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334D5C" w14:paraId="18B659D7" w14:textId="77777777">
        <w:tc>
          <w:tcPr>
            <w:tcW w:w="10080" w:type="dxa"/>
          </w:tcPr>
          <w:p w14:paraId="2091E978" w14:textId="77777777" w:rsidR="00334D5C" w:rsidRDefault="00FD1678">
            <w:pPr>
              <w:spacing w:before="2" w:after="2"/>
              <w:jc w:val="center"/>
              <w:rPr>
                <w:b/>
                <w:bCs/>
                <w:sz w:val="28"/>
                <w:szCs w:val="28"/>
              </w:rPr>
            </w:pPr>
            <w:r>
              <w:rPr>
                <w:noProof/>
              </w:rPr>
              <w:drawing>
                <wp:inline distT="0" distB="0" distL="0" distR="0" wp14:anchorId="1E89A17F" wp14:editId="0F79EB96">
                  <wp:extent cx="1409700" cy="635801"/>
                  <wp:effectExtent l="0" t="0" r="0" b="0"/>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b="7717"/>
                          <a:stretch>
                            <a:fillRect/>
                          </a:stretch>
                        </pic:blipFill>
                        <pic:spPr bwMode="auto">
                          <a:xfrm>
                            <a:off x="0" y="0"/>
                            <a:ext cx="1409700" cy="635801"/>
                          </a:xfrm>
                          <a:prstGeom prst="rect">
                            <a:avLst/>
                          </a:prstGeom>
                          <a:extLst>
                            <a:ext uri="{53640926-AAD7-44D8-BBD7-CCE9431645EC}">
                              <a14:shadowObscured xmlns:a14="http://schemas.microsoft.com/office/drawing/2010/main"/>
                            </a:ext>
                          </a:extLst>
                        </pic:spPr>
                      </pic:pic>
                    </a:graphicData>
                  </a:graphic>
                </wp:inline>
              </w:drawing>
            </w:r>
          </w:p>
        </w:tc>
      </w:tr>
      <w:tr w:rsidR="00334D5C" w14:paraId="17A9B297" w14:textId="77777777">
        <w:tc>
          <w:tcPr>
            <w:tcW w:w="10080" w:type="dxa"/>
          </w:tcPr>
          <w:p w14:paraId="26A15E41" w14:textId="77777777" w:rsidR="00334D5C" w:rsidRDefault="00FD1678">
            <w:pPr>
              <w:spacing w:before="2" w:after="2"/>
              <w:jc w:val="center"/>
              <w:rPr>
                <w:rFonts w:ascii="Arial Bold" w:hAnsi="Arial Bold"/>
                <w:b/>
                <w:bCs/>
                <w:caps/>
              </w:rPr>
            </w:pPr>
            <w:bookmarkStart w:id="0" w:name="apMeetingName"/>
            <w:r>
              <w:rPr>
                <w:rFonts w:ascii="Arial Bold" w:hAnsi="Arial Bold"/>
                <w:b/>
                <w:bCs/>
                <w:caps/>
                <w:sz w:val="28"/>
                <w:szCs w:val="28"/>
              </w:rPr>
              <w:t>Historic Preservation Committee</w:t>
            </w:r>
            <w:bookmarkEnd w:id="0"/>
          </w:p>
        </w:tc>
      </w:tr>
      <w:tr w:rsidR="00334D5C" w14:paraId="62A2F6CE" w14:textId="77777777">
        <w:tc>
          <w:tcPr>
            <w:tcW w:w="10080" w:type="dxa"/>
          </w:tcPr>
          <w:p w14:paraId="64350F90" w14:textId="77777777" w:rsidR="00334D5C" w:rsidRDefault="00FD1678">
            <w:pPr>
              <w:spacing w:before="20" w:after="20"/>
              <w:jc w:val="center"/>
            </w:pPr>
            <w:bookmarkStart w:id="1" w:name="apMeetingDateLong"/>
            <w:r>
              <w:rPr>
                <w:rFonts w:cs="Arial"/>
              </w:rPr>
              <w:t>Thursday, January 18, 2024</w:t>
            </w:r>
            <w:bookmarkEnd w:id="1"/>
            <w:r>
              <w:rPr>
                <w:rFonts w:cs="Arial"/>
              </w:rPr>
              <w:t xml:space="preserve">, at </w:t>
            </w:r>
            <w:bookmarkStart w:id="2" w:name="apMeetingTime"/>
            <w:r>
              <w:rPr>
                <w:rFonts w:cs="Arial"/>
                <w:color w:val="000000"/>
              </w:rPr>
              <w:t>6:00 PM</w:t>
            </w:r>
            <w:bookmarkEnd w:id="2"/>
          </w:p>
        </w:tc>
      </w:tr>
      <w:tr w:rsidR="00334D5C" w14:paraId="4487A9E6" w14:textId="77777777">
        <w:tc>
          <w:tcPr>
            <w:tcW w:w="10080" w:type="dxa"/>
            <w:tcBorders>
              <w:bottom w:val="single" w:sz="18" w:space="0" w:color="0F6CA6"/>
            </w:tcBorders>
          </w:tcPr>
          <w:p w14:paraId="20E32178" w14:textId="77777777" w:rsidR="00334D5C" w:rsidRDefault="00FD1678">
            <w:pPr>
              <w:spacing w:before="2" w:after="120"/>
              <w:jc w:val="center"/>
            </w:pPr>
            <w:bookmarkStart w:id="3" w:name="apMeetingVenue"/>
            <w:r>
              <w:rPr>
                <w:rFonts w:cs="Arial"/>
                <w:color w:val="000000"/>
              </w:rPr>
              <w:t>Council Chambers at City Hall Building</w:t>
            </w:r>
            <w:bookmarkEnd w:id="3"/>
          </w:p>
        </w:tc>
      </w:tr>
      <w:tr w:rsidR="00334D5C" w14:paraId="0BD7F22E" w14:textId="77777777">
        <w:tc>
          <w:tcPr>
            <w:tcW w:w="10080" w:type="dxa"/>
            <w:shd w:val="clear" w:color="auto" w:fill="0F6CA6"/>
          </w:tcPr>
          <w:p w14:paraId="238DA3F7" w14:textId="77777777" w:rsidR="00334D5C" w:rsidRDefault="00FD1678">
            <w:pPr>
              <w:spacing w:before="60" w:after="60"/>
              <w:jc w:val="center"/>
              <w:rPr>
                <w:b/>
                <w:bCs/>
              </w:rPr>
            </w:pPr>
            <w:bookmarkStart w:id="4" w:name="apOutputType"/>
            <w:r>
              <w:rPr>
                <w:b/>
                <w:bCs/>
                <w:color w:val="FFFFFF"/>
                <w:sz w:val="28"/>
                <w:szCs w:val="28"/>
              </w:rPr>
              <w:t>Minutes</w:t>
            </w:r>
            <w:bookmarkEnd w:id="4"/>
          </w:p>
        </w:tc>
      </w:tr>
    </w:tbl>
    <w:p w14:paraId="1E5AB6D3" w14:textId="14DFB6E7" w:rsidR="00F3101A" w:rsidRDefault="00F3101A">
      <w:pPr>
        <w:spacing w:before="120"/>
        <w:rPr>
          <w:rFonts w:eastAsia="Arial"/>
          <w:b/>
          <w:bCs/>
        </w:rPr>
      </w:pPr>
      <w:bookmarkStart w:id="5" w:name="apAgenda"/>
      <w:r>
        <w:rPr>
          <w:rFonts w:eastAsia="Arial"/>
          <w:b/>
          <w:bCs/>
        </w:rPr>
        <w:t xml:space="preserve">BOARD MEMBERS PRESENT: </w:t>
      </w:r>
      <w:r w:rsidRPr="00F3101A">
        <w:rPr>
          <w:rFonts w:eastAsia="Arial"/>
        </w:rPr>
        <w:t>Ron Jones, Damon Bahr, Max Mitchell, and Elizabeth Robertson</w:t>
      </w:r>
    </w:p>
    <w:p w14:paraId="6E3D2F33" w14:textId="3D359A1D" w:rsidR="00F3101A" w:rsidRPr="00F3101A" w:rsidRDefault="00F3101A">
      <w:pPr>
        <w:spacing w:before="120"/>
        <w:rPr>
          <w:rFonts w:eastAsia="Arial"/>
        </w:rPr>
      </w:pPr>
      <w:r>
        <w:rPr>
          <w:rFonts w:eastAsia="Arial"/>
          <w:b/>
          <w:bCs/>
        </w:rPr>
        <w:t xml:space="preserve">OTHERS PRESENT: </w:t>
      </w:r>
      <w:r w:rsidRPr="00F3101A">
        <w:rPr>
          <w:rFonts w:eastAsia="Arial"/>
        </w:rPr>
        <w:t>Community Services Director John Bradley</w:t>
      </w:r>
    </w:p>
    <w:p w14:paraId="76729212" w14:textId="6B57B229" w:rsidR="00334D5C" w:rsidRDefault="00FD1678">
      <w:pPr>
        <w:spacing w:before="120"/>
        <w:rPr>
          <w:rFonts w:eastAsia="Arial"/>
        </w:rPr>
      </w:pPr>
      <w:r>
        <w:rPr>
          <w:rFonts w:eastAsia="Arial"/>
          <w:b/>
          <w:bCs/>
        </w:rPr>
        <w:t>WELCOME</w:t>
      </w:r>
    </w:p>
    <w:p w14:paraId="245AA1B2" w14:textId="31A0BE61" w:rsidR="00334D5C" w:rsidRDefault="00FD1678">
      <w:pPr>
        <w:spacing w:before="120"/>
        <w:rPr>
          <w:rFonts w:eastAsia="Arial"/>
          <w:b/>
          <w:bCs/>
        </w:rPr>
      </w:pPr>
      <w:r>
        <w:rPr>
          <w:rFonts w:eastAsia="Arial"/>
          <w:b/>
          <w:bCs/>
        </w:rPr>
        <w:t>PLEDGE OF ALLEGIANCE</w:t>
      </w:r>
      <w:r w:rsidR="00A507E8">
        <w:rPr>
          <w:rFonts w:eastAsia="Arial"/>
          <w:b/>
          <w:bCs/>
        </w:rPr>
        <w:t xml:space="preserve"> </w:t>
      </w:r>
    </w:p>
    <w:p w14:paraId="683EAC4F" w14:textId="1464101A" w:rsidR="00650DEA" w:rsidRPr="00650DEA" w:rsidRDefault="00650DEA" w:rsidP="00650DEA">
      <w:pPr>
        <w:pStyle w:val="ListParagraph"/>
        <w:numPr>
          <w:ilvl w:val="0"/>
          <w:numId w:val="4"/>
        </w:numPr>
        <w:spacing w:before="120"/>
        <w:rPr>
          <w:rFonts w:eastAsia="Arial"/>
        </w:rPr>
      </w:pPr>
      <w:r>
        <w:rPr>
          <w:rFonts w:eastAsia="Arial"/>
        </w:rPr>
        <w:t xml:space="preserve">Board Member Max Mitchell led the board members in the pledge of allegiance. </w:t>
      </w:r>
    </w:p>
    <w:p w14:paraId="43F9E588" w14:textId="09876571" w:rsidR="00334D5C" w:rsidRDefault="00FD1678">
      <w:pPr>
        <w:spacing w:before="120"/>
        <w:rPr>
          <w:rFonts w:eastAsia="Arial"/>
          <w:b/>
          <w:bCs/>
        </w:rPr>
      </w:pPr>
      <w:r>
        <w:rPr>
          <w:rFonts w:eastAsia="Arial"/>
          <w:b/>
          <w:bCs/>
        </w:rPr>
        <w:t>INVOCATION/INSPIRATIONAL THOUGHT</w:t>
      </w:r>
      <w:r w:rsidR="00A507E8">
        <w:rPr>
          <w:rFonts w:eastAsia="Arial"/>
          <w:b/>
          <w:bCs/>
        </w:rPr>
        <w:t xml:space="preserve"> </w:t>
      </w:r>
    </w:p>
    <w:p w14:paraId="3C3B93F9" w14:textId="4B640871" w:rsidR="00650DEA" w:rsidRPr="00650DEA" w:rsidRDefault="00650DEA" w:rsidP="00650DEA">
      <w:pPr>
        <w:pStyle w:val="ListParagraph"/>
        <w:numPr>
          <w:ilvl w:val="0"/>
          <w:numId w:val="4"/>
        </w:numPr>
        <w:spacing w:before="120"/>
        <w:rPr>
          <w:rFonts w:eastAsia="Arial"/>
        </w:rPr>
      </w:pPr>
      <w:r>
        <w:rPr>
          <w:rFonts w:eastAsia="Arial"/>
        </w:rPr>
        <w:t xml:space="preserve">Board Member Elizabeth Robertson gave an invocation. </w:t>
      </w:r>
    </w:p>
    <w:p w14:paraId="64E77143" w14:textId="77777777" w:rsidR="00334D5C" w:rsidRDefault="00FD1678">
      <w:pPr>
        <w:spacing w:before="120"/>
        <w:rPr>
          <w:rFonts w:eastAsia="Arial"/>
        </w:rPr>
      </w:pPr>
      <w:r>
        <w:rPr>
          <w:rFonts w:eastAsia="Arial"/>
          <w:b/>
          <w:bCs/>
        </w:rPr>
        <w:t>MEETING MINUTES</w:t>
      </w:r>
    </w:p>
    <w:p w14:paraId="1DF115E5" w14:textId="2937D669" w:rsidR="00334D5C" w:rsidRDefault="00FD1678">
      <w:pPr>
        <w:spacing w:before="120"/>
        <w:ind w:left="864" w:hanging="432"/>
        <w:rPr>
          <w:rFonts w:eastAsia="Arial"/>
        </w:rPr>
      </w:pPr>
      <w:r>
        <w:rPr>
          <w:rFonts w:eastAsia="Arial"/>
        </w:rPr>
        <w:t>1.</w:t>
      </w:r>
      <w:r>
        <w:rPr>
          <w:rFonts w:ascii="Calibri" w:eastAsia="Calibri" w:hAnsi="Calibri" w:cs="Calibri"/>
        </w:rPr>
        <w:tab/>
      </w:r>
      <w:r w:rsidR="00F3101A">
        <w:rPr>
          <w:rFonts w:eastAsia="Arial"/>
        </w:rPr>
        <w:t>Board Member Mitchell motioned to a</w:t>
      </w:r>
      <w:r>
        <w:rPr>
          <w:rFonts w:eastAsia="Arial"/>
        </w:rPr>
        <w:t>pprov</w:t>
      </w:r>
      <w:r w:rsidR="00F3101A">
        <w:rPr>
          <w:rFonts w:eastAsia="Arial"/>
        </w:rPr>
        <w:t xml:space="preserve">e the 4-20-2023, </w:t>
      </w:r>
      <w:r>
        <w:rPr>
          <w:rFonts w:eastAsia="Arial"/>
        </w:rPr>
        <w:t>7-12-2023, and 10-19-2023</w:t>
      </w:r>
      <w:r w:rsidR="00F90711">
        <w:rPr>
          <w:rFonts w:eastAsia="Arial"/>
        </w:rPr>
        <w:t xml:space="preserve"> minutes and Board Member Roberston seconded the motion. </w:t>
      </w:r>
    </w:p>
    <w:p w14:paraId="44E1C403" w14:textId="77777777" w:rsidR="00334D5C" w:rsidRDefault="00FD1678">
      <w:pPr>
        <w:spacing w:before="120"/>
        <w:rPr>
          <w:rFonts w:eastAsia="Arial"/>
        </w:rPr>
      </w:pPr>
      <w:r>
        <w:rPr>
          <w:rFonts w:eastAsia="Arial"/>
          <w:b/>
          <w:bCs/>
        </w:rPr>
        <w:t>NEW BUSINESS</w:t>
      </w:r>
    </w:p>
    <w:p w14:paraId="24298E6B" w14:textId="77777777" w:rsidR="00334D5C" w:rsidRDefault="00FD1678">
      <w:pPr>
        <w:spacing w:before="120"/>
        <w:ind w:left="864" w:hanging="432"/>
        <w:rPr>
          <w:rFonts w:eastAsia="Arial"/>
        </w:rPr>
      </w:pPr>
      <w:r>
        <w:rPr>
          <w:rFonts w:eastAsia="Arial"/>
        </w:rPr>
        <w:t>2.</w:t>
      </w:r>
      <w:r>
        <w:rPr>
          <w:rFonts w:ascii="Calibri" w:eastAsia="Calibri" w:hAnsi="Calibri" w:cs="Calibri"/>
        </w:rPr>
        <w:tab/>
      </w:r>
      <w:r>
        <w:rPr>
          <w:rFonts w:eastAsia="Arial"/>
        </w:rPr>
        <w:t>New Board Member Appointment</w:t>
      </w:r>
    </w:p>
    <w:p w14:paraId="359D59EA" w14:textId="642FEF56" w:rsidR="00FB1C00" w:rsidRPr="00F533C8" w:rsidRDefault="00FA5D51" w:rsidP="00F533C8">
      <w:pPr>
        <w:pStyle w:val="ListParagraph"/>
        <w:numPr>
          <w:ilvl w:val="0"/>
          <w:numId w:val="3"/>
        </w:numPr>
        <w:spacing w:before="120"/>
        <w:rPr>
          <w:rFonts w:eastAsia="Arial"/>
        </w:rPr>
      </w:pPr>
      <w:r>
        <w:rPr>
          <w:rFonts w:eastAsia="Arial"/>
        </w:rPr>
        <w:t xml:space="preserve">Community Services Director John Bradley gave the board members </w:t>
      </w:r>
      <w:r w:rsidR="00FB1C00">
        <w:rPr>
          <w:rFonts w:eastAsia="Arial"/>
        </w:rPr>
        <w:t>an</w:t>
      </w:r>
      <w:r>
        <w:rPr>
          <w:rFonts w:eastAsia="Arial"/>
        </w:rPr>
        <w:t xml:space="preserve"> update on filling the vacant position on the board. </w:t>
      </w:r>
    </w:p>
    <w:p w14:paraId="694964DA" w14:textId="77777777" w:rsidR="00334D5C" w:rsidRDefault="00FD1678">
      <w:pPr>
        <w:spacing w:before="120"/>
        <w:ind w:left="864" w:hanging="432"/>
        <w:rPr>
          <w:rFonts w:eastAsia="Arial"/>
        </w:rPr>
      </w:pPr>
      <w:r>
        <w:rPr>
          <w:rFonts w:eastAsia="Arial"/>
        </w:rPr>
        <w:t>3.</w:t>
      </w:r>
      <w:r>
        <w:rPr>
          <w:rFonts w:ascii="Calibri" w:eastAsia="Calibri" w:hAnsi="Calibri" w:cs="Calibri"/>
        </w:rPr>
        <w:tab/>
      </w:r>
      <w:r>
        <w:rPr>
          <w:rFonts w:eastAsia="Arial"/>
        </w:rPr>
        <w:t>Committee Chair</w:t>
      </w:r>
    </w:p>
    <w:p w14:paraId="176346A6" w14:textId="76F3E63E" w:rsidR="006E78DA" w:rsidRPr="00E56D74" w:rsidRDefault="00F533C8" w:rsidP="00E56D74">
      <w:pPr>
        <w:pStyle w:val="ListParagraph"/>
        <w:numPr>
          <w:ilvl w:val="0"/>
          <w:numId w:val="3"/>
        </w:numPr>
        <w:spacing w:before="120"/>
        <w:rPr>
          <w:rFonts w:eastAsia="Arial"/>
        </w:rPr>
      </w:pPr>
      <w:r>
        <w:rPr>
          <w:rFonts w:eastAsia="Arial"/>
        </w:rPr>
        <w:t>Board Member Mitchell motioned to reappoint Ron Jones as chair and Board Member Robertson seconded the motion.</w:t>
      </w:r>
      <w:r w:rsidR="009F4985">
        <w:rPr>
          <w:rFonts w:eastAsia="Arial"/>
        </w:rPr>
        <w:t xml:space="preserve"> All were in favor of the motion. </w:t>
      </w:r>
    </w:p>
    <w:p w14:paraId="3FAEF210" w14:textId="77777777" w:rsidR="00334D5C" w:rsidRDefault="00FD1678">
      <w:pPr>
        <w:spacing w:before="120"/>
        <w:ind w:left="864" w:hanging="432"/>
        <w:rPr>
          <w:rFonts w:eastAsia="Arial"/>
        </w:rPr>
      </w:pPr>
      <w:r>
        <w:rPr>
          <w:rFonts w:eastAsia="Arial"/>
        </w:rPr>
        <w:t>4.</w:t>
      </w:r>
      <w:r>
        <w:rPr>
          <w:rFonts w:ascii="Calibri" w:eastAsia="Calibri" w:hAnsi="Calibri" w:cs="Calibri"/>
        </w:rPr>
        <w:tab/>
      </w:r>
      <w:r>
        <w:rPr>
          <w:rFonts w:eastAsia="Arial"/>
        </w:rPr>
        <w:t>Old Junior High Future Exhibit</w:t>
      </w:r>
    </w:p>
    <w:p w14:paraId="7E406AD8" w14:textId="07F3BBF9" w:rsidR="00F8442E" w:rsidRDefault="00F8442E" w:rsidP="006E78DA">
      <w:pPr>
        <w:pStyle w:val="ListParagraph"/>
        <w:numPr>
          <w:ilvl w:val="0"/>
          <w:numId w:val="3"/>
        </w:numPr>
        <w:spacing w:before="120"/>
        <w:rPr>
          <w:rFonts w:eastAsia="Arial"/>
        </w:rPr>
      </w:pPr>
      <w:r>
        <w:rPr>
          <w:rFonts w:eastAsia="Arial"/>
        </w:rPr>
        <w:t xml:space="preserve">The board members and Community Services Director John Bradley discussed the demolishment of the Old Junior High. </w:t>
      </w:r>
    </w:p>
    <w:p w14:paraId="3B5915BE" w14:textId="60906CD8" w:rsidR="00F8442E" w:rsidRDefault="00F8442E" w:rsidP="006E78DA">
      <w:pPr>
        <w:pStyle w:val="ListParagraph"/>
        <w:numPr>
          <w:ilvl w:val="0"/>
          <w:numId w:val="3"/>
        </w:numPr>
        <w:spacing w:before="120"/>
        <w:rPr>
          <w:rFonts w:eastAsia="Arial"/>
        </w:rPr>
      </w:pPr>
      <w:r>
        <w:rPr>
          <w:rFonts w:eastAsia="Arial"/>
        </w:rPr>
        <w:t xml:space="preserve">The board members discussed different ways they can record the history of the building, including collecting photographs. </w:t>
      </w:r>
    </w:p>
    <w:p w14:paraId="3A8E777A" w14:textId="2EA75028" w:rsidR="00F8442E" w:rsidRDefault="00F8442E" w:rsidP="006E78DA">
      <w:pPr>
        <w:pStyle w:val="ListParagraph"/>
        <w:numPr>
          <w:ilvl w:val="0"/>
          <w:numId w:val="3"/>
        </w:numPr>
        <w:spacing w:before="120"/>
        <w:rPr>
          <w:rFonts w:eastAsia="Arial"/>
        </w:rPr>
      </w:pPr>
      <w:r>
        <w:rPr>
          <w:rFonts w:eastAsia="Arial"/>
        </w:rPr>
        <w:t xml:space="preserve">The board members discussed creating an exhibit at the </w:t>
      </w:r>
      <w:proofErr w:type="gramStart"/>
      <w:r>
        <w:rPr>
          <w:rFonts w:eastAsia="Arial"/>
        </w:rPr>
        <w:t>museum, and</w:t>
      </w:r>
      <w:proofErr w:type="gramEnd"/>
      <w:r>
        <w:rPr>
          <w:rFonts w:eastAsia="Arial"/>
        </w:rPr>
        <w:t xml:space="preserve"> saving the stone letters from the building and putting them behind the museum. </w:t>
      </w:r>
    </w:p>
    <w:p w14:paraId="12C50975" w14:textId="7260AC2F" w:rsidR="00F8442E" w:rsidRDefault="00F8442E" w:rsidP="006E78DA">
      <w:pPr>
        <w:pStyle w:val="ListParagraph"/>
        <w:numPr>
          <w:ilvl w:val="0"/>
          <w:numId w:val="3"/>
        </w:numPr>
        <w:spacing w:before="120"/>
        <w:rPr>
          <w:rFonts w:eastAsia="Arial"/>
        </w:rPr>
      </w:pPr>
      <w:r>
        <w:rPr>
          <w:rFonts w:eastAsia="Arial"/>
        </w:rPr>
        <w:t xml:space="preserve">The board members and Community Services Director John discussed measuring the building and creating a </w:t>
      </w:r>
      <w:proofErr w:type="gramStart"/>
      <w:r>
        <w:rPr>
          <w:rFonts w:eastAsia="Arial"/>
        </w:rPr>
        <w:t>blue print</w:t>
      </w:r>
      <w:proofErr w:type="gramEnd"/>
      <w:r>
        <w:rPr>
          <w:rFonts w:eastAsia="Arial"/>
        </w:rPr>
        <w:t xml:space="preserve">. </w:t>
      </w:r>
    </w:p>
    <w:p w14:paraId="6AB6AE31" w14:textId="279F851A" w:rsidR="00F8442E" w:rsidRDefault="00F8442E" w:rsidP="006E78DA">
      <w:pPr>
        <w:pStyle w:val="ListParagraph"/>
        <w:numPr>
          <w:ilvl w:val="0"/>
          <w:numId w:val="3"/>
        </w:numPr>
        <w:spacing w:before="120"/>
        <w:rPr>
          <w:rFonts w:eastAsia="Arial"/>
        </w:rPr>
      </w:pPr>
      <w:r>
        <w:rPr>
          <w:rFonts w:eastAsia="Arial"/>
        </w:rPr>
        <w:t xml:space="preserve">The board members discussed the process of creating a plaque/ monument for the Old Junior High School. </w:t>
      </w:r>
    </w:p>
    <w:p w14:paraId="358914BF" w14:textId="77777777" w:rsidR="00334D5C" w:rsidRDefault="00FD1678">
      <w:pPr>
        <w:spacing w:before="120"/>
        <w:ind w:left="864" w:hanging="432"/>
        <w:rPr>
          <w:rFonts w:eastAsia="Arial"/>
        </w:rPr>
      </w:pPr>
      <w:r>
        <w:rPr>
          <w:rFonts w:eastAsia="Arial"/>
        </w:rPr>
        <w:t>5.</w:t>
      </w:r>
      <w:r>
        <w:rPr>
          <w:rFonts w:ascii="Calibri" w:eastAsia="Calibri" w:hAnsi="Calibri" w:cs="Calibri"/>
        </w:rPr>
        <w:tab/>
      </w:r>
      <w:r>
        <w:rPr>
          <w:rFonts w:eastAsia="Arial"/>
        </w:rPr>
        <w:t>Future Committee Projects (Santaquin Mines Booklet)</w:t>
      </w:r>
    </w:p>
    <w:p w14:paraId="2C8BCD93" w14:textId="3BD9B787" w:rsidR="00F30F46" w:rsidRDefault="00F30F46" w:rsidP="006E78DA">
      <w:pPr>
        <w:pStyle w:val="ListParagraph"/>
        <w:numPr>
          <w:ilvl w:val="0"/>
          <w:numId w:val="3"/>
        </w:numPr>
        <w:spacing w:before="120"/>
        <w:rPr>
          <w:rFonts w:eastAsia="Arial"/>
        </w:rPr>
      </w:pPr>
      <w:r>
        <w:rPr>
          <w:rFonts w:eastAsia="Arial"/>
        </w:rPr>
        <w:t xml:space="preserve">The board members and Community Services Director John discussed different types of future projects. </w:t>
      </w:r>
    </w:p>
    <w:p w14:paraId="0DF2C179" w14:textId="48656DD9" w:rsidR="008A202C" w:rsidRDefault="00AF075C" w:rsidP="006E78DA">
      <w:pPr>
        <w:pStyle w:val="ListParagraph"/>
        <w:numPr>
          <w:ilvl w:val="0"/>
          <w:numId w:val="3"/>
        </w:numPr>
        <w:spacing w:before="120"/>
        <w:rPr>
          <w:rFonts w:eastAsia="Arial"/>
        </w:rPr>
      </w:pPr>
      <w:r>
        <w:rPr>
          <w:rFonts w:eastAsia="Arial"/>
        </w:rPr>
        <w:t xml:space="preserve">Community Services Director John discussed his idea with the board members about creating a small booklet with history </w:t>
      </w:r>
      <w:proofErr w:type="gramStart"/>
      <w:r>
        <w:rPr>
          <w:rFonts w:eastAsia="Arial"/>
        </w:rPr>
        <w:t>on</w:t>
      </w:r>
      <w:proofErr w:type="gramEnd"/>
      <w:r>
        <w:rPr>
          <w:rFonts w:eastAsia="Arial"/>
        </w:rPr>
        <w:t xml:space="preserve"> the different mines in Santaquin. </w:t>
      </w:r>
    </w:p>
    <w:p w14:paraId="44CDBAD8" w14:textId="4E13F6C9" w:rsidR="00AF075C" w:rsidRDefault="00F31CFC" w:rsidP="006E78DA">
      <w:pPr>
        <w:pStyle w:val="ListParagraph"/>
        <w:numPr>
          <w:ilvl w:val="0"/>
          <w:numId w:val="3"/>
        </w:numPr>
        <w:spacing w:before="120"/>
        <w:rPr>
          <w:rFonts w:eastAsia="Arial"/>
        </w:rPr>
      </w:pPr>
      <w:r>
        <w:rPr>
          <w:rFonts w:eastAsia="Arial"/>
        </w:rPr>
        <w:t xml:space="preserve">Board Member Max talked about how he liked the idea of creating a second historical sites booklet about historical homes in Santaquin. </w:t>
      </w:r>
    </w:p>
    <w:p w14:paraId="6E5665AC" w14:textId="59F6B106" w:rsidR="001D642C" w:rsidRDefault="00F31CFC" w:rsidP="006E78DA">
      <w:pPr>
        <w:pStyle w:val="ListParagraph"/>
        <w:numPr>
          <w:ilvl w:val="0"/>
          <w:numId w:val="3"/>
        </w:numPr>
        <w:spacing w:before="120"/>
        <w:rPr>
          <w:rFonts w:eastAsia="Arial"/>
        </w:rPr>
      </w:pPr>
      <w:r>
        <w:rPr>
          <w:rFonts w:eastAsia="Arial"/>
        </w:rPr>
        <w:lastRenderedPageBreak/>
        <w:t xml:space="preserve">The board members </w:t>
      </w:r>
      <w:r w:rsidR="001D642C">
        <w:rPr>
          <w:rFonts w:eastAsia="Arial"/>
        </w:rPr>
        <w:t>talked about different people in the community that have a lot of knowledge about mines</w:t>
      </w:r>
      <w:r w:rsidR="00267E26">
        <w:rPr>
          <w:rFonts w:eastAsia="Arial"/>
        </w:rPr>
        <w:t>.</w:t>
      </w:r>
    </w:p>
    <w:p w14:paraId="74B8AB04" w14:textId="75BC025E" w:rsidR="000F1333" w:rsidRDefault="000F1333" w:rsidP="006E78DA">
      <w:pPr>
        <w:pStyle w:val="ListParagraph"/>
        <w:numPr>
          <w:ilvl w:val="0"/>
          <w:numId w:val="3"/>
        </w:numPr>
        <w:spacing w:before="120"/>
        <w:rPr>
          <w:rFonts w:eastAsia="Arial"/>
        </w:rPr>
      </w:pPr>
      <w:r>
        <w:rPr>
          <w:rFonts w:eastAsia="Arial"/>
        </w:rPr>
        <w:t xml:space="preserve">The board members </w:t>
      </w:r>
      <w:r w:rsidR="00F31CFC">
        <w:rPr>
          <w:rFonts w:eastAsia="Arial"/>
        </w:rPr>
        <w:t xml:space="preserve">and Community Services Director John </w:t>
      </w:r>
      <w:r>
        <w:rPr>
          <w:rFonts w:eastAsia="Arial"/>
        </w:rPr>
        <w:t>talked about putting the museum on the historic registry and the pros/ cons of doing that</w:t>
      </w:r>
      <w:r w:rsidR="00267E26">
        <w:rPr>
          <w:rFonts w:eastAsia="Arial"/>
        </w:rPr>
        <w:t xml:space="preserve">. </w:t>
      </w:r>
    </w:p>
    <w:p w14:paraId="35F7913A" w14:textId="7ECC6EDD" w:rsidR="0035496C" w:rsidRPr="006E78DA" w:rsidRDefault="00267E26" w:rsidP="006E78DA">
      <w:pPr>
        <w:pStyle w:val="ListParagraph"/>
        <w:numPr>
          <w:ilvl w:val="0"/>
          <w:numId w:val="3"/>
        </w:numPr>
        <w:spacing w:before="120"/>
        <w:rPr>
          <w:rFonts w:eastAsia="Arial"/>
        </w:rPr>
      </w:pPr>
      <w:r>
        <w:rPr>
          <w:rFonts w:eastAsia="Arial"/>
        </w:rPr>
        <w:t>The board members</w:t>
      </w:r>
      <w:r w:rsidR="0035496C">
        <w:rPr>
          <w:rFonts w:eastAsia="Arial"/>
        </w:rPr>
        <w:t xml:space="preserve"> talked about different historical homes in </w:t>
      </w:r>
      <w:proofErr w:type="spellStart"/>
      <w:r w:rsidR="0035496C">
        <w:rPr>
          <w:rFonts w:eastAsia="Arial"/>
        </w:rPr>
        <w:t>santaquin</w:t>
      </w:r>
      <w:proofErr w:type="spellEnd"/>
      <w:r>
        <w:rPr>
          <w:rFonts w:eastAsia="Arial"/>
        </w:rPr>
        <w:t xml:space="preserve">. </w:t>
      </w:r>
    </w:p>
    <w:p w14:paraId="66EDC16B" w14:textId="77777777" w:rsidR="00334D5C" w:rsidRDefault="00FD1678">
      <w:pPr>
        <w:spacing w:before="120"/>
        <w:ind w:left="864" w:hanging="432"/>
        <w:rPr>
          <w:rFonts w:eastAsia="Arial"/>
        </w:rPr>
      </w:pPr>
      <w:r>
        <w:rPr>
          <w:rFonts w:eastAsia="Arial"/>
        </w:rPr>
        <w:t>6.</w:t>
      </w:r>
      <w:r>
        <w:rPr>
          <w:rFonts w:ascii="Calibri" w:eastAsia="Calibri" w:hAnsi="Calibri" w:cs="Calibri"/>
        </w:rPr>
        <w:tab/>
      </w:r>
      <w:r>
        <w:rPr>
          <w:rFonts w:eastAsia="Arial"/>
        </w:rPr>
        <w:t>CLG Grant Update</w:t>
      </w:r>
    </w:p>
    <w:p w14:paraId="5C1079E9" w14:textId="457B7EAD" w:rsidR="00FD1678" w:rsidRDefault="00FD1678" w:rsidP="006E78DA">
      <w:pPr>
        <w:pStyle w:val="ListParagraph"/>
        <w:numPr>
          <w:ilvl w:val="0"/>
          <w:numId w:val="3"/>
        </w:numPr>
        <w:spacing w:before="120"/>
        <w:rPr>
          <w:rFonts w:eastAsia="Arial"/>
        </w:rPr>
      </w:pPr>
      <w:r>
        <w:rPr>
          <w:rFonts w:eastAsia="Arial"/>
        </w:rPr>
        <w:t xml:space="preserve">Community Services Director John discussed with the board members about submitting a grant application for funding for a historic </w:t>
      </w:r>
      <w:proofErr w:type="gramStart"/>
      <w:r>
        <w:rPr>
          <w:rFonts w:eastAsia="Arial"/>
        </w:rPr>
        <w:t>sites</w:t>
      </w:r>
      <w:proofErr w:type="gramEnd"/>
      <w:r>
        <w:rPr>
          <w:rFonts w:eastAsia="Arial"/>
        </w:rPr>
        <w:t xml:space="preserve"> audio tour and/ or funding for the historic registry. </w:t>
      </w:r>
    </w:p>
    <w:p w14:paraId="7D6519DC" w14:textId="64BD6458" w:rsidR="0035496C" w:rsidRDefault="00FD1678" w:rsidP="006E78DA">
      <w:pPr>
        <w:pStyle w:val="ListParagraph"/>
        <w:numPr>
          <w:ilvl w:val="0"/>
          <w:numId w:val="3"/>
        </w:numPr>
        <w:spacing w:before="120"/>
        <w:rPr>
          <w:rFonts w:eastAsia="Arial"/>
        </w:rPr>
      </w:pPr>
      <w:r>
        <w:rPr>
          <w:rFonts w:eastAsia="Arial"/>
        </w:rPr>
        <w:t xml:space="preserve">The board members and Community Services Director John talked about hosting an activity at the museum to celebrate the history of Santaquin. Board Member Damon suggested hosting history nights at the museum. </w:t>
      </w:r>
    </w:p>
    <w:p w14:paraId="4A222480" w14:textId="77777777" w:rsidR="00334D5C" w:rsidRDefault="00FD1678">
      <w:pPr>
        <w:spacing w:before="120"/>
        <w:rPr>
          <w:rFonts w:eastAsia="Arial"/>
        </w:rPr>
      </w:pPr>
      <w:r>
        <w:rPr>
          <w:rFonts w:eastAsia="Arial"/>
          <w:b/>
          <w:bCs/>
        </w:rPr>
        <w:t>COMMITTEE MEMBER UPDATES, QUESTIONS, RECOMMENDATIONS</w:t>
      </w:r>
    </w:p>
    <w:p w14:paraId="1ADF1B4B" w14:textId="77777777" w:rsidR="00334D5C" w:rsidRDefault="00FD1678">
      <w:pPr>
        <w:spacing w:before="120"/>
        <w:rPr>
          <w:rFonts w:eastAsia="Arial"/>
        </w:rPr>
      </w:pPr>
      <w:r>
        <w:rPr>
          <w:rFonts w:eastAsia="Arial"/>
          <w:b/>
          <w:bCs/>
        </w:rPr>
        <w:t>NEXT MEETING</w:t>
      </w:r>
    </w:p>
    <w:p w14:paraId="7C26C916" w14:textId="77777777" w:rsidR="00334D5C" w:rsidRDefault="00FD1678">
      <w:pPr>
        <w:spacing w:before="120"/>
        <w:ind w:left="864" w:hanging="432"/>
        <w:rPr>
          <w:rFonts w:eastAsia="Arial"/>
        </w:rPr>
      </w:pPr>
      <w:r>
        <w:rPr>
          <w:rFonts w:eastAsia="Arial"/>
        </w:rPr>
        <w:t>7.</w:t>
      </w:r>
      <w:r>
        <w:rPr>
          <w:rFonts w:ascii="Calibri" w:eastAsia="Calibri" w:hAnsi="Calibri" w:cs="Calibri"/>
        </w:rPr>
        <w:tab/>
      </w:r>
      <w:r>
        <w:rPr>
          <w:rFonts w:eastAsia="Arial"/>
        </w:rPr>
        <w:t xml:space="preserve">Thursday, April 18th, </w:t>
      </w:r>
      <w:proofErr w:type="gramStart"/>
      <w:r>
        <w:rPr>
          <w:rFonts w:eastAsia="Arial"/>
        </w:rPr>
        <w:t>2024</w:t>
      </w:r>
      <w:proofErr w:type="gramEnd"/>
      <w:r>
        <w:rPr>
          <w:rFonts w:eastAsia="Arial"/>
        </w:rPr>
        <w:t xml:space="preserve"> at 6:00pm</w:t>
      </w:r>
    </w:p>
    <w:p w14:paraId="76FD3DB6" w14:textId="77777777" w:rsidR="00334D5C" w:rsidRDefault="00FD1678">
      <w:pPr>
        <w:spacing w:before="120"/>
        <w:rPr>
          <w:rFonts w:eastAsia="Arial"/>
        </w:rPr>
      </w:pPr>
      <w:r>
        <w:rPr>
          <w:rFonts w:eastAsia="Arial"/>
          <w:b/>
          <w:bCs/>
        </w:rPr>
        <w:t>ADJOURNMENT</w:t>
      </w:r>
      <w:bookmarkEnd w:id="5"/>
    </w:p>
    <w:p w14:paraId="6C355E88" w14:textId="77777777" w:rsidR="00334D5C" w:rsidRDefault="00334D5C">
      <w:pPr>
        <w:ind w:firstLine="720"/>
      </w:pPr>
    </w:p>
    <w:p w14:paraId="56788B81" w14:textId="64BDE105" w:rsidR="00334D5C" w:rsidRDefault="00F90711">
      <w:r>
        <w:t xml:space="preserve">Board Member Bahr motioned to adjourn the meeting and Board Member </w:t>
      </w:r>
      <w:r w:rsidR="0007144F">
        <w:t xml:space="preserve">Mitchell seconded the motion. </w:t>
      </w:r>
    </w:p>
    <w:p w14:paraId="767F3420" w14:textId="77777777" w:rsidR="00F90711" w:rsidRDefault="00F9071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388"/>
        <w:gridCol w:w="386"/>
        <w:gridCol w:w="4647"/>
      </w:tblGrid>
      <w:tr w:rsidR="00334D5C" w14:paraId="5FD47614" w14:textId="77777777">
        <w:trPr>
          <w:trHeight w:val="260"/>
        </w:trPr>
        <w:tc>
          <w:tcPr>
            <w:tcW w:w="5033" w:type="dxa"/>
            <w:gridSpan w:val="2"/>
            <w:vAlign w:val="bottom"/>
          </w:tcPr>
          <w:p w14:paraId="698CB6B1" w14:textId="77777777" w:rsidR="00334D5C" w:rsidRDefault="00334D5C">
            <w:pPr>
              <w:pStyle w:val="BodyText"/>
              <w:tabs>
                <w:tab w:val="left" w:pos="1440"/>
              </w:tabs>
              <w:jc w:val="right"/>
              <w:rPr>
                <w:rFonts w:ascii="Arial" w:hAnsi="Arial" w:cs="Arial"/>
                <w:b/>
                <w:sz w:val="22"/>
                <w:szCs w:val="22"/>
              </w:rPr>
            </w:pPr>
          </w:p>
        </w:tc>
        <w:tc>
          <w:tcPr>
            <w:tcW w:w="5033" w:type="dxa"/>
            <w:gridSpan w:val="2"/>
            <w:vAlign w:val="bottom"/>
          </w:tcPr>
          <w:p w14:paraId="5649948B" w14:textId="77777777" w:rsidR="00334D5C" w:rsidRDefault="00FD1678">
            <w:pPr>
              <w:pStyle w:val="BodyText"/>
              <w:tabs>
                <w:tab w:val="left" w:pos="1440"/>
              </w:tabs>
              <w:jc w:val="left"/>
              <w:rPr>
                <w:rFonts w:ascii="Arial" w:hAnsi="Arial" w:cs="Arial"/>
                <w:b/>
                <w:sz w:val="22"/>
                <w:szCs w:val="22"/>
              </w:rPr>
            </w:pPr>
            <w:r>
              <w:rPr>
                <w:rFonts w:ascii="Arial" w:hAnsi="Arial" w:cs="Arial"/>
                <w:b/>
                <w:sz w:val="22"/>
                <w:szCs w:val="22"/>
              </w:rPr>
              <w:t>ATTEST:</w:t>
            </w:r>
          </w:p>
        </w:tc>
      </w:tr>
      <w:tr w:rsidR="00334D5C" w14:paraId="27F3314E" w14:textId="77777777">
        <w:trPr>
          <w:trHeight w:val="882"/>
        </w:trPr>
        <w:tc>
          <w:tcPr>
            <w:tcW w:w="4645" w:type="dxa"/>
            <w:tcBorders>
              <w:bottom w:val="single" w:sz="4" w:space="0" w:color="auto"/>
            </w:tcBorders>
            <w:vAlign w:val="bottom"/>
          </w:tcPr>
          <w:p w14:paraId="74C2D872" w14:textId="77777777" w:rsidR="00334D5C" w:rsidRDefault="00334D5C">
            <w:pPr>
              <w:pStyle w:val="BodyText"/>
              <w:tabs>
                <w:tab w:val="left" w:pos="1440"/>
              </w:tabs>
              <w:jc w:val="left"/>
              <w:rPr>
                <w:rFonts w:ascii="Arial" w:hAnsi="Arial" w:cs="Arial"/>
                <w:sz w:val="72"/>
                <w:szCs w:val="22"/>
              </w:rPr>
            </w:pPr>
          </w:p>
        </w:tc>
        <w:tc>
          <w:tcPr>
            <w:tcW w:w="774" w:type="dxa"/>
            <w:gridSpan w:val="2"/>
            <w:vAlign w:val="bottom"/>
          </w:tcPr>
          <w:p w14:paraId="71F67EED" w14:textId="77777777" w:rsidR="00334D5C" w:rsidRDefault="00FD1678">
            <w:pPr>
              <w:pStyle w:val="BodyText"/>
              <w:tabs>
                <w:tab w:val="left" w:pos="1440"/>
              </w:tabs>
              <w:jc w:val="center"/>
              <w:rPr>
                <w:rFonts w:ascii="Arial" w:hAnsi="Arial" w:cs="Arial"/>
                <w:sz w:val="72"/>
                <w:szCs w:val="22"/>
              </w:rPr>
            </w:pPr>
            <w:r>
              <w:rPr>
                <w:rFonts w:ascii="Arial" w:hAnsi="Arial" w:cs="Arial"/>
                <w:sz w:val="72"/>
                <w:szCs w:val="144"/>
              </w:rPr>
              <w:t xml:space="preserve"> </w:t>
            </w:r>
          </w:p>
        </w:tc>
        <w:tc>
          <w:tcPr>
            <w:tcW w:w="4647" w:type="dxa"/>
            <w:tcBorders>
              <w:bottom w:val="single" w:sz="4" w:space="0" w:color="auto"/>
            </w:tcBorders>
            <w:vAlign w:val="bottom"/>
          </w:tcPr>
          <w:p w14:paraId="1870517F" w14:textId="04184EA3" w:rsidR="00334D5C" w:rsidRDefault="00334D5C">
            <w:pPr>
              <w:pStyle w:val="BodyText"/>
              <w:tabs>
                <w:tab w:val="left" w:pos="1440"/>
              </w:tabs>
              <w:jc w:val="center"/>
              <w:rPr>
                <w:rFonts w:ascii="Arial" w:hAnsi="Arial" w:cs="Arial"/>
                <w:sz w:val="72"/>
                <w:szCs w:val="22"/>
              </w:rPr>
            </w:pPr>
          </w:p>
        </w:tc>
      </w:tr>
      <w:tr w:rsidR="00334D5C" w14:paraId="2E3138AE" w14:textId="77777777">
        <w:trPr>
          <w:trHeight w:val="260"/>
        </w:trPr>
        <w:tc>
          <w:tcPr>
            <w:tcW w:w="4645" w:type="dxa"/>
            <w:tcBorders>
              <w:top w:val="single" w:sz="4" w:space="0" w:color="auto"/>
            </w:tcBorders>
          </w:tcPr>
          <w:p w14:paraId="37B751B5" w14:textId="761A55BA" w:rsidR="00334D5C" w:rsidRDefault="00F3101A">
            <w:pPr>
              <w:pStyle w:val="BodyText"/>
              <w:tabs>
                <w:tab w:val="left" w:pos="1440"/>
              </w:tabs>
              <w:jc w:val="center"/>
              <w:rPr>
                <w:rFonts w:ascii="Arial" w:hAnsi="Arial" w:cs="Arial"/>
                <w:b/>
                <w:sz w:val="22"/>
                <w:szCs w:val="22"/>
              </w:rPr>
            </w:pPr>
            <w:r>
              <w:rPr>
                <w:rFonts w:ascii="Arial" w:hAnsi="Arial" w:cs="Arial"/>
                <w:b/>
                <w:sz w:val="22"/>
                <w:szCs w:val="22"/>
              </w:rPr>
              <w:t>Board Chair</w:t>
            </w:r>
          </w:p>
        </w:tc>
        <w:tc>
          <w:tcPr>
            <w:tcW w:w="774" w:type="dxa"/>
            <w:gridSpan w:val="2"/>
          </w:tcPr>
          <w:p w14:paraId="0EC65477" w14:textId="77777777" w:rsidR="00334D5C" w:rsidRDefault="00334D5C">
            <w:pPr>
              <w:pStyle w:val="BodyText"/>
              <w:tabs>
                <w:tab w:val="left" w:pos="1440"/>
              </w:tabs>
              <w:jc w:val="left"/>
              <w:rPr>
                <w:rFonts w:ascii="Arial" w:hAnsi="Arial" w:cs="Arial"/>
                <w:sz w:val="22"/>
                <w:szCs w:val="22"/>
              </w:rPr>
            </w:pPr>
          </w:p>
        </w:tc>
        <w:tc>
          <w:tcPr>
            <w:tcW w:w="4647" w:type="dxa"/>
            <w:tcBorders>
              <w:top w:val="single" w:sz="4" w:space="0" w:color="auto"/>
            </w:tcBorders>
          </w:tcPr>
          <w:p w14:paraId="69A3062F" w14:textId="67475117" w:rsidR="00334D5C" w:rsidRDefault="00F3101A">
            <w:pPr>
              <w:pStyle w:val="BodyText"/>
              <w:tabs>
                <w:tab w:val="left" w:pos="1440"/>
              </w:tabs>
              <w:jc w:val="center"/>
              <w:rPr>
                <w:rFonts w:ascii="Arial" w:hAnsi="Arial" w:cs="Arial"/>
                <w:b/>
                <w:sz w:val="22"/>
                <w:szCs w:val="22"/>
              </w:rPr>
            </w:pPr>
            <w:r>
              <w:rPr>
                <w:rFonts w:ascii="Arial" w:hAnsi="Arial" w:cs="Arial"/>
                <w:b/>
                <w:bCs/>
                <w:sz w:val="22"/>
                <w:szCs w:val="22"/>
              </w:rPr>
              <w:t xml:space="preserve">Meeting </w:t>
            </w:r>
            <w:r w:rsidR="00FD1678">
              <w:rPr>
                <w:rFonts w:ascii="Arial" w:hAnsi="Arial" w:cs="Arial"/>
                <w:b/>
                <w:bCs/>
                <w:sz w:val="22"/>
                <w:szCs w:val="22"/>
              </w:rPr>
              <w:t>Recorder</w:t>
            </w:r>
          </w:p>
        </w:tc>
      </w:tr>
    </w:tbl>
    <w:p w14:paraId="31582B80" w14:textId="77777777" w:rsidR="00334D5C" w:rsidRDefault="00334D5C"/>
    <w:sectPr w:rsidR="00334D5C">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99979" w14:textId="77777777" w:rsidR="00F75A54" w:rsidRDefault="00F75A54" w:rsidP="001F6685">
      <w:pPr>
        <w:spacing w:before="0" w:after="0"/>
      </w:pPr>
      <w:r>
        <w:separator/>
      </w:r>
    </w:p>
  </w:endnote>
  <w:endnote w:type="continuationSeparator" w:id="0">
    <w:p w14:paraId="5B893C93" w14:textId="77777777" w:rsidR="00F75A54" w:rsidRDefault="00F75A54" w:rsidP="001F66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2ACA" w14:textId="77777777" w:rsidR="001F6685" w:rsidRDefault="001F6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9DBA" w14:textId="77777777" w:rsidR="001F6685" w:rsidRDefault="001F66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B266" w14:textId="77777777" w:rsidR="001F6685" w:rsidRDefault="001F6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EF600" w14:textId="77777777" w:rsidR="00F75A54" w:rsidRDefault="00F75A54" w:rsidP="001F6685">
      <w:pPr>
        <w:spacing w:before="0" w:after="0"/>
      </w:pPr>
      <w:r>
        <w:separator/>
      </w:r>
    </w:p>
  </w:footnote>
  <w:footnote w:type="continuationSeparator" w:id="0">
    <w:p w14:paraId="4BC40BF7" w14:textId="77777777" w:rsidR="00F75A54" w:rsidRDefault="00F75A54" w:rsidP="001F668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FED5" w14:textId="77777777" w:rsidR="001F6685" w:rsidRDefault="001F6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646725"/>
      <w:docPartObj>
        <w:docPartGallery w:val="Watermarks"/>
        <w:docPartUnique/>
      </w:docPartObj>
    </w:sdtPr>
    <w:sdtContent>
      <w:p w14:paraId="1F0BD07E" w14:textId="2FC57360" w:rsidR="001F6685" w:rsidRDefault="001F6685">
        <w:pPr>
          <w:pStyle w:val="Header"/>
        </w:pPr>
        <w:r>
          <w:rPr>
            <w:noProof/>
          </w:rPr>
          <w:pict w14:anchorId="7F53BA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D918" w14:textId="77777777" w:rsidR="001F6685" w:rsidRDefault="001F6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D4193"/>
    <w:multiLevelType w:val="hybridMultilevel"/>
    <w:tmpl w:val="93A8FF7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325D676C"/>
    <w:multiLevelType w:val="multilevel"/>
    <w:tmpl w:val="440256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6C2936"/>
    <w:multiLevelType w:val="multilevel"/>
    <w:tmpl w:val="0FAEE92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25B1542"/>
    <w:multiLevelType w:val="hybridMultilevel"/>
    <w:tmpl w:val="9DD8D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0003361">
    <w:abstractNumId w:val="1"/>
  </w:num>
  <w:num w:numId="2" w16cid:durableId="312180600">
    <w:abstractNumId w:val="2"/>
  </w:num>
  <w:num w:numId="3" w16cid:durableId="432014726">
    <w:abstractNumId w:val="0"/>
  </w:num>
  <w:num w:numId="4" w16cid:durableId="1315569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D5C"/>
    <w:rsid w:val="0007144F"/>
    <w:rsid w:val="000C2639"/>
    <w:rsid w:val="000F1333"/>
    <w:rsid w:val="001D642C"/>
    <w:rsid w:val="001F6685"/>
    <w:rsid w:val="00267E26"/>
    <w:rsid w:val="0033480D"/>
    <w:rsid w:val="00334D5C"/>
    <w:rsid w:val="0035496C"/>
    <w:rsid w:val="003F3DA9"/>
    <w:rsid w:val="004921E5"/>
    <w:rsid w:val="004E0970"/>
    <w:rsid w:val="00650DEA"/>
    <w:rsid w:val="006D1A97"/>
    <w:rsid w:val="006E78DA"/>
    <w:rsid w:val="006F0D47"/>
    <w:rsid w:val="007A4084"/>
    <w:rsid w:val="008A202C"/>
    <w:rsid w:val="009D1723"/>
    <w:rsid w:val="009F3ED9"/>
    <w:rsid w:val="009F4985"/>
    <w:rsid w:val="00A3680F"/>
    <w:rsid w:val="00A507E8"/>
    <w:rsid w:val="00A5425E"/>
    <w:rsid w:val="00AF075C"/>
    <w:rsid w:val="00CE467F"/>
    <w:rsid w:val="00CF067B"/>
    <w:rsid w:val="00E56D74"/>
    <w:rsid w:val="00F30F46"/>
    <w:rsid w:val="00F3101A"/>
    <w:rsid w:val="00F31CFC"/>
    <w:rsid w:val="00F533C8"/>
    <w:rsid w:val="00F75A54"/>
    <w:rsid w:val="00F8442E"/>
    <w:rsid w:val="00F90711"/>
    <w:rsid w:val="00FA5D51"/>
    <w:rsid w:val="00FB1C00"/>
    <w:rsid w:val="00FD1678"/>
    <w:rsid w:val="00FF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E6391"/>
  <w15:docId w15:val="{1B4AA817-9BE2-4EE6-9B31-D76E667A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6685"/>
    <w:pPr>
      <w:tabs>
        <w:tab w:val="center" w:pos="4680"/>
        <w:tab w:val="right" w:pos="9360"/>
      </w:tabs>
      <w:spacing w:before="0" w:after="0"/>
    </w:pPr>
  </w:style>
  <w:style w:type="character" w:customStyle="1" w:styleId="HeaderChar">
    <w:name w:val="Header Char"/>
    <w:basedOn w:val="DefaultParagraphFont"/>
    <w:link w:val="Header"/>
    <w:uiPriority w:val="99"/>
    <w:rsid w:val="001F6685"/>
  </w:style>
  <w:style w:type="paragraph" w:styleId="Footer">
    <w:name w:val="footer"/>
    <w:basedOn w:val="Normal"/>
    <w:link w:val="FooterChar"/>
    <w:uiPriority w:val="99"/>
    <w:unhideWhenUsed/>
    <w:rsid w:val="001F6685"/>
    <w:pPr>
      <w:tabs>
        <w:tab w:val="center" w:pos="4680"/>
        <w:tab w:val="right" w:pos="9360"/>
      </w:tabs>
      <w:spacing w:before="0" w:after="0"/>
    </w:pPr>
  </w:style>
  <w:style w:type="character" w:customStyle="1" w:styleId="FooterChar">
    <w:name w:val="Footer Char"/>
    <w:basedOn w:val="DefaultParagraphFont"/>
    <w:link w:val="Footer"/>
    <w:uiPriority w:val="99"/>
    <w:rsid w:val="001F6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60D9A-8866-4695-8B7D-B857571638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98748-8542-492D-8D28-E75F6BE33A4C}">
  <ds:schemaRefs>
    <ds:schemaRef ds:uri="http://schemas.microsoft.com/sharepoint/v3/contenttype/forms"/>
  </ds:schemaRefs>
</ds:datastoreItem>
</file>

<file path=customXml/itemProps3.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Amalie Ottley</cp:lastModifiedBy>
  <cp:revision>2</cp:revision>
  <dcterms:created xsi:type="dcterms:W3CDTF">2024-01-31T22:53:00Z</dcterms:created>
  <dcterms:modified xsi:type="dcterms:W3CDTF">2024-01-31T22:53:00Z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