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FCD4C" w14:textId="77777777" w:rsidR="0034723A" w:rsidRPr="0001313E" w:rsidRDefault="0034723A" w:rsidP="00CA5E2F">
      <w:pPr>
        <w:spacing w:after="240"/>
        <w:ind w:left="0"/>
        <w:contextualSpacing/>
        <w:jc w:val="center"/>
        <w:rPr>
          <w:rFonts w:ascii="Times New Roman" w:hAnsi="Times New Roman" w:cs="Times New Roman"/>
          <w:b/>
          <w:bCs/>
          <w:sz w:val="28"/>
          <w:szCs w:val="28"/>
        </w:rPr>
      </w:pPr>
      <w:r w:rsidRPr="0001313E">
        <w:rPr>
          <w:rFonts w:ascii="Times New Roman" w:hAnsi="Times New Roman" w:cs="Times New Roman"/>
          <w:b/>
          <w:bCs/>
          <w:sz w:val="28"/>
          <w:szCs w:val="28"/>
        </w:rPr>
        <w:t>PUBLIC NOTICE AND AGENDA</w:t>
      </w:r>
    </w:p>
    <w:p w14:paraId="2AA96AC6" w14:textId="77777777" w:rsidR="00CA5E2F" w:rsidRDefault="00216FEB" w:rsidP="00CA5E2F">
      <w:pPr>
        <w:spacing w:after="240"/>
        <w:ind w:left="0"/>
        <w:contextualSpacing/>
        <w:jc w:val="center"/>
        <w:rPr>
          <w:rFonts w:ascii="Times New Roman" w:hAnsi="Times New Roman" w:cs="Times New Roman"/>
          <w:b/>
          <w:bCs/>
          <w:sz w:val="28"/>
          <w:szCs w:val="28"/>
        </w:rPr>
      </w:pPr>
      <w:r>
        <w:rPr>
          <w:rFonts w:ascii="Times New Roman" w:hAnsi="Times New Roman" w:cs="Times New Roman"/>
          <w:b/>
          <w:bCs/>
          <w:sz w:val="28"/>
          <w:szCs w:val="28"/>
        </w:rPr>
        <w:t xml:space="preserve">Viridian </w:t>
      </w:r>
      <w:r w:rsidR="00F36BAC">
        <w:rPr>
          <w:rFonts w:ascii="Times New Roman" w:hAnsi="Times New Roman" w:cs="Times New Roman"/>
          <w:b/>
          <w:bCs/>
          <w:sz w:val="28"/>
          <w:szCs w:val="28"/>
        </w:rPr>
        <w:t xml:space="preserve">Farm </w:t>
      </w:r>
      <w:r w:rsidR="0034723A">
        <w:rPr>
          <w:rFonts w:ascii="Times New Roman" w:hAnsi="Times New Roman" w:cs="Times New Roman"/>
          <w:b/>
          <w:bCs/>
          <w:sz w:val="28"/>
          <w:szCs w:val="28"/>
        </w:rPr>
        <w:t>Public Infrastructure</w:t>
      </w:r>
      <w:r w:rsidR="0034723A" w:rsidRPr="007B4AF0">
        <w:rPr>
          <w:rFonts w:ascii="Times New Roman" w:hAnsi="Times New Roman" w:cs="Times New Roman"/>
          <w:b/>
          <w:bCs/>
          <w:sz w:val="28"/>
          <w:szCs w:val="28"/>
        </w:rPr>
        <w:t xml:space="preserve"> District</w:t>
      </w:r>
      <w:r w:rsidR="00CA5E2F">
        <w:rPr>
          <w:rFonts w:ascii="Times New Roman" w:hAnsi="Times New Roman" w:cs="Times New Roman"/>
          <w:b/>
          <w:bCs/>
          <w:sz w:val="28"/>
          <w:szCs w:val="28"/>
        </w:rPr>
        <w:t xml:space="preserve"> Nos. 1-3</w:t>
      </w:r>
      <w:r w:rsidR="0034723A">
        <w:rPr>
          <w:rFonts w:ascii="Times New Roman" w:hAnsi="Times New Roman" w:cs="Times New Roman"/>
          <w:b/>
          <w:bCs/>
          <w:sz w:val="28"/>
          <w:szCs w:val="28"/>
        </w:rPr>
        <w:br/>
        <w:t>Board</w:t>
      </w:r>
      <w:r w:rsidR="00CA5E2F">
        <w:rPr>
          <w:rFonts w:ascii="Times New Roman" w:hAnsi="Times New Roman" w:cs="Times New Roman"/>
          <w:b/>
          <w:bCs/>
          <w:sz w:val="28"/>
          <w:szCs w:val="28"/>
        </w:rPr>
        <w:t>s</w:t>
      </w:r>
      <w:r w:rsidR="0034723A">
        <w:rPr>
          <w:rFonts w:ascii="Times New Roman" w:hAnsi="Times New Roman" w:cs="Times New Roman"/>
          <w:b/>
          <w:bCs/>
          <w:sz w:val="28"/>
          <w:szCs w:val="28"/>
        </w:rPr>
        <w:t xml:space="preserve"> of Trustees</w:t>
      </w:r>
    </w:p>
    <w:p w14:paraId="18995014" w14:textId="77D7BE38" w:rsidR="0034723A" w:rsidRPr="00CA5E2F" w:rsidRDefault="00CA5E2F" w:rsidP="00CA5E2F">
      <w:pPr>
        <w:spacing w:after="240"/>
        <w:ind w:left="0"/>
        <w:contextualSpacing/>
        <w:jc w:val="center"/>
        <w:rPr>
          <w:rFonts w:ascii="Times New Roman" w:hAnsi="Times New Roman" w:cs="Times New Roman"/>
          <w:b/>
          <w:bCs/>
          <w:sz w:val="28"/>
          <w:szCs w:val="28"/>
        </w:rPr>
      </w:pPr>
      <w:r>
        <w:rPr>
          <w:rFonts w:ascii="Times New Roman" w:hAnsi="Times New Roman" w:cs="Times New Roman"/>
          <w:b/>
          <w:bCs/>
          <w:sz w:val="28"/>
          <w:szCs w:val="28"/>
        </w:rPr>
        <w:t xml:space="preserve">Combined </w:t>
      </w:r>
      <w:r w:rsidR="0034723A">
        <w:rPr>
          <w:rFonts w:ascii="Times New Roman" w:hAnsi="Times New Roman" w:cs="Times New Roman"/>
          <w:b/>
          <w:bCs/>
          <w:sz w:val="28"/>
          <w:szCs w:val="28"/>
        </w:rPr>
        <w:t>Special Meeting</w:t>
      </w:r>
      <w:bookmarkStart w:id="0" w:name="_Hlk526495757"/>
    </w:p>
    <w:p w14:paraId="4CA1D2DA" w14:textId="6B437388" w:rsidR="0034723A" w:rsidRPr="007E6146" w:rsidRDefault="0034723A" w:rsidP="00CA5E2F">
      <w:pPr>
        <w:pStyle w:val="BodyText2"/>
        <w:spacing w:after="240"/>
        <w:ind w:left="0"/>
        <w:contextualSpacing/>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Pr>
          <w:rFonts w:ascii="Times New Roman" w:hAnsi="Times New Roman" w:cs="Times New Roman"/>
          <w:color w:val="08050B"/>
          <w:sz w:val="24"/>
          <w:szCs w:val="24"/>
        </w:rPr>
        <w:t>THE BOARD</w:t>
      </w:r>
      <w:r w:rsidR="00CA5E2F">
        <w:rPr>
          <w:rFonts w:ascii="Times New Roman" w:hAnsi="Times New Roman" w:cs="Times New Roman"/>
          <w:color w:val="08050B"/>
          <w:sz w:val="24"/>
          <w:szCs w:val="24"/>
        </w:rPr>
        <w:t>S</w:t>
      </w:r>
      <w:r>
        <w:rPr>
          <w:rFonts w:ascii="Times New Roman" w:hAnsi="Times New Roman" w:cs="Times New Roman"/>
          <w:color w:val="08050B"/>
          <w:sz w:val="24"/>
          <w:szCs w:val="24"/>
        </w:rPr>
        <w:t xml:space="preserve"> OF TRUSTEES OF </w:t>
      </w:r>
      <w:r w:rsidR="00216FEB">
        <w:rPr>
          <w:rFonts w:ascii="Times New Roman" w:hAnsi="Times New Roman" w:cs="Times New Roman"/>
          <w:color w:val="08050B"/>
          <w:sz w:val="24"/>
          <w:szCs w:val="24"/>
        </w:rPr>
        <w:t xml:space="preserve">VIRIDIAN </w:t>
      </w:r>
      <w:r w:rsidR="00F36BAC">
        <w:rPr>
          <w:rFonts w:ascii="Times New Roman" w:hAnsi="Times New Roman" w:cs="Times New Roman"/>
          <w:color w:val="08050B"/>
          <w:sz w:val="24"/>
          <w:szCs w:val="24"/>
        </w:rPr>
        <w:t xml:space="preserve">FARM </w:t>
      </w:r>
      <w:r w:rsidRPr="007E6146">
        <w:rPr>
          <w:rFonts w:ascii="Times New Roman" w:hAnsi="Times New Roman" w:cs="Times New Roman"/>
          <w:color w:val="08050B"/>
          <w:sz w:val="24"/>
          <w:szCs w:val="24"/>
        </w:rPr>
        <w:t xml:space="preserve">PUBLIC INFRASTRUCTURE DISTRICT </w:t>
      </w:r>
      <w:r w:rsidR="00CA5E2F">
        <w:rPr>
          <w:rFonts w:ascii="Times New Roman" w:hAnsi="Times New Roman" w:cs="Times New Roman"/>
          <w:color w:val="08050B"/>
          <w:sz w:val="24"/>
          <w:szCs w:val="24"/>
        </w:rPr>
        <w:t xml:space="preserve">NOS. 1-3 </w:t>
      </w:r>
      <w:r w:rsidRPr="007E6146">
        <w:rPr>
          <w:rFonts w:ascii="Times New Roman" w:hAnsi="Times New Roman" w:cs="Times New Roman"/>
          <w:color w:val="08050B"/>
          <w:sz w:val="24"/>
          <w:szCs w:val="24"/>
        </w:rPr>
        <w:t xml:space="preserve">WILL HOLD A MEETING ON </w:t>
      </w:r>
      <w:r>
        <w:rPr>
          <w:rFonts w:ascii="Times New Roman" w:hAnsi="Times New Roman" w:cs="Times New Roman"/>
          <w:color w:val="08050B"/>
          <w:sz w:val="24"/>
          <w:szCs w:val="24"/>
          <w:u w:val="single"/>
        </w:rPr>
        <w:t xml:space="preserve">JANUARY </w:t>
      </w:r>
      <w:r w:rsidR="00216FEB">
        <w:rPr>
          <w:rFonts w:ascii="Times New Roman" w:hAnsi="Times New Roman" w:cs="Times New Roman"/>
          <w:color w:val="08050B"/>
          <w:sz w:val="24"/>
          <w:szCs w:val="24"/>
          <w:u w:val="single"/>
        </w:rPr>
        <w:t>25</w:t>
      </w:r>
      <w:r>
        <w:rPr>
          <w:rFonts w:ascii="Times New Roman" w:hAnsi="Times New Roman" w:cs="Times New Roman"/>
          <w:color w:val="08050B"/>
          <w:sz w:val="24"/>
          <w:szCs w:val="24"/>
          <w:u w:val="single"/>
        </w:rPr>
        <w:t>, 2024,</w:t>
      </w:r>
      <w:r w:rsidRPr="007E6146">
        <w:rPr>
          <w:rFonts w:ascii="Times New Roman" w:hAnsi="Times New Roman" w:cs="Times New Roman"/>
          <w:color w:val="08050B"/>
          <w:sz w:val="24"/>
          <w:szCs w:val="24"/>
        </w:rPr>
        <w:t xml:space="preserve"> AT SNOW JENSEN &amp; REECE, P.C., 912 W. 1600 S., SUITE B-200, ST. GEORGE, UTAH 84770</w:t>
      </w:r>
      <w:r w:rsidRPr="007E6146">
        <w:rPr>
          <w:rFonts w:ascii="Times New Roman" w:hAnsi="Times New Roman" w:cs="Times New Roman"/>
          <w:sz w:val="24"/>
          <w:szCs w:val="24"/>
        </w:rPr>
        <w:t xml:space="preserve"> </w:t>
      </w:r>
    </w:p>
    <w:p w14:paraId="0C81A88D" w14:textId="224725ED" w:rsidR="0034723A" w:rsidRDefault="0034723A" w:rsidP="00CA5E2F">
      <w:pPr>
        <w:pStyle w:val="BodyText2"/>
        <w:spacing w:after="240"/>
        <w:ind w:left="0"/>
        <w:contextualSpacing/>
        <w:jc w:val="center"/>
        <w:rPr>
          <w:rFonts w:ascii="Times New Roman" w:hAnsi="Times New Roman" w:cs="Times New Roman"/>
          <w:color w:val="08050B"/>
          <w:sz w:val="24"/>
          <w:szCs w:val="24"/>
        </w:rPr>
      </w:pPr>
      <w:r w:rsidRPr="00AE302C">
        <w:rPr>
          <w:rFonts w:ascii="Times New Roman" w:hAnsi="Times New Roman" w:cs="Times New Roman"/>
          <w:color w:val="08050B"/>
          <w:sz w:val="24"/>
          <w:szCs w:val="24"/>
          <w:u w:val="single"/>
        </w:rPr>
        <w:t xml:space="preserve">AT </w:t>
      </w:r>
      <w:r w:rsidR="00216FEB">
        <w:rPr>
          <w:rFonts w:ascii="Times New Roman" w:hAnsi="Times New Roman" w:cs="Times New Roman"/>
          <w:color w:val="08050B"/>
          <w:sz w:val="24"/>
          <w:szCs w:val="24"/>
          <w:u w:val="single"/>
        </w:rPr>
        <w:t>3</w:t>
      </w:r>
      <w:r>
        <w:rPr>
          <w:rFonts w:ascii="Times New Roman" w:hAnsi="Times New Roman" w:cs="Times New Roman"/>
          <w:color w:val="08050B"/>
          <w:sz w:val="24"/>
          <w:szCs w:val="24"/>
          <w:u w:val="single"/>
        </w:rPr>
        <w:t xml:space="preserve">:00 </w:t>
      </w:r>
      <w:r w:rsidR="00216FEB">
        <w:rPr>
          <w:rFonts w:ascii="Times New Roman" w:hAnsi="Times New Roman" w:cs="Times New Roman"/>
          <w:color w:val="08050B"/>
          <w:sz w:val="24"/>
          <w:szCs w:val="24"/>
          <w:u w:val="single"/>
        </w:rPr>
        <w:t>P</w:t>
      </w:r>
      <w:r w:rsidRPr="00AE302C">
        <w:rPr>
          <w:rFonts w:ascii="Times New Roman" w:hAnsi="Times New Roman" w:cs="Times New Roman"/>
          <w:color w:val="08050B"/>
          <w:sz w:val="24"/>
          <w:szCs w:val="24"/>
          <w:u w:val="single"/>
        </w:rPr>
        <w:t>.M</w:t>
      </w:r>
      <w:bookmarkStart w:id="1" w:name="OLE_LINK3"/>
      <w:bookmarkStart w:id="2" w:name="OLE_LINK2"/>
      <w:bookmarkStart w:id="3" w:name="OLE_LINK1"/>
      <w:r w:rsidRPr="00AE302C">
        <w:rPr>
          <w:rFonts w:ascii="Times New Roman" w:hAnsi="Times New Roman" w:cs="Times New Roman"/>
          <w:color w:val="08050B"/>
          <w:sz w:val="24"/>
          <w:szCs w:val="24"/>
          <w:u w:val="single"/>
        </w:rPr>
        <w:t>.</w:t>
      </w:r>
      <w:bookmarkStart w:id="4" w:name="_Hlk525303480"/>
    </w:p>
    <w:p w14:paraId="335EEEA3" w14:textId="77777777" w:rsidR="00CA5E2F" w:rsidRPr="00CA5E2F" w:rsidRDefault="00CA5E2F" w:rsidP="00CA5E2F">
      <w:pPr>
        <w:pStyle w:val="BodyText2"/>
        <w:spacing w:after="240"/>
        <w:ind w:left="0"/>
        <w:contextualSpacing/>
        <w:jc w:val="center"/>
        <w:rPr>
          <w:rFonts w:ascii="Times New Roman" w:hAnsi="Times New Roman" w:cs="Times New Roman"/>
          <w:sz w:val="24"/>
          <w:szCs w:val="24"/>
        </w:rPr>
      </w:pPr>
    </w:p>
    <w:p w14:paraId="2364A71E" w14:textId="6F06618D" w:rsidR="0034723A" w:rsidRPr="00CA5E2F" w:rsidRDefault="0034723A" w:rsidP="00CA5E2F">
      <w:pPr>
        <w:pStyle w:val="BodyText2"/>
        <w:numPr>
          <w:ilvl w:val="0"/>
          <w:numId w:val="2"/>
        </w:numPr>
        <w:spacing w:after="240"/>
        <w:ind w:left="0" w:firstLine="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p w14:paraId="5D939E26" w14:textId="0E66935E" w:rsidR="0034723A" w:rsidRPr="00CA5E2F" w:rsidRDefault="0034723A" w:rsidP="00CA5E2F">
      <w:pPr>
        <w:pStyle w:val="BodyText2"/>
        <w:numPr>
          <w:ilvl w:val="0"/>
          <w:numId w:val="2"/>
        </w:numPr>
        <w:spacing w:after="240"/>
        <w:ind w:left="0" w:firstLine="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 xml:space="preserve">Public Comment </w:t>
      </w:r>
      <w:bookmarkEnd w:id="5"/>
    </w:p>
    <w:p w14:paraId="693520A5" w14:textId="43FC06ED" w:rsidR="00CB196F" w:rsidRPr="00FC04BE" w:rsidRDefault="00CB196F" w:rsidP="00CA5E2F">
      <w:pPr>
        <w:pStyle w:val="BodyText2"/>
        <w:numPr>
          <w:ilvl w:val="0"/>
          <w:numId w:val="2"/>
        </w:numPr>
        <w:spacing w:after="240"/>
        <w:ind w:left="0" w:firstLine="0"/>
        <w:jc w:val="left"/>
        <w:rPr>
          <w:rFonts w:ascii="Times New Roman" w:hAnsi="Times New Roman" w:cs="Times New Roman"/>
          <w:color w:val="08050B"/>
          <w:sz w:val="24"/>
          <w:szCs w:val="24"/>
          <w:u w:val="single"/>
        </w:rPr>
      </w:pPr>
      <w:r w:rsidRPr="00FC04BE">
        <w:rPr>
          <w:rFonts w:ascii="Times New Roman" w:hAnsi="Times New Roman" w:cs="Times New Roman"/>
          <w:color w:val="08050B"/>
          <w:sz w:val="24"/>
          <w:szCs w:val="24"/>
          <w:u w:val="single"/>
        </w:rPr>
        <w:t>Preliminary Action Items</w:t>
      </w:r>
      <w:r w:rsidR="00CA5E2F">
        <w:rPr>
          <w:rFonts w:ascii="Times New Roman" w:hAnsi="Times New Roman" w:cs="Times New Roman"/>
          <w:color w:val="08050B"/>
          <w:sz w:val="24"/>
          <w:szCs w:val="24"/>
          <w:u w:val="single"/>
        </w:rPr>
        <w:t xml:space="preserve"> (applicable to all Districts)</w:t>
      </w:r>
    </w:p>
    <w:p w14:paraId="3632574C" w14:textId="77777777" w:rsidR="00CB196F" w:rsidRPr="00FC04BE" w:rsidRDefault="00CB196F" w:rsidP="00CA5E2F">
      <w:pPr>
        <w:pStyle w:val="BodyText2"/>
        <w:numPr>
          <w:ilvl w:val="0"/>
          <w:numId w:val="1"/>
        </w:numPr>
        <w:spacing w:after="240"/>
        <w:ind w:left="720" w:firstLine="0"/>
        <w:contextualSpacing/>
        <w:jc w:val="left"/>
        <w:rPr>
          <w:rFonts w:ascii="Times New Roman" w:hAnsi="Times New Roman" w:cs="Times New Roman"/>
          <w:b w:val="0"/>
          <w:color w:val="08050B"/>
          <w:sz w:val="24"/>
          <w:szCs w:val="24"/>
        </w:rPr>
      </w:pPr>
      <w:bookmarkStart w:id="6" w:name="_Hlk23502052"/>
      <w:r w:rsidRPr="00FC04BE">
        <w:rPr>
          <w:rFonts w:ascii="Times New Roman" w:hAnsi="Times New Roman" w:cs="Times New Roman"/>
          <w:b w:val="0"/>
          <w:color w:val="08050B"/>
          <w:sz w:val="24"/>
          <w:szCs w:val="24"/>
        </w:rPr>
        <w:t>Oaths of Office</w:t>
      </w:r>
    </w:p>
    <w:p w14:paraId="444BD407" w14:textId="77777777" w:rsidR="00CB196F" w:rsidRPr="00FC04BE" w:rsidRDefault="00CB196F" w:rsidP="00CA5E2F">
      <w:pPr>
        <w:pStyle w:val="BodyText2"/>
        <w:numPr>
          <w:ilvl w:val="0"/>
          <w:numId w:val="1"/>
        </w:numPr>
        <w:spacing w:after="240"/>
        <w:ind w:left="720" w:firstLine="0"/>
        <w:contextualSpacing/>
        <w:jc w:val="left"/>
        <w:rPr>
          <w:rFonts w:ascii="Times New Roman" w:hAnsi="Times New Roman" w:cs="Times New Roman"/>
          <w:b w:val="0"/>
          <w:color w:val="08050B"/>
          <w:sz w:val="24"/>
          <w:szCs w:val="24"/>
        </w:rPr>
      </w:pPr>
      <w:r w:rsidRPr="00FC04BE">
        <w:rPr>
          <w:rFonts w:ascii="Times New Roman" w:hAnsi="Times New Roman" w:cs="Times New Roman"/>
          <w:b w:val="0"/>
          <w:color w:val="08050B"/>
          <w:sz w:val="24"/>
          <w:szCs w:val="24"/>
        </w:rPr>
        <w:t>Election of District Chair</w:t>
      </w:r>
    </w:p>
    <w:p w14:paraId="2C11ED15" w14:textId="77777777" w:rsidR="00CB196F" w:rsidRDefault="00CB196F" w:rsidP="00CA5E2F">
      <w:pPr>
        <w:pStyle w:val="BodyText2"/>
        <w:numPr>
          <w:ilvl w:val="0"/>
          <w:numId w:val="1"/>
        </w:numPr>
        <w:spacing w:after="240"/>
        <w:ind w:left="720" w:firstLine="0"/>
        <w:contextualSpacing/>
        <w:jc w:val="left"/>
        <w:rPr>
          <w:rFonts w:ascii="Times New Roman" w:hAnsi="Times New Roman" w:cs="Times New Roman"/>
          <w:b w:val="0"/>
          <w:color w:val="08050B"/>
          <w:sz w:val="24"/>
          <w:szCs w:val="24"/>
        </w:rPr>
      </w:pPr>
      <w:r w:rsidRPr="00FC04BE">
        <w:rPr>
          <w:rFonts w:ascii="Times New Roman" w:hAnsi="Times New Roman" w:cs="Times New Roman"/>
          <w:b w:val="0"/>
          <w:color w:val="08050B"/>
          <w:sz w:val="24"/>
          <w:szCs w:val="24"/>
        </w:rPr>
        <w:t>Election of District Treasurer</w:t>
      </w:r>
      <w:r>
        <w:rPr>
          <w:rFonts w:ascii="Times New Roman" w:hAnsi="Times New Roman" w:cs="Times New Roman"/>
          <w:b w:val="0"/>
          <w:color w:val="08050B"/>
          <w:sz w:val="24"/>
          <w:szCs w:val="24"/>
        </w:rPr>
        <w:t>/Vice Chair</w:t>
      </w:r>
    </w:p>
    <w:p w14:paraId="46C0FE9E" w14:textId="77777777" w:rsidR="00CB196F" w:rsidRDefault="00CB196F" w:rsidP="00CA5E2F">
      <w:pPr>
        <w:pStyle w:val="BodyText2"/>
        <w:numPr>
          <w:ilvl w:val="0"/>
          <w:numId w:val="1"/>
        </w:numPr>
        <w:spacing w:after="240"/>
        <w:ind w:left="720" w:firstLine="0"/>
        <w:contextualSpacing/>
        <w:jc w:val="left"/>
        <w:rPr>
          <w:rFonts w:ascii="Times New Roman" w:hAnsi="Times New Roman" w:cs="Times New Roman"/>
          <w:b w:val="0"/>
          <w:color w:val="08050B"/>
          <w:sz w:val="24"/>
          <w:szCs w:val="24"/>
        </w:rPr>
      </w:pPr>
      <w:r w:rsidRPr="00FC04BE">
        <w:rPr>
          <w:rFonts w:ascii="Times New Roman" w:hAnsi="Times New Roman" w:cs="Times New Roman"/>
          <w:b w:val="0"/>
          <w:color w:val="08050B"/>
          <w:sz w:val="24"/>
          <w:szCs w:val="24"/>
        </w:rPr>
        <w:t>Election of District Clerk</w:t>
      </w:r>
      <w:r>
        <w:rPr>
          <w:rFonts w:ascii="Times New Roman" w:hAnsi="Times New Roman" w:cs="Times New Roman"/>
          <w:b w:val="0"/>
          <w:color w:val="08050B"/>
          <w:sz w:val="24"/>
          <w:szCs w:val="24"/>
        </w:rPr>
        <w:t>/Secretar</w:t>
      </w:r>
      <w:bookmarkEnd w:id="6"/>
      <w:r>
        <w:rPr>
          <w:rFonts w:ascii="Times New Roman" w:hAnsi="Times New Roman" w:cs="Times New Roman"/>
          <w:b w:val="0"/>
          <w:color w:val="08050B"/>
          <w:sz w:val="24"/>
          <w:szCs w:val="24"/>
        </w:rPr>
        <w:t>y</w:t>
      </w:r>
    </w:p>
    <w:p w14:paraId="666D6055" w14:textId="619A95EE" w:rsidR="0034723A" w:rsidRDefault="00CB196F" w:rsidP="00CA5E2F">
      <w:pPr>
        <w:pStyle w:val="BodyText2"/>
        <w:numPr>
          <w:ilvl w:val="0"/>
          <w:numId w:val="1"/>
        </w:numPr>
        <w:spacing w:after="240"/>
        <w:ind w:left="720" w:firstLine="0"/>
        <w:contextualSpacing/>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Discussion of </w:t>
      </w:r>
      <w:r w:rsidR="000E405E">
        <w:rPr>
          <w:rFonts w:ascii="Times New Roman" w:hAnsi="Times New Roman" w:cs="Times New Roman"/>
          <w:b w:val="0"/>
          <w:color w:val="08050B"/>
          <w:sz w:val="24"/>
          <w:szCs w:val="24"/>
        </w:rPr>
        <w:t>T</w:t>
      </w:r>
      <w:r>
        <w:rPr>
          <w:rFonts w:ascii="Times New Roman" w:hAnsi="Times New Roman" w:cs="Times New Roman"/>
          <w:b w:val="0"/>
          <w:color w:val="08050B"/>
          <w:sz w:val="24"/>
          <w:szCs w:val="24"/>
        </w:rPr>
        <w:t xml:space="preserve">rustees’ </w:t>
      </w:r>
      <w:r w:rsidR="000E405E">
        <w:rPr>
          <w:rFonts w:ascii="Times New Roman" w:hAnsi="Times New Roman" w:cs="Times New Roman"/>
          <w:b w:val="0"/>
          <w:color w:val="08050B"/>
          <w:sz w:val="24"/>
          <w:szCs w:val="24"/>
        </w:rPr>
        <w:t>Annual C</w:t>
      </w:r>
      <w:r>
        <w:rPr>
          <w:rFonts w:ascii="Times New Roman" w:hAnsi="Times New Roman" w:cs="Times New Roman"/>
          <w:b w:val="0"/>
          <w:color w:val="08050B"/>
          <w:sz w:val="24"/>
          <w:szCs w:val="24"/>
        </w:rPr>
        <w:t xml:space="preserve">onflict </w:t>
      </w:r>
      <w:r w:rsidR="000E405E">
        <w:rPr>
          <w:rFonts w:ascii="Times New Roman" w:hAnsi="Times New Roman" w:cs="Times New Roman"/>
          <w:b w:val="0"/>
          <w:color w:val="08050B"/>
          <w:sz w:val="24"/>
          <w:szCs w:val="24"/>
        </w:rPr>
        <w:t>D</w:t>
      </w:r>
      <w:r>
        <w:rPr>
          <w:rFonts w:ascii="Times New Roman" w:hAnsi="Times New Roman" w:cs="Times New Roman"/>
          <w:b w:val="0"/>
          <w:color w:val="08050B"/>
          <w:sz w:val="24"/>
          <w:szCs w:val="24"/>
        </w:rPr>
        <w:t xml:space="preserve">isclosures and </w:t>
      </w:r>
      <w:r w:rsidR="000E405E">
        <w:rPr>
          <w:rFonts w:ascii="Times New Roman" w:hAnsi="Times New Roman" w:cs="Times New Roman"/>
          <w:b w:val="0"/>
          <w:color w:val="08050B"/>
          <w:sz w:val="24"/>
          <w:szCs w:val="24"/>
        </w:rPr>
        <w:t>E</w:t>
      </w:r>
      <w:r>
        <w:rPr>
          <w:rFonts w:ascii="Times New Roman" w:hAnsi="Times New Roman" w:cs="Times New Roman"/>
          <w:b w:val="0"/>
          <w:color w:val="08050B"/>
          <w:sz w:val="24"/>
          <w:szCs w:val="24"/>
        </w:rPr>
        <w:t>thic</w:t>
      </w:r>
      <w:r w:rsidR="000E405E">
        <w:rPr>
          <w:rFonts w:ascii="Times New Roman" w:hAnsi="Times New Roman" w:cs="Times New Roman"/>
          <w:b w:val="0"/>
          <w:color w:val="08050B"/>
          <w:sz w:val="24"/>
          <w:szCs w:val="24"/>
        </w:rPr>
        <w:t>al Behavior</w:t>
      </w:r>
      <w:r>
        <w:rPr>
          <w:rFonts w:ascii="Times New Roman" w:hAnsi="Times New Roman" w:cs="Times New Roman"/>
          <w:b w:val="0"/>
          <w:color w:val="08050B"/>
          <w:sz w:val="24"/>
          <w:szCs w:val="24"/>
        </w:rPr>
        <w:t xml:space="preserve"> </w:t>
      </w:r>
      <w:r w:rsidR="000E405E">
        <w:rPr>
          <w:rFonts w:ascii="Times New Roman" w:hAnsi="Times New Roman" w:cs="Times New Roman"/>
          <w:b w:val="0"/>
          <w:color w:val="08050B"/>
          <w:sz w:val="24"/>
          <w:szCs w:val="24"/>
        </w:rPr>
        <w:t>P</w:t>
      </w:r>
      <w:r>
        <w:rPr>
          <w:rFonts w:ascii="Times New Roman" w:hAnsi="Times New Roman" w:cs="Times New Roman"/>
          <w:b w:val="0"/>
          <w:color w:val="08050B"/>
          <w:sz w:val="24"/>
          <w:szCs w:val="24"/>
        </w:rPr>
        <w:t>ledge</w:t>
      </w:r>
    </w:p>
    <w:p w14:paraId="1E8A974F" w14:textId="77777777" w:rsidR="00CA5E2F" w:rsidRPr="00CA5E2F" w:rsidRDefault="00CA5E2F" w:rsidP="00CA5E2F">
      <w:pPr>
        <w:pStyle w:val="BodyText2"/>
        <w:spacing w:after="240"/>
        <w:ind w:left="720"/>
        <w:contextualSpacing/>
        <w:jc w:val="left"/>
        <w:rPr>
          <w:rFonts w:ascii="Times New Roman" w:hAnsi="Times New Roman" w:cs="Times New Roman"/>
          <w:b w:val="0"/>
          <w:color w:val="08050B"/>
          <w:sz w:val="24"/>
          <w:szCs w:val="24"/>
        </w:rPr>
      </w:pPr>
    </w:p>
    <w:p w14:paraId="0C0AE763" w14:textId="0E790F9C" w:rsidR="0034723A" w:rsidRPr="00CA5E2F" w:rsidRDefault="0034723A" w:rsidP="00CA5E2F">
      <w:pPr>
        <w:pStyle w:val="BodyText2"/>
        <w:numPr>
          <w:ilvl w:val="0"/>
          <w:numId w:val="2"/>
        </w:numPr>
        <w:spacing w:after="240"/>
        <w:ind w:left="0" w:firstLine="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r w:rsidR="00CA5E2F">
        <w:rPr>
          <w:rFonts w:ascii="Times New Roman" w:hAnsi="Times New Roman" w:cs="Times New Roman"/>
          <w:bCs/>
          <w:color w:val="08050B"/>
          <w:sz w:val="24"/>
          <w:szCs w:val="24"/>
          <w:u w:val="single"/>
        </w:rPr>
        <w:t xml:space="preserve"> (applicable to all Districts except where otherwise noted)</w:t>
      </w:r>
    </w:p>
    <w:p w14:paraId="2FAE44DD" w14:textId="7963A5D3" w:rsidR="00CB196F" w:rsidRDefault="00CB196F" w:rsidP="00CA5E2F">
      <w:pPr>
        <w:pStyle w:val="ListParagraph"/>
        <w:numPr>
          <w:ilvl w:val="0"/>
          <w:numId w:val="4"/>
        </w:numPr>
        <w:spacing w:after="240"/>
        <w:ind w:left="720" w:firstLine="0"/>
        <w:contextualSpacing w:val="0"/>
        <w:rPr>
          <w:rFonts w:ascii="Times New Roman" w:hAnsi="Times New Roman" w:cs="Times New Roman"/>
          <w:color w:val="08050B"/>
          <w:sz w:val="24"/>
          <w:szCs w:val="24"/>
        </w:rPr>
      </w:pPr>
      <w:bookmarkStart w:id="7" w:name="_Hlk23504910"/>
      <w:r>
        <w:rPr>
          <w:rFonts w:ascii="Times New Roman" w:hAnsi="Times New Roman" w:cs="Times New Roman"/>
          <w:color w:val="08050B"/>
          <w:sz w:val="24"/>
          <w:szCs w:val="24"/>
        </w:rPr>
        <w:t xml:space="preserve">Consider approval of </w:t>
      </w:r>
      <w:r w:rsidRPr="00FC04BE">
        <w:rPr>
          <w:rFonts w:ascii="Times New Roman" w:hAnsi="Times New Roman" w:cs="Times New Roman"/>
          <w:color w:val="08050B"/>
          <w:sz w:val="24"/>
          <w:szCs w:val="24"/>
        </w:rPr>
        <w:t xml:space="preserve">Resolution </w:t>
      </w:r>
      <w:r>
        <w:rPr>
          <w:rFonts w:ascii="Times New Roman" w:hAnsi="Times New Roman" w:cs="Times New Roman"/>
          <w:color w:val="08050B"/>
          <w:sz w:val="24"/>
          <w:szCs w:val="24"/>
        </w:rPr>
        <w:t>2024-01: A resolution adopting rules of order.</w:t>
      </w:r>
    </w:p>
    <w:p w14:paraId="4B9492F3" w14:textId="144097C4" w:rsidR="00CB196F" w:rsidRDefault="00CB196F" w:rsidP="00CA5E2F">
      <w:pPr>
        <w:pStyle w:val="ListParagraph"/>
        <w:numPr>
          <w:ilvl w:val="0"/>
          <w:numId w:val="4"/>
        </w:numPr>
        <w:spacing w:after="240"/>
        <w:ind w:left="720" w:firstLine="0"/>
        <w:contextualSpacing w:val="0"/>
        <w:rPr>
          <w:rFonts w:ascii="Times New Roman" w:hAnsi="Times New Roman" w:cs="Times New Roman"/>
          <w:color w:val="08050B"/>
          <w:sz w:val="24"/>
          <w:szCs w:val="24"/>
        </w:rPr>
      </w:pPr>
      <w:r>
        <w:rPr>
          <w:rFonts w:ascii="Times New Roman" w:hAnsi="Times New Roman" w:cs="Times New Roman"/>
          <w:color w:val="08050B"/>
          <w:sz w:val="24"/>
          <w:szCs w:val="24"/>
        </w:rPr>
        <w:t>Consider approval of Resolution 2024-02: A resolution implementing an electronic meetings policy.</w:t>
      </w:r>
    </w:p>
    <w:p w14:paraId="1DD644C1" w14:textId="325550DA" w:rsidR="00CB196F" w:rsidRPr="003A0EF8" w:rsidRDefault="00CB196F" w:rsidP="00CA5E2F">
      <w:pPr>
        <w:pStyle w:val="ListParagraph"/>
        <w:numPr>
          <w:ilvl w:val="0"/>
          <w:numId w:val="4"/>
        </w:numPr>
        <w:spacing w:after="240"/>
        <w:ind w:left="720" w:firstLine="0"/>
        <w:contextualSpacing w:val="0"/>
        <w:rPr>
          <w:rFonts w:ascii="Times New Roman" w:hAnsi="Times New Roman" w:cs="Times New Roman"/>
          <w:color w:val="08050B"/>
          <w:sz w:val="24"/>
          <w:szCs w:val="24"/>
        </w:rPr>
      </w:pPr>
      <w:r>
        <w:rPr>
          <w:rFonts w:ascii="Times New Roman" w:hAnsi="Times New Roman" w:cs="Times New Roman"/>
          <w:color w:val="08050B"/>
          <w:sz w:val="24"/>
          <w:szCs w:val="24"/>
        </w:rPr>
        <w:t>Consider approval of Resolution 2024-03: A resolution adopting District bylaws, including ethics and fraud prevention policies.</w:t>
      </w:r>
    </w:p>
    <w:p w14:paraId="1AD664CA" w14:textId="7000FF5A" w:rsidR="003D0E6A" w:rsidRPr="003D0E6A" w:rsidRDefault="00CB196F" w:rsidP="00CA5E2F">
      <w:pPr>
        <w:pStyle w:val="ListParagraph"/>
        <w:numPr>
          <w:ilvl w:val="0"/>
          <w:numId w:val="4"/>
        </w:numPr>
        <w:spacing w:after="240"/>
        <w:ind w:left="720" w:firstLine="0"/>
        <w:contextualSpacing w:val="0"/>
        <w:rPr>
          <w:rFonts w:ascii="Times New Roman" w:hAnsi="Times New Roman" w:cs="Times New Roman"/>
          <w:color w:val="08050B"/>
          <w:sz w:val="24"/>
          <w:szCs w:val="24"/>
        </w:rPr>
      </w:pPr>
      <w:r>
        <w:rPr>
          <w:rFonts w:ascii="Times New Roman" w:hAnsi="Times New Roman" w:cs="Times New Roman"/>
          <w:color w:val="08050B"/>
          <w:sz w:val="24"/>
          <w:szCs w:val="24"/>
        </w:rPr>
        <w:t xml:space="preserve">Consider approval of </w:t>
      </w:r>
      <w:r w:rsidRPr="00FC04BE">
        <w:rPr>
          <w:rFonts w:ascii="Times New Roman" w:hAnsi="Times New Roman" w:cs="Times New Roman"/>
          <w:color w:val="08050B"/>
          <w:sz w:val="24"/>
          <w:szCs w:val="24"/>
        </w:rPr>
        <w:t xml:space="preserve">Resolution </w:t>
      </w:r>
      <w:r>
        <w:rPr>
          <w:rFonts w:ascii="Times New Roman" w:hAnsi="Times New Roman" w:cs="Times New Roman"/>
          <w:color w:val="08050B"/>
          <w:sz w:val="24"/>
          <w:szCs w:val="24"/>
        </w:rPr>
        <w:t>2024-04: A resolution implementing a District records policy.</w:t>
      </w:r>
    </w:p>
    <w:p w14:paraId="0492F076" w14:textId="2F45C129" w:rsidR="003D0E6A" w:rsidRDefault="00CA5E2F" w:rsidP="00CA5E2F">
      <w:pPr>
        <w:pStyle w:val="BlockInd5"/>
        <w:numPr>
          <w:ilvl w:val="0"/>
          <w:numId w:val="4"/>
        </w:numPr>
        <w:ind w:left="720" w:right="0" w:firstLine="0"/>
        <w:jc w:val="both"/>
      </w:pPr>
      <w:r>
        <w:t xml:space="preserve">(District No. 1 only) </w:t>
      </w:r>
      <w:r w:rsidR="003D0E6A" w:rsidRPr="003D0E6A">
        <w:t>Consider</w:t>
      </w:r>
      <w:r w:rsidR="003D0E6A">
        <w:t xml:space="preserve"> </w:t>
      </w:r>
      <w:r w:rsidR="003D0E6A" w:rsidRPr="003D0E6A">
        <w:t>a</w:t>
      </w:r>
      <w:r w:rsidR="003D0E6A">
        <w:t>pproval</w:t>
      </w:r>
      <w:r w:rsidR="003D0E6A" w:rsidRPr="003D0E6A">
        <w:t xml:space="preserve"> of </w:t>
      </w:r>
      <w:r w:rsidR="003D0E6A">
        <w:t>R</w:t>
      </w:r>
      <w:r w:rsidR="003D0E6A" w:rsidRPr="003D0E6A">
        <w:t xml:space="preserve">esolution </w:t>
      </w:r>
      <w:r w:rsidR="003D0E6A">
        <w:t>2024-05</w:t>
      </w:r>
      <w:r>
        <w:t>:</w:t>
      </w:r>
      <w:r w:rsidR="003D0E6A">
        <w:t xml:space="preserve"> A resolution </w:t>
      </w:r>
      <w:r w:rsidR="003D0E6A" w:rsidRPr="003D0E6A">
        <w:t xml:space="preserve">of the Board of Trustees of Viridian Farm Public Infrastructure District </w:t>
      </w:r>
      <w:r>
        <w:t xml:space="preserve">No. 1 </w:t>
      </w:r>
      <w:r w:rsidR="003D0E6A" w:rsidRPr="003D0E6A">
        <w:t xml:space="preserve">declaring its intention to reimburse </w:t>
      </w:r>
      <w:r w:rsidR="009A2E35">
        <w:t>the developer</w:t>
      </w:r>
      <w:r w:rsidR="003D0E6A" w:rsidRPr="003D0E6A">
        <w:t xml:space="preserve"> for expenditures incurred in connection with the public improvements and all related improvements with proceeds of federally tax-exempt bonds that it intends to issue; and related matters.</w:t>
      </w:r>
    </w:p>
    <w:p w14:paraId="00C4541A" w14:textId="5433B825" w:rsidR="00CB196F" w:rsidRPr="003D0E6A" w:rsidRDefault="00CB196F" w:rsidP="00CA5E2F">
      <w:pPr>
        <w:pStyle w:val="BlockInd5"/>
        <w:numPr>
          <w:ilvl w:val="0"/>
          <w:numId w:val="4"/>
        </w:numPr>
        <w:ind w:left="720" w:right="0" w:firstLine="0"/>
        <w:jc w:val="both"/>
      </w:pPr>
      <w:r w:rsidRPr="003D0E6A">
        <w:rPr>
          <w:color w:val="08050B"/>
        </w:rPr>
        <w:t xml:space="preserve">Consider approval of the Interlocal Agreement between the City of </w:t>
      </w:r>
      <w:r w:rsidR="00161069" w:rsidRPr="003D0E6A">
        <w:rPr>
          <w:color w:val="08050B"/>
        </w:rPr>
        <w:t>Salem</w:t>
      </w:r>
      <w:r w:rsidRPr="003D0E6A">
        <w:rPr>
          <w:color w:val="08050B"/>
        </w:rPr>
        <w:t xml:space="preserve"> and the District</w:t>
      </w:r>
      <w:r w:rsidR="00CA5E2F">
        <w:rPr>
          <w:color w:val="08050B"/>
        </w:rPr>
        <w:t>s</w:t>
      </w:r>
      <w:r w:rsidRPr="003D0E6A">
        <w:rPr>
          <w:color w:val="08050B"/>
        </w:rPr>
        <w:t xml:space="preserve"> and consider authorizing the </w:t>
      </w:r>
      <w:proofErr w:type="gramStart"/>
      <w:r w:rsidRPr="003D0E6A">
        <w:rPr>
          <w:color w:val="08050B"/>
        </w:rPr>
        <w:t>District</w:t>
      </w:r>
      <w:proofErr w:type="gramEnd"/>
      <w:r w:rsidRPr="003D0E6A">
        <w:rPr>
          <w:color w:val="08050B"/>
        </w:rPr>
        <w:t xml:space="preserve"> chair to sign.</w:t>
      </w:r>
    </w:p>
    <w:bookmarkEnd w:id="7"/>
    <w:p w14:paraId="06DB08D8" w14:textId="70AA1369" w:rsidR="00CB196F" w:rsidRPr="005C3CE0" w:rsidRDefault="00CA5E2F" w:rsidP="00CA5E2F">
      <w:pPr>
        <w:pStyle w:val="ListParagraph"/>
        <w:numPr>
          <w:ilvl w:val="0"/>
          <w:numId w:val="4"/>
        </w:numPr>
        <w:spacing w:after="240"/>
        <w:ind w:left="720" w:firstLine="0"/>
        <w:contextualSpacing w:val="0"/>
        <w:rPr>
          <w:rFonts w:ascii="Times New Roman" w:hAnsi="Times New Roman" w:cs="Times New Roman"/>
          <w:color w:val="08050B"/>
          <w:sz w:val="24"/>
          <w:szCs w:val="24"/>
        </w:rPr>
      </w:pPr>
      <w:r>
        <w:rPr>
          <w:rFonts w:ascii="Times New Roman" w:hAnsi="Times New Roman" w:cs="Times New Roman"/>
          <w:color w:val="08050B"/>
          <w:sz w:val="24"/>
          <w:szCs w:val="24"/>
        </w:rPr>
        <w:t xml:space="preserve">(District No. 1 only) </w:t>
      </w:r>
      <w:r w:rsidR="00CB196F">
        <w:rPr>
          <w:rFonts w:ascii="Times New Roman" w:hAnsi="Times New Roman" w:cs="Times New Roman"/>
          <w:color w:val="08050B"/>
          <w:sz w:val="24"/>
          <w:szCs w:val="24"/>
        </w:rPr>
        <w:t>Consider authorizing</w:t>
      </w:r>
      <w:r w:rsidR="00CB196F" w:rsidRPr="005C3CE0">
        <w:rPr>
          <w:rFonts w:ascii="Times New Roman" w:hAnsi="Times New Roman" w:cs="Times New Roman"/>
          <w:color w:val="08050B"/>
          <w:sz w:val="24"/>
          <w:szCs w:val="24"/>
        </w:rPr>
        <w:t xml:space="preserve"> the District Chair to (a) </w:t>
      </w:r>
      <w:r w:rsidR="00CB196F">
        <w:rPr>
          <w:rFonts w:ascii="Times New Roman" w:hAnsi="Times New Roman" w:cs="Times New Roman"/>
          <w:color w:val="08050B"/>
          <w:sz w:val="24"/>
          <w:szCs w:val="24"/>
        </w:rPr>
        <w:t xml:space="preserve">obtain </w:t>
      </w:r>
      <w:r w:rsidR="00CB196F" w:rsidRPr="005C3CE0">
        <w:rPr>
          <w:rFonts w:ascii="Times New Roman" w:hAnsi="Times New Roman" w:cs="Times New Roman"/>
          <w:color w:val="08050B"/>
          <w:sz w:val="24"/>
          <w:szCs w:val="24"/>
        </w:rPr>
        <w:t>a General Liability policy proposal from Utah Local Governments Trust</w:t>
      </w:r>
      <w:r w:rsidR="00CB196F">
        <w:rPr>
          <w:rFonts w:ascii="Times New Roman" w:hAnsi="Times New Roman" w:cs="Times New Roman"/>
          <w:color w:val="08050B"/>
          <w:sz w:val="24"/>
          <w:szCs w:val="24"/>
        </w:rPr>
        <w:t>;</w:t>
      </w:r>
      <w:r w:rsidR="00CB196F" w:rsidRPr="005C3CE0">
        <w:rPr>
          <w:rFonts w:ascii="Times New Roman" w:hAnsi="Times New Roman" w:cs="Times New Roman"/>
          <w:color w:val="08050B"/>
          <w:sz w:val="24"/>
          <w:szCs w:val="24"/>
        </w:rPr>
        <w:t xml:space="preserve"> </w:t>
      </w:r>
      <w:r w:rsidR="00CB196F">
        <w:rPr>
          <w:rFonts w:ascii="Times New Roman" w:hAnsi="Times New Roman" w:cs="Times New Roman"/>
          <w:color w:val="08050B"/>
          <w:sz w:val="24"/>
          <w:szCs w:val="24"/>
        </w:rPr>
        <w:t xml:space="preserve">(b) accept any </w:t>
      </w:r>
      <w:r w:rsidR="00CB196F">
        <w:rPr>
          <w:rFonts w:ascii="Times New Roman" w:hAnsi="Times New Roman" w:cs="Times New Roman"/>
          <w:color w:val="08050B"/>
          <w:sz w:val="24"/>
          <w:szCs w:val="24"/>
        </w:rPr>
        <w:lastRenderedPageBreak/>
        <w:t>policy proposal for aggregate coverage of a minimum of $2 million with an annual premium not to exceed $3,</w:t>
      </w:r>
      <w:r w:rsidR="002662A0">
        <w:rPr>
          <w:rFonts w:ascii="Times New Roman" w:hAnsi="Times New Roman" w:cs="Times New Roman"/>
          <w:color w:val="08050B"/>
          <w:sz w:val="24"/>
          <w:szCs w:val="24"/>
        </w:rPr>
        <w:t>5</w:t>
      </w:r>
      <w:r w:rsidR="00CB196F">
        <w:rPr>
          <w:rFonts w:ascii="Times New Roman" w:hAnsi="Times New Roman" w:cs="Times New Roman"/>
          <w:color w:val="08050B"/>
          <w:sz w:val="24"/>
          <w:szCs w:val="24"/>
        </w:rPr>
        <w:t xml:space="preserve">00; </w:t>
      </w:r>
      <w:r w:rsidR="00CB196F" w:rsidRPr="005C3CE0">
        <w:rPr>
          <w:rFonts w:ascii="Times New Roman" w:hAnsi="Times New Roman" w:cs="Times New Roman"/>
          <w:color w:val="08050B"/>
          <w:sz w:val="24"/>
          <w:szCs w:val="24"/>
        </w:rPr>
        <w:t>and (</w:t>
      </w:r>
      <w:r w:rsidR="00CB196F">
        <w:rPr>
          <w:rFonts w:ascii="Times New Roman" w:hAnsi="Times New Roman" w:cs="Times New Roman"/>
          <w:color w:val="08050B"/>
          <w:sz w:val="24"/>
          <w:szCs w:val="24"/>
        </w:rPr>
        <w:t>c</w:t>
      </w:r>
      <w:r w:rsidR="00CB196F" w:rsidRPr="005C3CE0">
        <w:rPr>
          <w:rFonts w:ascii="Times New Roman" w:hAnsi="Times New Roman" w:cs="Times New Roman"/>
          <w:color w:val="08050B"/>
          <w:sz w:val="24"/>
          <w:szCs w:val="24"/>
        </w:rPr>
        <w:t>) to adjust the policy period as needed to coordinate with pending bond issuance.</w:t>
      </w:r>
    </w:p>
    <w:p w14:paraId="1BEEFE12" w14:textId="247E2201" w:rsidR="00CB196F" w:rsidRDefault="00CA5E2F" w:rsidP="00CA5E2F">
      <w:pPr>
        <w:pStyle w:val="ListParagraph"/>
        <w:numPr>
          <w:ilvl w:val="0"/>
          <w:numId w:val="4"/>
        </w:numPr>
        <w:spacing w:after="240"/>
        <w:ind w:left="720" w:firstLine="0"/>
        <w:contextualSpacing w:val="0"/>
        <w:rPr>
          <w:rFonts w:ascii="Times New Roman" w:hAnsi="Times New Roman" w:cs="Times New Roman"/>
          <w:color w:val="08050B"/>
          <w:sz w:val="24"/>
          <w:szCs w:val="24"/>
        </w:rPr>
      </w:pPr>
      <w:r>
        <w:rPr>
          <w:rFonts w:ascii="Times New Roman" w:hAnsi="Times New Roman" w:cs="Times New Roman"/>
          <w:color w:val="08050B"/>
          <w:sz w:val="24"/>
          <w:szCs w:val="24"/>
        </w:rPr>
        <w:t xml:space="preserve">(District No. 1 only) </w:t>
      </w:r>
      <w:r w:rsidR="00CB196F">
        <w:rPr>
          <w:rFonts w:ascii="Times New Roman" w:hAnsi="Times New Roman" w:cs="Times New Roman"/>
          <w:color w:val="08050B"/>
          <w:sz w:val="24"/>
          <w:szCs w:val="24"/>
        </w:rPr>
        <w:t>Consider authorizing the</w:t>
      </w:r>
      <w:r w:rsidR="00CB196F" w:rsidRPr="005C3CE0">
        <w:rPr>
          <w:rFonts w:ascii="Times New Roman" w:hAnsi="Times New Roman" w:cs="Times New Roman"/>
          <w:color w:val="08050B"/>
          <w:sz w:val="24"/>
          <w:szCs w:val="24"/>
        </w:rPr>
        <w:t xml:space="preserve"> District Chair to obtain public officials’ bonds for the </w:t>
      </w:r>
      <w:proofErr w:type="gramStart"/>
      <w:r w:rsidR="00CB196F">
        <w:rPr>
          <w:rFonts w:ascii="Times New Roman" w:hAnsi="Times New Roman" w:cs="Times New Roman"/>
          <w:color w:val="08050B"/>
          <w:sz w:val="24"/>
          <w:szCs w:val="24"/>
        </w:rPr>
        <w:t>District</w:t>
      </w:r>
      <w:proofErr w:type="gramEnd"/>
      <w:r w:rsidR="00CB196F">
        <w:rPr>
          <w:rFonts w:ascii="Times New Roman" w:hAnsi="Times New Roman" w:cs="Times New Roman"/>
          <w:color w:val="08050B"/>
          <w:sz w:val="24"/>
          <w:szCs w:val="24"/>
        </w:rPr>
        <w:t xml:space="preserve"> officers</w:t>
      </w:r>
      <w:r w:rsidR="00CB196F" w:rsidRPr="005C3CE0">
        <w:rPr>
          <w:rFonts w:ascii="Times New Roman" w:hAnsi="Times New Roman" w:cs="Times New Roman"/>
          <w:color w:val="08050B"/>
          <w:sz w:val="24"/>
          <w:szCs w:val="24"/>
        </w:rPr>
        <w:t xml:space="preserve"> from Utah Local Governments Trust in the amounts of $250,000 for the District Treasurer, and $100,000 each for the other District officers, and authorizing the payment of premiums for the same.</w:t>
      </w:r>
    </w:p>
    <w:p w14:paraId="3679D5CF" w14:textId="01EF5A37" w:rsidR="00D32687" w:rsidRDefault="00D32687" w:rsidP="00CA5E2F">
      <w:pPr>
        <w:pStyle w:val="ListParagraph"/>
        <w:numPr>
          <w:ilvl w:val="0"/>
          <w:numId w:val="4"/>
        </w:numPr>
        <w:spacing w:after="240"/>
        <w:ind w:left="720" w:firstLine="0"/>
        <w:contextualSpacing w:val="0"/>
        <w:rPr>
          <w:rFonts w:ascii="Times New Roman" w:hAnsi="Times New Roman" w:cs="Times New Roman"/>
          <w:color w:val="08050B"/>
          <w:sz w:val="24"/>
          <w:szCs w:val="24"/>
        </w:rPr>
      </w:pPr>
      <w:r>
        <w:rPr>
          <w:rFonts w:ascii="Times New Roman" w:hAnsi="Times New Roman" w:cs="Times New Roman"/>
          <w:color w:val="08050B"/>
          <w:sz w:val="24"/>
          <w:szCs w:val="24"/>
        </w:rPr>
        <w:t xml:space="preserve">(District No. 1 only) </w:t>
      </w:r>
      <w:r w:rsidRPr="005C3CE0">
        <w:rPr>
          <w:rFonts w:ascii="Times New Roman" w:hAnsi="Times New Roman" w:cs="Times New Roman"/>
          <w:color w:val="08050B"/>
          <w:sz w:val="24"/>
          <w:szCs w:val="24"/>
        </w:rPr>
        <w:t xml:space="preserve">Consider </w:t>
      </w:r>
      <w:r>
        <w:rPr>
          <w:rFonts w:ascii="Times New Roman" w:hAnsi="Times New Roman" w:cs="Times New Roman"/>
          <w:color w:val="08050B"/>
          <w:sz w:val="24"/>
          <w:szCs w:val="24"/>
        </w:rPr>
        <w:t>ratification</w:t>
      </w:r>
      <w:r w:rsidRPr="005C3CE0">
        <w:rPr>
          <w:rFonts w:ascii="Times New Roman" w:hAnsi="Times New Roman" w:cs="Times New Roman"/>
          <w:color w:val="08050B"/>
          <w:sz w:val="24"/>
          <w:szCs w:val="24"/>
        </w:rPr>
        <w:t xml:space="preserve"> of engagement agreement for </w:t>
      </w:r>
      <w:r>
        <w:rPr>
          <w:rFonts w:ascii="Times New Roman" w:hAnsi="Times New Roman" w:cs="Times New Roman"/>
          <w:color w:val="08050B"/>
          <w:sz w:val="24"/>
          <w:szCs w:val="24"/>
        </w:rPr>
        <w:t>bond underwriting services</w:t>
      </w:r>
      <w:r w:rsidRPr="005C3CE0">
        <w:rPr>
          <w:rFonts w:ascii="Times New Roman" w:hAnsi="Times New Roman" w:cs="Times New Roman"/>
          <w:color w:val="08050B"/>
          <w:sz w:val="24"/>
          <w:szCs w:val="24"/>
        </w:rPr>
        <w:t xml:space="preserve"> between the District and </w:t>
      </w:r>
      <w:r>
        <w:rPr>
          <w:rFonts w:ascii="Times New Roman" w:hAnsi="Times New Roman" w:cs="Times New Roman"/>
          <w:color w:val="08050B"/>
          <w:sz w:val="24"/>
          <w:szCs w:val="24"/>
        </w:rPr>
        <w:t>Wells Fargo Corporate &amp; Investment Banking</w:t>
      </w:r>
      <w:r>
        <w:rPr>
          <w:rFonts w:ascii="Times New Roman" w:hAnsi="Times New Roman" w:cs="Times New Roman"/>
          <w:color w:val="08050B"/>
          <w:sz w:val="24"/>
          <w:szCs w:val="24"/>
        </w:rPr>
        <w:t xml:space="preserve">, </w:t>
      </w:r>
      <w:r>
        <w:rPr>
          <w:rFonts w:ascii="Times New Roman" w:hAnsi="Times New Roman" w:cs="Times New Roman"/>
          <w:color w:val="08050B"/>
          <w:sz w:val="24"/>
          <w:szCs w:val="24"/>
        </w:rPr>
        <w:t>previously signed by trustee Scott Bishop</w:t>
      </w:r>
      <w:r>
        <w:rPr>
          <w:rFonts w:ascii="Times New Roman" w:hAnsi="Times New Roman" w:cs="Times New Roman"/>
          <w:color w:val="08050B"/>
          <w:sz w:val="24"/>
          <w:szCs w:val="24"/>
        </w:rPr>
        <w:t>.</w:t>
      </w:r>
    </w:p>
    <w:p w14:paraId="4329E1B4" w14:textId="4423185D" w:rsidR="00D32687" w:rsidRDefault="00D32687" w:rsidP="00D32687">
      <w:pPr>
        <w:pStyle w:val="ListParagraph"/>
        <w:numPr>
          <w:ilvl w:val="0"/>
          <w:numId w:val="4"/>
        </w:numPr>
        <w:spacing w:after="240"/>
        <w:ind w:left="720" w:firstLine="0"/>
        <w:contextualSpacing w:val="0"/>
        <w:rPr>
          <w:rFonts w:ascii="Times New Roman" w:hAnsi="Times New Roman" w:cs="Times New Roman"/>
          <w:color w:val="08050B"/>
          <w:sz w:val="24"/>
          <w:szCs w:val="24"/>
        </w:rPr>
      </w:pPr>
      <w:r>
        <w:rPr>
          <w:rFonts w:ascii="Times New Roman" w:hAnsi="Times New Roman" w:cs="Times New Roman"/>
          <w:color w:val="08050B"/>
          <w:sz w:val="24"/>
          <w:szCs w:val="24"/>
        </w:rPr>
        <w:t xml:space="preserve">(District No. 1 only) </w:t>
      </w:r>
      <w:r w:rsidRPr="005C3CE0">
        <w:rPr>
          <w:rFonts w:ascii="Times New Roman" w:hAnsi="Times New Roman" w:cs="Times New Roman"/>
          <w:color w:val="08050B"/>
          <w:sz w:val="24"/>
          <w:szCs w:val="24"/>
        </w:rPr>
        <w:t xml:space="preserve">Consider </w:t>
      </w:r>
      <w:r w:rsidR="00FF0033">
        <w:rPr>
          <w:rFonts w:ascii="Times New Roman" w:hAnsi="Times New Roman" w:cs="Times New Roman"/>
          <w:color w:val="08050B"/>
          <w:sz w:val="24"/>
          <w:szCs w:val="24"/>
        </w:rPr>
        <w:t>ratification</w:t>
      </w:r>
      <w:r w:rsidRPr="005C3CE0">
        <w:rPr>
          <w:rFonts w:ascii="Times New Roman" w:hAnsi="Times New Roman" w:cs="Times New Roman"/>
          <w:color w:val="08050B"/>
          <w:sz w:val="24"/>
          <w:szCs w:val="24"/>
        </w:rPr>
        <w:t xml:space="preserve"> of engagement agreement for </w:t>
      </w:r>
      <w:r>
        <w:rPr>
          <w:rFonts w:ascii="Times New Roman" w:hAnsi="Times New Roman" w:cs="Times New Roman"/>
          <w:color w:val="08050B"/>
          <w:sz w:val="24"/>
          <w:szCs w:val="24"/>
        </w:rPr>
        <w:t>municipal advisory services</w:t>
      </w:r>
      <w:r>
        <w:rPr>
          <w:rFonts w:ascii="Times New Roman" w:hAnsi="Times New Roman" w:cs="Times New Roman"/>
          <w:color w:val="08050B"/>
          <w:sz w:val="24"/>
          <w:szCs w:val="24"/>
        </w:rPr>
        <w:t>,</w:t>
      </w:r>
      <w:r w:rsidRPr="005C3CE0">
        <w:rPr>
          <w:rFonts w:ascii="Times New Roman" w:hAnsi="Times New Roman" w:cs="Times New Roman"/>
          <w:color w:val="08050B"/>
          <w:sz w:val="24"/>
          <w:szCs w:val="24"/>
        </w:rPr>
        <w:t xml:space="preserve"> between the District </w:t>
      </w:r>
      <w:r>
        <w:rPr>
          <w:rFonts w:ascii="Times New Roman" w:hAnsi="Times New Roman" w:cs="Times New Roman"/>
          <w:color w:val="08050B"/>
          <w:sz w:val="24"/>
          <w:szCs w:val="24"/>
        </w:rPr>
        <w:t>and Tierra Municipal Advisors</w:t>
      </w:r>
      <w:r>
        <w:rPr>
          <w:rFonts w:ascii="Times New Roman" w:hAnsi="Times New Roman" w:cs="Times New Roman"/>
          <w:color w:val="08050B"/>
          <w:sz w:val="24"/>
          <w:szCs w:val="24"/>
        </w:rPr>
        <w:t xml:space="preserve">, </w:t>
      </w:r>
      <w:r>
        <w:rPr>
          <w:rFonts w:ascii="Times New Roman" w:hAnsi="Times New Roman" w:cs="Times New Roman"/>
          <w:color w:val="08050B"/>
          <w:sz w:val="24"/>
          <w:szCs w:val="24"/>
        </w:rPr>
        <w:t xml:space="preserve">LLC, </w:t>
      </w:r>
      <w:r w:rsidR="00FF0033">
        <w:rPr>
          <w:rFonts w:ascii="Times New Roman" w:hAnsi="Times New Roman" w:cs="Times New Roman"/>
          <w:color w:val="08050B"/>
          <w:sz w:val="24"/>
          <w:szCs w:val="24"/>
        </w:rPr>
        <w:t>previously signed by trustee Scott Bishop</w:t>
      </w:r>
      <w:r>
        <w:rPr>
          <w:rFonts w:ascii="Times New Roman" w:hAnsi="Times New Roman" w:cs="Times New Roman"/>
          <w:color w:val="08050B"/>
          <w:sz w:val="24"/>
          <w:szCs w:val="24"/>
        </w:rPr>
        <w:t>.</w:t>
      </w:r>
    </w:p>
    <w:p w14:paraId="233070DF" w14:textId="4D853FA1" w:rsidR="00D32687" w:rsidRDefault="00D32687" w:rsidP="00CA5E2F">
      <w:pPr>
        <w:pStyle w:val="ListParagraph"/>
        <w:numPr>
          <w:ilvl w:val="0"/>
          <w:numId w:val="4"/>
        </w:numPr>
        <w:spacing w:after="240"/>
        <w:ind w:left="720" w:firstLine="0"/>
        <w:contextualSpacing w:val="0"/>
        <w:rPr>
          <w:rFonts w:ascii="Times New Roman" w:hAnsi="Times New Roman" w:cs="Times New Roman"/>
          <w:color w:val="08050B"/>
          <w:sz w:val="24"/>
          <w:szCs w:val="24"/>
        </w:rPr>
      </w:pPr>
      <w:r>
        <w:rPr>
          <w:rFonts w:ascii="Times New Roman" w:hAnsi="Times New Roman" w:cs="Times New Roman"/>
          <w:color w:val="08050B"/>
          <w:sz w:val="24"/>
          <w:szCs w:val="24"/>
        </w:rPr>
        <w:t xml:space="preserve">(District No. 1 only) </w:t>
      </w:r>
      <w:r w:rsidRPr="005C3CE0">
        <w:rPr>
          <w:rFonts w:ascii="Times New Roman" w:hAnsi="Times New Roman" w:cs="Times New Roman"/>
          <w:color w:val="08050B"/>
          <w:sz w:val="24"/>
          <w:szCs w:val="24"/>
        </w:rPr>
        <w:t xml:space="preserve">Consider </w:t>
      </w:r>
      <w:r>
        <w:rPr>
          <w:rFonts w:ascii="Times New Roman" w:hAnsi="Times New Roman" w:cs="Times New Roman"/>
          <w:color w:val="08050B"/>
          <w:sz w:val="24"/>
          <w:szCs w:val="24"/>
        </w:rPr>
        <w:t>ratification</w:t>
      </w:r>
      <w:r w:rsidRPr="005C3CE0">
        <w:rPr>
          <w:rFonts w:ascii="Times New Roman" w:hAnsi="Times New Roman" w:cs="Times New Roman"/>
          <w:color w:val="08050B"/>
          <w:sz w:val="24"/>
          <w:szCs w:val="24"/>
        </w:rPr>
        <w:t xml:space="preserve"> of engagement agreement for </w:t>
      </w:r>
      <w:r>
        <w:rPr>
          <w:rFonts w:ascii="Times New Roman" w:hAnsi="Times New Roman" w:cs="Times New Roman"/>
          <w:color w:val="08050B"/>
          <w:sz w:val="24"/>
          <w:szCs w:val="24"/>
        </w:rPr>
        <w:t>a market study and competitive market area analysis,</w:t>
      </w:r>
      <w:r w:rsidRPr="005C3CE0">
        <w:rPr>
          <w:rFonts w:ascii="Times New Roman" w:hAnsi="Times New Roman" w:cs="Times New Roman"/>
          <w:color w:val="08050B"/>
          <w:sz w:val="24"/>
          <w:szCs w:val="24"/>
        </w:rPr>
        <w:t xml:space="preserve"> between the District and </w:t>
      </w:r>
      <w:r>
        <w:rPr>
          <w:rFonts w:ascii="Times New Roman" w:hAnsi="Times New Roman" w:cs="Times New Roman"/>
          <w:color w:val="08050B"/>
          <w:sz w:val="24"/>
          <w:szCs w:val="24"/>
        </w:rPr>
        <w:t>Zonda Advisors</w:t>
      </w:r>
      <w:r>
        <w:rPr>
          <w:rFonts w:ascii="Times New Roman" w:hAnsi="Times New Roman" w:cs="Times New Roman"/>
          <w:color w:val="08050B"/>
          <w:sz w:val="24"/>
          <w:szCs w:val="24"/>
        </w:rPr>
        <w:t xml:space="preserve">, previously signed by trustee </w:t>
      </w:r>
      <w:r>
        <w:rPr>
          <w:rFonts w:ascii="Times New Roman" w:hAnsi="Times New Roman" w:cs="Times New Roman"/>
          <w:color w:val="08050B"/>
          <w:sz w:val="24"/>
          <w:szCs w:val="24"/>
        </w:rPr>
        <w:t>Adam Loser</w:t>
      </w:r>
      <w:r>
        <w:rPr>
          <w:rFonts w:ascii="Times New Roman" w:hAnsi="Times New Roman" w:cs="Times New Roman"/>
          <w:color w:val="08050B"/>
          <w:sz w:val="24"/>
          <w:szCs w:val="24"/>
        </w:rPr>
        <w:t>.</w:t>
      </w:r>
    </w:p>
    <w:p w14:paraId="3A95AEFA" w14:textId="1052250B" w:rsidR="00CB196F" w:rsidRDefault="00CA5E2F" w:rsidP="00CA5E2F">
      <w:pPr>
        <w:pStyle w:val="ListParagraph"/>
        <w:numPr>
          <w:ilvl w:val="0"/>
          <w:numId w:val="4"/>
        </w:numPr>
        <w:spacing w:after="240"/>
        <w:ind w:left="720" w:firstLine="0"/>
        <w:contextualSpacing w:val="0"/>
        <w:rPr>
          <w:rFonts w:ascii="Times New Roman" w:hAnsi="Times New Roman" w:cs="Times New Roman"/>
          <w:color w:val="08050B"/>
          <w:sz w:val="24"/>
          <w:szCs w:val="24"/>
        </w:rPr>
      </w:pPr>
      <w:r>
        <w:rPr>
          <w:rFonts w:ascii="Times New Roman" w:hAnsi="Times New Roman" w:cs="Times New Roman"/>
          <w:color w:val="08050B"/>
          <w:sz w:val="24"/>
          <w:szCs w:val="24"/>
        </w:rPr>
        <w:t xml:space="preserve">(District No. 1 only) </w:t>
      </w:r>
      <w:r w:rsidR="00CB196F" w:rsidRPr="005C3CE0">
        <w:rPr>
          <w:rFonts w:ascii="Times New Roman" w:hAnsi="Times New Roman" w:cs="Times New Roman"/>
          <w:color w:val="08050B"/>
          <w:sz w:val="24"/>
          <w:szCs w:val="24"/>
        </w:rPr>
        <w:t>Consider approval of engagement agreement for legal services between the District and Snow Jensen &amp; Reece, PC</w:t>
      </w:r>
      <w:r w:rsidR="00CB196F">
        <w:rPr>
          <w:rFonts w:ascii="Times New Roman" w:hAnsi="Times New Roman" w:cs="Times New Roman"/>
          <w:color w:val="08050B"/>
          <w:sz w:val="24"/>
          <w:szCs w:val="24"/>
        </w:rPr>
        <w:t xml:space="preserve">, and authorize </w:t>
      </w:r>
      <w:r w:rsidR="00FF0033">
        <w:rPr>
          <w:rFonts w:ascii="Times New Roman" w:hAnsi="Times New Roman" w:cs="Times New Roman"/>
          <w:color w:val="08050B"/>
          <w:sz w:val="24"/>
          <w:szCs w:val="24"/>
        </w:rPr>
        <w:t xml:space="preserve">the </w:t>
      </w:r>
      <w:r w:rsidR="00CB196F">
        <w:rPr>
          <w:rFonts w:ascii="Times New Roman" w:hAnsi="Times New Roman" w:cs="Times New Roman"/>
          <w:color w:val="08050B"/>
          <w:sz w:val="24"/>
          <w:szCs w:val="24"/>
        </w:rPr>
        <w:t>District Chair to sign.</w:t>
      </w:r>
    </w:p>
    <w:p w14:paraId="7B3964C6" w14:textId="2559AF34" w:rsidR="0034723A" w:rsidRPr="00CA5E2F" w:rsidRDefault="00CA5E2F" w:rsidP="00CA5E2F">
      <w:pPr>
        <w:pStyle w:val="ListParagraph"/>
        <w:numPr>
          <w:ilvl w:val="0"/>
          <w:numId w:val="4"/>
        </w:numPr>
        <w:spacing w:after="240"/>
        <w:ind w:left="720" w:firstLine="0"/>
        <w:contextualSpacing w:val="0"/>
        <w:rPr>
          <w:rFonts w:ascii="Times New Roman" w:hAnsi="Times New Roman" w:cs="Times New Roman"/>
          <w:color w:val="08050B"/>
          <w:sz w:val="24"/>
          <w:szCs w:val="24"/>
        </w:rPr>
      </w:pPr>
      <w:r>
        <w:rPr>
          <w:rFonts w:ascii="Times New Roman" w:hAnsi="Times New Roman" w:cs="Times New Roman"/>
          <w:color w:val="08050B"/>
          <w:sz w:val="24"/>
          <w:szCs w:val="24"/>
        </w:rPr>
        <w:t xml:space="preserve">(District No. 1 only) </w:t>
      </w:r>
      <w:r w:rsidR="00CB196F">
        <w:rPr>
          <w:rFonts w:ascii="Times New Roman" w:hAnsi="Times New Roman" w:cs="Times New Roman"/>
          <w:color w:val="08050B"/>
          <w:sz w:val="24"/>
          <w:szCs w:val="24"/>
        </w:rPr>
        <w:t>Consider approval of a tentative District board meeting calendar for the remaining calendar year 2024.</w:t>
      </w:r>
    </w:p>
    <w:p w14:paraId="6D656C32" w14:textId="693E8E1E" w:rsidR="00CB196F" w:rsidRDefault="008D263C" w:rsidP="00CA5E2F">
      <w:pPr>
        <w:pStyle w:val="BodyText2"/>
        <w:spacing w:after="240"/>
        <w:ind w:left="0"/>
        <w:rPr>
          <w:rFonts w:ascii="Times New Roman" w:hAnsi="Times New Roman" w:cs="Times New Roman"/>
          <w:bCs/>
          <w:color w:val="08050B"/>
          <w:sz w:val="24"/>
          <w:szCs w:val="24"/>
          <w:u w:val="single"/>
        </w:rPr>
      </w:pPr>
      <w:r w:rsidRPr="008D263C">
        <w:rPr>
          <w:rFonts w:ascii="Times New Roman" w:hAnsi="Times New Roman" w:cs="Times New Roman"/>
          <w:bCs/>
          <w:color w:val="08050B"/>
          <w:sz w:val="24"/>
          <w:szCs w:val="24"/>
        </w:rPr>
        <w:t xml:space="preserve">E.       </w:t>
      </w:r>
      <w:r w:rsidR="0034723A" w:rsidRPr="00FC04BE">
        <w:rPr>
          <w:rFonts w:ascii="Times New Roman" w:hAnsi="Times New Roman" w:cs="Times New Roman"/>
          <w:bCs/>
          <w:color w:val="08050B"/>
          <w:sz w:val="24"/>
          <w:szCs w:val="24"/>
          <w:u w:val="single"/>
        </w:rPr>
        <w:t>Administrative Non-Action Items</w:t>
      </w:r>
      <w:r w:rsidR="00CA5E2F">
        <w:rPr>
          <w:rFonts w:ascii="Times New Roman" w:hAnsi="Times New Roman" w:cs="Times New Roman"/>
          <w:bCs/>
          <w:color w:val="08050B"/>
          <w:sz w:val="24"/>
          <w:szCs w:val="24"/>
          <w:u w:val="single"/>
        </w:rPr>
        <w:t xml:space="preserve"> (applicable to all Districts)</w:t>
      </w:r>
    </w:p>
    <w:p w14:paraId="2A73C5C0" w14:textId="77777777" w:rsidR="00CB196F" w:rsidRPr="00FC04BE" w:rsidRDefault="00CB196F" w:rsidP="00CA5E2F">
      <w:pPr>
        <w:pStyle w:val="BodyText2"/>
        <w:numPr>
          <w:ilvl w:val="0"/>
          <w:numId w:val="5"/>
        </w:numPr>
        <w:spacing w:after="240"/>
        <w:ind w:left="720" w:firstLine="0"/>
        <w:contextualSpacing/>
        <w:rPr>
          <w:rFonts w:ascii="Times New Roman" w:hAnsi="Times New Roman" w:cs="Times New Roman"/>
          <w:color w:val="08050B"/>
          <w:sz w:val="24"/>
          <w:szCs w:val="24"/>
          <w:u w:val="single"/>
        </w:rPr>
      </w:pPr>
      <w:r>
        <w:rPr>
          <w:rFonts w:ascii="Times New Roman" w:hAnsi="Times New Roman" w:cs="Times New Roman"/>
          <w:b w:val="0"/>
          <w:color w:val="08050B"/>
          <w:sz w:val="24"/>
          <w:szCs w:val="24"/>
        </w:rPr>
        <w:t>Board</w:t>
      </w:r>
      <w:r w:rsidRPr="00FC04BE">
        <w:rPr>
          <w:rFonts w:ascii="Times New Roman" w:hAnsi="Times New Roman" w:cs="Times New Roman"/>
          <w:b w:val="0"/>
          <w:color w:val="08050B"/>
          <w:sz w:val="24"/>
          <w:szCs w:val="24"/>
        </w:rPr>
        <w:t xml:space="preserve"> Training – Open and Public Meetings Act</w:t>
      </w:r>
    </w:p>
    <w:p w14:paraId="534807E9" w14:textId="28CD5922" w:rsidR="0034723A" w:rsidRPr="00CA5E2F" w:rsidRDefault="00CB196F" w:rsidP="00CA5E2F">
      <w:pPr>
        <w:pStyle w:val="BodyText2"/>
        <w:numPr>
          <w:ilvl w:val="0"/>
          <w:numId w:val="5"/>
        </w:numPr>
        <w:spacing w:after="240"/>
        <w:ind w:left="720" w:firstLine="0"/>
        <w:contextualSpacing/>
        <w:rPr>
          <w:rFonts w:ascii="Times New Roman" w:hAnsi="Times New Roman" w:cs="Times New Roman"/>
          <w:color w:val="08050B"/>
          <w:sz w:val="24"/>
          <w:szCs w:val="24"/>
          <w:u w:val="single"/>
        </w:rPr>
      </w:pPr>
      <w:r w:rsidRPr="00FC04BE">
        <w:rPr>
          <w:rFonts w:ascii="Times New Roman" w:hAnsi="Times New Roman" w:cs="Times New Roman"/>
          <w:b w:val="0"/>
          <w:color w:val="08050B"/>
          <w:sz w:val="24"/>
          <w:szCs w:val="24"/>
        </w:rPr>
        <w:t xml:space="preserve">Training </w:t>
      </w:r>
      <w:r>
        <w:rPr>
          <w:rFonts w:ascii="Times New Roman" w:hAnsi="Times New Roman" w:cs="Times New Roman"/>
          <w:b w:val="0"/>
          <w:color w:val="08050B"/>
          <w:sz w:val="24"/>
          <w:szCs w:val="24"/>
        </w:rPr>
        <w:t xml:space="preserve">required by state auditor </w:t>
      </w:r>
      <w:r w:rsidRPr="00FC04BE">
        <w:rPr>
          <w:rFonts w:ascii="Times New Roman" w:hAnsi="Times New Roman" w:cs="Times New Roman"/>
          <w:b w:val="0"/>
          <w:color w:val="08050B"/>
          <w:sz w:val="24"/>
          <w:szCs w:val="24"/>
        </w:rPr>
        <w:t xml:space="preserve">for New Board Members: </w:t>
      </w:r>
      <w:hyperlink r:id="rId7" w:history="1">
        <w:r w:rsidRPr="008C35DE">
          <w:rPr>
            <w:rStyle w:val="Hyperlink"/>
            <w:rFonts w:ascii="Times New Roman" w:hAnsi="Times New Roman" w:cs="Times New Roman"/>
            <w:b w:val="0"/>
            <w:sz w:val="24"/>
            <w:szCs w:val="24"/>
          </w:rPr>
          <w:t>https://training.auditor.utah.gov</w:t>
        </w:r>
      </w:hyperlink>
      <w:r>
        <w:rPr>
          <w:rFonts w:ascii="Times New Roman" w:hAnsi="Times New Roman" w:cs="Times New Roman"/>
          <w:b w:val="0"/>
          <w:color w:val="08050B"/>
          <w:sz w:val="24"/>
          <w:szCs w:val="24"/>
        </w:rPr>
        <w:t xml:space="preserve"> </w:t>
      </w:r>
    </w:p>
    <w:p w14:paraId="03F76274" w14:textId="77777777" w:rsidR="00CA5E2F" w:rsidRPr="00CA5E2F" w:rsidRDefault="00CA5E2F" w:rsidP="00CA5E2F">
      <w:pPr>
        <w:pStyle w:val="BodyText2"/>
        <w:spacing w:after="240"/>
        <w:ind w:left="720"/>
        <w:contextualSpacing/>
        <w:rPr>
          <w:rFonts w:ascii="Times New Roman" w:hAnsi="Times New Roman" w:cs="Times New Roman"/>
          <w:color w:val="08050B"/>
          <w:sz w:val="24"/>
          <w:szCs w:val="24"/>
          <w:u w:val="single"/>
        </w:rPr>
      </w:pPr>
    </w:p>
    <w:p w14:paraId="6DBD4910" w14:textId="5768C16B" w:rsidR="0034723A" w:rsidRPr="00CA5E2F" w:rsidRDefault="005A1628" w:rsidP="00CA5E2F">
      <w:pPr>
        <w:pStyle w:val="BodyText2"/>
        <w:spacing w:after="240"/>
        <w:ind w:left="0"/>
        <w:rPr>
          <w:rFonts w:ascii="Times New Roman" w:hAnsi="Times New Roman" w:cs="Times New Roman"/>
          <w:bCs/>
          <w:sz w:val="24"/>
          <w:szCs w:val="24"/>
          <w:u w:val="single"/>
        </w:rPr>
      </w:pPr>
      <w:r>
        <w:rPr>
          <w:rFonts w:ascii="Times New Roman" w:hAnsi="Times New Roman" w:cs="Times New Roman"/>
          <w:bCs/>
          <w:color w:val="08050B"/>
          <w:sz w:val="24"/>
          <w:szCs w:val="24"/>
        </w:rPr>
        <w:t>F</w:t>
      </w:r>
      <w:r w:rsidR="0034723A" w:rsidRPr="0034723A">
        <w:rPr>
          <w:rFonts w:ascii="Times New Roman" w:hAnsi="Times New Roman" w:cs="Times New Roman"/>
          <w:bCs/>
          <w:color w:val="08050B"/>
          <w:sz w:val="24"/>
          <w:szCs w:val="24"/>
        </w:rPr>
        <w:t xml:space="preserve">. </w:t>
      </w:r>
      <w:r w:rsidR="0034723A" w:rsidRPr="0034723A">
        <w:rPr>
          <w:rFonts w:ascii="Times New Roman" w:hAnsi="Times New Roman" w:cs="Times New Roman"/>
          <w:bCs/>
          <w:color w:val="08050B"/>
          <w:sz w:val="24"/>
          <w:szCs w:val="24"/>
        </w:rPr>
        <w:tab/>
      </w:r>
      <w:r w:rsidR="0034723A" w:rsidRPr="0034723A">
        <w:rPr>
          <w:rFonts w:ascii="Times New Roman" w:hAnsi="Times New Roman" w:cs="Times New Roman"/>
          <w:bCs/>
          <w:color w:val="08050B"/>
          <w:sz w:val="24"/>
          <w:szCs w:val="24"/>
          <w:u w:val="single"/>
        </w:rPr>
        <w:t xml:space="preserve">Other Items </w:t>
      </w:r>
      <w:proofErr w:type="gramStart"/>
      <w:r w:rsidR="0034723A" w:rsidRPr="0034723A">
        <w:rPr>
          <w:rFonts w:ascii="Times New Roman" w:hAnsi="Times New Roman" w:cs="Times New Roman"/>
          <w:bCs/>
          <w:color w:val="08050B"/>
          <w:sz w:val="24"/>
          <w:szCs w:val="24"/>
          <w:u w:val="single"/>
        </w:rPr>
        <w:t>From</w:t>
      </w:r>
      <w:proofErr w:type="gramEnd"/>
      <w:r w:rsidR="0034723A" w:rsidRPr="0034723A">
        <w:rPr>
          <w:rFonts w:ascii="Times New Roman" w:hAnsi="Times New Roman" w:cs="Times New Roman"/>
          <w:bCs/>
          <w:color w:val="08050B"/>
          <w:sz w:val="24"/>
          <w:szCs w:val="24"/>
          <w:u w:val="single"/>
        </w:rPr>
        <w:t xml:space="preserve"> Board Members</w:t>
      </w:r>
    </w:p>
    <w:p w14:paraId="11A8DB22" w14:textId="4ABAA24E" w:rsidR="0034723A" w:rsidRPr="00FC04BE" w:rsidRDefault="005A1628" w:rsidP="00CA5E2F">
      <w:pPr>
        <w:pStyle w:val="BodyText2"/>
        <w:spacing w:after="240"/>
        <w:ind w:left="0"/>
        <w:jc w:val="left"/>
        <w:rPr>
          <w:rFonts w:ascii="Times New Roman" w:hAnsi="Times New Roman" w:cs="Times New Roman"/>
          <w:sz w:val="24"/>
          <w:szCs w:val="24"/>
        </w:rPr>
      </w:pPr>
      <w:r>
        <w:rPr>
          <w:rFonts w:ascii="Times New Roman" w:hAnsi="Times New Roman" w:cs="Times New Roman"/>
          <w:sz w:val="24"/>
          <w:szCs w:val="24"/>
        </w:rPr>
        <w:t>G</w:t>
      </w:r>
      <w:r w:rsidR="0034723A" w:rsidRPr="00FC04BE">
        <w:rPr>
          <w:rFonts w:ascii="Times New Roman" w:hAnsi="Times New Roman" w:cs="Times New Roman"/>
          <w:sz w:val="24"/>
          <w:szCs w:val="24"/>
        </w:rPr>
        <w:t>.</w:t>
      </w:r>
      <w:r w:rsidR="0034723A" w:rsidRPr="00FC04BE">
        <w:rPr>
          <w:rFonts w:ascii="Times New Roman" w:hAnsi="Times New Roman" w:cs="Times New Roman"/>
          <w:b w:val="0"/>
          <w:bCs/>
          <w:sz w:val="24"/>
          <w:szCs w:val="24"/>
        </w:rPr>
        <w:t xml:space="preserve"> </w:t>
      </w:r>
      <w:r w:rsidR="0034723A" w:rsidRPr="00FC04BE">
        <w:rPr>
          <w:rFonts w:ascii="Times New Roman" w:hAnsi="Times New Roman" w:cs="Times New Roman"/>
          <w:b w:val="0"/>
          <w:bCs/>
          <w:sz w:val="24"/>
          <w:szCs w:val="24"/>
        </w:rPr>
        <w:tab/>
      </w:r>
      <w:r w:rsidR="0034723A" w:rsidRPr="00FC04BE">
        <w:rPr>
          <w:rFonts w:ascii="Times New Roman" w:hAnsi="Times New Roman" w:cs="Times New Roman"/>
          <w:sz w:val="24"/>
          <w:szCs w:val="24"/>
          <w:u w:val="single"/>
        </w:rPr>
        <w:t xml:space="preserve">Adjourn </w:t>
      </w:r>
    </w:p>
    <w:bookmarkEnd w:id="0"/>
    <w:bookmarkEnd w:id="1"/>
    <w:bookmarkEnd w:id="2"/>
    <w:bookmarkEnd w:id="3"/>
    <w:p w14:paraId="6075A507" w14:textId="211D5CBA" w:rsidR="0034723A" w:rsidRPr="0034723A" w:rsidRDefault="0034723A" w:rsidP="00CA5E2F">
      <w:pPr>
        <w:tabs>
          <w:tab w:val="left" w:pos="2268"/>
        </w:tabs>
        <w:spacing w:after="240"/>
        <w:ind w:left="0"/>
        <w:jc w:val="both"/>
        <w:rPr>
          <w:rFonts w:ascii="Times New Roman" w:hAnsi="Times New Roman" w:cs="Times New Roman"/>
          <w:bCs/>
          <w:i/>
          <w:color w:val="000000" w:themeColor="text1" w:themeShade="80"/>
          <w:sz w:val="22"/>
          <w:szCs w:val="22"/>
        </w:rPr>
      </w:pPr>
      <w:r w:rsidRPr="0034723A">
        <w:rPr>
          <w:rFonts w:ascii="Times New Roman" w:hAnsi="Times New Roman" w:cs="Times New Roman"/>
          <w:bCs/>
          <w:i/>
          <w:color w:val="000000" w:themeColor="text1" w:themeShade="80"/>
          <w:sz w:val="22"/>
          <w:szCs w:val="22"/>
        </w:rPr>
        <w:t xml:space="preserve">The </w:t>
      </w:r>
      <w:proofErr w:type="gramStart"/>
      <w:r w:rsidRPr="0034723A">
        <w:rPr>
          <w:rFonts w:ascii="Times New Roman" w:hAnsi="Times New Roman" w:cs="Times New Roman"/>
          <w:bCs/>
          <w:i/>
          <w:color w:val="000000" w:themeColor="text1" w:themeShade="80"/>
          <w:sz w:val="22"/>
          <w:szCs w:val="22"/>
        </w:rPr>
        <w:t>District</w:t>
      </w:r>
      <w:proofErr w:type="gramEnd"/>
      <w:r w:rsidRPr="0034723A">
        <w:rPr>
          <w:rFonts w:ascii="Times New Roman" w:hAnsi="Times New Roman" w:cs="Times New Roman"/>
          <w:bCs/>
          <w:i/>
          <w:color w:val="000000" w:themeColor="text1" w:themeShade="80"/>
          <w:sz w:val="22"/>
          <w:szCs w:val="22"/>
        </w:rPr>
        <w:t xml:space="preserve"> complies with the Americans with Disabilities Act by providing accommodations and auxiliary communicative aids and services for all those in need of assistance. Persons requesting these accommodations for public meetings should call Jennifer Gowans at 435-628-3688 at least one full business day before the meeting.</w:t>
      </w:r>
    </w:p>
    <w:p w14:paraId="24FEEEFF" w14:textId="062E2ADD" w:rsidR="0034723A" w:rsidRPr="0034723A" w:rsidRDefault="0034723A" w:rsidP="00CA5E2F">
      <w:pPr>
        <w:tabs>
          <w:tab w:val="left" w:pos="2268"/>
        </w:tabs>
        <w:spacing w:after="240"/>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This meeting will be simulcast via </w:t>
      </w:r>
      <w:r>
        <w:rPr>
          <w:rFonts w:ascii="Times New Roman" w:hAnsi="Times New Roman" w:cs="Times New Roman"/>
          <w:i/>
          <w:sz w:val="22"/>
          <w:szCs w:val="22"/>
        </w:rPr>
        <w:t>Zoom</w:t>
      </w:r>
      <w:r w:rsidRPr="0034723A">
        <w:rPr>
          <w:rFonts w:ascii="Times New Roman" w:hAnsi="Times New Roman" w:cs="Times New Roman"/>
          <w:i/>
          <w:sz w:val="22"/>
          <w:szCs w:val="22"/>
        </w:rPr>
        <w:t xml:space="preserve"> so</w:t>
      </w:r>
      <w:r w:rsidR="008555C9">
        <w:rPr>
          <w:rFonts w:ascii="Times New Roman" w:hAnsi="Times New Roman" w:cs="Times New Roman"/>
          <w:i/>
          <w:sz w:val="22"/>
          <w:szCs w:val="22"/>
        </w:rPr>
        <w:t xml:space="preserve"> </w:t>
      </w:r>
      <w:r w:rsidR="008555C9" w:rsidRPr="0034723A">
        <w:rPr>
          <w:rFonts w:ascii="Times New Roman" w:hAnsi="Times New Roman" w:cs="Times New Roman"/>
          <w:i/>
          <w:sz w:val="22"/>
          <w:szCs w:val="22"/>
        </w:rPr>
        <w:t xml:space="preserve">members of the Board </w:t>
      </w:r>
      <w:r w:rsidR="008555C9">
        <w:rPr>
          <w:rFonts w:ascii="Times New Roman" w:hAnsi="Times New Roman" w:cs="Times New Roman"/>
          <w:i/>
          <w:sz w:val="22"/>
          <w:szCs w:val="22"/>
        </w:rPr>
        <w:t>and t</w:t>
      </w:r>
      <w:r w:rsidRPr="0034723A">
        <w:rPr>
          <w:rFonts w:ascii="Times New Roman" w:hAnsi="Times New Roman" w:cs="Times New Roman"/>
          <w:i/>
          <w:sz w:val="22"/>
          <w:szCs w:val="22"/>
        </w:rPr>
        <w:t xml:space="preserve">he public may participate electronically. </w:t>
      </w:r>
    </w:p>
    <w:p w14:paraId="32303F1A" w14:textId="342F188F" w:rsidR="0034723A" w:rsidRPr="0034723A" w:rsidRDefault="0034723A" w:rsidP="00CA5E2F">
      <w:pPr>
        <w:tabs>
          <w:tab w:val="left" w:pos="2268"/>
        </w:tabs>
        <w:spacing w:after="240"/>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Motions relating to any of the items listed </w:t>
      </w:r>
      <w:r w:rsidR="00EC74C1">
        <w:rPr>
          <w:rFonts w:ascii="Times New Roman" w:hAnsi="Times New Roman" w:cs="Times New Roman"/>
          <w:i/>
          <w:sz w:val="22"/>
          <w:szCs w:val="22"/>
        </w:rPr>
        <w:t>above</w:t>
      </w:r>
      <w:r w:rsidRPr="0034723A">
        <w:rPr>
          <w:rFonts w:ascii="Times New Roman" w:hAnsi="Times New Roman" w:cs="Times New Roman"/>
          <w:i/>
          <w:sz w:val="22"/>
          <w:szCs w:val="22"/>
        </w:rPr>
        <w:t xml:space="preserve">, including final action, may be taken. </w:t>
      </w:r>
      <w:r w:rsidR="008555C9" w:rsidRPr="0034723A">
        <w:rPr>
          <w:rFonts w:ascii="Times New Roman" w:hAnsi="Times New Roman" w:cs="Times New Roman"/>
          <w:i/>
          <w:sz w:val="22"/>
          <w:szCs w:val="22"/>
        </w:rPr>
        <w:t>Meetings may be closed for reasons allowed by statute.</w:t>
      </w:r>
    </w:p>
    <w:p w14:paraId="49246857" w14:textId="0DCDE93D" w:rsidR="0034723A" w:rsidRPr="0034723A" w:rsidRDefault="0034723A" w:rsidP="00CA5E2F">
      <w:pPr>
        <w:tabs>
          <w:tab w:val="left" w:pos="2268"/>
        </w:tabs>
        <w:spacing w:after="240"/>
        <w:ind w:left="0"/>
        <w:jc w:val="both"/>
        <w:rPr>
          <w:rFonts w:ascii="Times New Roman" w:hAnsi="Times New Roman" w:cs="Times New Roman"/>
          <w:i/>
          <w:sz w:val="22"/>
          <w:szCs w:val="22"/>
        </w:rPr>
      </w:pPr>
      <w:r w:rsidRPr="0034723A">
        <w:rPr>
          <w:rFonts w:ascii="Times New Roman" w:hAnsi="Times New Roman" w:cs="Times New Roman"/>
          <w:i/>
          <w:sz w:val="22"/>
          <w:szCs w:val="22"/>
        </w:rPr>
        <w:lastRenderedPageBreak/>
        <w:t xml:space="preserve">This meeting can be accessed through </w:t>
      </w:r>
      <w:r>
        <w:rPr>
          <w:rFonts w:ascii="Times New Roman" w:hAnsi="Times New Roman" w:cs="Times New Roman"/>
          <w:i/>
          <w:sz w:val="22"/>
          <w:szCs w:val="22"/>
        </w:rPr>
        <w:t>Zoom</w:t>
      </w:r>
      <w:r w:rsidRPr="0034723A">
        <w:rPr>
          <w:rFonts w:ascii="Times New Roman" w:hAnsi="Times New Roman" w:cs="Times New Roman"/>
          <w:i/>
          <w:sz w:val="22"/>
          <w:szCs w:val="22"/>
        </w:rPr>
        <w:t xml:space="preserve"> at: </w:t>
      </w:r>
    </w:p>
    <w:p w14:paraId="74D850ED" w14:textId="77777777" w:rsidR="004C69F7" w:rsidRPr="004C69F7" w:rsidRDefault="004C69F7" w:rsidP="00CA5E2F">
      <w:pPr>
        <w:shd w:val="clear" w:color="auto" w:fill="FFFFFF"/>
        <w:spacing w:after="240"/>
        <w:ind w:left="0"/>
        <w:rPr>
          <w:rFonts w:ascii="Times New Roman" w:hAnsi="Times New Roman" w:cs="Times New Roman"/>
          <w:i/>
          <w:iCs/>
          <w:sz w:val="22"/>
          <w:szCs w:val="22"/>
        </w:rPr>
      </w:pPr>
      <w:r w:rsidRPr="004C69F7">
        <w:rPr>
          <w:rFonts w:ascii="Times New Roman" w:hAnsi="Times New Roman" w:cs="Times New Roman"/>
          <w:i/>
          <w:iCs/>
          <w:sz w:val="22"/>
          <w:szCs w:val="22"/>
        </w:rPr>
        <w:t>Join Zoom Meeting</w:t>
      </w:r>
    </w:p>
    <w:p w14:paraId="1CC8AB71" w14:textId="56CA4D22" w:rsidR="00216FEB" w:rsidRDefault="00000000" w:rsidP="00CA5E2F">
      <w:pPr>
        <w:shd w:val="clear" w:color="auto" w:fill="FFFFFF"/>
        <w:spacing w:after="240"/>
        <w:ind w:left="0"/>
      </w:pPr>
      <w:hyperlink r:id="rId8" w:history="1">
        <w:r w:rsidR="00216FEB" w:rsidRPr="00653435">
          <w:rPr>
            <w:rStyle w:val="Hyperlink"/>
          </w:rPr>
          <w:t>https://us06web.zoom.us/j/86895684311?pwd=dUHbXZSHkNpBXSb1WCJmuoP4ERMS8A.1</w:t>
        </w:r>
      </w:hyperlink>
    </w:p>
    <w:p w14:paraId="19922152" w14:textId="5AE1AE5A" w:rsidR="004C69F7" w:rsidRPr="004C69F7" w:rsidRDefault="004C69F7" w:rsidP="00CA5E2F">
      <w:pPr>
        <w:shd w:val="clear" w:color="auto" w:fill="FFFFFF"/>
        <w:spacing w:after="240"/>
        <w:ind w:left="0"/>
        <w:contextualSpacing/>
        <w:rPr>
          <w:rFonts w:ascii="Times New Roman" w:hAnsi="Times New Roman" w:cs="Times New Roman"/>
          <w:i/>
          <w:iCs/>
          <w:sz w:val="22"/>
          <w:szCs w:val="22"/>
        </w:rPr>
      </w:pPr>
      <w:r w:rsidRPr="004C69F7">
        <w:rPr>
          <w:rFonts w:ascii="Times New Roman" w:hAnsi="Times New Roman" w:cs="Times New Roman"/>
          <w:i/>
          <w:iCs/>
          <w:sz w:val="22"/>
          <w:szCs w:val="22"/>
        </w:rPr>
        <w:t xml:space="preserve">Meeting ID: </w:t>
      </w:r>
      <w:r w:rsidR="00216FEB" w:rsidRPr="00216FEB">
        <w:rPr>
          <w:i/>
          <w:iCs/>
        </w:rPr>
        <w:t>868 9568 4311</w:t>
      </w:r>
    </w:p>
    <w:p w14:paraId="06B0E44D" w14:textId="6EF191AB" w:rsidR="00313D43" w:rsidRPr="00CA5E2F" w:rsidRDefault="004C69F7" w:rsidP="00CA5E2F">
      <w:pPr>
        <w:shd w:val="clear" w:color="auto" w:fill="FFFFFF"/>
        <w:spacing w:after="240"/>
        <w:ind w:left="0"/>
        <w:contextualSpacing/>
        <w:rPr>
          <w:rFonts w:ascii="Times New Roman" w:hAnsi="Times New Roman" w:cs="Times New Roman"/>
          <w:i/>
          <w:iCs/>
          <w:sz w:val="22"/>
          <w:szCs w:val="22"/>
        </w:rPr>
      </w:pPr>
      <w:r w:rsidRPr="004C69F7">
        <w:rPr>
          <w:rFonts w:ascii="Times New Roman" w:hAnsi="Times New Roman" w:cs="Times New Roman"/>
          <w:i/>
          <w:iCs/>
          <w:sz w:val="22"/>
          <w:szCs w:val="22"/>
        </w:rPr>
        <w:t xml:space="preserve">Passcode: </w:t>
      </w:r>
      <w:r w:rsidR="00216FEB" w:rsidRPr="00216FEB">
        <w:rPr>
          <w:i/>
          <w:iCs/>
        </w:rPr>
        <w:t>796457</w:t>
      </w:r>
    </w:p>
    <w:sectPr w:rsidR="00313D43" w:rsidRPr="00CA5E2F" w:rsidSect="005D4DDF">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A758B" w14:textId="77777777" w:rsidR="005D4DDF" w:rsidRDefault="005D4DDF">
      <w:r>
        <w:separator/>
      </w:r>
    </w:p>
  </w:endnote>
  <w:endnote w:type="continuationSeparator" w:id="0">
    <w:p w14:paraId="39FEBB71" w14:textId="77777777" w:rsidR="005D4DDF" w:rsidRDefault="005D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C39A0" w14:textId="77777777" w:rsidR="00695022" w:rsidRDefault="006950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94CEC" w14:textId="77777777" w:rsidR="00695022" w:rsidRDefault="006950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1C8E6" w14:textId="77777777" w:rsidR="00695022" w:rsidRDefault="00695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0FFBC" w14:textId="77777777" w:rsidR="005D4DDF" w:rsidRDefault="005D4DDF">
      <w:r>
        <w:separator/>
      </w:r>
    </w:p>
  </w:footnote>
  <w:footnote w:type="continuationSeparator" w:id="0">
    <w:p w14:paraId="1CD4D2AC" w14:textId="77777777" w:rsidR="005D4DDF" w:rsidRDefault="005D4D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4F195" w14:textId="77777777" w:rsidR="00695022" w:rsidRDefault="006950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DFDEB" w14:textId="77777777" w:rsidR="00695022" w:rsidRDefault="006950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74817" w14:textId="77777777" w:rsidR="00695022" w:rsidRDefault="006950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27A7649"/>
    <w:multiLevelType w:val="hybridMultilevel"/>
    <w:tmpl w:val="0016994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7768921">
    <w:abstractNumId w:val="2"/>
  </w:num>
  <w:num w:numId="2" w16cid:durableId="375200376">
    <w:abstractNumId w:val="3"/>
  </w:num>
  <w:num w:numId="3" w16cid:durableId="20711508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1840526">
    <w:abstractNumId w:val="1"/>
  </w:num>
  <w:num w:numId="5" w16cid:durableId="499276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23A"/>
    <w:rsid w:val="000E405E"/>
    <w:rsid w:val="00161069"/>
    <w:rsid w:val="00216FEB"/>
    <w:rsid w:val="002662A0"/>
    <w:rsid w:val="00313D43"/>
    <w:rsid w:val="0034723A"/>
    <w:rsid w:val="003D0E6A"/>
    <w:rsid w:val="004C69F7"/>
    <w:rsid w:val="005A1628"/>
    <w:rsid w:val="005D4DDF"/>
    <w:rsid w:val="00695022"/>
    <w:rsid w:val="008555C9"/>
    <w:rsid w:val="008D263C"/>
    <w:rsid w:val="009A2E35"/>
    <w:rsid w:val="00AA50E7"/>
    <w:rsid w:val="00C04EC6"/>
    <w:rsid w:val="00CA5E2F"/>
    <w:rsid w:val="00CB196F"/>
    <w:rsid w:val="00D32687"/>
    <w:rsid w:val="00D45B6B"/>
    <w:rsid w:val="00EC74C1"/>
    <w:rsid w:val="00F36BAC"/>
    <w:rsid w:val="00F46A0B"/>
    <w:rsid w:val="00FF00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865F4"/>
  <w15:chartTrackingRefBased/>
  <w15:docId w15:val="{6DC56424-66F2-4A65-9521-13C5F2689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23A"/>
    <w:pPr>
      <w:spacing w:after="0" w:line="240" w:lineRule="auto"/>
      <w:ind w:left="360"/>
    </w:pPr>
    <w:rPr>
      <w:rFonts w:ascii="Arial" w:eastAsia="Times New Roman" w:hAnsi="Arial" w:cs="Arial"/>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34723A"/>
    <w:pPr>
      <w:tabs>
        <w:tab w:val="center" w:pos="4320"/>
        <w:tab w:val="right" w:pos="8640"/>
      </w:tabs>
    </w:pPr>
  </w:style>
  <w:style w:type="character" w:customStyle="1" w:styleId="HeaderChar">
    <w:name w:val="Header Char"/>
    <w:basedOn w:val="DefaultParagraphFont"/>
    <w:link w:val="Header"/>
    <w:semiHidden/>
    <w:rsid w:val="0034723A"/>
    <w:rPr>
      <w:rFonts w:ascii="Arial" w:eastAsia="Times New Roman" w:hAnsi="Arial" w:cs="Arial"/>
      <w:kern w:val="0"/>
      <w:sz w:val="20"/>
      <w:szCs w:val="20"/>
      <w14:ligatures w14:val="none"/>
    </w:rPr>
  </w:style>
  <w:style w:type="paragraph" w:styleId="Footer">
    <w:name w:val="footer"/>
    <w:basedOn w:val="Normal"/>
    <w:link w:val="FooterChar"/>
    <w:uiPriority w:val="99"/>
    <w:rsid w:val="0034723A"/>
    <w:pPr>
      <w:tabs>
        <w:tab w:val="center" w:pos="4320"/>
        <w:tab w:val="right" w:pos="8640"/>
      </w:tabs>
    </w:pPr>
  </w:style>
  <w:style w:type="character" w:customStyle="1" w:styleId="FooterChar">
    <w:name w:val="Footer Char"/>
    <w:basedOn w:val="DefaultParagraphFont"/>
    <w:link w:val="Footer"/>
    <w:uiPriority w:val="99"/>
    <w:rsid w:val="0034723A"/>
    <w:rPr>
      <w:rFonts w:ascii="Arial" w:eastAsia="Times New Roman" w:hAnsi="Arial" w:cs="Arial"/>
      <w:kern w:val="0"/>
      <w:sz w:val="20"/>
      <w:szCs w:val="20"/>
      <w14:ligatures w14:val="none"/>
    </w:rPr>
  </w:style>
  <w:style w:type="paragraph" w:styleId="BodyText2">
    <w:name w:val="Body Text 2"/>
    <w:basedOn w:val="Normal"/>
    <w:link w:val="BodyText2Char"/>
    <w:semiHidden/>
    <w:rsid w:val="0034723A"/>
    <w:pPr>
      <w:jc w:val="both"/>
    </w:pPr>
    <w:rPr>
      <w:b/>
    </w:rPr>
  </w:style>
  <w:style w:type="character" w:customStyle="1" w:styleId="BodyText2Char">
    <w:name w:val="Body Text 2 Char"/>
    <w:basedOn w:val="DefaultParagraphFont"/>
    <w:link w:val="BodyText2"/>
    <w:semiHidden/>
    <w:rsid w:val="0034723A"/>
    <w:rPr>
      <w:rFonts w:ascii="Arial" w:eastAsia="Times New Roman" w:hAnsi="Arial" w:cs="Arial"/>
      <w:b/>
      <w:kern w:val="0"/>
      <w:sz w:val="20"/>
      <w:szCs w:val="20"/>
      <w14:ligatures w14:val="none"/>
    </w:rPr>
  </w:style>
  <w:style w:type="paragraph" w:styleId="ListParagraph">
    <w:name w:val="List Paragraph"/>
    <w:basedOn w:val="Normal"/>
    <w:uiPriority w:val="34"/>
    <w:qFormat/>
    <w:rsid w:val="0034723A"/>
    <w:pPr>
      <w:ind w:left="720"/>
      <w:contextualSpacing/>
    </w:pPr>
  </w:style>
  <w:style w:type="character" w:styleId="Hyperlink">
    <w:name w:val="Hyperlink"/>
    <w:basedOn w:val="DefaultParagraphFont"/>
    <w:uiPriority w:val="99"/>
    <w:unhideWhenUsed/>
    <w:rsid w:val="00216FEB"/>
    <w:rPr>
      <w:color w:val="0563C1" w:themeColor="hyperlink"/>
      <w:u w:val="single"/>
    </w:rPr>
  </w:style>
  <w:style w:type="character" w:styleId="UnresolvedMention">
    <w:name w:val="Unresolved Mention"/>
    <w:basedOn w:val="DefaultParagraphFont"/>
    <w:uiPriority w:val="99"/>
    <w:semiHidden/>
    <w:unhideWhenUsed/>
    <w:rsid w:val="00216FEB"/>
    <w:rPr>
      <w:color w:val="605E5C"/>
      <w:shd w:val="clear" w:color="auto" w:fill="E1DFDD"/>
    </w:rPr>
  </w:style>
  <w:style w:type="paragraph" w:customStyle="1" w:styleId="BlockInd5">
    <w:name w:val="* Block Ind .5"/>
    <w:basedOn w:val="Normal"/>
    <w:rsid w:val="003D0E6A"/>
    <w:pPr>
      <w:spacing w:after="240"/>
      <w:ind w:left="720" w:right="720"/>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724009">
      <w:bodyDiv w:val="1"/>
      <w:marLeft w:val="0"/>
      <w:marRight w:val="0"/>
      <w:marTop w:val="0"/>
      <w:marBottom w:val="0"/>
      <w:divBdr>
        <w:top w:val="none" w:sz="0" w:space="0" w:color="auto"/>
        <w:left w:val="none" w:sz="0" w:space="0" w:color="auto"/>
        <w:bottom w:val="none" w:sz="0" w:space="0" w:color="auto"/>
        <w:right w:val="none" w:sz="0" w:space="0" w:color="auto"/>
      </w:divBdr>
    </w:div>
    <w:div w:id="201749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6web.zoom.us/j/86895684311?pwd=dUHbXZSHkNpBXSb1WCJmuoP4ERMS8A.1"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training.auditor.utah.gov"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3</Pages>
  <Words>660</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Matt Ence</cp:lastModifiedBy>
  <cp:revision>11</cp:revision>
  <dcterms:created xsi:type="dcterms:W3CDTF">2024-01-08T22:37:00Z</dcterms:created>
  <dcterms:modified xsi:type="dcterms:W3CDTF">2024-01-24T01:04:00Z</dcterms:modified>
</cp:coreProperties>
</file>