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56E7C" w:rsidRDefault="001757D5">
      <w:pPr>
        <w:jc w:val="center"/>
        <w:rPr>
          <w:b/>
        </w:rPr>
      </w:pPr>
      <w:r>
        <w:rPr>
          <w:b/>
        </w:rPr>
        <w:t>Nephi City Work Session Minutes</w:t>
      </w:r>
    </w:p>
    <w:p w14:paraId="00000002" w14:textId="77777777" w:rsidR="00E56E7C" w:rsidRDefault="001757D5">
      <w:pPr>
        <w:jc w:val="center"/>
        <w:rPr>
          <w:b/>
        </w:rPr>
      </w:pPr>
      <w:r>
        <w:rPr>
          <w:b/>
        </w:rPr>
        <w:t>January 9, 2024</w:t>
      </w:r>
    </w:p>
    <w:p w14:paraId="00000003" w14:textId="77777777" w:rsidR="00E56E7C" w:rsidRDefault="001757D5">
      <w:pPr>
        <w:jc w:val="center"/>
        <w:rPr>
          <w:b/>
        </w:rPr>
      </w:pPr>
      <w:r>
        <w:rPr>
          <w:b/>
        </w:rPr>
        <w:t>7:00 p.m.</w:t>
      </w:r>
    </w:p>
    <w:p w14:paraId="00000004" w14:textId="77777777" w:rsidR="00E56E7C" w:rsidRDefault="001757D5">
      <w:pPr>
        <w:jc w:val="center"/>
        <w:rPr>
          <w:b/>
        </w:rPr>
      </w:pPr>
      <w:r>
        <w:rPr>
          <w:b/>
        </w:rPr>
        <w:t>21 E 100 N</w:t>
      </w:r>
    </w:p>
    <w:p w14:paraId="00000005" w14:textId="77777777" w:rsidR="00E56E7C" w:rsidRDefault="001757D5">
      <w:pPr>
        <w:jc w:val="center"/>
        <w:rPr>
          <w:b/>
        </w:rPr>
      </w:pPr>
      <w:r>
        <w:rPr>
          <w:b/>
        </w:rPr>
        <w:t>Nephi, UT 84648</w:t>
      </w:r>
    </w:p>
    <w:p w14:paraId="00000006" w14:textId="77777777" w:rsidR="00E56E7C" w:rsidRDefault="00E56E7C">
      <w:pPr>
        <w:jc w:val="center"/>
      </w:pPr>
    </w:p>
    <w:p w14:paraId="00000007" w14:textId="77777777" w:rsidR="00E56E7C" w:rsidRDefault="00E56E7C"/>
    <w:p w14:paraId="00000008" w14:textId="77777777" w:rsidR="00E56E7C" w:rsidRDefault="001757D5">
      <w:pPr>
        <w:numPr>
          <w:ilvl w:val="0"/>
          <w:numId w:val="1"/>
        </w:numPr>
      </w:pPr>
      <w:r>
        <w:t xml:space="preserve">City Administrator Seth Atkinson updated the Council on budget priorities. General Fund priority outcomes were reviewed.  He showed what priorities had been accomplished and what priorities are still to be accomplished. The council discussed what bridges they wanted to improve with the limited funds allocated to bridges. </w:t>
      </w:r>
    </w:p>
    <w:p w14:paraId="00000009" w14:textId="77777777" w:rsidR="00E56E7C" w:rsidRDefault="00E56E7C">
      <w:pPr>
        <w:ind w:left="720"/>
      </w:pPr>
    </w:p>
    <w:p w14:paraId="0000000A" w14:textId="77777777" w:rsidR="00E56E7C" w:rsidRDefault="001757D5">
      <w:pPr>
        <w:numPr>
          <w:ilvl w:val="0"/>
          <w:numId w:val="1"/>
        </w:numPr>
      </w:pPr>
      <w:r>
        <w:t xml:space="preserve">The council discussed the Well Being Survey.  The last survey was in 2022.  The survey is sponsored by </w:t>
      </w:r>
      <w:proofErr w:type="gramStart"/>
      <w:r>
        <w:t>USU..</w:t>
      </w:r>
      <w:proofErr w:type="gramEnd"/>
      <w:r>
        <w:t xml:space="preserve"> Mr. Atkinson asked the council for some questions that would be specific to Nephi. A discussion ensued about </w:t>
      </w:r>
      <w:proofErr w:type="gramStart"/>
      <w:r>
        <w:t>whether or not</w:t>
      </w:r>
      <w:proofErr w:type="gramEnd"/>
      <w:r>
        <w:t xml:space="preserve"> to include </w:t>
      </w:r>
      <w:proofErr w:type="gramStart"/>
      <w:r>
        <w:t>the affordable</w:t>
      </w:r>
      <w:proofErr w:type="gramEnd"/>
      <w:r>
        <w:t xml:space="preserve"> housing questions. Councilor Cowan suggested asking the public specifically where they get their information about city issues. Mr. Atkinson suggested a question about the PAR tax.</w:t>
      </w:r>
    </w:p>
    <w:p w14:paraId="0000000B" w14:textId="77777777" w:rsidR="00E56E7C" w:rsidRDefault="00E56E7C">
      <w:pPr>
        <w:ind w:left="720"/>
      </w:pPr>
    </w:p>
    <w:p w14:paraId="0000000C" w14:textId="77777777" w:rsidR="00E56E7C" w:rsidRDefault="001757D5">
      <w:pPr>
        <w:numPr>
          <w:ilvl w:val="0"/>
          <w:numId w:val="1"/>
        </w:numPr>
      </w:pPr>
      <w:r>
        <w:t xml:space="preserve"> Mr. Atkinson presented a draft of a glider hangar lease agreement.  The draft had some  changes in the term to seven years instead of twenty years that had been the norm for other hangar ground leases.   Another change was removing the requirement for them to remove snow because the glider hangers do not have asphalt in front of them. The council directed staff to bring back the 7 glider hangar agreements to a regular council meeting for approval.  </w:t>
      </w:r>
    </w:p>
    <w:p w14:paraId="0000000D" w14:textId="77777777" w:rsidR="00E56E7C" w:rsidRDefault="00E56E7C"/>
    <w:p w14:paraId="0000000E" w14:textId="77777777" w:rsidR="00E56E7C" w:rsidRDefault="001757D5">
      <w:pPr>
        <w:numPr>
          <w:ilvl w:val="0"/>
          <w:numId w:val="1"/>
        </w:numPr>
      </w:pPr>
      <w:r>
        <w:t xml:space="preserve">The council discussed the Hive operations.  Mr. Atkinson suggested the idea of creating an event supervisor at the Hive.  Mayor Seely said we need to build the cost of services into the fee schedule.  Councilor Cowan expressed a concern about the safety of pedestrian traffic on the east side entrance of Hive to the parking lot.  She explained that people are parking </w:t>
      </w:r>
      <w:proofErr w:type="gramStart"/>
      <w:r>
        <w:t>on</w:t>
      </w:r>
      <w:proofErr w:type="gramEnd"/>
      <w:r>
        <w:t xml:space="preserve"> the east to pick up kids coming out of the Hive and poor lighting is an issue on the east side of the Hive. The council directed staff to pursue hiring Hive event supervisor (s). </w:t>
      </w:r>
    </w:p>
    <w:p w14:paraId="0000000F" w14:textId="77777777" w:rsidR="00E56E7C" w:rsidRDefault="00E56E7C">
      <w:pPr>
        <w:ind w:left="720"/>
      </w:pPr>
    </w:p>
    <w:p w14:paraId="00000010" w14:textId="77777777" w:rsidR="00E56E7C" w:rsidRDefault="001757D5">
      <w:pPr>
        <w:numPr>
          <w:ilvl w:val="0"/>
          <w:numId w:val="1"/>
        </w:numPr>
      </w:pPr>
      <w:r>
        <w:t>City Administer and City Council Updates:</w:t>
      </w:r>
    </w:p>
    <w:p w14:paraId="00000011" w14:textId="77777777" w:rsidR="00E56E7C" w:rsidRDefault="001757D5">
      <w:pPr>
        <w:numPr>
          <w:ilvl w:val="1"/>
          <w:numId w:val="1"/>
        </w:numPr>
      </w:pPr>
      <w:r>
        <w:t xml:space="preserve">Mr. Atkinson explained to the new council members that they should check the financial reports often.  The financial reports are updated every two weeks. </w:t>
      </w:r>
    </w:p>
    <w:p w14:paraId="00000012" w14:textId="77777777" w:rsidR="00E56E7C" w:rsidRDefault="001757D5">
      <w:pPr>
        <w:ind w:left="1440"/>
      </w:pPr>
      <w:r>
        <w:t xml:space="preserve">Mr. Atkinson reported at the Legislative Policy Committee meeting there is a possibility of legislation coming on  affordable housing, scenic byways, natural </w:t>
      </w:r>
      <w:proofErr w:type="gramStart"/>
      <w:r>
        <w:t>gas..</w:t>
      </w:r>
      <w:proofErr w:type="gramEnd"/>
      <w:r>
        <w:t xml:space="preserve">  Mr. Atkinson suggested inviting our legislators to Nephi and talking to them about Nephi issues right before the legislative session. </w:t>
      </w:r>
    </w:p>
    <w:p w14:paraId="00000013" w14:textId="77777777" w:rsidR="00E56E7C" w:rsidRDefault="00E56E7C"/>
    <w:p w14:paraId="00000014" w14:textId="77777777" w:rsidR="00E56E7C" w:rsidRDefault="001757D5">
      <w:pPr>
        <w:numPr>
          <w:ilvl w:val="1"/>
          <w:numId w:val="1"/>
        </w:numPr>
      </w:pPr>
      <w:r>
        <w:t xml:space="preserve">Councilor Cowan reported that the  Miss Nephi Pageant is scheduled for Mar 16, 2024. </w:t>
      </w:r>
    </w:p>
    <w:p w14:paraId="00000015" w14:textId="77777777" w:rsidR="00E56E7C" w:rsidRDefault="001757D5">
      <w:pPr>
        <w:numPr>
          <w:ilvl w:val="1"/>
          <w:numId w:val="1"/>
        </w:numPr>
      </w:pPr>
      <w:r>
        <w:lastRenderedPageBreak/>
        <w:t xml:space="preserve">Travis Worwood said that he and Public Works Director Kyle Marchant attended the Central Utah Water Conservancy District meeting.  He reported that  water will hit </w:t>
      </w:r>
      <w:proofErr w:type="spellStart"/>
      <w:r>
        <w:t>Santaquin</w:t>
      </w:r>
      <w:proofErr w:type="spellEnd"/>
      <w:r>
        <w:t xml:space="preserve"> 2026.  Travis Worwood visited the  fire department and learned the history of the fire department.  The fire chief wanted a fee added to the building permits to allow for a fire inspection for commercial and industrial buildings.  He said the fire trucks are declining.  The district is looking to prioritize Mona’s new fire station because </w:t>
      </w:r>
      <w:proofErr w:type="gramStart"/>
      <w:r>
        <w:t>the Mona</w:t>
      </w:r>
      <w:proofErr w:type="gramEnd"/>
      <w:r>
        <w:t xml:space="preserve"> City has given the Fire District land for the new station to be built on. Councilor Travis Worwood also informed the council that Local Officials Day at</w:t>
      </w:r>
      <w:r>
        <w:t xml:space="preserve"> the State Capital is June 16, 2024. </w:t>
      </w:r>
    </w:p>
    <w:p w14:paraId="00000016" w14:textId="77777777" w:rsidR="00E56E7C" w:rsidRDefault="00E56E7C">
      <w:pPr>
        <w:ind w:left="1440"/>
      </w:pPr>
    </w:p>
    <w:p w14:paraId="00000017" w14:textId="77777777" w:rsidR="00E56E7C" w:rsidRDefault="001757D5">
      <w:pPr>
        <w:numPr>
          <w:ilvl w:val="1"/>
          <w:numId w:val="1"/>
        </w:numPr>
      </w:pPr>
      <w:r>
        <w:t xml:space="preserve">Mayor Seely said that at the Six County meeting he learned that Six County will no longer be running the senior food program and that it will be turned over to the counties.  He also mentioned that he had met with the County Commissioners and discussed sharing the costs of the SRO. Mayor Seely complimented </w:t>
      </w:r>
      <w:proofErr w:type="spellStart"/>
      <w:r>
        <w:t>Mr</w:t>
      </w:r>
      <w:proofErr w:type="spellEnd"/>
      <w:r>
        <w:t xml:space="preserve"> Atkinson and Chief Morgan for sacrificing their personal time to attend the meeting with the County Commissioners. </w:t>
      </w:r>
    </w:p>
    <w:p w14:paraId="00000018" w14:textId="77777777" w:rsidR="00E56E7C" w:rsidRDefault="00E56E7C">
      <w:pPr>
        <w:ind w:left="1440"/>
      </w:pPr>
    </w:p>
    <w:p w14:paraId="00000019" w14:textId="77777777" w:rsidR="00E56E7C" w:rsidRDefault="001757D5">
      <w:pPr>
        <w:numPr>
          <w:ilvl w:val="1"/>
          <w:numId w:val="1"/>
        </w:numPr>
      </w:pPr>
      <w:r>
        <w:t xml:space="preserve">Councilor Skip Worwood said that the meeting with the County Commissioners was very productive.    </w:t>
      </w:r>
    </w:p>
    <w:p w14:paraId="0000001A" w14:textId="77777777" w:rsidR="00E56E7C" w:rsidRDefault="00E56E7C">
      <w:pPr>
        <w:ind w:left="1440"/>
      </w:pPr>
    </w:p>
    <w:p w14:paraId="0000001B" w14:textId="77777777" w:rsidR="00E56E7C" w:rsidRDefault="001757D5">
      <w:pPr>
        <w:numPr>
          <w:ilvl w:val="0"/>
          <w:numId w:val="1"/>
        </w:numPr>
      </w:pPr>
      <w:r>
        <w:t xml:space="preserve">Travis Worwood moved to adjourn the meeting and convene </w:t>
      </w:r>
      <w:proofErr w:type="gramStart"/>
      <w:r>
        <w:t>into</w:t>
      </w:r>
      <w:proofErr w:type="gramEnd"/>
      <w:r>
        <w:t xml:space="preserve"> executive session to discuss the character and competence of an individual.  Councilor Cowan seconded the motion.  The motion passed on a unanimous vote.  </w:t>
      </w:r>
    </w:p>
    <w:p w14:paraId="0000001C" w14:textId="77777777" w:rsidR="00E56E7C" w:rsidRDefault="00E56E7C">
      <w:pPr>
        <w:ind w:left="720"/>
      </w:pPr>
    </w:p>
    <w:p w14:paraId="0000001D" w14:textId="77777777" w:rsidR="00E56E7C" w:rsidRDefault="001757D5">
      <w:pPr>
        <w:numPr>
          <w:ilvl w:val="0"/>
          <w:numId w:val="1"/>
        </w:numPr>
      </w:pPr>
      <w:r>
        <w:t>Work session adjourned at 8:55 p.m.</w:t>
      </w:r>
    </w:p>
    <w:p w14:paraId="0000001E" w14:textId="77777777" w:rsidR="00E56E7C" w:rsidRDefault="00E56E7C">
      <w:pPr>
        <w:ind w:left="720"/>
      </w:pPr>
    </w:p>
    <w:p w14:paraId="0000001F" w14:textId="77777777" w:rsidR="00E56E7C" w:rsidRDefault="001757D5">
      <w:pPr>
        <w:numPr>
          <w:ilvl w:val="0"/>
          <w:numId w:val="1"/>
        </w:numPr>
      </w:pPr>
      <w:r>
        <w:t xml:space="preserve">At 9:24 p.m. Councilor Skip Worwood moved to adjourn the regular meeting.  Councilor Callaway seconded the motion.  The motion passed unanimously.  </w:t>
      </w:r>
    </w:p>
    <w:p w14:paraId="00000020" w14:textId="77777777" w:rsidR="00E56E7C" w:rsidRDefault="00E56E7C">
      <w:pPr>
        <w:ind w:left="720"/>
      </w:pPr>
    </w:p>
    <w:p w14:paraId="00000021" w14:textId="77777777" w:rsidR="00E56E7C" w:rsidRDefault="00E56E7C">
      <w:pPr>
        <w:ind w:left="720"/>
      </w:pPr>
    </w:p>
    <w:p w14:paraId="00000022" w14:textId="77777777" w:rsidR="00E56E7C" w:rsidRDefault="001757D5">
      <w:r>
        <w:rPr>
          <w:b/>
        </w:rPr>
        <w:t>ATTENDANCE</w:t>
      </w:r>
      <w:r>
        <w:t>:</w:t>
      </w:r>
    </w:p>
    <w:p w14:paraId="00000023" w14:textId="77777777" w:rsidR="00E56E7C" w:rsidRDefault="00E56E7C"/>
    <w:p w14:paraId="00000024" w14:textId="77777777" w:rsidR="00E56E7C" w:rsidRDefault="001757D5">
      <w:r>
        <w:rPr>
          <w:b/>
        </w:rPr>
        <w:t>City Counci</w:t>
      </w:r>
      <w:r>
        <w:t>l:  Mayor Justin Seely, Travis L. Worwood, Skip Worwood, Shari Cowan, JD Parady, Jeramie Callaway.</w:t>
      </w:r>
    </w:p>
    <w:p w14:paraId="00000025" w14:textId="77777777" w:rsidR="00E56E7C" w:rsidRDefault="00E56E7C"/>
    <w:p w14:paraId="00000026" w14:textId="77777777" w:rsidR="00E56E7C" w:rsidRDefault="001757D5">
      <w:r>
        <w:rPr>
          <w:b/>
        </w:rPr>
        <w:t xml:space="preserve">Excused: </w:t>
      </w:r>
      <w:r>
        <w:t xml:space="preserve"> Councilor JD Parady</w:t>
      </w:r>
    </w:p>
    <w:p w14:paraId="00000027" w14:textId="77777777" w:rsidR="00E56E7C" w:rsidRDefault="00E56E7C"/>
    <w:p w14:paraId="00000028" w14:textId="77777777" w:rsidR="00E56E7C" w:rsidRDefault="001757D5">
      <w:r>
        <w:rPr>
          <w:b/>
        </w:rPr>
        <w:t>Staff</w:t>
      </w:r>
      <w:r>
        <w:t>:  City Administrator Seth Atkinson, City Attorney Kasey Wright, Finance Director/Recorder Lisa E. Brough, Library Director Ruth Bonzo, Communication Coordinator Ali Painter</w:t>
      </w:r>
    </w:p>
    <w:p w14:paraId="00000029" w14:textId="77777777" w:rsidR="00E56E7C" w:rsidRDefault="00E56E7C"/>
    <w:p w14:paraId="0000002A" w14:textId="77777777" w:rsidR="00E56E7C" w:rsidRDefault="001757D5">
      <w:r>
        <w:rPr>
          <w:b/>
        </w:rPr>
        <w:t>Guests</w:t>
      </w:r>
      <w:r>
        <w:t>:  Donald Ball, Joel Cowan, Elsha Penrod, Wyatt Penrod, Cory Thomson</w:t>
      </w:r>
    </w:p>
    <w:sectPr w:rsidR="00E56E7C">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455EE" w14:textId="77777777" w:rsidR="001757D5" w:rsidRDefault="001757D5">
      <w:pPr>
        <w:spacing w:line="240" w:lineRule="auto"/>
      </w:pPr>
      <w:r>
        <w:separator/>
      </w:r>
    </w:p>
  </w:endnote>
  <w:endnote w:type="continuationSeparator" w:id="0">
    <w:p w14:paraId="72F6DC55" w14:textId="77777777" w:rsidR="001757D5" w:rsidRDefault="001757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01142" w14:textId="77777777" w:rsidR="001757D5" w:rsidRDefault="001757D5">
      <w:pPr>
        <w:spacing w:line="240" w:lineRule="auto"/>
      </w:pPr>
      <w:r>
        <w:separator/>
      </w:r>
    </w:p>
  </w:footnote>
  <w:footnote w:type="continuationSeparator" w:id="0">
    <w:p w14:paraId="34559AA4" w14:textId="77777777" w:rsidR="001757D5" w:rsidRDefault="001757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B" w14:textId="33B786D5" w:rsidR="00E56E7C" w:rsidRDefault="00E56E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D4408"/>
    <w:multiLevelType w:val="multilevel"/>
    <w:tmpl w:val="4448EB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0637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E7C"/>
    <w:rsid w:val="001757D5"/>
    <w:rsid w:val="00E56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E57C1C3-B9CB-4445-A2CC-8A74A0BB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3834</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Seth Atkinson</cp:lastModifiedBy>
  <cp:revision>2</cp:revision>
  <dcterms:created xsi:type="dcterms:W3CDTF">2024-01-15T20:03:00Z</dcterms:created>
  <dcterms:modified xsi:type="dcterms:W3CDTF">2024-01-15T20:03:00Z</dcterms:modified>
</cp:coreProperties>
</file>