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CE46A" w14:textId="3D1CDD38" w:rsidR="00420469" w:rsidRPr="0021692E" w:rsidRDefault="00B90AA3" w:rsidP="00D92C04">
      <w:pPr>
        <w:pStyle w:val="BodyText"/>
        <w:widowControl/>
        <w:spacing w:line="276" w:lineRule="auto"/>
        <w:ind w:right="-40"/>
        <w:jc w:val="center"/>
        <w:rPr>
          <w:b/>
          <w:kern w:val="2"/>
          <w:sz w:val="32"/>
          <w:szCs w:val="32"/>
          <w:u w:val="none"/>
        </w:rPr>
      </w:pPr>
      <w:r w:rsidRPr="0021692E">
        <w:rPr>
          <w:b/>
          <w:kern w:val="2"/>
          <w:sz w:val="32"/>
          <w:szCs w:val="32"/>
          <w:u w:val="none"/>
        </w:rPr>
        <w:t>BYLAWS</w:t>
      </w:r>
    </w:p>
    <w:p w14:paraId="39A48FCD" w14:textId="78339DB6" w:rsidR="00420469" w:rsidRPr="0021692E" w:rsidRDefault="00B90AA3" w:rsidP="00D92C04">
      <w:pPr>
        <w:pStyle w:val="Heading1"/>
        <w:widowControl/>
        <w:spacing w:line="276" w:lineRule="auto"/>
        <w:ind w:right="-40"/>
        <w:rPr>
          <w:rFonts w:ascii="Times New Roman" w:hAnsi="Times New Roman" w:cs="Times New Roman"/>
          <w:b/>
          <w:kern w:val="2"/>
          <w:sz w:val="32"/>
          <w:szCs w:val="32"/>
        </w:rPr>
      </w:pPr>
      <w:r w:rsidRPr="0021692E">
        <w:rPr>
          <w:rFonts w:ascii="Times New Roman" w:hAnsi="Times New Roman" w:cs="Times New Roman"/>
          <w:b/>
          <w:kern w:val="2"/>
          <w:sz w:val="32"/>
          <w:szCs w:val="32"/>
        </w:rPr>
        <w:t>OF</w:t>
      </w:r>
    </w:p>
    <w:p w14:paraId="792D7BDE" w14:textId="6F363970" w:rsidR="00420469" w:rsidRPr="0021692E" w:rsidRDefault="00B90AA3" w:rsidP="00D92C04">
      <w:pPr>
        <w:widowControl/>
        <w:spacing w:line="276" w:lineRule="auto"/>
        <w:ind w:right="-40"/>
        <w:jc w:val="center"/>
        <w:rPr>
          <w:b/>
          <w:kern w:val="2"/>
          <w:sz w:val="32"/>
          <w:szCs w:val="32"/>
        </w:rPr>
      </w:pPr>
      <w:r w:rsidRPr="0021692E">
        <w:rPr>
          <w:b/>
          <w:kern w:val="2"/>
          <w:sz w:val="32"/>
          <w:szCs w:val="32"/>
        </w:rPr>
        <w:t>SOUTHERN UTAH VALLEY POWER SYSTEMS</w:t>
      </w:r>
    </w:p>
    <w:p w14:paraId="60F5F007" w14:textId="77777777" w:rsidR="00420469" w:rsidRPr="0021692E" w:rsidRDefault="00420469" w:rsidP="00D92C04">
      <w:pPr>
        <w:pStyle w:val="BodyText"/>
        <w:widowControl/>
        <w:spacing w:line="276" w:lineRule="auto"/>
        <w:ind w:right="-40"/>
        <w:rPr>
          <w:b/>
          <w:kern w:val="2"/>
          <w:sz w:val="26"/>
          <w:u w:val="none"/>
        </w:rPr>
      </w:pPr>
    </w:p>
    <w:p w14:paraId="56062A76" w14:textId="0E46744D" w:rsidR="00420469" w:rsidRPr="0021692E" w:rsidRDefault="00B90AA3" w:rsidP="00D92C04">
      <w:pPr>
        <w:widowControl/>
        <w:spacing w:line="276" w:lineRule="auto"/>
        <w:ind w:right="-40"/>
        <w:jc w:val="center"/>
        <w:rPr>
          <w:b/>
          <w:kern w:val="2"/>
          <w:sz w:val="24"/>
          <w:szCs w:val="24"/>
        </w:rPr>
      </w:pPr>
      <w:r w:rsidRPr="0021692E">
        <w:rPr>
          <w:b/>
          <w:kern w:val="2"/>
          <w:sz w:val="24"/>
          <w:szCs w:val="24"/>
        </w:rPr>
        <w:t>ARTICLE I</w:t>
      </w:r>
    </w:p>
    <w:p w14:paraId="4597DC9D" w14:textId="5E719699" w:rsidR="009030AD" w:rsidRDefault="009030AD" w:rsidP="00D92C04">
      <w:pPr>
        <w:widowControl/>
        <w:spacing w:line="276" w:lineRule="auto"/>
        <w:ind w:right="-40"/>
        <w:jc w:val="center"/>
        <w:rPr>
          <w:b/>
          <w:kern w:val="2"/>
          <w:sz w:val="24"/>
          <w:szCs w:val="24"/>
        </w:rPr>
      </w:pPr>
      <w:r w:rsidRPr="0021692E">
        <w:rPr>
          <w:b/>
          <w:kern w:val="2"/>
          <w:sz w:val="24"/>
          <w:szCs w:val="24"/>
        </w:rPr>
        <w:t>DEFINITIONS</w:t>
      </w:r>
    </w:p>
    <w:p w14:paraId="46AB6198" w14:textId="77777777" w:rsidR="00EE0804" w:rsidRPr="0021692E" w:rsidRDefault="00EE0804" w:rsidP="00D92C04">
      <w:pPr>
        <w:widowControl/>
        <w:spacing w:line="276" w:lineRule="auto"/>
        <w:ind w:right="-40"/>
        <w:jc w:val="center"/>
        <w:rPr>
          <w:b/>
          <w:kern w:val="2"/>
          <w:sz w:val="24"/>
          <w:szCs w:val="24"/>
        </w:rPr>
      </w:pPr>
    </w:p>
    <w:p w14:paraId="6DF75484" w14:textId="26EE558D" w:rsidR="00420469" w:rsidRPr="0021692E" w:rsidRDefault="00B90AA3" w:rsidP="00D92C04">
      <w:pPr>
        <w:pStyle w:val="BodyText"/>
        <w:widowControl/>
        <w:spacing w:line="276" w:lineRule="auto"/>
        <w:ind w:right="-40"/>
        <w:jc w:val="both"/>
        <w:rPr>
          <w:kern w:val="2"/>
          <w:sz w:val="24"/>
          <w:szCs w:val="24"/>
          <w:u w:val="none"/>
        </w:rPr>
      </w:pPr>
      <w:r w:rsidRPr="0021692E">
        <w:rPr>
          <w:kern w:val="2"/>
          <w:sz w:val="24"/>
          <w:szCs w:val="24"/>
          <w:u w:val="none"/>
        </w:rPr>
        <w:t xml:space="preserve">Capitalized terms used in these Bylaws shall have the meanings set forth in the Southern Utah Valley Power Systems </w:t>
      </w:r>
      <w:r w:rsidR="0021692E" w:rsidRPr="0021692E">
        <w:rPr>
          <w:kern w:val="2"/>
          <w:sz w:val="24"/>
          <w:szCs w:val="24"/>
          <w:u w:val="none"/>
        </w:rPr>
        <w:t>Organization Agreement</w:t>
      </w:r>
      <w:r w:rsidRPr="0021692E">
        <w:rPr>
          <w:kern w:val="2"/>
          <w:sz w:val="24"/>
          <w:szCs w:val="24"/>
          <w:u w:val="none"/>
        </w:rPr>
        <w:t xml:space="preserve">, dated as of </w:t>
      </w:r>
      <w:r w:rsidR="0021692E" w:rsidRPr="0021692E">
        <w:rPr>
          <w:kern w:val="2"/>
          <w:sz w:val="24"/>
          <w:szCs w:val="24"/>
          <w:u w:val="none"/>
        </w:rPr>
        <w:t>________________</w:t>
      </w:r>
      <w:r w:rsidRPr="0021692E">
        <w:rPr>
          <w:kern w:val="2"/>
          <w:sz w:val="24"/>
          <w:szCs w:val="24"/>
          <w:u w:val="none"/>
        </w:rPr>
        <w:t>, as amended from time to time (the “</w:t>
      </w:r>
      <w:r w:rsidR="0021692E" w:rsidRPr="008F1E24">
        <w:rPr>
          <w:b/>
          <w:bCs/>
          <w:kern w:val="2"/>
          <w:sz w:val="24"/>
          <w:szCs w:val="24"/>
          <w:u w:val="none"/>
        </w:rPr>
        <w:t>Organization Agreement</w:t>
      </w:r>
      <w:r w:rsidRPr="0021692E">
        <w:rPr>
          <w:kern w:val="2"/>
          <w:sz w:val="24"/>
          <w:szCs w:val="24"/>
          <w:u w:val="none"/>
        </w:rPr>
        <w:t>”).</w:t>
      </w:r>
    </w:p>
    <w:p w14:paraId="6BEF7998" w14:textId="2F8F7050" w:rsidR="00420469" w:rsidRPr="0021692E" w:rsidRDefault="00420469" w:rsidP="00D92C04">
      <w:pPr>
        <w:pStyle w:val="BodyText"/>
        <w:widowControl/>
        <w:spacing w:line="276" w:lineRule="auto"/>
        <w:ind w:right="-40"/>
        <w:rPr>
          <w:kern w:val="2"/>
          <w:sz w:val="24"/>
          <w:szCs w:val="24"/>
          <w:u w:val="none"/>
        </w:rPr>
      </w:pPr>
    </w:p>
    <w:p w14:paraId="5D18B0A8" w14:textId="7D54CC2A" w:rsidR="009030AD" w:rsidRPr="0021692E" w:rsidRDefault="00B90AA3" w:rsidP="00D92C04">
      <w:pPr>
        <w:widowControl/>
        <w:spacing w:line="276" w:lineRule="auto"/>
        <w:ind w:right="-40"/>
        <w:jc w:val="center"/>
        <w:rPr>
          <w:b/>
          <w:kern w:val="2"/>
          <w:sz w:val="24"/>
          <w:szCs w:val="24"/>
        </w:rPr>
      </w:pPr>
      <w:r w:rsidRPr="0021692E">
        <w:rPr>
          <w:b/>
          <w:kern w:val="2"/>
          <w:sz w:val="24"/>
          <w:szCs w:val="24"/>
        </w:rPr>
        <w:t>ARTICLE II</w:t>
      </w:r>
    </w:p>
    <w:p w14:paraId="173E015D" w14:textId="397890B0" w:rsidR="00420469" w:rsidRDefault="00B90AA3" w:rsidP="00D92C04">
      <w:pPr>
        <w:widowControl/>
        <w:spacing w:line="276" w:lineRule="auto"/>
        <w:ind w:right="-40"/>
        <w:jc w:val="center"/>
        <w:rPr>
          <w:b/>
          <w:kern w:val="2"/>
          <w:sz w:val="24"/>
          <w:szCs w:val="24"/>
        </w:rPr>
      </w:pPr>
      <w:r w:rsidRPr="0021692E">
        <w:rPr>
          <w:b/>
          <w:kern w:val="2"/>
          <w:sz w:val="24"/>
          <w:szCs w:val="24"/>
        </w:rPr>
        <w:t>NAME AND LOCATION</w:t>
      </w:r>
    </w:p>
    <w:p w14:paraId="6153946A" w14:textId="77777777" w:rsidR="00EE0804" w:rsidRPr="0021692E" w:rsidRDefault="00EE0804" w:rsidP="00D92C04">
      <w:pPr>
        <w:widowControl/>
        <w:spacing w:line="276" w:lineRule="auto"/>
        <w:ind w:right="-40"/>
        <w:jc w:val="center"/>
        <w:rPr>
          <w:b/>
          <w:kern w:val="2"/>
          <w:sz w:val="24"/>
          <w:szCs w:val="24"/>
        </w:rPr>
      </w:pPr>
    </w:p>
    <w:p w14:paraId="40C70894" w14:textId="77777777" w:rsidR="00420469" w:rsidRPr="0021692E" w:rsidRDefault="00B90AA3" w:rsidP="006F3E96">
      <w:pPr>
        <w:widowControl/>
        <w:spacing w:line="276" w:lineRule="auto"/>
        <w:ind w:right="-40"/>
        <w:jc w:val="both"/>
        <w:rPr>
          <w:kern w:val="2"/>
          <w:sz w:val="24"/>
          <w:szCs w:val="24"/>
        </w:rPr>
      </w:pPr>
      <w:r w:rsidRPr="0021692E">
        <w:rPr>
          <w:kern w:val="2"/>
          <w:sz w:val="24"/>
          <w:szCs w:val="24"/>
        </w:rPr>
        <w:t xml:space="preserve">The name of this organization is SOUTHERN UTAH VALLEY POWER SYSTEMS, herein called “SUVPS”, with a principal place of business located at </w:t>
      </w:r>
      <w:r w:rsidR="009030AD" w:rsidRPr="0021692E">
        <w:rPr>
          <w:kern w:val="2"/>
          <w:sz w:val="24"/>
          <w:szCs w:val="24"/>
        </w:rPr>
        <w:t>14 North Main Street,</w:t>
      </w:r>
      <w:r w:rsidRPr="0021692E">
        <w:rPr>
          <w:kern w:val="2"/>
          <w:sz w:val="24"/>
          <w:szCs w:val="24"/>
        </w:rPr>
        <w:t xml:space="preserve"> Springville, Utah</w:t>
      </w:r>
      <w:r w:rsidR="009030AD" w:rsidRPr="0021692E">
        <w:rPr>
          <w:kern w:val="2"/>
          <w:sz w:val="24"/>
          <w:szCs w:val="24"/>
        </w:rPr>
        <w:t xml:space="preserve"> 84663</w:t>
      </w:r>
      <w:r w:rsidRPr="0021692E">
        <w:rPr>
          <w:kern w:val="2"/>
          <w:sz w:val="24"/>
          <w:szCs w:val="24"/>
        </w:rPr>
        <w:t>.</w:t>
      </w:r>
    </w:p>
    <w:p w14:paraId="2EA0EDA8" w14:textId="77777777" w:rsidR="00420469" w:rsidRPr="0021692E" w:rsidRDefault="00420469" w:rsidP="00D92C04">
      <w:pPr>
        <w:pStyle w:val="BodyText"/>
        <w:widowControl/>
        <w:spacing w:line="276" w:lineRule="auto"/>
        <w:ind w:right="-40"/>
        <w:rPr>
          <w:kern w:val="2"/>
          <w:sz w:val="24"/>
          <w:szCs w:val="24"/>
          <w:u w:val="none"/>
        </w:rPr>
      </w:pPr>
    </w:p>
    <w:p w14:paraId="6ECA2257" w14:textId="77777777" w:rsidR="00420469" w:rsidRPr="0021692E" w:rsidRDefault="00B90AA3" w:rsidP="006F3E96">
      <w:pPr>
        <w:pStyle w:val="BodyText"/>
        <w:widowControl/>
        <w:spacing w:line="276" w:lineRule="auto"/>
        <w:ind w:right="-40"/>
        <w:jc w:val="both"/>
        <w:rPr>
          <w:kern w:val="2"/>
          <w:sz w:val="24"/>
          <w:szCs w:val="24"/>
          <w:u w:val="none"/>
        </w:rPr>
      </w:pPr>
      <w:r w:rsidRPr="0021692E">
        <w:rPr>
          <w:kern w:val="2"/>
          <w:sz w:val="24"/>
          <w:szCs w:val="24"/>
          <w:u w:val="none"/>
        </w:rPr>
        <w:t>SUVPS may also maintain offices at such other places, both within and without the State of Utah, as the Board may designate from time to time.</w:t>
      </w:r>
    </w:p>
    <w:p w14:paraId="6583DC6E" w14:textId="77777777" w:rsidR="00420469" w:rsidRPr="0021692E" w:rsidRDefault="00420469" w:rsidP="00D92C04">
      <w:pPr>
        <w:pStyle w:val="BodyText"/>
        <w:widowControl/>
        <w:spacing w:line="276" w:lineRule="auto"/>
        <w:ind w:right="-40"/>
        <w:jc w:val="center"/>
        <w:rPr>
          <w:kern w:val="2"/>
          <w:sz w:val="24"/>
          <w:szCs w:val="24"/>
          <w:u w:val="none"/>
        </w:rPr>
      </w:pPr>
    </w:p>
    <w:p w14:paraId="0EAC4985" w14:textId="6FF9CE8A" w:rsidR="00420469" w:rsidRPr="0021692E" w:rsidRDefault="00B90AA3" w:rsidP="00D92C04">
      <w:pPr>
        <w:widowControl/>
        <w:spacing w:line="276" w:lineRule="auto"/>
        <w:ind w:right="-40"/>
        <w:jc w:val="center"/>
        <w:rPr>
          <w:b/>
          <w:kern w:val="2"/>
          <w:sz w:val="24"/>
          <w:szCs w:val="24"/>
        </w:rPr>
      </w:pPr>
      <w:r w:rsidRPr="0021692E">
        <w:rPr>
          <w:b/>
          <w:kern w:val="2"/>
          <w:sz w:val="24"/>
          <w:szCs w:val="24"/>
        </w:rPr>
        <w:t>ARTICLE III</w:t>
      </w:r>
    </w:p>
    <w:p w14:paraId="7EF02A91" w14:textId="2AA8AB7C" w:rsidR="00420469" w:rsidRDefault="00B90AA3" w:rsidP="00D92C04">
      <w:pPr>
        <w:widowControl/>
        <w:spacing w:line="276" w:lineRule="auto"/>
        <w:ind w:right="-40"/>
        <w:jc w:val="center"/>
        <w:rPr>
          <w:b/>
          <w:kern w:val="2"/>
          <w:sz w:val="24"/>
          <w:szCs w:val="24"/>
        </w:rPr>
      </w:pPr>
      <w:r w:rsidRPr="0021692E">
        <w:rPr>
          <w:b/>
          <w:kern w:val="2"/>
          <w:sz w:val="24"/>
          <w:szCs w:val="24"/>
        </w:rPr>
        <w:t>MEMBERSHIP</w:t>
      </w:r>
    </w:p>
    <w:p w14:paraId="23C78CFD" w14:textId="77777777" w:rsidR="00EE0804" w:rsidRPr="0021692E" w:rsidRDefault="00EE0804" w:rsidP="00D92C04">
      <w:pPr>
        <w:widowControl/>
        <w:spacing w:line="276" w:lineRule="auto"/>
        <w:ind w:right="-40"/>
        <w:jc w:val="center"/>
        <w:rPr>
          <w:b/>
          <w:kern w:val="2"/>
          <w:sz w:val="24"/>
          <w:szCs w:val="24"/>
        </w:rPr>
      </w:pPr>
    </w:p>
    <w:p w14:paraId="5E9DF17D" w14:textId="3751C4F9" w:rsidR="00420469" w:rsidRPr="0021692E" w:rsidRDefault="00B90AA3" w:rsidP="006F3E96">
      <w:pPr>
        <w:pStyle w:val="BodyText"/>
        <w:widowControl/>
        <w:spacing w:line="276" w:lineRule="auto"/>
        <w:ind w:right="-40"/>
        <w:jc w:val="both"/>
        <w:rPr>
          <w:kern w:val="2"/>
          <w:sz w:val="24"/>
          <w:szCs w:val="24"/>
          <w:u w:val="none"/>
        </w:rPr>
      </w:pPr>
      <w:r w:rsidRPr="0021692E">
        <w:rPr>
          <w:kern w:val="2"/>
          <w:sz w:val="24"/>
          <w:szCs w:val="24"/>
          <w:u w:val="none"/>
        </w:rPr>
        <w:t xml:space="preserve">The membership of SUVPS consists from time to time of those </w:t>
      </w:r>
      <w:r w:rsidR="0021692E" w:rsidRPr="0021692E">
        <w:rPr>
          <w:kern w:val="2"/>
          <w:sz w:val="24"/>
          <w:szCs w:val="24"/>
          <w:u w:val="none"/>
        </w:rPr>
        <w:t>e</w:t>
      </w:r>
      <w:r w:rsidRPr="0021692E">
        <w:rPr>
          <w:kern w:val="2"/>
          <w:sz w:val="24"/>
          <w:szCs w:val="24"/>
          <w:u w:val="none"/>
        </w:rPr>
        <w:t xml:space="preserve">ntities who are Members of SUVPS pursuant to the </w:t>
      </w:r>
      <w:r w:rsidR="0021692E" w:rsidRPr="0021692E">
        <w:rPr>
          <w:kern w:val="2"/>
          <w:sz w:val="24"/>
          <w:szCs w:val="24"/>
          <w:u w:val="none"/>
        </w:rPr>
        <w:t>Organization Agreement</w:t>
      </w:r>
      <w:r w:rsidRPr="0021692E">
        <w:rPr>
          <w:kern w:val="2"/>
          <w:sz w:val="24"/>
          <w:szCs w:val="24"/>
          <w:u w:val="none"/>
        </w:rPr>
        <w:t>.</w:t>
      </w:r>
    </w:p>
    <w:p w14:paraId="5E14CF73" w14:textId="77777777" w:rsidR="00420469" w:rsidRPr="0021692E" w:rsidRDefault="00420469" w:rsidP="00D92C04">
      <w:pPr>
        <w:pStyle w:val="BodyText"/>
        <w:widowControl/>
        <w:spacing w:line="276" w:lineRule="auto"/>
        <w:ind w:right="-40"/>
        <w:jc w:val="center"/>
        <w:rPr>
          <w:kern w:val="2"/>
          <w:sz w:val="24"/>
          <w:szCs w:val="24"/>
          <w:u w:val="none"/>
        </w:rPr>
      </w:pPr>
    </w:p>
    <w:p w14:paraId="5F67519B" w14:textId="60852C1A" w:rsidR="00420469" w:rsidRPr="0021692E" w:rsidRDefault="00B90AA3" w:rsidP="00D92C04">
      <w:pPr>
        <w:widowControl/>
        <w:spacing w:line="276" w:lineRule="auto"/>
        <w:ind w:right="-40"/>
        <w:jc w:val="center"/>
        <w:rPr>
          <w:kern w:val="2"/>
          <w:sz w:val="24"/>
          <w:szCs w:val="24"/>
        </w:rPr>
      </w:pPr>
      <w:r w:rsidRPr="0021692E">
        <w:rPr>
          <w:b/>
          <w:kern w:val="2"/>
          <w:sz w:val="24"/>
          <w:szCs w:val="24"/>
        </w:rPr>
        <w:t xml:space="preserve">ARTICLE </w:t>
      </w:r>
      <w:r w:rsidR="007E2CBC" w:rsidRPr="0021692E">
        <w:rPr>
          <w:b/>
          <w:kern w:val="2"/>
          <w:sz w:val="24"/>
          <w:szCs w:val="24"/>
        </w:rPr>
        <w:t>I</w:t>
      </w:r>
      <w:r w:rsidRPr="0021692E">
        <w:rPr>
          <w:b/>
          <w:kern w:val="2"/>
          <w:sz w:val="24"/>
          <w:szCs w:val="24"/>
        </w:rPr>
        <w:t>V</w:t>
      </w:r>
    </w:p>
    <w:p w14:paraId="19B2978E" w14:textId="37CBE148" w:rsidR="00420469" w:rsidRDefault="00B90AA3" w:rsidP="00D92C04">
      <w:pPr>
        <w:widowControl/>
        <w:spacing w:line="276" w:lineRule="auto"/>
        <w:ind w:right="-40"/>
        <w:jc w:val="center"/>
        <w:rPr>
          <w:b/>
          <w:kern w:val="2"/>
          <w:sz w:val="24"/>
          <w:szCs w:val="24"/>
        </w:rPr>
      </w:pPr>
      <w:r w:rsidRPr="0021692E">
        <w:rPr>
          <w:b/>
          <w:kern w:val="2"/>
          <w:sz w:val="24"/>
          <w:szCs w:val="24"/>
        </w:rPr>
        <w:t>BOARD OF DIRECTORS</w:t>
      </w:r>
    </w:p>
    <w:p w14:paraId="238E5190" w14:textId="77777777" w:rsidR="00EE0804" w:rsidRPr="0021692E" w:rsidRDefault="00EE0804" w:rsidP="00D92C04">
      <w:pPr>
        <w:widowControl/>
        <w:spacing w:line="276" w:lineRule="auto"/>
        <w:ind w:right="-40"/>
        <w:jc w:val="center"/>
        <w:rPr>
          <w:b/>
          <w:kern w:val="2"/>
          <w:sz w:val="24"/>
          <w:szCs w:val="24"/>
        </w:rPr>
      </w:pPr>
    </w:p>
    <w:p w14:paraId="60031DF8" w14:textId="626064B3" w:rsidR="00420469" w:rsidRDefault="00B90AA3" w:rsidP="006F3E96">
      <w:pPr>
        <w:pStyle w:val="BodyText"/>
        <w:widowControl/>
        <w:spacing w:line="276" w:lineRule="auto"/>
        <w:ind w:right="-40"/>
        <w:jc w:val="both"/>
        <w:rPr>
          <w:kern w:val="2"/>
          <w:sz w:val="24"/>
          <w:szCs w:val="24"/>
          <w:u w:val="none"/>
        </w:rPr>
      </w:pPr>
      <w:r w:rsidRPr="0021692E">
        <w:rPr>
          <w:kern w:val="2"/>
          <w:sz w:val="24"/>
          <w:szCs w:val="24"/>
          <w:u w:val="none"/>
        </w:rPr>
        <w:t xml:space="preserve">Section 1. </w:t>
      </w:r>
      <w:r w:rsidRPr="0021692E">
        <w:rPr>
          <w:kern w:val="2"/>
          <w:sz w:val="24"/>
          <w:szCs w:val="24"/>
        </w:rPr>
        <w:t>Appointment of Directors.</w:t>
      </w:r>
      <w:r w:rsidRPr="0021692E">
        <w:rPr>
          <w:kern w:val="2"/>
          <w:sz w:val="24"/>
          <w:szCs w:val="24"/>
          <w:u w:val="none"/>
        </w:rPr>
        <w:t xml:space="preserve"> The affairs of SUVPS shall be governed by and be under the control of the Board. Each Member shall appoint a Director to the Board to act in its behalf as provided for in the </w:t>
      </w:r>
      <w:r w:rsidR="0021692E" w:rsidRPr="0021692E">
        <w:rPr>
          <w:kern w:val="2"/>
          <w:sz w:val="24"/>
          <w:szCs w:val="24"/>
          <w:u w:val="none"/>
        </w:rPr>
        <w:t>Organization Agreement</w:t>
      </w:r>
      <w:r w:rsidRPr="0021692E">
        <w:rPr>
          <w:kern w:val="2"/>
          <w:sz w:val="24"/>
          <w:szCs w:val="24"/>
          <w:u w:val="none"/>
        </w:rPr>
        <w:t>, under these Bylaws, a</w:t>
      </w:r>
      <w:r w:rsidR="00355A72" w:rsidRPr="0021692E">
        <w:rPr>
          <w:kern w:val="2"/>
          <w:sz w:val="24"/>
          <w:szCs w:val="24"/>
          <w:u w:val="none"/>
        </w:rPr>
        <w:t>n</w:t>
      </w:r>
      <w:r w:rsidRPr="0021692E">
        <w:rPr>
          <w:kern w:val="2"/>
          <w:sz w:val="24"/>
          <w:szCs w:val="24"/>
          <w:u w:val="none"/>
        </w:rPr>
        <w:t>d under the laws of the State of Utah. Each Member may also appoint an alternate to act in the</w:t>
      </w:r>
      <w:r w:rsidR="0021692E" w:rsidRPr="0021692E">
        <w:rPr>
          <w:kern w:val="2"/>
          <w:sz w:val="24"/>
          <w:szCs w:val="24"/>
          <w:u w:val="none"/>
        </w:rPr>
        <w:t xml:space="preserve"> </w:t>
      </w:r>
      <w:r w:rsidRPr="0021692E">
        <w:rPr>
          <w:kern w:val="2"/>
          <w:sz w:val="24"/>
          <w:szCs w:val="24"/>
          <w:u w:val="none"/>
        </w:rPr>
        <w:t>event of the absence or unavailability of the individual designated as the Director. Such appointments shall be made pursuant to the authority of the governing body of the Member and shall remain in effect until the earlier of the resignation of the Director or the appointment of a successor by the Member. A Director may resign by following the procedures set forth below.</w:t>
      </w:r>
    </w:p>
    <w:p w14:paraId="270406CA" w14:textId="77777777" w:rsidR="0021692E" w:rsidRPr="0021692E" w:rsidRDefault="0021692E" w:rsidP="00D92C04">
      <w:pPr>
        <w:pStyle w:val="BodyText"/>
        <w:widowControl/>
        <w:spacing w:line="276" w:lineRule="auto"/>
        <w:ind w:right="-40"/>
        <w:rPr>
          <w:kern w:val="2"/>
          <w:sz w:val="24"/>
          <w:szCs w:val="24"/>
          <w:u w:val="none"/>
        </w:rPr>
      </w:pPr>
    </w:p>
    <w:p w14:paraId="72A1940C" w14:textId="0E48C55D" w:rsidR="00420469" w:rsidRDefault="00B90AA3" w:rsidP="006F3E96">
      <w:pPr>
        <w:pStyle w:val="BodyText"/>
        <w:widowControl/>
        <w:spacing w:line="276" w:lineRule="auto"/>
        <w:ind w:right="-40"/>
        <w:jc w:val="both"/>
        <w:rPr>
          <w:kern w:val="2"/>
          <w:sz w:val="24"/>
          <w:szCs w:val="24"/>
          <w:u w:val="none"/>
        </w:rPr>
      </w:pPr>
      <w:r w:rsidRPr="0021692E">
        <w:rPr>
          <w:kern w:val="2"/>
          <w:sz w:val="24"/>
          <w:szCs w:val="24"/>
          <w:u w:val="none"/>
        </w:rPr>
        <w:lastRenderedPageBreak/>
        <w:t xml:space="preserve">Section 2. </w:t>
      </w:r>
      <w:r w:rsidRPr="0021692E">
        <w:rPr>
          <w:kern w:val="2"/>
          <w:sz w:val="24"/>
          <w:szCs w:val="24"/>
        </w:rPr>
        <w:t>Power and Duties</w:t>
      </w:r>
      <w:r w:rsidRPr="0021692E">
        <w:rPr>
          <w:kern w:val="2"/>
          <w:sz w:val="24"/>
          <w:szCs w:val="24"/>
          <w:u w:val="none"/>
        </w:rPr>
        <w:t>. The Board shall have all power and authority necessary to direct the management, administration</w:t>
      </w:r>
      <w:r w:rsidR="006F3E96">
        <w:rPr>
          <w:kern w:val="2"/>
          <w:sz w:val="24"/>
          <w:szCs w:val="24"/>
          <w:u w:val="none"/>
        </w:rPr>
        <w:t>,</w:t>
      </w:r>
      <w:r w:rsidRPr="0021692E">
        <w:rPr>
          <w:kern w:val="2"/>
          <w:sz w:val="24"/>
          <w:szCs w:val="24"/>
          <w:u w:val="none"/>
        </w:rPr>
        <w:t xml:space="preserve"> and conduct of the affairs of SUVPS and may do all such acts and things as are not inconsistent with the laws of the State of Utah, the </w:t>
      </w:r>
      <w:r w:rsidR="006F3E96">
        <w:rPr>
          <w:kern w:val="2"/>
          <w:sz w:val="24"/>
          <w:szCs w:val="24"/>
          <w:u w:val="none"/>
        </w:rPr>
        <w:t>Organization Agreement</w:t>
      </w:r>
      <w:r w:rsidRPr="0021692E">
        <w:rPr>
          <w:kern w:val="2"/>
          <w:sz w:val="24"/>
          <w:szCs w:val="24"/>
          <w:u w:val="none"/>
        </w:rPr>
        <w:t>, or these Bylaws. Each Director shall make diligent efforts to keep the governing body of the Member informed of the business of SUVPS as it may affect the Member and the nature of the contracts between SUVPS and the Member or between SUVPS and a third party which affect the Member’s interests, to deliver pertinent correspondence between SUVPS and the Member to the governing body of the Member, and to see that the Member considers and acts on matters proposed by SUVPS in a timely manner and promptly returns executed documents.</w:t>
      </w:r>
    </w:p>
    <w:p w14:paraId="13FCC00D" w14:textId="77777777" w:rsidR="0021692E" w:rsidRPr="0021692E" w:rsidRDefault="0021692E" w:rsidP="00D92C04">
      <w:pPr>
        <w:pStyle w:val="BodyText"/>
        <w:widowControl/>
        <w:spacing w:line="276" w:lineRule="auto"/>
        <w:ind w:right="-40"/>
        <w:rPr>
          <w:kern w:val="2"/>
          <w:sz w:val="24"/>
          <w:szCs w:val="24"/>
          <w:u w:val="none"/>
        </w:rPr>
      </w:pPr>
    </w:p>
    <w:p w14:paraId="3BB99236" w14:textId="77777777" w:rsidR="00420469" w:rsidRPr="0021692E" w:rsidRDefault="00B90AA3" w:rsidP="006F3E96">
      <w:pPr>
        <w:pStyle w:val="BodyText"/>
        <w:widowControl/>
        <w:spacing w:line="276" w:lineRule="auto"/>
        <w:ind w:right="-40"/>
        <w:jc w:val="both"/>
        <w:rPr>
          <w:kern w:val="2"/>
          <w:sz w:val="24"/>
          <w:szCs w:val="24"/>
          <w:u w:val="none"/>
        </w:rPr>
      </w:pPr>
      <w:r w:rsidRPr="0021692E">
        <w:rPr>
          <w:kern w:val="2"/>
          <w:sz w:val="24"/>
          <w:szCs w:val="24"/>
          <w:u w:val="none"/>
        </w:rPr>
        <w:t xml:space="preserve">Section 3. </w:t>
      </w:r>
      <w:r w:rsidRPr="0021692E">
        <w:rPr>
          <w:kern w:val="2"/>
          <w:sz w:val="24"/>
          <w:szCs w:val="24"/>
        </w:rPr>
        <w:t>Vacancies.</w:t>
      </w:r>
      <w:r w:rsidRPr="0021692E">
        <w:rPr>
          <w:kern w:val="2"/>
          <w:sz w:val="24"/>
          <w:szCs w:val="24"/>
          <w:u w:val="none"/>
        </w:rPr>
        <w:t xml:space="preserve"> Vacancies caused by the resignation, removal, death, or incapacity of a Director, or for any other cause, shall, for the unexpired term of the vacancy, be filled as soon as practicable by the governing body of the Member whose Director position is vacant. The Board shall notify the governing body of the Member as soon as its Director position becomes vacant.</w:t>
      </w:r>
    </w:p>
    <w:p w14:paraId="592AF336" w14:textId="77777777" w:rsidR="00420469" w:rsidRPr="0021692E" w:rsidRDefault="00420469" w:rsidP="00D92C04">
      <w:pPr>
        <w:pStyle w:val="BodyText"/>
        <w:widowControl/>
        <w:spacing w:line="276" w:lineRule="auto"/>
        <w:ind w:right="-40"/>
        <w:rPr>
          <w:kern w:val="2"/>
          <w:sz w:val="24"/>
          <w:szCs w:val="24"/>
          <w:u w:val="none"/>
        </w:rPr>
      </w:pPr>
    </w:p>
    <w:p w14:paraId="5FC15766" w14:textId="17729D7A" w:rsidR="00420469" w:rsidRDefault="00B90AA3" w:rsidP="006F3E96">
      <w:pPr>
        <w:pStyle w:val="BodyText"/>
        <w:widowControl/>
        <w:spacing w:line="276" w:lineRule="auto"/>
        <w:ind w:right="-40"/>
        <w:jc w:val="both"/>
        <w:rPr>
          <w:kern w:val="2"/>
          <w:sz w:val="24"/>
          <w:szCs w:val="24"/>
          <w:u w:val="none"/>
        </w:rPr>
      </w:pPr>
      <w:r w:rsidRPr="0021692E">
        <w:rPr>
          <w:kern w:val="2"/>
          <w:sz w:val="24"/>
          <w:szCs w:val="24"/>
          <w:u w:val="none"/>
        </w:rPr>
        <w:t xml:space="preserve">Section 4. </w:t>
      </w:r>
      <w:r w:rsidRPr="0021692E">
        <w:rPr>
          <w:kern w:val="2"/>
          <w:sz w:val="24"/>
          <w:szCs w:val="24"/>
        </w:rPr>
        <w:t>Removal of Directors.</w:t>
      </w:r>
      <w:r w:rsidRPr="0021692E">
        <w:rPr>
          <w:kern w:val="2"/>
          <w:sz w:val="24"/>
          <w:szCs w:val="24"/>
          <w:u w:val="none"/>
        </w:rPr>
        <w:t xml:space="preserve"> The Board may not remove Directors, but in the event of concern, may notify the governing body</w:t>
      </w:r>
      <w:r w:rsidR="006F3E96">
        <w:rPr>
          <w:kern w:val="2"/>
          <w:sz w:val="24"/>
          <w:szCs w:val="24"/>
          <w:u w:val="none"/>
        </w:rPr>
        <w:t xml:space="preserve"> of the Member</w:t>
      </w:r>
      <w:r w:rsidRPr="0021692E">
        <w:rPr>
          <w:kern w:val="2"/>
          <w:sz w:val="24"/>
          <w:szCs w:val="24"/>
          <w:u w:val="none"/>
        </w:rPr>
        <w:t xml:space="preserve"> of its concerns. The Board may make a recommendation, in writing, to the governing body of the Member stating why its Director should be removed</w:t>
      </w:r>
      <w:r w:rsidR="006F3E96">
        <w:rPr>
          <w:kern w:val="2"/>
          <w:sz w:val="24"/>
          <w:szCs w:val="24"/>
          <w:u w:val="none"/>
        </w:rPr>
        <w:t>.</w:t>
      </w:r>
      <w:sdt>
        <w:sdtPr>
          <w:rPr>
            <w:kern w:val="2"/>
            <w:sz w:val="24"/>
            <w:szCs w:val="24"/>
            <w:u w:val="none"/>
          </w:rPr>
          <w:id w:val="1027601646"/>
          <w:docPartObj>
            <w:docPartGallery w:val="Watermarks"/>
          </w:docPartObj>
        </w:sdtPr>
        <w:sdtEndPr/>
        <w:sdtContent/>
      </w:sdt>
    </w:p>
    <w:p w14:paraId="33245926" w14:textId="77777777" w:rsidR="0021692E" w:rsidRPr="0021692E" w:rsidRDefault="0021692E" w:rsidP="00D92C04">
      <w:pPr>
        <w:pStyle w:val="BodyText"/>
        <w:widowControl/>
        <w:spacing w:line="276" w:lineRule="auto"/>
        <w:ind w:right="-40"/>
        <w:rPr>
          <w:kern w:val="2"/>
          <w:sz w:val="24"/>
          <w:szCs w:val="24"/>
          <w:u w:val="none"/>
        </w:rPr>
      </w:pPr>
    </w:p>
    <w:p w14:paraId="1742DCC4" w14:textId="68D902D5" w:rsidR="00420469" w:rsidRDefault="00B90AA3" w:rsidP="006F3E96">
      <w:pPr>
        <w:pStyle w:val="BodyText"/>
        <w:widowControl/>
        <w:spacing w:line="276" w:lineRule="auto"/>
        <w:ind w:right="-40"/>
        <w:jc w:val="both"/>
        <w:rPr>
          <w:kern w:val="2"/>
          <w:sz w:val="24"/>
          <w:szCs w:val="24"/>
          <w:u w:val="none"/>
        </w:rPr>
      </w:pPr>
      <w:r w:rsidRPr="0021692E">
        <w:rPr>
          <w:kern w:val="2"/>
          <w:sz w:val="24"/>
          <w:szCs w:val="24"/>
          <w:u w:val="none"/>
        </w:rPr>
        <w:t xml:space="preserve">Section 5. </w:t>
      </w:r>
      <w:r w:rsidRPr="0021692E">
        <w:rPr>
          <w:kern w:val="2"/>
          <w:sz w:val="24"/>
          <w:szCs w:val="24"/>
        </w:rPr>
        <w:t>Resignation of Directors.</w:t>
      </w:r>
      <w:r w:rsidRPr="0021692E">
        <w:rPr>
          <w:kern w:val="2"/>
          <w:sz w:val="24"/>
          <w:szCs w:val="24"/>
          <w:u w:val="none"/>
        </w:rPr>
        <w:t xml:space="preserve"> Any Director may resign at any time by giving written notice to the Chair and to the governing body of the Member. Any such resignation shall take effect at the time specified in the notice, or if the time be not specified, upon receipt thereo</w:t>
      </w:r>
      <w:r w:rsidR="00355A72" w:rsidRPr="0021692E">
        <w:rPr>
          <w:kern w:val="2"/>
          <w:sz w:val="24"/>
          <w:szCs w:val="24"/>
          <w:u w:val="none"/>
        </w:rPr>
        <w:t>f</w:t>
      </w:r>
      <w:r w:rsidRPr="0021692E">
        <w:rPr>
          <w:kern w:val="2"/>
          <w:sz w:val="24"/>
          <w:szCs w:val="24"/>
          <w:u w:val="none"/>
        </w:rPr>
        <w:t>, and unless otherwise specified therein, acceptance of such resignation shall not be necessary to make it effective.</w:t>
      </w:r>
    </w:p>
    <w:p w14:paraId="0AF96CB4" w14:textId="77777777" w:rsidR="0021692E" w:rsidRPr="0021692E" w:rsidRDefault="0021692E" w:rsidP="00D92C04">
      <w:pPr>
        <w:pStyle w:val="BodyText"/>
        <w:widowControl/>
        <w:spacing w:line="276" w:lineRule="auto"/>
        <w:ind w:right="-40"/>
        <w:rPr>
          <w:kern w:val="2"/>
          <w:sz w:val="24"/>
          <w:szCs w:val="24"/>
          <w:u w:val="none"/>
        </w:rPr>
      </w:pPr>
    </w:p>
    <w:p w14:paraId="7B1C1694" w14:textId="08F3E0AB" w:rsidR="00420469" w:rsidRDefault="00B90AA3" w:rsidP="006F3E96">
      <w:pPr>
        <w:pStyle w:val="BodyText"/>
        <w:widowControl/>
        <w:spacing w:line="276" w:lineRule="auto"/>
        <w:ind w:right="-40"/>
        <w:jc w:val="both"/>
        <w:rPr>
          <w:kern w:val="2"/>
          <w:sz w:val="24"/>
          <w:szCs w:val="24"/>
          <w:u w:val="none"/>
        </w:rPr>
      </w:pPr>
      <w:r w:rsidRPr="0021692E">
        <w:rPr>
          <w:kern w:val="2"/>
          <w:sz w:val="24"/>
          <w:szCs w:val="24"/>
          <w:u w:val="none"/>
        </w:rPr>
        <w:t xml:space="preserve">Section 6. </w:t>
      </w:r>
      <w:r w:rsidRPr="0021692E">
        <w:rPr>
          <w:kern w:val="2"/>
          <w:sz w:val="24"/>
          <w:szCs w:val="24"/>
        </w:rPr>
        <w:t>Compensation and Allowances.</w:t>
      </w:r>
      <w:r w:rsidRPr="0021692E">
        <w:rPr>
          <w:kern w:val="2"/>
          <w:sz w:val="24"/>
          <w:szCs w:val="24"/>
          <w:u w:val="none"/>
        </w:rPr>
        <w:t xml:space="preserve"> </w:t>
      </w:r>
      <w:r w:rsidR="009345B3">
        <w:rPr>
          <w:kern w:val="2"/>
          <w:sz w:val="24"/>
          <w:szCs w:val="24"/>
          <w:u w:val="none"/>
        </w:rPr>
        <w:t>Directors</w:t>
      </w:r>
      <w:r w:rsidRPr="0021692E">
        <w:rPr>
          <w:kern w:val="2"/>
          <w:sz w:val="24"/>
          <w:szCs w:val="24"/>
          <w:u w:val="none"/>
        </w:rPr>
        <w:t xml:space="preserve"> shall </w:t>
      </w:r>
      <w:r w:rsidR="009345B3">
        <w:rPr>
          <w:kern w:val="2"/>
          <w:sz w:val="24"/>
          <w:szCs w:val="24"/>
          <w:u w:val="none"/>
        </w:rPr>
        <w:t xml:space="preserve">not </w:t>
      </w:r>
      <w:r w:rsidRPr="0021692E">
        <w:rPr>
          <w:kern w:val="2"/>
          <w:sz w:val="24"/>
          <w:szCs w:val="24"/>
          <w:u w:val="none"/>
        </w:rPr>
        <w:t xml:space="preserve">receive compensation for time </w:t>
      </w:r>
      <w:proofErr w:type="gramStart"/>
      <w:r w:rsidRPr="0021692E">
        <w:rPr>
          <w:kern w:val="2"/>
          <w:sz w:val="24"/>
          <w:szCs w:val="24"/>
          <w:u w:val="none"/>
        </w:rPr>
        <w:t>spent in</w:t>
      </w:r>
      <w:proofErr w:type="gramEnd"/>
      <w:r w:rsidRPr="0021692E">
        <w:rPr>
          <w:kern w:val="2"/>
          <w:sz w:val="24"/>
          <w:szCs w:val="24"/>
          <w:u w:val="none"/>
        </w:rPr>
        <w:t xml:space="preserve"> conducting the affairs of SUVPS. Each Director shall be reimbursed for all travel and lodging expenses necessarily incurred in the conduct of business for SUVPS as may be allowed by the Board.</w:t>
      </w:r>
    </w:p>
    <w:p w14:paraId="403FF4DE" w14:textId="77777777" w:rsidR="0021692E" w:rsidRPr="0021692E" w:rsidRDefault="0021692E" w:rsidP="00D92C04">
      <w:pPr>
        <w:pStyle w:val="BodyText"/>
        <w:widowControl/>
        <w:spacing w:line="276" w:lineRule="auto"/>
        <w:ind w:right="-40"/>
        <w:rPr>
          <w:kern w:val="2"/>
          <w:sz w:val="24"/>
          <w:szCs w:val="24"/>
          <w:u w:val="none"/>
        </w:rPr>
      </w:pPr>
    </w:p>
    <w:p w14:paraId="2F4FB6F7" w14:textId="0EFEC67B" w:rsidR="008F1E24" w:rsidRPr="0021692E" w:rsidRDefault="008F1E24" w:rsidP="00D92C04">
      <w:pPr>
        <w:pStyle w:val="BodyText"/>
        <w:widowControl/>
        <w:spacing w:line="276" w:lineRule="auto"/>
        <w:ind w:right="-40"/>
        <w:jc w:val="both"/>
        <w:rPr>
          <w:kern w:val="2"/>
          <w:sz w:val="24"/>
          <w:szCs w:val="24"/>
          <w:u w:val="none"/>
        </w:rPr>
      </w:pPr>
      <w:r>
        <w:rPr>
          <w:kern w:val="2"/>
          <w:sz w:val="24"/>
          <w:szCs w:val="24"/>
          <w:u w:val="none"/>
        </w:rPr>
        <w:t xml:space="preserve">Section </w:t>
      </w:r>
      <w:r w:rsidR="00902EB4">
        <w:rPr>
          <w:kern w:val="2"/>
          <w:sz w:val="24"/>
          <w:szCs w:val="24"/>
          <w:u w:val="none"/>
        </w:rPr>
        <w:t>7</w:t>
      </w:r>
      <w:r>
        <w:rPr>
          <w:kern w:val="2"/>
          <w:sz w:val="24"/>
          <w:szCs w:val="24"/>
          <w:u w:val="none"/>
        </w:rPr>
        <w:t xml:space="preserve">.  Emergency Successors.  At the first Board meeting of each calendar year, each Director shall provide the Secretary/Treasurer with the Director’s designation of an interim emergency successor, as provided in the Utah Emergency </w:t>
      </w:r>
      <w:r w:rsidR="009345B3">
        <w:rPr>
          <w:kern w:val="2"/>
          <w:sz w:val="24"/>
          <w:szCs w:val="24"/>
          <w:u w:val="none"/>
        </w:rPr>
        <w:t xml:space="preserve">Interim </w:t>
      </w:r>
      <w:r>
        <w:rPr>
          <w:kern w:val="2"/>
          <w:sz w:val="24"/>
          <w:szCs w:val="24"/>
          <w:u w:val="none"/>
        </w:rPr>
        <w:t xml:space="preserve">Succession Act, Utah Code Ann. § </w:t>
      </w:r>
      <w:r w:rsidR="009345B3">
        <w:rPr>
          <w:kern w:val="2"/>
          <w:sz w:val="24"/>
          <w:szCs w:val="24"/>
          <w:u w:val="none"/>
        </w:rPr>
        <w:t>53</w:t>
      </w:r>
      <w:r>
        <w:rPr>
          <w:kern w:val="2"/>
          <w:sz w:val="24"/>
          <w:szCs w:val="24"/>
          <w:u w:val="none"/>
        </w:rPr>
        <w:t xml:space="preserve">-2a-801, </w:t>
      </w:r>
      <w:r w:rsidRPr="008F1E24">
        <w:rPr>
          <w:i/>
          <w:iCs/>
          <w:kern w:val="2"/>
          <w:sz w:val="24"/>
          <w:szCs w:val="24"/>
          <w:u w:val="none"/>
        </w:rPr>
        <w:t>et seq</w:t>
      </w:r>
      <w:r>
        <w:rPr>
          <w:kern w:val="2"/>
          <w:sz w:val="24"/>
          <w:szCs w:val="24"/>
          <w:u w:val="none"/>
        </w:rPr>
        <w:t>.</w:t>
      </w:r>
    </w:p>
    <w:p w14:paraId="7D65ECAF" w14:textId="77777777" w:rsidR="00420469" w:rsidRPr="0021692E" w:rsidRDefault="00420469" w:rsidP="00D92C04">
      <w:pPr>
        <w:pStyle w:val="BodyText"/>
        <w:widowControl/>
        <w:spacing w:line="276" w:lineRule="auto"/>
        <w:ind w:right="-40"/>
        <w:rPr>
          <w:kern w:val="2"/>
          <w:sz w:val="24"/>
          <w:szCs w:val="24"/>
          <w:u w:val="none"/>
        </w:rPr>
      </w:pPr>
    </w:p>
    <w:p w14:paraId="2C78C2A6" w14:textId="0C97865B" w:rsidR="00D92C04" w:rsidRDefault="00B90AA3" w:rsidP="0059375B">
      <w:pPr>
        <w:keepNext/>
        <w:keepLines/>
        <w:widowControl/>
        <w:spacing w:line="276" w:lineRule="auto"/>
        <w:ind w:right="-43"/>
        <w:jc w:val="center"/>
        <w:rPr>
          <w:b/>
          <w:kern w:val="2"/>
          <w:sz w:val="24"/>
          <w:szCs w:val="24"/>
        </w:rPr>
      </w:pPr>
      <w:r w:rsidRPr="0021692E">
        <w:rPr>
          <w:b/>
          <w:kern w:val="2"/>
          <w:sz w:val="24"/>
          <w:szCs w:val="24"/>
        </w:rPr>
        <w:lastRenderedPageBreak/>
        <w:t>ARTICLE V</w:t>
      </w:r>
    </w:p>
    <w:p w14:paraId="59697B47" w14:textId="2189546E" w:rsidR="00420469" w:rsidRPr="0021692E" w:rsidRDefault="00B90AA3" w:rsidP="0059375B">
      <w:pPr>
        <w:keepNext/>
        <w:keepLines/>
        <w:widowControl/>
        <w:spacing w:line="276" w:lineRule="auto"/>
        <w:ind w:right="-43"/>
        <w:jc w:val="center"/>
        <w:rPr>
          <w:b/>
          <w:kern w:val="2"/>
          <w:sz w:val="24"/>
          <w:szCs w:val="24"/>
        </w:rPr>
      </w:pPr>
      <w:r w:rsidRPr="0021692E">
        <w:rPr>
          <w:b/>
          <w:kern w:val="2"/>
          <w:sz w:val="24"/>
          <w:szCs w:val="24"/>
        </w:rPr>
        <w:t>MEETINGS</w:t>
      </w:r>
    </w:p>
    <w:p w14:paraId="3EAB260A" w14:textId="77777777" w:rsidR="00420469" w:rsidRPr="0021692E" w:rsidRDefault="00420469" w:rsidP="0059375B">
      <w:pPr>
        <w:pStyle w:val="BodyText"/>
        <w:keepNext/>
        <w:keepLines/>
        <w:widowControl/>
        <w:spacing w:line="276" w:lineRule="auto"/>
        <w:ind w:right="-43"/>
        <w:rPr>
          <w:kern w:val="2"/>
          <w:sz w:val="24"/>
          <w:szCs w:val="24"/>
          <w:u w:val="none"/>
        </w:rPr>
      </w:pPr>
    </w:p>
    <w:p w14:paraId="46DF1FE7" w14:textId="77777777" w:rsidR="00420469" w:rsidRPr="0021692E" w:rsidRDefault="00B90AA3" w:rsidP="0059375B">
      <w:pPr>
        <w:pStyle w:val="BodyText"/>
        <w:keepNext/>
        <w:keepLines/>
        <w:widowControl/>
        <w:spacing w:line="276" w:lineRule="auto"/>
        <w:ind w:right="-43"/>
        <w:jc w:val="both"/>
        <w:rPr>
          <w:kern w:val="2"/>
          <w:sz w:val="24"/>
          <w:szCs w:val="24"/>
          <w:u w:val="none"/>
        </w:rPr>
      </w:pPr>
      <w:r w:rsidRPr="0021692E">
        <w:rPr>
          <w:kern w:val="2"/>
          <w:sz w:val="24"/>
          <w:szCs w:val="24"/>
          <w:u w:val="none"/>
        </w:rPr>
        <w:t xml:space="preserve">Section 1. </w:t>
      </w:r>
      <w:r w:rsidRPr="0021692E">
        <w:rPr>
          <w:kern w:val="2"/>
          <w:sz w:val="24"/>
          <w:szCs w:val="24"/>
        </w:rPr>
        <w:t>Place of Meetings.</w:t>
      </w:r>
      <w:r w:rsidRPr="0021692E">
        <w:rPr>
          <w:kern w:val="2"/>
          <w:sz w:val="24"/>
          <w:szCs w:val="24"/>
          <w:u w:val="none"/>
        </w:rPr>
        <w:t xml:space="preserve"> Meetings of the Board of Directors shall be held at the principal office of SUVPS or at such other suitable place within or without the State of Utah as may be designated by the Board in a notice of</w:t>
      </w:r>
      <w:r w:rsidR="00567988" w:rsidRPr="0021692E">
        <w:rPr>
          <w:kern w:val="2"/>
          <w:sz w:val="24"/>
          <w:szCs w:val="24"/>
          <w:u w:val="none"/>
        </w:rPr>
        <w:t xml:space="preserve"> Meeting</w:t>
      </w:r>
      <w:r w:rsidRPr="0021692E">
        <w:rPr>
          <w:kern w:val="2"/>
          <w:sz w:val="24"/>
          <w:szCs w:val="24"/>
          <w:u w:val="none"/>
        </w:rPr>
        <w:t>.</w:t>
      </w:r>
    </w:p>
    <w:p w14:paraId="76FEE47B" w14:textId="77777777" w:rsidR="00420469" w:rsidRPr="0021692E" w:rsidRDefault="00420469" w:rsidP="006F3E96">
      <w:pPr>
        <w:pStyle w:val="BodyText"/>
        <w:widowControl/>
        <w:spacing w:line="276" w:lineRule="auto"/>
        <w:ind w:right="-40"/>
        <w:jc w:val="both"/>
        <w:rPr>
          <w:kern w:val="2"/>
          <w:sz w:val="24"/>
          <w:szCs w:val="24"/>
          <w:u w:val="none"/>
        </w:rPr>
      </w:pPr>
    </w:p>
    <w:p w14:paraId="2B903F37" w14:textId="77777777" w:rsidR="00420469" w:rsidRPr="0021692E" w:rsidRDefault="00B90AA3" w:rsidP="006F3E96">
      <w:pPr>
        <w:widowControl/>
        <w:spacing w:line="276" w:lineRule="auto"/>
        <w:ind w:right="-40"/>
        <w:jc w:val="both"/>
        <w:rPr>
          <w:kern w:val="2"/>
          <w:sz w:val="24"/>
          <w:szCs w:val="24"/>
        </w:rPr>
      </w:pPr>
      <w:r w:rsidRPr="0021692E">
        <w:rPr>
          <w:kern w:val="2"/>
          <w:sz w:val="24"/>
          <w:szCs w:val="24"/>
        </w:rPr>
        <w:t xml:space="preserve">Section 3. </w:t>
      </w:r>
      <w:r w:rsidRPr="0021692E">
        <w:rPr>
          <w:kern w:val="2"/>
          <w:sz w:val="24"/>
          <w:szCs w:val="24"/>
          <w:u w:val="single"/>
        </w:rPr>
        <w:t>Regular Meetings</w:t>
      </w:r>
      <w:r w:rsidRPr="0021692E">
        <w:rPr>
          <w:kern w:val="2"/>
          <w:sz w:val="24"/>
          <w:szCs w:val="24"/>
        </w:rPr>
        <w:t>.</w:t>
      </w:r>
    </w:p>
    <w:p w14:paraId="57D5F69F" w14:textId="77777777" w:rsidR="00420469" w:rsidRPr="0021692E" w:rsidRDefault="00420469" w:rsidP="006F3E96">
      <w:pPr>
        <w:pStyle w:val="BodyText"/>
        <w:widowControl/>
        <w:spacing w:line="276" w:lineRule="auto"/>
        <w:ind w:right="-40"/>
        <w:jc w:val="both"/>
        <w:rPr>
          <w:kern w:val="2"/>
          <w:sz w:val="24"/>
          <w:szCs w:val="24"/>
          <w:u w:val="none"/>
        </w:rPr>
      </w:pPr>
    </w:p>
    <w:p w14:paraId="46632334" w14:textId="0B09392D" w:rsidR="00420469" w:rsidRDefault="00B90AA3" w:rsidP="006F3E96">
      <w:pPr>
        <w:pStyle w:val="ListParagraph"/>
        <w:widowControl/>
        <w:numPr>
          <w:ilvl w:val="0"/>
          <w:numId w:val="4"/>
        </w:numPr>
        <w:spacing w:line="276" w:lineRule="auto"/>
        <w:ind w:left="0" w:right="-40" w:firstLine="0"/>
        <w:jc w:val="both"/>
        <w:rPr>
          <w:kern w:val="2"/>
          <w:sz w:val="24"/>
          <w:szCs w:val="24"/>
        </w:rPr>
      </w:pPr>
      <w:r w:rsidRPr="0021692E">
        <w:rPr>
          <w:kern w:val="2"/>
          <w:sz w:val="24"/>
          <w:szCs w:val="24"/>
        </w:rPr>
        <w:t>Regular Meetings of the Board shall be held monthly or as otherwise determined by the Directors but in no case less than four times yearly at such time and place, either within or without the State of Utah, as shall be determined from time to time, by a majority of the Directors. Annual notice of the Meeting schedule of the Board shall be given as and to the extent required by the open and public meeting laws of the State</w:t>
      </w:r>
      <w:r w:rsidR="006F3E96">
        <w:rPr>
          <w:kern w:val="2"/>
          <w:sz w:val="24"/>
          <w:szCs w:val="24"/>
        </w:rPr>
        <w:t xml:space="preserve"> of Utah</w:t>
      </w:r>
      <w:r w:rsidRPr="0021692E">
        <w:rPr>
          <w:kern w:val="2"/>
          <w:sz w:val="24"/>
          <w:szCs w:val="24"/>
        </w:rPr>
        <w:t>. Notice of and the agenda for regular Meetings shall be mailed to each Director</w:t>
      </w:r>
      <w:r w:rsidR="00355A72" w:rsidRPr="0021692E">
        <w:rPr>
          <w:kern w:val="2"/>
          <w:sz w:val="24"/>
          <w:szCs w:val="24"/>
        </w:rPr>
        <w:t>, emailed to each Director</w:t>
      </w:r>
      <w:r w:rsidRPr="0021692E">
        <w:rPr>
          <w:kern w:val="2"/>
          <w:sz w:val="24"/>
          <w:szCs w:val="24"/>
        </w:rPr>
        <w:t xml:space="preserve"> or communicated to each Director personally</w:t>
      </w:r>
      <w:r w:rsidR="00355A72" w:rsidRPr="0021692E">
        <w:rPr>
          <w:kern w:val="2"/>
          <w:sz w:val="24"/>
          <w:szCs w:val="24"/>
        </w:rPr>
        <w:t xml:space="preserve"> </w:t>
      </w:r>
      <w:r w:rsidRPr="0021692E">
        <w:rPr>
          <w:kern w:val="2"/>
          <w:sz w:val="24"/>
          <w:szCs w:val="24"/>
        </w:rPr>
        <w:t>at least seven days prior to the day named for such Meeting. Each notice and agenda shall state the time and place of such Meeting and, in general terms, the purpose of such Meeting.</w:t>
      </w:r>
    </w:p>
    <w:p w14:paraId="5F79179D" w14:textId="77777777" w:rsidR="00D92C04" w:rsidRPr="0021692E" w:rsidRDefault="00D92C04" w:rsidP="006F3E96">
      <w:pPr>
        <w:pStyle w:val="ListParagraph"/>
        <w:widowControl/>
        <w:spacing w:line="276" w:lineRule="auto"/>
        <w:ind w:left="0" w:right="-40" w:firstLine="0"/>
        <w:jc w:val="both"/>
        <w:rPr>
          <w:kern w:val="2"/>
          <w:sz w:val="24"/>
          <w:szCs w:val="24"/>
        </w:rPr>
      </w:pPr>
    </w:p>
    <w:p w14:paraId="644A5BE1" w14:textId="438BD5F3" w:rsidR="00420469" w:rsidRDefault="00B90AA3" w:rsidP="006F3E96">
      <w:pPr>
        <w:pStyle w:val="ListParagraph"/>
        <w:widowControl/>
        <w:numPr>
          <w:ilvl w:val="0"/>
          <w:numId w:val="4"/>
        </w:numPr>
        <w:spacing w:line="276" w:lineRule="auto"/>
        <w:ind w:left="0" w:right="-40" w:firstLine="0"/>
        <w:jc w:val="both"/>
        <w:rPr>
          <w:kern w:val="2"/>
          <w:sz w:val="24"/>
          <w:szCs w:val="24"/>
        </w:rPr>
      </w:pPr>
      <w:r w:rsidRPr="0021692E">
        <w:rPr>
          <w:kern w:val="2"/>
          <w:sz w:val="24"/>
          <w:szCs w:val="24"/>
        </w:rPr>
        <w:t>To the extent applicable, public notice of such regular Meetings shall be given as required by the laws of the State of Utah relating to open and public meetings of political subdivisions.</w:t>
      </w:r>
    </w:p>
    <w:p w14:paraId="7C1761B2" w14:textId="77777777" w:rsidR="00D92C04" w:rsidRPr="00D92C04" w:rsidRDefault="00D92C04" w:rsidP="006F3E96">
      <w:pPr>
        <w:pStyle w:val="ListParagraph"/>
        <w:jc w:val="both"/>
        <w:rPr>
          <w:kern w:val="2"/>
          <w:sz w:val="24"/>
          <w:szCs w:val="24"/>
        </w:rPr>
      </w:pPr>
    </w:p>
    <w:p w14:paraId="13B3A65A" w14:textId="3B262D31" w:rsidR="00420469" w:rsidRDefault="00B90AA3" w:rsidP="006F3E96">
      <w:pPr>
        <w:widowControl/>
        <w:spacing w:line="276" w:lineRule="auto"/>
        <w:ind w:right="-40"/>
        <w:jc w:val="both"/>
        <w:rPr>
          <w:kern w:val="2"/>
          <w:sz w:val="24"/>
          <w:szCs w:val="24"/>
        </w:rPr>
      </w:pPr>
      <w:r w:rsidRPr="0021692E">
        <w:rPr>
          <w:kern w:val="2"/>
          <w:sz w:val="24"/>
          <w:szCs w:val="24"/>
        </w:rPr>
        <w:t xml:space="preserve">Section 4. </w:t>
      </w:r>
      <w:r w:rsidRPr="0021692E">
        <w:rPr>
          <w:kern w:val="2"/>
          <w:sz w:val="24"/>
          <w:szCs w:val="24"/>
          <w:u w:val="single"/>
        </w:rPr>
        <w:t>Special Meetings.</w:t>
      </w:r>
      <w:r w:rsidRPr="0021692E">
        <w:rPr>
          <w:kern w:val="2"/>
          <w:sz w:val="24"/>
          <w:szCs w:val="24"/>
        </w:rPr>
        <w:t xml:space="preserve">  Special Meetings of the Board may be called by the Chair on twenty-four hours’ notice, which notice shall state the time and place of such Meeting and, in general terms, the purposes of such Meeting. Special Meetings shall be called by the Chair or Secretary/Treasurer in like manner and on like notice upon the written request of at least two Directors delivered to the Chair. To the extent applicable, public notice of special Meetings shall be given as required by the laws of the State of Utah relating to open and public meetings of political subdivisions.</w:t>
      </w:r>
    </w:p>
    <w:p w14:paraId="42A0731D" w14:textId="77777777" w:rsidR="00D92C04" w:rsidRPr="0021692E" w:rsidRDefault="00D92C04" w:rsidP="006F3E96">
      <w:pPr>
        <w:widowControl/>
        <w:spacing w:line="276" w:lineRule="auto"/>
        <w:ind w:right="-40"/>
        <w:jc w:val="both"/>
        <w:rPr>
          <w:kern w:val="2"/>
          <w:sz w:val="24"/>
          <w:szCs w:val="24"/>
        </w:rPr>
      </w:pPr>
    </w:p>
    <w:p w14:paraId="6E01757A" w14:textId="64086E7F" w:rsidR="00420469" w:rsidRPr="0021692E" w:rsidRDefault="00B90AA3" w:rsidP="006F3E96">
      <w:pPr>
        <w:pStyle w:val="ListParagraph"/>
        <w:widowControl/>
        <w:numPr>
          <w:ilvl w:val="0"/>
          <w:numId w:val="3"/>
        </w:numPr>
        <w:spacing w:line="276" w:lineRule="auto"/>
        <w:ind w:left="0" w:right="-40" w:firstLine="0"/>
        <w:jc w:val="both"/>
        <w:rPr>
          <w:kern w:val="2"/>
          <w:sz w:val="24"/>
          <w:szCs w:val="24"/>
        </w:rPr>
      </w:pPr>
      <w:r w:rsidRPr="0021692E">
        <w:rPr>
          <w:kern w:val="2"/>
          <w:sz w:val="24"/>
          <w:szCs w:val="24"/>
        </w:rPr>
        <w:t>Each Director shall file with SUVPS a written statement setting forth the Director’s preferred means of receiving notice of special Meetings which shall include at least two of the following  (</w:t>
      </w:r>
      <w:proofErr w:type="spellStart"/>
      <w:r w:rsidRPr="0021692E">
        <w:rPr>
          <w:kern w:val="2"/>
          <w:sz w:val="24"/>
          <w:szCs w:val="24"/>
        </w:rPr>
        <w:t>i</w:t>
      </w:r>
      <w:proofErr w:type="spellEnd"/>
      <w:r w:rsidRPr="0021692E">
        <w:rPr>
          <w:kern w:val="2"/>
          <w:sz w:val="24"/>
          <w:szCs w:val="24"/>
        </w:rPr>
        <w:t>) written notice via electronic means (e-mail), in which case the written notice shall specify the appropriate electronic address; (ii) telephonic notice in which case the written notice shall specify the appropriate telephone number</w:t>
      </w:r>
      <w:bookmarkStart w:id="0" w:name="_Hlk122340461"/>
      <w:r w:rsidRPr="0021692E">
        <w:rPr>
          <w:kern w:val="2"/>
          <w:sz w:val="24"/>
          <w:szCs w:val="24"/>
        </w:rPr>
        <w:t>; or (i</w:t>
      </w:r>
      <w:r w:rsidR="006F3E96">
        <w:rPr>
          <w:kern w:val="2"/>
          <w:sz w:val="24"/>
          <w:szCs w:val="24"/>
        </w:rPr>
        <w:t>ii</w:t>
      </w:r>
      <w:r w:rsidRPr="0021692E">
        <w:rPr>
          <w:kern w:val="2"/>
          <w:sz w:val="24"/>
          <w:szCs w:val="24"/>
        </w:rPr>
        <w:t>) hand delivery, in which case the written notice shall specify the street add</w:t>
      </w:r>
      <w:r w:rsidR="00C03017" w:rsidRPr="0021692E">
        <w:rPr>
          <w:kern w:val="2"/>
          <w:sz w:val="24"/>
          <w:szCs w:val="24"/>
        </w:rPr>
        <w:t>r</w:t>
      </w:r>
      <w:r w:rsidRPr="0021692E">
        <w:rPr>
          <w:kern w:val="2"/>
          <w:sz w:val="24"/>
          <w:szCs w:val="24"/>
        </w:rPr>
        <w:t>ess.</w:t>
      </w:r>
    </w:p>
    <w:bookmarkEnd w:id="0"/>
    <w:p w14:paraId="1BF9B5B7" w14:textId="77777777" w:rsidR="0021692E" w:rsidRPr="0021692E" w:rsidRDefault="0021692E" w:rsidP="00D92C04">
      <w:pPr>
        <w:pStyle w:val="ListParagraph"/>
        <w:widowControl/>
        <w:spacing w:line="276" w:lineRule="auto"/>
        <w:ind w:left="0" w:right="-40" w:firstLine="0"/>
        <w:rPr>
          <w:kern w:val="2"/>
          <w:sz w:val="24"/>
          <w:szCs w:val="24"/>
        </w:rPr>
      </w:pPr>
    </w:p>
    <w:p w14:paraId="607B4199" w14:textId="354DD871" w:rsidR="00420469" w:rsidRPr="0021692E" w:rsidRDefault="00B90AA3" w:rsidP="006F3E96">
      <w:pPr>
        <w:pStyle w:val="ListParagraph"/>
        <w:widowControl/>
        <w:numPr>
          <w:ilvl w:val="0"/>
          <w:numId w:val="3"/>
        </w:numPr>
        <w:spacing w:line="276" w:lineRule="auto"/>
        <w:ind w:left="0" w:right="-40" w:firstLine="0"/>
        <w:jc w:val="both"/>
        <w:rPr>
          <w:kern w:val="2"/>
          <w:sz w:val="24"/>
          <w:szCs w:val="24"/>
        </w:rPr>
      </w:pPr>
      <w:r w:rsidRPr="0021692E">
        <w:rPr>
          <w:kern w:val="2"/>
          <w:sz w:val="24"/>
          <w:szCs w:val="24"/>
        </w:rPr>
        <w:t xml:space="preserve">SUVPS shall forward </w:t>
      </w:r>
      <w:r w:rsidR="006F3E96">
        <w:rPr>
          <w:kern w:val="2"/>
          <w:sz w:val="24"/>
          <w:szCs w:val="24"/>
        </w:rPr>
        <w:t xml:space="preserve">a </w:t>
      </w:r>
      <w:r w:rsidRPr="0021692E">
        <w:rPr>
          <w:kern w:val="2"/>
          <w:sz w:val="24"/>
          <w:szCs w:val="24"/>
        </w:rPr>
        <w:t xml:space="preserve">notice of special Meeting by the means specified in </w:t>
      </w:r>
      <w:r w:rsidR="006F3E96">
        <w:rPr>
          <w:kern w:val="2"/>
          <w:sz w:val="24"/>
          <w:szCs w:val="24"/>
        </w:rPr>
        <w:t xml:space="preserve">the </w:t>
      </w:r>
      <w:r w:rsidRPr="0021692E">
        <w:rPr>
          <w:kern w:val="2"/>
          <w:sz w:val="24"/>
          <w:szCs w:val="24"/>
        </w:rPr>
        <w:t>written statement filed by the Director.</w:t>
      </w:r>
      <w:r w:rsidR="006F3E96">
        <w:rPr>
          <w:kern w:val="2"/>
          <w:sz w:val="24"/>
          <w:szCs w:val="24"/>
        </w:rPr>
        <w:t xml:space="preserve"> </w:t>
      </w:r>
      <w:r w:rsidRPr="0021692E">
        <w:rPr>
          <w:kern w:val="2"/>
          <w:sz w:val="24"/>
          <w:szCs w:val="24"/>
        </w:rPr>
        <w:t xml:space="preserve">Promptly upon receipt of notice of a special Meeting, each Director shall notify SUVPS by telephone or </w:t>
      </w:r>
      <w:r w:rsidR="00C03017" w:rsidRPr="0021692E">
        <w:rPr>
          <w:kern w:val="2"/>
          <w:sz w:val="24"/>
          <w:szCs w:val="24"/>
        </w:rPr>
        <w:t>email</w:t>
      </w:r>
      <w:r w:rsidRPr="0021692E">
        <w:rPr>
          <w:kern w:val="2"/>
          <w:sz w:val="24"/>
          <w:szCs w:val="24"/>
        </w:rPr>
        <w:t xml:space="preserve"> of the Director’s receipt of such notice and </w:t>
      </w:r>
      <w:r w:rsidRPr="0021692E">
        <w:rPr>
          <w:kern w:val="2"/>
          <w:sz w:val="24"/>
          <w:szCs w:val="24"/>
        </w:rPr>
        <w:lastRenderedPageBreak/>
        <w:t>shall also state (</w:t>
      </w:r>
      <w:proofErr w:type="spellStart"/>
      <w:r w:rsidRPr="0021692E">
        <w:rPr>
          <w:kern w:val="2"/>
          <w:sz w:val="24"/>
          <w:szCs w:val="24"/>
        </w:rPr>
        <w:t>i</w:t>
      </w:r>
      <w:proofErr w:type="spellEnd"/>
      <w:r w:rsidRPr="0021692E">
        <w:rPr>
          <w:kern w:val="2"/>
          <w:sz w:val="24"/>
          <w:szCs w:val="24"/>
        </w:rPr>
        <w:t>) whether such Director intends to attend such Meeting and (ii) whether such Director will attend such Meeting via telephonic or telecommunications conference.</w:t>
      </w:r>
    </w:p>
    <w:p w14:paraId="739062FF" w14:textId="77777777" w:rsidR="00420469" w:rsidRPr="0021692E" w:rsidRDefault="00420469" w:rsidP="00D92C04">
      <w:pPr>
        <w:pStyle w:val="BodyText"/>
        <w:widowControl/>
        <w:spacing w:line="276" w:lineRule="auto"/>
        <w:ind w:right="-40"/>
        <w:rPr>
          <w:kern w:val="2"/>
          <w:sz w:val="24"/>
          <w:szCs w:val="24"/>
          <w:u w:val="none"/>
        </w:rPr>
      </w:pPr>
    </w:p>
    <w:p w14:paraId="0532B75E" w14:textId="5BE83542" w:rsidR="00420469" w:rsidRPr="0021692E" w:rsidRDefault="00B90AA3" w:rsidP="006F3E96">
      <w:pPr>
        <w:pStyle w:val="ListParagraph"/>
        <w:widowControl/>
        <w:numPr>
          <w:ilvl w:val="0"/>
          <w:numId w:val="3"/>
        </w:numPr>
        <w:spacing w:line="276" w:lineRule="auto"/>
        <w:ind w:left="0" w:right="-40" w:firstLine="0"/>
        <w:jc w:val="both"/>
        <w:rPr>
          <w:kern w:val="2"/>
          <w:sz w:val="24"/>
          <w:szCs w:val="24"/>
        </w:rPr>
      </w:pPr>
      <w:r w:rsidRPr="0021692E">
        <w:rPr>
          <w:kern w:val="2"/>
          <w:sz w:val="24"/>
          <w:szCs w:val="24"/>
        </w:rPr>
        <w:t>In the event that SUVPS has not received notice back from any Director under subsection (</w:t>
      </w:r>
      <w:r w:rsidR="006F3E96">
        <w:rPr>
          <w:kern w:val="2"/>
          <w:sz w:val="24"/>
          <w:szCs w:val="24"/>
        </w:rPr>
        <w:t>b</w:t>
      </w:r>
      <w:r w:rsidRPr="0021692E">
        <w:rPr>
          <w:kern w:val="2"/>
          <w:sz w:val="24"/>
          <w:szCs w:val="24"/>
        </w:rPr>
        <w:t>) above before the close of business on the business day preceding a special Meeting, SUVPS shall use its best efforts to immediately contact any such Director by telephone.</w:t>
      </w:r>
    </w:p>
    <w:p w14:paraId="05B145D4" w14:textId="77777777" w:rsidR="00420469" w:rsidRPr="0021692E" w:rsidRDefault="00420469" w:rsidP="00D92C04">
      <w:pPr>
        <w:pStyle w:val="BodyText"/>
        <w:widowControl/>
        <w:spacing w:line="276" w:lineRule="auto"/>
        <w:ind w:right="-40"/>
        <w:rPr>
          <w:kern w:val="2"/>
          <w:sz w:val="24"/>
          <w:szCs w:val="24"/>
          <w:u w:val="none"/>
        </w:rPr>
      </w:pPr>
    </w:p>
    <w:p w14:paraId="7CD07DB9" w14:textId="278942D5" w:rsidR="00420469" w:rsidRPr="0021692E" w:rsidRDefault="00B90AA3" w:rsidP="006F3E96">
      <w:pPr>
        <w:pStyle w:val="BodyText"/>
        <w:widowControl/>
        <w:spacing w:line="276" w:lineRule="auto"/>
        <w:ind w:right="-40"/>
        <w:jc w:val="both"/>
        <w:rPr>
          <w:kern w:val="2"/>
          <w:sz w:val="24"/>
          <w:szCs w:val="24"/>
          <w:u w:val="none"/>
        </w:rPr>
      </w:pPr>
      <w:r w:rsidRPr="0021692E">
        <w:rPr>
          <w:kern w:val="2"/>
          <w:sz w:val="24"/>
          <w:szCs w:val="24"/>
          <w:u w:val="none"/>
        </w:rPr>
        <w:t xml:space="preserve">Section </w:t>
      </w:r>
      <w:r w:rsidR="00143621" w:rsidRPr="0021692E">
        <w:rPr>
          <w:kern w:val="2"/>
          <w:sz w:val="24"/>
          <w:szCs w:val="24"/>
          <w:u w:val="none"/>
        </w:rPr>
        <w:t>5</w:t>
      </w:r>
      <w:r w:rsidRPr="0021692E">
        <w:rPr>
          <w:kern w:val="2"/>
          <w:sz w:val="24"/>
          <w:szCs w:val="24"/>
          <w:u w:val="none"/>
        </w:rPr>
        <w:t xml:space="preserve">. </w:t>
      </w:r>
      <w:r w:rsidRPr="0021692E">
        <w:rPr>
          <w:kern w:val="2"/>
          <w:sz w:val="24"/>
          <w:szCs w:val="24"/>
        </w:rPr>
        <w:t>Election of Officers.</w:t>
      </w:r>
      <w:r w:rsidRPr="0021692E">
        <w:rPr>
          <w:kern w:val="2"/>
          <w:sz w:val="24"/>
          <w:szCs w:val="24"/>
          <w:u w:val="none"/>
        </w:rPr>
        <w:t xml:space="preserve"> Officers</w:t>
      </w:r>
      <w:r w:rsidR="002E49C7">
        <w:rPr>
          <w:kern w:val="2"/>
          <w:sz w:val="24"/>
          <w:szCs w:val="24"/>
          <w:u w:val="none"/>
        </w:rPr>
        <w:t xml:space="preserve"> are to be elected </w:t>
      </w:r>
      <w:r w:rsidR="00902EB4">
        <w:rPr>
          <w:kern w:val="2"/>
          <w:sz w:val="24"/>
          <w:szCs w:val="24"/>
          <w:u w:val="none"/>
        </w:rPr>
        <w:t>at the first Board meeting of the year, or as soon thereafter as possible</w:t>
      </w:r>
      <w:r w:rsidRPr="0021692E">
        <w:rPr>
          <w:kern w:val="2"/>
          <w:sz w:val="24"/>
          <w:szCs w:val="24"/>
          <w:u w:val="none"/>
        </w:rPr>
        <w:t>.</w:t>
      </w:r>
    </w:p>
    <w:p w14:paraId="65742CBF" w14:textId="77777777" w:rsidR="00420469" w:rsidRPr="0021692E" w:rsidRDefault="00420469" w:rsidP="006F3E96">
      <w:pPr>
        <w:pStyle w:val="BodyText"/>
        <w:widowControl/>
        <w:spacing w:line="276" w:lineRule="auto"/>
        <w:ind w:right="-40"/>
        <w:jc w:val="both"/>
        <w:rPr>
          <w:kern w:val="2"/>
          <w:sz w:val="24"/>
          <w:szCs w:val="24"/>
          <w:u w:val="none"/>
        </w:rPr>
      </w:pPr>
    </w:p>
    <w:p w14:paraId="34E5960C" w14:textId="77777777" w:rsidR="00420469" w:rsidRPr="0021692E" w:rsidRDefault="00B90AA3" w:rsidP="006F3E96">
      <w:pPr>
        <w:pStyle w:val="BodyText"/>
        <w:widowControl/>
        <w:spacing w:line="276" w:lineRule="auto"/>
        <w:ind w:right="-40"/>
        <w:jc w:val="both"/>
        <w:rPr>
          <w:kern w:val="2"/>
          <w:sz w:val="24"/>
          <w:szCs w:val="24"/>
          <w:u w:val="none"/>
        </w:rPr>
      </w:pPr>
      <w:r w:rsidRPr="0021692E">
        <w:rPr>
          <w:kern w:val="2"/>
          <w:sz w:val="24"/>
          <w:szCs w:val="24"/>
          <w:u w:val="none"/>
        </w:rPr>
        <w:t xml:space="preserve">Section 6. </w:t>
      </w:r>
      <w:r w:rsidRPr="0021692E">
        <w:rPr>
          <w:kern w:val="2"/>
          <w:sz w:val="24"/>
          <w:szCs w:val="24"/>
        </w:rPr>
        <w:t>Waiver of Notice</w:t>
      </w:r>
      <w:r w:rsidRPr="0021692E">
        <w:rPr>
          <w:kern w:val="2"/>
          <w:sz w:val="24"/>
          <w:szCs w:val="24"/>
          <w:u w:val="none"/>
        </w:rPr>
        <w:t>. Before or at any Meeting of the Board, any Director may, in writing, waive notice of such Meeting and such waiver shall be deemed equivalent to the giving of such notice. Attendance by a Director at any Meeting of the Board shall be a waiver of notice by him or her of such Meeting except where such attendance shall be for the express purpose of objecting that any such Meeting has been unlawfully convened.</w:t>
      </w:r>
    </w:p>
    <w:p w14:paraId="0E3A99F9" w14:textId="77777777" w:rsidR="00D92C04" w:rsidRDefault="00D92C04" w:rsidP="006F3E96">
      <w:pPr>
        <w:pStyle w:val="BodyText"/>
        <w:widowControl/>
        <w:spacing w:line="276" w:lineRule="auto"/>
        <w:ind w:right="-40"/>
        <w:jc w:val="both"/>
        <w:rPr>
          <w:kern w:val="2"/>
          <w:sz w:val="24"/>
          <w:szCs w:val="24"/>
          <w:u w:val="none"/>
        </w:rPr>
      </w:pPr>
    </w:p>
    <w:p w14:paraId="66BA0B18" w14:textId="206CEFDC" w:rsidR="00420469" w:rsidRPr="0021692E" w:rsidRDefault="00B90AA3" w:rsidP="006F3E96">
      <w:pPr>
        <w:pStyle w:val="BodyText"/>
        <w:widowControl/>
        <w:spacing w:line="276" w:lineRule="auto"/>
        <w:ind w:right="-40"/>
        <w:jc w:val="both"/>
        <w:rPr>
          <w:kern w:val="2"/>
          <w:sz w:val="24"/>
          <w:szCs w:val="24"/>
          <w:u w:val="none"/>
        </w:rPr>
      </w:pPr>
      <w:r w:rsidRPr="0021692E">
        <w:rPr>
          <w:kern w:val="2"/>
          <w:sz w:val="24"/>
          <w:szCs w:val="24"/>
          <w:u w:val="none"/>
        </w:rPr>
        <w:t xml:space="preserve">Section 7. </w:t>
      </w:r>
      <w:r w:rsidR="006379F1" w:rsidRPr="0021692E">
        <w:rPr>
          <w:kern w:val="2"/>
          <w:sz w:val="24"/>
          <w:szCs w:val="24"/>
        </w:rPr>
        <w:t>Quorum</w:t>
      </w:r>
      <w:r w:rsidRPr="0021692E">
        <w:rPr>
          <w:kern w:val="2"/>
          <w:sz w:val="24"/>
          <w:szCs w:val="24"/>
          <w:u w:val="none"/>
        </w:rPr>
        <w:t>. A majority of the Directors (or their alternates) shall constitute a quorum for, the transaction of business at all Meetings of the Board. Meetings of the Board may be held in whole or in part by means of telephonic or telecommunications conference, as provided in the Interlocal Cooperation Act, the open and public meeting laws of the State and in the written procedures for such Meetings adopted by the Board. Directors participating in a Meeting by means of telephonic or telecommunication conference shall be deemed to be physically present for all purposes of such Meeting, including the formation of a quorum and voting purposes.</w:t>
      </w:r>
    </w:p>
    <w:p w14:paraId="026550BA" w14:textId="77777777" w:rsidR="00D92C04" w:rsidRDefault="00D92C04" w:rsidP="006F3E96">
      <w:pPr>
        <w:pStyle w:val="BodyText"/>
        <w:widowControl/>
        <w:spacing w:line="276" w:lineRule="auto"/>
        <w:ind w:right="-40"/>
        <w:jc w:val="both"/>
        <w:rPr>
          <w:kern w:val="2"/>
          <w:sz w:val="24"/>
          <w:szCs w:val="24"/>
          <w:u w:val="none"/>
        </w:rPr>
      </w:pPr>
    </w:p>
    <w:p w14:paraId="0A489587" w14:textId="071DB362" w:rsidR="00420469" w:rsidRPr="0021692E" w:rsidRDefault="00B90AA3" w:rsidP="006F3E96">
      <w:pPr>
        <w:pStyle w:val="BodyText"/>
        <w:widowControl/>
        <w:spacing w:line="276" w:lineRule="auto"/>
        <w:ind w:right="-40"/>
        <w:jc w:val="both"/>
        <w:rPr>
          <w:kern w:val="2"/>
          <w:sz w:val="24"/>
          <w:szCs w:val="24"/>
          <w:u w:val="none"/>
        </w:rPr>
      </w:pPr>
      <w:r w:rsidRPr="0021692E">
        <w:rPr>
          <w:kern w:val="2"/>
          <w:sz w:val="24"/>
          <w:szCs w:val="24"/>
          <w:u w:val="none"/>
        </w:rPr>
        <w:t xml:space="preserve">Section 8. </w:t>
      </w:r>
      <w:r w:rsidRPr="0021692E">
        <w:rPr>
          <w:kern w:val="2"/>
          <w:sz w:val="24"/>
          <w:szCs w:val="24"/>
        </w:rPr>
        <w:t>Adjourned Meetings.</w:t>
      </w:r>
      <w:r w:rsidRPr="0021692E">
        <w:rPr>
          <w:kern w:val="2"/>
          <w:sz w:val="24"/>
          <w:szCs w:val="24"/>
          <w:u w:val="none"/>
        </w:rPr>
        <w:t xml:space="preserve"> If any Meetings cannot be organized because a quorum </w:t>
      </w:r>
      <w:r w:rsidR="006F3E96">
        <w:rPr>
          <w:kern w:val="2"/>
          <w:sz w:val="24"/>
          <w:szCs w:val="24"/>
          <w:u w:val="none"/>
        </w:rPr>
        <w:t>is not</w:t>
      </w:r>
      <w:r w:rsidRPr="0021692E">
        <w:rPr>
          <w:kern w:val="2"/>
          <w:sz w:val="24"/>
          <w:szCs w:val="24"/>
          <w:u w:val="none"/>
        </w:rPr>
        <w:t xml:space="preserve"> present, the Directors who are present may reschedule the Meeting to be held, upon not less than 24 hours’ notice to all Directors and such public notice as may be required by applicable law.</w:t>
      </w:r>
    </w:p>
    <w:p w14:paraId="5DE901A2" w14:textId="77777777" w:rsidR="00D92C04" w:rsidRDefault="00D92C04" w:rsidP="006F3E96">
      <w:pPr>
        <w:pStyle w:val="BodyText"/>
        <w:widowControl/>
        <w:spacing w:line="276" w:lineRule="auto"/>
        <w:ind w:right="-40"/>
        <w:jc w:val="both"/>
        <w:rPr>
          <w:kern w:val="2"/>
          <w:sz w:val="24"/>
          <w:szCs w:val="24"/>
          <w:u w:val="none"/>
        </w:rPr>
      </w:pPr>
    </w:p>
    <w:p w14:paraId="1D9D0E8C" w14:textId="764FFDC3" w:rsidR="00420469" w:rsidRDefault="00B90AA3" w:rsidP="006F3E96">
      <w:pPr>
        <w:pStyle w:val="BodyText"/>
        <w:widowControl/>
        <w:spacing w:line="276" w:lineRule="auto"/>
        <w:ind w:right="-40"/>
        <w:jc w:val="both"/>
        <w:rPr>
          <w:kern w:val="2"/>
          <w:sz w:val="24"/>
          <w:szCs w:val="24"/>
          <w:u w:val="none"/>
        </w:rPr>
      </w:pPr>
      <w:r w:rsidRPr="0021692E">
        <w:rPr>
          <w:kern w:val="2"/>
          <w:sz w:val="24"/>
          <w:szCs w:val="24"/>
          <w:u w:val="none"/>
        </w:rPr>
        <w:t xml:space="preserve">Section 9. </w:t>
      </w:r>
      <w:r w:rsidRPr="0021692E">
        <w:rPr>
          <w:kern w:val="2"/>
          <w:sz w:val="24"/>
          <w:szCs w:val="24"/>
        </w:rPr>
        <w:t>Organization.</w:t>
      </w:r>
      <w:r w:rsidRPr="0021692E">
        <w:rPr>
          <w:kern w:val="2"/>
          <w:sz w:val="24"/>
          <w:szCs w:val="24"/>
          <w:u w:val="none"/>
        </w:rPr>
        <w:t xml:space="preserve"> Each Meeting of the Board shall be presided over by the Chair, or, in the Chair’s absence, by the Vice Chair, or, if neither of such officers is present at the Meeting, by any other person selected to preside over such Meeting by a majority vote of the Directors present and voting at the Meeting.</w:t>
      </w:r>
    </w:p>
    <w:p w14:paraId="75C72B68" w14:textId="77777777" w:rsidR="006F3E96" w:rsidRPr="0021692E" w:rsidRDefault="006F3E96" w:rsidP="006F3E96">
      <w:pPr>
        <w:pStyle w:val="BodyText"/>
        <w:widowControl/>
        <w:spacing w:line="276" w:lineRule="auto"/>
        <w:ind w:right="-40"/>
        <w:jc w:val="both"/>
        <w:rPr>
          <w:kern w:val="2"/>
          <w:sz w:val="24"/>
          <w:szCs w:val="24"/>
          <w:u w:val="none"/>
        </w:rPr>
      </w:pPr>
    </w:p>
    <w:p w14:paraId="0DCF57AF" w14:textId="23B6693D" w:rsidR="0021692E" w:rsidRPr="0021692E" w:rsidRDefault="00B90AA3" w:rsidP="006F3E96">
      <w:pPr>
        <w:pStyle w:val="BodyText"/>
        <w:widowControl/>
        <w:spacing w:line="276" w:lineRule="auto"/>
        <w:ind w:right="-40"/>
        <w:jc w:val="both"/>
        <w:rPr>
          <w:kern w:val="2"/>
          <w:sz w:val="24"/>
          <w:szCs w:val="24"/>
          <w:u w:val="none"/>
        </w:rPr>
      </w:pPr>
      <w:r w:rsidRPr="0021692E">
        <w:rPr>
          <w:kern w:val="2"/>
          <w:sz w:val="24"/>
          <w:szCs w:val="24"/>
          <w:u w:val="none"/>
        </w:rPr>
        <w:t xml:space="preserve">Section 10. </w:t>
      </w:r>
      <w:r w:rsidRPr="0021692E">
        <w:rPr>
          <w:kern w:val="2"/>
          <w:sz w:val="24"/>
          <w:szCs w:val="24"/>
        </w:rPr>
        <w:t>Voting</w:t>
      </w:r>
      <w:r w:rsidRPr="0021692E">
        <w:rPr>
          <w:kern w:val="2"/>
          <w:sz w:val="24"/>
          <w:szCs w:val="24"/>
          <w:u w:val="none"/>
        </w:rPr>
        <w:t xml:space="preserve">. At every Meeting of the Board, each Director present shall have the right to cast one vote on each matter presented for a vote of the Board. A majority of these votes cast shall decide any question brought before such Meeting unless the question is one upon which, by express provision of law, the </w:t>
      </w:r>
      <w:r w:rsidR="00D534E5">
        <w:rPr>
          <w:kern w:val="2"/>
          <w:sz w:val="24"/>
          <w:szCs w:val="24"/>
          <w:u w:val="none"/>
        </w:rPr>
        <w:t>Organization Agreement,</w:t>
      </w:r>
      <w:r w:rsidRPr="0021692E">
        <w:rPr>
          <w:kern w:val="2"/>
          <w:sz w:val="24"/>
          <w:szCs w:val="24"/>
          <w:u w:val="none"/>
        </w:rPr>
        <w:t xml:space="preserve"> or these Bylaws, a different vote is required, in which case such express provision shall govern and control. Any member may call for a weighted vote, and in such event, passage of the motion shall require the vote of a majority of the </w:t>
      </w:r>
      <w:r w:rsidR="00D365EA" w:rsidRPr="0021692E">
        <w:rPr>
          <w:kern w:val="2"/>
          <w:sz w:val="24"/>
          <w:szCs w:val="24"/>
          <w:u w:val="none"/>
        </w:rPr>
        <w:t>percentage of</w:t>
      </w:r>
      <w:r w:rsidRPr="0021692E">
        <w:rPr>
          <w:kern w:val="2"/>
          <w:sz w:val="24"/>
          <w:szCs w:val="24"/>
          <w:u w:val="none"/>
        </w:rPr>
        <w:t xml:space="preserve"> shares of the Members</w:t>
      </w:r>
      <w:r w:rsidR="00902EB4">
        <w:rPr>
          <w:kern w:val="2"/>
          <w:sz w:val="24"/>
          <w:szCs w:val="24"/>
          <w:u w:val="none"/>
        </w:rPr>
        <w:t xml:space="preserve">, with the “percentage share” for purposes of a </w:t>
      </w:r>
      <w:r w:rsidR="00902EB4">
        <w:rPr>
          <w:kern w:val="2"/>
          <w:sz w:val="24"/>
          <w:szCs w:val="24"/>
          <w:u w:val="none"/>
        </w:rPr>
        <w:lastRenderedPageBreak/>
        <w:t xml:space="preserve">weighted vote being the percentage Demand Share </w:t>
      </w:r>
      <w:r w:rsidR="009345B3">
        <w:rPr>
          <w:kern w:val="2"/>
          <w:sz w:val="24"/>
          <w:szCs w:val="24"/>
          <w:u w:val="none"/>
        </w:rPr>
        <w:t xml:space="preserve">for the previous year </w:t>
      </w:r>
      <w:r w:rsidR="00902EB4">
        <w:rPr>
          <w:kern w:val="2"/>
          <w:sz w:val="24"/>
          <w:szCs w:val="24"/>
          <w:u w:val="none"/>
        </w:rPr>
        <w:t>for each Member as described in the Organization Agreement</w:t>
      </w:r>
      <w:r w:rsidRPr="0021692E">
        <w:rPr>
          <w:kern w:val="2"/>
          <w:sz w:val="24"/>
          <w:szCs w:val="24"/>
          <w:u w:val="none"/>
        </w:rPr>
        <w:t>.</w:t>
      </w:r>
      <w:r w:rsidR="00D365EA" w:rsidRPr="0021692E">
        <w:rPr>
          <w:kern w:val="2"/>
          <w:sz w:val="24"/>
          <w:szCs w:val="24"/>
          <w:u w:val="none"/>
        </w:rPr>
        <w:t xml:space="preserve"> </w:t>
      </w:r>
      <w:r w:rsidR="0021692E" w:rsidRPr="0021692E">
        <w:rPr>
          <w:kern w:val="2"/>
          <w:sz w:val="24"/>
          <w:szCs w:val="24"/>
          <w:u w:val="none"/>
        </w:rPr>
        <w:t xml:space="preserve"> </w:t>
      </w:r>
    </w:p>
    <w:p w14:paraId="7DCCE588" w14:textId="77777777" w:rsidR="00D92C04" w:rsidRDefault="00D92C04" w:rsidP="006F3E96">
      <w:pPr>
        <w:pStyle w:val="BodyText"/>
        <w:widowControl/>
        <w:spacing w:line="276" w:lineRule="auto"/>
        <w:ind w:right="-40"/>
        <w:jc w:val="both"/>
        <w:rPr>
          <w:kern w:val="2"/>
          <w:sz w:val="24"/>
          <w:szCs w:val="24"/>
          <w:u w:val="none"/>
        </w:rPr>
      </w:pPr>
    </w:p>
    <w:p w14:paraId="435D9980" w14:textId="6CB8082D" w:rsidR="00420469" w:rsidRPr="0021692E" w:rsidRDefault="00B90AA3" w:rsidP="006F3E96">
      <w:pPr>
        <w:pStyle w:val="BodyText"/>
        <w:widowControl/>
        <w:spacing w:line="276" w:lineRule="auto"/>
        <w:ind w:right="-40"/>
        <w:jc w:val="both"/>
        <w:rPr>
          <w:kern w:val="2"/>
          <w:sz w:val="24"/>
          <w:szCs w:val="24"/>
          <w:u w:val="none"/>
        </w:rPr>
      </w:pPr>
      <w:r w:rsidRPr="0021692E">
        <w:rPr>
          <w:kern w:val="2"/>
          <w:sz w:val="24"/>
          <w:szCs w:val="24"/>
          <w:u w:val="none"/>
        </w:rPr>
        <w:t xml:space="preserve">Section 11. </w:t>
      </w:r>
      <w:r w:rsidR="008F1E24">
        <w:rPr>
          <w:kern w:val="2"/>
          <w:sz w:val="24"/>
          <w:szCs w:val="24"/>
        </w:rPr>
        <w:t xml:space="preserve">Electronic </w:t>
      </w:r>
      <w:r w:rsidRPr="0021692E">
        <w:rPr>
          <w:kern w:val="2"/>
          <w:sz w:val="24"/>
          <w:szCs w:val="24"/>
        </w:rPr>
        <w:t>Meetings.</w:t>
      </w:r>
      <w:r w:rsidRPr="0021692E">
        <w:rPr>
          <w:kern w:val="2"/>
          <w:sz w:val="24"/>
          <w:szCs w:val="24"/>
          <w:u w:val="none"/>
        </w:rPr>
        <w:t xml:space="preserve"> As provided in the Interlocal Cooperation Act, the open and public meeting laws of the State</w:t>
      </w:r>
      <w:r w:rsidR="008F1E24">
        <w:rPr>
          <w:kern w:val="2"/>
          <w:sz w:val="24"/>
          <w:szCs w:val="24"/>
          <w:u w:val="none"/>
        </w:rPr>
        <w:t>,</w:t>
      </w:r>
      <w:r w:rsidRPr="0021692E">
        <w:rPr>
          <w:kern w:val="2"/>
          <w:sz w:val="24"/>
          <w:szCs w:val="24"/>
          <w:u w:val="none"/>
        </w:rPr>
        <w:t xml:space="preserve"> and in the written procedures adopted by the Board, any regular or special Meeting of the Board may be held in whole or in part by </w:t>
      </w:r>
      <w:r w:rsidR="008F1E24">
        <w:rPr>
          <w:kern w:val="2"/>
          <w:sz w:val="24"/>
          <w:szCs w:val="24"/>
          <w:u w:val="none"/>
        </w:rPr>
        <w:t xml:space="preserve">electronic </w:t>
      </w:r>
      <w:r w:rsidRPr="0021692E">
        <w:rPr>
          <w:kern w:val="2"/>
          <w:sz w:val="24"/>
          <w:szCs w:val="24"/>
          <w:u w:val="none"/>
        </w:rPr>
        <w:t>means. Any Director who participates in any Meeting by such means shall be deemed present at such Meeting for all purposes whatsoever including the determination of whether a quorum is present and voting on all matters that shall come before such Meeting.</w:t>
      </w:r>
    </w:p>
    <w:p w14:paraId="106F8E02" w14:textId="77777777" w:rsidR="00A744F2" w:rsidRPr="0021692E" w:rsidRDefault="00A744F2" w:rsidP="00A744F2">
      <w:pPr>
        <w:pStyle w:val="BodyText"/>
        <w:widowControl/>
        <w:spacing w:line="276" w:lineRule="auto"/>
        <w:ind w:right="-40"/>
        <w:rPr>
          <w:kern w:val="2"/>
          <w:sz w:val="24"/>
          <w:szCs w:val="24"/>
          <w:u w:val="none"/>
        </w:rPr>
      </w:pPr>
    </w:p>
    <w:p w14:paraId="22A7A51D" w14:textId="1476BCE6" w:rsidR="00A744F2" w:rsidRPr="0021692E" w:rsidRDefault="00A744F2" w:rsidP="00A744F2">
      <w:pPr>
        <w:widowControl/>
        <w:spacing w:line="276" w:lineRule="auto"/>
        <w:ind w:right="-40"/>
        <w:jc w:val="center"/>
        <w:rPr>
          <w:b/>
          <w:kern w:val="2"/>
          <w:sz w:val="24"/>
          <w:szCs w:val="24"/>
        </w:rPr>
      </w:pPr>
      <w:r w:rsidRPr="0021692E">
        <w:rPr>
          <w:b/>
          <w:kern w:val="2"/>
          <w:sz w:val="24"/>
          <w:szCs w:val="24"/>
        </w:rPr>
        <w:t>ARTICLE V</w:t>
      </w:r>
      <w:r>
        <w:rPr>
          <w:b/>
          <w:kern w:val="2"/>
          <w:sz w:val="24"/>
          <w:szCs w:val="24"/>
        </w:rPr>
        <w:t>I</w:t>
      </w:r>
    </w:p>
    <w:p w14:paraId="147620D4" w14:textId="0D4BB46D" w:rsidR="00A744F2" w:rsidRPr="0021692E" w:rsidRDefault="00A744F2" w:rsidP="00A744F2">
      <w:pPr>
        <w:widowControl/>
        <w:spacing w:line="276" w:lineRule="auto"/>
        <w:ind w:right="-40"/>
        <w:jc w:val="center"/>
        <w:rPr>
          <w:b/>
          <w:kern w:val="2"/>
          <w:sz w:val="24"/>
          <w:szCs w:val="24"/>
        </w:rPr>
      </w:pPr>
      <w:r>
        <w:rPr>
          <w:b/>
          <w:kern w:val="2"/>
          <w:sz w:val="24"/>
          <w:szCs w:val="24"/>
        </w:rPr>
        <w:t>AGENDAS</w:t>
      </w:r>
    </w:p>
    <w:p w14:paraId="12D62FF2" w14:textId="77777777" w:rsidR="00A744F2" w:rsidRDefault="00A744F2" w:rsidP="00A744F2">
      <w:pPr>
        <w:pStyle w:val="BodyText"/>
        <w:widowControl/>
        <w:spacing w:line="276" w:lineRule="auto"/>
        <w:ind w:right="-40"/>
        <w:rPr>
          <w:kern w:val="2"/>
          <w:sz w:val="24"/>
          <w:szCs w:val="24"/>
          <w:u w:val="none"/>
        </w:rPr>
      </w:pPr>
    </w:p>
    <w:p w14:paraId="525E8DB7" w14:textId="19F2DB31" w:rsidR="00A744F2" w:rsidRDefault="00A744F2" w:rsidP="00EE0804">
      <w:pPr>
        <w:pStyle w:val="BodyText"/>
        <w:widowControl/>
        <w:spacing w:line="276" w:lineRule="auto"/>
        <w:ind w:right="-40"/>
        <w:jc w:val="both"/>
        <w:rPr>
          <w:kern w:val="2"/>
          <w:sz w:val="24"/>
          <w:szCs w:val="24"/>
          <w:u w:val="none"/>
        </w:rPr>
      </w:pPr>
      <w:r w:rsidRPr="0021692E">
        <w:rPr>
          <w:kern w:val="2"/>
          <w:sz w:val="24"/>
          <w:szCs w:val="24"/>
          <w:u w:val="none"/>
        </w:rPr>
        <w:t xml:space="preserve">Section 1. </w:t>
      </w:r>
      <w:r>
        <w:rPr>
          <w:kern w:val="2"/>
          <w:sz w:val="24"/>
          <w:szCs w:val="24"/>
        </w:rPr>
        <w:t>Preparation of Agenda</w:t>
      </w:r>
      <w:r>
        <w:rPr>
          <w:kern w:val="2"/>
          <w:sz w:val="24"/>
          <w:szCs w:val="24"/>
          <w:u w:val="none"/>
        </w:rPr>
        <w:t>.  Except as provided for below, the Chair, in consultation with SUVPS management, shall determine the topics to be included on an agenda for consideration at a meeting of the Board of Directors.  The agenda shall provide reasonable specificity to notify the Directors and the public of the topics to be considered at the Board meeting.</w:t>
      </w:r>
    </w:p>
    <w:p w14:paraId="6545C18F" w14:textId="12950696" w:rsidR="00A744F2" w:rsidRDefault="00A744F2" w:rsidP="00EE0804">
      <w:pPr>
        <w:pStyle w:val="BodyText"/>
        <w:widowControl/>
        <w:spacing w:line="276" w:lineRule="auto"/>
        <w:ind w:right="-40"/>
        <w:jc w:val="both"/>
        <w:rPr>
          <w:kern w:val="2"/>
          <w:sz w:val="24"/>
          <w:szCs w:val="24"/>
          <w:u w:val="none"/>
        </w:rPr>
      </w:pPr>
      <w:r>
        <w:rPr>
          <w:kern w:val="2"/>
          <w:sz w:val="24"/>
          <w:szCs w:val="24"/>
          <w:u w:val="none"/>
        </w:rPr>
        <w:t xml:space="preserve"> </w:t>
      </w:r>
    </w:p>
    <w:p w14:paraId="7A2A76A4" w14:textId="79114DAA" w:rsidR="00A744F2" w:rsidRDefault="00A744F2" w:rsidP="00EE0804">
      <w:pPr>
        <w:pStyle w:val="BodyText"/>
        <w:widowControl/>
        <w:spacing w:line="276" w:lineRule="auto"/>
        <w:ind w:right="-40"/>
        <w:jc w:val="both"/>
        <w:rPr>
          <w:kern w:val="2"/>
          <w:sz w:val="24"/>
          <w:szCs w:val="24"/>
          <w:u w:val="none"/>
        </w:rPr>
      </w:pPr>
      <w:r>
        <w:rPr>
          <w:kern w:val="2"/>
          <w:sz w:val="24"/>
          <w:szCs w:val="24"/>
          <w:u w:val="none"/>
        </w:rPr>
        <w:t xml:space="preserve">Section 2. </w:t>
      </w:r>
      <w:r w:rsidR="00EE0804" w:rsidRPr="00EE0804">
        <w:rPr>
          <w:kern w:val="2"/>
          <w:sz w:val="24"/>
          <w:szCs w:val="24"/>
        </w:rPr>
        <w:t>Additional</w:t>
      </w:r>
      <w:r w:rsidRPr="00EE0804">
        <w:rPr>
          <w:kern w:val="2"/>
          <w:sz w:val="24"/>
          <w:szCs w:val="24"/>
        </w:rPr>
        <w:t xml:space="preserve"> Agenda Topics</w:t>
      </w:r>
      <w:r>
        <w:rPr>
          <w:kern w:val="2"/>
          <w:sz w:val="24"/>
          <w:szCs w:val="24"/>
          <w:u w:val="none"/>
        </w:rPr>
        <w:t xml:space="preserve">.  </w:t>
      </w:r>
      <w:r w:rsidR="00EE0804">
        <w:rPr>
          <w:kern w:val="2"/>
          <w:sz w:val="24"/>
          <w:szCs w:val="24"/>
          <w:u w:val="none"/>
        </w:rPr>
        <w:t xml:space="preserve">Any two Directors may direct the </w:t>
      </w:r>
      <w:r w:rsidR="004E01A2">
        <w:rPr>
          <w:kern w:val="2"/>
          <w:sz w:val="24"/>
          <w:szCs w:val="24"/>
          <w:u w:val="none"/>
        </w:rPr>
        <w:t>Chair</w:t>
      </w:r>
      <w:r w:rsidR="00EE0804">
        <w:rPr>
          <w:kern w:val="2"/>
          <w:sz w:val="24"/>
          <w:szCs w:val="24"/>
          <w:u w:val="none"/>
        </w:rPr>
        <w:t xml:space="preserve">, in writing, to include a topic on an agenda provided that </w:t>
      </w:r>
      <w:r w:rsidR="00FC445F">
        <w:rPr>
          <w:kern w:val="2"/>
          <w:sz w:val="24"/>
          <w:szCs w:val="24"/>
          <w:u w:val="none"/>
        </w:rPr>
        <w:t xml:space="preserve">there is </w:t>
      </w:r>
      <w:r w:rsidR="00EE0804">
        <w:rPr>
          <w:kern w:val="2"/>
          <w:sz w:val="24"/>
          <w:szCs w:val="24"/>
          <w:u w:val="none"/>
        </w:rPr>
        <w:t xml:space="preserve">reasonable time to satisfy the applicable public notice requirements. </w:t>
      </w:r>
    </w:p>
    <w:p w14:paraId="3038F75F" w14:textId="77777777" w:rsidR="00A744F2" w:rsidRPr="0021692E" w:rsidRDefault="00A744F2" w:rsidP="00A744F2">
      <w:pPr>
        <w:pStyle w:val="BodyText"/>
        <w:widowControl/>
        <w:spacing w:line="276" w:lineRule="auto"/>
        <w:ind w:right="-40"/>
        <w:rPr>
          <w:kern w:val="2"/>
          <w:sz w:val="24"/>
          <w:szCs w:val="24"/>
          <w:u w:val="none"/>
        </w:rPr>
      </w:pPr>
    </w:p>
    <w:p w14:paraId="5D07B42D" w14:textId="50749903" w:rsidR="00E846B3" w:rsidRPr="0021692E" w:rsidRDefault="00B90AA3" w:rsidP="00D92C04">
      <w:pPr>
        <w:widowControl/>
        <w:spacing w:line="276" w:lineRule="auto"/>
        <w:ind w:right="-40"/>
        <w:jc w:val="center"/>
        <w:rPr>
          <w:b/>
          <w:kern w:val="2"/>
          <w:sz w:val="24"/>
          <w:szCs w:val="24"/>
        </w:rPr>
      </w:pPr>
      <w:r w:rsidRPr="0021692E">
        <w:rPr>
          <w:b/>
          <w:kern w:val="2"/>
          <w:sz w:val="24"/>
          <w:szCs w:val="24"/>
        </w:rPr>
        <w:t>ARTICLE V</w:t>
      </w:r>
      <w:r w:rsidR="00351F70">
        <w:rPr>
          <w:b/>
          <w:kern w:val="2"/>
          <w:sz w:val="24"/>
          <w:szCs w:val="24"/>
        </w:rPr>
        <w:t>II</w:t>
      </w:r>
    </w:p>
    <w:p w14:paraId="0B980D0D" w14:textId="30E1ACD4" w:rsidR="00420469" w:rsidRPr="0021692E" w:rsidRDefault="00C878F1" w:rsidP="00D92C04">
      <w:pPr>
        <w:widowControl/>
        <w:spacing w:line="276" w:lineRule="auto"/>
        <w:ind w:right="-40"/>
        <w:jc w:val="center"/>
        <w:rPr>
          <w:b/>
          <w:kern w:val="2"/>
          <w:sz w:val="24"/>
          <w:szCs w:val="24"/>
        </w:rPr>
      </w:pPr>
      <w:r>
        <w:rPr>
          <w:b/>
          <w:kern w:val="2"/>
          <w:sz w:val="24"/>
          <w:szCs w:val="24"/>
        </w:rPr>
        <w:t>BOARD</w:t>
      </w:r>
      <w:r w:rsidR="00B90AA3" w:rsidRPr="0021692E">
        <w:rPr>
          <w:b/>
          <w:kern w:val="2"/>
          <w:sz w:val="24"/>
          <w:szCs w:val="24"/>
        </w:rPr>
        <w:t xml:space="preserve"> COMMITTEES</w:t>
      </w:r>
    </w:p>
    <w:p w14:paraId="4772141F" w14:textId="77777777" w:rsidR="008F1E24" w:rsidRDefault="008F1E24" w:rsidP="00D92C04">
      <w:pPr>
        <w:pStyle w:val="BodyText"/>
        <w:widowControl/>
        <w:spacing w:line="276" w:lineRule="auto"/>
        <w:ind w:right="-40"/>
        <w:rPr>
          <w:kern w:val="2"/>
          <w:sz w:val="24"/>
          <w:szCs w:val="24"/>
          <w:u w:val="none"/>
        </w:rPr>
      </w:pPr>
    </w:p>
    <w:p w14:paraId="0B9306FF" w14:textId="7EF7991D" w:rsidR="00C878F1" w:rsidRDefault="00B90AA3" w:rsidP="00C878F1">
      <w:pPr>
        <w:pStyle w:val="BodyText"/>
        <w:widowControl/>
        <w:spacing w:line="276" w:lineRule="auto"/>
        <w:ind w:right="-40"/>
        <w:jc w:val="both"/>
        <w:rPr>
          <w:kern w:val="2"/>
          <w:sz w:val="24"/>
          <w:szCs w:val="24"/>
          <w:u w:val="none"/>
        </w:rPr>
      </w:pPr>
      <w:r w:rsidRPr="0021692E">
        <w:rPr>
          <w:kern w:val="2"/>
          <w:sz w:val="24"/>
          <w:szCs w:val="24"/>
          <w:u w:val="none"/>
        </w:rPr>
        <w:t xml:space="preserve">Section 1. </w:t>
      </w:r>
      <w:r w:rsidR="00C878F1" w:rsidRPr="00C878F1">
        <w:rPr>
          <w:kern w:val="2"/>
          <w:sz w:val="24"/>
          <w:szCs w:val="24"/>
        </w:rPr>
        <w:t>Creation of Committees</w:t>
      </w:r>
      <w:r w:rsidR="00C878F1">
        <w:rPr>
          <w:kern w:val="2"/>
          <w:sz w:val="24"/>
          <w:szCs w:val="24"/>
          <w:u w:val="none"/>
        </w:rPr>
        <w:t>.  By motion, the Board may create one o</w:t>
      </w:r>
      <w:r w:rsidR="00D534E5">
        <w:rPr>
          <w:kern w:val="2"/>
          <w:sz w:val="24"/>
          <w:szCs w:val="24"/>
          <w:u w:val="none"/>
        </w:rPr>
        <w:t>r</w:t>
      </w:r>
      <w:r w:rsidR="00C878F1">
        <w:rPr>
          <w:kern w:val="2"/>
          <w:sz w:val="24"/>
          <w:szCs w:val="24"/>
          <w:u w:val="none"/>
        </w:rPr>
        <w:t xml:space="preserve"> more Board Committees to assist and advise the Board or SUVPS management.  A motion </w:t>
      </w:r>
      <w:r w:rsidR="00D534E5">
        <w:rPr>
          <w:kern w:val="2"/>
          <w:sz w:val="24"/>
          <w:szCs w:val="24"/>
          <w:u w:val="none"/>
        </w:rPr>
        <w:t>creating</w:t>
      </w:r>
      <w:r w:rsidR="00C878F1">
        <w:rPr>
          <w:kern w:val="2"/>
          <w:sz w:val="24"/>
          <w:szCs w:val="24"/>
          <w:u w:val="none"/>
        </w:rPr>
        <w:t xml:space="preserve"> a committee shall state the committee’s duties and responsibilities and shall direct the committee to make recommendations to the Board for action or to SUVPS management where no Board action is required.  A committee shall have no authority to act for the Board on any issue unless the Board has expressly granted such authority.</w:t>
      </w:r>
      <w:r w:rsidR="008460EC">
        <w:rPr>
          <w:kern w:val="2"/>
          <w:sz w:val="24"/>
          <w:szCs w:val="24"/>
          <w:u w:val="none"/>
        </w:rPr>
        <w:t xml:space="preserve">  </w:t>
      </w:r>
    </w:p>
    <w:p w14:paraId="32AD87FA" w14:textId="04F798BA" w:rsidR="00C878F1" w:rsidRDefault="00C878F1" w:rsidP="00D92C04">
      <w:pPr>
        <w:pStyle w:val="BodyText"/>
        <w:widowControl/>
        <w:spacing w:line="276" w:lineRule="auto"/>
        <w:ind w:right="-40"/>
        <w:rPr>
          <w:kern w:val="2"/>
          <w:sz w:val="24"/>
          <w:szCs w:val="24"/>
          <w:u w:val="none"/>
        </w:rPr>
      </w:pPr>
    </w:p>
    <w:p w14:paraId="29AACAAC" w14:textId="68EB1038" w:rsidR="00C878F1" w:rsidRDefault="00C878F1" w:rsidP="00C878F1">
      <w:pPr>
        <w:pStyle w:val="BodyText"/>
        <w:widowControl/>
        <w:spacing w:line="276" w:lineRule="auto"/>
        <w:ind w:right="-40"/>
        <w:jc w:val="both"/>
        <w:rPr>
          <w:kern w:val="2"/>
          <w:sz w:val="24"/>
          <w:szCs w:val="24"/>
          <w:u w:val="none"/>
        </w:rPr>
      </w:pPr>
      <w:r w:rsidRPr="0021692E">
        <w:rPr>
          <w:kern w:val="2"/>
          <w:sz w:val="24"/>
          <w:szCs w:val="24"/>
          <w:u w:val="none"/>
        </w:rPr>
        <w:t xml:space="preserve">Section </w:t>
      </w:r>
      <w:r>
        <w:rPr>
          <w:kern w:val="2"/>
          <w:sz w:val="24"/>
          <w:szCs w:val="24"/>
          <w:u w:val="none"/>
        </w:rPr>
        <w:t>2</w:t>
      </w:r>
      <w:r w:rsidRPr="0021692E">
        <w:rPr>
          <w:kern w:val="2"/>
          <w:sz w:val="24"/>
          <w:szCs w:val="24"/>
          <w:u w:val="none"/>
        </w:rPr>
        <w:t>.</w:t>
      </w:r>
      <w:r>
        <w:rPr>
          <w:kern w:val="2"/>
          <w:sz w:val="24"/>
          <w:szCs w:val="24"/>
          <w:u w:val="none"/>
        </w:rPr>
        <w:t xml:space="preserve"> </w:t>
      </w:r>
      <w:r>
        <w:rPr>
          <w:kern w:val="2"/>
          <w:sz w:val="24"/>
          <w:szCs w:val="24"/>
        </w:rPr>
        <w:t>Committee Members</w:t>
      </w:r>
      <w:r>
        <w:rPr>
          <w:kern w:val="2"/>
          <w:sz w:val="24"/>
          <w:szCs w:val="24"/>
          <w:u w:val="none"/>
        </w:rPr>
        <w:t>.  When creating a Committee, the Board shall establish requirements for membership on that Committee.  Committee members need not be Board Members</w:t>
      </w:r>
      <w:r w:rsidR="00D534E5">
        <w:rPr>
          <w:kern w:val="2"/>
          <w:sz w:val="24"/>
          <w:szCs w:val="24"/>
          <w:u w:val="none"/>
        </w:rPr>
        <w:t>, unless otherwise specified by the Board</w:t>
      </w:r>
      <w:r>
        <w:rPr>
          <w:kern w:val="2"/>
          <w:sz w:val="24"/>
          <w:szCs w:val="24"/>
          <w:u w:val="none"/>
        </w:rPr>
        <w:t xml:space="preserve">.  The Board shall appoint all Committee members.  The Board may remove any Committee member at any time, with or without cause.  </w:t>
      </w:r>
    </w:p>
    <w:p w14:paraId="3769C3D8" w14:textId="77777777" w:rsidR="00C878F1" w:rsidRDefault="00C878F1" w:rsidP="00D92C04">
      <w:pPr>
        <w:pStyle w:val="BodyText"/>
        <w:widowControl/>
        <w:spacing w:line="276" w:lineRule="auto"/>
        <w:ind w:right="-40"/>
        <w:rPr>
          <w:kern w:val="2"/>
          <w:sz w:val="24"/>
          <w:szCs w:val="24"/>
          <w:u w:val="none"/>
        </w:rPr>
      </w:pPr>
    </w:p>
    <w:p w14:paraId="4ECD2629" w14:textId="43DB88D8" w:rsidR="00420469" w:rsidRPr="00C878F1" w:rsidRDefault="00C878F1" w:rsidP="00C878F1">
      <w:pPr>
        <w:pStyle w:val="BodyText"/>
        <w:widowControl/>
        <w:spacing w:line="276" w:lineRule="auto"/>
        <w:ind w:right="-40"/>
        <w:jc w:val="both"/>
        <w:rPr>
          <w:kern w:val="2"/>
          <w:sz w:val="24"/>
          <w:szCs w:val="24"/>
          <w:u w:val="none"/>
        </w:rPr>
      </w:pPr>
      <w:r w:rsidRPr="00C878F1">
        <w:rPr>
          <w:kern w:val="2"/>
          <w:sz w:val="24"/>
          <w:szCs w:val="24"/>
          <w:u w:val="none"/>
        </w:rPr>
        <w:t xml:space="preserve">Section </w:t>
      </w:r>
      <w:r>
        <w:rPr>
          <w:kern w:val="2"/>
          <w:sz w:val="24"/>
          <w:szCs w:val="24"/>
          <w:u w:val="none"/>
        </w:rPr>
        <w:t>3</w:t>
      </w:r>
      <w:r w:rsidRPr="00C878F1">
        <w:rPr>
          <w:kern w:val="2"/>
          <w:sz w:val="24"/>
          <w:szCs w:val="24"/>
          <w:u w:val="none"/>
        </w:rPr>
        <w:t xml:space="preserve">. </w:t>
      </w:r>
      <w:r w:rsidR="008F1E24">
        <w:rPr>
          <w:kern w:val="2"/>
          <w:sz w:val="24"/>
          <w:szCs w:val="24"/>
        </w:rPr>
        <w:t xml:space="preserve">Committee </w:t>
      </w:r>
      <w:r w:rsidR="00B90AA3" w:rsidRPr="0021692E">
        <w:rPr>
          <w:kern w:val="2"/>
          <w:sz w:val="24"/>
          <w:szCs w:val="24"/>
        </w:rPr>
        <w:t>Meetings</w:t>
      </w:r>
      <w:r w:rsidR="00B90AA3" w:rsidRPr="00C878F1">
        <w:rPr>
          <w:kern w:val="2"/>
          <w:sz w:val="24"/>
          <w:szCs w:val="24"/>
          <w:u w:val="none"/>
        </w:rPr>
        <w:t>.</w:t>
      </w:r>
      <w:r w:rsidRPr="00C878F1">
        <w:rPr>
          <w:kern w:val="2"/>
          <w:sz w:val="24"/>
          <w:szCs w:val="24"/>
          <w:u w:val="none"/>
        </w:rPr>
        <w:t xml:space="preserve">  </w:t>
      </w:r>
      <w:r w:rsidR="00B90AA3" w:rsidRPr="00C878F1">
        <w:rPr>
          <w:kern w:val="2"/>
          <w:sz w:val="24"/>
          <w:szCs w:val="24"/>
          <w:u w:val="none"/>
        </w:rPr>
        <w:t xml:space="preserve">Regular Meetings of the Committees of the Board will be held on an as needed basis at such time and place, either within or without the State of Utah, as shall be determined, from time to time, by the respective Chair of such Committees. Notice of and the </w:t>
      </w:r>
      <w:r w:rsidR="00B90AA3" w:rsidRPr="00C878F1">
        <w:rPr>
          <w:kern w:val="2"/>
          <w:sz w:val="24"/>
          <w:szCs w:val="24"/>
          <w:u w:val="none"/>
        </w:rPr>
        <w:lastRenderedPageBreak/>
        <w:t>agenda for Meetings shall be mailed to the persons serving on such Committees or communicated personally at least seven days prior to the day named for such Meeting. Each notice and agenda shall state the time and place of such Meeting and, in general terms, the purpose of such Meeting.</w:t>
      </w:r>
      <w:r w:rsidRPr="00C878F1">
        <w:rPr>
          <w:kern w:val="2"/>
          <w:sz w:val="24"/>
          <w:szCs w:val="24"/>
          <w:u w:val="none"/>
        </w:rPr>
        <w:t xml:space="preserve"> </w:t>
      </w:r>
      <w:r w:rsidR="00B90AA3" w:rsidRPr="00C878F1">
        <w:rPr>
          <w:kern w:val="2"/>
          <w:sz w:val="24"/>
          <w:szCs w:val="24"/>
          <w:u w:val="none"/>
        </w:rPr>
        <w:t>To the extent applicable, public notice of Meetings of any Committee shall be given as required by the laws of the State of Utah relating to open and public meetings of political subdivisions.</w:t>
      </w:r>
    </w:p>
    <w:p w14:paraId="47D8E418" w14:textId="77777777" w:rsidR="00D92C04" w:rsidRPr="0021692E" w:rsidRDefault="00D92C04" w:rsidP="00D92C04">
      <w:pPr>
        <w:pStyle w:val="ListParagraph"/>
        <w:widowControl/>
        <w:spacing w:line="276" w:lineRule="auto"/>
        <w:ind w:left="0" w:right="-40" w:firstLine="0"/>
        <w:rPr>
          <w:kern w:val="2"/>
          <w:sz w:val="24"/>
          <w:szCs w:val="24"/>
        </w:rPr>
      </w:pPr>
    </w:p>
    <w:p w14:paraId="4AE673C7" w14:textId="4A3F6174" w:rsidR="00420469" w:rsidRDefault="00B90AA3" w:rsidP="008F1E24">
      <w:pPr>
        <w:pStyle w:val="BodyText"/>
        <w:widowControl/>
        <w:spacing w:line="276" w:lineRule="auto"/>
        <w:ind w:right="-40"/>
        <w:jc w:val="both"/>
        <w:rPr>
          <w:kern w:val="2"/>
          <w:sz w:val="24"/>
          <w:szCs w:val="24"/>
          <w:u w:val="none"/>
        </w:rPr>
      </w:pPr>
      <w:r w:rsidRPr="0021692E">
        <w:rPr>
          <w:kern w:val="2"/>
          <w:sz w:val="24"/>
          <w:szCs w:val="24"/>
          <w:u w:val="none"/>
        </w:rPr>
        <w:t xml:space="preserve">Section </w:t>
      </w:r>
      <w:r w:rsidR="00C878F1">
        <w:rPr>
          <w:kern w:val="2"/>
          <w:sz w:val="24"/>
          <w:szCs w:val="24"/>
          <w:u w:val="none"/>
        </w:rPr>
        <w:t>4</w:t>
      </w:r>
      <w:r w:rsidRPr="0021692E">
        <w:rPr>
          <w:kern w:val="2"/>
          <w:sz w:val="24"/>
          <w:szCs w:val="24"/>
          <w:u w:val="none"/>
        </w:rPr>
        <w:t xml:space="preserve">. </w:t>
      </w:r>
      <w:r w:rsidRPr="0021692E">
        <w:rPr>
          <w:kern w:val="2"/>
          <w:sz w:val="24"/>
          <w:szCs w:val="24"/>
        </w:rPr>
        <w:t>Compensation and Allowances.</w:t>
      </w:r>
      <w:r w:rsidRPr="0021692E">
        <w:rPr>
          <w:kern w:val="2"/>
          <w:sz w:val="24"/>
          <w:szCs w:val="24"/>
          <w:u w:val="none"/>
        </w:rPr>
        <w:t xml:space="preserve"> </w:t>
      </w:r>
      <w:r w:rsidR="008F1E24">
        <w:rPr>
          <w:kern w:val="2"/>
          <w:sz w:val="24"/>
          <w:szCs w:val="24"/>
          <w:u w:val="none"/>
        </w:rPr>
        <w:t>Committee members</w:t>
      </w:r>
      <w:r w:rsidRPr="0021692E">
        <w:rPr>
          <w:kern w:val="2"/>
          <w:sz w:val="24"/>
          <w:szCs w:val="24"/>
          <w:u w:val="none"/>
        </w:rPr>
        <w:t xml:space="preserve"> shall </w:t>
      </w:r>
      <w:r w:rsidR="008F1E24">
        <w:rPr>
          <w:kern w:val="2"/>
          <w:sz w:val="24"/>
          <w:szCs w:val="24"/>
          <w:u w:val="none"/>
        </w:rPr>
        <w:t>not receive</w:t>
      </w:r>
      <w:r w:rsidRPr="0021692E">
        <w:rPr>
          <w:kern w:val="2"/>
          <w:sz w:val="24"/>
          <w:szCs w:val="24"/>
          <w:u w:val="none"/>
        </w:rPr>
        <w:t xml:space="preserve"> compensation for time spent in conducting the affairs of SUVPS. Each committee member shall be reimbursed for all travel, lodging, and other expenses necessarily incurred in the conduct of business for SUVPS, as may be allowed by the Board.</w:t>
      </w:r>
    </w:p>
    <w:p w14:paraId="7C8A8BA2" w14:textId="6A1BC6A7" w:rsidR="00990F12" w:rsidRDefault="00990F12" w:rsidP="008F1E24">
      <w:pPr>
        <w:pStyle w:val="BodyText"/>
        <w:widowControl/>
        <w:spacing w:line="276" w:lineRule="auto"/>
        <w:ind w:right="-40"/>
        <w:jc w:val="both"/>
        <w:rPr>
          <w:kern w:val="2"/>
          <w:sz w:val="24"/>
          <w:szCs w:val="24"/>
          <w:u w:val="none"/>
        </w:rPr>
      </w:pPr>
    </w:p>
    <w:p w14:paraId="46A0D7CC" w14:textId="28C7CDF2" w:rsidR="00990F12" w:rsidRPr="00990F12" w:rsidRDefault="00990F12" w:rsidP="008F1E24">
      <w:pPr>
        <w:pStyle w:val="BodyText"/>
        <w:widowControl/>
        <w:spacing w:line="276" w:lineRule="auto"/>
        <w:ind w:right="-40"/>
        <w:jc w:val="both"/>
        <w:rPr>
          <w:kern w:val="2"/>
          <w:sz w:val="24"/>
          <w:szCs w:val="24"/>
          <w:u w:val="none"/>
        </w:rPr>
      </w:pPr>
      <w:r w:rsidRPr="00990F12">
        <w:rPr>
          <w:kern w:val="2"/>
          <w:sz w:val="24"/>
          <w:szCs w:val="24"/>
          <w:u w:val="none"/>
        </w:rPr>
        <w:t xml:space="preserve">Section 5. </w:t>
      </w:r>
      <w:r w:rsidRPr="00990F12">
        <w:rPr>
          <w:kern w:val="2"/>
          <w:sz w:val="24"/>
          <w:szCs w:val="24"/>
        </w:rPr>
        <w:t>Default Committees.</w:t>
      </w:r>
      <w:r w:rsidRPr="00990F12">
        <w:rPr>
          <w:kern w:val="2"/>
          <w:sz w:val="24"/>
          <w:szCs w:val="24"/>
          <w:u w:val="none"/>
        </w:rPr>
        <w:t xml:space="preserve">  The following Committees are hereby established:</w:t>
      </w:r>
    </w:p>
    <w:p w14:paraId="6B16A882" w14:textId="5F4B841A" w:rsidR="00990F12" w:rsidRPr="00990F12" w:rsidRDefault="00990F12" w:rsidP="008F1E24">
      <w:pPr>
        <w:pStyle w:val="BodyText"/>
        <w:widowControl/>
        <w:spacing w:line="276" w:lineRule="auto"/>
        <w:ind w:right="-40"/>
        <w:jc w:val="both"/>
        <w:rPr>
          <w:kern w:val="2"/>
          <w:sz w:val="24"/>
          <w:szCs w:val="24"/>
          <w:u w:val="none"/>
        </w:rPr>
      </w:pPr>
    </w:p>
    <w:p w14:paraId="6F17C377" w14:textId="2DC35E0F" w:rsidR="00990F12" w:rsidRPr="0059375B" w:rsidRDefault="00990F12" w:rsidP="0059375B">
      <w:pPr>
        <w:pStyle w:val="BodyText"/>
        <w:widowControl/>
        <w:spacing w:line="276" w:lineRule="auto"/>
        <w:ind w:right="-40" w:firstLine="720"/>
        <w:jc w:val="both"/>
        <w:rPr>
          <w:kern w:val="2"/>
          <w:sz w:val="24"/>
          <w:szCs w:val="24"/>
          <w:u w:val="none"/>
        </w:rPr>
      </w:pPr>
      <w:r w:rsidRPr="00990F12">
        <w:rPr>
          <w:kern w:val="2"/>
          <w:sz w:val="24"/>
          <w:szCs w:val="24"/>
        </w:rPr>
        <w:t>Technical Committee</w:t>
      </w:r>
      <w:r w:rsidRPr="00990F12">
        <w:rPr>
          <w:kern w:val="2"/>
          <w:sz w:val="24"/>
          <w:szCs w:val="24"/>
          <w:u w:val="none"/>
        </w:rPr>
        <w:t>.  The power department directors (or a person with similar expertise as designated by a Member) of each Member shall constitute the Technical Committee of the Board.  The Technical Committee shall meet, as needed, to address matters (</w:t>
      </w:r>
      <w:proofErr w:type="spellStart"/>
      <w:r w:rsidRPr="00990F12">
        <w:rPr>
          <w:kern w:val="2"/>
          <w:sz w:val="24"/>
          <w:szCs w:val="24"/>
          <w:u w:val="none"/>
        </w:rPr>
        <w:t>i</w:t>
      </w:r>
      <w:proofErr w:type="spellEnd"/>
      <w:r w:rsidRPr="00990F12">
        <w:rPr>
          <w:kern w:val="2"/>
          <w:sz w:val="24"/>
          <w:szCs w:val="24"/>
          <w:u w:val="none"/>
        </w:rPr>
        <w:t>) that are referred to the T</w:t>
      </w:r>
      <w:r w:rsidRPr="0059375B">
        <w:rPr>
          <w:kern w:val="2"/>
          <w:sz w:val="24"/>
          <w:szCs w:val="24"/>
          <w:u w:val="none"/>
        </w:rPr>
        <w:t xml:space="preserve">echnical Committee by the Board or (ii) that are of a technical nature as relating to the transmission and distribution of electric energy.  The Technical Committee shall report its proceedings to the Board and, as appropriate, make recommendations for Board action. </w:t>
      </w:r>
    </w:p>
    <w:p w14:paraId="0EC0D7DC" w14:textId="1725C86C" w:rsidR="00990F12" w:rsidRPr="0059375B" w:rsidRDefault="00990F12" w:rsidP="008F1E24">
      <w:pPr>
        <w:pStyle w:val="BodyText"/>
        <w:widowControl/>
        <w:spacing w:line="276" w:lineRule="auto"/>
        <w:ind w:right="-40"/>
        <w:jc w:val="both"/>
        <w:rPr>
          <w:kern w:val="2"/>
          <w:sz w:val="24"/>
          <w:szCs w:val="24"/>
          <w:u w:val="none"/>
        </w:rPr>
      </w:pPr>
    </w:p>
    <w:p w14:paraId="1F86A53D" w14:textId="3165B5F7" w:rsidR="00990F12" w:rsidRPr="0059375B" w:rsidRDefault="00990F12" w:rsidP="0059375B">
      <w:pPr>
        <w:pStyle w:val="BodyText"/>
        <w:widowControl/>
        <w:spacing w:line="276" w:lineRule="auto"/>
        <w:ind w:right="-40" w:firstLine="720"/>
        <w:jc w:val="both"/>
        <w:rPr>
          <w:kern w:val="2"/>
          <w:sz w:val="24"/>
          <w:szCs w:val="24"/>
          <w:u w:val="none"/>
        </w:rPr>
      </w:pPr>
      <w:r w:rsidRPr="0059375B">
        <w:rPr>
          <w:kern w:val="2"/>
          <w:sz w:val="24"/>
          <w:szCs w:val="24"/>
        </w:rPr>
        <w:t>Finance Committee</w:t>
      </w:r>
      <w:r w:rsidRPr="0059375B">
        <w:rPr>
          <w:kern w:val="2"/>
          <w:sz w:val="24"/>
          <w:szCs w:val="24"/>
          <w:u w:val="none"/>
        </w:rPr>
        <w:t xml:space="preserve">.  The persons with overall finance responsibility for each Member (or a person with similar expertise as designated by a Member) shall constitute the </w:t>
      </w:r>
      <w:r w:rsidR="0059375B" w:rsidRPr="0059375B">
        <w:rPr>
          <w:kern w:val="2"/>
          <w:sz w:val="24"/>
          <w:szCs w:val="24"/>
          <w:u w:val="none"/>
        </w:rPr>
        <w:t>Finance</w:t>
      </w:r>
      <w:r w:rsidRPr="0059375B">
        <w:rPr>
          <w:kern w:val="2"/>
          <w:sz w:val="24"/>
          <w:szCs w:val="24"/>
          <w:u w:val="none"/>
        </w:rPr>
        <w:t xml:space="preserve"> Committee of the Board.  The </w:t>
      </w:r>
      <w:r w:rsidR="0059375B" w:rsidRPr="0059375B">
        <w:rPr>
          <w:kern w:val="2"/>
          <w:sz w:val="24"/>
          <w:szCs w:val="24"/>
          <w:u w:val="none"/>
        </w:rPr>
        <w:t>Finance</w:t>
      </w:r>
      <w:r w:rsidRPr="0059375B">
        <w:rPr>
          <w:kern w:val="2"/>
          <w:sz w:val="24"/>
          <w:szCs w:val="24"/>
          <w:u w:val="none"/>
        </w:rPr>
        <w:t xml:space="preserve"> Committee shall meet, as needed, to address matters (</w:t>
      </w:r>
      <w:proofErr w:type="spellStart"/>
      <w:r w:rsidRPr="0059375B">
        <w:rPr>
          <w:kern w:val="2"/>
          <w:sz w:val="24"/>
          <w:szCs w:val="24"/>
          <w:u w:val="none"/>
        </w:rPr>
        <w:t>i</w:t>
      </w:r>
      <w:proofErr w:type="spellEnd"/>
      <w:r w:rsidRPr="0059375B">
        <w:rPr>
          <w:kern w:val="2"/>
          <w:sz w:val="24"/>
          <w:szCs w:val="24"/>
          <w:u w:val="none"/>
        </w:rPr>
        <w:t xml:space="preserve">) that are referred to the </w:t>
      </w:r>
      <w:r w:rsidR="0059375B" w:rsidRPr="0059375B">
        <w:rPr>
          <w:kern w:val="2"/>
          <w:sz w:val="24"/>
          <w:szCs w:val="24"/>
          <w:u w:val="none"/>
        </w:rPr>
        <w:t>Finance</w:t>
      </w:r>
      <w:r w:rsidRPr="0059375B">
        <w:rPr>
          <w:kern w:val="2"/>
          <w:sz w:val="24"/>
          <w:szCs w:val="24"/>
          <w:u w:val="none"/>
        </w:rPr>
        <w:t xml:space="preserve"> Committee by the Board or (ii) that are of a </w:t>
      </w:r>
      <w:r w:rsidR="0059375B" w:rsidRPr="0059375B">
        <w:rPr>
          <w:kern w:val="2"/>
          <w:sz w:val="24"/>
          <w:szCs w:val="24"/>
          <w:u w:val="none"/>
        </w:rPr>
        <w:t>financial nature impacting SUVPS or the Members</w:t>
      </w:r>
      <w:r w:rsidRPr="0059375B">
        <w:rPr>
          <w:kern w:val="2"/>
          <w:sz w:val="24"/>
          <w:szCs w:val="24"/>
          <w:u w:val="none"/>
        </w:rPr>
        <w:t xml:space="preserve">.  The </w:t>
      </w:r>
      <w:r w:rsidR="0059375B" w:rsidRPr="0059375B">
        <w:rPr>
          <w:kern w:val="2"/>
          <w:sz w:val="24"/>
          <w:szCs w:val="24"/>
          <w:u w:val="none"/>
        </w:rPr>
        <w:t>Financial</w:t>
      </w:r>
      <w:r w:rsidRPr="0059375B">
        <w:rPr>
          <w:kern w:val="2"/>
          <w:sz w:val="24"/>
          <w:szCs w:val="24"/>
          <w:u w:val="none"/>
        </w:rPr>
        <w:t xml:space="preserve"> Committee shall report its proceedings to the Board and, as appropriate, make recommendations for Board action.</w:t>
      </w:r>
    </w:p>
    <w:p w14:paraId="34788997" w14:textId="0F433489" w:rsidR="00990F12" w:rsidRPr="0059375B" w:rsidRDefault="00990F12" w:rsidP="008F1E24">
      <w:pPr>
        <w:pStyle w:val="BodyText"/>
        <w:widowControl/>
        <w:spacing w:line="276" w:lineRule="auto"/>
        <w:ind w:right="-40"/>
        <w:jc w:val="both"/>
        <w:rPr>
          <w:kern w:val="2"/>
          <w:sz w:val="24"/>
          <w:szCs w:val="24"/>
          <w:u w:val="none"/>
        </w:rPr>
      </w:pPr>
    </w:p>
    <w:p w14:paraId="2043149C" w14:textId="384A698F" w:rsidR="00990F12" w:rsidRPr="0059375B" w:rsidRDefault="00990F12" w:rsidP="0059375B">
      <w:pPr>
        <w:pStyle w:val="BodyText"/>
        <w:widowControl/>
        <w:spacing w:line="276" w:lineRule="auto"/>
        <w:ind w:right="-40" w:firstLine="720"/>
        <w:jc w:val="both"/>
        <w:rPr>
          <w:kern w:val="2"/>
          <w:sz w:val="24"/>
          <w:szCs w:val="24"/>
          <w:u w:val="none"/>
        </w:rPr>
      </w:pPr>
      <w:r w:rsidRPr="0059375B">
        <w:rPr>
          <w:kern w:val="2"/>
          <w:sz w:val="24"/>
          <w:szCs w:val="24"/>
        </w:rPr>
        <w:t>Safety Committee</w:t>
      </w:r>
      <w:r w:rsidRPr="0059375B">
        <w:rPr>
          <w:kern w:val="2"/>
          <w:sz w:val="24"/>
          <w:szCs w:val="24"/>
          <w:u w:val="none"/>
        </w:rPr>
        <w:t xml:space="preserve">.  </w:t>
      </w:r>
      <w:r w:rsidR="0059375B" w:rsidRPr="0059375B">
        <w:rPr>
          <w:kern w:val="2"/>
          <w:sz w:val="24"/>
          <w:szCs w:val="24"/>
          <w:u w:val="none"/>
        </w:rPr>
        <w:t>The Safety Committee shall consist of a representative from each Member, as designated by the Member from time to time.  The Safety Committee shall meet, as needed, to address matters (</w:t>
      </w:r>
      <w:proofErr w:type="spellStart"/>
      <w:r w:rsidR="0059375B" w:rsidRPr="0059375B">
        <w:rPr>
          <w:kern w:val="2"/>
          <w:sz w:val="24"/>
          <w:szCs w:val="24"/>
          <w:u w:val="none"/>
        </w:rPr>
        <w:t>i</w:t>
      </w:r>
      <w:proofErr w:type="spellEnd"/>
      <w:r w:rsidR="0059375B" w:rsidRPr="0059375B">
        <w:rPr>
          <w:kern w:val="2"/>
          <w:sz w:val="24"/>
          <w:szCs w:val="24"/>
          <w:u w:val="none"/>
        </w:rPr>
        <w:t>) that are referred to the Safety Committee by the Board or (ii) that are relating to safety standards, codes, regulations, or other applicable requirements.  The Safety Committee shall report its proceedings to the Board and, as appropriate, make recommendations for Board action.</w:t>
      </w:r>
    </w:p>
    <w:p w14:paraId="78CE68B4" w14:textId="2193C20B" w:rsidR="00990F12" w:rsidRPr="0059375B" w:rsidRDefault="00990F12" w:rsidP="008F1E24">
      <w:pPr>
        <w:pStyle w:val="BodyText"/>
        <w:widowControl/>
        <w:spacing w:line="276" w:lineRule="auto"/>
        <w:ind w:right="-40"/>
        <w:jc w:val="both"/>
        <w:rPr>
          <w:kern w:val="2"/>
          <w:sz w:val="24"/>
          <w:szCs w:val="24"/>
          <w:u w:val="none"/>
        </w:rPr>
      </w:pPr>
    </w:p>
    <w:p w14:paraId="3C87F531" w14:textId="1474F138" w:rsidR="00990F12" w:rsidRPr="00990F12" w:rsidRDefault="00990F12" w:rsidP="0059375B">
      <w:pPr>
        <w:pStyle w:val="BodyText"/>
        <w:widowControl/>
        <w:spacing w:line="276" w:lineRule="auto"/>
        <w:ind w:right="-40" w:firstLine="720"/>
        <w:jc w:val="both"/>
        <w:rPr>
          <w:kern w:val="2"/>
          <w:sz w:val="24"/>
          <w:szCs w:val="24"/>
          <w:u w:val="none"/>
        </w:rPr>
      </w:pPr>
      <w:r w:rsidRPr="0059375B">
        <w:rPr>
          <w:kern w:val="2"/>
          <w:sz w:val="24"/>
          <w:szCs w:val="24"/>
        </w:rPr>
        <w:t>Audit Committee</w:t>
      </w:r>
      <w:r w:rsidR="0059375B" w:rsidRPr="0059375B">
        <w:rPr>
          <w:kern w:val="2"/>
          <w:sz w:val="24"/>
          <w:szCs w:val="24"/>
          <w:u w:val="none"/>
        </w:rPr>
        <w:t>.  The Audit Committee shall consist of three Directors, as appointed by vote of the Board.  The Audit Committee’s authority and responsibilities shall include: (</w:t>
      </w:r>
      <w:proofErr w:type="spellStart"/>
      <w:r w:rsidR="0059375B" w:rsidRPr="0059375B">
        <w:rPr>
          <w:kern w:val="2"/>
          <w:sz w:val="24"/>
          <w:szCs w:val="24"/>
          <w:u w:val="none"/>
        </w:rPr>
        <w:t>i</w:t>
      </w:r>
      <w:proofErr w:type="spellEnd"/>
      <w:r w:rsidR="0059375B" w:rsidRPr="0059375B">
        <w:rPr>
          <w:kern w:val="2"/>
          <w:sz w:val="24"/>
          <w:szCs w:val="24"/>
          <w:u w:val="none"/>
        </w:rPr>
        <w:t xml:space="preserve">) retaining an audit firm to conduct the annual audit, (ii) assisting and advising the Board on the oversight of the financial reporting process, internal controls, and audit, (iii) making recommendations to the Board concerning these processes and controls, and (iv) exercising such </w:t>
      </w:r>
      <w:r w:rsidR="0059375B" w:rsidRPr="0059375B">
        <w:rPr>
          <w:kern w:val="2"/>
          <w:sz w:val="24"/>
          <w:szCs w:val="24"/>
          <w:u w:val="none"/>
        </w:rPr>
        <w:lastRenderedPageBreak/>
        <w:t xml:space="preserve">other authority or performing such other responsibilities as directed by the Board.  The Audit Committee may </w:t>
      </w:r>
      <w:r w:rsidR="0059375B">
        <w:rPr>
          <w:kern w:val="2"/>
          <w:sz w:val="24"/>
          <w:szCs w:val="24"/>
          <w:u w:val="none"/>
        </w:rPr>
        <w:t>rely on</w:t>
      </w:r>
      <w:r w:rsidR="0059375B" w:rsidRPr="0059375B">
        <w:rPr>
          <w:kern w:val="2"/>
          <w:sz w:val="24"/>
          <w:szCs w:val="24"/>
          <w:u w:val="none"/>
        </w:rPr>
        <w:t xml:space="preserve"> such other experts or professionals with </w:t>
      </w:r>
      <w:r w:rsidR="0059375B">
        <w:rPr>
          <w:kern w:val="2"/>
          <w:sz w:val="24"/>
          <w:szCs w:val="24"/>
          <w:u w:val="none"/>
        </w:rPr>
        <w:t>relevant financial</w:t>
      </w:r>
      <w:r w:rsidR="0059375B" w:rsidRPr="0059375B">
        <w:rPr>
          <w:kern w:val="2"/>
          <w:sz w:val="24"/>
          <w:szCs w:val="24"/>
          <w:u w:val="none"/>
        </w:rPr>
        <w:t xml:space="preserve"> knowledge to advise and assist the Committee.</w:t>
      </w:r>
    </w:p>
    <w:p w14:paraId="05F46413" w14:textId="77777777" w:rsidR="00420469" w:rsidRPr="0021692E" w:rsidRDefault="00420469" w:rsidP="00D92C04">
      <w:pPr>
        <w:pStyle w:val="BodyText"/>
        <w:widowControl/>
        <w:spacing w:line="276" w:lineRule="auto"/>
        <w:ind w:right="-40"/>
        <w:rPr>
          <w:kern w:val="2"/>
          <w:sz w:val="24"/>
          <w:szCs w:val="24"/>
          <w:u w:val="none"/>
        </w:rPr>
      </w:pPr>
    </w:p>
    <w:p w14:paraId="482FE25D" w14:textId="52DC15F5" w:rsidR="00420469" w:rsidRPr="0021692E" w:rsidRDefault="00B90AA3" w:rsidP="00D92C04">
      <w:pPr>
        <w:widowControl/>
        <w:spacing w:line="276" w:lineRule="auto"/>
        <w:ind w:right="-40"/>
        <w:jc w:val="center"/>
        <w:rPr>
          <w:b/>
          <w:kern w:val="2"/>
          <w:sz w:val="24"/>
          <w:szCs w:val="24"/>
        </w:rPr>
      </w:pPr>
      <w:r w:rsidRPr="0021692E">
        <w:rPr>
          <w:b/>
          <w:kern w:val="2"/>
          <w:sz w:val="24"/>
          <w:szCs w:val="24"/>
        </w:rPr>
        <w:t>ARTICLE VI</w:t>
      </w:r>
      <w:r w:rsidR="00351F70">
        <w:rPr>
          <w:b/>
          <w:kern w:val="2"/>
          <w:sz w:val="24"/>
          <w:szCs w:val="24"/>
        </w:rPr>
        <w:t>II</w:t>
      </w:r>
    </w:p>
    <w:p w14:paraId="11E3716A" w14:textId="77777777" w:rsidR="00420469" w:rsidRPr="0021692E" w:rsidRDefault="00B90AA3" w:rsidP="00D92C04">
      <w:pPr>
        <w:widowControl/>
        <w:spacing w:line="276" w:lineRule="auto"/>
        <w:ind w:right="-40"/>
        <w:jc w:val="center"/>
        <w:rPr>
          <w:b/>
          <w:kern w:val="2"/>
          <w:sz w:val="24"/>
          <w:szCs w:val="24"/>
        </w:rPr>
      </w:pPr>
      <w:r w:rsidRPr="0021692E">
        <w:rPr>
          <w:b/>
          <w:kern w:val="2"/>
          <w:sz w:val="24"/>
          <w:szCs w:val="24"/>
        </w:rPr>
        <w:t>OFFICERS</w:t>
      </w:r>
    </w:p>
    <w:p w14:paraId="5D82A7ED" w14:textId="77777777" w:rsidR="00420469" w:rsidRPr="0021692E" w:rsidRDefault="00420469" w:rsidP="00D92C04">
      <w:pPr>
        <w:pStyle w:val="BodyText"/>
        <w:widowControl/>
        <w:spacing w:line="276" w:lineRule="auto"/>
        <w:ind w:right="-40"/>
        <w:rPr>
          <w:kern w:val="2"/>
          <w:sz w:val="24"/>
          <w:szCs w:val="24"/>
          <w:u w:val="none"/>
        </w:rPr>
      </w:pPr>
    </w:p>
    <w:p w14:paraId="787126AE" w14:textId="5F351865" w:rsidR="00420469" w:rsidRDefault="00B90AA3" w:rsidP="008F1E24">
      <w:pPr>
        <w:pStyle w:val="BodyText"/>
        <w:widowControl/>
        <w:spacing w:line="276" w:lineRule="auto"/>
        <w:ind w:right="-40"/>
        <w:jc w:val="both"/>
        <w:rPr>
          <w:kern w:val="2"/>
          <w:sz w:val="24"/>
          <w:szCs w:val="24"/>
          <w:u w:val="none"/>
        </w:rPr>
      </w:pPr>
      <w:r w:rsidRPr="0021692E">
        <w:rPr>
          <w:kern w:val="2"/>
          <w:sz w:val="24"/>
          <w:szCs w:val="24"/>
          <w:u w:val="none"/>
        </w:rPr>
        <w:t xml:space="preserve">Section 1. </w:t>
      </w:r>
      <w:r w:rsidRPr="0021692E">
        <w:rPr>
          <w:kern w:val="2"/>
          <w:sz w:val="24"/>
          <w:szCs w:val="24"/>
        </w:rPr>
        <w:t>Officers of SUVPS</w:t>
      </w:r>
      <w:r w:rsidRPr="0021692E">
        <w:rPr>
          <w:kern w:val="2"/>
          <w:sz w:val="24"/>
          <w:szCs w:val="24"/>
          <w:u w:val="none"/>
        </w:rPr>
        <w:t>. The officers of SUVPS shall consist of a Chair, a Vice</w:t>
      </w:r>
      <w:r w:rsidR="009345B3">
        <w:rPr>
          <w:kern w:val="2"/>
          <w:sz w:val="24"/>
          <w:szCs w:val="24"/>
          <w:u w:val="none"/>
        </w:rPr>
        <w:t xml:space="preserve"> C</w:t>
      </w:r>
      <w:r w:rsidRPr="0021692E">
        <w:rPr>
          <w:kern w:val="2"/>
          <w:sz w:val="24"/>
          <w:szCs w:val="24"/>
          <w:u w:val="none"/>
        </w:rPr>
        <w:t>hair, and a Sec</w:t>
      </w:r>
      <w:r w:rsidR="00EB7DC6" w:rsidRPr="0021692E">
        <w:rPr>
          <w:kern w:val="2"/>
          <w:sz w:val="24"/>
          <w:szCs w:val="24"/>
          <w:u w:val="none"/>
        </w:rPr>
        <w:t>r</w:t>
      </w:r>
      <w:r w:rsidRPr="0021692E">
        <w:rPr>
          <w:kern w:val="2"/>
          <w:sz w:val="24"/>
          <w:szCs w:val="24"/>
          <w:u w:val="none"/>
        </w:rPr>
        <w:t>etary/Treasurer, and such assistants as the Board may designate by resolution. The Chair and Vice Chair shall be members of the Board of Directors, or alternates. The Secretary/Treasurer and assistants need not be members of the Board.</w:t>
      </w:r>
    </w:p>
    <w:p w14:paraId="7096D522" w14:textId="77777777" w:rsidR="00D92C04" w:rsidRPr="0021692E" w:rsidRDefault="00D92C04" w:rsidP="00D92C04">
      <w:pPr>
        <w:pStyle w:val="BodyText"/>
        <w:widowControl/>
        <w:spacing w:line="276" w:lineRule="auto"/>
        <w:ind w:right="-40"/>
        <w:rPr>
          <w:kern w:val="2"/>
          <w:sz w:val="24"/>
          <w:szCs w:val="24"/>
          <w:u w:val="none"/>
        </w:rPr>
      </w:pPr>
    </w:p>
    <w:p w14:paraId="27E5DD85" w14:textId="354975C9" w:rsidR="00420469" w:rsidRPr="0021692E" w:rsidRDefault="00B90AA3" w:rsidP="008F1E24">
      <w:pPr>
        <w:pStyle w:val="BodyText"/>
        <w:widowControl/>
        <w:spacing w:line="276" w:lineRule="auto"/>
        <w:ind w:right="-40"/>
        <w:jc w:val="both"/>
        <w:rPr>
          <w:kern w:val="2"/>
          <w:sz w:val="24"/>
          <w:szCs w:val="24"/>
          <w:u w:val="none"/>
        </w:rPr>
      </w:pPr>
      <w:r w:rsidRPr="0021692E">
        <w:rPr>
          <w:kern w:val="2"/>
          <w:sz w:val="24"/>
          <w:szCs w:val="24"/>
          <w:u w:val="none"/>
        </w:rPr>
        <w:t xml:space="preserve">Section 2. </w:t>
      </w:r>
      <w:r w:rsidRPr="0021692E">
        <w:rPr>
          <w:kern w:val="2"/>
          <w:sz w:val="24"/>
          <w:szCs w:val="24"/>
        </w:rPr>
        <w:t>Election of Officers</w:t>
      </w:r>
      <w:r w:rsidRPr="0021692E">
        <w:rPr>
          <w:kern w:val="2"/>
          <w:sz w:val="24"/>
          <w:szCs w:val="24"/>
          <w:u w:val="none"/>
        </w:rPr>
        <w:t xml:space="preserve">. The officers of SUVPS shall be elected for </w:t>
      </w:r>
      <w:r w:rsidR="000733BE" w:rsidRPr="0021692E">
        <w:rPr>
          <w:kern w:val="2"/>
          <w:sz w:val="24"/>
          <w:szCs w:val="24"/>
          <w:u w:val="none"/>
        </w:rPr>
        <w:t>one</w:t>
      </w:r>
      <w:r w:rsidRPr="0021692E">
        <w:rPr>
          <w:kern w:val="2"/>
          <w:sz w:val="24"/>
          <w:szCs w:val="24"/>
          <w:u w:val="none"/>
        </w:rPr>
        <w:t xml:space="preserve">-year term by </w:t>
      </w:r>
      <w:r w:rsidR="00902EB4">
        <w:rPr>
          <w:kern w:val="2"/>
          <w:sz w:val="24"/>
          <w:szCs w:val="24"/>
          <w:u w:val="none"/>
        </w:rPr>
        <w:t>vote</w:t>
      </w:r>
      <w:r w:rsidRPr="0021692E">
        <w:rPr>
          <w:kern w:val="2"/>
          <w:sz w:val="24"/>
          <w:szCs w:val="24"/>
          <w:u w:val="none"/>
        </w:rPr>
        <w:t xml:space="preserve"> of the Board. Vacancies in any office shall be filled by the Board for the unexpired portion of the term of office of the person vacating such office.</w:t>
      </w:r>
    </w:p>
    <w:p w14:paraId="4CB0F13B" w14:textId="77777777" w:rsidR="00D92C04" w:rsidRDefault="00D92C04" w:rsidP="00D92C04">
      <w:pPr>
        <w:pStyle w:val="BodyText"/>
        <w:widowControl/>
        <w:spacing w:line="276" w:lineRule="auto"/>
        <w:ind w:right="-40"/>
        <w:rPr>
          <w:kern w:val="2"/>
          <w:sz w:val="24"/>
          <w:szCs w:val="24"/>
          <w:u w:val="none"/>
        </w:rPr>
      </w:pPr>
    </w:p>
    <w:p w14:paraId="386FF7FB" w14:textId="776E9B00" w:rsidR="00420469" w:rsidRPr="0021692E" w:rsidRDefault="00B90AA3" w:rsidP="008F1E24">
      <w:pPr>
        <w:pStyle w:val="BodyText"/>
        <w:widowControl/>
        <w:spacing w:line="276" w:lineRule="auto"/>
        <w:ind w:right="-40"/>
        <w:jc w:val="both"/>
        <w:rPr>
          <w:kern w:val="2"/>
          <w:sz w:val="24"/>
          <w:szCs w:val="24"/>
          <w:u w:val="none"/>
        </w:rPr>
      </w:pPr>
      <w:r w:rsidRPr="0021692E">
        <w:rPr>
          <w:kern w:val="2"/>
          <w:sz w:val="24"/>
          <w:szCs w:val="24"/>
          <w:u w:val="none"/>
        </w:rPr>
        <w:t xml:space="preserve">Section 3. </w:t>
      </w:r>
      <w:r w:rsidRPr="0021692E">
        <w:rPr>
          <w:kern w:val="2"/>
          <w:sz w:val="24"/>
          <w:szCs w:val="24"/>
        </w:rPr>
        <w:t>Removal of Officers</w:t>
      </w:r>
      <w:r w:rsidRPr="0021692E">
        <w:rPr>
          <w:kern w:val="2"/>
          <w:sz w:val="24"/>
          <w:szCs w:val="24"/>
          <w:u w:val="none"/>
        </w:rPr>
        <w:t xml:space="preserve">. At any Meeting of the Board, upon an affirmative </w:t>
      </w:r>
      <w:r w:rsidR="001B4A37">
        <w:rPr>
          <w:kern w:val="2"/>
          <w:sz w:val="24"/>
          <w:szCs w:val="24"/>
          <w:u w:val="none"/>
        </w:rPr>
        <w:t>majority three</w:t>
      </w:r>
      <w:r w:rsidR="009D7854">
        <w:rPr>
          <w:kern w:val="2"/>
          <w:sz w:val="24"/>
          <w:szCs w:val="24"/>
          <w:u w:val="none"/>
        </w:rPr>
        <w:t>-</w:t>
      </w:r>
      <w:r w:rsidR="00902EB4">
        <w:rPr>
          <w:kern w:val="2"/>
          <w:sz w:val="24"/>
          <w:szCs w:val="24"/>
          <w:u w:val="none"/>
        </w:rPr>
        <w:t>fourths</w:t>
      </w:r>
      <w:r w:rsidR="009D7854">
        <w:rPr>
          <w:kern w:val="2"/>
          <w:sz w:val="24"/>
          <w:szCs w:val="24"/>
          <w:u w:val="none"/>
        </w:rPr>
        <w:t xml:space="preserve"> </w:t>
      </w:r>
      <w:r w:rsidRPr="0021692E">
        <w:rPr>
          <w:kern w:val="2"/>
          <w:sz w:val="24"/>
          <w:szCs w:val="24"/>
          <w:u w:val="none"/>
        </w:rPr>
        <w:t>vote of the Directors, any officer may be removed by the Board for cause, and his or her successor elected.</w:t>
      </w:r>
    </w:p>
    <w:p w14:paraId="3A8928A8" w14:textId="77777777" w:rsidR="00420469" w:rsidRPr="0021692E" w:rsidRDefault="00420469" w:rsidP="00D92C04">
      <w:pPr>
        <w:pStyle w:val="BodyText"/>
        <w:widowControl/>
        <w:spacing w:line="276" w:lineRule="auto"/>
        <w:ind w:right="-40"/>
        <w:rPr>
          <w:kern w:val="2"/>
          <w:sz w:val="24"/>
          <w:szCs w:val="24"/>
          <w:u w:val="none"/>
        </w:rPr>
      </w:pPr>
    </w:p>
    <w:p w14:paraId="3AE99205" w14:textId="07AAE39F" w:rsidR="00420469" w:rsidRPr="0021692E" w:rsidRDefault="00B90AA3" w:rsidP="008F1E24">
      <w:pPr>
        <w:pStyle w:val="BodyText"/>
        <w:widowControl/>
        <w:spacing w:line="276" w:lineRule="auto"/>
        <w:ind w:right="-40"/>
        <w:jc w:val="both"/>
        <w:rPr>
          <w:kern w:val="2"/>
          <w:sz w:val="24"/>
          <w:szCs w:val="24"/>
          <w:u w:val="none"/>
        </w:rPr>
      </w:pPr>
      <w:r w:rsidRPr="0021692E">
        <w:rPr>
          <w:kern w:val="2"/>
          <w:sz w:val="24"/>
          <w:szCs w:val="24"/>
          <w:u w:val="none"/>
        </w:rPr>
        <w:t xml:space="preserve">Section 4. </w:t>
      </w:r>
      <w:r w:rsidRPr="0021692E">
        <w:rPr>
          <w:kern w:val="2"/>
          <w:sz w:val="24"/>
          <w:szCs w:val="24"/>
        </w:rPr>
        <w:t>Resignation of Officers.</w:t>
      </w:r>
      <w:r w:rsidRPr="0021692E">
        <w:rPr>
          <w:kern w:val="2"/>
          <w:sz w:val="24"/>
          <w:szCs w:val="24"/>
          <w:u w:val="none"/>
        </w:rPr>
        <w:t xml:space="preserve"> Any officer may resign at any time by giving written notice to the Board, or to the Chair. Any such resignation shall take effect at the time specified therein or, if the time be not specified, upon receipt thereof, and unless otherwise specified therein, no acceptance of such resignation shall be necessary to make it effective.</w:t>
      </w:r>
    </w:p>
    <w:p w14:paraId="2D938D41" w14:textId="77777777" w:rsidR="00420469" w:rsidRPr="0021692E" w:rsidRDefault="00420469" w:rsidP="00D92C04">
      <w:pPr>
        <w:pStyle w:val="BodyText"/>
        <w:widowControl/>
        <w:spacing w:line="276" w:lineRule="auto"/>
        <w:ind w:right="-40"/>
        <w:rPr>
          <w:kern w:val="2"/>
          <w:sz w:val="24"/>
          <w:szCs w:val="24"/>
          <w:u w:val="none"/>
        </w:rPr>
      </w:pPr>
    </w:p>
    <w:p w14:paraId="109EBC60" w14:textId="37AF7D27" w:rsidR="00420469" w:rsidRPr="0021692E" w:rsidRDefault="00B90AA3" w:rsidP="008F1E24">
      <w:pPr>
        <w:pStyle w:val="BodyText"/>
        <w:widowControl/>
        <w:spacing w:line="276" w:lineRule="auto"/>
        <w:ind w:right="-40"/>
        <w:jc w:val="both"/>
        <w:rPr>
          <w:kern w:val="2"/>
          <w:sz w:val="24"/>
          <w:szCs w:val="24"/>
          <w:u w:val="none"/>
        </w:rPr>
      </w:pPr>
      <w:r w:rsidRPr="0021692E">
        <w:rPr>
          <w:kern w:val="2"/>
          <w:sz w:val="24"/>
          <w:szCs w:val="24"/>
          <w:u w:val="none"/>
        </w:rPr>
        <w:t xml:space="preserve">Section </w:t>
      </w:r>
      <w:r w:rsidR="000733BE" w:rsidRPr="0021692E">
        <w:rPr>
          <w:kern w:val="2"/>
          <w:sz w:val="24"/>
          <w:szCs w:val="24"/>
          <w:u w:val="none"/>
        </w:rPr>
        <w:t>5</w:t>
      </w:r>
      <w:r w:rsidRPr="0021692E">
        <w:rPr>
          <w:kern w:val="2"/>
          <w:sz w:val="24"/>
          <w:szCs w:val="24"/>
          <w:u w:val="none"/>
        </w:rPr>
        <w:t xml:space="preserve">. </w:t>
      </w:r>
      <w:r w:rsidRPr="0021692E">
        <w:rPr>
          <w:kern w:val="2"/>
          <w:sz w:val="24"/>
          <w:szCs w:val="24"/>
        </w:rPr>
        <w:t>Chair.</w:t>
      </w:r>
      <w:r w:rsidRPr="0021692E">
        <w:rPr>
          <w:kern w:val="2"/>
          <w:sz w:val="24"/>
          <w:szCs w:val="24"/>
          <w:u w:val="none"/>
        </w:rPr>
        <w:t xml:space="preserve"> The Chair shall preside at all Meetings of the Board</w:t>
      </w:r>
      <w:r w:rsidR="00BF043B">
        <w:rPr>
          <w:kern w:val="2"/>
          <w:sz w:val="24"/>
          <w:szCs w:val="24"/>
          <w:u w:val="none"/>
        </w:rPr>
        <w:t xml:space="preserve">, </w:t>
      </w:r>
      <w:r w:rsidR="00902EB4">
        <w:rPr>
          <w:kern w:val="2"/>
          <w:sz w:val="24"/>
          <w:szCs w:val="24"/>
          <w:u w:val="none"/>
        </w:rPr>
        <w:t xml:space="preserve">sign resolutions of the Board, execute contracts on behalf of SUVPS, </w:t>
      </w:r>
      <w:r w:rsidRPr="0021692E">
        <w:rPr>
          <w:kern w:val="2"/>
          <w:sz w:val="24"/>
          <w:szCs w:val="24"/>
          <w:u w:val="none"/>
        </w:rPr>
        <w:t>and shall also perform such other duties and possess such other powers as shall from time to time be assigned to him or her by the Board.</w:t>
      </w:r>
    </w:p>
    <w:p w14:paraId="54BC56B6" w14:textId="77777777" w:rsidR="00D92C04" w:rsidRDefault="00D92C04" w:rsidP="00D92C04">
      <w:pPr>
        <w:pStyle w:val="BodyText"/>
        <w:widowControl/>
        <w:spacing w:line="276" w:lineRule="auto"/>
        <w:ind w:right="-40"/>
        <w:rPr>
          <w:kern w:val="2"/>
          <w:sz w:val="24"/>
          <w:szCs w:val="24"/>
          <w:u w:val="none"/>
        </w:rPr>
      </w:pPr>
    </w:p>
    <w:p w14:paraId="34AD6679" w14:textId="3B234FE2" w:rsidR="00420469" w:rsidRPr="0021692E" w:rsidRDefault="00B90AA3" w:rsidP="008F1E24">
      <w:pPr>
        <w:pStyle w:val="BodyText"/>
        <w:widowControl/>
        <w:spacing w:line="276" w:lineRule="auto"/>
        <w:ind w:right="-40"/>
        <w:jc w:val="both"/>
        <w:rPr>
          <w:kern w:val="2"/>
          <w:sz w:val="24"/>
          <w:szCs w:val="24"/>
          <w:u w:val="none"/>
        </w:rPr>
      </w:pPr>
      <w:r w:rsidRPr="0021692E">
        <w:rPr>
          <w:kern w:val="2"/>
          <w:sz w:val="24"/>
          <w:szCs w:val="24"/>
          <w:u w:val="none"/>
        </w:rPr>
        <w:t xml:space="preserve">Section 6. </w:t>
      </w:r>
      <w:r w:rsidRPr="0021692E">
        <w:rPr>
          <w:kern w:val="2"/>
          <w:sz w:val="24"/>
          <w:szCs w:val="24"/>
        </w:rPr>
        <w:t>Secretary/Treasurer</w:t>
      </w:r>
      <w:r w:rsidRPr="0021692E">
        <w:rPr>
          <w:kern w:val="2"/>
          <w:sz w:val="24"/>
          <w:szCs w:val="24"/>
          <w:u w:val="none"/>
        </w:rPr>
        <w:t xml:space="preserve">. The Secretary/Treasurer shall keep the minutes of all Meetings of the Board, any Committee of the Board, and  notify the Directors and committee members of their respective Meetings as required by these Bylaws and shall ensure that public notice of such Meetings, as required by law, be given in accordance with the laws of the State of Utah relating to open and public meetings of political subdivisions; have the custody of the seal of SUVPS, if any; have charge of such books and papers as the Board may direct; keep all financial books and records of SUVPS; be responsible for preparing budgets and financial reports; be responsible for the receipt of, and the issuance of receipts for, all moneys due to and payable by SUVPS and for the deposit of all moneys and other valuable effects in the name and to the credit of SUVPS in such depositories as may be designated by the Board; and perform all duties incident to the office </w:t>
      </w:r>
      <w:r w:rsidRPr="0021692E">
        <w:rPr>
          <w:kern w:val="2"/>
          <w:sz w:val="24"/>
          <w:szCs w:val="24"/>
          <w:u w:val="none"/>
        </w:rPr>
        <w:lastRenderedPageBreak/>
        <w:t>of Secretary</w:t>
      </w:r>
      <w:r w:rsidR="009B0F9D" w:rsidRPr="0021692E">
        <w:rPr>
          <w:kern w:val="2"/>
          <w:sz w:val="24"/>
          <w:szCs w:val="24"/>
          <w:u w:val="none"/>
        </w:rPr>
        <w:t>/</w:t>
      </w:r>
      <w:r w:rsidRPr="0021692E">
        <w:rPr>
          <w:kern w:val="2"/>
          <w:sz w:val="24"/>
          <w:szCs w:val="24"/>
          <w:u w:val="none"/>
        </w:rPr>
        <w:t>Treasurer and such other duties and possess such other powers as shall from time to time be assigned by the Board or the Chair.</w:t>
      </w:r>
    </w:p>
    <w:p w14:paraId="14C698A4" w14:textId="77777777" w:rsidR="00420469" w:rsidRPr="0021692E" w:rsidRDefault="00420469" w:rsidP="00D92C04">
      <w:pPr>
        <w:pStyle w:val="BodyText"/>
        <w:widowControl/>
        <w:spacing w:line="276" w:lineRule="auto"/>
        <w:ind w:right="-40"/>
        <w:rPr>
          <w:kern w:val="2"/>
          <w:sz w:val="24"/>
          <w:szCs w:val="24"/>
          <w:u w:val="none"/>
        </w:rPr>
      </w:pPr>
    </w:p>
    <w:p w14:paraId="21DA98FB" w14:textId="1A16585F" w:rsidR="009B0F9D" w:rsidRPr="0021692E" w:rsidRDefault="009B0F9D" w:rsidP="00D92C04">
      <w:pPr>
        <w:widowControl/>
        <w:spacing w:line="276" w:lineRule="auto"/>
        <w:ind w:right="-40"/>
        <w:jc w:val="center"/>
        <w:rPr>
          <w:b/>
          <w:kern w:val="2"/>
          <w:sz w:val="24"/>
          <w:szCs w:val="24"/>
        </w:rPr>
      </w:pPr>
      <w:r w:rsidRPr="0021692E">
        <w:rPr>
          <w:b/>
          <w:kern w:val="2"/>
          <w:sz w:val="24"/>
          <w:szCs w:val="24"/>
        </w:rPr>
        <w:t xml:space="preserve"> ARTICLE </w:t>
      </w:r>
      <w:r w:rsidR="00351F70">
        <w:rPr>
          <w:b/>
          <w:kern w:val="2"/>
          <w:sz w:val="24"/>
          <w:szCs w:val="24"/>
        </w:rPr>
        <w:t>IX</w:t>
      </w:r>
    </w:p>
    <w:p w14:paraId="56CCC309" w14:textId="77777777" w:rsidR="009B0F9D" w:rsidRPr="0021692E" w:rsidRDefault="009B0F9D" w:rsidP="00D92C04">
      <w:pPr>
        <w:pStyle w:val="Heading2"/>
        <w:widowControl/>
        <w:spacing w:line="276" w:lineRule="auto"/>
        <w:ind w:right="-40"/>
        <w:rPr>
          <w:rFonts w:ascii="Times New Roman" w:hAnsi="Times New Roman" w:cs="Times New Roman"/>
          <w:b/>
          <w:kern w:val="2"/>
          <w:sz w:val="24"/>
          <w:szCs w:val="24"/>
        </w:rPr>
      </w:pPr>
      <w:r w:rsidRPr="0021692E">
        <w:rPr>
          <w:rFonts w:ascii="Times New Roman" w:hAnsi="Times New Roman" w:cs="Times New Roman"/>
          <w:b/>
          <w:kern w:val="2"/>
          <w:sz w:val="24"/>
          <w:szCs w:val="24"/>
        </w:rPr>
        <w:t>SEAL</w:t>
      </w:r>
    </w:p>
    <w:p w14:paraId="08630D09" w14:textId="77777777" w:rsidR="009B0F9D" w:rsidRPr="0021692E" w:rsidRDefault="009B0F9D" w:rsidP="00D92C04">
      <w:pPr>
        <w:pStyle w:val="BodyText"/>
        <w:widowControl/>
        <w:spacing w:line="276" w:lineRule="auto"/>
        <w:ind w:right="-40"/>
        <w:rPr>
          <w:kern w:val="2"/>
          <w:sz w:val="24"/>
          <w:szCs w:val="24"/>
          <w:u w:val="none"/>
        </w:rPr>
      </w:pPr>
    </w:p>
    <w:p w14:paraId="5AF7C0CC" w14:textId="77777777" w:rsidR="00420469" w:rsidRPr="0021692E" w:rsidRDefault="00B90AA3" w:rsidP="008F1E24">
      <w:pPr>
        <w:pStyle w:val="BodyText"/>
        <w:widowControl/>
        <w:spacing w:line="276" w:lineRule="auto"/>
        <w:ind w:right="-40"/>
        <w:jc w:val="both"/>
        <w:rPr>
          <w:kern w:val="2"/>
          <w:sz w:val="24"/>
          <w:szCs w:val="24"/>
          <w:u w:val="none"/>
        </w:rPr>
      </w:pPr>
      <w:r w:rsidRPr="0021692E">
        <w:rPr>
          <w:kern w:val="2"/>
          <w:sz w:val="24"/>
          <w:szCs w:val="24"/>
          <w:u w:val="none"/>
        </w:rPr>
        <w:t>The Board may provide a suitable seal containing the name of SUVPS, which seal shall be in the charge of the Secretary/Treasurer or his or her designee.</w:t>
      </w:r>
    </w:p>
    <w:p w14:paraId="6DAC4A97" w14:textId="77777777" w:rsidR="00420469" w:rsidRPr="0021692E" w:rsidRDefault="00420469" w:rsidP="00D92C04">
      <w:pPr>
        <w:pStyle w:val="BodyText"/>
        <w:widowControl/>
        <w:spacing w:line="276" w:lineRule="auto"/>
        <w:ind w:right="-40"/>
        <w:rPr>
          <w:kern w:val="2"/>
          <w:sz w:val="24"/>
          <w:szCs w:val="24"/>
          <w:u w:val="none"/>
        </w:rPr>
      </w:pPr>
    </w:p>
    <w:p w14:paraId="2943C29F" w14:textId="191AA281" w:rsidR="00D92C04" w:rsidRDefault="00B90AA3" w:rsidP="00D92C04">
      <w:pPr>
        <w:widowControl/>
        <w:spacing w:line="276" w:lineRule="auto"/>
        <w:ind w:right="-40"/>
        <w:jc w:val="center"/>
        <w:rPr>
          <w:b/>
          <w:kern w:val="2"/>
          <w:sz w:val="24"/>
          <w:szCs w:val="24"/>
        </w:rPr>
      </w:pPr>
      <w:r w:rsidRPr="0021692E">
        <w:rPr>
          <w:b/>
          <w:kern w:val="2"/>
          <w:sz w:val="24"/>
          <w:szCs w:val="24"/>
        </w:rPr>
        <w:t xml:space="preserve">ARTICLE </w:t>
      </w:r>
      <w:r w:rsidR="00351F70">
        <w:rPr>
          <w:b/>
          <w:kern w:val="2"/>
          <w:sz w:val="24"/>
          <w:szCs w:val="24"/>
        </w:rPr>
        <w:t>X</w:t>
      </w:r>
      <w:r w:rsidRPr="0021692E">
        <w:rPr>
          <w:b/>
          <w:kern w:val="2"/>
          <w:sz w:val="24"/>
          <w:szCs w:val="24"/>
        </w:rPr>
        <w:t xml:space="preserve"> </w:t>
      </w:r>
    </w:p>
    <w:p w14:paraId="4641A306" w14:textId="58575424" w:rsidR="00420469" w:rsidRPr="0021692E" w:rsidRDefault="00B90AA3" w:rsidP="00D92C04">
      <w:pPr>
        <w:widowControl/>
        <w:spacing w:line="276" w:lineRule="auto"/>
        <w:ind w:right="-40"/>
        <w:jc w:val="center"/>
        <w:rPr>
          <w:b/>
          <w:kern w:val="2"/>
          <w:sz w:val="24"/>
          <w:szCs w:val="24"/>
        </w:rPr>
      </w:pPr>
      <w:r w:rsidRPr="0021692E">
        <w:rPr>
          <w:b/>
          <w:kern w:val="2"/>
          <w:sz w:val="24"/>
          <w:szCs w:val="24"/>
        </w:rPr>
        <w:t>FISCAL MANAGEMENT</w:t>
      </w:r>
    </w:p>
    <w:p w14:paraId="0E2B6ED4" w14:textId="77777777" w:rsidR="00D92C04" w:rsidRDefault="00D92C04" w:rsidP="00D92C04">
      <w:pPr>
        <w:pStyle w:val="BodyText"/>
        <w:widowControl/>
        <w:spacing w:line="276" w:lineRule="auto"/>
        <w:ind w:right="-40"/>
        <w:rPr>
          <w:kern w:val="2"/>
          <w:sz w:val="24"/>
          <w:szCs w:val="24"/>
          <w:u w:val="none"/>
        </w:rPr>
      </w:pPr>
    </w:p>
    <w:p w14:paraId="5F17F226" w14:textId="24C6C232" w:rsidR="00420469" w:rsidRPr="0021692E" w:rsidRDefault="00B90AA3" w:rsidP="008F1E24">
      <w:pPr>
        <w:pStyle w:val="BodyText"/>
        <w:widowControl/>
        <w:spacing w:line="276" w:lineRule="auto"/>
        <w:ind w:right="-40"/>
        <w:jc w:val="both"/>
        <w:rPr>
          <w:kern w:val="2"/>
          <w:sz w:val="24"/>
          <w:szCs w:val="24"/>
          <w:u w:val="none"/>
        </w:rPr>
      </w:pPr>
      <w:r w:rsidRPr="0021692E">
        <w:rPr>
          <w:kern w:val="2"/>
          <w:sz w:val="24"/>
          <w:szCs w:val="24"/>
          <w:u w:val="none"/>
        </w:rPr>
        <w:t xml:space="preserve">Section 1. </w:t>
      </w:r>
      <w:r w:rsidRPr="0021692E">
        <w:rPr>
          <w:kern w:val="2"/>
          <w:sz w:val="24"/>
          <w:szCs w:val="24"/>
        </w:rPr>
        <w:t>Fiscal Year</w:t>
      </w:r>
      <w:r w:rsidRPr="0021692E">
        <w:rPr>
          <w:kern w:val="2"/>
          <w:sz w:val="24"/>
          <w:szCs w:val="24"/>
          <w:u w:val="none"/>
        </w:rPr>
        <w:t xml:space="preserve">. The fiscal year of SUVPS shall be </w:t>
      </w:r>
      <w:r w:rsidR="00902EB4">
        <w:rPr>
          <w:kern w:val="2"/>
          <w:sz w:val="24"/>
          <w:szCs w:val="24"/>
          <w:u w:val="none"/>
        </w:rPr>
        <w:t>from July 1 to June 30.</w:t>
      </w:r>
    </w:p>
    <w:p w14:paraId="34B174E5" w14:textId="77777777" w:rsidR="00420469" w:rsidRPr="0021692E" w:rsidRDefault="00420469" w:rsidP="008F1E24">
      <w:pPr>
        <w:pStyle w:val="BodyText"/>
        <w:widowControl/>
        <w:spacing w:line="276" w:lineRule="auto"/>
        <w:ind w:right="-40"/>
        <w:jc w:val="both"/>
        <w:rPr>
          <w:kern w:val="2"/>
          <w:sz w:val="24"/>
          <w:szCs w:val="24"/>
          <w:u w:val="none"/>
        </w:rPr>
      </w:pPr>
    </w:p>
    <w:p w14:paraId="16DE4DE9" w14:textId="4E549369" w:rsidR="00420469" w:rsidRPr="0021692E" w:rsidRDefault="00B90AA3" w:rsidP="008F1E24">
      <w:pPr>
        <w:pStyle w:val="BodyText"/>
        <w:widowControl/>
        <w:spacing w:line="276" w:lineRule="auto"/>
        <w:ind w:right="-40"/>
        <w:jc w:val="both"/>
        <w:rPr>
          <w:kern w:val="2"/>
          <w:sz w:val="24"/>
          <w:szCs w:val="24"/>
          <w:u w:val="none"/>
        </w:rPr>
      </w:pPr>
      <w:r w:rsidRPr="0021692E">
        <w:rPr>
          <w:kern w:val="2"/>
          <w:sz w:val="24"/>
          <w:szCs w:val="24"/>
          <w:u w:val="none"/>
        </w:rPr>
        <w:t xml:space="preserve">Section 2. </w:t>
      </w:r>
      <w:r w:rsidRPr="0021692E">
        <w:rPr>
          <w:kern w:val="2"/>
          <w:sz w:val="24"/>
          <w:szCs w:val="24"/>
        </w:rPr>
        <w:t>Auditing</w:t>
      </w:r>
      <w:r w:rsidRPr="0021692E">
        <w:rPr>
          <w:kern w:val="2"/>
          <w:sz w:val="24"/>
          <w:szCs w:val="24"/>
          <w:u w:val="none"/>
        </w:rPr>
        <w:t xml:space="preserve">. At the close of each fiscal year, the books and records of SUVPS shall be audited by a certified public accountant or a firm of certified public accountants, whose reports shall be prepared in accordance with the requirements of </w:t>
      </w:r>
      <w:r w:rsidR="008F1E24">
        <w:rPr>
          <w:kern w:val="2"/>
          <w:sz w:val="24"/>
          <w:szCs w:val="24"/>
          <w:u w:val="none"/>
        </w:rPr>
        <w:t>any</w:t>
      </w:r>
      <w:r w:rsidRPr="0021692E">
        <w:rPr>
          <w:kern w:val="2"/>
          <w:sz w:val="24"/>
          <w:szCs w:val="24"/>
          <w:u w:val="none"/>
        </w:rPr>
        <w:t xml:space="preserve"> </w:t>
      </w:r>
      <w:r w:rsidR="008F1E24" w:rsidRPr="0021692E">
        <w:rPr>
          <w:kern w:val="2"/>
          <w:sz w:val="24"/>
          <w:szCs w:val="24"/>
          <w:u w:val="none"/>
        </w:rPr>
        <w:t xml:space="preserve">bond resolutions </w:t>
      </w:r>
      <w:r w:rsidR="008F1E24">
        <w:rPr>
          <w:kern w:val="2"/>
          <w:sz w:val="24"/>
          <w:szCs w:val="24"/>
          <w:u w:val="none"/>
        </w:rPr>
        <w:t>or</w:t>
      </w:r>
      <w:r w:rsidR="008F1E24" w:rsidRPr="0021692E">
        <w:rPr>
          <w:kern w:val="2"/>
          <w:sz w:val="24"/>
          <w:szCs w:val="24"/>
          <w:u w:val="none"/>
        </w:rPr>
        <w:t xml:space="preserve"> contracts </w:t>
      </w:r>
      <w:r w:rsidRPr="0021692E">
        <w:rPr>
          <w:kern w:val="2"/>
          <w:sz w:val="24"/>
          <w:szCs w:val="24"/>
          <w:u w:val="none"/>
        </w:rPr>
        <w:t>adopted or entered into by SUVPS, and which audit shall comply with the requirements of the Government Accounting Standards Board (GASB).</w:t>
      </w:r>
      <w:r w:rsidR="008460EC">
        <w:rPr>
          <w:kern w:val="2"/>
          <w:sz w:val="24"/>
          <w:szCs w:val="24"/>
          <w:u w:val="none"/>
        </w:rPr>
        <w:t xml:space="preserve">  </w:t>
      </w:r>
    </w:p>
    <w:p w14:paraId="546FA014" w14:textId="77777777" w:rsidR="00D92C04" w:rsidRDefault="00D92C04" w:rsidP="00D92C04">
      <w:pPr>
        <w:pStyle w:val="BodyText"/>
        <w:widowControl/>
        <w:spacing w:line="276" w:lineRule="auto"/>
        <w:ind w:right="-40"/>
        <w:jc w:val="both"/>
        <w:rPr>
          <w:kern w:val="2"/>
          <w:sz w:val="24"/>
          <w:szCs w:val="24"/>
          <w:u w:val="none"/>
        </w:rPr>
      </w:pPr>
    </w:p>
    <w:p w14:paraId="695F9984" w14:textId="4DCC61CB" w:rsidR="00420469" w:rsidRPr="0021692E" w:rsidRDefault="00B90AA3" w:rsidP="00D92C04">
      <w:pPr>
        <w:pStyle w:val="BodyText"/>
        <w:widowControl/>
        <w:spacing w:line="276" w:lineRule="auto"/>
        <w:ind w:right="-40"/>
        <w:jc w:val="both"/>
        <w:rPr>
          <w:kern w:val="2"/>
          <w:sz w:val="24"/>
          <w:szCs w:val="24"/>
          <w:u w:val="none"/>
        </w:rPr>
      </w:pPr>
      <w:r w:rsidRPr="0021692E">
        <w:rPr>
          <w:kern w:val="2"/>
          <w:sz w:val="24"/>
          <w:szCs w:val="24"/>
          <w:u w:val="none"/>
        </w:rPr>
        <w:t xml:space="preserve">Section 3. </w:t>
      </w:r>
      <w:r w:rsidRPr="0021692E">
        <w:rPr>
          <w:kern w:val="2"/>
          <w:sz w:val="24"/>
          <w:szCs w:val="24"/>
        </w:rPr>
        <w:t>Annual Budget</w:t>
      </w:r>
      <w:r w:rsidRPr="0021692E">
        <w:rPr>
          <w:kern w:val="2"/>
          <w:sz w:val="24"/>
          <w:szCs w:val="24"/>
          <w:u w:val="none"/>
        </w:rPr>
        <w:t xml:space="preserve">. The Board shall annually adopt a budget for the ensuing fiscal year in accordance with the requirements of </w:t>
      </w:r>
      <w:r w:rsidR="008F1E24">
        <w:rPr>
          <w:kern w:val="2"/>
          <w:sz w:val="24"/>
          <w:szCs w:val="24"/>
          <w:u w:val="none"/>
        </w:rPr>
        <w:t>the Organization Agreement</w:t>
      </w:r>
      <w:r w:rsidRPr="0021692E">
        <w:rPr>
          <w:kern w:val="2"/>
          <w:sz w:val="24"/>
          <w:szCs w:val="24"/>
          <w:u w:val="none"/>
        </w:rPr>
        <w:t>.</w:t>
      </w:r>
    </w:p>
    <w:p w14:paraId="5D940093" w14:textId="77777777" w:rsidR="00D92C04" w:rsidRDefault="00D92C04" w:rsidP="00D92C04">
      <w:pPr>
        <w:pStyle w:val="BodyText"/>
        <w:widowControl/>
        <w:spacing w:line="276" w:lineRule="auto"/>
        <w:ind w:right="-40"/>
        <w:rPr>
          <w:kern w:val="2"/>
          <w:sz w:val="24"/>
          <w:szCs w:val="24"/>
          <w:u w:val="none"/>
        </w:rPr>
      </w:pPr>
    </w:p>
    <w:p w14:paraId="13914DCC" w14:textId="65FA9DE1" w:rsidR="00420469" w:rsidRPr="0021692E" w:rsidRDefault="00B90AA3" w:rsidP="00EE0804">
      <w:pPr>
        <w:pStyle w:val="BodyText"/>
        <w:widowControl/>
        <w:spacing w:line="276" w:lineRule="auto"/>
        <w:ind w:right="-40"/>
        <w:jc w:val="both"/>
        <w:rPr>
          <w:kern w:val="2"/>
          <w:sz w:val="24"/>
          <w:szCs w:val="24"/>
          <w:u w:val="none"/>
        </w:rPr>
      </w:pPr>
      <w:r w:rsidRPr="0021692E">
        <w:rPr>
          <w:kern w:val="2"/>
          <w:sz w:val="24"/>
          <w:szCs w:val="24"/>
          <w:u w:val="none"/>
        </w:rPr>
        <w:t xml:space="preserve">Section 4. </w:t>
      </w:r>
      <w:r w:rsidRPr="0021692E">
        <w:rPr>
          <w:kern w:val="2"/>
          <w:sz w:val="24"/>
          <w:szCs w:val="24"/>
        </w:rPr>
        <w:t>Inspection of Records</w:t>
      </w:r>
      <w:r w:rsidRPr="0021692E">
        <w:rPr>
          <w:kern w:val="2"/>
          <w:sz w:val="24"/>
          <w:szCs w:val="24"/>
          <w:u w:val="none"/>
        </w:rPr>
        <w:t xml:space="preserve">. Financial reports and records of SUVPS shall be available at the principal office of SUVPS for inspection at reasonable times by any Member or </w:t>
      </w:r>
      <w:r w:rsidR="00EE1D51">
        <w:rPr>
          <w:kern w:val="2"/>
          <w:sz w:val="24"/>
          <w:szCs w:val="24"/>
          <w:u w:val="none"/>
        </w:rPr>
        <w:t xml:space="preserve">an approved </w:t>
      </w:r>
      <w:r w:rsidRPr="0021692E">
        <w:rPr>
          <w:kern w:val="2"/>
          <w:sz w:val="24"/>
          <w:szCs w:val="24"/>
          <w:u w:val="none"/>
        </w:rPr>
        <w:t xml:space="preserve">designee of any Member or as otherwise required by agreements adopted or entered into by SUVPS. </w:t>
      </w:r>
    </w:p>
    <w:p w14:paraId="655E0B06" w14:textId="77777777" w:rsidR="00D92C04" w:rsidRDefault="00D92C04" w:rsidP="00D92C04">
      <w:pPr>
        <w:pStyle w:val="BodyText"/>
        <w:widowControl/>
        <w:spacing w:line="276" w:lineRule="auto"/>
        <w:ind w:right="-40"/>
        <w:rPr>
          <w:kern w:val="2"/>
          <w:sz w:val="24"/>
          <w:szCs w:val="24"/>
          <w:u w:val="none"/>
        </w:rPr>
      </w:pPr>
    </w:p>
    <w:p w14:paraId="486253B7" w14:textId="3E6DCEC9" w:rsidR="00420469" w:rsidRPr="0021692E" w:rsidRDefault="00B90AA3" w:rsidP="008F1E24">
      <w:pPr>
        <w:pStyle w:val="BodyText"/>
        <w:widowControl/>
        <w:spacing w:line="276" w:lineRule="auto"/>
        <w:ind w:right="-40"/>
        <w:jc w:val="both"/>
        <w:rPr>
          <w:kern w:val="2"/>
          <w:sz w:val="24"/>
          <w:szCs w:val="24"/>
          <w:u w:val="none"/>
        </w:rPr>
      </w:pPr>
      <w:r w:rsidRPr="0021692E">
        <w:rPr>
          <w:kern w:val="2"/>
          <w:sz w:val="24"/>
          <w:szCs w:val="24"/>
          <w:u w:val="none"/>
        </w:rPr>
        <w:t xml:space="preserve">Section </w:t>
      </w:r>
      <w:r w:rsidR="00C41F26" w:rsidRPr="0021692E">
        <w:rPr>
          <w:kern w:val="2"/>
          <w:sz w:val="24"/>
          <w:szCs w:val="24"/>
          <w:u w:val="none"/>
        </w:rPr>
        <w:t xml:space="preserve">5. </w:t>
      </w:r>
      <w:r w:rsidRPr="0021692E">
        <w:rPr>
          <w:kern w:val="2"/>
          <w:sz w:val="24"/>
          <w:szCs w:val="24"/>
        </w:rPr>
        <w:t>Execution of Documents.</w:t>
      </w:r>
      <w:r w:rsidRPr="0021692E">
        <w:rPr>
          <w:kern w:val="2"/>
          <w:sz w:val="24"/>
          <w:szCs w:val="24"/>
          <w:u w:val="none"/>
        </w:rPr>
        <w:t xml:space="preserve"> Except as otherwise determined by the Board, all notes, bonds, contracts and other documents shall be executed on behalf of SUVPS by the Chair, and all checks and drafts shall be executed </w:t>
      </w:r>
      <w:r w:rsidR="00C41F26" w:rsidRPr="0021692E">
        <w:rPr>
          <w:kern w:val="2"/>
          <w:sz w:val="24"/>
          <w:szCs w:val="24"/>
          <w:u w:val="none"/>
        </w:rPr>
        <w:t>by the Secretary/Treasurer and signed by two persons authorized by the Board.</w:t>
      </w:r>
    </w:p>
    <w:p w14:paraId="4CA713D0" w14:textId="77777777" w:rsidR="00420469" w:rsidRPr="0021692E" w:rsidRDefault="00420469" w:rsidP="00D92C04">
      <w:pPr>
        <w:pStyle w:val="BodyText"/>
        <w:widowControl/>
        <w:spacing w:line="276" w:lineRule="auto"/>
        <w:ind w:right="-40"/>
        <w:rPr>
          <w:kern w:val="2"/>
          <w:sz w:val="24"/>
          <w:szCs w:val="24"/>
          <w:u w:val="none"/>
        </w:rPr>
      </w:pPr>
    </w:p>
    <w:p w14:paraId="372DEA33" w14:textId="669B3732" w:rsidR="00D92C04" w:rsidRDefault="00B90AA3" w:rsidP="00D92C04">
      <w:pPr>
        <w:widowControl/>
        <w:spacing w:line="276" w:lineRule="auto"/>
        <w:ind w:right="-40"/>
        <w:jc w:val="center"/>
        <w:rPr>
          <w:b/>
          <w:kern w:val="2"/>
          <w:sz w:val="24"/>
          <w:szCs w:val="24"/>
        </w:rPr>
      </w:pPr>
      <w:r w:rsidRPr="0021692E">
        <w:rPr>
          <w:b/>
          <w:kern w:val="2"/>
          <w:sz w:val="24"/>
          <w:szCs w:val="24"/>
        </w:rPr>
        <w:t xml:space="preserve">ARTICLE </w:t>
      </w:r>
      <w:r w:rsidR="00351F70">
        <w:rPr>
          <w:b/>
          <w:kern w:val="2"/>
          <w:sz w:val="24"/>
          <w:szCs w:val="24"/>
        </w:rPr>
        <w:t>XI</w:t>
      </w:r>
    </w:p>
    <w:p w14:paraId="3AA7DF16" w14:textId="20257BCA" w:rsidR="001715E6" w:rsidRDefault="001715E6" w:rsidP="00D92C04">
      <w:pPr>
        <w:widowControl/>
        <w:spacing w:line="276" w:lineRule="auto"/>
        <w:ind w:right="-40"/>
        <w:jc w:val="center"/>
        <w:rPr>
          <w:b/>
          <w:kern w:val="2"/>
          <w:sz w:val="24"/>
          <w:szCs w:val="24"/>
        </w:rPr>
      </w:pPr>
      <w:r w:rsidRPr="0021692E">
        <w:rPr>
          <w:b/>
          <w:kern w:val="2"/>
          <w:sz w:val="24"/>
          <w:szCs w:val="24"/>
        </w:rPr>
        <w:t>LITIGATION</w:t>
      </w:r>
    </w:p>
    <w:p w14:paraId="590AA6E2" w14:textId="77777777" w:rsidR="00EE0804" w:rsidRPr="0021692E" w:rsidRDefault="00EE0804" w:rsidP="00D92C04">
      <w:pPr>
        <w:widowControl/>
        <w:spacing w:line="276" w:lineRule="auto"/>
        <w:ind w:right="-40"/>
        <w:jc w:val="center"/>
        <w:rPr>
          <w:b/>
          <w:kern w:val="2"/>
          <w:sz w:val="24"/>
          <w:szCs w:val="24"/>
        </w:rPr>
      </w:pPr>
    </w:p>
    <w:p w14:paraId="345B00A8" w14:textId="5D61ECD4" w:rsidR="00420469" w:rsidRPr="0021692E" w:rsidRDefault="00B90AA3" w:rsidP="008F1E24">
      <w:pPr>
        <w:pStyle w:val="BodyText"/>
        <w:widowControl/>
        <w:spacing w:line="276" w:lineRule="auto"/>
        <w:ind w:right="-40"/>
        <w:jc w:val="both"/>
        <w:rPr>
          <w:kern w:val="2"/>
          <w:sz w:val="24"/>
          <w:szCs w:val="24"/>
          <w:u w:val="none"/>
        </w:rPr>
      </w:pPr>
      <w:r w:rsidRPr="0021692E">
        <w:rPr>
          <w:kern w:val="2"/>
          <w:sz w:val="24"/>
          <w:szCs w:val="24"/>
          <w:u w:val="none"/>
        </w:rPr>
        <w:t>SUVPS shall not initiate or voluntarily participate in any litigation without the approval</w:t>
      </w:r>
      <w:r w:rsidR="008F1E24">
        <w:rPr>
          <w:kern w:val="2"/>
          <w:sz w:val="24"/>
          <w:szCs w:val="24"/>
          <w:u w:val="none"/>
        </w:rPr>
        <w:t xml:space="preserve"> </w:t>
      </w:r>
      <w:r w:rsidRPr="0021692E">
        <w:rPr>
          <w:kern w:val="2"/>
          <w:sz w:val="24"/>
          <w:szCs w:val="24"/>
          <w:u w:val="none"/>
        </w:rPr>
        <w:t>of the Board.</w:t>
      </w:r>
    </w:p>
    <w:p w14:paraId="4E00522F" w14:textId="77777777" w:rsidR="008F1E24" w:rsidRDefault="008F1E24" w:rsidP="00D92C04">
      <w:pPr>
        <w:widowControl/>
        <w:spacing w:line="276" w:lineRule="auto"/>
        <w:ind w:right="-40"/>
        <w:jc w:val="center"/>
        <w:rPr>
          <w:b/>
          <w:kern w:val="2"/>
          <w:sz w:val="24"/>
          <w:szCs w:val="24"/>
        </w:rPr>
      </w:pPr>
    </w:p>
    <w:p w14:paraId="49249A4C" w14:textId="2B836ACA" w:rsidR="001715E6" w:rsidRPr="0021692E" w:rsidRDefault="001715E6" w:rsidP="0059375B">
      <w:pPr>
        <w:keepNext/>
        <w:keepLines/>
        <w:widowControl/>
        <w:spacing w:line="276" w:lineRule="auto"/>
        <w:ind w:right="-43"/>
        <w:jc w:val="center"/>
        <w:rPr>
          <w:b/>
          <w:kern w:val="2"/>
          <w:sz w:val="24"/>
          <w:szCs w:val="24"/>
        </w:rPr>
      </w:pPr>
      <w:r w:rsidRPr="0021692E">
        <w:rPr>
          <w:b/>
          <w:kern w:val="2"/>
          <w:sz w:val="24"/>
          <w:szCs w:val="24"/>
        </w:rPr>
        <w:lastRenderedPageBreak/>
        <w:t>ARTICLE X</w:t>
      </w:r>
      <w:r w:rsidR="00351F70">
        <w:rPr>
          <w:b/>
          <w:kern w:val="2"/>
          <w:sz w:val="24"/>
          <w:szCs w:val="24"/>
        </w:rPr>
        <w:t>II</w:t>
      </w:r>
    </w:p>
    <w:p w14:paraId="1C403944" w14:textId="4B41CEE9" w:rsidR="001715E6" w:rsidRPr="0021692E" w:rsidRDefault="001715E6" w:rsidP="0059375B">
      <w:pPr>
        <w:keepNext/>
        <w:keepLines/>
        <w:widowControl/>
        <w:spacing w:line="276" w:lineRule="auto"/>
        <w:ind w:right="-43"/>
        <w:jc w:val="center"/>
        <w:rPr>
          <w:b/>
          <w:kern w:val="2"/>
          <w:sz w:val="24"/>
          <w:szCs w:val="24"/>
        </w:rPr>
      </w:pPr>
      <w:r w:rsidRPr="0021692E">
        <w:rPr>
          <w:b/>
          <w:kern w:val="2"/>
          <w:sz w:val="24"/>
          <w:szCs w:val="24"/>
        </w:rPr>
        <w:t>RULES OF ORDER</w:t>
      </w:r>
    </w:p>
    <w:p w14:paraId="66E1AF81" w14:textId="77777777" w:rsidR="001715E6" w:rsidRPr="0021692E" w:rsidRDefault="001715E6" w:rsidP="0059375B">
      <w:pPr>
        <w:pStyle w:val="BodyText"/>
        <w:keepNext/>
        <w:keepLines/>
        <w:widowControl/>
        <w:spacing w:line="276" w:lineRule="auto"/>
        <w:ind w:right="-43"/>
        <w:rPr>
          <w:kern w:val="2"/>
          <w:sz w:val="24"/>
          <w:szCs w:val="24"/>
          <w:u w:val="none"/>
        </w:rPr>
      </w:pPr>
    </w:p>
    <w:p w14:paraId="7B16E4D7" w14:textId="08DD63F2" w:rsidR="00420469" w:rsidRPr="0021692E" w:rsidRDefault="00B90AA3" w:rsidP="0059375B">
      <w:pPr>
        <w:pStyle w:val="BodyText"/>
        <w:keepNext/>
        <w:keepLines/>
        <w:widowControl/>
        <w:spacing w:line="276" w:lineRule="auto"/>
        <w:ind w:right="-43"/>
        <w:jc w:val="both"/>
        <w:rPr>
          <w:kern w:val="2"/>
          <w:sz w:val="24"/>
          <w:szCs w:val="24"/>
          <w:u w:val="none"/>
        </w:rPr>
      </w:pPr>
      <w:r w:rsidRPr="0021692E">
        <w:rPr>
          <w:kern w:val="2"/>
          <w:sz w:val="24"/>
          <w:szCs w:val="24"/>
          <w:u w:val="none"/>
        </w:rPr>
        <w:t>The Board</w:t>
      </w:r>
      <w:r w:rsidR="00C41F26" w:rsidRPr="0021692E">
        <w:rPr>
          <w:kern w:val="2"/>
          <w:sz w:val="24"/>
          <w:szCs w:val="24"/>
          <w:u w:val="none"/>
        </w:rPr>
        <w:t xml:space="preserve"> and</w:t>
      </w:r>
      <w:r w:rsidR="0021692E" w:rsidRPr="0021692E">
        <w:rPr>
          <w:kern w:val="2"/>
          <w:sz w:val="24"/>
          <w:szCs w:val="24"/>
          <w:u w:val="none"/>
        </w:rPr>
        <w:t xml:space="preserve"> </w:t>
      </w:r>
      <w:r w:rsidRPr="0021692E">
        <w:rPr>
          <w:kern w:val="2"/>
          <w:sz w:val="24"/>
          <w:szCs w:val="24"/>
          <w:u w:val="none"/>
        </w:rPr>
        <w:t>any Committee of the Board</w:t>
      </w:r>
      <w:r w:rsidR="0021692E" w:rsidRPr="0021692E">
        <w:rPr>
          <w:kern w:val="2"/>
          <w:sz w:val="24"/>
          <w:szCs w:val="24"/>
          <w:u w:val="none"/>
        </w:rPr>
        <w:t xml:space="preserve"> </w:t>
      </w:r>
      <w:r w:rsidRPr="0021692E">
        <w:rPr>
          <w:kern w:val="2"/>
          <w:sz w:val="24"/>
          <w:szCs w:val="24"/>
          <w:u w:val="none"/>
        </w:rPr>
        <w:t>may establish their own rules of order insofar as they are not inconsistent with these By-laws nor the laws of the State of Utah.</w:t>
      </w:r>
    </w:p>
    <w:p w14:paraId="580085FF" w14:textId="77777777" w:rsidR="00420469" w:rsidRPr="0021692E" w:rsidRDefault="00420469" w:rsidP="00D92C04">
      <w:pPr>
        <w:pStyle w:val="BodyText"/>
        <w:widowControl/>
        <w:spacing w:line="276" w:lineRule="auto"/>
        <w:ind w:right="-40"/>
        <w:rPr>
          <w:kern w:val="2"/>
          <w:sz w:val="24"/>
          <w:szCs w:val="24"/>
          <w:u w:val="none"/>
        </w:rPr>
      </w:pPr>
    </w:p>
    <w:p w14:paraId="27217316" w14:textId="2373F448" w:rsidR="00420469" w:rsidRPr="0021692E" w:rsidRDefault="00B90AA3" w:rsidP="00D92C04">
      <w:pPr>
        <w:widowControl/>
        <w:spacing w:line="276" w:lineRule="auto"/>
        <w:ind w:right="-40"/>
        <w:jc w:val="center"/>
        <w:rPr>
          <w:b/>
          <w:kern w:val="2"/>
          <w:sz w:val="24"/>
          <w:szCs w:val="24"/>
        </w:rPr>
      </w:pPr>
      <w:r w:rsidRPr="0021692E">
        <w:rPr>
          <w:b/>
          <w:kern w:val="2"/>
          <w:sz w:val="24"/>
          <w:szCs w:val="24"/>
        </w:rPr>
        <w:t>ARTICLE XI</w:t>
      </w:r>
      <w:r w:rsidR="00351F70">
        <w:rPr>
          <w:b/>
          <w:kern w:val="2"/>
          <w:sz w:val="24"/>
          <w:szCs w:val="24"/>
        </w:rPr>
        <w:t>II</w:t>
      </w:r>
    </w:p>
    <w:p w14:paraId="0AAA5BF9" w14:textId="36AB9C22" w:rsidR="00420469" w:rsidRDefault="00B90AA3" w:rsidP="00D92C04">
      <w:pPr>
        <w:pStyle w:val="BodyText"/>
        <w:widowControl/>
        <w:spacing w:line="276" w:lineRule="auto"/>
        <w:ind w:right="-40"/>
        <w:jc w:val="center"/>
        <w:rPr>
          <w:b/>
          <w:kern w:val="2"/>
          <w:sz w:val="24"/>
          <w:szCs w:val="24"/>
          <w:u w:val="none"/>
        </w:rPr>
      </w:pPr>
      <w:r w:rsidRPr="0021692E">
        <w:rPr>
          <w:b/>
          <w:kern w:val="2"/>
          <w:sz w:val="24"/>
          <w:szCs w:val="24"/>
          <w:u w:val="none"/>
        </w:rPr>
        <w:t>AMENDMENTS</w:t>
      </w:r>
    </w:p>
    <w:p w14:paraId="709195DF" w14:textId="77777777" w:rsidR="00D92C04" w:rsidRPr="0021692E" w:rsidRDefault="00D92C04" w:rsidP="00D92C04">
      <w:pPr>
        <w:pStyle w:val="BodyText"/>
        <w:widowControl/>
        <w:spacing w:line="276" w:lineRule="auto"/>
        <w:ind w:right="-40"/>
        <w:jc w:val="center"/>
        <w:rPr>
          <w:b/>
          <w:kern w:val="2"/>
          <w:sz w:val="24"/>
          <w:szCs w:val="24"/>
          <w:u w:val="none"/>
        </w:rPr>
      </w:pPr>
    </w:p>
    <w:p w14:paraId="449712A2" w14:textId="756D36AB" w:rsidR="00420469" w:rsidRDefault="00B90AA3" w:rsidP="008F1E24">
      <w:pPr>
        <w:pStyle w:val="BodyText"/>
        <w:widowControl/>
        <w:spacing w:line="276" w:lineRule="auto"/>
        <w:ind w:right="-40"/>
        <w:jc w:val="both"/>
        <w:rPr>
          <w:kern w:val="2"/>
          <w:sz w:val="24"/>
          <w:szCs w:val="24"/>
          <w:u w:val="none"/>
        </w:rPr>
      </w:pPr>
      <w:r w:rsidRPr="0021692E">
        <w:rPr>
          <w:kern w:val="2"/>
          <w:sz w:val="24"/>
          <w:szCs w:val="24"/>
          <w:u w:val="none"/>
        </w:rPr>
        <w:t xml:space="preserve">These Bylaws may be altered, amended, restated or repealed, and new Bylaws may be made, by a </w:t>
      </w:r>
      <w:r w:rsidR="00902EB4">
        <w:rPr>
          <w:kern w:val="2"/>
          <w:sz w:val="24"/>
          <w:szCs w:val="24"/>
          <w:u w:val="none"/>
        </w:rPr>
        <w:t>t</w:t>
      </w:r>
      <w:r w:rsidR="00BF043B">
        <w:rPr>
          <w:kern w:val="2"/>
          <w:sz w:val="24"/>
          <w:szCs w:val="24"/>
          <w:u w:val="none"/>
        </w:rPr>
        <w:t>hree-fifths</w:t>
      </w:r>
      <w:r w:rsidRPr="0021692E">
        <w:rPr>
          <w:kern w:val="2"/>
          <w:sz w:val="24"/>
          <w:szCs w:val="24"/>
          <w:u w:val="none"/>
        </w:rPr>
        <w:t xml:space="preserve"> vote of the entire Board cast at a Meeting, provided, however, that such alteration, amendment, repeal, or new Bylaws shall not be inconsistent with the requirements of the </w:t>
      </w:r>
      <w:r w:rsidR="008F1E24">
        <w:rPr>
          <w:kern w:val="2"/>
          <w:sz w:val="24"/>
          <w:szCs w:val="24"/>
          <w:u w:val="none"/>
        </w:rPr>
        <w:t>Organization Agreement</w:t>
      </w:r>
      <w:r w:rsidRPr="0021692E">
        <w:rPr>
          <w:kern w:val="2"/>
          <w:sz w:val="24"/>
          <w:szCs w:val="24"/>
          <w:u w:val="none"/>
        </w:rPr>
        <w:t>.</w:t>
      </w:r>
    </w:p>
    <w:p w14:paraId="64FB048E" w14:textId="77777777" w:rsidR="00D92C04" w:rsidRPr="0021692E" w:rsidRDefault="00D92C04" w:rsidP="00D92C04">
      <w:pPr>
        <w:pStyle w:val="BodyText"/>
        <w:widowControl/>
        <w:spacing w:line="276" w:lineRule="auto"/>
        <w:ind w:right="-40"/>
        <w:rPr>
          <w:kern w:val="2"/>
          <w:sz w:val="24"/>
          <w:szCs w:val="24"/>
          <w:u w:val="none"/>
        </w:rPr>
      </w:pPr>
    </w:p>
    <w:p w14:paraId="72B2AD03" w14:textId="6F8DF841" w:rsidR="00420469" w:rsidRPr="0021692E" w:rsidRDefault="00B90AA3" w:rsidP="00D92C04">
      <w:pPr>
        <w:widowControl/>
        <w:spacing w:line="276" w:lineRule="auto"/>
        <w:ind w:right="-40"/>
        <w:rPr>
          <w:kern w:val="2"/>
          <w:sz w:val="24"/>
          <w:szCs w:val="24"/>
        </w:rPr>
      </w:pPr>
      <w:r w:rsidRPr="0021692E">
        <w:rPr>
          <w:kern w:val="2"/>
          <w:sz w:val="24"/>
          <w:szCs w:val="24"/>
        </w:rPr>
        <w:t xml:space="preserve">Dated this </w:t>
      </w:r>
      <w:r w:rsidR="008F1E24">
        <w:rPr>
          <w:kern w:val="2"/>
          <w:sz w:val="24"/>
          <w:szCs w:val="24"/>
        </w:rPr>
        <w:t>_____</w:t>
      </w:r>
      <w:r w:rsidRPr="0021692E">
        <w:rPr>
          <w:kern w:val="2"/>
          <w:sz w:val="24"/>
          <w:szCs w:val="24"/>
        </w:rPr>
        <w:t xml:space="preserve"> Day of </w:t>
      </w:r>
      <w:r w:rsidRPr="0021692E">
        <w:rPr>
          <w:kern w:val="2"/>
          <w:sz w:val="24"/>
          <w:szCs w:val="24"/>
          <w:u w:val="single"/>
        </w:rPr>
        <w:t xml:space="preserve">  </w:t>
      </w:r>
      <w:r w:rsidRPr="0021692E">
        <w:rPr>
          <w:kern w:val="2"/>
          <w:sz w:val="24"/>
          <w:szCs w:val="24"/>
          <w:u w:val="single"/>
        </w:rPr>
        <w:tab/>
      </w:r>
      <w:r w:rsidRPr="0021692E">
        <w:rPr>
          <w:kern w:val="2"/>
          <w:sz w:val="24"/>
          <w:szCs w:val="24"/>
        </w:rPr>
        <w:t>, 20__.</w:t>
      </w:r>
    </w:p>
    <w:p w14:paraId="75B71187" w14:textId="77777777" w:rsidR="00420469" w:rsidRPr="00EE0804" w:rsidRDefault="00420469" w:rsidP="00D92C04">
      <w:pPr>
        <w:pStyle w:val="BodyText"/>
        <w:widowControl/>
        <w:spacing w:line="276" w:lineRule="auto"/>
        <w:ind w:right="-40"/>
        <w:rPr>
          <w:kern w:val="2"/>
          <w:sz w:val="24"/>
          <w:szCs w:val="24"/>
          <w:u w:val="none"/>
        </w:rPr>
      </w:pPr>
    </w:p>
    <w:p w14:paraId="7922B361" w14:textId="77777777" w:rsidR="00420469" w:rsidRPr="00EE0804" w:rsidRDefault="00420469" w:rsidP="00EE0804">
      <w:pPr>
        <w:pStyle w:val="BodyText"/>
        <w:widowControl/>
        <w:spacing w:line="276" w:lineRule="auto"/>
        <w:ind w:left="5040" w:right="-40"/>
        <w:rPr>
          <w:kern w:val="2"/>
          <w:sz w:val="24"/>
          <w:szCs w:val="24"/>
          <w:u w:val="none"/>
        </w:rPr>
      </w:pPr>
    </w:p>
    <w:p w14:paraId="4348820E" w14:textId="273994F5" w:rsidR="00420469" w:rsidRPr="00EE0804" w:rsidRDefault="00EE0804" w:rsidP="00EE0804">
      <w:pPr>
        <w:pStyle w:val="BodyText"/>
        <w:widowControl/>
        <w:spacing w:line="276" w:lineRule="auto"/>
        <w:ind w:left="5040" w:right="-40"/>
        <w:rPr>
          <w:kern w:val="2"/>
          <w:sz w:val="24"/>
          <w:szCs w:val="24"/>
          <w:u w:val="none"/>
        </w:rPr>
      </w:pPr>
      <w:r w:rsidRPr="00EE0804">
        <w:rPr>
          <w:kern w:val="2"/>
          <w:sz w:val="24"/>
          <w:szCs w:val="24"/>
          <w:u w:val="none"/>
        </w:rPr>
        <w:t xml:space="preserve">_________________________ </w:t>
      </w:r>
    </w:p>
    <w:p w14:paraId="67143333" w14:textId="0A40D2EC" w:rsidR="00EE0804" w:rsidRPr="00EE0804" w:rsidRDefault="00EE0804" w:rsidP="00EE0804">
      <w:pPr>
        <w:pStyle w:val="BodyText"/>
        <w:widowControl/>
        <w:spacing w:line="276" w:lineRule="auto"/>
        <w:ind w:left="5040" w:right="-40"/>
        <w:rPr>
          <w:kern w:val="2"/>
          <w:sz w:val="24"/>
          <w:szCs w:val="24"/>
          <w:u w:val="none"/>
        </w:rPr>
      </w:pPr>
      <w:r w:rsidRPr="00EE0804">
        <w:rPr>
          <w:kern w:val="2"/>
          <w:sz w:val="24"/>
          <w:szCs w:val="24"/>
          <w:u w:val="none"/>
        </w:rPr>
        <w:t>______________, Board Chair</w:t>
      </w:r>
    </w:p>
    <w:p w14:paraId="73E84E9F" w14:textId="321D0E04" w:rsidR="00EE0804" w:rsidRPr="00EE0804" w:rsidRDefault="00EE0804" w:rsidP="00EE0804">
      <w:pPr>
        <w:pStyle w:val="BodyText"/>
        <w:widowControl/>
        <w:spacing w:line="276" w:lineRule="auto"/>
        <w:ind w:left="5040" w:right="-40"/>
        <w:rPr>
          <w:kern w:val="2"/>
          <w:sz w:val="24"/>
          <w:szCs w:val="24"/>
          <w:u w:val="none"/>
        </w:rPr>
      </w:pPr>
    </w:p>
    <w:p w14:paraId="5278FD93" w14:textId="4CB76C59" w:rsidR="00EE0804" w:rsidRPr="00EE0804" w:rsidRDefault="00EE0804" w:rsidP="00D92C04">
      <w:pPr>
        <w:pStyle w:val="BodyText"/>
        <w:widowControl/>
        <w:spacing w:line="276" w:lineRule="auto"/>
        <w:ind w:right="-40"/>
        <w:rPr>
          <w:kern w:val="2"/>
          <w:sz w:val="24"/>
          <w:szCs w:val="24"/>
          <w:u w:val="none"/>
        </w:rPr>
      </w:pPr>
      <w:r w:rsidRPr="00EE0804">
        <w:rPr>
          <w:kern w:val="2"/>
          <w:sz w:val="24"/>
          <w:szCs w:val="24"/>
          <w:u w:val="none"/>
        </w:rPr>
        <w:t xml:space="preserve">Attest: </w:t>
      </w:r>
    </w:p>
    <w:p w14:paraId="73E65B74" w14:textId="674F7610" w:rsidR="00EE0804" w:rsidRPr="00EE0804" w:rsidRDefault="00EE0804" w:rsidP="00D92C04">
      <w:pPr>
        <w:pStyle w:val="BodyText"/>
        <w:widowControl/>
        <w:spacing w:line="276" w:lineRule="auto"/>
        <w:ind w:right="-40"/>
        <w:rPr>
          <w:kern w:val="2"/>
          <w:sz w:val="24"/>
          <w:szCs w:val="24"/>
          <w:u w:val="none"/>
        </w:rPr>
      </w:pPr>
    </w:p>
    <w:p w14:paraId="6E7126A4" w14:textId="1389E384" w:rsidR="00EE0804" w:rsidRPr="00EE0804" w:rsidRDefault="00EE0804" w:rsidP="00D92C04">
      <w:pPr>
        <w:pStyle w:val="BodyText"/>
        <w:widowControl/>
        <w:spacing w:line="276" w:lineRule="auto"/>
        <w:ind w:right="-40"/>
        <w:rPr>
          <w:kern w:val="2"/>
          <w:sz w:val="24"/>
          <w:szCs w:val="24"/>
          <w:u w:val="none"/>
        </w:rPr>
      </w:pPr>
      <w:r w:rsidRPr="00EE0804">
        <w:rPr>
          <w:kern w:val="2"/>
          <w:sz w:val="24"/>
          <w:szCs w:val="24"/>
          <w:u w:val="none"/>
        </w:rPr>
        <w:t xml:space="preserve">_______________________ </w:t>
      </w:r>
    </w:p>
    <w:p w14:paraId="2BE9FE58" w14:textId="5D289916" w:rsidR="00EE0804" w:rsidRPr="00EE0804" w:rsidRDefault="00EE0804" w:rsidP="00D92C04">
      <w:pPr>
        <w:pStyle w:val="BodyText"/>
        <w:widowControl/>
        <w:spacing w:line="276" w:lineRule="auto"/>
        <w:ind w:right="-40"/>
        <w:rPr>
          <w:kern w:val="2"/>
          <w:sz w:val="24"/>
          <w:szCs w:val="24"/>
          <w:u w:val="none"/>
        </w:rPr>
      </w:pPr>
      <w:r w:rsidRPr="00EE0804">
        <w:rPr>
          <w:kern w:val="2"/>
          <w:sz w:val="24"/>
          <w:szCs w:val="24"/>
          <w:u w:val="none"/>
        </w:rPr>
        <w:t>________________, Secretary/Treasurer</w:t>
      </w:r>
    </w:p>
    <w:p w14:paraId="4FB229A1" w14:textId="77777777" w:rsidR="00420469" w:rsidRPr="00EE0804" w:rsidRDefault="00420469" w:rsidP="00D92C04">
      <w:pPr>
        <w:pStyle w:val="BodyText"/>
        <w:widowControl/>
        <w:spacing w:line="276" w:lineRule="auto"/>
        <w:ind w:right="-40"/>
        <w:rPr>
          <w:kern w:val="2"/>
          <w:sz w:val="24"/>
          <w:szCs w:val="24"/>
          <w:u w:val="none"/>
        </w:rPr>
      </w:pPr>
    </w:p>
    <w:p w14:paraId="448954AE" w14:textId="77777777" w:rsidR="00420469" w:rsidRPr="0021692E" w:rsidRDefault="00420469" w:rsidP="00D92C04">
      <w:pPr>
        <w:pStyle w:val="BodyText"/>
        <w:widowControl/>
        <w:spacing w:line="276" w:lineRule="auto"/>
        <w:ind w:right="-40"/>
        <w:rPr>
          <w:kern w:val="2"/>
          <w:sz w:val="20"/>
          <w:u w:val="none"/>
        </w:rPr>
      </w:pPr>
    </w:p>
    <w:p w14:paraId="503756AD" w14:textId="77777777" w:rsidR="00DA0423" w:rsidRDefault="00DA0423" w:rsidP="00DA0423">
      <w:pPr>
        <w:pStyle w:val="BodyText"/>
        <w:widowControl/>
        <w:spacing w:line="276" w:lineRule="auto"/>
        <w:ind w:right="-40"/>
        <w:jc w:val="center"/>
        <w:rPr>
          <w:kern w:val="2"/>
          <w:sz w:val="24"/>
          <w:szCs w:val="32"/>
          <w:u w:val="none"/>
        </w:rPr>
      </w:pPr>
      <w:r>
        <w:rPr>
          <w:kern w:val="2"/>
          <w:sz w:val="24"/>
          <w:szCs w:val="32"/>
          <w:u w:val="none"/>
        </w:rPr>
        <w:t>[</w:t>
      </w:r>
      <w:r w:rsidRPr="00DA0423">
        <w:rPr>
          <w:i/>
          <w:iCs/>
          <w:kern w:val="2"/>
          <w:sz w:val="24"/>
          <w:szCs w:val="32"/>
          <w:u w:val="none"/>
        </w:rPr>
        <w:t>additional signatures follow</w:t>
      </w:r>
      <w:r>
        <w:rPr>
          <w:kern w:val="2"/>
          <w:sz w:val="24"/>
          <w:szCs w:val="32"/>
          <w:u w:val="none"/>
        </w:rPr>
        <w:t>]</w:t>
      </w:r>
    </w:p>
    <w:p w14:paraId="39B14430" w14:textId="77777777" w:rsidR="00DA0423" w:rsidRDefault="00DA0423" w:rsidP="00D92C04">
      <w:pPr>
        <w:pStyle w:val="BodyText"/>
        <w:widowControl/>
        <w:spacing w:line="276" w:lineRule="auto"/>
        <w:ind w:right="-40"/>
        <w:rPr>
          <w:kern w:val="2"/>
          <w:sz w:val="24"/>
          <w:szCs w:val="32"/>
          <w:u w:val="none"/>
        </w:rPr>
      </w:pPr>
    </w:p>
    <w:p w14:paraId="514A2523" w14:textId="77777777" w:rsidR="00DA0423" w:rsidRDefault="00DA0423">
      <w:pPr>
        <w:rPr>
          <w:kern w:val="2"/>
          <w:sz w:val="24"/>
          <w:szCs w:val="32"/>
          <w:u w:color="000000"/>
        </w:rPr>
      </w:pPr>
      <w:r>
        <w:rPr>
          <w:kern w:val="2"/>
          <w:sz w:val="24"/>
          <w:szCs w:val="32"/>
        </w:rPr>
        <w:br w:type="page"/>
      </w:r>
    </w:p>
    <w:p w14:paraId="638272CF" w14:textId="5B69D70A" w:rsidR="00420469" w:rsidRDefault="0059375B" w:rsidP="00D92C04">
      <w:pPr>
        <w:pStyle w:val="BodyText"/>
        <w:widowControl/>
        <w:spacing w:line="276" w:lineRule="auto"/>
        <w:ind w:right="-40"/>
        <w:rPr>
          <w:kern w:val="2"/>
          <w:sz w:val="24"/>
          <w:szCs w:val="32"/>
          <w:u w:val="none"/>
        </w:rPr>
      </w:pPr>
      <w:r w:rsidRPr="0059375B">
        <w:rPr>
          <w:kern w:val="2"/>
          <w:sz w:val="24"/>
          <w:szCs w:val="32"/>
          <w:u w:val="none"/>
        </w:rPr>
        <w:lastRenderedPageBreak/>
        <w:t>By their signatures</w:t>
      </w:r>
      <w:r>
        <w:rPr>
          <w:kern w:val="2"/>
          <w:sz w:val="24"/>
          <w:szCs w:val="32"/>
          <w:u w:val="none"/>
        </w:rPr>
        <w:t xml:space="preserve"> below, each Director hereby certifies (</w:t>
      </w:r>
      <w:proofErr w:type="spellStart"/>
      <w:r>
        <w:rPr>
          <w:kern w:val="2"/>
          <w:sz w:val="24"/>
          <w:szCs w:val="32"/>
          <w:u w:val="none"/>
        </w:rPr>
        <w:t>i</w:t>
      </w:r>
      <w:proofErr w:type="spellEnd"/>
      <w:r>
        <w:rPr>
          <w:kern w:val="2"/>
          <w:sz w:val="24"/>
          <w:szCs w:val="32"/>
          <w:u w:val="none"/>
        </w:rPr>
        <w:t xml:space="preserve">) that these Bylaws were approved by vote of the Board in accordance with proper procedures, (ii) that the Director has voted to approve these Bylaws, and (iii) that the Member represented by that Director has reviewed, or had the opportunity to review if so desired, these Bylaws prior to approval by the Board.  </w:t>
      </w:r>
    </w:p>
    <w:p w14:paraId="066B94C5" w14:textId="6836FFE3" w:rsidR="00DA0423" w:rsidRDefault="00DA0423" w:rsidP="00D92C04">
      <w:pPr>
        <w:pStyle w:val="BodyText"/>
        <w:widowControl/>
        <w:spacing w:line="276" w:lineRule="auto"/>
        <w:ind w:right="-40"/>
        <w:rPr>
          <w:kern w:val="2"/>
          <w:sz w:val="24"/>
          <w:szCs w:val="32"/>
          <w:u w:val="none"/>
        </w:rPr>
      </w:pPr>
    </w:p>
    <w:p w14:paraId="21039BC1" w14:textId="08C81232" w:rsidR="00DA0423" w:rsidRDefault="00DA0423" w:rsidP="00D92C04">
      <w:pPr>
        <w:pStyle w:val="BodyText"/>
        <w:widowControl/>
        <w:spacing w:line="276" w:lineRule="auto"/>
        <w:ind w:right="-40"/>
        <w:rPr>
          <w:kern w:val="2"/>
          <w:sz w:val="24"/>
          <w:szCs w:val="32"/>
          <w:u w:val="none"/>
        </w:rPr>
      </w:pPr>
      <w:r>
        <w:rPr>
          <w:kern w:val="2"/>
          <w:sz w:val="24"/>
          <w:szCs w:val="32"/>
          <w:u w:val="none"/>
        </w:rPr>
        <w:t xml:space="preserve">_____________________ </w:t>
      </w:r>
      <w:r>
        <w:rPr>
          <w:kern w:val="2"/>
          <w:sz w:val="24"/>
          <w:szCs w:val="32"/>
          <w:u w:val="none"/>
        </w:rPr>
        <w:tab/>
      </w:r>
      <w:r>
        <w:rPr>
          <w:kern w:val="2"/>
          <w:sz w:val="24"/>
          <w:szCs w:val="32"/>
          <w:u w:val="none"/>
        </w:rPr>
        <w:tab/>
      </w:r>
      <w:r>
        <w:rPr>
          <w:kern w:val="2"/>
          <w:sz w:val="24"/>
          <w:szCs w:val="32"/>
          <w:u w:val="none"/>
        </w:rPr>
        <w:tab/>
        <w:t>___________________</w:t>
      </w:r>
    </w:p>
    <w:p w14:paraId="472CA85E" w14:textId="7E6ECF0B" w:rsidR="00DA0423" w:rsidRDefault="00DA0423" w:rsidP="00D92C04">
      <w:pPr>
        <w:pStyle w:val="BodyText"/>
        <w:widowControl/>
        <w:spacing w:line="276" w:lineRule="auto"/>
        <w:ind w:right="-40"/>
        <w:rPr>
          <w:kern w:val="2"/>
          <w:sz w:val="24"/>
          <w:szCs w:val="32"/>
          <w:u w:val="none"/>
        </w:rPr>
      </w:pPr>
      <w:r>
        <w:rPr>
          <w:kern w:val="2"/>
          <w:sz w:val="24"/>
          <w:szCs w:val="32"/>
          <w:u w:val="none"/>
        </w:rPr>
        <w:t>___________, Payson Director</w:t>
      </w:r>
      <w:r>
        <w:rPr>
          <w:kern w:val="2"/>
          <w:sz w:val="24"/>
          <w:szCs w:val="32"/>
          <w:u w:val="none"/>
        </w:rPr>
        <w:tab/>
      </w:r>
      <w:r>
        <w:rPr>
          <w:kern w:val="2"/>
          <w:sz w:val="24"/>
          <w:szCs w:val="32"/>
          <w:u w:val="none"/>
        </w:rPr>
        <w:tab/>
        <w:t>Date Signed</w:t>
      </w:r>
    </w:p>
    <w:p w14:paraId="492706A3" w14:textId="77777777" w:rsidR="00DA0423" w:rsidRDefault="00DA0423" w:rsidP="00DA0423">
      <w:pPr>
        <w:pStyle w:val="BodyText"/>
        <w:widowControl/>
        <w:spacing w:line="276" w:lineRule="auto"/>
        <w:ind w:right="-40"/>
        <w:rPr>
          <w:kern w:val="2"/>
          <w:sz w:val="24"/>
          <w:szCs w:val="32"/>
          <w:u w:val="none"/>
        </w:rPr>
      </w:pPr>
    </w:p>
    <w:p w14:paraId="006BE8BB" w14:textId="7C09D2C0" w:rsidR="00DA0423" w:rsidRDefault="00DA0423" w:rsidP="00DA0423">
      <w:pPr>
        <w:pStyle w:val="BodyText"/>
        <w:widowControl/>
        <w:spacing w:line="276" w:lineRule="auto"/>
        <w:ind w:right="-40"/>
        <w:rPr>
          <w:kern w:val="2"/>
          <w:sz w:val="24"/>
          <w:szCs w:val="32"/>
          <w:u w:val="none"/>
        </w:rPr>
      </w:pPr>
      <w:r>
        <w:rPr>
          <w:kern w:val="2"/>
          <w:sz w:val="24"/>
          <w:szCs w:val="32"/>
          <w:u w:val="none"/>
        </w:rPr>
        <w:t xml:space="preserve">_____________________ </w:t>
      </w:r>
      <w:r>
        <w:rPr>
          <w:kern w:val="2"/>
          <w:sz w:val="24"/>
          <w:szCs w:val="32"/>
          <w:u w:val="none"/>
        </w:rPr>
        <w:tab/>
      </w:r>
      <w:r>
        <w:rPr>
          <w:kern w:val="2"/>
          <w:sz w:val="24"/>
          <w:szCs w:val="32"/>
          <w:u w:val="none"/>
        </w:rPr>
        <w:tab/>
      </w:r>
      <w:r>
        <w:rPr>
          <w:kern w:val="2"/>
          <w:sz w:val="24"/>
          <w:szCs w:val="32"/>
          <w:u w:val="none"/>
        </w:rPr>
        <w:tab/>
        <w:t>___________________</w:t>
      </w:r>
    </w:p>
    <w:p w14:paraId="46CBF559" w14:textId="1FE71666" w:rsidR="00DA0423" w:rsidRPr="0059375B" w:rsidRDefault="00DA0423" w:rsidP="00DA0423">
      <w:pPr>
        <w:pStyle w:val="BodyText"/>
        <w:widowControl/>
        <w:spacing w:line="276" w:lineRule="auto"/>
        <w:ind w:right="-40"/>
        <w:rPr>
          <w:kern w:val="2"/>
          <w:sz w:val="24"/>
          <w:szCs w:val="32"/>
          <w:u w:val="none"/>
        </w:rPr>
      </w:pPr>
      <w:r>
        <w:rPr>
          <w:kern w:val="2"/>
          <w:sz w:val="24"/>
          <w:szCs w:val="32"/>
          <w:u w:val="none"/>
        </w:rPr>
        <w:t>___________, Salem Director</w:t>
      </w:r>
      <w:r>
        <w:rPr>
          <w:kern w:val="2"/>
          <w:sz w:val="24"/>
          <w:szCs w:val="32"/>
          <w:u w:val="none"/>
        </w:rPr>
        <w:tab/>
      </w:r>
      <w:r>
        <w:rPr>
          <w:kern w:val="2"/>
          <w:sz w:val="24"/>
          <w:szCs w:val="32"/>
          <w:u w:val="none"/>
        </w:rPr>
        <w:tab/>
        <w:t>Date Signed</w:t>
      </w:r>
    </w:p>
    <w:p w14:paraId="1DD145B5" w14:textId="19901FA4" w:rsidR="00DA0423" w:rsidRDefault="00DA0423" w:rsidP="00D92C04">
      <w:pPr>
        <w:pStyle w:val="BodyText"/>
        <w:widowControl/>
        <w:spacing w:line="276" w:lineRule="auto"/>
        <w:ind w:right="-40"/>
        <w:rPr>
          <w:kern w:val="2"/>
          <w:sz w:val="24"/>
          <w:szCs w:val="32"/>
          <w:u w:val="none"/>
        </w:rPr>
      </w:pPr>
    </w:p>
    <w:p w14:paraId="1D87A639" w14:textId="7F530A43" w:rsidR="00DA0423" w:rsidRDefault="00DA0423" w:rsidP="00DA0423">
      <w:pPr>
        <w:pStyle w:val="BodyText"/>
        <w:widowControl/>
        <w:spacing w:line="276" w:lineRule="auto"/>
        <w:ind w:right="-40"/>
        <w:rPr>
          <w:kern w:val="2"/>
          <w:sz w:val="24"/>
          <w:szCs w:val="32"/>
          <w:u w:val="none"/>
        </w:rPr>
      </w:pPr>
      <w:r>
        <w:rPr>
          <w:kern w:val="2"/>
          <w:sz w:val="24"/>
          <w:szCs w:val="32"/>
          <w:u w:val="none"/>
        </w:rPr>
        <w:t xml:space="preserve">_____________________ </w:t>
      </w:r>
      <w:r>
        <w:rPr>
          <w:kern w:val="2"/>
          <w:sz w:val="24"/>
          <w:szCs w:val="32"/>
          <w:u w:val="none"/>
        </w:rPr>
        <w:tab/>
      </w:r>
      <w:r>
        <w:rPr>
          <w:kern w:val="2"/>
          <w:sz w:val="24"/>
          <w:szCs w:val="32"/>
          <w:u w:val="none"/>
        </w:rPr>
        <w:tab/>
      </w:r>
      <w:r>
        <w:rPr>
          <w:kern w:val="2"/>
          <w:sz w:val="24"/>
          <w:szCs w:val="32"/>
          <w:u w:val="none"/>
        </w:rPr>
        <w:tab/>
        <w:t>___________________</w:t>
      </w:r>
    </w:p>
    <w:p w14:paraId="78008B48" w14:textId="2FBDA9EC" w:rsidR="00DA0423" w:rsidRPr="0059375B" w:rsidRDefault="00DA0423" w:rsidP="00DA0423">
      <w:pPr>
        <w:pStyle w:val="BodyText"/>
        <w:widowControl/>
        <w:spacing w:line="276" w:lineRule="auto"/>
        <w:ind w:right="-40"/>
        <w:rPr>
          <w:kern w:val="2"/>
          <w:sz w:val="24"/>
          <w:szCs w:val="32"/>
          <w:u w:val="none"/>
        </w:rPr>
      </w:pPr>
      <w:r>
        <w:rPr>
          <w:kern w:val="2"/>
          <w:sz w:val="24"/>
          <w:szCs w:val="32"/>
          <w:u w:val="none"/>
        </w:rPr>
        <w:t>___________, Springville Director</w:t>
      </w:r>
      <w:r>
        <w:rPr>
          <w:kern w:val="2"/>
          <w:sz w:val="24"/>
          <w:szCs w:val="32"/>
          <w:u w:val="none"/>
        </w:rPr>
        <w:tab/>
      </w:r>
      <w:r>
        <w:rPr>
          <w:kern w:val="2"/>
          <w:sz w:val="24"/>
          <w:szCs w:val="32"/>
          <w:u w:val="none"/>
        </w:rPr>
        <w:tab/>
        <w:t>Date Signed</w:t>
      </w:r>
    </w:p>
    <w:p w14:paraId="491AA062" w14:textId="47EC3A4C" w:rsidR="00DA0423" w:rsidRDefault="00DA0423" w:rsidP="00D92C04">
      <w:pPr>
        <w:pStyle w:val="BodyText"/>
        <w:widowControl/>
        <w:spacing w:line="276" w:lineRule="auto"/>
        <w:ind w:right="-40"/>
        <w:rPr>
          <w:kern w:val="2"/>
          <w:sz w:val="24"/>
          <w:szCs w:val="32"/>
          <w:u w:val="none"/>
        </w:rPr>
      </w:pPr>
    </w:p>
    <w:p w14:paraId="32E3ADD4" w14:textId="1A2C86B2" w:rsidR="00DA0423" w:rsidRDefault="00DA0423" w:rsidP="00DA0423">
      <w:pPr>
        <w:pStyle w:val="BodyText"/>
        <w:widowControl/>
        <w:spacing w:line="276" w:lineRule="auto"/>
        <w:ind w:right="-40"/>
        <w:rPr>
          <w:kern w:val="2"/>
          <w:sz w:val="24"/>
          <w:szCs w:val="32"/>
          <w:u w:val="none"/>
        </w:rPr>
      </w:pPr>
      <w:r>
        <w:rPr>
          <w:kern w:val="2"/>
          <w:sz w:val="24"/>
          <w:szCs w:val="32"/>
          <w:u w:val="none"/>
        </w:rPr>
        <w:t xml:space="preserve">_____________________ </w:t>
      </w:r>
      <w:r>
        <w:rPr>
          <w:kern w:val="2"/>
          <w:sz w:val="24"/>
          <w:szCs w:val="32"/>
          <w:u w:val="none"/>
        </w:rPr>
        <w:tab/>
      </w:r>
      <w:r>
        <w:rPr>
          <w:kern w:val="2"/>
          <w:sz w:val="24"/>
          <w:szCs w:val="32"/>
          <w:u w:val="none"/>
        </w:rPr>
        <w:tab/>
      </w:r>
      <w:r>
        <w:rPr>
          <w:kern w:val="2"/>
          <w:sz w:val="24"/>
          <w:szCs w:val="32"/>
          <w:u w:val="none"/>
        </w:rPr>
        <w:tab/>
        <w:t>___________________</w:t>
      </w:r>
    </w:p>
    <w:p w14:paraId="6390656C" w14:textId="39382AD7" w:rsidR="00DA0423" w:rsidRPr="0059375B" w:rsidRDefault="00DA0423" w:rsidP="00DA0423">
      <w:pPr>
        <w:pStyle w:val="BodyText"/>
        <w:widowControl/>
        <w:spacing w:line="276" w:lineRule="auto"/>
        <w:ind w:right="-40"/>
        <w:rPr>
          <w:kern w:val="2"/>
          <w:sz w:val="24"/>
          <w:szCs w:val="32"/>
          <w:u w:val="none"/>
        </w:rPr>
      </w:pPr>
      <w:r>
        <w:rPr>
          <w:kern w:val="2"/>
          <w:sz w:val="24"/>
          <w:szCs w:val="32"/>
          <w:u w:val="none"/>
        </w:rPr>
        <w:t>___________, Spanish Fork Director</w:t>
      </w:r>
      <w:r>
        <w:rPr>
          <w:kern w:val="2"/>
          <w:sz w:val="24"/>
          <w:szCs w:val="32"/>
          <w:u w:val="none"/>
        </w:rPr>
        <w:tab/>
      </w:r>
      <w:r>
        <w:rPr>
          <w:kern w:val="2"/>
          <w:sz w:val="24"/>
          <w:szCs w:val="32"/>
          <w:u w:val="none"/>
        </w:rPr>
        <w:tab/>
        <w:t>Date Signed</w:t>
      </w:r>
    </w:p>
    <w:p w14:paraId="4C855A3D" w14:textId="358FBE0C" w:rsidR="00DA0423" w:rsidRDefault="00DA0423" w:rsidP="00D92C04">
      <w:pPr>
        <w:pStyle w:val="BodyText"/>
        <w:widowControl/>
        <w:spacing w:line="276" w:lineRule="auto"/>
        <w:ind w:right="-40"/>
        <w:rPr>
          <w:kern w:val="2"/>
          <w:sz w:val="24"/>
          <w:szCs w:val="32"/>
          <w:u w:val="none"/>
        </w:rPr>
      </w:pPr>
    </w:p>
    <w:p w14:paraId="07CE9900" w14:textId="3AD03B38" w:rsidR="00DA0423" w:rsidRDefault="00DA0423" w:rsidP="00DA0423">
      <w:pPr>
        <w:pStyle w:val="BodyText"/>
        <w:widowControl/>
        <w:spacing w:line="276" w:lineRule="auto"/>
        <w:ind w:right="-40"/>
        <w:rPr>
          <w:kern w:val="2"/>
          <w:sz w:val="24"/>
          <w:szCs w:val="32"/>
          <w:u w:val="none"/>
        </w:rPr>
      </w:pPr>
      <w:r>
        <w:rPr>
          <w:kern w:val="2"/>
          <w:sz w:val="24"/>
          <w:szCs w:val="32"/>
          <w:u w:val="none"/>
        </w:rPr>
        <w:t xml:space="preserve">_____________________ </w:t>
      </w:r>
      <w:r>
        <w:rPr>
          <w:kern w:val="2"/>
          <w:sz w:val="24"/>
          <w:szCs w:val="32"/>
          <w:u w:val="none"/>
        </w:rPr>
        <w:tab/>
      </w:r>
      <w:r>
        <w:rPr>
          <w:kern w:val="2"/>
          <w:sz w:val="24"/>
          <w:szCs w:val="32"/>
          <w:u w:val="none"/>
        </w:rPr>
        <w:tab/>
      </w:r>
      <w:r>
        <w:rPr>
          <w:kern w:val="2"/>
          <w:sz w:val="24"/>
          <w:szCs w:val="32"/>
          <w:u w:val="none"/>
        </w:rPr>
        <w:tab/>
        <w:t>___________________</w:t>
      </w:r>
    </w:p>
    <w:p w14:paraId="1BD050B8" w14:textId="617CA743" w:rsidR="00DA0423" w:rsidRPr="0059375B" w:rsidRDefault="00DA0423" w:rsidP="00DA0423">
      <w:pPr>
        <w:pStyle w:val="BodyText"/>
        <w:widowControl/>
        <w:spacing w:line="276" w:lineRule="auto"/>
        <w:ind w:right="-40"/>
        <w:rPr>
          <w:kern w:val="2"/>
          <w:sz w:val="24"/>
          <w:szCs w:val="32"/>
          <w:u w:val="none"/>
        </w:rPr>
      </w:pPr>
      <w:r>
        <w:rPr>
          <w:kern w:val="2"/>
          <w:sz w:val="24"/>
          <w:szCs w:val="32"/>
          <w:u w:val="none"/>
        </w:rPr>
        <w:t>___________, SESD Director</w:t>
      </w:r>
      <w:r>
        <w:rPr>
          <w:kern w:val="2"/>
          <w:sz w:val="24"/>
          <w:szCs w:val="32"/>
          <w:u w:val="none"/>
        </w:rPr>
        <w:tab/>
      </w:r>
      <w:r>
        <w:rPr>
          <w:kern w:val="2"/>
          <w:sz w:val="24"/>
          <w:szCs w:val="32"/>
          <w:u w:val="none"/>
        </w:rPr>
        <w:tab/>
        <w:t>Date Signed</w:t>
      </w:r>
    </w:p>
    <w:p w14:paraId="667A95B8" w14:textId="06299FF7" w:rsidR="00DA0423" w:rsidRDefault="00DA0423" w:rsidP="00D92C04">
      <w:pPr>
        <w:pStyle w:val="BodyText"/>
        <w:widowControl/>
        <w:spacing w:line="276" w:lineRule="auto"/>
        <w:ind w:right="-40"/>
        <w:rPr>
          <w:kern w:val="2"/>
          <w:sz w:val="24"/>
          <w:szCs w:val="32"/>
          <w:u w:val="none"/>
        </w:rPr>
      </w:pPr>
    </w:p>
    <w:p w14:paraId="05EA8C6B" w14:textId="7B91ABEA" w:rsidR="00DA0423" w:rsidRPr="0059375B" w:rsidRDefault="00DA0423" w:rsidP="00DA0423">
      <w:pPr>
        <w:pStyle w:val="BodyText"/>
        <w:widowControl/>
        <w:spacing w:line="276" w:lineRule="auto"/>
        <w:ind w:right="-40"/>
        <w:jc w:val="center"/>
        <w:rPr>
          <w:kern w:val="2"/>
          <w:sz w:val="24"/>
          <w:szCs w:val="32"/>
          <w:u w:val="none"/>
        </w:rPr>
      </w:pPr>
      <w:r>
        <w:rPr>
          <w:kern w:val="2"/>
          <w:sz w:val="24"/>
          <w:szCs w:val="32"/>
          <w:u w:val="none"/>
        </w:rPr>
        <w:t>[</w:t>
      </w:r>
      <w:r w:rsidRPr="00DA0423">
        <w:rPr>
          <w:i/>
          <w:iCs/>
          <w:kern w:val="2"/>
          <w:sz w:val="24"/>
          <w:szCs w:val="32"/>
          <w:u w:val="none"/>
        </w:rPr>
        <w:t>end of signatures</w:t>
      </w:r>
      <w:r>
        <w:rPr>
          <w:kern w:val="2"/>
          <w:sz w:val="24"/>
          <w:szCs w:val="32"/>
          <w:u w:val="none"/>
        </w:rPr>
        <w:t>]</w:t>
      </w:r>
    </w:p>
    <w:sectPr w:rsidR="00DA0423" w:rsidRPr="0059375B" w:rsidSect="0021692E">
      <w:footerReference w:type="default" r:id="rId7"/>
      <w:pgSz w:w="12020" w:h="1560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B357F" w14:textId="77777777" w:rsidR="00FA13F3" w:rsidRDefault="00FA13F3" w:rsidP="001805AF">
      <w:r>
        <w:separator/>
      </w:r>
    </w:p>
  </w:endnote>
  <w:endnote w:type="continuationSeparator" w:id="0">
    <w:p w14:paraId="453FA9F1" w14:textId="77777777" w:rsidR="00FA13F3" w:rsidRDefault="00FA13F3" w:rsidP="0018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543042"/>
      <w:docPartObj>
        <w:docPartGallery w:val="Page Numbers (Bottom of Page)"/>
        <w:docPartUnique/>
      </w:docPartObj>
    </w:sdtPr>
    <w:sdtEndPr/>
    <w:sdtContent>
      <w:sdt>
        <w:sdtPr>
          <w:id w:val="-1769616900"/>
          <w:docPartObj>
            <w:docPartGallery w:val="Page Numbers (Top of Page)"/>
            <w:docPartUnique/>
          </w:docPartObj>
        </w:sdtPr>
        <w:sdtEndPr/>
        <w:sdtContent>
          <w:p w14:paraId="52B7EA10" w14:textId="294A0262" w:rsidR="008F1E24" w:rsidRPr="008F1E24" w:rsidRDefault="008F1E24" w:rsidP="008F1E24">
            <w:pPr>
              <w:pStyle w:val="Footer"/>
            </w:pPr>
            <w:r w:rsidRPr="008F1E24">
              <w:rPr>
                <w:i/>
                <w:iCs/>
              </w:rPr>
              <w:t>Adopted by the Board on _______________</w:t>
            </w:r>
            <w:r>
              <w:tab/>
            </w:r>
            <w:r>
              <w:tab/>
            </w:r>
            <w:r w:rsidR="004C4B4F" w:rsidRPr="004C4B4F">
              <w:t xml:space="preserve">Page </w:t>
            </w:r>
            <w:r w:rsidR="004C4B4F" w:rsidRPr="004C4B4F">
              <w:fldChar w:fldCharType="begin"/>
            </w:r>
            <w:r w:rsidR="004C4B4F" w:rsidRPr="004C4B4F">
              <w:instrText xml:space="preserve"> PAGE  \* Arabic  \* MERGEFORMAT </w:instrText>
            </w:r>
            <w:r w:rsidR="004C4B4F" w:rsidRPr="004C4B4F">
              <w:fldChar w:fldCharType="separate"/>
            </w:r>
            <w:r w:rsidR="004C4B4F" w:rsidRPr="004C4B4F">
              <w:rPr>
                <w:noProof/>
              </w:rPr>
              <w:t>1</w:t>
            </w:r>
            <w:r w:rsidR="004C4B4F" w:rsidRPr="004C4B4F">
              <w:fldChar w:fldCharType="end"/>
            </w:r>
            <w:r w:rsidR="004C4B4F" w:rsidRPr="004C4B4F">
              <w:t xml:space="preserve"> of </w:t>
            </w:r>
            <w:fldSimple w:instr=" NUMPAGES  \* Arabic  \* MERGEFORMAT ">
              <w:r w:rsidR="004C4B4F" w:rsidRPr="004C4B4F">
                <w:rPr>
                  <w:noProof/>
                </w:rPr>
                <w:t>2</w:t>
              </w:r>
            </w:fldSimple>
          </w:p>
        </w:sdtContent>
      </w:sdt>
    </w:sdtContent>
  </w:sdt>
  <w:p w14:paraId="37706B75" w14:textId="77777777" w:rsidR="008F1E24" w:rsidRDefault="008F1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EE6E8" w14:textId="77777777" w:rsidR="00FA13F3" w:rsidRDefault="00FA13F3" w:rsidP="001805AF">
      <w:r>
        <w:separator/>
      </w:r>
    </w:p>
  </w:footnote>
  <w:footnote w:type="continuationSeparator" w:id="0">
    <w:p w14:paraId="78A79716" w14:textId="77777777" w:rsidR="00FA13F3" w:rsidRDefault="00FA13F3" w:rsidP="00180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17A56"/>
    <w:multiLevelType w:val="hybridMultilevel"/>
    <w:tmpl w:val="D494BA2E"/>
    <w:lvl w:ilvl="0" w:tplc="29A86C04">
      <w:start w:val="1"/>
      <w:numFmt w:val="lowerLetter"/>
      <w:lvlText w:val="(%1)"/>
      <w:lvlJc w:val="left"/>
      <w:pPr>
        <w:ind w:left="141" w:hanging="715"/>
        <w:jc w:val="right"/>
      </w:pPr>
      <w:rPr>
        <w:rFonts w:hint="default"/>
        <w:spacing w:val="0"/>
        <w:w w:val="100"/>
      </w:rPr>
    </w:lvl>
    <w:lvl w:ilvl="1" w:tplc="20549454">
      <w:numFmt w:val="bullet"/>
      <w:lvlText w:val="•"/>
      <w:lvlJc w:val="left"/>
      <w:pPr>
        <w:ind w:left="1106" w:hanging="715"/>
      </w:pPr>
      <w:rPr>
        <w:rFonts w:hint="default"/>
      </w:rPr>
    </w:lvl>
    <w:lvl w:ilvl="2" w:tplc="C98A3D7A">
      <w:numFmt w:val="bullet"/>
      <w:lvlText w:val="•"/>
      <w:lvlJc w:val="left"/>
      <w:pPr>
        <w:ind w:left="2072" w:hanging="715"/>
      </w:pPr>
      <w:rPr>
        <w:rFonts w:hint="default"/>
      </w:rPr>
    </w:lvl>
    <w:lvl w:ilvl="3" w:tplc="E040ADFE">
      <w:numFmt w:val="bullet"/>
      <w:lvlText w:val="•"/>
      <w:lvlJc w:val="left"/>
      <w:pPr>
        <w:ind w:left="3038" w:hanging="715"/>
      </w:pPr>
      <w:rPr>
        <w:rFonts w:hint="default"/>
      </w:rPr>
    </w:lvl>
    <w:lvl w:ilvl="4" w:tplc="7BBE9B38">
      <w:numFmt w:val="bullet"/>
      <w:lvlText w:val="•"/>
      <w:lvlJc w:val="left"/>
      <w:pPr>
        <w:ind w:left="4004" w:hanging="715"/>
      </w:pPr>
      <w:rPr>
        <w:rFonts w:hint="default"/>
      </w:rPr>
    </w:lvl>
    <w:lvl w:ilvl="5" w:tplc="26805F2C">
      <w:numFmt w:val="bullet"/>
      <w:lvlText w:val="•"/>
      <w:lvlJc w:val="left"/>
      <w:pPr>
        <w:ind w:left="4970" w:hanging="715"/>
      </w:pPr>
      <w:rPr>
        <w:rFonts w:hint="default"/>
      </w:rPr>
    </w:lvl>
    <w:lvl w:ilvl="6" w:tplc="874E3B74">
      <w:numFmt w:val="bullet"/>
      <w:lvlText w:val="•"/>
      <w:lvlJc w:val="left"/>
      <w:pPr>
        <w:ind w:left="5936" w:hanging="715"/>
      </w:pPr>
      <w:rPr>
        <w:rFonts w:hint="default"/>
      </w:rPr>
    </w:lvl>
    <w:lvl w:ilvl="7" w:tplc="570CDFA8">
      <w:numFmt w:val="bullet"/>
      <w:lvlText w:val="•"/>
      <w:lvlJc w:val="left"/>
      <w:pPr>
        <w:ind w:left="6902" w:hanging="715"/>
      </w:pPr>
      <w:rPr>
        <w:rFonts w:hint="default"/>
      </w:rPr>
    </w:lvl>
    <w:lvl w:ilvl="8" w:tplc="CC485C0E">
      <w:numFmt w:val="bullet"/>
      <w:lvlText w:val="•"/>
      <w:lvlJc w:val="left"/>
      <w:pPr>
        <w:ind w:left="7868" w:hanging="715"/>
      </w:pPr>
      <w:rPr>
        <w:rFonts w:hint="default"/>
      </w:rPr>
    </w:lvl>
  </w:abstractNum>
  <w:abstractNum w:abstractNumId="1" w15:restartNumberingAfterBreak="0">
    <w:nsid w:val="26AA0559"/>
    <w:multiLevelType w:val="hybridMultilevel"/>
    <w:tmpl w:val="F84060BA"/>
    <w:lvl w:ilvl="0" w:tplc="2E48E036">
      <w:start w:val="1"/>
      <w:numFmt w:val="lowerLetter"/>
      <w:lvlText w:val="(%1)"/>
      <w:lvlJc w:val="left"/>
      <w:pPr>
        <w:ind w:left="177" w:hanging="734"/>
        <w:jc w:val="left"/>
      </w:pPr>
      <w:rPr>
        <w:rFonts w:ascii="Times New Roman" w:eastAsia="Times New Roman" w:hAnsi="Times New Roman" w:cs="Times New Roman" w:hint="default"/>
        <w:spacing w:val="0"/>
        <w:w w:val="100"/>
        <w:sz w:val="24"/>
        <w:szCs w:val="25"/>
      </w:rPr>
    </w:lvl>
    <w:lvl w:ilvl="1" w:tplc="4D5672D0">
      <w:numFmt w:val="bullet"/>
      <w:lvlText w:val="•"/>
      <w:lvlJc w:val="left"/>
      <w:pPr>
        <w:ind w:left="1142" w:hanging="734"/>
      </w:pPr>
      <w:rPr>
        <w:rFonts w:hint="default"/>
      </w:rPr>
    </w:lvl>
    <w:lvl w:ilvl="2" w:tplc="34086D9A">
      <w:numFmt w:val="bullet"/>
      <w:lvlText w:val="•"/>
      <w:lvlJc w:val="left"/>
      <w:pPr>
        <w:ind w:left="2104" w:hanging="734"/>
      </w:pPr>
      <w:rPr>
        <w:rFonts w:hint="default"/>
      </w:rPr>
    </w:lvl>
    <w:lvl w:ilvl="3" w:tplc="17744634">
      <w:numFmt w:val="bullet"/>
      <w:lvlText w:val="•"/>
      <w:lvlJc w:val="left"/>
      <w:pPr>
        <w:ind w:left="3066" w:hanging="734"/>
      </w:pPr>
      <w:rPr>
        <w:rFonts w:hint="default"/>
      </w:rPr>
    </w:lvl>
    <w:lvl w:ilvl="4" w:tplc="B3A66822">
      <w:numFmt w:val="bullet"/>
      <w:lvlText w:val="•"/>
      <w:lvlJc w:val="left"/>
      <w:pPr>
        <w:ind w:left="4028" w:hanging="734"/>
      </w:pPr>
      <w:rPr>
        <w:rFonts w:hint="default"/>
      </w:rPr>
    </w:lvl>
    <w:lvl w:ilvl="5" w:tplc="50C0648C">
      <w:numFmt w:val="bullet"/>
      <w:lvlText w:val="•"/>
      <w:lvlJc w:val="left"/>
      <w:pPr>
        <w:ind w:left="4990" w:hanging="734"/>
      </w:pPr>
      <w:rPr>
        <w:rFonts w:hint="default"/>
      </w:rPr>
    </w:lvl>
    <w:lvl w:ilvl="6" w:tplc="C75A7BF4">
      <w:numFmt w:val="bullet"/>
      <w:lvlText w:val="•"/>
      <w:lvlJc w:val="left"/>
      <w:pPr>
        <w:ind w:left="5952" w:hanging="734"/>
      </w:pPr>
      <w:rPr>
        <w:rFonts w:hint="default"/>
      </w:rPr>
    </w:lvl>
    <w:lvl w:ilvl="7" w:tplc="A6F6DEC2">
      <w:numFmt w:val="bullet"/>
      <w:lvlText w:val="•"/>
      <w:lvlJc w:val="left"/>
      <w:pPr>
        <w:ind w:left="6914" w:hanging="734"/>
      </w:pPr>
      <w:rPr>
        <w:rFonts w:hint="default"/>
      </w:rPr>
    </w:lvl>
    <w:lvl w:ilvl="8" w:tplc="46B63E18">
      <w:numFmt w:val="bullet"/>
      <w:lvlText w:val="•"/>
      <w:lvlJc w:val="left"/>
      <w:pPr>
        <w:ind w:left="7876" w:hanging="734"/>
      </w:pPr>
      <w:rPr>
        <w:rFonts w:hint="default"/>
      </w:rPr>
    </w:lvl>
  </w:abstractNum>
  <w:abstractNum w:abstractNumId="2" w15:restartNumberingAfterBreak="0">
    <w:nsid w:val="56FA03B6"/>
    <w:multiLevelType w:val="hybridMultilevel"/>
    <w:tmpl w:val="8904FB60"/>
    <w:lvl w:ilvl="0" w:tplc="3C5015E8">
      <w:start w:val="1"/>
      <w:numFmt w:val="lowerLetter"/>
      <w:lvlText w:val="(%1)"/>
      <w:lvlJc w:val="left"/>
      <w:pPr>
        <w:ind w:left="130" w:hanging="330"/>
        <w:jc w:val="left"/>
      </w:pPr>
      <w:rPr>
        <w:rFonts w:hint="default"/>
        <w:spacing w:val="0"/>
        <w:w w:val="100"/>
      </w:rPr>
    </w:lvl>
    <w:lvl w:ilvl="1" w:tplc="9522C252">
      <w:numFmt w:val="bullet"/>
      <w:lvlText w:val="•"/>
      <w:lvlJc w:val="left"/>
      <w:pPr>
        <w:ind w:left="1106" w:hanging="330"/>
      </w:pPr>
      <w:rPr>
        <w:rFonts w:hint="default"/>
      </w:rPr>
    </w:lvl>
    <w:lvl w:ilvl="2" w:tplc="4F6A2FD8">
      <w:numFmt w:val="bullet"/>
      <w:lvlText w:val="•"/>
      <w:lvlJc w:val="left"/>
      <w:pPr>
        <w:ind w:left="2072" w:hanging="330"/>
      </w:pPr>
      <w:rPr>
        <w:rFonts w:hint="default"/>
      </w:rPr>
    </w:lvl>
    <w:lvl w:ilvl="3" w:tplc="E20A581A">
      <w:numFmt w:val="bullet"/>
      <w:lvlText w:val="•"/>
      <w:lvlJc w:val="left"/>
      <w:pPr>
        <w:ind w:left="3038" w:hanging="330"/>
      </w:pPr>
      <w:rPr>
        <w:rFonts w:hint="default"/>
      </w:rPr>
    </w:lvl>
    <w:lvl w:ilvl="4" w:tplc="528C307C">
      <w:numFmt w:val="bullet"/>
      <w:lvlText w:val="•"/>
      <w:lvlJc w:val="left"/>
      <w:pPr>
        <w:ind w:left="4004" w:hanging="330"/>
      </w:pPr>
      <w:rPr>
        <w:rFonts w:hint="default"/>
      </w:rPr>
    </w:lvl>
    <w:lvl w:ilvl="5" w:tplc="4CFCF8CE">
      <w:numFmt w:val="bullet"/>
      <w:lvlText w:val="•"/>
      <w:lvlJc w:val="left"/>
      <w:pPr>
        <w:ind w:left="4970" w:hanging="330"/>
      </w:pPr>
      <w:rPr>
        <w:rFonts w:hint="default"/>
      </w:rPr>
    </w:lvl>
    <w:lvl w:ilvl="6" w:tplc="C15EE166">
      <w:numFmt w:val="bullet"/>
      <w:lvlText w:val="•"/>
      <w:lvlJc w:val="left"/>
      <w:pPr>
        <w:ind w:left="5936" w:hanging="330"/>
      </w:pPr>
      <w:rPr>
        <w:rFonts w:hint="default"/>
      </w:rPr>
    </w:lvl>
    <w:lvl w:ilvl="7" w:tplc="AD54045C">
      <w:numFmt w:val="bullet"/>
      <w:lvlText w:val="•"/>
      <w:lvlJc w:val="left"/>
      <w:pPr>
        <w:ind w:left="6902" w:hanging="330"/>
      </w:pPr>
      <w:rPr>
        <w:rFonts w:hint="default"/>
      </w:rPr>
    </w:lvl>
    <w:lvl w:ilvl="8" w:tplc="A0A8F28A">
      <w:numFmt w:val="bullet"/>
      <w:lvlText w:val="•"/>
      <w:lvlJc w:val="left"/>
      <w:pPr>
        <w:ind w:left="7868" w:hanging="330"/>
      </w:pPr>
      <w:rPr>
        <w:rFonts w:hint="default"/>
      </w:rPr>
    </w:lvl>
  </w:abstractNum>
  <w:abstractNum w:abstractNumId="3" w15:restartNumberingAfterBreak="0">
    <w:nsid w:val="7BDD192C"/>
    <w:multiLevelType w:val="hybridMultilevel"/>
    <w:tmpl w:val="A586962A"/>
    <w:lvl w:ilvl="0" w:tplc="52B2F582">
      <w:start w:val="1"/>
      <w:numFmt w:val="lowerLetter"/>
      <w:lvlText w:val="(%1)"/>
      <w:lvlJc w:val="left"/>
      <w:pPr>
        <w:ind w:left="166" w:hanging="719"/>
        <w:jc w:val="left"/>
      </w:pPr>
      <w:rPr>
        <w:rFonts w:ascii="Times New Roman" w:eastAsia="Times New Roman" w:hAnsi="Times New Roman" w:cs="Times New Roman" w:hint="default"/>
        <w:spacing w:val="0"/>
        <w:w w:val="100"/>
        <w:sz w:val="24"/>
        <w:szCs w:val="25"/>
      </w:rPr>
    </w:lvl>
    <w:lvl w:ilvl="1" w:tplc="766A33C6">
      <w:numFmt w:val="bullet"/>
      <w:lvlText w:val="•"/>
      <w:lvlJc w:val="left"/>
      <w:pPr>
        <w:ind w:left="1124" w:hanging="719"/>
      </w:pPr>
      <w:rPr>
        <w:rFonts w:hint="default"/>
      </w:rPr>
    </w:lvl>
    <w:lvl w:ilvl="2" w:tplc="822A1024">
      <w:numFmt w:val="bullet"/>
      <w:lvlText w:val="•"/>
      <w:lvlJc w:val="left"/>
      <w:pPr>
        <w:ind w:left="2088" w:hanging="719"/>
      </w:pPr>
      <w:rPr>
        <w:rFonts w:hint="default"/>
      </w:rPr>
    </w:lvl>
    <w:lvl w:ilvl="3" w:tplc="78E219C8">
      <w:numFmt w:val="bullet"/>
      <w:lvlText w:val="•"/>
      <w:lvlJc w:val="left"/>
      <w:pPr>
        <w:ind w:left="3052" w:hanging="719"/>
      </w:pPr>
      <w:rPr>
        <w:rFonts w:hint="default"/>
      </w:rPr>
    </w:lvl>
    <w:lvl w:ilvl="4" w:tplc="6A444D66">
      <w:numFmt w:val="bullet"/>
      <w:lvlText w:val="•"/>
      <w:lvlJc w:val="left"/>
      <w:pPr>
        <w:ind w:left="4016" w:hanging="719"/>
      </w:pPr>
      <w:rPr>
        <w:rFonts w:hint="default"/>
      </w:rPr>
    </w:lvl>
    <w:lvl w:ilvl="5" w:tplc="984C2608">
      <w:numFmt w:val="bullet"/>
      <w:lvlText w:val="•"/>
      <w:lvlJc w:val="left"/>
      <w:pPr>
        <w:ind w:left="4980" w:hanging="719"/>
      </w:pPr>
      <w:rPr>
        <w:rFonts w:hint="default"/>
      </w:rPr>
    </w:lvl>
    <w:lvl w:ilvl="6" w:tplc="47FCE648">
      <w:numFmt w:val="bullet"/>
      <w:lvlText w:val="•"/>
      <w:lvlJc w:val="left"/>
      <w:pPr>
        <w:ind w:left="5944" w:hanging="719"/>
      </w:pPr>
      <w:rPr>
        <w:rFonts w:hint="default"/>
      </w:rPr>
    </w:lvl>
    <w:lvl w:ilvl="7" w:tplc="EF8ECE70">
      <w:numFmt w:val="bullet"/>
      <w:lvlText w:val="•"/>
      <w:lvlJc w:val="left"/>
      <w:pPr>
        <w:ind w:left="6908" w:hanging="719"/>
      </w:pPr>
      <w:rPr>
        <w:rFonts w:hint="default"/>
      </w:rPr>
    </w:lvl>
    <w:lvl w:ilvl="8" w:tplc="20A2461A">
      <w:numFmt w:val="bullet"/>
      <w:lvlText w:val="•"/>
      <w:lvlJc w:val="left"/>
      <w:pPr>
        <w:ind w:left="7872" w:hanging="719"/>
      </w:pPr>
      <w:rPr>
        <w:rFonts w:hint="default"/>
      </w:rPr>
    </w:lvl>
  </w:abstractNum>
  <w:num w:numId="1" w16cid:durableId="1234461880">
    <w:abstractNumId w:val="0"/>
  </w:num>
  <w:num w:numId="2" w16cid:durableId="1282224291">
    <w:abstractNumId w:val="3"/>
  </w:num>
  <w:num w:numId="3" w16cid:durableId="1429040508">
    <w:abstractNumId w:val="2"/>
  </w:num>
  <w:num w:numId="4" w16cid:durableId="1058944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69"/>
    <w:rsid w:val="000733BE"/>
    <w:rsid w:val="000E7DF9"/>
    <w:rsid w:val="00143621"/>
    <w:rsid w:val="001715E6"/>
    <w:rsid w:val="001805AF"/>
    <w:rsid w:val="001B4A37"/>
    <w:rsid w:val="001D2F72"/>
    <w:rsid w:val="0020115E"/>
    <w:rsid w:val="0020521A"/>
    <w:rsid w:val="0021692E"/>
    <w:rsid w:val="00251C64"/>
    <w:rsid w:val="002579B0"/>
    <w:rsid w:val="002E49C7"/>
    <w:rsid w:val="003162E4"/>
    <w:rsid w:val="0034127D"/>
    <w:rsid w:val="00351F70"/>
    <w:rsid w:val="00354183"/>
    <w:rsid w:val="00355A72"/>
    <w:rsid w:val="0039603A"/>
    <w:rsid w:val="003E7763"/>
    <w:rsid w:val="00407F3B"/>
    <w:rsid w:val="00420469"/>
    <w:rsid w:val="004652A2"/>
    <w:rsid w:val="00487AAF"/>
    <w:rsid w:val="004C4B4F"/>
    <w:rsid w:val="004E01A2"/>
    <w:rsid w:val="00566A3D"/>
    <w:rsid w:val="00567988"/>
    <w:rsid w:val="0059375B"/>
    <w:rsid w:val="005C5717"/>
    <w:rsid w:val="005F4651"/>
    <w:rsid w:val="006379F1"/>
    <w:rsid w:val="00663D13"/>
    <w:rsid w:val="00696ACB"/>
    <w:rsid w:val="006D7AEE"/>
    <w:rsid w:val="006F3E96"/>
    <w:rsid w:val="007172E2"/>
    <w:rsid w:val="00754146"/>
    <w:rsid w:val="007D45C7"/>
    <w:rsid w:val="007E2CBC"/>
    <w:rsid w:val="00811CEC"/>
    <w:rsid w:val="008460EC"/>
    <w:rsid w:val="00874481"/>
    <w:rsid w:val="0087504B"/>
    <w:rsid w:val="008F1E24"/>
    <w:rsid w:val="00902EB4"/>
    <w:rsid w:val="009030AD"/>
    <w:rsid w:val="009179D1"/>
    <w:rsid w:val="009345B3"/>
    <w:rsid w:val="00974229"/>
    <w:rsid w:val="00990F12"/>
    <w:rsid w:val="009A56F8"/>
    <w:rsid w:val="009B0F9D"/>
    <w:rsid w:val="009B2C12"/>
    <w:rsid w:val="009D7854"/>
    <w:rsid w:val="00A10D3F"/>
    <w:rsid w:val="00A744F2"/>
    <w:rsid w:val="00AF0468"/>
    <w:rsid w:val="00B635AD"/>
    <w:rsid w:val="00B90AA3"/>
    <w:rsid w:val="00BA4D1E"/>
    <w:rsid w:val="00BD1857"/>
    <w:rsid w:val="00BF043B"/>
    <w:rsid w:val="00C02544"/>
    <w:rsid w:val="00C03017"/>
    <w:rsid w:val="00C20D38"/>
    <w:rsid w:val="00C41F26"/>
    <w:rsid w:val="00C878F1"/>
    <w:rsid w:val="00CF033D"/>
    <w:rsid w:val="00D365EA"/>
    <w:rsid w:val="00D534E5"/>
    <w:rsid w:val="00D92C04"/>
    <w:rsid w:val="00DA0423"/>
    <w:rsid w:val="00DE2556"/>
    <w:rsid w:val="00E74B70"/>
    <w:rsid w:val="00E846B3"/>
    <w:rsid w:val="00EB7DC6"/>
    <w:rsid w:val="00EE0804"/>
    <w:rsid w:val="00EE1D51"/>
    <w:rsid w:val="00F50936"/>
    <w:rsid w:val="00FA13F3"/>
    <w:rsid w:val="00FC445F"/>
    <w:rsid w:val="00FC7964"/>
    <w:rsid w:val="00FF0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76495"/>
  <w15:docId w15:val="{754D3DF9-A769-4EF5-9BB1-4B389FBCE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152"/>
      <w:jc w:val="center"/>
      <w:outlineLvl w:val="0"/>
    </w:pPr>
    <w:rPr>
      <w:rFonts w:ascii="Courier New" w:eastAsia="Courier New" w:hAnsi="Courier New" w:cs="Courier New"/>
      <w:sz w:val="28"/>
      <w:szCs w:val="28"/>
    </w:rPr>
  </w:style>
  <w:style w:type="paragraph" w:styleId="Heading2">
    <w:name w:val="heading 2"/>
    <w:basedOn w:val="Normal"/>
    <w:uiPriority w:val="9"/>
    <w:unhideWhenUsed/>
    <w:qFormat/>
    <w:pPr>
      <w:ind w:right="130"/>
      <w:jc w:val="center"/>
      <w:outlineLvl w:val="1"/>
    </w:pPr>
    <w:rPr>
      <w:rFonts w:ascii="Courier New" w:eastAsia="Courier New" w:hAnsi="Courier New" w:cs="Courier New"/>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u w:val="single" w:color="000000"/>
    </w:rPr>
  </w:style>
  <w:style w:type="paragraph" w:styleId="ListParagraph">
    <w:name w:val="List Paragraph"/>
    <w:basedOn w:val="Normal"/>
    <w:uiPriority w:val="1"/>
    <w:qFormat/>
    <w:pPr>
      <w:ind w:left="158" w:right="112" w:firstLine="143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05AF"/>
    <w:pPr>
      <w:tabs>
        <w:tab w:val="center" w:pos="4680"/>
        <w:tab w:val="right" w:pos="9360"/>
      </w:tabs>
    </w:pPr>
  </w:style>
  <w:style w:type="character" w:customStyle="1" w:styleId="HeaderChar">
    <w:name w:val="Header Char"/>
    <w:basedOn w:val="DefaultParagraphFont"/>
    <w:link w:val="Header"/>
    <w:uiPriority w:val="99"/>
    <w:rsid w:val="001805AF"/>
    <w:rPr>
      <w:rFonts w:ascii="Times New Roman" w:eastAsia="Times New Roman" w:hAnsi="Times New Roman" w:cs="Times New Roman"/>
    </w:rPr>
  </w:style>
  <w:style w:type="paragraph" w:styleId="Footer">
    <w:name w:val="footer"/>
    <w:basedOn w:val="Normal"/>
    <w:link w:val="FooterChar"/>
    <w:uiPriority w:val="99"/>
    <w:unhideWhenUsed/>
    <w:rsid w:val="001805AF"/>
    <w:pPr>
      <w:tabs>
        <w:tab w:val="center" w:pos="4680"/>
        <w:tab w:val="right" w:pos="9360"/>
      </w:tabs>
    </w:pPr>
  </w:style>
  <w:style w:type="character" w:customStyle="1" w:styleId="FooterChar">
    <w:name w:val="Footer Char"/>
    <w:basedOn w:val="DefaultParagraphFont"/>
    <w:link w:val="Footer"/>
    <w:uiPriority w:val="99"/>
    <w:rsid w:val="001805AF"/>
    <w:rPr>
      <w:rFonts w:ascii="Times New Roman" w:eastAsia="Times New Roman" w:hAnsi="Times New Roman" w:cs="Times New Roman"/>
    </w:rPr>
  </w:style>
  <w:style w:type="paragraph" w:styleId="Revision">
    <w:name w:val="Revision"/>
    <w:hidden/>
    <w:uiPriority w:val="99"/>
    <w:semiHidden/>
    <w:rsid w:val="0021692E"/>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F1E24"/>
    <w:rPr>
      <w:sz w:val="16"/>
      <w:szCs w:val="16"/>
    </w:rPr>
  </w:style>
  <w:style w:type="paragraph" w:styleId="CommentText">
    <w:name w:val="annotation text"/>
    <w:basedOn w:val="Normal"/>
    <w:link w:val="CommentTextChar"/>
    <w:uiPriority w:val="99"/>
    <w:unhideWhenUsed/>
    <w:rsid w:val="008F1E24"/>
    <w:rPr>
      <w:sz w:val="20"/>
      <w:szCs w:val="20"/>
    </w:rPr>
  </w:style>
  <w:style w:type="character" w:customStyle="1" w:styleId="CommentTextChar">
    <w:name w:val="Comment Text Char"/>
    <w:basedOn w:val="DefaultParagraphFont"/>
    <w:link w:val="CommentText"/>
    <w:uiPriority w:val="99"/>
    <w:rsid w:val="008F1E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1E24"/>
    <w:rPr>
      <w:b/>
      <w:bCs/>
    </w:rPr>
  </w:style>
  <w:style w:type="character" w:customStyle="1" w:styleId="CommentSubjectChar">
    <w:name w:val="Comment Subject Char"/>
    <w:basedOn w:val="CommentTextChar"/>
    <w:link w:val="CommentSubject"/>
    <w:uiPriority w:val="99"/>
    <w:semiHidden/>
    <w:rsid w:val="008F1E2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172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2E2"/>
    <w:rPr>
      <w:rFonts w:ascii="Segoe UI" w:eastAsia="Times New Roman" w:hAnsi="Segoe UI" w:cs="Segoe UI"/>
      <w:sz w:val="18"/>
      <w:szCs w:val="18"/>
    </w:rPr>
  </w:style>
  <w:style w:type="paragraph" w:styleId="NormalWeb">
    <w:name w:val="Normal (Web)"/>
    <w:basedOn w:val="Normal"/>
    <w:uiPriority w:val="99"/>
    <w:semiHidden/>
    <w:unhideWhenUsed/>
    <w:rsid w:val="00FC7964"/>
    <w:pPr>
      <w:widowControl/>
      <w:autoSpaceDE/>
      <w:autoSpaceDN/>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3127</Words>
  <Characters>17829</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dc:creator>
  <cp:lastModifiedBy>Mark Holdaway</cp:lastModifiedBy>
  <cp:revision>2</cp:revision>
  <cp:lastPrinted>2024-01-05T22:59:00Z</cp:lastPrinted>
  <dcterms:created xsi:type="dcterms:W3CDTF">2024-01-05T23:00:00Z</dcterms:created>
  <dcterms:modified xsi:type="dcterms:W3CDTF">2024-01-05T23:00:00Z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2008-11-18T00:00:00Z</vt:filetime>
  </property>
  <property fmtid="{D5CDD505-2E9C-101B-9397-08002B2CF9AE}" pid="3" name="LastSaved">
    <vt:filetime>2008-11-18T00:00:00Z</vt:filetime>
  </property>
</Properties>
</file>