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3B8F" w14:textId="0F85C374" w:rsidR="0003278F" w:rsidRDefault="00EC3598" w:rsidP="000327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598">
        <w:rPr>
          <w:rFonts w:ascii="Times New Roman" w:hAnsi="Times New Roman" w:cs="Times New Roman"/>
          <w:b/>
          <w:bCs/>
          <w:sz w:val="24"/>
          <w:szCs w:val="24"/>
        </w:rPr>
        <w:t xml:space="preserve">LEGAL NOTICE </w:t>
      </w:r>
    </w:p>
    <w:p w14:paraId="5F3D5ADB" w14:textId="18D6DE96" w:rsidR="002D7EEA" w:rsidRPr="00A579CD" w:rsidRDefault="00EC3598" w:rsidP="00EA577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D7EEA">
        <w:rPr>
          <w:rFonts w:ascii="Times New Roman" w:hAnsi="Times New Roman"/>
          <w:sz w:val="24"/>
          <w:szCs w:val="24"/>
        </w:rPr>
        <w:t xml:space="preserve">NOTICE IS GIVEN </w:t>
      </w:r>
      <w:r w:rsidR="005842B2" w:rsidRPr="002D7EEA">
        <w:rPr>
          <w:rFonts w:ascii="Times New Roman" w:hAnsi="Times New Roman"/>
          <w:sz w:val="24"/>
          <w:szCs w:val="24"/>
        </w:rPr>
        <w:t xml:space="preserve">that the State of Utah will </w:t>
      </w:r>
      <w:r w:rsidR="008C7F8D">
        <w:rPr>
          <w:rFonts w:ascii="Times New Roman" w:hAnsi="Times New Roman"/>
          <w:sz w:val="24"/>
          <w:szCs w:val="24"/>
        </w:rPr>
        <w:t xml:space="preserve">dispose of </w:t>
      </w:r>
      <w:r w:rsidR="005842B2" w:rsidRPr="002D7EEA">
        <w:rPr>
          <w:rFonts w:ascii="Times New Roman" w:hAnsi="Times New Roman"/>
          <w:sz w:val="24"/>
          <w:szCs w:val="24"/>
        </w:rPr>
        <w:t>seize</w:t>
      </w:r>
      <w:r w:rsidR="008C7F8D">
        <w:rPr>
          <w:rFonts w:ascii="Times New Roman" w:hAnsi="Times New Roman"/>
          <w:sz w:val="24"/>
          <w:szCs w:val="24"/>
        </w:rPr>
        <w:t>d</w:t>
      </w:r>
      <w:r w:rsidR="005842B2" w:rsidRPr="002D7EEA">
        <w:rPr>
          <w:rFonts w:ascii="Times New Roman" w:hAnsi="Times New Roman"/>
          <w:sz w:val="24"/>
          <w:szCs w:val="24"/>
        </w:rPr>
        <w:t xml:space="preserve"> </w:t>
      </w:r>
      <w:r w:rsidR="002D7EEA" w:rsidRPr="002D7EEA">
        <w:rPr>
          <w:rFonts w:ascii="Times New Roman" w:hAnsi="Times New Roman"/>
          <w:sz w:val="24"/>
          <w:szCs w:val="24"/>
        </w:rPr>
        <w:t xml:space="preserve">property pursuant </w:t>
      </w:r>
      <w:r w:rsidR="002D7EEA" w:rsidRPr="00CF4F21">
        <w:rPr>
          <w:rFonts w:ascii="Times New Roman" w:hAnsi="Times New Roman" w:cs="Times New Roman"/>
          <w:sz w:val="24"/>
          <w:szCs w:val="24"/>
        </w:rPr>
        <w:t xml:space="preserve">to </w:t>
      </w:r>
      <w:r w:rsidR="00CF4F21" w:rsidRPr="00CF4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U.C.A.§ </w:t>
      </w:r>
      <w:r w:rsidR="002D7EEA" w:rsidRPr="00CF4F21">
        <w:rPr>
          <w:rFonts w:ascii="Times New Roman" w:hAnsi="Times New Roman" w:cs="Times New Roman"/>
          <w:sz w:val="24"/>
          <w:szCs w:val="24"/>
          <w:shd w:val="clear" w:color="auto" w:fill="FFFFFF"/>
        </w:rPr>
        <w:t>77-11b-301(12)(b)</w:t>
      </w:r>
      <w:r w:rsidR="0006198A" w:rsidRPr="00CF4F21">
        <w:rPr>
          <w:rFonts w:ascii="Times New Roman" w:hAnsi="Times New Roman" w:cs="Times New Roman"/>
          <w:sz w:val="24"/>
          <w:szCs w:val="24"/>
          <w:shd w:val="clear" w:color="auto" w:fill="FFFFFF"/>
        </w:rPr>
        <w:t>(i)</w:t>
      </w:r>
      <w:r w:rsidR="002D7EEA" w:rsidRPr="00CF4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consisting of one (1) </w:t>
      </w:r>
      <w:r w:rsidR="002D7EEA" w:rsidRPr="00CF4F21">
        <w:rPr>
          <w:rFonts w:ascii="Times New Roman" w:hAnsi="Times New Roman" w:cs="Times New Roman"/>
          <w:sz w:val="24"/>
          <w:szCs w:val="24"/>
        </w:rPr>
        <w:t>Milwaukee 1/4 Impact, one (1) Milwaukee 3/8 Drill, one (1) Milwaukee Die Grinder, one (1) Milwaukee 1/4 Impact, one (1) Milwaukee 1/4 Hex Impact, one</w:t>
      </w:r>
      <w:r w:rsidR="002D7EEA">
        <w:rPr>
          <w:rFonts w:ascii="Times New Roman" w:hAnsi="Times New Roman"/>
          <w:sz w:val="24"/>
          <w:szCs w:val="24"/>
        </w:rPr>
        <w:t xml:space="preserve"> (1) </w:t>
      </w:r>
      <w:r w:rsidR="002D7EEA" w:rsidRPr="002D7EEA">
        <w:rPr>
          <w:rFonts w:ascii="Times New Roman" w:hAnsi="Times New Roman"/>
          <w:sz w:val="24"/>
          <w:szCs w:val="24"/>
        </w:rPr>
        <w:t>Milwaukee 3/8 Impact</w:t>
      </w:r>
      <w:r w:rsidR="002D7EEA">
        <w:rPr>
          <w:rFonts w:ascii="Times New Roman" w:hAnsi="Times New Roman"/>
          <w:sz w:val="24"/>
          <w:szCs w:val="24"/>
        </w:rPr>
        <w:t xml:space="preserve">, one (1) </w:t>
      </w:r>
      <w:r w:rsidR="002D7EEA" w:rsidRPr="002D7EEA">
        <w:rPr>
          <w:rFonts w:ascii="Times New Roman" w:hAnsi="Times New Roman"/>
          <w:sz w:val="24"/>
          <w:szCs w:val="24"/>
        </w:rPr>
        <w:t>Milwaukee 3/8 Impact</w:t>
      </w:r>
      <w:r w:rsidR="002D7EEA">
        <w:rPr>
          <w:rFonts w:ascii="Times New Roman" w:hAnsi="Times New Roman"/>
          <w:sz w:val="24"/>
          <w:szCs w:val="24"/>
        </w:rPr>
        <w:t xml:space="preserve">, one (1) </w:t>
      </w:r>
      <w:r w:rsidR="002D7EEA" w:rsidRPr="002D7EEA">
        <w:rPr>
          <w:rFonts w:ascii="Times New Roman" w:hAnsi="Times New Roman"/>
          <w:sz w:val="24"/>
          <w:szCs w:val="24"/>
        </w:rPr>
        <w:t>Milwaukee Hole Dozer</w:t>
      </w:r>
      <w:r w:rsidR="002D7EEA">
        <w:rPr>
          <w:rFonts w:ascii="Times New Roman" w:hAnsi="Times New Roman"/>
          <w:sz w:val="24"/>
          <w:szCs w:val="24"/>
        </w:rPr>
        <w:t xml:space="preserve">, one (1) </w:t>
      </w:r>
      <w:r w:rsidR="002D7EEA" w:rsidRPr="002D7EEA">
        <w:rPr>
          <w:rFonts w:ascii="Times New Roman" w:hAnsi="Times New Roman"/>
          <w:sz w:val="24"/>
          <w:szCs w:val="24"/>
        </w:rPr>
        <w:t>Milwaukee 1/2 Drill</w:t>
      </w:r>
      <w:r w:rsidR="002D7EEA">
        <w:rPr>
          <w:rFonts w:ascii="Times New Roman" w:hAnsi="Times New Roman"/>
          <w:sz w:val="24"/>
          <w:szCs w:val="24"/>
        </w:rPr>
        <w:t xml:space="preserve">, one (1) </w:t>
      </w:r>
      <w:r w:rsidR="002D7EEA" w:rsidRPr="002D7EEA">
        <w:rPr>
          <w:rFonts w:ascii="Times New Roman" w:hAnsi="Times New Roman"/>
          <w:sz w:val="24"/>
          <w:szCs w:val="24"/>
        </w:rPr>
        <w:t>Noco Battery Boost</w:t>
      </w:r>
      <w:r w:rsidR="002D7EEA">
        <w:rPr>
          <w:rFonts w:ascii="Times New Roman" w:hAnsi="Times New Roman"/>
          <w:sz w:val="24"/>
          <w:szCs w:val="24"/>
        </w:rPr>
        <w:t xml:space="preserve">, one (1) </w:t>
      </w:r>
      <w:r w:rsidR="002D7EEA" w:rsidRPr="002D7EEA">
        <w:rPr>
          <w:rFonts w:ascii="Times New Roman" w:hAnsi="Times New Roman"/>
          <w:sz w:val="24"/>
          <w:szCs w:val="24"/>
        </w:rPr>
        <w:t>Makita Hex Impact</w:t>
      </w:r>
      <w:r w:rsidR="002D7EEA">
        <w:rPr>
          <w:rFonts w:ascii="Times New Roman" w:hAnsi="Times New Roman"/>
          <w:sz w:val="24"/>
          <w:szCs w:val="24"/>
        </w:rPr>
        <w:t xml:space="preserve">, one (1) </w:t>
      </w:r>
      <w:r w:rsidR="002D7EEA" w:rsidRPr="002D7EEA">
        <w:rPr>
          <w:rFonts w:ascii="Times New Roman" w:hAnsi="Times New Roman"/>
          <w:sz w:val="24"/>
          <w:szCs w:val="24"/>
        </w:rPr>
        <w:t>Dewalt 20v Nail Gun</w:t>
      </w:r>
      <w:r w:rsidR="002D7EEA">
        <w:rPr>
          <w:rFonts w:ascii="Times New Roman" w:hAnsi="Times New Roman"/>
          <w:sz w:val="24"/>
          <w:szCs w:val="24"/>
        </w:rPr>
        <w:t xml:space="preserve">, one (1) </w:t>
      </w:r>
      <w:r w:rsidR="002D7EEA" w:rsidRPr="002D7EEA">
        <w:rPr>
          <w:rFonts w:ascii="Times New Roman" w:hAnsi="Times New Roman"/>
          <w:sz w:val="24"/>
          <w:szCs w:val="24"/>
        </w:rPr>
        <w:t>Milwaukee Radio</w:t>
      </w:r>
      <w:r w:rsidR="002D7EEA">
        <w:rPr>
          <w:rFonts w:ascii="Times New Roman" w:hAnsi="Times New Roman"/>
          <w:sz w:val="24"/>
          <w:szCs w:val="24"/>
        </w:rPr>
        <w:t xml:space="preserve">, one (1) </w:t>
      </w:r>
      <w:r w:rsidR="002D7EEA" w:rsidRPr="002D7EEA">
        <w:rPr>
          <w:rFonts w:ascii="Times New Roman" w:hAnsi="Times New Roman"/>
          <w:sz w:val="24"/>
          <w:szCs w:val="24"/>
        </w:rPr>
        <w:t>Dewalt Battery Boost</w:t>
      </w:r>
      <w:r w:rsidR="002D7EEA">
        <w:rPr>
          <w:rFonts w:ascii="Times New Roman" w:hAnsi="Times New Roman"/>
          <w:sz w:val="24"/>
          <w:szCs w:val="24"/>
        </w:rPr>
        <w:t xml:space="preserve">, one (1) </w:t>
      </w:r>
      <w:r w:rsidR="002D7EEA" w:rsidRPr="002D7EEA">
        <w:rPr>
          <w:rFonts w:ascii="Times New Roman" w:hAnsi="Times New Roman"/>
          <w:sz w:val="24"/>
          <w:szCs w:val="24"/>
        </w:rPr>
        <w:t>Milwaukee M18 Kit</w:t>
      </w:r>
      <w:r w:rsidR="002D7EEA">
        <w:rPr>
          <w:rFonts w:ascii="Times New Roman" w:hAnsi="Times New Roman"/>
          <w:sz w:val="24"/>
          <w:szCs w:val="24"/>
        </w:rPr>
        <w:t xml:space="preserve">, one (1) </w:t>
      </w:r>
      <w:r w:rsidR="002D7EEA" w:rsidRPr="002D7EEA">
        <w:rPr>
          <w:rFonts w:ascii="Times New Roman" w:hAnsi="Times New Roman"/>
          <w:sz w:val="24"/>
          <w:szCs w:val="24"/>
        </w:rPr>
        <w:t>Ryobi 1/2 Drill with Battery In Bag</w:t>
      </w:r>
      <w:r w:rsidR="002D7EEA">
        <w:rPr>
          <w:rFonts w:ascii="Times New Roman" w:hAnsi="Times New Roman"/>
          <w:sz w:val="24"/>
          <w:szCs w:val="24"/>
        </w:rPr>
        <w:t xml:space="preserve">, one (1) </w:t>
      </w:r>
      <w:r w:rsidR="002D7EEA" w:rsidRPr="002D7EEA">
        <w:rPr>
          <w:rFonts w:ascii="Times New Roman" w:hAnsi="Times New Roman"/>
          <w:sz w:val="24"/>
          <w:szCs w:val="24"/>
        </w:rPr>
        <w:t>Milwaukee Bandsaw</w:t>
      </w:r>
      <w:r w:rsidR="002D7EEA">
        <w:rPr>
          <w:rFonts w:ascii="Times New Roman" w:hAnsi="Times New Roman"/>
          <w:sz w:val="24"/>
          <w:szCs w:val="24"/>
        </w:rPr>
        <w:t xml:space="preserve">, one (1) </w:t>
      </w:r>
      <w:r w:rsidR="002D7EEA" w:rsidRPr="002D7EEA">
        <w:rPr>
          <w:rFonts w:ascii="Times New Roman" w:hAnsi="Times New Roman"/>
          <w:sz w:val="24"/>
          <w:szCs w:val="24"/>
        </w:rPr>
        <w:t>Hart Impact</w:t>
      </w:r>
      <w:r w:rsidR="002D7EEA">
        <w:rPr>
          <w:rFonts w:ascii="Times New Roman" w:hAnsi="Times New Roman"/>
          <w:sz w:val="24"/>
          <w:szCs w:val="24"/>
        </w:rPr>
        <w:t xml:space="preserve">, one (1) </w:t>
      </w:r>
      <w:r w:rsidR="002D7EEA" w:rsidRPr="002D7EEA">
        <w:rPr>
          <w:rFonts w:ascii="Times New Roman" w:hAnsi="Times New Roman"/>
          <w:sz w:val="24"/>
          <w:szCs w:val="24"/>
        </w:rPr>
        <w:t xml:space="preserve">Hart 1/2" </w:t>
      </w:r>
      <w:r w:rsidR="002D7EEA">
        <w:rPr>
          <w:rFonts w:ascii="Times New Roman" w:hAnsi="Times New Roman"/>
          <w:sz w:val="24"/>
          <w:szCs w:val="24"/>
        </w:rPr>
        <w:t xml:space="preserve">Impact, one (1) </w:t>
      </w:r>
      <w:r w:rsidR="002D7EEA" w:rsidRPr="002D7EEA">
        <w:rPr>
          <w:rFonts w:ascii="Times New Roman" w:hAnsi="Times New Roman"/>
          <w:sz w:val="24"/>
          <w:szCs w:val="24"/>
        </w:rPr>
        <w:t>Milwaukee Fuel Nailgun</w:t>
      </w:r>
      <w:r w:rsidR="002D7EEA">
        <w:rPr>
          <w:rFonts w:ascii="Times New Roman" w:hAnsi="Times New Roman"/>
          <w:sz w:val="24"/>
          <w:szCs w:val="24"/>
        </w:rPr>
        <w:t xml:space="preserve">, two (2) </w:t>
      </w:r>
      <w:r w:rsidR="002D7EEA" w:rsidRPr="002D7EEA">
        <w:rPr>
          <w:rFonts w:ascii="Times New Roman" w:hAnsi="Times New Roman"/>
          <w:sz w:val="24"/>
          <w:szCs w:val="24"/>
        </w:rPr>
        <w:t>Ridgid Impact</w:t>
      </w:r>
      <w:r w:rsidR="002D7EEA">
        <w:rPr>
          <w:rFonts w:ascii="Times New Roman" w:hAnsi="Times New Roman"/>
          <w:sz w:val="24"/>
          <w:szCs w:val="24"/>
        </w:rPr>
        <w:t>, one (1)</w:t>
      </w:r>
      <w:r w:rsidR="005B68CC">
        <w:rPr>
          <w:rFonts w:ascii="Times New Roman" w:hAnsi="Times New Roman"/>
          <w:sz w:val="24"/>
          <w:szCs w:val="24"/>
        </w:rPr>
        <w:t xml:space="preserve"> </w:t>
      </w:r>
      <w:r w:rsidR="002D7EEA" w:rsidRPr="005B68CC">
        <w:rPr>
          <w:rFonts w:ascii="Times New Roman" w:hAnsi="Times New Roman"/>
          <w:sz w:val="24"/>
          <w:szCs w:val="24"/>
        </w:rPr>
        <w:t>Makita 3/8 Drill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Hyper Tough 1/2 Drill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Earthquake Impact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Dewalt Nail Gun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Dewalt 1/2 Drill</w:t>
      </w:r>
      <w:r w:rsidR="005B68CC">
        <w:rPr>
          <w:rFonts w:ascii="Times New Roman" w:hAnsi="Times New Roman"/>
          <w:sz w:val="24"/>
          <w:szCs w:val="24"/>
        </w:rPr>
        <w:t xml:space="preserve">, two (2) </w:t>
      </w:r>
      <w:r w:rsidR="002D7EEA" w:rsidRPr="005B68CC">
        <w:rPr>
          <w:rFonts w:ascii="Times New Roman" w:hAnsi="Times New Roman"/>
          <w:sz w:val="24"/>
          <w:szCs w:val="24"/>
        </w:rPr>
        <w:t>Milwaukee Nailer 18v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Milwaukee Pin Nailer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Milawukee Impact Combo</w:t>
      </w:r>
      <w:r w:rsidR="005B68CC">
        <w:rPr>
          <w:rFonts w:ascii="Times New Roman" w:hAnsi="Times New Roman"/>
          <w:sz w:val="24"/>
          <w:szCs w:val="24"/>
        </w:rPr>
        <w:t xml:space="preserve">, four (4) </w:t>
      </w:r>
      <w:r w:rsidR="002D7EEA" w:rsidRPr="005B68CC">
        <w:rPr>
          <w:rFonts w:ascii="Times New Roman" w:hAnsi="Times New Roman"/>
          <w:sz w:val="24"/>
          <w:szCs w:val="24"/>
        </w:rPr>
        <w:t>Dewalt Combo Kit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Milwaukee Screw Gun</w:t>
      </w:r>
      <w:r w:rsidR="005B68CC">
        <w:rPr>
          <w:rFonts w:ascii="Times New Roman" w:hAnsi="Times New Roman"/>
          <w:sz w:val="24"/>
          <w:szCs w:val="24"/>
        </w:rPr>
        <w:t xml:space="preserve">, two (2) </w:t>
      </w:r>
      <w:r w:rsidR="002D7EEA" w:rsidRPr="005B68CC">
        <w:rPr>
          <w:rFonts w:ascii="Times New Roman" w:hAnsi="Times New Roman"/>
          <w:sz w:val="24"/>
          <w:szCs w:val="24"/>
        </w:rPr>
        <w:t>Milwaukee Framing Nailer</w:t>
      </w:r>
      <w:r w:rsidR="005B68CC">
        <w:rPr>
          <w:rFonts w:ascii="Times New Roman" w:hAnsi="Times New Roman"/>
          <w:sz w:val="24"/>
          <w:szCs w:val="24"/>
        </w:rPr>
        <w:t xml:space="preserve">, two (2) </w:t>
      </w:r>
      <w:r w:rsidR="002D7EEA" w:rsidRPr="005B68CC">
        <w:rPr>
          <w:rFonts w:ascii="Times New Roman" w:hAnsi="Times New Roman"/>
          <w:sz w:val="24"/>
          <w:szCs w:val="24"/>
        </w:rPr>
        <w:t>Milwaukee Combo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Milwaukee Radio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Dewalt Impact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Dewalt Screw Gun with Battery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Milwaukee Finish Nailer</w:t>
      </w:r>
      <w:r w:rsidR="005B68CC">
        <w:rPr>
          <w:rFonts w:ascii="Times New Roman" w:hAnsi="Times New Roman"/>
          <w:sz w:val="24"/>
          <w:szCs w:val="24"/>
        </w:rPr>
        <w:t xml:space="preserve">, two (2) </w:t>
      </w:r>
      <w:r w:rsidR="002D7EEA" w:rsidRPr="005B68CC">
        <w:rPr>
          <w:rFonts w:ascii="Times New Roman" w:hAnsi="Times New Roman"/>
          <w:sz w:val="24"/>
          <w:szCs w:val="24"/>
        </w:rPr>
        <w:t>Ryobi Nailer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Jackery Portable Power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Ryobi Router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Craftsman Pin Nailer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Porter Cable Nailer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Crafsman Sawsall</w:t>
      </w:r>
      <w:r w:rsidR="005B68CC">
        <w:rPr>
          <w:rFonts w:ascii="Times New Roman" w:hAnsi="Times New Roman"/>
          <w:sz w:val="24"/>
          <w:szCs w:val="24"/>
        </w:rPr>
        <w:t xml:space="preserve">, three (3) </w:t>
      </w:r>
      <w:r w:rsidR="002D7EEA" w:rsidRPr="005B68CC">
        <w:rPr>
          <w:rFonts w:ascii="Times New Roman" w:hAnsi="Times New Roman"/>
          <w:sz w:val="24"/>
          <w:szCs w:val="24"/>
        </w:rPr>
        <w:t>Milwaukee Rotary Hammer</w:t>
      </w:r>
      <w:r w:rsidR="005B68CC">
        <w:rPr>
          <w:rFonts w:ascii="Times New Roman" w:hAnsi="Times New Roman"/>
          <w:sz w:val="24"/>
          <w:szCs w:val="24"/>
        </w:rPr>
        <w:t xml:space="preserve">, two (2) </w:t>
      </w:r>
      <w:r w:rsidR="002D7EEA" w:rsidRPr="005B68CC">
        <w:rPr>
          <w:rFonts w:ascii="Times New Roman" w:hAnsi="Times New Roman"/>
          <w:sz w:val="24"/>
          <w:szCs w:val="24"/>
        </w:rPr>
        <w:t>Dewalt Hackzall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Ryobi Hammer Drill</w:t>
      </w:r>
      <w:r w:rsidR="005B68CC">
        <w:rPr>
          <w:rFonts w:ascii="Times New Roman" w:hAnsi="Times New Roman"/>
          <w:sz w:val="24"/>
          <w:szCs w:val="24"/>
        </w:rPr>
        <w:t xml:space="preserve">, one (1) </w:t>
      </w:r>
      <w:r w:rsidR="002D7EEA" w:rsidRPr="005B68CC">
        <w:rPr>
          <w:rFonts w:ascii="Times New Roman" w:hAnsi="Times New Roman"/>
          <w:sz w:val="24"/>
          <w:szCs w:val="24"/>
        </w:rPr>
        <w:t>Dewalt Angle Drill</w:t>
      </w:r>
      <w:r w:rsidR="005B68CC">
        <w:rPr>
          <w:rFonts w:ascii="Times New Roman" w:hAnsi="Times New Roman"/>
          <w:sz w:val="24"/>
          <w:szCs w:val="24"/>
        </w:rPr>
        <w:t xml:space="preserve">, </w:t>
      </w:r>
      <w:r w:rsidR="004C1E83">
        <w:rPr>
          <w:rFonts w:ascii="Times New Roman" w:hAnsi="Times New Roman"/>
          <w:sz w:val="24"/>
          <w:szCs w:val="24"/>
        </w:rPr>
        <w:t xml:space="preserve">one (1) </w:t>
      </w:r>
      <w:r w:rsidR="002D7EEA" w:rsidRPr="004C1E83">
        <w:rPr>
          <w:rFonts w:ascii="Times New Roman" w:hAnsi="Times New Roman"/>
          <w:sz w:val="24"/>
          <w:szCs w:val="24"/>
        </w:rPr>
        <w:t>Makita Grinder</w:t>
      </w:r>
      <w:r w:rsidR="004C1E83">
        <w:rPr>
          <w:rFonts w:ascii="Times New Roman" w:hAnsi="Times New Roman"/>
          <w:sz w:val="24"/>
          <w:szCs w:val="24"/>
        </w:rPr>
        <w:t xml:space="preserve">, one (1) </w:t>
      </w:r>
      <w:r w:rsidR="002D7EEA" w:rsidRPr="004C1E83">
        <w:rPr>
          <w:rFonts w:ascii="Times New Roman" w:hAnsi="Times New Roman"/>
          <w:sz w:val="24"/>
          <w:szCs w:val="24"/>
        </w:rPr>
        <w:t>Milwaukee</w:t>
      </w:r>
      <w:r w:rsidR="004C1E83">
        <w:rPr>
          <w:rFonts w:ascii="Times New Roman" w:hAnsi="Times New Roman"/>
          <w:sz w:val="24"/>
          <w:szCs w:val="24"/>
        </w:rPr>
        <w:t xml:space="preserve">, one (1) </w:t>
      </w:r>
      <w:r w:rsidR="002D7EEA" w:rsidRPr="004C1E83">
        <w:rPr>
          <w:rFonts w:ascii="Times New Roman" w:hAnsi="Times New Roman"/>
          <w:sz w:val="24"/>
          <w:szCs w:val="24"/>
        </w:rPr>
        <w:t>Craftsman Sander</w:t>
      </w:r>
      <w:r w:rsidR="004C1E83">
        <w:rPr>
          <w:rFonts w:ascii="Times New Roman" w:hAnsi="Times New Roman"/>
          <w:sz w:val="24"/>
          <w:szCs w:val="24"/>
        </w:rPr>
        <w:t xml:space="preserve">, one (1) </w:t>
      </w:r>
      <w:r w:rsidR="002D7EEA" w:rsidRPr="004C1E83">
        <w:rPr>
          <w:rFonts w:ascii="Times New Roman" w:hAnsi="Times New Roman"/>
          <w:sz w:val="24"/>
          <w:szCs w:val="24"/>
        </w:rPr>
        <w:t>Milwaukee Mutli Tool</w:t>
      </w:r>
      <w:r w:rsidR="004C1E83">
        <w:rPr>
          <w:rFonts w:ascii="Times New Roman" w:hAnsi="Times New Roman"/>
          <w:sz w:val="24"/>
          <w:szCs w:val="24"/>
        </w:rPr>
        <w:t xml:space="preserve">, one (1) </w:t>
      </w:r>
      <w:r w:rsidR="002D7EEA" w:rsidRPr="004C1E83">
        <w:rPr>
          <w:rFonts w:ascii="Times New Roman" w:hAnsi="Times New Roman"/>
          <w:sz w:val="24"/>
          <w:szCs w:val="24"/>
        </w:rPr>
        <w:t>Bauer</w:t>
      </w:r>
      <w:r w:rsidR="004C1E83">
        <w:rPr>
          <w:rFonts w:ascii="Times New Roman" w:hAnsi="Times New Roman"/>
          <w:sz w:val="24"/>
          <w:szCs w:val="24"/>
        </w:rPr>
        <w:t xml:space="preserve">, one (1) </w:t>
      </w:r>
      <w:r w:rsidR="002D7EEA" w:rsidRPr="004C1E83">
        <w:rPr>
          <w:rFonts w:ascii="Times New Roman" w:hAnsi="Times New Roman"/>
          <w:sz w:val="24"/>
          <w:szCs w:val="24"/>
        </w:rPr>
        <w:t>Dewalt Sander</w:t>
      </w:r>
      <w:r w:rsidR="004C1E83">
        <w:rPr>
          <w:rFonts w:ascii="Times New Roman" w:hAnsi="Times New Roman"/>
          <w:sz w:val="24"/>
          <w:szCs w:val="24"/>
        </w:rPr>
        <w:t xml:space="preserve">, one (1) </w:t>
      </w:r>
      <w:r w:rsidR="002D7EEA" w:rsidRPr="004C1E83">
        <w:rPr>
          <w:rFonts w:ascii="Times New Roman" w:hAnsi="Times New Roman"/>
          <w:sz w:val="24"/>
          <w:szCs w:val="24"/>
        </w:rPr>
        <w:t>Milwaukee Hammer Drill</w:t>
      </w:r>
      <w:r w:rsidR="004C1E83">
        <w:rPr>
          <w:rFonts w:ascii="Times New Roman" w:hAnsi="Times New Roman"/>
          <w:sz w:val="24"/>
          <w:szCs w:val="24"/>
        </w:rPr>
        <w:t xml:space="preserve">, one (1) </w:t>
      </w:r>
      <w:r w:rsidR="002D7EEA" w:rsidRPr="004C1E83">
        <w:rPr>
          <w:rFonts w:ascii="Times New Roman" w:hAnsi="Times New Roman"/>
          <w:sz w:val="24"/>
          <w:szCs w:val="24"/>
        </w:rPr>
        <w:t>Bostich Nailer</w:t>
      </w:r>
      <w:r w:rsidR="004C1E83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Milwaukee Combo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Kobalt Saw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Milwaukee Pipe Cutter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Milwaukee Circular Saw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Skill Combo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Craftsman Circular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Dewalt Blower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Makita Blower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Hart Chainsaw</w:t>
      </w:r>
      <w:r w:rsidR="00863CE1">
        <w:rPr>
          <w:rFonts w:ascii="Times New Roman" w:hAnsi="Times New Roman"/>
          <w:sz w:val="24"/>
          <w:szCs w:val="24"/>
        </w:rPr>
        <w:t xml:space="preserve">, two (2) </w:t>
      </w:r>
      <w:r w:rsidR="002D7EEA" w:rsidRPr="00863CE1">
        <w:rPr>
          <w:rFonts w:ascii="Times New Roman" w:hAnsi="Times New Roman"/>
          <w:sz w:val="24"/>
          <w:szCs w:val="24"/>
        </w:rPr>
        <w:t>Chainsaw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Ryobi Chainsaw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Milwaukee 3/8 Ratchet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Milwaukee 18v Battery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Dewalt 20v Battery</w:t>
      </w:r>
      <w:r w:rsidR="00863CE1">
        <w:rPr>
          <w:rFonts w:ascii="Times New Roman" w:hAnsi="Times New Roman"/>
          <w:sz w:val="24"/>
          <w:szCs w:val="24"/>
        </w:rPr>
        <w:t xml:space="preserve">, two (2) </w:t>
      </w:r>
      <w:r w:rsidR="002D7EEA" w:rsidRPr="00863CE1">
        <w:rPr>
          <w:rFonts w:ascii="Times New Roman" w:hAnsi="Times New Roman"/>
          <w:sz w:val="24"/>
          <w:szCs w:val="24"/>
        </w:rPr>
        <w:t>Makita 18v Battery</w:t>
      </w:r>
      <w:r w:rsidR="00863CE1">
        <w:rPr>
          <w:rFonts w:ascii="Times New Roman" w:hAnsi="Times New Roman"/>
          <w:sz w:val="24"/>
          <w:szCs w:val="24"/>
        </w:rPr>
        <w:t xml:space="preserve">, two (2) </w:t>
      </w:r>
      <w:r w:rsidR="002D7EEA" w:rsidRPr="00863CE1">
        <w:rPr>
          <w:rFonts w:ascii="Times New Roman" w:hAnsi="Times New Roman"/>
          <w:sz w:val="24"/>
          <w:szCs w:val="24"/>
        </w:rPr>
        <w:t>Milwaukee 18v Battery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Makita 18v Battery</w:t>
      </w:r>
      <w:r w:rsidR="00863CE1">
        <w:rPr>
          <w:rFonts w:ascii="Times New Roman" w:hAnsi="Times New Roman"/>
          <w:sz w:val="24"/>
          <w:szCs w:val="24"/>
        </w:rPr>
        <w:t xml:space="preserve">, two (2) </w:t>
      </w:r>
      <w:r w:rsidR="002D7EEA" w:rsidRPr="00863CE1">
        <w:rPr>
          <w:rFonts w:ascii="Times New Roman" w:hAnsi="Times New Roman"/>
          <w:sz w:val="24"/>
          <w:szCs w:val="24"/>
        </w:rPr>
        <w:t>Milwaukee 18v Battery</w:t>
      </w:r>
      <w:r w:rsidR="00863CE1">
        <w:rPr>
          <w:rFonts w:ascii="Times New Roman" w:hAnsi="Times New Roman"/>
          <w:sz w:val="24"/>
          <w:szCs w:val="24"/>
        </w:rPr>
        <w:t xml:space="preserve">, one (1) </w:t>
      </w:r>
      <w:r w:rsidR="002D7EEA" w:rsidRPr="00863CE1">
        <w:rPr>
          <w:rFonts w:ascii="Times New Roman" w:hAnsi="Times New Roman"/>
          <w:sz w:val="24"/>
          <w:szCs w:val="24"/>
        </w:rPr>
        <w:t>Makita 12v Battery</w:t>
      </w:r>
      <w:r w:rsidR="00C26DB5">
        <w:rPr>
          <w:rFonts w:ascii="Times New Roman" w:hAnsi="Times New Roman"/>
          <w:sz w:val="24"/>
          <w:szCs w:val="24"/>
        </w:rPr>
        <w:t xml:space="preserve">, three (3) </w:t>
      </w:r>
      <w:r w:rsidR="002D7EEA" w:rsidRPr="00C26DB5">
        <w:rPr>
          <w:rFonts w:ascii="Times New Roman" w:hAnsi="Times New Roman"/>
          <w:sz w:val="24"/>
          <w:szCs w:val="24"/>
        </w:rPr>
        <w:t>Milwaukee 18v Battery</w:t>
      </w:r>
      <w:r w:rsidR="00C26DB5">
        <w:rPr>
          <w:rFonts w:ascii="Times New Roman" w:hAnsi="Times New Roman"/>
          <w:sz w:val="24"/>
          <w:szCs w:val="24"/>
        </w:rPr>
        <w:t xml:space="preserve">, five (5) </w:t>
      </w:r>
      <w:r w:rsidR="002D7EEA" w:rsidRPr="00C26DB5">
        <w:rPr>
          <w:rFonts w:ascii="Times New Roman" w:hAnsi="Times New Roman"/>
          <w:sz w:val="24"/>
          <w:szCs w:val="24"/>
        </w:rPr>
        <w:t>Milwaukee 12v Battery</w:t>
      </w:r>
      <w:r w:rsidR="00C26DB5">
        <w:rPr>
          <w:rFonts w:ascii="Times New Roman" w:hAnsi="Times New Roman"/>
          <w:sz w:val="24"/>
          <w:szCs w:val="24"/>
        </w:rPr>
        <w:t>,</w:t>
      </w:r>
      <w:r w:rsidR="002D7EEA" w:rsidRPr="00C26DB5">
        <w:rPr>
          <w:rFonts w:ascii="Times New Roman" w:hAnsi="Times New Roman"/>
          <w:sz w:val="24"/>
          <w:szCs w:val="24"/>
        </w:rPr>
        <w:t xml:space="preserve"> </w:t>
      </w:r>
      <w:r w:rsidR="00C26DB5">
        <w:rPr>
          <w:rFonts w:ascii="Times New Roman" w:hAnsi="Times New Roman"/>
          <w:sz w:val="24"/>
          <w:szCs w:val="24"/>
        </w:rPr>
        <w:t xml:space="preserve">six (6) </w:t>
      </w:r>
      <w:r w:rsidR="002D7EEA" w:rsidRPr="00C26DB5">
        <w:rPr>
          <w:rFonts w:ascii="Times New Roman" w:hAnsi="Times New Roman"/>
          <w:sz w:val="24"/>
          <w:szCs w:val="24"/>
        </w:rPr>
        <w:t>Hart 20v Battery</w:t>
      </w:r>
      <w:r w:rsidR="00C26DB5">
        <w:rPr>
          <w:rFonts w:ascii="Times New Roman" w:hAnsi="Times New Roman"/>
          <w:sz w:val="24"/>
          <w:szCs w:val="24"/>
        </w:rPr>
        <w:t xml:space="preserve">, five (5) </w:t>
      </w:r>
      <w:r w:rsidR="002D7EEA" w:rsidRPr="00C26DB5">
        <w:rPr>
          <w:rFonts w:ascii="Times New Roman" w:hAnsi="Times New Roman"/>
          <w:sz w:val="24"/>
          <w:szCs w:val="24"/>
        </w:rPr>
        <w:t>Dewalt 20v Battery</w:t>
      </w:r>
      <w:r w:rsidR="00C26DB5">
        <w:rPr>
          <w:rFonts w:ascii="Times New Roman" w:hAnsi="Times New Roman"/>
          <w:sz w:val="24"/>
          <w:szCs w:val="24"/>
        </w:rPr>
        <w:t xml:space="preserve">, five (5) </w:t>
      </w:r>
      <w:r w:rsidR="002D7EEA" w:rsidRPr="00C26DB5">
        <w:rPr>
          <w:rFonts w:ascii="Times New Roman" w:hAnsi="Times New Roman"/>
          <w:sz w:val="24"/>
          <w:szCs w:val="24"/>
        </w:rPr>
        <w:t>Milwaukee Ratchet</w:t>
      </w:r>
      <w:r w:rsidR="00C26DB5">
        <w:rPr>
          <w:rFonts w:ascii="Times New Roman" w:hAnsi="Times New Roman"/>
          <w:sz w:val="24"/>
          <w:szCs w:val="24"/>
        </w:rPr>
        <w:t xml:space="preserve">, one (1) </w:t>
      </w:r>
      <w:r w:rsidR="002D7EEA" w:rsidRPr="00262F91">
        <w:rPr>
          <w:rFonts w:ascii="Times New Roman" w:hAnsi="Times New Roman"/>
          <w:sz w:val="24"/>
          <w:szCs w:val="24"/>
        </w:rPr>
        <w:t>Dewalt Mitre Saw with Stand</w:t>
      </w:r>
      <w:r w:rsidR="00262F91">
        <w:rPr>
          <w:rFonts w:ascii="Times New Roman" w:hAnsi="Times New Roman"/>
          <w:sz w:val="24"/>
          <w:szCs w:val="24"/>
        </w:rPr>
        <w:t xml:space="preserve">, one (1) </w:t>
      </w:r>
      <w:r w:rsidR="002D7EEA" w:rsidRPr="00262F91">
        <w:rPr>
          <w:rFonts w:ascii="Times New Roman" w:hAnsi="Times New Roman"/>
          <w:sz w:val="24"/>
          <w:szCs w:val="24"/>
        </w:rPr>
        <w:t>Milwaukee Laser Level</w:t>
      </w:r>
      <w:r w:rsidR="00262F91">
        <w:rPr>
          <w:rFonts w:ascii="Times New Roman" w:hAnsi="Times New Roman"/>
          <w:sz w:val="24"/>
          <w:szCs w:val="24"/>
        </w:rPr>
        <w:t xml:space="preserve">, one (1) </w:t>
      </w:r>
      <w:r w:rsidR="002D7EEA" w:rsidRPr="00262F91">
        <w:rPr>
          <w:rFonts w:ascii="Times New Roman" w:hAnsi="Times New Roman"/>
          <w:sz w:val="24"/>
          <w:szCs w:val="24"/>
        </w:rPr>
        <w:t>Bosch Laser Level</w:t>
      </w:r>
      <w:r w:rsidR="00262F91">
        <w:rPr>
          <w:rFonts w:ascii="Times New Roman" w:hAnsi="Times New Roman"/>
          <w:sz w:val="24"/>
          <w:szCs w:val="24"/>
        </w:rPr>
        <w:t>,</w:t>
      </w:r>
      <w:r w:rsidR="00EA5779">
        <w:rPr>
          <w:rFonts w:ascii="Times New Roman" w:hAnsi="Times New Roman"/>
          <w:sz w:val="24"/>
          <w:szCs w:val="24"/>
        </w:rPr>
        <w:t xml:space="preserve"> one (1) </w:t>
      </w:r>
      <w:r w:rsidR="002D7EEA" w:rsidRPr="00EA5779">
        <w:rPr>
          <w:rFonts w:ascii="Times New Roman" w:hAnsi="Times New Roman"/>
          <w:sz w:val="24"/>
          <w:szCs w:val="24"/>
        </w:rPr>
        <w:t>Dewalt Table Saw</w:t>
      </w:r>
      <w:r w:rsidR="00EA5779">
        <w:rPr>
          <w:rFonts w:ascii="Times New Roman" w:hAnsi="Times New Roman"/>
          <w:sz w:val="24"/>
          <w:szCs w:val="24"/>
        </w:rPr>
        <w:t xml:space="preserve">, one (1) </w:t>
      </w:r>
      <w:r w:rsidR="002D7EEA" w:rsidRPr="00EA5779">
        <w:rPr>
          <w:rFonts w:ascii="Times New Roman" w:hAnsi="Times New Roman"/>
          <w:sz w:val="24"/>
          <w:szCs w:val="24"/>
        </w:rPr>
        <w:t>Bosch Laser Level</w:t>
      </w:r>
      <w:r w:rsidR="00EA5779">
        <w:rPr>
          <w:rFonts w:ascii="Times New Roman" w:hAnsi="Times New Roman"/>
          <w:sz w:val="24"/>
          <w:szCs w:val="24"/>
        </w:rPr>
        <w:t xml:space="preserve">, one (1) </w:t>
      </w:r>
      <w:r w:rsidR="002D7EEA" w:rsidRPr="00EA5779">
        <w:rPr>
          <w:rFonts w:ascii="Times New Roman" w:hAnsi="Times New Roman"/>
          <w:sz w:val="24"/>
          <w:szCs w:val="24"/>
        </w:rPr>
        <w:t>Yellow Jacket Hydraulic Expander</w:t>
      </w:r>
      <w:r w:rsidR="00EA5779">
        <w:rPr>
          <w:rFonts w:ascii="Times New Roman" w:hAnsi="Times New Roman"/>
          <w:sz w:val="24"/>
          <w:szCs w:val="24"/>
        </w:rPr>
        <w:t xml:space="preserve">, one (1) </w:t>
      </w:r>
      <w:r w:rsidR="002D7EEA" w:rsidRPr="00EA5779">
        <w:rPr>
          <w:rFonts w:ascii="Times New Roman" w:hAnsi="Times New Roman"/>
          <w:sz w:val="24"/>
          <w:szCs w:val="24"/>
        </w:rPr>
        <w:t>Milwaukee Compact Impact</w:t>
      </w:r>
      <w:r w:rsidR="00EA5779">
        <w:rPr>
          <w:rFonts w:ascii="Times New Roman" w:hAnsi="Times New Roman"/>
          <w:sz w:val="24"/>
          <w:szCs w:val="24"/>
        </w:rPr>
        <w:t xml:space="preserve">, one (1) </w:t>
      </w:r>
      <w:r w:rsidR="002D7EEA" w:rsidRPr="00EA5779">
        <w:rPr>
          <w:rFonts w:ascii="Times New Roman" w:hAnsi="Times New Roman"/>
          <w:sz w:val="24"/>
          <w:szCs w:val="24"/>
        </w:rPr>
        <w:t>Milwaukee Chainsaw</w:t>
      </w:r>
      <w:r w:rsidR="0093676E">
        <w:rPr>
          <w:rFonts w:ascii="Times New Roman" w:hAnsi="Times New Roman"/>
          <w:sz w:val="24"/>
          <w:szCs w:val="24"/>
        </w:rPr>
        <w:t xml:space="preserve">, all of which was held subject to forfeiture by order of the </w:t>
      </w:r>
      <w:r w:rsidR="009E56FD">
        <w:rPr>
          <w:rFonts w:ascii="Times New Roman" w:hAnsi="Times New Roman"/>
          <w:sz w:val="24"/>
          <w:szCs w:val="24"/>
        </w:rPr>
        <w:t>Fourth</w:t>
      </w:r>
      <w:r w:rsidR="0093676E">
        <w:rPr>
          <w:rFonts w:ascii="Times New Roman" w:hAnsi="Times New Roman"/>
          <w:sz w:val="24"/>
          <w:szCs w:val="24"/>
        </w:rPr>
        <w:t xml:space="preserve"> District Court. Case No. </w:t>
      </w:r>
      <w:r w:rsidR="005C1643">
        <w:rPr>
          <w:rFonts w:ascii="Times New Roman" w:hAnsi="Times New Roman"/>
          <w:sz w:val="24"/>
          <w:szCs w:val="24"/>
        </w:rPr>
        <w:t>231402459</w:t>
      </w:r>
      <w:r w:rsidR="005C06DE">
        <w:rPr>
          <w:rFonts w:ascii="Times New Roman" w:hAnsi="Times New Roman"/>
          <w:sz w:val="24"/>
          <w:szCs w:val="24"/>
        </w:rPr>
        <w:t xml:space="preserve">, issued by the court on December 21, 2023.  Any person claiming any interest in said property must file a petition under penalty of perjury in accordance with </w:t>
      </w:r>
      <w:r w:rsidR="00CF4F21" w:rsidRPr="00CF4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U.C.A.§ </w:t>
      </w:r>
      <w:r w:rsidR="00CF4F21" w:rsidRPr="002D7EEA">
        <w:rPr>
          <w:rFonts w:ascii="Times New Roman" w:hAnsi="Times New Roman"/>
          <w:sz w:val="24"/>
          <w:szCs w:val="24"/>
          <w:shd w:val="clear" w:color="auto" w:fill="FFFFFF"/>
        </w:rPr>
        <w:t>77-11b-301(1</w:t>
      </w:r>
      <w:r w:rsidR="00CF4F21">
        <w:rPr>
          <w:rFonts w:ascii="Times New Roman" w:hAnsi="Times New Roman"/>
          <w:sz w:val="24"/>
          <w:szCs w:val="24"/>
          <w:shd w:val="clear" w:color="auto" w:fill="FFFFFF"/>
        </w:rPr>
        <w:t>3)(b) within 30 days following the initial date of this publication.  Utah Attorney General’s Office, Special Prosecutions Section, 5272 South College Drive, Suite 200, Murray, Utah 84123. Publication</w:t>
      </w:r>
      <w:r w:rsidR="00DA4CE0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6D0F40">
        <w:rPr>
          <w:rFonts w:ascii="Times New Roman" w:hAnsi="Times New Roman"/>
          <w:sz w:val="24"/>
          <w:szCs w:val="24"/>
          <w:shd w:val="clear" w:color="auto" w:fill="FFFFFF"/>
        </w:rPr>
        <w:t xml:space="preserve"> January 8, </w:t>
      </w:r>
      <w:r w:rsidR="001559C5">
        <w:rPr>
          <w:rFonts w:ascii="Times New Roman" w:hAnsi="Times New Roman"/>
          <w:sz w:val="24"/>
          <w:szCs w:val="24"/>
          <w:shd w:val="clear" w:color="auto" w:fill="FFFFFF"/>
        </w:rPr>
        <w:t>2024,</w:t>
      </w:r>
      <w:r w:rsidR="006D0F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A4CE0">
        <w:rPr>
          <w:rFonts w:ascii="Times New Roman" w:hAnsi="Times New Roman"/>
          <w:sz w:val="24"/>
          <w:szCs w:val="24"/>
          <w:shd w:val="clear" w:color="auto" w:fill="FFFFFF"/>
        </w:rPr>
        <w:t xml:space="preserve">and </w:t>
      </w:r>
      <w:r w:rsidR="006D0F40">
        <w:rPr>
          <w:rFonts w:ascii="Times New Roman" w:hAnsi="Times New Roman"/>
          <w:sz w:val="24"/>
          <w:szCs w:val="24"/>
          <w:shd w:val="clear" w:color="auto" w:fill="FFFFFF"/>
        </w:rPr>
        <w:t xml:space="preserve">January </w:t>
      </w:r>
      <w:r w:rsidR="002B439B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0E1690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6D0F40">
        <w:rPr>
          <w:rFonts w:ascii="Times New Roman" w:hAnsi="Times New Roman"/>
          <w:sz w:val="24"/>
          <w:szCs w:val="24"/>
          <w:shd w:val="clear" w:color="auto" w:fill="FFFFFF"/>
        </w:rPr>
        <w:t xml:space="preserve">, 2024. </w:t>
      </w:r>
    </w:p>
    <w:p w14:paraId="4FD375AC" w14:textId="77777777" w:rsidR="002D7EEA" w:rsidRPr="00681461" w:rsidRDefault="002D7EEA" w:rsidP="002D7EE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14:paraId="7E5639D2" w14:textId="77777777" w:rsidR="002D7EEA" w:rsidRPr="00681461" w:rsidRDefault="002D7EEA" w:rsidP="002D7EEA">
      <w:pPr>
        <w:rPr>
          <w:rFonts w:ascii="Times New Roman" w:hAnsi="Times New Roman" w:cs="Times New Roman"/>
          <w:b/>
          <w:sz w:val="24"/>
          <w:szCs w:val="24"/>
        </w:rPr>
      </w:pPr>
    </w:p>
    <w:p w14:paraId="4CF53489" w14:textId="77777777" w:rsidR="002D7EEA" w:rsidRPr="00681461" w:rsidRDefault="002D7EEA" w:rsidP="002D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1FAFE" w14:textId="75ED405C" w:rsidR="00EC3598" w:rsidRPr="002D7EEA" w:rsidRDefault="00EC3598" w:rsidP="00EC35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C3598" w:rsidRPr="002D7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39F"/>
    <w:multiLevelType w:val="hybridMultilevel"/>
    <w:tmpl w:val="8FB6C46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912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98"/>
    <w:rsid w:val="0003278F"/>
    <w:rsid w:val="0006198A"/>
    <w:rsid w:val="000D3A7F"/>
    <w:rsid w:val="000E1690"/>
    <w:rsid w:val="001559C5"/>
    <w:rsid w:val="00262F91"/>
    <w:rsid w:val="002B1049"/>
    <w:rsid w:val="002B439B"/>
    <w:rsid w:val="002C6A9D"/>
    <w:rsid w:val="002D7EEA"/>
    <w:rsid w:val="00360B67"/>
    <w:rsid w:val="00494432"/>
    <w:rsid w:val="004C1E83"/>
    <w:rsid w:val="005842B2"/>
    <w:rsid w:val="005B68CC"/>
    <w:rsid w:val="005C06DE"/>
    <w:rsid w:val="005C1643"/>
    <w:rsid w:val="00675A23"/>
    <w:rsid w:val="006D0F40"/>
    <w:rsid w:val="00863CE1"/>
    <w:rsid w:val="008C7F8D"/>
    <w:rsid w:val="0093676E"/>
    <w:rsid w:val="009E56FD"/>
    <w:rsid w:val="00A579CD"/>
    <w:rsid w:val="00A76BA9"/>
    <w:rsid w:val="00C26DB5"/>
    <w:rsid w:val="00CF4F21"/>
    <w:rsid w:val="00DA4CE0"/>
    <w:rsid w:val="00E1394A"/>
    <w:rsid w:val="00EA5779"/>
    <w:rsid w:val="00EC3598"/>
    <w:rsid w:val="00EE6790"/>
    <w:rsid w:val="00F5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D07A"/>
  <w15:chartTrackingRefBased/>
  <w15:docId w15:val="{5DC154BE-7359-42B1-9AD8-B7B9D12D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EE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Theme="minorEastAsia" w:hAnsi="Courier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Milton</dc:creator>
  <cp:keywords/>
  <dc:description/>
  <cp:lastModifiedBy>Rosie McDonough</cp:lastModifiedBy>
  <cp:revision>2</cp:revision>
  <dcterms:created xsi:type="dcterms:W3CDTF">2024-01-05T20:25:00Z</dcterms:created>
  <dcterms:modified xsi:type="dcterms:W3CDTF">2024-01-05T20:25:00Z</dcterms:modified>
</cp:coreProperties>
</file>