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0AD0" w14:textId="77777777" w:rsidR="00FA12DF" w:rsidRDefault="00D72696">
      <w:pPr>
        <w:rPr>
          <w:rFonts w:ascii="Open Sans" w:eastAsia="Open Sans" w:hAnsi="Open Sans" w:cs="Open Sans"/>
          <w:color w:val="537696"/>
          <w:sz w:val="36"/>
          <w:szCs w:val="36"/>
        </w:rPr>
      </w:pPr>
      <w:r>
        <w:rPr>
          <w:rFonts w:ascii="Open Sans" w:eastAsia="Open Sans" w:hAnsi="Open Sans" w:cs="Open Sans"/>
          <w:color w:val="1AA1B7"/>
          <w:sz w:val="36"/>
          <w:szCs w:val="36"/>
        </w:rPr>
        <w:t>Utah State Developmental Center</w:t>
      </w:r>
      <w:r w:rsidR="0019591C">
        <w:rPr>
          <w:rFonts w:ascii="Open Sans" w:eastAsia="Open Sans" w:hAnsi="Open Sans" w:cs="Open Sans"/>
          <w:color w:val="1AA1B7"/>
          <w:sz w:val="36"/>
          <w:szCs w:val="36"/>
        </w:rPr>
        <w:t xml:space="preserve"> </w:t>
      </w:r>
      <w:r w:rsidR="0019591C">
        <w:rPr>
          <w:rFonts w:ascii="Open Sans" w:eastAsia="Open Sans" w:hAnsi="Open Sans" w:cs="Open Sans"/>
          <w:color w:val="537696"/>
          <w:sz w:val="36"/>
          <w:szCs w:val="36"/>
        </w:rPr>
        <w:t xml:space="preserve">                                                   </w:t>
      </w:r>
      <w:r w:rsidR="001959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7E6606" wp14:editId="6E1CD403">
                <wp:simplePos x="0" y="0"/>
                <wp:positionH relativeFrom="column">
                  <wp:posOffset>-12699</wp:posOffset>
                </wp:positionH>
                <wp:positionV relativeFrom="paragraph">
                  <wp:posOffset>368300</wp:posOffset>
                </wp:positionV>
                <wp:extent cx="7045026" cy="55244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250" y="3757141"/>
                          <a:ext cx="7035501" cy="45719"/>
                        </a:xfrm>
                        <a:prstGeom prst="rect">
                          <a:avLst/>
                        </a:prstGeom>
                        <a:solidFill>
                          <a:srgbClr val="FFC11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0F4B05" w14:textId="77777777" w:rsidR="00FA12DF" w:rsidRDefault="00FA12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pt;margin-top:29pt;width:554.7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" fillcolor="#ffc112" stroked="f">
                <v:textbox inset="2.53958mm,2.53958mm,2.53958mm,2.53958mm">
                  <w:txbxContent>
                    <w:p w:rsidR="00FA12DF" w:rsidRDefault="00FA12D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9591C">
        <w:rPr>
          <w:noProof/>
        </w:rPr>
        <w:drawing>
          <wp:anchor distT="0" distB="0" distL="114300" distR="114300" simplePos="0" relativeHeight="251659264" behindDoc="0" locked="0" layoutInCell="1" hidden="0" allowOverlap="1" wp14:anchorId="62FE5D24" wp14:editId="53481734">
            <wp:simplePos x="0" y="0"/>
            <wp:positionH relativeFrom="column">
              <wp:posOffset>4799965</wp:posOffset>
            </wp:positionH>
            <wp:positionV relativeFrom="paragraph">
              <wp:posOffset>-292099</wp:posOffset>
            </wp:positionV>
            <wp:extent cx="2329180" cy="582295"/>
            <wp:effectExtent l="0" t="0" r="0" b="0"/>
            <wp:wrapNone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58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067041" w14:textId="77777777" w:rsidR="00FA12DF" w:rsidRDefault="0019591C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0FAEF9AA" wp14:editId="46ACA515">
                <wp:simplePos x="0" y="0"/>
                <wp:positionH relativeFrom="column">
                  <wp:posOffset>-57149</wp:posOffset>
                </wp:positionH>
                <wp:positionV relativeFrom="paragraph">
                  <wp:posOffset>158055</wp:posOffset>
                </wp:positionV>
                <wp:extent cx="7141210" cy="6318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0158" y="3468850"/>
                          <a:ext cx="713168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3AFC82" w14:textId="77777777" w:rsidR="00FA12DF" w:rsidRDefault="00D72696">
                            <w:pPr>
                              <w:textDirection w:val="btLr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500755"/>
                                <w:sz w:val="60"/>
                              </w:rPr>
                              <w:t xml:space="preserve">Governing Board </w:t>
                            </w:r>
                            <w:r w:rsidR="0019591C"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500755"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.5pt;margin-top:12.45pt;width:562.3pt;height:49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" fillcolor="white [3201]" stroked="f">
                <v:textbox inset="2.53958mm,1.2694mm,2.53958mm,1.2694mm">
                  <w:txbxContent>
                    <w:p w:rsidR="00FA12DF" w:rsidRDefault="00D72696">
                      <w:pPr>
                        <w:textDirection w:val="btLr"/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color w:val="500755"/>
                          <w:sz w:val="60"/>
                        </w:rPr>
                        <w:t xml:space="preserve">Governing Board </w:t>
                      </w:r>
                      <w:r w:rsidR="009B6350">
                        <w:rPr>
                          <w:rFonts w:ascii="Open Sans SemiBold" w:eastAsia="Open Sans SemiBold" w:hAnsi="Open Sans SemiBold" w:cs="Open Sans SemiBold"/>
                          <w:b/>
                          <w:color w:val="500755"/>
                          <w:sz w:val="60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720D4B45" w14:textId="77777777" w:rsidR="00FA12DF" w:rsidRDefault="00FA12DF"/>
    <w:p w14:paraId="030D9839" w14:textId="77777777" w:rsidR="00FA12DF" w:rsidRDefault="00FA12DF"/>
    <w:p w14:paraId="3B956374" w14:textId="77777777" w:rsidR="00FA12DF" w:rsidRDefault="00C73D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45E48D" wp14:editId="5C5DF1D4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7386320" cy="1647825"/>
                <wp:effectExtent l="0" t="0" r="508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320" cy="1647825"/>
                        </a:xfrm>
                        <a:prstGeom prst="rect">
                          <a:avLst/>
                        </a:prstGeom>
                        <a:solidFill>
                          <a:srgbClr val="1AA1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C2B220" w14:textId="77777777" w:rsidR="00FA12DF" w:rsidRPr="00D72696" w:rsidRDefault="00FA12DF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spcFirstLastPara="1" wrap="square" lIns="228600" tIns="228600" rIns="228600" bIns="228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17.05pt;width:581.6pt;height:12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" fillcolor="#1aa1b7" stroked="f">
                <v:textbox inset="18pt,18pt,18pt,18pt">
                  <w:txbxContent>
                    <w:p w:rsidR="00FA12DF" w:rsidRPr="00D72696" w:rsidRDefault="00FA12DF">
                      <w:pPr>
                        <w:textDirection w:val="btL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26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32E7B" wp14:editId="49EADDB4">
                <wp:simplePos x="0" y="0"/>
                <wp:positionH relativeFrom="margin">
                  <wp:posOffset>-257175</wp:posOffset>
                </wp:positionH>
                <wp:positionV relativeFrom="paragraph">
                  <wp:posOffset>226060</wp:posOffset>
                </wp:positionV>
                <wp:extent cx="7341235" cy="1590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23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8470" w14:textId="77777777" w:rsidR="00D72696" w:rsidRPr="00D72696" w:rsidRDefault="00D72696" w:rsidP="00D72696">
                            <w:pPr>
                              <w:spacing w:before="180" w:line="234" w:lineRule="auto"/>
                              <w:ind w:right="392"/>
                              <w:textDirection w:val="btLr"/>
                            </w:pPr>
                            <w:r w:rsidRPr="00D72696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>This meeting will be held electronically in accordance with Utah Code Ann. 52-4-202, House Bill 500</w:t>
                            </w:r>
                            <w:r w:rsidR="002127B7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>2 Open and public Meetings Act. P</w:t>
                            </w:r>
                            <w:r w:rsidRPr="00D72696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>ursua</w:t>
                            </w:r>
                            <w:r w:rsidR="002127B7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>nt to a written determination by the Chairperson, f</w:t>
                            </w:r>
                            <w:r w:rsidRPr="00D72696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 xml:space="preserve">inding that conducting the meeting with an anchor location presents a substantial risk to the health and safety of those who may be present. Due to the infectious and potentially dangerous nature of the COVID-19 virus, all agencies, institutions, and the general public may attend via conference line. To attend, please call </w:t>
                            </w:r>
                            <w:r w:rsidRPr="002127B7"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22"/>
                              </w:rPr>
                              <w:t>(US) +1 413-308-2315</w:t>
                            </w:r>
                            <w:r w:rsidRPr="00D72696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 xml:space="preserve"> listen to the prompts and enter the </w:t>
                            </w:r>
                            <w:r w:rsidRPr="002127B7"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22"/>
                              </w:rPr>
                              <w:t>PIN: 254 703 178</w:t>
                            </w:r>
                            <w:r w:rsidRPr="00D72696">
                              <w:rPr>
                                <w:rFonts w:ascii="Open Sans" w:eastAsia="Open Sans" w:hAnsi="Open Sans" w:cs="Open Sans"/>
                                <w:color w:val="FFFFFF"/>
                                <w:sz w:val="22"/>
                              </w:rPr>
                              <w:t xml:space="preserve">. Opinions and comments by the public may be presented as the meeting progresses or at the closing, as requested by the Chairperson. </w:t>
                            </w:r>
                          </w:p>
                          <w:p w14:paraId="6E277628" w14:textId="77777777" w:rsidR="00D72696" w:rsidRPr="00D72696" w:rsidRDefault="00D72696" w:rsidP="00D72696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14:paraId="7AECC295" w14:textId="77777777" w:rsidR="00D72696" w:rsidRDefault="00D72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20.25pt;margin-top:17.8pt;width:578.0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" filled="f" stroked="f" strokeweight=".5pt">
                <v:textbox>
                  <w:txbxContent>
                    <w:p w:rsidR="00D72696" w:rsidRPr="00D72696" w:rsidRDefault="00D72696" w:rsidP="00D72696">
                      <w:pPr>
                        <w:spacing w:before="180" w:line="234" w:lineRule="auto"/>
                        <w:ind w:right="392"/>
                        <w:textDirection w:val="btLr"/>
                      </w:pPr>
                      <w:r w:rsidRPr="00D72696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>This meeting will be held electronically in accordance with Utah Code Ann. 52-4-202, House Bill 500</w:t>
                      </w:r>
                      <w:r w:rsidR="002127B7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>2 Open and public Meetings Act. P</w:t>
                      </w:r>
                      <w:r w:rsidRPr="00D72696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>ursua</w:t>
                      </w:r>
                      <w:r w:rsidR="002127B7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>nt to a written determination by the Chairperson, f</w:t>
                      </w:r>
                      <w:r w:rsidRPr="00D72696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 xml:space="preserve">inding that conducting the meeting with an anchor location presents a substantial risk to the health and safety of those who may be present. Due to the infectious and potentially dangerous nature of the COVID-19 virus, all agencies, institutions, and the general public may attend via conference line. To attend, please call </w:t>
                      </w:r>
                      <w:r w:rsidRPr="002127B7">
                        <w:rPr>
                          <w:rFonts w:ascii="Open Sans" w:eastAsia="Open Sans" w:hAnsi="Open Sans" w:cs="Open Sans"/>
                          <w:b/>
                          <w:color w:val="FFFFFF"/>
                          <w:sz w:val="22"/>
                        </w:rPr>
                        <w:t>(US) +1 413-308-2315</w:t>
                      </w:r>
                      <w:r w:rsidRPr="00D72696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 xml:space="preserve"> listen to the prompts and enter the </w:t>
                      </w:r>
                      <w:r w:rsidRPr="002127B7">
                        <w:rPr>
                          <w:rFonts w:ascii="Open Sans" w:eastAsia="Open Sans" w:hAnsi="Open Sans" w:cs="Open Sans"/>
                          <w:b/>
                          <w:color w:val="FFFFFF"/>
                          <w:sz w:val="22"/>
                        </w:rPr>
                        <w:t>PIN: 254 703 178</w:t>
                      </w:r>
                      <w:r w:rsidRPr="00D72696">
                        <w:rPr>
                          <w:rFonts w:ascii="Open Sans" w:eastAsia="Open Sans" w:hAnsi="Open Sans" w:cs="Open Sans"/>
                          <w:color w:val="FFFFFF"/>
                          <w:sz w:val="22"/>
                        </w:rPr>
                        <w:t xml:space="preserve">. Opinions and comments by the public may be presented as the meeting progresses or at the closing, as requested by the Chairperson. </w:t>
                      </w:r>
                    </w:p>
                    <w:p w:rsidR="00D72696" w:rsidRPr="00D72696" w:rsidRDefault="00D72696" w:rsidP="00D72696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D72696" w:rsidRDefault="00D72696"/>
                  </w:txbxContent>
                </v:textbox>
                <w10:wrap anchorx="margin"/>
              </v:shape>
            </w:pict>
          </mc:Fallback>
        </mc:AlternateContent>
      </w:r>
    </w:p>
    <w:p w14:paraId="6D151B14" w14:textId="77777777" w:rsidR="00FA12DF" w:rsidRDefault="00FA12DF"/>
    <w:p w14:paraId="5DBCB91D" w14:textId="77777777" w:rsidR="00FA12DF" w:rsidRDefault="00FA12DF"/>
    <w:p w14:paraId="2C166846" w14:textId="77777777" w:rsidR="00FA12DF" w:rsidRDefault="00FA12DF"/>
    <w:p w14:paraId="72AB1DFE" w14:textId="77777777" w:rsidR="00FA12DF" w:rsidRDefault="00FA12DF"/>
    <w:p w14:paraId="29AA8DF0" w14:textId="77777777" w:rsidR="00FA12DF" w:rsidRDefault="00FA12DF"/>
    <w:p w14:paraId="0F1402FD" w14:textId="77777777" w:rsidR="00FA12DF" w:rsidRDefault="00FA12DF"/>
    <w:p w14:paraId="0DC34C60" w14:textId="77777777" w:rsidR="00FA12DF" w:rsidRDefault="00FA12DF"/>
    <w:p w14:paraId="1855B5A6" w14:textId="77777777" w:rsidR="00FA12DF" w:rsidRDefault="00FA12DF"/>
    <w:p w14:paraId="2B2672AE" w14:textId="77777777" w:rsidR="00FA12DF" w:rsidRDefault="00FA12DF"/>
    <w:p w14:paraId="7D0A3AB9" w14:textId="77777777" w:rsidR="00FA12DF" w:rsidRDefault="00FA12DF"/>
    <w:p w14:paraId="0C7BD048" w14:textId="38D3628E" w:rsidR="00FA12DF" w:rsidRDefault="00F955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A7DAB68" wp14:editId="49859A03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4570095" cy="514350"/>
                <wp:effectExtent l="0" t="0" r="190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9D96B3" w14:textId="613C2839" w:rsidR="00FA12DF" w:rsidRPr="00931C7F" w:rsidRDefault="00931C7F">
                            <w:pPr>
                              <w:textDirection w:val="btLr"/>
                            </w:pPr>
                            <w:r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1. Govern</w:t>
                            </w:r>
                            <w:r w:rsidR="00490A1B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ing Board Review &amp; Motion per 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 w:rsidR="00891243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1-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02</w:t>
                            </w:r>
                            <w:r w:rsidR="00891243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-23</w:t>
                            </w:r>
                            <w:r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Governing Board Meeting Minutes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AB68" id="Rectangle 33" o:spid="_x0000_s1030" style="position:absolute;margin-left:308.65pt;margin-top:7pt;width:359.85pt;height:40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" fillcolor="white [3201]" stroked="f">
                <v:textbox inset="2.53958mm,1.2694mm,2.53958mm,1.2694mm">
                  <w:txbxContent>
                    <w:p w14:paraId="499D96B3" w14:textId="613C2839" w:rsidR="00FA12DF" w:rsidRPr="00931C7F" w:rsidRDefault="00931C7F">
                      <w:pPr>
                        <w:textDirection w:val="btLr"/>
                      </w:pPr>
                      <w:r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>1. Govern</w:t>
                      </w:r>
                      <w:r w:rsidR="00490A1B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ing Board Review &amp; Motion per 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 w:rsidR="00891243">
                        <w:rPr>
                          <w:rFonts w:ascii="Open Sans" w:eastAsia="Open Sans" w:hAnsi="Open Sans" w:cs="Open Sans"/>
                          <w:color w:val="000000"/>
                        </w:rPr>
                        <w:t>1-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02</w:t>
                      </w:r>
                      <w:r w:rsidR="00891243">
                        <w:rPr>
                          <w:rFonts w:ascii="Open Sans" w:eastAsia="Open Sans" w:hAnsi="Open Sans" w:cs="Open Sans"/>
                          <w:color w:val="000000"/>
                        </w:rPr>
                        <w:t>-23</w:t>
                      </w:r>
                      <w:r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Governing Board Meeting Minutes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8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4824FF" wp14:editId="533BA910">
                <wp:simplePos x="0" y="0"/>
                <wp:positionH relativeFrom="column">
                  <wp:posOffset>2192020</wp:posOffset>
                </wp:positionH>
                <wp:positionV relativeFrom="paragraph">
                  <wp:posOffset>65405</wp:posOffset>
                </wp:positionV>
                <wp:extent cx="62865" cy="4914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4914900"/>
                        </a:xfrm>
                        <a:prstGeom prst="rect">
                          <a:avLst/>
                        </a:prstGeom>
                        <a:solidFill>
                          <a:srgbClr val="FFC11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100C75" w14:textId="77777777" w:rsidR="00FA12DF" w:rsidRDefault="00FA12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24FF" id="Rectangle 24" o:spid="_x0000_s1031" style="position:absolute;margin-left:172.6pt;margin-top:5.15pt;width:4.95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" fillcolor="#ffc112" stroked="f">
                <v:textbox inset="2.53958mm,2.53958mm,2.53958mm,2.53958mm">
                  <w:txbxContent>
                    <w:p w14:paraId="3F100C75" w14:textId="77777777" w:rsidR="00FA12DF" w:rsidRDefault="00FA12D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1C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F1860B" wp14:editId="40AFFFAE">
                <wp:simplePos x="0" y="0"/>
                <wp:positionH relativeFrom="column">
                  <wp:posOffset>-56515</wp:posOffset>
                </wp:positionH>
                <wp:positionV relativeFrom="paragraph">
                  <wp:posOffset>79375</wp:posOffset>
                </wp:positionV>
                <wp:extent cx="2268220" cy="61150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CBDE1" w14:textId="77777777" w:rsidR="00FA12DF" w:rsidRDefault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Business</w:t>
                            </w:r>
                          </w:p>
                          <w:p w14:paraId="6BAD51E1" w14:textId="5CB8A0C5" w:rsidR="00FA12DF" w:rsidRDefault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10:00-10: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1860B" id="Rectangle 26" o:spid="_x0000_s1032" style="position:absolute;margin-left:-4.45pt;margin-top:6.25pt;width:178.6pt;height:4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" fillcolor="white [3201]" stroked="f">
                <v:textbox inset="2.53958mm,1.2694mm,2.53958mm,1.2694mm">
                  <w:txbxContent>
                    <w:p w14:paraId="6A1CBDE1" w14:textId="77777777" w:rsidR="00FA12DF" w:rsidRDefault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Business</w:t>
                      </w:r>
                    </w:p>
                    <w:p w14:paraId="6BAD51E1" w14:textId="5CB8A0C5" w:rsidR="00FA12DF" w:rsidRDefault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10:00-10: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4F2246A" w14:textId="3295D32E" w:rsidR="00FA12DF" w:rsidRDefault="00FA12DF"/>
    <w:p w14:paraId="586BAA35" w14:textId="78BCDBEA" w:rsidR="00FA12DF" w:rsidRDefault="00FA12DF"/>
    <w:p w14:paraId="356D99D5" w14:textId="3D83392E" w:rsidR="00FA12DF" w:rsidRDefault="00F955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9733D6A" wp14:editId="5A708A71">
                <wp:simplePos x="0" y="0"/>
                <wp:positionH relativeFrom="column">
                  <wp:posOffset>-95250</wp:posOffset>
                </wp:positionH>
                <wp:positionV relativeFrom="paragraph">
                  <wp:posOffset>193040</wp:posOffset>
                </wp:positionV>
                <wp:extent cx="2268220" cy="8477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418F" w14:textId="77777777" w:rsidR="00FA12DF" w:rsidRDefault="002C28CA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USDC P</w:t>
                            </w:r>
                            <w:r w:rsidR="006404D1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rocedure &amp; Policy</w:t>
                            </w:r>
                          </w:p>
                          <w:p w14:paraId="1E3D0DED" w14:textId="6DA0B159" w:rsidR="00FA12DF" w:rsidRDefault="00AD0CA2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10</w:t>
                            </w:r>
                            <w:r w:rsidR="002C28CA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 w:rsidR="002C28CA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5-1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0</w:t>
                            </w:r>
                            <w:r w:rsidR="002C28CA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:</w:t>
                            </w:r>
                            <w:r w:rsidR="00B04E39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3D6A" id="Rectangle 32" o:spid="_x0000_s1033" style="position:absolute;margin-left:-7.5pt;margin-top:15.2pt;width:178.6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" fillcolor="white [3201]" stroked="f">
                <v:textbox inset="2.53958mm,1.2694mm,2.53958mm,1.2694mm">
                  <w:txbxContent>
                    <w:p w14:paraId="6F01418F" w14:textId="77777777" w:rsidR="00FA12DF" w:rsidRDefault="002C28CA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USDC P</w:t>
                      </w:r>
                      <w:r w:rsidR="006404D1"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rocedure &amp; Policy</w:t>
                      </w:r>
                    </w:p>
                    <w:p w14:paraId="1E3D0DED" w14:textId="6DA0B159" w:rsidR="00FA12DF" w:rsidRDefault="00AD0CA2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10</w:t>
                      </w:r>
                      <w:r w:rsidR="002C28CA">
                        <w:rPr>
                          <w:rFonts w:ascii="Open Sans" w:eastAsia="Open Sans" w:hAnsi="Open Sans" w:cs="Open Sans"/>
                          <w:color w:val="000000"/>
                        </w:rPr>
                        <w:t>: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 w:rsidR="002C28CA">
                        <w:rPr>
                          <w:rFonts w:ascii="Open Sans" w:eastAsia="Open Sans" w:hAnsi="Open Sans" w:cs="Open Sans"/>
                          <w:color w:val="000000"/>
                        </w:rPr>
                        <w:t>5-1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0</w:t>
                      </w:r>
                      <w:r w:rsidR="002C28CA">
                        <w:rPr>
                          <w:rFonts w:ascii="Open Sans" w:eastAsia="Open Sans" w:hAnsi="Open Sans" w:cs="Open Sans"/>
                          <w:color w:val="000000"/>
                        </w:rPr>
                        <w:t>:</w:t>
                      </w:r>
                      <w:r w:rsidR="00B04E39">
                        <w:rPr>
                          <w:rFonts w:ascii="Open Sans" w:eastAsia="Open Sans" w:hAnsi="Open Sans" w:cs="Open Sans"/>
                          <w:color w:val="00000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48B34D68" w14:textId="6E357845" w:rsidR="00FA12DF" w:rsidRDefault="00AD0CA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DADF9B6" wp14:editId="1453D1C0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4570095" cy="58102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4182DE" w14:textId="38BB315E" w:rsidR="00C93018" w:rsidRDefault="0019591C" w:rsidP="00931C7F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 w:rsidR="00931C7F"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. 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Visitors for Individual/General Public</w:t>
                            </w:r>
                            <w:r w:rsidR="00C93018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Policy 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50.03.01</w:t>
                            </w:r>
                            <w:r w:rsidR="00891243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-VOTE NEEDED (Lauren Gutierrez)</w:t>
                            </w:r>
                            <w:r w:rsidR="00C93018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225997A7" w14:textId="301AEA1B" w:rsidR="00891243" w:rsidRPr="00931C7F" w:rsidRDefault="00891243" w:rsidP="00931C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F9B6" id="Rectangle 7" o:spid="_x0000_s1034" style="position:absolute;margin-left:308.65pt;margin-top:3.55pt;width:359.85pt;height:45.7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" fillcolor="window" stroked="f">
                <v:textbox inset="2.53958mm,1.2694mm,2.53958mm,1.2694mm">
                  <w:txbxContent>
                    <w:p w14:paraId="1D4182DE" w14:textId="38BB315E" w:rsidR="00C93018" w:rsidRDefault="0019591C" w:rsidP="00931C7F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 w:rsidR="00931C7F"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. 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Visitors for Individual/General Public</w:t>
                      </w:r>
                      <w:r w:rsidR="00C93018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Policy 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50.03.01</w:t>
                      </w:r>
                      <w:r w:rsidR="00891243">
                        <w:rPr>
                          <w:rFonts w:ascii="Open Sans" w:eastAsia="Open Sans" w:hAnsi="Open Sans" w:cs="Open Sans"/>
                          <w:color w:val="000000"/>
                        </w:rPr>
                        <w:t>-VOTE NEEDED (Lauren Gutierrez)</w:t>
                      </w:r>
                      <w:r w:rsidR="00C93018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</w:t>
                      </w:r>
                    </w:p>
                    <w:p w14:paraId="225997A7" w14:textId="301AEA1B" w:rsidR="00891243" w:rsidRPr="00931C7F" w:rsidRDefault="00891243" w:rsidP="00931C7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AD5E22" w14:textId="5B333F43" w:rsidR="00FA12DF" w:rsidRDefault="00FA12DF"/>
    <w:p w14:paraId="1300FF8B" w14:textId="51712BFD" w:rsidR="00FA12DF" w:rsidRDefault="00FA12DF"/>
    <w:p w14:paraId="28582C06" w14:textId="45D35834" w:rsidR="00FA12DF" w:rsidRDefault="00FA12DF"/>
    <w:p w14:paraId="599DA251" w14:textId="07C66806" w:rsidR="00FA12DF" w:rsidRDefault="00F955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AF08C14" wp14:editId="77F70EB7">
                <wp:simplePos x="0" y="0"/>
                <wp:positionH relativeFrom="column">
                  <wp:posOffset>-78740</wp:posOffset>
                </wp:positionH>
                <wp:positionV relativeFrom="paragraph">
                  <wp:posOffset>177165</wp:posOffset>
                </wp:positionV>
                <wp:extent cx="2268220" cy="56197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D7326" w14:textId="77777777" w:rsidR="00FA12DF" w:rsidRDefault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 xml:space="preserve">USDC </w:t>
                            </w:r>
                            <w:r w:rsidR="006404D1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Governance</w:t>
                            </w:r>
                          </w:p>
                          <w:p w14:paraId="00074F80" w14:textId="566F680E" w:rsidR="00FA12DF" w:rsidRDefault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10:</w:t>
                            </w:r>
                            <w:r w:rsidR="00B04E39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50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-1</w:t>
                            </w:r>
                            <w:r w:rsidR="00AD0CA2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1:00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8C14" id="Rectangle 31" o:spid="_x0000_s1035" style="position:absolute;margin-left:-6.2pt;margin-top:13.95pt;width:178.6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" fillcolor="white [3201]" stroked="f">
                <v:textbox inset="2.53958mm,1.2694mm,2.53958mm,1.2694mm">
                  <w:txbxContent>
                    <w:p w14:paraId="550D7326" w14:textId="77777777" w:rsidR="00FA12DF" w:rsidRDefault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 xml:space="preserve">USDC </w:t>
                      </w:r>
                      <w:r w:rsidR="006404D1"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Governance</w:t>
                      </w:r>
                    </w:p>
                    <w:p w14:paraId="00074F80" w14:textId="566F680E" w:rsidR="00FA12DF" w:rsidRDefault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10:</w:t>
                      </w:r>
                      <w:r w:rsidR="00B04E39">
                        <w:rPr>
                          <w:rFonts w:ascii="Open Sans" w:eastAsia="Open Sans" w:hAnsi="Open Sans" w:cs="Open Sans"/>
                          <w:color w:val="000000"/>
                        </w:rPr>
                        <w:t>50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-1</w:t>
                      </w:r>
                      <w:r w:rsidR="00AD0CA2">
                        <w:rPr>
                          <w:rFonts w:ascii="Open Sans" w:eastAsia="Open Sans" w:hAnsi="Open Sans" w:cs="Open Sans"/>
                          <w:color w:val="000000"/>
                        </w:rPr>
                        <w:t>1:00</w:t>
                      </w:r>
                    </w:p>
                  </w:txbxContent>
                </v:textbox>
              </v:rect>
            </w:pict>
          </mc:Fallback>
        </mc:AlternateContent>
      </w:r>
    </w:p>
    <w:p w14:paraId="0F68E9DA" w14:textId="61915032" w:rsidR="00FA12DF" w:rsidRDefault="00AD0CA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2E53E1" wp14:editId="0F2D86D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570095" cy="371475"/>
                <wp:effectExtent l="0" t="0" r="190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5E206" w14:textId="52335D2D" w:rsidR="00040987" w:rsidRDefault="00931C7F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1. </w:t>
                            </w:r>
                            <w:r w:rsidR="00891243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Legislative Update (Tim Mathews)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53E1" id="Rectangle 30" o:spid="_x0000_s1036" style="position:absolute;margin-left:308.65pt;margin-top:5.15pt;width:359.85pt;height:29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" fillcolor="white [3201]" stroked="f">
                <v:textbox inset="2.53958mm,1.2694mm,2.53958mm,1.2694mm">
                  <w:txbxContent>
                    <w:p w14:paraId="0E25E206" w14:textId="52335D2D" w:rsidR="00040987" w:rsidRDefault="00931C7F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1. </w:t>
                      </w:r>
                      <w:r w:rsidR="00891243">
                        <w:rPr>
                          <w:rFonts w:ascii="Open Sans" w:eastAsia="Open Sans" w:hAnsi="Open Sans" w:cs="Open Sans"/>
                          <w:color w:val="000000"/>
                        </w:rPr>
                        <w:t>Legislative Update (Tim Mathews)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DFFD4D" w14:textId="74081B45" w:rsidR="00FA12DF" w:rsidRDefault="00FA12DF"/>
    <w:p w14:paraId="1A055A27" w14:textId="439DC4DF" w:rsidR="00FA12DF" w:rsidRDefault="00FA12DF"/>
    <w:p w14:paraId="5A604237" w14:textId="52D295B0" w:rsidR="00FA12DF" w:rsidRDefault="00AD0C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9D0E155" wp14:editId="73C5541B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4570095" cy="704850"/>
                <wp:effectExtent l="0" t="0" r="190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BB762" w14:textId="77777777" w:rsidR="00931C7F" w:rsidRPr="00931C7F" w:rsidRDefault="00931C7F" w:rsidP="00931C7F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1.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USDC Maintenance &amp; Projects Report (Bill Exeter)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E155" id="Rectangle 6" o:spid="_x0000_s1037" style="position:absolute;margin-left:308.65pt;margin-top:8.2pt;width:359.85pt;height:55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" fillcolor="window" stroked="f">
                <v:textbox inset="2.53958mm,1.2694mm,2.53958mm,1.2694mm">
                  <w:txbxContent>
                    <w:p w14:paraId="6F4BB762" w14:textId="77777777" w:rsidR="00931C7F" w:rsidRPr="00931C7F" w:rsidRDefault="00931C7F" w:rsidP="00931C7F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1. 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USDC Maintenance &amp; Projects Report (Bill Exeter)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55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828DC1" wp14:editId="30E47B85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2268220" cy="6115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2A8C7" w14:textId="77777777" w:rsidR="00931C7F" w:rsidRDefault="00931C7F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 xml:space="preserve">USDC </w:t>
                            </w:r>
                            <w:r w:rsidR="006404D1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Projects</w:t>
                            </w:r>
                          </w:p>
                          <w:p w14:paraId="42519E54" w14:textId="5E3B06EE" w:rsidR="00931C7F" w:rsidRDefault="00AD0CA2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11:00</w:t>
                            </w:r>
                            <w:r w:rsid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11:15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8DC1" id="Rectangle 2" o:spid="_x0000_s1038" style="position:absolute;margin-left:-6.3pt;margin-top:4.45pt;width:178.6pt;height:4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" fillcolor="window" stroked="f">
                <v:textbox inset="2.53958mm,1.2694mm,2.53958mm,1.2694mm">
                  <w:txbxContent>
                    <w:p w14:paraId="3242A8C7" w14:textId="77777777" w:rsidR="00931C7F" w:rsidRDefault="00931C7F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 xml:space="preserve">USDC </w:t>
                      </w:r>
                      <w:r w:rsidR="006404D1"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Projects</w:t>
                      </w:r>
                    </w:p>
                    <w:p w14:paraId="42519E54" w14:textId="5E3B06EE" w:rsidR="00931C7F" w:rsidRDefault="00AD0CA2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11:00</w:t>
                      </w:r>
                      <w:r w:rsidR="00931C7F">
                        <w:rPr>
                          <w:rFonts w:ascii="Open Sans" w:eastAsia="Open Sans" w:hAnsi="Open Sans" w:cs="Open Sans"/>
                          <w:color w:val="000000"/>
                        </w:rPr>
                        <w:t>-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11:15</w:t>
                      </w:r>
                    </w:p>
                  </w:txbxContent>
                </v:textbox>
              </v:rect>
            </w:pict>
          </mc:Fallback>
        </mc:AlternateContent>
      </w:r>
    </w:p>
    <w:p w14:paraId="39D90CBA" w14:textId="4766EE59" w:rsidR="00FA12DF" w:rsidRDefault="00FA12DF"/>
    <w:p w14:paraId="56C9FFC1" w14:textId="322121AB" w:rsidR="00FA12DF" w:rsidRDefault="00FA12DF"/>
    <w:p w14:paraId="1E657432" w14:textId="5709AE9B" w:rsidR="00FA12DF" w:rsidRDefault="00AD0CA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529C151" wp14:editId="2154D88C">
                <wp:simplePos x="0" y="0"/>
                <wp:positionH relativeFrom="column">
                  <wp:posOffset>-77470</wp:posOffset>
                </wp:positionH>
                <wp:positionV relativeFrom="paragraph">
                  <wp:posOffset>151765</wp:posOffset>
                </wp:positionV>
                <wp:extent cx="2268220" cy="609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ED3C27" w14:textId="77777777" w:rsidR="00931C7F" w:rsidRDefault="00931C7F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 xml:space="preserve">USDC </w:t>
                            </w:r>
                            <w:r w:rsidR="006404D1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Finance</w:t>
                            </w:r>
                          </w:p>
                          <w:p w14:paraId="08298295" w14:textId="4399DC85" w:rsidR="00931C7F" w:rsidRDefault="00931C7F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 w:rsidR="00AD0CA2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:</w:t>
                            </w:r>
                            <w:r w:rsidR="00AD0CA2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15</w:t>
                            </w:r>
                            <w:r w:rsidR="002C28CA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-11:</w:t>
                            </w:r>
                            <w:r w:rsidR="00AD0CA2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C151" id="Rectangle 3" o:spid="_x0000_s1039" style="position:absolute;margin-left:-6.1pt;margin-top:11.95pt;width:178.6pt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" fillcolor="window" stroked="f">
                <v:textbox inset="2.53958mm,1.2694mm,2.53958mm,1.2694mm">
                  <w:txbxContent>
                    <w:p w14:paraId="60ED3C27" w14:textId="77777777" w:rsidR="00931C7F" w:rsidRDefault="00931C7F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 xml:space="preserve">USDC </w:t>
                      </w:r>
                      <w:r w:rsidR="006404D1"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Finance</w:t>
                      </w:r>
                    </w:p>
                    <w:p w14:paraId="08298295" w14:textId="4399DC85" w:rsidR="00931C7F" w:rsidRDefault="00931C7F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 w:rsidR="00AD0CA2">
                        <w:rPr>
                          <w:rFonts w:ascii="Open Sans" w:eastAsia="Open Sans" w:hAnsi="Open Sans" w:cs="Open Sans"/>
                          <w:color w:val="000000"/>
                        </w:rPr>
                        <w:t>1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:</w:t>
                      </w:r>
                      <w:r w:rsidR="00AD0CA2">
                        <w:rPr>
                          <w:rFonts w:ascii="Open Sans" w:eastAsia="Open Sans" w:hAnsi="Open Sans" w:cs="Open Sans"/>
                          <w:color w:val="000000"/>
                        </w:rPr>
                        <w:t>15</w:t>
                      </w:r>
                      <w:r w:rsidR="002C28CA">
                        <w:rPr>
                          <w:rFonts w:ascii="Open Sans" w:eastAsia="Open Sans" w:hAnsi="Open Sans" w:cs="Open Sans"/>
                          <w:color w:val="000000"/>
                        </w:rPr>
                        <w:t>-11:</w:t>
                      </w:r>
                      <w:r w:rsidR="00AD0CA2">
                        <w:rPr>
                          <w:rFonts w:ascii="Open Sans" w:eastAsia="Open Sans" w:hAnsi="Open Sans" w:cs="Open Sans"/>
                          <w:color w:val="00000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352756EA" w14:textId="2FB883BA" w:rsidR="00FA12DF" w:rsidRDefault="00AD0C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7270996" wp14:editId="70970090">
                <wp:simplePos x="0" y="0"/>
                <wp:positionH relativeFrom="margin">
                  <wp:posOffset>2266950</wp:posOffset>
                </wp:positionH>
                <wp:positionV relativeFrom="paragraph">
                  <wp:posOffset>22860</wp:posOffset>
                </wp:positionV>
                <wp:extent cx="4570095" cy="1543050"/>
                <wp:effectExtent l="0" t="0" r="190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531C7" w14:textId="10A18F10" w:rsidR="00360F52" w:rsidRDefault="00931C7F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 w:rsidRPr="00931C7F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1. 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Sustainability Fund Update (Mark Forbes)</w:t>
                            </w:r>
                          </w:p>
                          <w:p w14:paraId="26435E03" w14:textId="3B348BFB" w:rsidR="00360F52" w:rsidRDefault="00360F52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2. 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Project Requests (Mark Forbes)</w:t>
                            </w:r>
                            <w:r w:rsidR="00B04E39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-VOTE NEEDED</w:t>
                            </w:r>
                          </w:p>
                          <w:p w14:paraId="113DBFDE" w14:textId="44A9688E" w:rsidR="00360F52" w:rsidRDefault="008A06D7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    a. Marquee</w:t>
                            </w:r>
                            <w:r w:rsidR="00B04E39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/Communication Board- $75,000</w:t>
                            </w:r>
                          </w:p>
                          <w:p w14:paraId="39ACBEC7" w14:textId="7FCF81FB" w:rsidR="00B04E39" w:rsidRDefault="00B04E39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    b. Wheelchair Bicycles (</w:t>
                            </w:r>
                            <w:r w:rsidR="004E061B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)- $</w:t>
                            </w:r>
                            <w:r w:rsidR="004E061B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,000</w:t>
                            </w:r>
                          </w:p>
                          <w:p w14:paraId="43F299A0" w14:textId="54B29D4C" w:rsidR="00B04E39" w:rsidRDefault="00B04E39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    c. Music Instruments for Music Therapy Program- $3,500</w:t>
                            </w:r>
                          </w:p>
                          <w:p w14:paraId="0BD5EA53" w14:textId="28FB00B4" w:rsidR="00B04E39" w:rsidRDefault="00B04E39" w:rsidP="002C28CA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    d. Feasibility Studies- $100,000</w:t>
                            </w:r>
                          </w:p>
                          <w:p w14:paraId="5D70F5EC" w14:textId="3C6DAFE5" w:rsidR="00B04E39" w:rsidRPr="00931C7F" w:rsidRDefault="00B04E39" w:rsidP="002C28CA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    e. Heaters and Fans for Patio Areas- $15,500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0996" id="Rectangle 8" o:spid="_x0000_s1040" style="position:absolute;margin-left:178.5pt;margin-top:1.8pt;width:359.85pt;height:121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" fillcolor="window" stroked="f">
                <v:textbox inset="2.53958mm,1.2694mm,2.53958mm,1.2694mm">
                  <w:txbxContent>
                    <w:p w14:paraId="34B531C7" w14:textId="10A18F10" w:rsidR="00360F52" w:rsidRDefault="00931C7F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 w:rsidRPr="00931C7F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1. 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Sustainability Fund Update (Mark Forbes)</w:t>
                      </w:r>
                    </w:p>
                    <w:p w14:paraId="26435E03" w14:textId="3B348BFB" w:rsidR="00360F52" w:rsidRDefault="00360F52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2. 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>Project Requests (Mark Forbes)</w:t>
                      </w:r>
                      <w:r w:rsidR="00B04E39">
                        <w:rPr>
                          <w:rFonts w:ascii="Open Sans" w:eastAsia="Open Sans" w:hAnsi="Open Sans" w:cs="Open Sans"/>
                          <w:color w:val="000000"/>
                        </w:rPr>
                        <w:t>-VOTE NEEDED</w:t>
                      </w:r>
                    </w:p>
                    <w:p w14:paraId="113DBFDE" w14:textId="44A9688E" w:rsidR="00360F52" w:rsidRDefault="008A06D7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    a. Marquee</w:t>
                      </w:r>
                      <w:r w:rsidR="00B04E39">
                        <w:rPr>
                          <w:rFonts w:ascii="Open Sans" w:eastAsia="Open Sans" w:hAnsi="Open Sans" w:cs="Open Sans"/>
                          <w:color w:val="000000"/>
                        </w:rPr>
                        <w:t>/Communication Board- $75,000</w:t>
                      </w:r>
                    </w:p>
                    <w:p w14:paraId="39ACBEC7" w14:textId="7FCF81FB" w:rsidR="00B04E39" w:rsidRDefault="00B04E39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    b. Wheelchair Bicycles (</w:t>
                      </w:r>
                      <w:r w:rsidR="004E061B">
                        <w:rPr>
                          <w:rFonts w:ascii="Open Sans" w:eastAsia="Open Sans" w:hAnsi="Open Sans" w:cs="Open Sans"/>
                          <w:color w:val="000000"/>
                        </w:rPr>
                        <w:t>5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)- $</w:t>
                      </w:r>
                      <w:r w:rsidR="004E061B">
                        <w:rPr>
                          <w:rFonts w:ascii="Open Sans" w:eastAsia="Open Sans" w:hAnsi="Open Sans" w:cs="Open Sans"/>
                          <w:color w:val="000000"/>
                        </w:rPr>
                        <w:t>60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,000</w:t>
                      </w:r>
                    </w:p>
                    <w:p w14:paraId="43F299A0" w14:textId="54B29D4C" w:rsidR="00B04E39" w:rsidRDefault="00B04E39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    c. Music Instruments for Music Therapy Program- $3,500</w:t>
                      </w:r>
                    </w:p>
                    <w:p w14:paraId="0BD5EA53" w14:textId="28FB00B4" w:rsidR="00B04E39" w:rsidRDefault="00B04E39" w:rsidP="002C28CA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    d. Feasibility Studies- $100,000</w:t>
                      </w:r>
                    </w:p>
                    <w:p w14:paraId="5D70F5EC" w14:textId="3C6DAFE5" w:rsidR="00B04E39" w:rsidRPr="00931C7F" w:rsidRDefault="00B04E39" w:rsidP="002C28CA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    e. Heaters and Fans for Patio Areas- $15,500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3E240D" w14:textId="37B4D768" w:rsidR="00FA12DF" w:rsidRDefault="00FA12DF"/>
    <w:p w14:paraId="07F9E6C9" w14:textId="28228DE1" w:rsidR="00FA12DF" w:rsidRDefault="00FA12DF"/>
    <w:p w14:paraId="19175B41" w14:textId="563C3323" w:rsidR="00FA12DF" w:rsidRDefault="00FA12DF"/>
    <w:p w14:paraId="301482DD" w14:textId="14AE836F" w:rsidR="00FA12DF" w:rsidRDefault="00FA12DF"/>
    <w:p w14:paraId="1DED1F3F" w14:textId="2D109982" w:rsidR="00FA12DF" w:rsidRDefault="00FA12DF"/>
    <w:p w14:paraId="2CD467E3" w14:textId="3B46733F" w:rsidR="00FA12DF" w:rsidRDefault="00FA12DF"/>
    <w:p w14:paraId="6BA24B8D" w14:textId="70DDE7F7" w:rsidR="00FA12DF" w:rsidRDefault="00B04E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D010F68" wp14:editId="7A74201F">
                <wp:simplePos x="0" y="0"/>
                <wp:positionH relativeFrom="column">
                  <wp:posOffset>-96520</wp:posOffset>
                </wp:positionH>
                <wp:positionV relativeFrom="paragraph">
                  <wp:posOffset>198755</wp:posOffset>
                </wp:positionV>
                <wp:extent cx="2268220" cy="857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29FEA1" w14:textId="77777777" w:rsidR="00931C7F" w:rsidRDefault="00931C7F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 xml:space="preserve">USDC </w:t>
                            </w:r>
                            <w:r w:rsidR="006404D1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</w:rPr>
                              <w:t>Community</w:t>
                            </w:r>
                          </w:p>
                          <w:p w14:paraId="011A505E" w14:textId="43D36552" w:rsidR="00931C7F" w:rsidRDefault="0019591C" w:rsidP="00931C7F">
                            <w:pPr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11:</w:t>
                            </w:r>
                            <w:r w:rsidR="00AD0CA2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50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-12:00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10F68" id="Rectangle 4" o:spid="_x0000_s1041" style="position:absolute;margin-left:-7.6pt;margin-top:15.65pt;width:178.6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" fillcolor="window" stroked="f">
                <v:textbox inset="2.53958mm,1.2694mm,2.53958mm,1.2694mm">
                  <w:txbxContent>
                    <w:p w14:paraId="5729FEA1" w14:textId="77777777" w:rsidR="00931C7F" w:rsidRDefault="00931C7F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 xml:space="preserve">USDC </w:t>
                      </w:r>
                      <w:r w:rsidR="006404D1">
                        <w:rPr>
                          <w:rFonts w:ascii="Open Sans" w:eastAsia="Open Sans" w:hAnsi="Open Sans" w:cs="Open Sans"/>
                          <w:color w:val="000000"/>
                          <w:sz w:val="32"/>
                        </w:rPr>
                        <w:t>Community</w:t>
                      </w:r>
                    </w:p>
                    <w:p w14:paraId="011A505E" w14:textId="43D36552" w:rsidR="00931C7F" w:rsidRDefault="0019591C" w:rsidP="00931C7F">
                      <w:pPr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11:</w:t>
                      </w:r>
                      <w:r w:rsidR="00AD0CA2">
                        <w:rPr>
                          <w:rFonts w:ascii="Open Sans" w:eastAsia="Open Sans" w:hAnsi="Open Sans" w:cs="Open Sans"/>
                          <w:color w:val="000000"/>
                        </w:rPr>
                        <w:t>50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-12:00</w:t>
                      </w:r>
                    </w:p>
                  </w:txbxContent>
                </v:textbox>
              </v:rect>
            </w:pict>
          </mc:Fallback>
        </mc:AlternateContent>
      </w:r>
    </w:p>
    <w:p w14:paraId="4C394321" w14:textId="05F4E550" w:rsidR="00FA12DF" w:rsidRDefault="00B04E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E41E3D5" wp14:editId="1F0DD314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4570095" cy="466725"/>
                <wp:effectExtent l="0" t="0" r="190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77976E" w14:textId="53199267" w:rsidR="00FA12DF" w:rsidRPr="002C28CA" w:rsidRDefault="002C28CA">
                            <w:pPr>
                              <w:textDirection w:val="btLr"/>
                            </w:pPr>
                            <w:r w:rsidRPr="002C28CA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1. Public Comment and/or Questions</w:t>
                            </w:r>
                            <w:r w:rsidR="008A06D7"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E3D5" id="Rectangle 27" o:spid="_x0000_s1042" style="position:absolute;margin-left:308.65pt;margin-top:5.7pt;width:359.85pt;height:36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" fillcolor="white [3201]" stroked="f">
                <v:textbox inset="2.53958mm,1.2694mm,2.53958mm,1.2694mm">
                  <w:txbxContent>
                    <w:p w14:paraId="6677976E" w14:textId="53199267" w:rsidR="00FA12DF" w:rsidRPr="002C28CA" w:rsidRDefault="002C28CA">
                      <w:pPr>
                        <w:textDirection w:val="btLr"/>
                      </w:pPr>
                      <w:r w:rsidRPr="002C28CA">
                        <w:rPr>
                          <w:rFonts w:ascii="Open Sans" w:eastAsia="Open Sans" w:hAnsi="Open Sans" w:cs="Open Sans"/>
                          <w:color w:val="000000"/>
                        </w:rPr>
                        <w:t>1. Public Comment and/or Questions</w:t>
                      </w:r>
                      <w:r w:rsidR="008A06D7">
                        <w:rPr>
                          <w:rFonts w:ascii="Open Sans" w:eastAsia="Open Sans" w:hAnsi="Open Sans" w:cs="Open San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119D6" w14:textId="728B7ADD" w:rsidR="00FA12DF" w:rsidRDefault="00FA12DF">
      <w:pPr>
        <w:jc w:val="right"/>
      </w:pPr>
    </w:p>
    <w:p w14:paraId="2FD90035" w14:textId="41C85C96" w:rsidR="00FA12DF" w:rsidRDefault="00FA12DF">
      <w:pPr>
        <w:jc w:val="right"/>
      </w:pPr>
    </w:p>
    <w:p w14:paraId="32E9C673" w14:textId="6C137630" w:rsidR="00FA12DF" w:rsidRDefault="00FA12DF">
      <w:pPr>
        <w:jc w:val="right"/>
      </w:pPr>
    </w:p>
    <w:p w14:paraId="4D6EF169" w14:textId="2E9E1421" w:rsidR="00FA12DF" w:rsidRDefault="00FA12DF">
      <w:pPr>
        <w:jc w:val="right"/>
      </w:pPr>
    </w:p>
    <w:p w14:paraId="3430157F" w14:textId="77777777" w:rsidR="00FA12DF" w:rsidRDefault="006F05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455FE" wp14:editId="4F93A4AD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6667500" cy="1038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07474" w14:textId="77777777" w:rsidR="006F05AA" w:rsidRPr="006F05AA" w:rsidRDefault="006F05AA" w:rsidP="006F05A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F05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 PUBLIC IS INVITED TO ATTEND ALL GOVERNING BOARD MEETINGS</w:t>
                            </w:r>
                            <w:r w:rsidRPr="006F05A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6F05A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The Governing Board Public Meeting will be held online as noted above please join our meeting by following the Utah Public Website Notice.  </w:t>
                            </w:r>
                          </w:p>
                          <w:p w14:paraId="24906A06" w14:textId="77777777" w:rsidR="006F05AA" w:rsidRPr="006F05AA" w:rsidRDefault="006F05AA" w:rsidP="006F05A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</w:rPr>
                            </w:pPr>
                          </w:p>
                          <w:p w14:paraId="53402086" w14:textId="77777777" w:rsidR="006F05AA" w:rsidRPr="00737408" w:rsidRDefault="006F05AA" w:rsidP="006F05A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374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NOTICE OF SPECIAL ACCOMMODATIONS</w:t>
                            </w:r>
                            <w:r w:rsidRPr="0073740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In compliance with the Americans with Disabilities Act, individuals needing special accommodations (including auxiliary communicative aids and services) during this meeting should notify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Misty Tidwell</w:t>
                            </w:r>
                            <w:r w:rsidRPr="0073740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within three (3) business days prior to the meeting date.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Misty</w:t>
                            </w:r>
                            <w:r w:rsidRPr="0073740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can be reached at 801-763-4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000</w:t>
                            </w:r>
                            <w:r w:rsidRPr="0073740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mtidwell</w:t>
                            </w:r>
                            <w:r w:rsidRPr="0073740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@utah.gov.</w:t>
                            </w:r>
                          </w:p>
                          <w:p w14:paraId="5E2CA54C" w14:textId="77777777" w:rsidR="006F05AA" w:rsidRDefault="006F0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3.75pt;margin-top:1.1pt;width:52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gcjwIAAJMFAAAOAAAAZHJzL2Uyb0RvYy54bWysVFFPGzEMfp+0/xDlfdy10A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" fillcolor="white [3201]" stroked="f" strokeweight=".5pt">
                <v:textbox>
                  <w:txbxContent>
                    <w:p w:rsidR="006F05AA" w:rsidRPr="006F05AA" w:rsidRDefault="006F05AA" w:rsidP="006F05A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F05A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 PUBLIC IS INVITED TO ATTEND ALL GOVERNING BOARD MEETINGS</w:t>
                      </w:r>
                      <w:r w:rsidRPr="006F05A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: </w:t>
                      </w:r>
                      <w:r w:rsidRPr="006F05AA">
                        <w:rPr>
                          <w:rFonts w:asciiTheme="minorHAnsi" w:hAnsiTheme="minorHAnsi" w:cstheme="minorHAnsi"/>
                          <w:sz w:val="20"/>
                        </w:rPr>
                        <w:t xml:space="preserve">The Governing Board Public Meeting will be held online as noted above please join our meeting by following the Utah Public Website Notice.  </w:t>
                      </w:r>
                    </w:p>
                    <w:p w:rsidR="006F05AA" w:rsidRPr="006F05AA" w:rsidRDefault="006F05AA" w:rsidP="006F05AA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12"/>
                        </w:rPr>
                      </w:pPr>
                    </w:p>
                    <w:p w:rsidR="006F05AA" w:rsidRPr="00737408" w:rsidRDefault="006F05AA" w:rsidP="006F05AA">
                      <w:pPr>
                        <w:pStyle w:val="NoSpacing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3740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NOTICE OF SPECIAL ACCOMMODATIONS</w:t>
                      </w:r>
                      <w:r w:rsidRPr="00737408">
                        <w:rPr>
                          <w:rFonts w:asciiTheme="minorHAnsi" w:hAnsiTheme="minorHAnsi" w:cstheme="minorHAnsi"/>
                          <w:sz w:val="20"/>
                        </w:rPr>
                        <w:t xml:space="preserve">: In compliance with the Americans with Disabilities Act, individuals needing special accommodations (including auxiliary communicative aids and services) during this meeting should notify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Misty Tidwell</w:t>
                      </w:r>
                      <w:r w:rsidRPr="00737408">
                        <w:rPr>
                          <w:rFonts w:asciiTheme="minorHAnsi" w:hAnsiTheme="minorHAnsi" w:cstheme="minorHAnsi"/>
                          <w:sz w:val="20"/>
                        </w:rPr>
                        <w:t xml:space="preserve"> within three (3) business days prior to the meeting date.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Misty</w:t>
                      </w:r>
                      <w:r w:rsidRPr="00737408">
                        <w:rPr>
                          <w:rFonts w:asciiTheme="minorHAnsi" w:hAnsiTheme="minorHAnsi" w:cstheme="minorHAnsi"/>
                          <w:sz w:val="20"/>
                        </w:rPr>
                        <w:t xml:space="preserve"> can be reached at 801-763-4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000</w:t>
                      </w:r>
                      <w:r w:rsidRPr="00737408">
                        <w:rPr>
                          <w:rFonts w:asciiTheme="minorHAnsi" w:hAnsiTheme="minorHAnsi" w:cstheme="minorHAnsi"/>
                          <w:sz w:val="20"/>
                        </w:rPr>
                        <w:t xml:space="preserve"> or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mtidwell</w:t>
                      </w:r>
                      <w:r w:rsidRPr="00737408">
                        <w:rPr>
                          <w:rFonts w:asciiTheme="minorHAnsi" w:hAnsiTheme="minorHAnsi" w:cstheme="minorHAnsi"/>
                          <w:sz w:val="20"/>
                        </w:rPr>
                        <w:t>@utah.gov.</w:t>
                      </w:r>
                    </w:p>
                    <w:p w:rsidR="006F05AA" w:rsidRDefault="006F05AA"/>
                  </w:txbxContent>
                </v:textbox>
              </v:shape>
            </w:pict>
          </mc:Fallback>
        </mc:AlternateContent>
      </w:r>
    </w:p>
    <w:p w14:paraId="33B58680" w14:textId="77777777" w:rsidR="00FA12DF" w:rsidRDefault="00FA12DF">
      <w:pPr>
        <w:jc w:val="right"/>
      </w:pPr>
    </w:p>
    <w:p w14:paraId="55F59C6A" w14:textId="77777777" w:rsidR="00FA12DF" w:rsidRDefault="0019591C">
      <w:pPr>
        <w:jc w:val="right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E21570C" wp14:editId="10154BEB">
                <wp:simplePos x="0" y="0"/>
                <wp:positionH relativeFrom="column">
                  <wp:posOffset>-342899</wp:posOffset>
                </wp:positionH>
                <wp:positionV relativeFrom="paragraph">
                  <wp:posOffset>9258300</wp:posOffset>
                </wp:positionV>
                <wp:extent cx="7595870" cy="6851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2828" y="3442180"/>
                          <a:ext cx="7586345" cy="675640"/>
                        </a:xfrm>
                        <a:prstGeom prst="rect">
                          <a:avLst/>
                        </a:prstGeom>
                        <a:solidFill>
                          <a:srgbClr val="50075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16311" w14:textId="77777777" w:rsidR="00FA12DF" w:rsidRDefault="001959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FFFFFF"/>
                              </w:rPr>
                              <w:t>Name of contact | email address | 801.555.1234</w:t>
                            </w:r>
                          </w:p>
                        </w:txbxContent>
                      </wps:txbx>
                      <wps:bodyPr spcFirstLastPara="1" wrap="square" lIns="228600" tIns="228600" rIns="228600" bIns="2286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-27pt;margin-top:729pt;width:598.1pt;height:5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" fillcolor="#500755" stroked="f">
                <v:textbox inset="18pt,18pt,18pt,18pt">
                  <w:txbxContent>
                    <w:p w:rsidR="00FA12DF" w:rsidRDefault="009B6350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FFFFFF"/>
                        </w:rPr>
                        <w:t>Name of contact | email address | 801.555.1234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2DF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F"/>
    <w:rsid w:val="00040987"/>
    <w:rsid w:val="0019591C"/>
    <w:rsid w:val="002127B7"/>
    <w:rsid w:val="002C28CA"/>
    <w:rsid w:val="00360F52"/>
    <w:rsid w:val="00490A1B"/>
    <w:rsid w:val="004E061B"/>
    <w:rsid w:val="006404D1"/>
    <w:rsid w:val="006F05AA"/>
    <w:rsid w:val="007D553E"/>
    <w:rsid w:val="00891243"/>
    <w:rsid w:val="008A06D7"/>
    <w:rsid w:val="008A60A7"/>
    <w:rsid w:val="00931C7F"/>
    <w:rsid w:val="00991FC0"/>
    <w:rsid w:val="009A6327"/>
    <w:rsid w:val="00AD0CA2"/>
    <w:rsid w:val="00B04E39"/>
    <w:rsid w:val="00B55C9C"/>
    <w:rsid w:val="00C73D59"/>
    <w:rsid w:val="00C93018"/>
    <w:rsid w:val="00CE4C0C"/>
    <w:rsid w:val="00D518F9"/>
    <w:rsid w:val="00D72696"/>
    <w:rsid w:val="00F955FC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8264"/>
  <w15:docId w15:val="{0446343C-38E7-4040-977B-FD9E85A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AB1FDF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FD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B83518"/>
    <w:pPr>
      <w:widowControl w:val="0"/>
      <w:autoSpaceDE w:val="0"/>
      <w:autoSpaceDN w:val="0"/>
      <w:spacing w:before="180"/>
      <w:ind w:left="682" w:hanging="360"/>
    </w:pPr>
    <w:rPr>
      <w:sz w:val="22"/>
      <w:szCs w:val="22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F05A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gWWpzBElX19CMVqah7fNgIaKg==">AMUW2mUWs+jPA7azZ3CKxxCIxuPjNUImhDw8z5Bd+PFYcIDjFlyC4+oXishlV/HrJbGi16SI3yyz3JNgPtA1z0HGPBYtho66z0nxurdWc7PkfySG67VTKOk=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Cynthia Church</cp:lastModifiedBy>
  <cp:revision>6</cp:revision>
  <cp:lastPrinted>2024-01-02T19:03:00Z</cp:lastPrinted>
  <dcterms:created xsi:type="dcterms:W3CDTF">2024-01-02T19:03:00Z</dcterms:created>
  <dcterms:modified xsi:type="dcterms:W3CDTF">2024-01-03T21:55:00Z</dcterms:modified>
</cp:coreProperties>
</file>