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02E82358" w:rsidR="00250708" w:rsidRPr="00477EE3" w:rsidRDefault="00250708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Olympia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</w:t>
      </w:r>
      <w:r w:rsidRPr="00A65962">
        <w:rPr>
          <w:rFonts w:ascii="Times New Roman" w:hAnsi="Times New Roman" w:cs="Times New Roman"/>
          <w:b/>
          <w:bCs/>
          <w:sz w:val="24"/>
          <w:szCs w:val="24"/>
        </w:rPr>
        <w:t>Districts No.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AFDA91A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424F3C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5D0D76">
        <w:rPr>
          <w:rFonts w:ascii="Times New Roman" w:hAnsi="Times New Roman" w:cs="Times New Roman"/>
          <w:color w:val="08050B"/>
          <w:sz w:val="24"/>
          <w:szCs w:val="24"/>
        </w:rPr>
        <w:t>ECEMBER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color w:val="08050B"/>
          <w:sz w:val="24"/>
          <w:szCs w:val="24"/>
        </w:rPr>
        <w:t>19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5D0D76">
        <w:rPr>
          <w:rFonts w:ascii="Times New Roman" w:hAnsi="Times New Roman" w:cs="Times New Roman"/>
          <w:color w:val="08050B"/>
          <w:sz w:val="24"/>
          <w:szCs w:val="24"/>
        </w:rPr>
        <w:t>2023,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1710CAE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81C36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424F3C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81C36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381C36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73939E05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Chair (zoom);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District Clerk 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424F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6DF26F7" w14:textId="149DF0A3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Victoria Carlton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SJR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Clymer, 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accountant,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CLA 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Snow Jensen &amp; Reece;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38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01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Snow Jensen &amp; Reece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5C2E023" w14:textId="4A1AB7D5" w:rsidR="00BF4743" w:rsidRDefault="00380A15" w:rsidP="00BF4743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381C36" w:rsidRP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424F3C" w:rsidRP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250708" w:rsidRP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381C36" w:rsidRP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9F1892" w:rsidRP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8</w:t>
      </w:r>
      <w:r w:rsidR="006E6ED1" w:rsidRP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81C36" w:rsidRP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6" w:name="_Hlk23504910"/>
      <w:bookmarkEnd w:id="5"/>
    </w:p>
    <w:p w14:paraId="1834C5E1" w14:textId="77777777" w:rsidR="00BF4743" w:rsidRDefault="00BF4743" w:rsidP="00BF4743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F61E8B4" w14:textId="2E1FD25F" w:rsidR="00BF4743" w:rsidRPr="005D0D76" w:rsidRDefault="00BF4743" w:rsidP="005D0D76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D0D76"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3A28F70A" w14:textId="77777777" w:rsidR="00BF4743" w:rsidRPr="00FC04BE" w:rsidRDefault="00BF4743" w:rsidP="00BF4743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9A1692" w14:textId="5697FC53" w:rsidR="00BF4743" w:rsidRPr="001A4065" w:rsidRDefault="00BF4743" w:rsidP="00BF4743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74EC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Board meeting held on</w:t>
      </w:r>
      <w:r w:rsidR="005C64A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November 30</w:t>
      </w:r>
      <w:r w:rsidR="00B9637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5C64A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2023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4260B402" w14:textId="77777777" w:rsidR="00BF4743" w:rsidRPr="0054668F" w:rsidRDefault="00BF4743" w:rsidP="00BF4743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2E689D2" w14:textId="3F772FFC" w:rsidR="00BF4743" w:rsidRPr="00306890" w:rsidRDefault="00BF4743" w:rsidP="00BF474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84A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Pr="00084A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pprove the </w:t>
      </w:r>
      <w:r w:rsidR="00D338B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November 30, </w:t>
      </w:r>
      <w:r w:rsidR="00EC3636">
        <w:rPr>
          <w:rFonts w:ascii="Times New Roman" w:hAnsi="Times New Roman" w:cs="Times New Roman"/>
          <w:b w:val="0"/>
          <w:color w:val="08050B"/>
          <w:sz w:val="24"/>
          <w:szCs w:val="24"/>
        </w:rPr>
        <w:t>2023,</w:t>
      </w:r>
      <w:r w:rsidR="00D338B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963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meeting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minutes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141EFA4" w14:textId="4B3DC703" w:rsidR="00BF4743" w:rsidRDefault="00424F3C" w:rsidP="00BF474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D338BC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F4743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BF4743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D0D7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499342D1" w14:textId="77777777" w:rsidR="00BF4743" w:rsidRDefault="00BF4743" w:rsidP="00BF474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0A35C63" w14:textId="05724981" w:rsidR="00BF4743" w:rsidRDefault="00BF4743" w:rsidP="00BF474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Kirk Young: Aye</w:t>
      </w:r>
    </w:p>
    <w:p w14:paraId="561C1C2D" w14:textId="77777777" w:rsidR="00BF4743" w:rsidRPr="007634C9" w:rsidRDefault="00BF4743" w:rsidP="00BF474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Ryan Button: Aye</w:t>
      </w:r>
    </w:p>
    <w:p w14:paraId="1D45748B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6AADC2D9" w14:textId="6DACF951" w:rsidR="005A44BD" w:rsidRDefault="005D0D76" w:rsidP="005D0D76">
      <w:pPr>
        <w:pStyle w:val="BodyText2"/>
        <w:numPr>
          <w:ilvl w:val="0"/>
          <w:numId w:val="4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Hearing</w:t>
      </w:r>
    </w:p>
    <w:p w14:paraId="1DF57C44" w14:textId="77777777" w:rsidR="005D0D76" w:rsidRDefault="005D0D76" w:rsidP="005D0D7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22D8CA1" w14:textId="77777777" w:rsidR="005D0D76" w:rsidRDefault="005D0D76" w:rsidP="005D0D7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878F859" w14:textId="2A2CEB17" w:rsidR="005D0D76" w:rsidRPr="005D0D76" w:rsidRDefault="005D0D76" w:rsidP="005D0D76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D0D76">
        <w:rPr>
          <w:rFonts w:ascii="Times New Roman" w:hAnsi="Times New Roman" w:cs="Times New Roman"/>
          <w:b/>
          <w:bCs/>
          <w:color w:val="08050B"/>
          <w:sz w:val="24"/>
          <w:szCs w:val="24"/>
        </w:rPr>
        <w:t>Take public comment on the tentative operating and capital budget adopted on November 30, 2023, which is proposed to be adopted</w:t>
      </w:r>
      <w:r w:rsidR="00B9637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D0D7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as the Final Budget for calendar year 2024.</w:t>
      </w:r>
    </w:p>
    <w:p w14:paraId="44E0F3E2" w14:textId="77777777" w:rsidR="005D0D76" w:rsidRDefault="005D0D76" w:rsidP="005D0D76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C292A42" w14:textId="18438A14" w:rsidR="005D0D76" w:rsidRPr="00306890" w:rsidRDefault="005D0D76" w:rsidP="005D0D76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84A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Kirk Young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open the meeting to the public for comment on </w:t>
      </w:r>
      <w:r w:rsidR="00B9637E">
        <w:rPr>
          <w:rFonts w:ascii="Times New Roman" w:hAnsi="Times New Roman" w:cs="Times New Roman"/>
          <w:b w:val="0"/>
          <w:color w:val="08050B"/>
          <w:sz w:val="24"/>
          <w:szCs w:val="24"/>
        </w:rPr>
        <w:t>the tentative operating and capital budget as the Final Budget for calendar year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2024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247134C" w14:textId="1056CF14" w:rsidR="005D0D76" w:rsidRP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F1892"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0BBC250D" w14:textId="77777777" w:rsidR="005D0D76" w:rsidRPr="005D0D76" w:rsidRDefault="005D0D76" w:rsidP="005D0D76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676614B" w14:textId="4B91E253" w:rsidR="005D0D76" w:rsidRP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Kirk Young: Aye</w:t>
      </w:r>
    </w:p>
    <w:p w14:paraId="167F4B79" w14:textId="7A4060BE" w:rsid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5E4892F8" w14:textId="77777777" w:rsidR="005D0D76" w:rsidRP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7D2A6A9C" w14:textId="77777777" w:rsidR="00B9637E" w:rsidRPr="00CC6948" w:rsidRDefault="00B9637E" w:rsidP="00B9637E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CC6948">
        <w:rPr>
          <w:rFonts w:ascii="Times New Roman" w:hAnsi="Times New Roman" w:cs="Times New Roman"/>
          <w:color w:val="08050B"/>
          <w:sz w:val="24"/>
          <w:szCs w:val="24"/>
        </w:rPr>
        <w:t>No members of the public were present on zoom or in-person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59C8D7C2" w14:textId="0374E891" w:rsidR="005D0D76" w:rsidRDefault="005D0D76" w:rsidP="005D0D76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A055EE"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Shelby Clymer from CLA presents the </w:t>
      </w:r>
      <w:r w:rsidR="00B9637E">
        <w:rPr>
          <w:rFonts w:ascii="Times New Roman" w:hAnsi="Times New Roman" w:cs="Times New Roman"/>
          <w:color w:val="08050B"/>
          <w:sz w:val="24"/>
          <w:szCs w:val="24"/>
        </w:rPr>
        <w:t xml:space="preserve">final </w:t>
      </w:r>
      <w:r w:rsidRPr="00A055EE">
        <w:rPr>
          <w:rFonts w:ascii="Times New Roman" w:hAnsi="Times New Roman" w:cs="Times New Roman"/>
          <w:color w:val="08050B"/>
          <w:sz w:val="24"/>
          <w:szCs w:val="24"/>
        </w:rPr>
        <w:t>budget for 2024</w:t>
      </w:r>
      <w:r w:rsidR="009F1892" w:rsidRPr="00A055EE">
        <w:rPr>
          <w:rFonts w:ascii="Times New Roman" w:hAnsi="Times New Roman" w:cs="Times New Roman"/>
          <w:color w:val="08050B"/>
          <w:sz w:val="24"/>
          <w:szCs w:val="24"/>
        </w:rPr>
        <w:t xml:space="preserve"> as unchanged from</w:t>
      </w:r>
      <w:r w:rsidR="00D338BC" w:rsidRPr="00A055E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F1892" w:rsidRPr="00A055EE">
        <w:rPr>
          <w:rFonts w:ascii="Times New Roman" w:hAnsi="Times New Roman" w:cs="Times New Roman"/>
          <w:color w:val="08050B"/>
          <w:sz w:val="24"/>
          <w:szCs w:val="24"/>
        </w:rPr>
        <w:t>the November</w:t>
      </w:r>
      <w:r w:rsidR="00B9637E">
        <w:rPr>
          <w:rFonts w:ascii="Times New Roman" w:hAnsi="Times New Roman" w:cs="Times New Roman"/>
          <w:color w:val="08050B"/>
          <w:sz w:val="24"/>
          <w:szCs w:val="24"/>
        </w:rPr>
        <w:t xml:space="preserve"> 30, </w:t>
      </w:r>
      <w:r w:rsidR="00EC3636">
        <w:rPr>
          <w:rFonts w:ascii="Times New Roman" w:hAnsi="Times New Roman" w:cs="Times New Roman"/>
          <w:color w:val="08050B"/>
          <w:sz w:val="24"/>
          <w:szCs w:val="24"/>
        </w:rPr>
        <w:t>2023,</w:t>
      </w:r>
      <w:r w:rsidR="009F1892" w:rsidRPr="00A055EE">
        <w:rPr>
          <w:rFonts w:ascii="Times New Roman" w:hAnsi="Times New Roman" w:cs="Times New Roman"/>
          <w:color w:val="08050B"/>
          <w:sz w:val="24"/>
          <w:szCs w:val="24"/>
        </w:rPr>
        <w:t xml:space="preserve"> meeting. </w:t>
      </w:r>
    </w:p>
    <w:p w14:paraId="359063AA" w14:textId="77777777" w:rsidR="005D0D76" w:rsidRDefault="005D0D76" w:rsidP="005D0D76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4C469F" w14:textId="4FFFABCD" w:rsidR="005D0D76" w:rsidRPr="00306890" w:rsidRDefault="005D0D76" w:rsidP="005D0D76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84A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9F1892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close the </w:t>
      </w:r>
      <w:r w:rsidR="00D338BC">
        <w:rPr>
          <w:rFonts w:ascii="Times New Roman" w:hAnsi="Times New Roman" w:cs="Times New Roman"/>
          <w:b w:val="0"/>
          <w:color w:val="08050B"/>
          <w:sz w:val="24"/>
          <w:szCs w:val="24"/>
        </w:rPr>
        <w:t>public meeting</w:t>
      </w:r>
      <w:r w:rsidR="00BB40E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2C3E481C" w14:textId="5BCDCA53" w:rsidR="005D0D76" w:rsidRP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F1892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6C6127DF" w14:textId="77777777" w:rsidR="005D0D76" w:rsidRPr="005D0D76" w:rsidRDefault="005D0D76" w:rsidP="005D0D76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63A97F1" w14:textId="77777777" w:rsidR="005D0D76" w:rsidRP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50E3D6CF" w14:textId="77777777" w:rsid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13CE4122" w14:textId="77777777" w:rsidR="005D0D76" w:rsidRDefault="005D0D76" w:rsidP="005D0D76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</w:p>
    <w:p w14:paraId="6AD52F18" w14:textId="77777777" w:rsidR="005D0D76" w:rsidRPr="005D0D76" w:rsidRDefault="005D0D76" w:rsidP="005D0D76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</w:p>
    <w:p w14:paraId="69E10F34" w14:textId="77777777" w:rsidR="005D0D76" w:rsidRPr="005D0D76" w:rsidRDefault="005D0D76" w:rsidP="005D0D76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D0D76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 w:rsidRPr="005D0D7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5D0D76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0D2360E9" w14:textId="77777777" w:rsidR="005D0D76" w:rsidRDefault="005D0D76" w:rsidP="005D0D7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477E585" w14:textId="77777777" w:rsidR="005D0D76" w:rsidRPr="005D0D76" w:rsidRDefault="005D0D76" w:rsidP="005D0D7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D0D7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adoption of Resolution 2023-06, adopting a Final Budget for calendar year 2024. </w:t>
      </w:r>
    </w:p>
    <w:p w14:paraId="1EBF972C" w14:textId="77777777" w:rsidR="005D0D76" w:rsidRDefault="005D0D76" w:rsidP="005D0D7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B08B4E9" w14:textId="7497E3B7" w:rsidR="005D0D76" w:rsidRPr="00306890" w:rsidRDefault="009F1892" w:rsidP="005D0D76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5D0D76" w:rsidRPr="00084A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D0D76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D338B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and </w:t>
      </w:r>
      <w:r w:rsidR="005D0D7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adopt Resolution 2023-06 the final budget for calendar year 2024. </w:t>
      </w:r>
    </w:p>
    <w:p w14:paraId="48112F01" w14:textId="509C1671" w:rsidR="005D0D76" w:rsidRP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F1892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51762AC2" w14:textId="77777777" w:rsidR="009F1892" w:rsidRDefault="009F1892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FD3FB72" w14:textId="0F15C6BE" w:rsidR="005D0D76" w:rsidRP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12621172" w14:textId="77777777" w:rsid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78534579" w14:textId="77777777" w:rsidR="005D0D76" w:rsidRDefault="005D0D76" w:rsidP="005D0D76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285CF54" w14:textId="77777777" w:rsidR="00D338BC" w:rsidRDefault="005D0D76" w:rsidP="005D0D7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D0D76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CLA engagement agreement and authorize the Chair to sign.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</w:p>
    <w:p w14:paraId="7A1008A0" w14:textId="77777777" w:rsidR="00D338BC" w:rsidRDefault="00D338BC" w:rsidP="00D338BC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2061E257" w14:textId="1A07CB02" w:rsidR="005A44BD" w:rsidRPr="00A055EE" w:rsidRDefault="005D0D76" w:rsidP="00A055EE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055EE">
        <w:rPr>
          <w:rFonts w:ascii="Times New Roman" w:hAnsi="Times New Roman" w:cs="Times New Roman"/>
          <w:color w:val="08050B"/>
          <w:sz w:val="24"/>
          <w:szCs w:val="24"/>
        </w:rPr>
        <w:t xml:space="preserve">Shelby Clymer </w:t>
      </w:r>
      <w:r w:rsidR="009F1892" w:rsidRPr="00A055EE">
        <w:rPr>
          <w:rFonts w:ascii="Times New Roman" w:hAnsi="Times New Roman" w:cs="Times New Roman"/>
          <w:color w:val="08050B"/>
          <w:sz w:val="24"/>
          <w:szCs w:val="24"/>
        </w:rPr>
        <w:t>briefly outlines</w:t>
      </w:r>
      <w:r w:rsidRPr="00A055EE">
        <w:rPr>
          <w:rFonts w:ascii="Times New Roman" w:hAnsi="Times New Roman" w:cs="Times New Roman"/>
          <w:color w:val="08050B"/>
          <w:sz w:val="24"/>
          <w:szCs w:val="24"/>
        </w:rPr>
        <w:t xml:space="preserve"> the documents </w:t>
      </w:r>
      <w:r w:rsidR="009F1892" w:rsidRPr="00A055EE">
        <w:rPr>
          <w:rFonts w:ascii="Times New Roman" w:hAnsi="Times New Roman" w:cs="Times New Roman"/>
          <w:color w:val="08050B"/>
          <w:sz w:val="24"/>
          <w:szCs w:val="24"/>
        </w:rPr>
        <w:t>to be emailed</w:t>
      </w:r>
      <w:r w:rsidR="00D338BC">
        <w:rPr>
          <w:rFonts w:ascii="Times New Roman" w:hAnsi="Times New Roman" w:cs="Times New Roman"/>
          <w:color w:val="08050B"/>
          <w:sz w:val="24"/>
          <w:szCs w:val="24"/>
        </w:rPr>
        <w:t xml:space="preserve"> and</w:t>
      </w:r>
      <w:r w:rsidR="009F1892" w:rsidRPr="00A055E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A055EE">
        <w:rPr>
          <w:rFonts w:ascii="Times New Roman" w:hAnsi="Times New Roman" w:cs="Times New Roman"/>
          <w:color w:val="08050B"/>
          <w:sz w:val="24"/>
          <w:szCs w:val="24"/>
        </w:rPr>
        <w:t xml:space="preserve">presented to the board for approval from CLA.  The Master </w:t>
      </w:r>
      <w:r w:rsidR="009F1892" w:rsidRPr="00A055EE">
        <w:rPr>
          <w:rFonts w:ascii="Times New Roman" w:hAnsi="Times New Roman" w:cs="Times New Roman"/>
          <w:color w:val="08050B"/>
          <w:sz w:val="24"/>
          <w:szCs w:val="24"/>
        </w:rPr>
        <w:t xml:space="preserve">Service Agreement </w:t>
      </w:r>
      <w:r w:rsidR="00D338BC">
        <w:rPr>
          <w:rFonts w:ascii="Times New Roman" w:hAnsi="Times New Roman" w:cs="Times New Roman"/>
          <w:color w:val="08050B"/>
          <w:sz w:val="24"/>
          <w:szCs w:val="24"/>
        </w:rPr>
        <w:t>(</w:t>
      </w:r>
      <w:r w:rsidRPr="00A055E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F1892" w:rsidRPr="00A055EE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A055EE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D338BC">
        <w:rPr>
          <w:rFonts w:ascii="Times New Roman" w:hAnsi="Times New Roman" w:cs="Times New Roman"/>
          <w:color w:val="08050B"/>
          <w:sz w:val="24"/>
          <w:szCs w:val="24"/>
        </w:rPr>
        <w:t>)</w:t>
      </w:r>
      <w:r w:rsidRPr="00A055EE">
        <w:rPr>
          <w:rFonts w:ascii="Times New Roman" w:hAnsi="Times New Roman" w:cs="Times New Roman"/>
          <w:color w:val="08050B"/>
          <w:sz w:val="24"/>
          <w:szCs w:val="24"/>
        </w:rPr>
        <w:t xml:space="preserve"> as well as the Statement of Work </w:t>
      </w:r>
      <w:r w:rsidR="00D338BC">
        <w:rPr>
          <w:rFonts w:ascii="Times New Roman" w:hAnsi="Times New Roman" w:cs="Times New Roman"/>
          <w:color w:val="08050B"/>
          <w:sz w:val="24"/>
          <w:szCs w:val="24"/>
        </w:rPr>
        <w:t>(</w:t>
      </w:r>
      <w:r w:rsidRPr="00A055EE">
        <w:rPr>
          <w:rFonts w:ascii="Times New Roman" w:hAnsi="Times New Roman" w:cs="Times New Roman"/>
          <w:color w:val="08050B"/>
          <w:sz w:val="24"/>
          <w:szCs w:val="24"/>
        </w:rPr>
        <w:t>SOW</w:t>
      </w:r>
      <w:r w:rsidR="00D338BC">
        <w:rPr>
          <w:rFonts w:ascii="Times New Roman" w:hAnsi="Times New Roman" w:cs="Times New Roman"/>
          <w:color w:val="08050B"/>
          <w:sz w:val="24"/>
          <w:szCs w:val="24"/>
        </w:rPr>
        <w:t>)</w:t>
      </w:r>
      <w:r w:rsidRPr="00A055E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A399349" w14:textId="77777777" w:rsidR="005D0D76" w:rsidRDefault="005D0D76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297650D" w14:textId="719D9679" w:rsidR="005D0D76" w:rsidRPr="00306890" w:rsidRDefault="009F1892" w:rsidP="005D0D76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Ryan Button </w:t>
      </w:r>
      <w:r w:rsidR="005D0D76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5D0D76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5D0D7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CLA engagement agreement </w:t>
      </w:r>
      <w:r w:rsidR="00D338BC">
        <w:rPr>
          <w:rFonts w:ascii="Times New Roman" w:hAnsi="Times New Roman" w:cs="Times New Roman"/>
          <w:b w:val="0"/>
          <w:color w:val="08050B"/>
          <w:sz w:val="24"/>
          <w:szCs w:val="24"/>
        </w:rPr>
        <w:t>and</w:t>
      </w:r>
      <w:r w:rsidR="005D0D7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authorize the Chair to sign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338B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subject to the </w:t>
      </w:r>
      <w:r w:rsidR="00777834">
        <w:rPr>
          <w:rFonts w:ascii="Times New Roman" w:hAnsi="Times New Roman" w:cs="Times New Roman"/>
          <w:b w:val="0"/>
          <w:color w:val="08050B"/>
          <w:sz w:val="24"/>
          <w:szCs w:val="24"/>
        </w:rPr>
        <w:t>Chair’s final review and approval.</w:t>
      </w:r>
      <w:r w:rsidR="005D0D7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250C79F8" w14:textId="77B95B6D" w:rsidR="005D0D76" w:rsidRP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F1892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6AAFD531" w14:textId="77777777" w:rsidR="005D0D76" w:rsidRPr="005D0D76" w:rsidRDefault="005D0D76" w:rsidP="005D0D76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E525AD" w14:textId="77777777" w:rsidR="005D0D76" w:rsidRP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21E35F8D" w14:textId="77777777" w:rsid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40F5F2AC" w14:textId="77777777" w:rsid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AD480F1" w14:textId="77777777" w:rsidR="005D0D76" w:rsidRPr="00FC04BE" w:rsidRDefault="005D0D76" w:rsidP="005D0D7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5578D4D" w14:textId="77777777" w:rsidR="005D0D76" w:rsidRDefault="005D0D76" w:rsidP="005D0D76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017FD8B" w14:textId="77777777" w:rsidR="005D0D76" w:rsidRPr="00FC04BE" w:rsidRDefault="005D0D76" w:rsidP="005D0D76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Reminder: Board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 and Other Documents Required for the State Auditor (Oaths of Office, conflict disclosures, and ethics pledge).</w:t>
      </w:r>
    </w:p>
    <w:p w14:paraId="7366A232" w14:textId="77777777" w:rsidR="005D0D76" w:rsidRPr="00A01C04" w:rsidRDefault="005D0D76" w:rsidP="005D0D76">
      <w:pPr>
        <w:pStyle w:val="BodyText2"/>
        <w:numPr>
          <w:ilvl w:val="1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8" w:history="1">
        <w:r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1EECA40C" w14:textId="77777777" w:rsidR="00D338BC" w:rsidRPr="00A055EE" w:rsidRDefault="005D0D76" w:rsidP="005D0D76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Open and Public Meeting Training for Board members.</w:t>
      </w:r>
      <w:r w:rsidR="00BB40E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</w:p>
    <w:p w14:paraId="62011672" w14:textId="77777777" w:rsidR="00D338BC" w:rsidRDefault="00D338BC" w:rsidP="00D338BC">
      <w:pPr>
        <w:pStyle w:val="BodyText2"/>
        <w:spacing w:line="276" w:lineRule="auto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3695D29" w14:textId="209728B3" w:rsidR="005D0D76" w:rsidRPr="00FC04BE" w:rsidRDefault="00BB40E6" w:rsidP="00A055EE">
      <w:pPr>
        <w:pStyle w:val="BodyText2"/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takes the board members through the required training.  The training for 2024 is complete. </w:t>
      </w:r>
    </w:p>
    <w:p w14:paraId="0F3941A1" w14:textId="77777777" w:rsidR="005D0D76" w:rsidRDefault="005D0D76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00DCB0E6" w14:textId="77777777" w:rsidR="007448AB" w:rsidRPr="001C5A54" w:rsidRDefault="007448AB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61FBF55D" w:rsidR="00417747" w:rsidRPr="00306890" w:rsidRDefault="00DB58D9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B58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1A00D305" w:rsidR="004E786E" w:rsidRPr="007634C9" w:rsidRDefault="00DB58D9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306890"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bookmarkEnd w:id="3"/>
    <w:p w14:paraId="018A8F31" w14:textId="77777777" w:rsidR="00D338BC" w:rsidRPr="005D0D76" w:rsidRDefault="00D338BC" w:rsidP="00D338BC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3BA3F91B" w14:textId="77777777" w:rsidR="00D338BC" w:rsidRDefault="00D338BC" w:rsidP="00D338BC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41BAE0DA" w14:textId="6A0775A8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3D7465AB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14E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Kirk Young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377BF" w14:textId="77777777" w:rsidR="00E270D0" w:rsidRDefault="00E270D0">
      <w:r>
        <w:separator/>
      </w:r>
    </w:p>
  </w:endnote>
  <w:endnote w:type="continuationSeparator" w:id="0">
    <w:p w14:paraId="093D1BAE" w14:textId="77777777" w:rsidR="00E270D0" w:rsidRDefault="00E2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FE18E" w14:textId="77777777" w:rsidR="00E270D0" w:rsidRDefault="00E270D0">
      <w:r>
        <w:separator/>
      </w:r>
    </w:p>
  </w:footnote>
  <w:footnote w:type="continuationSeparator" w:id="0">
    <w:p w14:paraId="6FC44FDA" w14:textId="77777777" w:rsidR="00E270D0" w:rsidRDefault="00E27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741103"/>
      <w:docPartObj>
        <w:docPartGallery w:val="Watermarks"/>
        <w:docPartUnique/>
      </w:docPartObj>
    </w:sdtPr>
    <w:sdtEndPr/>
    <w:sdtContent>
      <w:p w14:paraId="1C82D0FB" w14:textId="6DD32B25" w:rsidR="007D2937" w:rsidRDefault="00EC3636">
        <w:pPr>
          <w:pStyle w:val="Header"/>
        </w:pPr>
        <w:r>
          <w:rPr>
            <w:noProof/>
          </w:rPr>
          <w:pict w14:anchorId="3D341F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26928236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2447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8CE831C4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8B22186A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1"/>
  </w:num>
  <w:num w:numId="2" w16cid:durableId="1319533329">
    <w:abstractNumId w:val="28"/>
  </w:num>
  <w:num w:numId="3" w16cid:durableId="453600615">
    <w:abstractNumId w:val="22"/>
  </w:num>
  <w:num w:numId="4" w16cid:durableId="924608028">
    <w:abstractNumId w:val="27"/>
  </w:num>
  <w:num w:numId="5" w16cid:durableId="1641107770">
    <w:abstractNumId w:val="23"/>
  </w:num>
  <w:num w:numId="6" w16cid:durableId="1499151099">
    <w:abstractNumId w:val="21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10"/>
  </w:num>
  <w:num w:numId="10" w16cid:durableId="442963556">
    <w:abstractNumId w:val="30"/>
  </w:num>
  <w:num w:numId="11" w16cid:durableId="1986155058">
    <w:abstractNumId w:val="1"/>
  </w:num>
  <w:num w:numId="12" w16cid:durableId="415707955">
    <w:abstractNumId w:val="26"/>
  </w:num>
  <w:num w:numId="13" w16cid:durableId="957643400">
    <w:abstractNumId w:val="1"/>
  </w:num>
  <w:num w:numId="14" w16cid:durableId="1795513037">
    <w:abstractNumId w:val="15"/>
  </w:num>
  <w:num w:numId="15" w16cid:durableId="769620863">
    <w:abstractNumId w:val="17"/>
  </w:num>
  <w:num w:numId="16" w16cid:durableId="820080082">
    <w:abstractNumId w:val="7"/>
  </w:num>
  <w:num w:numId="17" w16cid:durableId="995381452">
    <w:abstractNumId w:val="18"/>
  </w:num>
  <w:num w:numId="18" w16cid:durableId="16815451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4"/>
  </w:num>
  <w:num w:numId="20" w16cid:durableId="492380628">
    <w:abstractNumId w:val="29"/>
  </w:num>
  <w:num w:numId="21" w16cid:durableId="1532838049">
    <w:abstractNumId w:val="2"/>
  </w:num>
  <w:num w:numId="22" w16cid:durableId="584801886">
    <w:abstractNumId w:val="20"/>
  </w:num>
  <w:num w:numId="23" w16cid:durableId="729764889">
    <w:abstractNumId w:val="6"/>
  </w:num>
  <w:num w:numId="24" w16cid:durableId="1657108967">
    <w:abstractNumId w:val="19"/>
  </w:num>
  <w:num w:numId="25" w16cid:durableId="1285772652">
    <w:abstractNumId w:val="13"/>
  </w:num>
  <w:num w:numId="26" w16cid:durableId="1778937959">
    <w:abstractNumId w:val="16"/>
  </w:num>
  <w:num w:numId="27" w16cid:durableId="123738702">
    <w:abstractNumId w:val="24"/>
  </w:num>
  <w:num w:numId="28" w16cid:durableId="1972661682">
    <w:abstractNumId w:val="25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3"/>
  </w:num>
  <w:num w:numId="33" w16cid:durableId="63433195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7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080A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AD8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36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4F3C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4A8"/>
    <w:rsid w:val="005C69A4"/>
    <w:rsid w:val="005D0D76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59A3"/>
    <w:rsid w:val="00655E84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ED1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48A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834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31A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1892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5EE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962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37E"/>
    <w:rsid w:val="00B96F4C"/>
    <w:rsid w:val="00BA049A"/>
    <w:rsid w:val="00BA4C82"/>
    <w:rsid w:val="00BA6F27"/>
    <w:rsid w:val="00BA7406"/>
    <w:rsid w:val="00BA7C17"/>
    <w:rsid w:val="00BB0CD2"/>
    <w:rsid w:val="00BB1F5B"/>
    <w:rsid w:val="00BB40E6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743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38BC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58D9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70D0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636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338B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auditor.utah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2604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3048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2</cp:revision>
  <cp:lastPrinted>2023-12-19T16:44:00Z</cp:lastPrinted>
  <dcterms:created xsi:type="dcterms:W3CDTF">2023-12-28T15:47:00Z</dcterms:created>
  <dcterms:modified xsi:type="dcterms:W3CDTF">2023-12-28T15:47:00Z</dcterms:modified>
</cp:coreProperties>
</file>