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8" w:type="pct"/>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
        <w:gridCol w:w="379"/>
        <w:gridCol w:w="905"/>
        <w:gridCol w:w="2044"/>
        <w:gridCol w:w="1923"/>
        <w:gridCol w:w="4096"/>
      </w:tblGrid>
      <w:tr w:rsidR="0056419B" w14:paraId="41F7289C" w14:textId="77777777" w:rsidTr="009A56F5">
        <w:trPr>
          <w:gridBefore w:val="1"/>
          <w:wBefore w:w="4" w:type="pct"/>
        </w:trPr>
        <w:tc>
          <w:tcPr>
            <w:tcW w:w="0" w:type="auto"/>
            <w:gridSpan w:val="3"/>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41181F2" w14:textId="661B4DFE" w:rsidR="007706D7" w:rsidRDefault="00957C51" w:rsidP="00AD2EEE">
            <w:r>
              <w:rPr>
                <w:noProof/>
              </w:rPr>
              <w:drawing>
                <wp:anchor distT="0" distB="0" distL="114300" distR="114300" simplePos="0" relativeHeight="251658752" behindDoc="0" locked="0" layoutInCell="1" allowOverlap="1" wp14:anchorId="36015688" wp14:editId="1F344C5D">
                  <wp:simplePos x="0" y="0"/>
                  <wp:positionH relativeFrom="column">
                    <wp:posOffset>513286</wp:posOffset>
                  </wp:positionH>
                  <wp:positionV relativeFrom="paragraph">
                    <wp:posOffset>1270</wp:posOffset>
                  </wp:positionV>
                  <wp:extent cx="1371600" cy="137985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90501" name="CouncilLogo.png"/>
                          <pic:cNvPicPr/>
                        </pic:nvPicPr>
                        <pic:blipFill>
                          <a:blip r:embed="rId7">
                            <a:extLst>
                              <a:ext uri="{28A0092B-C50C-407E-A947-70E740481C1C}">
                                <a14:useLocalDpi xmlns:a14="http://schemas.microsoft.com/office/drawing/2010/main" val="0"/>
                              </a:ext>
                            </a:extLst>
                          </a:blip>
                          <a:stretch>
                            <a:fillRect/>
                          </a:stretch>
                        </pic:blipFill>
                        <pic:spPr>
                          <a:xfrm>
                            <a:off x="0" y="0"/>
                            <a:ext cx="1371600" cy="1379855"/>
                          </a:xfrm>
                          <a:prstGeom prst="rect">
                            <a:avLst/>
                          </a:prstGeom>
                        </pic:spPr>
                      </pic:pic>
                    </a:graphicData>
                  </a:graphic>
                  <wp14:sizeRelH relativeFrom="margin">
                    <wp14:pctWidth>0</wp14:pctWidth>
                  </wp14:sizeRelH>
                  <wp14:sizeRelV relativeFrom="margin">
                    <wp14:pctHeight>0</wp14:pctHeight>
                  </wp14:sizeRelV>
                </wp:anchor>
              </w:drawing>
            </w:r>
            <w:r w:rsidR="004704B2">
              <w:rPr>
                <w:rFonts w:ascii="Calibri" w:hAnsi="Calibri"/>
              </w:rPr>
              <w:br w:type="page"/>
            </w:r>
            <w:r w:rsidR="004704B2">
              <w:br w:type="page"/>
            </w:r>
            <w:r w:rsidR="004704B2">
              <w:rPr>
                <w:rFonts w:ascii="Calibri" w:hAnsi="Calibri"/>
              </w:rPr>
              <w:br w:type="page"/>
            </w:r>
          </w:p>
        </w:tc>
        <w:tc>
          <w:tcPr>
            <w:tcW w:w="0" w:type="auto"/>
            <w:gridSpan w:val="2"/>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EB2E52D" w14:textId="77777777" w:rsidR="008E2B5E" w:rsidRPr="00957C51" w:rsidRDefault="004704B2" w:rsidP="008E2B5E">
            <w:pPr>
              <w:rPr>
                <w:rFonts w:ascii="Calibri" w:hAnsi="Calibri" w:cs="Calibri"/>
                <w:b/>
                <w:bCs/>
                <w:sz w:val="32"/>
                <w:szCs w:val="32"/>
              </w:rPr>
            </w:pPr>
            <w:r w:rsidRPr="00957C51">
              <w:rPr>
                <w:rFonts w:ascii="Calibri" w:hAnsi="Calibri" w:cs="Calibri"/>
                <w:b/>
                <w:bCs/>
                <w:sz w:val="32"/>
                <w:szCs w:val="32"/>
              </w:rPr>
              <w:t xml:space="preserve">PROVO MUNICIPAL COUNCIL </w:t>
            </w:r>
          </w:p>
          <w:p w14:paraId="200EB509" w14:textId="77777777" w:rsidR="008E2B5E" w:rsidRPr="00957C51" w:rsidRDefault="004704B2" w:rsidP="008E2B5E">
            <w:pPr>
              <w:rPr>
                <w:rFonts w:ascii="Calibri" w:hAnsi="Calibri" w:cs="Calibri"/>
                <w:b/>
                <w:bCs/>
              </w:rPr>
            </w:pPr>
            <w:r w:rsidRPr="00957C51">
              <w:rPr>
                <w:rFonts w:ascii="Calibri" w:hAnsi="Calibri" w:cs="Calibri"/>
                <w:b/>
                <w:bCs/>
              </w:rPr>
              <w:t>Redevelopment Agency of Provo</w:t>
            </w:r>
          </w:p>
          <w:p w14:paraId="54804BC6" w14:textId="08F76493" w:rsidR="004704B2" w:rsidRPr="00957C51" w:rsidRDefault="004704B2" w:rsidP="008E2B5E">
            <w:pPr>
              <w:rPr>
                <w:rFonts w:ascii="Calibri" w:hAnsi="Calibri" w:cs="Calibri"/>
                <w:b/>
                <w:bCs/>
              </w:rPr>
            </w:pPr>
            <w:r w:rsidRPr="00957C51">
              <w:rPr>
                <w:rFonts w:ascii="Calibri" w:hAnsi="Calibri" w:cs="Calibri"/>
                <w:b/>
                <w:bCs/>
              </w:rPr>
              <w:t>Stormwater Service District of Provo</w:t>
            </w:r>
          </w:p>
          <w:p w14:paraId="6F43CAE5" w14:textId="77777777" w:rsidR="008E2B5E" w:rsidRPr="00957C51" w:rsidRDefault="004704B2" w:rsidP="008E2B5E">
            <w:pPr>
              <w:rPr>
                <w:rFonts w:ascii="Calibri" w:hAnsi="Calibri" w:cs="Calibri"/>
                <w:b/>
                <w:bCs/>
              </w:rPr>
            </w:pPr>
            <w:r w:rsidRPr="00957C51">
              <w:rPr>
                <w:rFonts w:ascii="Calibri" w:hAnsi="Calibri" w:cs="Calibri"/>
                <w:b/>
                <w:bCs/>
              </w:rPr>
              <w:t>Regular Meeting</w:t>
            </w:r>
            <w:r w:rsidR="006715D3" w:rsidRPr="00957C51">
              <w:rPr>
                <w:rFonts w:ascii="Calibri" w:hAnsi="Calibri" w:cs="Calibri"/>
                <w:b/>
                <w:bCs/>
              </w:rPr>
              <w:t xml:space="preserve"> Agenda</w:t>
            </w:r>
          </w:p>
          <w:p w14:paraId="16CBAEFA" w14:textId="77777777" w:rsidR="00862467" w:rsidRPr="00957C51" w:rsidRDefault="004704B2" w:rsidP="00862467">
            <w:pPr>
              <w:rPr>
                <w:rFonts w:asciiTheme="minorHAnsi" w:hAnsiTheme="minorHAnsi" w:cstheme="minorHAnsi"/>
                <w:sz w:val="22"/>
                <w:szCs w:val="22"/>
              </w:rPr>
            </w:pPr>
            <w:r w:rsidRPr="00957C51">
              <w:rPr>
                <w:rFonts w:asciiTheme="minorHAnsi" w:hAnsiTheme="minorHAnsi" w:cstheme="minorHAnsi"/>
                <w:sz w:val="22"/>
                <w:szCs w:val="22"/>
              </w:rPr>
              <w:t>5:30 PM, Tuesday, May 16, 2023</w:t>
            </w:r>
          </w:p>
          <w:p w14:paraId="1F0462FF" w14:textId="77777777" w:rsidR="00AE4237" w:rsidRPr="00957C51" w:rsidRDefault="004704B2" w:rsidP="00D26037">
            <w:pPr>
              <w:rPr>
                <w:rFonts w:asciiTheme="minorHAnsi" w:hAnsiTheme="minorHAnsi" w:cstheme="minorHAnsi"/>
                <w:sz w:val="22"/>
                <w:szCs w:val="22"/>
              </w:rPr>
            </w:pPr>
            <w:r w:rsidRPr="00957C51">
              <w:rPr>
                <w:rFonts w:asciiTheme="minorHAnsi" w:hAnsiTheme="minorHAnsi" w:cstheme="minorHAnsi"/>
                <w:sz w:val="22"/>
                <w:szCs w:val="22"/>
              </w:rPr>
              <w:t>Council Chambers (Room 100)</w:t>
            </w:r>
          </w:p>
          <w:p w14:paraId="065690A1" w14:textId="73C47369" w:rsidR="007706D7" w:rsidRPr="00521962" w:rsidRDefault="004704B2" w:rsidP="00D26037">
            <w:pPr>
              <w:rPr>
                <w:sz w:val="22"/>
                <w:szCs w:val="22"/>
              </w:rPr>
            </w:pPr>
            <w:r w:rsidRPr="00957C51">
              <w:rPr>
                <w:rFonts w:asciiTheme="minorHAnsi" w:hAnsiTheme="minorHAnsi" w:cstheme="minorHAnsi"/>
                <w:sz w:val="22"/>
                <w:szCs w:val="22"/>
              </w:rPr>
              <w:t xml:space="preserve">Hybrid meeting: 445 W. Center Street, Provo, UT 84601 or </w:t>
            </w:r>
            <w:hyperlink r:id="rId8" w:history="1">
              <w:r w:rsidRPr="00957C51">
                <w:rPr>
                  <w:rStyle w:val="Hyperlink"/>
                  <w:rFonts w:asciiTheme="minorHAnsi" w:hAnsiTheme="minorHAnsi" w:cstheme="minorHAnsi"/>
                  <w:sz w:val="22"/>
                  <w:szCs w:val="22"/>
                </w:rPr>
                <w:t>https://www.youtube.com/provocitycouncil</w:t>
              </w:r>
            </w:hyperlink>
            <w:r w:rsidRPr="00957C51">
              <w:rPr>
                <w:sz w:val="22"/>
                <w:szCs w:val="22"/>
              </w:rPr>
              <w:t xml:space="preserve"> </w:t>
            </w:r>
          </w:p>
        </w:tc>
      </w:tr>
      <w:tr w:rsidR="009A56F5" w:rsidRPr="00161A66" w14:paraId="03B60B5A" w14:textId="77777777" w:rsidTr="009A5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31"/>
        </w:trPr>
        <w:tc>
          <w:tcPr>
            <w:tcW w:w="5000" w:type="pct"/>
            <w:gridSpan w:val="6"/>
          </w:tcPr>
          <w:p w14:paraId="4B25C9A8" w14:textId="77777777" w:rsidR="009A56F5" w:rsidRPr="00161A66" w:rsidRDefault="009A56F5" w:rsidP="001E152F">
            <w:pPr>
              <w:jc w:val="both"/>
              <w:rPr>
                <w:rFonts w:asciiTheme="minorHAnsi" w:hAnsiTheme="minorHAnsi" w:cstheme="minorHAnsi"/>
                <w:sz w:val="22"/>
                <w:szCs w:val="22"/>
              </w:rPr>
            </w:pPr>
            <w:r w:rsidRPr="00161A66">
              <w:rPr>
                <w:rFonts w:asciiTheme="minorHAnsi" w:hAnsiTheme="minorHAnsi" w:cstheme="minorHAnsi"/>
                <w:b/>
                <w:sz w:val="22"/>
                <w:szCs w:val="22"/>
              </w:rPr>
              <w:t>Roll Call</w:t>
            </w:r>
          </w:p>
        </w:tc>
      </w:tr>
      <w:tr w:rsidR="009A56F5" w:rsidRPr="00161A66" w14:paraId="58FB9CBA" w14:textId="77777777" w:rsidTr="009A5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Pr>
          <w:p w14:paraId="79DE1C96" w14:textId="77777777" w:rsidR="009A56F5" w:rsidRPr="00161A66" w:rsidRDefault="009A56F5" w:rsidP="001E152F">
            <w:pPr>
              <w:jc w:val="both"/>
              <w:rPr>
                <w:rFonts w:asciiTheme="minorHAnsi" w:hAnsiTheme="minorHAnsi" w:cstheme="minorHAnsi"/>
                <w:bCs/>
                <w:sz w:val="22"/>
                <w:szCs w:val="22"/>
              </w:rPr>
            </w:pPr>
            <w:r w:rsidRPr="00161A66">
              <w:rPr>
                <w:rFonts w:asciiTheme="minorHAnsi" w:hAnsiTheme="minorHAnsi" w:cstheme="minorHAnsi"/>
                <w:bCs/>
                <w:sz w:val="22"/>
                <w:szCs w:val="22"/>
              </w:rPr>
              <w:t xml:space="preserve">THE FOLLOWING MEMBERS OF THE COUNCIL AND ADMINISTRATION WERE PRESENT: </w:t>
            </w:r>
          </w:p>
        </w:tc>
      </w:tr>
      <w:tr w:rsidR="009A56F5" w:rsidRPr="00161A66" w14:paraId="7A21C058" w14:textId="77777777" w:rsidTr="00957C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202" w:type="pct"/>
            <w:gridSpan w:val="2"/>
          </w:tcPr>
          <w:p w14:paraId="47B87DB0" w14:textId="77777777" w:rsidR="009A56F5" w:rsidRPr="00161A66" w:rsidRDefault="009A56F5" w:rsidP="001E152F">
            <w:pPr>
              <w:jc w:val="both"/>
              <w:rPr>
                <w:rFonts w:asciiTheme="minorHAnsi" w:hAnsiTheme="minorHAnsi" w:cstheme="minorHAnsi"/>
                <w:sz w:val="22"/>
                <w:szCs w:val="22"/>
              </w:rPr>
            </w:pPr>
          </w:p>
        </w:tc>
        <w:tc>
          <w:tcPr>
            <w:tcW w:w="2105" w:type="pct"/>
            <w:gridSpan w:val="3"/>
          </w:tcPr>
          <w:p w14:paraId="0BBA94EB" w14:textId="77777777" w:rsidR="009A56F5" w:rsidRPr="00161A66" w:rsidRDefault="009A56F5" w:rsidP="001E152F">
            <w:pPr>
              <w:jc w:val="both"/>
              <w:rPr>
                <w:rFonts w:asciiTheme="minorHAnsi" w:hAnsiTheme="minorHAnsi" w:cstheme="minorHAnsi"/>
                <w:strike/>
                <w:sz w:val="22"/>
                <w:szCs w:val="22"/>
              </w:rPr>
            </w:pPr>
            <w:r w:rsidRPr="00161A66">
              <w:rPr>
                <w:rFonts w:asciiTheme="minorHAnsi" w:hAnsiTheme="minorHAnsi" w:cstheme="minorHAnsi"/>
                <w:sz w:val="22"/>
                <w:szCs w:val="22"/>
              </w:rPr>
              <w:t>Councilor Shannon Ellsworth</w:t>
            </w:r>
          </w:p>
        </w:tc>
        <w:tc>
          <w:tcPr>
            <w:tcW w:w="2693" w:type="pct"/>
          </w:tcPr>
          <w:p w14:paraId="0FEFB5E5" w14:textId="0FC1EE39" w:rsidR="009A56F5" w:rsidRPr="00161A66" w:rsidRDefault="009A56F5" w:rsidP="001E152F">
            <w:pPr>
              <w:jc w:val="both"/>
              <w:rPr>
                <w:rFonts w:asciiTheme="minorHAnsi" w:hAnsiTheme="minorHAnsi" w:cstheme="minorHAnsi"/>
                <w:sz w:val="22"/>
                <w:szCs w:val="22"/>
              </w:rPr>
            </w:pPr>
            <w:r w:rsidRPr="00161A66">
              <w:rPr>
                <w:rFonts w:asciiTheme="minorHAnsi" w:hAnsiTheme="minorHAnsi" w:cstheme="minorHAnsi"/>
                <w:sz w:val="22"/>
                <w:szCs w:val="22"/>
              </w:rPr>
              <w:t xml:space="preserve">Councilor </w:t>
            </w:r>
            <w:r w:rsidR="00726A66">
              <w:rPr>
                <w:rFonts w:asciiTheme="minorHAnsi" w:hAnsiTheme="minorHAnsi" w:cstheme="minorHAnsi"/>
                <w:sz w:val="22"/>
                <w:szCs w:val="22"/>
              </w:rPr>
              <w:t>Bill Fillmore</w:t>
            </w:r>
          </w:p>
        </w:tc>
      </w:tr>
      <w:tr w:rsidR="009A56F5" w:rsidRPr="00161A66" w14:paraId="16FC0ADE" w14:textId="77777777" w:rsidTr="00957C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202" w:type="pct"/>
            <w:gridSpan w:val="2"/>
          </w:tcPr>
          <w:p w14:paraId="7BDCEBF9" w14:textId="77777777" w:rsidR="009A56F5" w:rsidRPr="00161A66" w:rsidRDefault="009A56F5" w:rsidP="001E152F">
            <w:pPr>
              <w:jc w:val="both"/>
              <w:rPr>
                <w:rFonts w:asciiTheme="minorHAnsi" w:hAnsiTheme="minorHAnsi" w:cstheme="minorHAnsi"/>
                <w:sz w:val="22"/>
                <w:szCs w:val="22"/>
              </w:rPr>
            </w:pPr>
          </w:p>
        </w:tc>
        <w:tc>
          <w:tcPr>
            <w:tcW w:w="2105" w:type="pct"/>
            <w:gridSpan w:val="3"/>
          </w:tcPr>
          <w:p w14:paraId="6555A0F9" w14:textId="2847EF69" w:rsidR="009A56F5" w:rsidRPr="00161A66" w:rsidRDefault="009A56F5" w:rsidP="001E152F">
            <w:pPr>
              <w:jc w:val="both"/>
              <w:rPr>
                <w:rFonts w:asciiTheme="minorHAnsi" w:hAnsiTheme="minorHAnsi" w:cstheme="minorHAnsi"/>
                <w:color w:val="000000"/>
                <w:sz w:val="22"/>
                <w:szCs w:val="22"/>
              </w:rPr>
            </w:pPr>
            <w:r w:rsidRPr="00161A66">
              <w:rPr>
                <w:rFonts w:asciiTheme="minorHAnsi" w:hAnsiTheme="minorHAnsi" w:cstheme="minorHAnsi"/>
                <w:color w:val="000000"/>
                <w:sz w:val="22"/>
                <w:szCs w:val="22"/>
              </w:rPr>
              <w:t xml:space="preserve">Councilor Katrice </w:t>
            </w:r>
            <w:r w:rsidR="009F0330">
              <w:rPr>
                <w:rFonts w:asciiTheme="minorHAnsi" w:hAnsiTheme="minorHAnsi" w:cstheme="minorHAnsi"/>
                <w:color w:val="000000"/>
                <w:sz w:val="22"/>
                <w:szCs w:val="22"/>
              </w:rPr>
              <w:t>MacKay</w:t>
            </w:r>
          </w:p>
        </w:tc>
        <w:tc>
          <w:tcPr>
            <w:tcW w:w="2693" w:type="pct"/>
          </w:tcPr>
          <w:p w14:paraId="210D517E" w14:textId="77777777" w:rsidR="009A56F5" w:rsidRPr="00161A66" w:rsidRDefault="009A56F5" w:rsidP="001E152F">
            <w:pPr>
              <w:jc w:val="both"/>
              <w:rPr>
                <w:rFonts w:asciiTheme="minorHAnsi" w:hAnsiTheme="minorHAnsi" w:cstheme="minorHAnsi"/>
                <w:color w:val="000000"/>
                <w:sz w:val="22"/>
                <w:szCs w:val="22"/>
              </w:rPr>
            </w:pPr>
            <w:r>
              <w:rPr>
                <w:rFonts w:asciiTheme="minorHAnsi" w:hAnsiTheme="minorHAnsi" w:cstheme="minorHAnsi"/>
                <w:color w:val="000000"/>
                <w:sz w:val="22"/>
                <w:szCs w:val="22"/>
              </w:rPr>
              <w:t>Councilor David Shipley</w:t>
            </w:r>
          </w:p>
        </w:tc>
      </w:tr>
      <w:tr w:rsidR="009A56F5" w:rsidRPr="00161A66" w14:paraId="2B3AA462" w14:textId="77777777" w:rsidTr="00957C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202" w:type="pct"/>
            <w:gridSpan w:val="2"/>
          </w:tcPr>
          <w:p w14:paraId="5E39B40C" w14:textId="77777777" w:rsidR="009A56F5" w:rsidRPr="00161A66" w:rsidRDefault="009A56F5" w:rsidP="001E152F">
            <w:pPr>
              <w:jc w:val="both"/>
              <w:rPr>
                <w:rFonts w:asciiTheme="minorHAnsi" w:hAnsiTheme="minorHAnsi" w:cstheme="minorHAnsi"/>
                <w:sz w:val="22"/>
                <w:szCs w:val="22"/>
              </w:rPr>
            </w:pPr>
          </w:p>
        </w:tc>
        <w:tc>
          <w:tcPr>
            <w:tcW w:w="2105" w:type="pct"/>
            <w:gridSpan w:val="3"/>
          </w:tcPr>
          <w:p w14:paraId="66BD228C" w14:textId="77777777" w:rsidR="009A56F5" w:rsidRPr="00161A66" w:rsidRDefault="009A56F5" w:rsidP="001E152F">
            <w:pPr>
              <w:jc w:val="both"/>
              <w:rPr>
                <w:rFonts w:asciiTheme="minorHAnsi" w:hAnsiTheme="minorHAnsi" w:cstheme="minorHAnsi"/>
                <w:color w:val="000000"/>
                <w:sz w:val="22"/>
                <w:szCs w:val="22"/>
              </w:rPr>
            </w:pPr>
            <w:r w:rsidRPr="00161A66">
              <w:rPr>
                <w:rFonts w:asciiTheme="minorHAnsi" w:hAnsiTheme="minorHAnsi" w:cstheme="minorHAnsi"/>
                <w:color w:val="000000"/>
                <w:sz w:val="22"/>
                <w:szCs w:val="22"/>
              </w:rPr>
              <w:t>Councilor Rachel Whipple</w:t>
            </w:r>
          </w:p>
        </w:tc>
        <w:tc>
          <w:tcPr>
            <w:tcW w:w="2693" w:type="pct"/>
          </w:tcPr>
          <w:p w14:paraId="00E34E2C" w14:textId="77777777" w:rsidR="009A56F5" w:rsidRPr="00161A66" w:rsidRDefault="009A56F5" w:rsidP="001E152F">
            <w:pPr>
              <w:jc w:val="both"/>
              <w:rPr>
                <w:rFonts w:asciiTheme="minorHAnsi" w:hAnsiTheme="minorHAnsi" w:cstheme="minorHAnsi"/>
                <w:color w:val="000000"/>
                <w:sz w:val="22"/>
                <w:szCs w:val="22"/>
              </w:rPr>
            </w:pPr>
            <w:r>
              <w:rPr>
                <w:rFonts w:asciiTheme="minorHAnsi" w:hAnsiTheme="minorHAnsi" w:cstheme="minorHAnsi"/>
                <w:sz w:val="22"/>
                <w:szCs w:val="22"/>
              </w:rPr>
              <w:t>Mayor Michelle Kaufusi</w:t>
            </w:r>
          </w:p>
        </w:tc>
      </w:tr>
      <w:tr w:rsidR="009A56F5" w:rsidRPr="00161A66" w14:paraId="1DA1E7A5" w14:textId="77777777" w:rsidTr="00957C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202" w:type="pct"/>
            <w:gridSpan w:val="2"/>
          </w:tcPr>
          <w:p w14:paraId="03C11880" w14:textId="77777777" w:rsidR="009A56F5" w:rsidRPr="00161A66" w:rsidRDefault="009A56F5" w:rsidP="001E152F">
            <w:pPr>
              <w:jc w:val="both"/>
              <w:rPr>
                <w:rFonts w:asciiTheme="minorHAnsi" w:hAnsiTheme="minorHAnsi" w:cstheme="minorHAnsi"/>
                <w:sz w:val="22"/>
                <w:szCs w:val="22"/>
              </w:rPr>
            </w:pPr>
          </w:p>
        </w:tc>
        <w:tc>
          <w:tcPr>
            <w:tcW w:w="2105" w:type="pct"/>
            <w:gridSpan w:val="3"/>
          </w:tcPr>
          <w:p w14:paraId="21D59DC3" w14:textId="77777777" w:rsidR="009A56F5" w:rsidRPr="00161A66" w:rsidRDefault="009A56F5" w:rsidP="001E152F">
            <w:pPr>
              <w:jc w:val="both"/>
              <w:rPr>
                <w:rFonts w:asciiTheme="minorHAnsi" w:hAnsiTheme="minorHAnsi" w:cstheme="minorHAnsi"/>
                <w:color w:val="000000"/>
                <w:sz w:val="22"/>
                <w:szCs w:val="22"/>
              </w:rPr>
            </w:pPr>
            <w:r>
              <w:rPr>
                <w:rFonts w:asciiTheme="minorHAnsi" w:hAnsiTheme="minorHAnsi" w:cstheme="minorHAnsi"/>
                <w:sz w:val="22"/>
                <w:szCs w:val="22"/>
              </w:rPr>
              <w:t>Chief Administrative Officer Wayne Parker</w:t>
            </w:r>
          </w:p>
        </w:tc>
        <w:tc>
          <w:tcPr>
            <w:tcW w:w="2693" w:type="pct"/>
          </w:tcPr>
          <w:p w14:paraId="1B1206F7" w14:textId="77777777" w:rsidR="009A56F5" w:rsidRPr="00161A66" w:rsidRDefault="009A56F5" w:rsidP="001E152F">
            <w:pPr>
              <w:jc w:val="both"/>
              <w:rPr>
                <w:rFonts w:asciiTheme="minorHAnsi" w:hAnsiTheme="minorHAnsi" w:cstheme="minorHAnsi"/>
                <w:color w:val="000000"/>
                <w:sz w:val="22"/>
                <w:szCs w:val="22"/>
              </w:rPr>
            </w:pPr>
            <w:r w:rsidRPr="00161A66">
              <w:rPr>
                <w:rFonts w:asciiTheme="minorHAnsi" w:hAnsiTheme="minorHAnsi" w:cstheme="minorHAnsi"/>
                <w:sz w:val="22"/>
                <w:szCs w:val="22"/>
              </w:rPr>
              <w:t>City Attorney Brian Jones</w:t>
            </w:r>
          </w:p>
        </w:tc>
      </w:tr>
      <w:tr w:rsidR="009A56F5" w:rsidRPr="00161A66" w14:paraId="0542A987" w14:textId="77777777" w:rsidTr="00957C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202" w:type="pct"/>
            <w:gridSpan w:val="2"/>
          </w:tcPr>
          <w:p w14:paraId="67405FB8" w14:textId="77777777" w:rsidR="009A56F5" w:rsidRPr="00161A66" w:rsidRDefault="009A56F5" w:rsidP="001E152F">
            <w:pPr>
              <w:jc w:val="both"/>
              <w:rPr>
                <w:rFonts w:asciiTheme="minorHAnsi" w:hAnsiTheme="minorHAnsi" w:cstheme="minorHAnsi"/>
                <w:sz w:val="22"/>
                <w:szCs w:val="22"/>
              </w:rPr>
            </w:pPr>
          </w:p>
        </w:tc>
        <w:tc>
          <w:tcPr>
            <w:tcW w:w="2105" w:type="pct"/>
            <w:gridSpan w:val="3"/>
          </w:tcPr>
          <w:p w14:paraId="2BA515EF" w14:textId="77777777" w:rsidR="009A56F5" w:rsidRPr="00161A66" w:rsidRDefault="009A56F5" w:rsidP="001E152F">
            <w:pPr>
              <w:jc w:val="both"/>
              <w:rPr>
                <w:rFonts w:asciiTheme="minorHAnsi" w:hAnsiTheme="minorHAnsi" w:cstheme="minorHAnsi"/>
                <w:color w:val="000000"/>
                <w:sz w:val="22"/>
                <w:szCs w:val="22"/>
              </w:rPr>
            </w:pPr>
            <w:r w:rsidRPr="00161A66">
              <w:rPr>
                <w:rFonts w:asciiTheme="minorHAnsi" w:hAnsiTheme="minorHAnsi" w:cstheme="minorHAnsi"/>
                <w:color w:val="000000"/>
                <w:sz w:val="22"/>
                <w:szCs w:val="22"/>
              </w:rPr>
              <w:t>Council Executive Director Justin Harrison</w:t>
            </w:r>
          </w:p>
        </w:tc>
        <w:tc>
          <w:tcPr>
            <w:tcW w:w="2693" w:type="pct"/>
          </w:tcPr>
          <w:p w14:paraId="77474C2F" w14:textId="77777777" w:rsidR="009A56F5" w:rsidRPr="00161A66" w:rsidRDefault="009A56F5" w:rsidP="001E152F">
            <w:pPr>
              <w:jc w:val="both"/>
              <w:rPr>
                <w:rFonts w:asciiTheme="minorHAnsi" w:hAnsiTheme="minorHAnsi" w:cstheme="minorHAnsi"/>
                <w:sz w:val="22"/>
                <w:szCs w:val="22"/>
              </w:rPr>
            </w:pPr>
            <w:r>
              <w:rPr>
                <w:rFonts w:asciiTheme="minorHAnsi" w:hAnsiTheme="minorHAnsi" w:cstheme="minorHAnsi"/>
                <w:sz w:val="22"/>
                <w:szCs w:val="22"/>
              </w:rPr>
              <w:t>Deputy Mayor Isaac Paxman</w:t>
            </w:r>
          </w:p>
        </w:tc>
      </w:tr>
      <w:tr w:rsidR="009A56F5" w:rsidRPr="00161A66" w14:paraId="07E6C7F7" w14:textId="77777777" w:rsidTr="00957C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75" w:type="pct"/>
            <w:gridSpan w:val="3"/>
            <w:vAlign w:val="bottom"/>
          </w:tcPr>
          <w:p w14:paraId="696E5CA8" w14:textId="77777777" w:rsidR="009A56F5" w:rsidRPr="00161A66" w:rsidRDefault="009A56F5" w:rsidP="001E152F">
            <w:pPr>
              <w:jc w:val="right"/>
              <w:rPr>
                <w:rFonts w:asciiTheme="minorHAnsi" w:hAnsiTheme="minorHAnsi" w:cstheme="minorHAnsi"/>
                <w:bCs/>
                <w:sz w:val="22"/>
                <w:szCs w:val="22"/>
              </w:rPr>
            </w:pPr>
            <w:r>
              <w:rPr>
                <w:rFonts w:asciiTheme="minorHAnsi" w:hAnsiTheme="minorHAnsi" w:cstheme="minorHAnsi"/>
                <w:bCs/>
                <w:sz w:val="22"/>
                <w:szCs w:val="22"/>
              </w:rPr>
              <w:t>Conducting:</w:t>
            </w:r>
          </w:p>
        </w:tc>
        <w:tc>
          <w:tcPr>
            <w:tcW w:w="4325" w:type="pct"/>
            <w:gridSpan w:val="3"/>
            <w:vAlign w:val="bottom"/>
          </w:tcPr>
          <w:p w14:paraId="49E59736" w14:textId="3DAF1398" w:rsidR="009A56F5" w:rsidRPr="00161A66" w:rsidRDefault="009A56F5" w:rsidP="001E152F">
            <w:pPr>
              <w:jc w:val="both"/>
              <w:rPr>
                <w:rFonts w:asciiTheme="minorHAnsi" w:hAnsiTheme="minorHAnsi" w:cstheme="minorHAnsi"/>
                <w:sz w:val="22"/>
                <w:szCs w:val="22"/>
              </w:rPr>
            </w:pPr>
            <w:r>
              <w:rPr>
                <w:rFonts w:asciiTheme="minorHAnsi" w:hAnsiTheme="minorHAnsi" w:cstheme="minorHAnsi"/>
                <w:sz w:val="22"/>
                <w:szCs w:val="22"/>
              </w:rPr>
              <w:t xml:space="preserve">Chair Katrice </w:t>
            </w:r>
            <w:r w:rsidR="009F0330">
              <w:rPr>
                <w:rFonts w:asciiTheme="minorHAnsi" w:hAnsiTheme="minorHAnsi" w:cstheme="minorHAnsi"/>
                <w:sz w:val="22"/>
                <w:szCs w:val="22"/>
              </w:rPr>
              <w:t>MacKay</w:t>
            </w:r>
          </w:p>
        </w:tc>
      </w:tr>
      <w:tr w:rsidR="009A56F5" w:rsidRPr="00161A66" w14:paraId="07F6D5B9" w14:textId="77777777" w:rsidTr="00957C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75" w:type="pct"/>
            <w:gridSpan w:val="3"/>
            <w:vAlign w:val="bottom"/>
          </w:tcPr>
          <w:p w14:paraId="3B91FDF0" w14:textId="77777777" w:rsidR="009A56F5" w:rsidRDefault="009A56F5" w:rsidP="001E152F">
            <w:pPr>
              <w:jc w:val="right"/>
              <w:rPr>
                <w:rFonts w:asciiTheme="minorHAnsi" w:hAnsiTheme="minorHAnsi" w:cstheme="minorHAnsi"/>
                <w:bCs/>
                <w:sz w:val="22"/>
                <w:szCs w:val="22"/>
              </w:rPr>
            </w:pPr>
            <w:r>
              <w:rPr>
                <w:rFonts w:asciiTheme="minorHAnsi" w:hAnsiTheme="minorHAnsi" w:cstheme="minorHAnsi"/>
                <w:bCs/>
                <w:sz w:val="22"/>
                <w:szCs w:val="22"/>
              </w:rPr>
              <w:t>Excused:</w:t>
            </w:r>
          </w:p>
        </w:tc>
        <w:tc>
          <w:tcPr>
            <w:tcW w:w="4325" w:type="pct"/>
            <w:gridSpan w:val="3"/>
            <w:vAlign w:val="bottom"/>
          </w:tcPr>
          <w:p w14:paraId="6AC7A44C" w14:textId="61D95A82" w:rsidR="009A56F5" w:rsidRDefault="009A56F5" w:rsidP="001E152F">
            <w:pPr>
              <w:jc w:val="both"/>
              <w:rPr>
                <w:rFonts w:asciiTheme="minorHAnsi" w:hAnsiTheme="minorHAnsi" w:cstheme="minorHAnsi"/>
                <w:sz w:val="22"/>
                <w:szCs w:val="22"/>
              </w:rPr>
            </w:pPr>
            <w:r>
              <w:rPr>
                <w:rFonts w:asciiTheme="minorHAnsi" w:hAnsiTheme="minorHAnsi" w:cstheme="minorHAnsi"/>
                <w:sz w:val="22"/>
                <w:szCs w:val="22"/>
              </w:rPr>
              <w:t>Councilors</w:t>
            </w:r>
            <w:r w:rsidR="00726A66">
              <w:rPr>
                <w:rFonts w:asciiTheme="minorHAnsi" w:hAnsiTheme="minorHAnsi" w:cstheme="minorHAnsi"/>
                <w:sz w:val="22"/>
                <w:szCs w:val="22"/>
              </w:rPr>
              <w:t xml:space="preserve"> </w:t>
            </w:r>
            <w:r>
              <w:rPr>
                <w:rFonts w:asciiTheme="minorHAnsi" w:hAnsiTheme="minorHAnsi" w:cstheme="minorHAnsi"/>
                <w:sz w:val="22"/>
                <w:szCs w:val="22"/>
              </w:rPr>
              <w:t>George Handley</w:t>
            </w:r>
            <w:r w:rsidR="00726A66">
              <w:rPr>
                <w:rFonts w:asciiTheme="minorHAnsi" w:hAnsiTheme="minorHAnsi" w:cstheme="minorHAnsi"/>
                <w:sz w:val="22"/>
                <w:szCs w:val="22"/>
              </w:rPr>
              <w:t xml:space="preserve"> and Travis Hoban</w:t>
            </w:r>
          </w:p>
        </w:tc>
      </w:tr>
    </w:tbl>
    <w:p w14:paraId="2371D314" w14:textId="77777777" w:rsidR="009A56F5" w:rsidRPr="00BB5244" w:rsidRDefault="009A56F5" w:rsidP="009A56F5">
      <w:pPr>
        <w:jc w:val="both"/>
        <w:rPr>
          <w:rFonts w:asciiTheme="minorHAnsi" w:hAnsiTheme="minorHAnsi" w:cstheme="minorHAnsi"/>
          <w:sz w:val="22"/>
          <w:szCs w:val="22"/>
        </w:rPr>
      </w:pPr>
    </w:p>
    <w:tbl>
      <w:tblPr>
        <w:tblW w:w="4934" w:type="pct"/>
        <w:tblInd w:w="18" w:type="dxa"/>
        <w:tblLook w:val="01E0" w:firstRow="1" w:lastRow="1" w:firstColumn="1" w:lastColumn="1" w:noHBand="0" w:noVBand="0"/>
      </w:tblPr>
      <w:tblGrid>
        <w:gridCol w:w="9236"/>
      </w:tblGrid>
      <w:tr w:rsidR="009A56F5" w:rsidRPr="00BB5244" w14:paraId="13680668" w14:textId="77777777" w:rsidTr="001E152F">
        <w:trPr>
          <w:trHeight w:val="225"/>
        </w:trPr>
        <w:tc>
          <w:tcPr>
            <w:tcW w:w="5000" w:type="pct"/>
          </w:tcPr>
          <w:p w14:paraId="60BB7AEF" w14:textId="353BF68D" w:rsidR="009A56F5" w:rsidRPr="00BB5244" w:rsidRDefault="009A56F5" w:rsidP="001E152F">
            <w:pPr>
              <w:tabs>
                <w:tab w:val="left" w:pos="2985"/>
              </w:tabs>
              <w:jc w:val="both"/>
              <w:rPr>
                <w:rFonts w:asciiTheme="minorHAnsi" w:hAnsiTheme="minorHAnsi" w:cstheme="minorHAnsi"/>
                <w:bCs/>
                <w:sz w:val="22"/>
                <w:szCs w:val="22"/>
              </w:rPr>
            </w:pPr>
            <w:r w:rsidRPr="00BB5244">
              <w:rPr>
                <w:rFonts w:asciiTheme="minorHAnsi" w:hAnsiTheme="minorHAnsi" w:cstheme="minorHAnsi"/>
                <w:b/>
                <w:sz w:val="22"/>
                <w:szCs w:val="22"/>
              </w:rPr>
              <w:t>Prayer –</w:t>
            </w:r>
            <w:r w:rsidR="00726A66">
              <w:rPr>
                <w:rFonts w:asciiTheme="minorHAnsi" w:hAnsiTheme="minorHAnsi" w:cstheme="minorHAnsi"/>
                <w:b/>
                <w:sz w:val="22"/>
                <w:szCs w:val="22"/>
              </w:rPr>
              <w:t xml:space="preserve"> </w:t>
            </w:r>
            <w:r w:rsidR="00726A66" w:rsidRPr="00D55835">
              <w:rPr>
                <w:rFonts w:asciiTheme="minorHAnsi" w:hAnsiTheme="minorHAnsi" w:cstheme="minorHAnsi"/>
                <w:bCs/>
                <w:sz w:val="22"/>
                <w:szCs w:val="22"/>
              </w:rPr>
              <w:t xml:space="preserve">Adam </w:t>
            </w:r>
            <w:r w:rsidR="00D55835" w:rsidRPr="00D55835">
              <w:rPr>
                <w:rFonts w:asciiTheme="minorHAnsi" w:hAnsiTheme="minorHAnsi" w:cstheme="minorHAnsi"/>
                <w:bCs/>
                <w:sz w:val="22"/>
                <w:szCs w:val="22"/>
              </w:rPr>
              <w:t>Borrowman</w:t>
            </w:r>
          </w:p>
        </w:tc>
      </w:tr>
    </w:tbl>
    <w:p w14:paraId="18CA869F" w14:textId="77777777" w:rsidR="009A56F5" w:rsidRPr="00BB5244" w:rsidRDefault="009A56F5" w:rsidP="009A56F5">
      <w:pPr>
        <w:jc w:val="both"/>
        <w:rPr>
          <w:rFonts w:asciiTheme="minorHAnsi" w:hAnsiTheme="minorHAnsi" w:cstheme="minorHAnsi"/>
          <w:sz w:val="22"/>
          <w:szCs w:val="22"/>
        </w:rPr>
      </w:pPr>
    </w:p>
    <w:tbl>
      <w:tblPr>
        <w:tblW w:w="4934" w:type="pct"/>
        <w:tblInd w:w="18" w:type="dxa"/>
        <w:tblLook w:val="01E0" w:firstRow="1" w:lastRow="1" w:firstColumn="1" w:lastColumn="1" w:noHBand="0" w:noVBand="0"/>
      </w:tblPr>
      <w:tblGrid>
        <w:gridCol w:w="9236"/>
      </w:tblGrid>
      <w:tr w:rsidR="009A56F5" w:rsidRPr="00BB5244" w14:paraId="5978B547" w14:textId="77777777" w:rsidTr="009A56F5">
        <w:trPr>
          <w:trHeight w:val="135"/>
        </w:trPr>
        <w:tc>
          <w:tcPr>
            <w:tcW w:w="5000" w:type="pct"/>
          </w:tcPr>
          <w:p w14:paraId="2C9B3623" w14:textId="723DC530" w:rsidR="009A56F5" w:rsidRPr="00BB5244" w:rsidRDefault="009A56F5" w:rsidP="001E152F">
            <w:pPr>
              <w:jc w:val="both"/>
              <w:rPr>
                <w:rFonts w:asciiTheme="minorHAnsi" w:hAnsiTheme="minorHAnsi" w:cstheme="minorHAnsi"/>
                <w:bCs/>
                <w:sz w:val="22"/>
                <w:szCs w:val="22"/>
              </w:rPr>
            </w:pPr>
            <w:r w:rsidRPr="00BB5244">
              <w:rPr>
                <w:rFonts w:asciiTheme="minorHAnsi" w:hAnsiTheme="minorHAnsi" w:cstheme="minorHAnsi"/>
                <w:b/>
                <w:sz w:val="22"/>
                <w:szCs w:val="22"/>
              </w:rPr>
              <w:t xml:space="preserve">Pledge of Allegiance – </w:t>
            </w:r>
            <w:r w:rsidRPr="00BB5244">
              <w:rPr>
                <w:rFonts w:asciiTheme="minorHAnsi" w:hAnsiTheme="minorHAnsi" w:cstheme="minorHAnsi"/>
                <w:bCs/>
                <w:sz w:val="22"/>
                <w:szCs w:val="22"/>
              </w:rPr>
              <w:t>C</w:t>
            </w:r>
            <w:r>
              <w:rPr>
                <w:rFonts w:asciiTheme="minorHAnsi" w:hAnsiTheme="minorHAnsi" w:cstheme="minorHAnsi"/>
                <w:bCs/>
                <w:sz w:val="22"/>
                <w:szCs w:val="22"/>
              </w:rPr>
              <w:t>ouncilo</w:t>
            </w:r>
            <w:r w:rsidRPr="00BB5244">
              <w:rPr>
                <w:rFonts w:asciiTheme="minorHAnsi" w:hAnsiTheme="minorHAnsi" w:cstheme="minorHAnsi"/>
                <w:bCs/>
                <w:sz w:val="22"/>
                <w:szCs w:val="22"/>
              </w:rPr>
              <w:t xml:space="preserve">r </w:t>
            </w:r>
            <w:r>
              <w:rPr>
                <w:rFonts w:asciiTheme="minorHAnsi" w:hAnsiTheme="minorHAnsi" w:cstheme="minorHAnsi"/>
                <w:bCs/>
                <w:sz w:val="22"/>
                <w:szCs w:val="22"/>
              </w:rPr>
              <w:t>Whipple</w:t>
            </w:r>
          </w:p>
        </w:tc>
      </w:tr>
    </w:tbl>
    <w:p w14:paraId="06CF5976" w14:textId="77777777" w:rsidR="009A56F5" w:rsidRDefault="009A56F5" w:rsidP="009A56F5">
      <w:pPr>
        <w:rPr>
          <w:rFonts w:asciiTheme="minorHAnsi" w:hAnsiTheme="minorHAnsi" w:cstheme="minorHAnsi"/>
          <w:sz w:val="22"/>
          <w:szCs w:val="22"/>
        </w:rPr>
      </w:pPr>
    </w:p>
    <w:p w14:paraId="57A2DBB9" w14:textId="1AEDF572" w:rsidR="00726A66" w:rsidRDefault="00726A66" w:rsidP="009A56F5">
      <w:pPr>
        <w:rPr>
          <w:rFonts w:asciiTheme="minorHAnsi" w:hAnsiTheme="minorHAnsi" w:cstheme="minorHAnsi"/>
          <w:sz w:val="22"/>
          <w:szCs w:val="22"/>
        </w:rPr>
      </w:pPr>
      <w:r>
        <w:rPr>
          <w:rFonts w:asciiTheme="minorHAnsi" w:hAnsiTheme="minorHAnsi" w:cstheme="minorHAnsi"/>
          <w:sz w:val="22"/>
          <w:szCs w:val="22"/>
        </w:rPr>
        <w:t xml:space="preserve">Chair </w:t>
      </w:r>
      <w:r w:rsidR="009F0330">
        <w:rPr>
          <w:rFonts w:asciiTheme="minorHAnsi" w:hAnsiTheme="minorHAnsi" w:cstheme="minorHAnsi"/>
          <w:sz w:val="22"/>
          <w:szCs w:val="22"/>
        </w:rPr>
        <w:t>MacKay</w:t>
      </w:r>
      <w:r>
        <w:rPr>
          <w:rFonts w:asciiTheme="minorHAnsi" w:hAnsiTheme="minorHAnsi" w:cstheme="minorHAnsi"/>
          <w:sz w:val="22"/>
          <w:szCs w:val="22"/>
        </w:rPr>
        <w:t xml:space="preserve"> recognized the late Cindy Richards, who served Provo City for 12 years on the City Council.</w:t>
      </w:r>
    </w:p>
    <w:p w14:paraId="7B61D0D9" w14:textId="77777777" w:rsidR="00726A66" w:rsidRDefault="00726A66" w:rsidP="009A56F5">
      <w:pPr>
        <w:rPr>
          <w:rFonts w:asciiTheme="minorHAnsi" w:hAnsiTheme="minorHAnsi" w:cstheme="minorHAnsi"/>
          <w:sz w:val="22"/>
          <w:szCs w:val="22"/>
        </w:rPr>
      </w:pPr>
    </w:p>
    <w:p w14:paraId="00956455" w14:textId="565C0B1C" w:rsidR="00726A66" w:rsidRPr="002E6316" w:rsidRDefault="00726A66" w:rsidP="009A56F5">
      <w:pPr>
        <w:rPr>
          <w:rFonts w:asciiTheme="minorHAnsi" w:hAnsiTheme="minorHAnsi" w:cstheme="minorHAnsi"/>
          <w:sz w:val="22"/>
          <w:szCs w:val="22"/>
        </w:rPr>
      </w:pPr>
      <w:r>
        <w:rPr>
          <w:rFonts w:asciiTheme="minorHAnsi" w:hAnsiTheme="minorHAnsi" w:cstheme="minorHAnsi"/>
          <w:sz w:val="22"/>
          <w:szCs w:val="22"/>
        </w:rPr>
        <w:t>Isaac Paxman shared the exciting news that Provo City was named the ‘</w:t>
      </w:r>
      <w:r w:rsidR="00D55835">
        <w:rPr>
          <w:rFonts w:asciiTheme="minorHAnsi" w:hAnsiTheme="minorHAnsi" w:cstheme="minorHAnsi"/>
          <w:sz w:val="22"/>
          <w:szCs w:val="22"/>
        </w:rPr>
        <w:t>B</w:t>
      </w:r>
      <w:r>
        <w:rPr>
          <w:rFonts w:asciiTheme="minorHAnsi" w:hAnsiTheme="minorHAnsi" w:cstheme="minorHAnsi"/>
          <w:sz w:val="22"/>
          <w:szCs w:val="22"/>
        </w:rPr>
        <w:t xml:space="preserve">est </w:t>
      </w:r>
      <w:r w:rsidR="00D55835">
        <w:rPr>
          <w:rFonts w:asciiTheme="minorHAnsi" w:hAnsiTheme="minorHAnsi" w:cstheme="minorHAnsi"/>
          <w:sz w:val="22"/>
          <w:szCs w:val="22"/>
        </w:rPr>
        <w:t>P</w:t>
      </w:r>
      <w:r>
        <w:rPr>
          <w:rFonts w:asciiTheme="minorHAnsi" w:hAnsiTheme="minorHAnsi" w:cstheme="minorHAnsi"/>
          <w:sz w:val="22"/>
          <w:szCs w:val="22"/>
        </w:rPr>
        <w:t xml:space="preserve">erforming </w:t>
      </w:r>
      <w:r w:rsidR="00D55835">
        <w:rPr>
          <w:rFonts w:asciiTheme="minorHAnsi" w:hAnsiTheme="minorHAnsi" w:cstheme="minorHAnsi"/>
          <w:sz w:val="22"/>
          <w:szCs w:val="22"/>
        </w:rPr>
        <w:t>C</w:t>
      </w:r>
      <w:r>
        <w:rPr>
          <w:rFonts w:asciiTheme="minorHAnsi" w:hAnsiTheme="minorHAnsi" w:cstheme="minorHAnsi"/>
          <w:sz w:val="22"/>
          <w:szCs w:val="22"/>
        </w:rPr>
        <w:t xml:space="preserve">ity’ nation by the Milken Institute. He read the following from the press release: </w:t>
      </w:r>
      <w:r w:rsidR="002E6316" w:rsidRPr="002E6316">
        <w:rPr>
          <w:rFonts w:asciiTheme="minorHAnsi" w:hAnsiTheme="minorHAnsi" w:cstheme="minorHAnsi"/>
          <w:sz w:val="22"/>
          <w:szCs w:val="22"/>
        </w:rPr>
        <w:t>“The Index, published annually since 1999, reflects cities’ effectiveness at leveraging their resources to promote economic growth and provide their residents with access to the essential services and infrastructure needed for success. Its components include job creation, wage growth, and the high-tech sector’s output growth. Since 2021, the Index also includes measures of housing affordability and broadband access that reflect access to economic opportunities of cities’ residents.”</w:t>
      </w:r>
    </w:p>
    <w:p w14:paraId="469B700C" w14:textId="77777777" w:rsidR="002E6316" w:rsidRPr="002E6316" w:rsidRDefault="002E6316" w:rsidP="009A56F5">
      <w:pPr>
        <w:rPr>
          <w:rFonts w:asciiTheme="minorHAnsi" w:hAnsiTheme="minorHAnsi" w:cstheme="minorHAnsi"/>
          <w:sz w:val="22"/>
          <w:szCs w:val="22"/>
        </w:rPr>
      </w:pPr>
    </w:p>
    <w:p w14:paraId="0AC40E30" w14:textId="27216B00" w:rsidR="002E6316" w:rsidRPr="002E6316" w:rsidRDefault="002E6316" w:rsidP="002E6316">
      <w:pPr>
        <w:rPr>
          <w:rFonts w:asciiTheme="minorHAnsi" w:hAnsiTheme="minorHAnsi" w:cstheme="minorHAnsi"/>
          <w:sz w:val="22"/>
          <w:szCs w:val="22"/>
        </w:rPr>
      </w:pPr>
      <w:r w:rsidRPr="002E6316">
        <w:rPr>
          <w:rFonts w:asciiTheme="minorHAnsi" w:hAnsiTheme="minorHAnsi" w:cstheme="minorHAnsi"/>
          <w:sz w:val="22"/>
          <w:szCs w:val="22"/>
        </w:rPr>
        <w:t>He also shared this quote by Mayor Kaufusi that was included in the press release</w:t>
      </w:r>
      <w:r>
        <w:rPr>
          <w:rFonts w:asciiTheme="minorHAnsi" w:hAnsiTheme="minorHAnsi" w:cstheme="minorHAnsi"/>
          <w:sz w:val="22"/>
          <w:szCs w:val="22"/>
        </w:rPr>
        <w:t xml:space="preserve">: </w:t>
      </w:r>
      <w:r w:rsidRPr="002E6316">
        <w:rPr>
          <w:rFonts w:asciiTheme="minorHAnsi" w:hAnsiTheme="minorHAnsi" w:cstheme="minorHAnsi"/>
          <w:sz w:val="22"/>
          <w:szCs w:val="22"/>
        </w:rPr>
        <w:t>“I am proud to see that the world is taking note of this remarkable place, where the majesty of nature surrounds a thriving hub of tech activity and educational opportunity, creating unparalleled quality of life…. For the Milken Institute to recognize us for three straight years as the nation’s Best Performing City is a thrill and an honor. The award is data driven, based on metrics like job and wage growth. But behind our impressive metrics are the amazing people that make it all happen. It is they who should be most proud of this award.”</w:t>
      </w:r>
    </w:p>
    <w:p w14:paraId="6D15948C" w14:textId="77777777" w:rsidR="00726A66" w:rsidRPr="00BB5244" w:rsidRDefault="00726A66" w:rsidP="009A56F5">
      <w:pPr>
        <w:rPr>
          <w:rFonts w:asciiTheme="minorHAnsi" w:hAnsiTheme="minorHAnsi" w:cstheme="minorHAnsi"/>
          <w:sz w:val="22"/>
          <w:szCs w:val="22"/>
        </w:rPr>
      </w:pPr>
    </w:p>
    <w:tbl>
      <w:tblPr>
        <w:tblW w:w="9468" w:type="dxa"/>
        <w:tblLook w:val="01E0" w:firstRow="1" w:lastRow="1" w:firstColumn="1" w:lastColumn="1" w:noHBand="0" w:noVBand="0"/>
      </w:tblPr>
      <w:tblGrid>
        <w:gridCol w:w="9468"/>
      </w:tblGrid>
      <w:tr w:rsidR="009A56F5" w:rsidRPr="00BB5244" w14:paraId="4B2068ED" w14:textId="77777777" w:rsidTr="001E152F">
        <w:tc>
          <w:tcPr>
            <w:tcW w:w="9468" w:type="dxa"/>
          </w:tcPr>
          <w:p w14:paraId="5BA7B039" w14:textId="17AD6CAA" w:rsidR="009A56F5" w:rsidRPr="00BB5244" w:rsidRDefault="009A56F5" w:rsidP="001E152F">
            <w:pPr>
              <w:rPr>
                <w:rFonts w:asciiTheme="minorHAnsi" w:hAnsiTheme="minorHAnsi" w:cstheme="minorHAnsi"/>
                <w:sz w:val="22"/>
                <w:szCs w:val="22"/>
              </w:rPr>
            </w:pPr>
            <w:r>
              <w:rPr>
                <w:rFonts w:asciiTheme="minorHAnsi" w:hAnsiTheme="minorHAnsi" w:cstheme="minorHAnsi"/>
                <w:b/>
                <w:sz w:val="22"/>
                <w:szCs w:val="22"/>
              </w:rPr>
              <w:t>Public Comment</w:t>
            </w:r>
            <w:r w:rsidR="00D55835">
              <w:rPr>
                <w:rFonts w:asciiTheme="minorHAnsi" w:hAnsiTheme="minorHAnsi" w:cstheme="minorHAnsi"/>
                <w:b/>
                <w:sz w:val="22"/>
                <w:szCs w:val="22"/>
              </w:rPr>
              <w:t xml:space="preserve"> </w:t>
            </w:r>
            <w:r w:rsidR="00D55835" w:rsidRPr="00D55835">
              <w:rPr>
                <w:rFonts w:asciiTheme="minorHAnsi" w:hAnsiTheme="minorHAnsi" w:cstheme="minorHAnsi"/>
                <w:bCs/>
                <w:sz w:val="22"/>
                <w:szCs w:val="22"/>
              </w:rPr>
              <w:t>(</w:t>
            </w:r>
            <w:hyperlink r:id="rId9" w:history="1">
              <w:r w:rsidR="00D55835" w:rsidRPr="00D55835">
                <w:rPr>
                  <w:rStyle w:val="Hyperlink"/>
                  <w:rFonts w:asciiTheme="minorHAnsi" w:hAnsiTheme="minorHAnsi" w:cstheme="minorHAnsi"/>
                  <w:bCs/>
                  <w:sz w:val="22"/>
                  <w:szCs w:val="22"/>
                </w:rPr>
                <w:t>0:16:25</w:t>
              </w:r>
            </w:hyperlink>
            <w:r w:rsidR="00D55835" w:rsidRPr="00D55835">
              <w:rPr>
                <w:rFonts w:asciiTheme="minorHAnsi" w:hAnsiTheme="minorHAnsi" w:cstheme="minorHAnsi"/>
                <w:bCs/>
                <w:sz w:val="22"/>
                <w:szCs w:val="22"/>
              </w:rPr>
              <w:t>)</w:t>
            </w:r>
          </w:p>
        </w:tc>
      </w:tr>
    </w:tbl>
    <w:p w14:paraId="4E7120F8" w14:textId="77777777" w:rsidR="0056419B" w:rsidRDefault="0056419B"/>
    <w:p w14:paraId="41BFB7CF" w14:textId="3A607C66" w:rsidR="009A56F5" w:rsidRDefault="009A56F5">
      <w:pPr>
        <w:rPr>
          <w:rFonts w:asciiTheme="minorHAnsi" w:hAnsiTheme="minorHAnsi" w:cstheme="minorHAnsi"/>
          <w:sz w:val="22"/>
          <w:szCs w:val="22"/>
        </w:rPr>
      </w:pPr>
      <w:r w:rsidRPr="00BB5244">
        <w:rPr>
          <w:rFonts w:asciiTheme="minorHAnsi" w:hAnsiTheme="minorHAnsi" w:cstheme="minorHAnsi"/>
          <w:bCs/>
          <w:sz w:val="22"/>
          <w:szCs w:val="22"/>
        </w:rPr>
        <w:t xml:space="preserve">Chair </w:t>
      </w:r>
      <w:r w:rsidR="009F0330">
        <w:rPr>
          <w:rFonts w:asciiTheme="minorHAnsi" w:hAnsiTheme="minorHAnsi" w:cstheme="minorHAnsi"/>
          <w:bCs/>
          <w:sz w:val="22"/>
          <w:szCs w:val="22"/>
        </w:rPr>
        <w:t>MacKay</w:t>
      </w:r>
      <w:r w:rsidRPr="00BB5244">
        <w:rPr>
          <w:rFonts w:asciiTheme="minorHAnsi" w:hAnsiTheme="minorHAnsi" w:cstheme="minorHAnsi"/>
          <w:bCs/>
          <w:sz w:val="22"/>
          <w:szCs w:val="22"/>
        </w:rPr>
        <w:t xml:space="preserve"> read the public comment preamble and opened the public comment period.</w:t>
      </w:r>
      <w:r w:rsidR="00E86F79">
        <w:rPr>
          <w:rFonts w:asciiTheme="minorHAnsi" w:hAnsiTheme="minorHAnsi" w:cstheme="minorHAnsi"/>
          <w:bCs/>
          <w:sz w:val="22"/>
          <w:szCs w:val="22"/>
        </w:rPr>
        <w:t xml:space="preserve"> With</w:t>
      </w:r>
      <w:r w:rsidR="00D55835">
        <w:rPr>
          <w:rFonts w:asciiTheme="minorHAnsi" w:hAnsiTheme="minorHAnsi" w:cstheme="minorHAnsi"/>
          <w:bCs/>
          <w:sz w:val="22"/>
          <w:szCs w:val="22"/>
        </w:rPr>
        <w:t xml:space="preserve"> no public comments</w:t>
      </w:r>
      <w:r w:rsidR="00E86F79">
        <w:rPr>
          <w:rFonts w:asciiTheme="minorHAnsi" w:hAnsiTheme="minorHAnsi" w:cstheme="minorHAnsi"/>
          <w:bCs/>
          <w:sz w:val="22"/>
          <w:szCs w:val="22"/>
        </w:rPr>
        <w:t>, she closed public comment.</w:t>
      </w:r>
    </w:p>
    <w:p w14:paraId="2DA646B2" w14:textId="77777777" w:rsidR="009A56F5" w:rsidRDefault="009A56F5">
      <w:pPr>
        <w:rPr>
          <w:rFonts w:asciiTheme="minorHAnsi" w:hAnsiTheme="minorHAnsi" w:cstheme="minorHAnsi"/>
          <w:sz w:val="22"/>
          <w:szCs w:val="22"/>
        </w:rPr>
      </w:pPr>
    </w:p>
    <w:p w14:paraId="27A0E14C" w14:textId="61EFF667" w:rsidR="009A56F5" w:rsidRPr="009A56F5" w:rsidRDefault="009A56F5">
      <w:pPr>
        <w:rPr>
          <w:rFonts w:asciiTheme="minorHAnsi" w:hAnsiTheme="minorHAnsi" w:cstheme="minorHAnsi"/>
          <w:sz w:val="22"/>
          <w:szCs w:val="22"/>
        </w:rPr>
      </w:pPr>
      <w:r w:rsidRPr="000049D9">
        <w:rPr>
          <w:rFonts w:asciiTheme="minorHAnsi" w:hAnsiTheme="minorHAnsi" w:cstheme="minorHAnsi"/>
          <w:i/>
          <w:iCs/>
          <w:sz w:val="22"/>
          <w:szCs w:val="22"/>
        </w:rPr>
        <w:t>With no objections, the Provo Municipal Council adjourned and reconvened as the Governing Board of the Redevelopment Agency of Provo</w:t>
      </w:r>
      <w:r>
        <w:rPr>
          <w:rFonts w:asciiTheme="minorHAnsi" w:hAnsiTheme="minorHAnsi" w:cstheme="minorHAnsi"/>
          <w:i/>
          <w:iCs/>
          <w:sz w:val="22"/>
          <w:szCs w:val="22"/>
        </w:rPr>
        <w:t xml:space="preserve"> with Chair Ellsworth conducting</w:t>
      </w:r>
      <w:r w:rsidRPr="000049D9">
        <w:rPr>
          <w:rFonts w:asciiTheme="minorHAnsi" w:hAnsiTheme="minorHAnsi" w:cstheme="minorHAnsi"/>
          <w:i/>
          <w:iCs/>
          <w:sz w:val="22"/>
          <w:szCs w:val="22"/>
        </w:rPr>
        <w:t>.</w:t>
      </w:r>
    </w:p>
    <w:p w14:paraId="6736F86C" w14:textId="77777777" w:rsidR="0056419B" w:rsidRPr="009A56F5" w:rsidRDefault="0056419B">
      <w:pPr>
        <w:rPr>
          <w:rFonts w:asciiTheme="minorHAnsi" w:hAnsiTheme="minorHAnsi" w:cstheme="minorHAnsi"/>
          <w:sz w:val="22"/>
          <w:szCs w:val="22"/>
        </w:rPr>
      </w:pPr>
    </w:p>
    <w:tbl>
      <w:tblPr>
        <w:tblW w:w="9468" w:type="dxa"/>
        <w:tblLook w:val="01E0" w:firstRow="1" w:lastRow="1" w:firstColumn="1" w:lastColumn="1" w:noHBand="0" w:noVBand="0"/>
      </w:tblPr>
      <w:tblGrid>
        <w:gridCol w:w="9468"/>
      </w:tblGrid>
      <w:tr w:rsidR="0056419B" w:rsidRPr="009A56F5" w14:paraId="6C749916" w14:textId="77777777" w:rsidTr="00447B2E">
        <w:tc>
          <w:tcPr>
            <w:tcW w:w="9468" w:type="dxa"/>
          </w:tcPr>
          <w:p w14:paraId="42E52977" w14:textId="7D82437C" w:rsidR="00BA6885" w:rsidRPr="00D55835" w:rsidRDefault="004704B2" w:rsidP="009A51EB">
            <w:pPr>
              <w:rPr>
                <w:rFonts w:asciiTheme="minorHAnsi" w:hAnsiTheme="minorHAnsi" w:cstheme="minorHAnsi"/>
                <w:bCs/>
                <w:sz w:val="22"/>
                <w:szCs w:val="22"/>
              </w:rPr>
            </w:pPr>
            <w:bookmarkStart w:id="0" w:name="S6629"/>
            <w:r w:rsidRPr="009A56F5">
              <w:rPr>
                <w:rFonts w:asciiTheme="minorHAnsi" w:hAnsiTheme="minorHAnsi" w:cstheme="minorHAnsi"/>
                <w:b/>
                <w:sz w:val="22"/>
                <w:szCs w:val="22"/>
              </w:rPr>
              <w:t>Redevelopment Agency of Provo</w:t>
            </w:r>
            <w:bookmarkEnd w:id="0"/>
            <w:r w:rsidR="00D55835">
              <w:rPr>
                <w:rFonts w:asciiTheme="minorHAnsi" w:hAnsiTheme="minorHAnsi" w:cstheme="minorHAnsi"/>
                <w:b/>
                <w:sz w:val="22"/>
                <w:szCs w:val="22"/>
              </w:rPr>
              <w:t xml:space="preserve"> </w:t>
            </w:r>
            <w:r w:rsidR="00D55835" w:rsidRPr="00D55835">
              <w:rPr>
                <w:rFonts w:asciiTheme="minorHAnsi" w:hAnsiTheme="minorHAnsi" w:cstheme="minorHAnsi"/>
                <w:bCs/>
                <w:sz w:val="22"/>
                <w:szCs w:val="22"/>
              </w:rPr>
              <w:t>(</w:t>
            </w:r>
            <w:hyperlink r:id="rId10" w:history="1">
              <w:r w:rsidR="00D55835" w:rsidRPr="00D55835">
                <w:rPr>
                  <w:rStyle w:val="Hyperlink"/>
                  <w:rFonts w:asciiTheme="minorHAnsi" w:hAnsiTheme="minorHAnsi" w:cstheme="minorHAnsi"/>
                  <w:sz w:val="22"/>
                  <w:szCs w:val="22"/>
                </w:rPr>
                <w:t>0:17:20</w:t>
              </w:r>
            </w:hyperlink>
            <w:r w:rsidR="00D55835" w:rsidRPr="00D55835">
              <w:rPr>
                <w:rFonts w:asciiTheme="minorHAnsi" w:hAnsiTheme="minorHAnsi" w:cstheme="minorHAnsi"/>
                <w:sz w:val="22"/>
                <w:szCs w:val="22"/>
              </w:rPr>
              <w:t>)</w:t>
            </w:r>
          </w:p>
        </w:tc>
      </w:tr>
    </w:tbl>
    <w:p w14:paraId="5021DF8C" w14:textId="77777777" w:rsidR="0056419B" w:rsidRPr="009A56F5" w:rsidRDefault="0056419B">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56419B" w:rsidRPr="009A56F5" w14:paraId="78B33701" w14:textId="77777777" w:rsidTr="00F84A84">
        <w:tc>
          <w:tcPr>
            <w:tcW w:w="918" w:type="dxa"/>
          </w:tcPr>
          <w:p w14:paraId="3E89CFC2" w14:textId="77777777" w:rsidR="008E2B5E" w:rsidRPr="009A56F5" w:rsidRDefault="004704B2" w:rsidP="00232F77">
            <w:pPr>
              <w:jc w:val="both"/>
              <w:rPr>
                <w:rFonts w:asciiTheme="minorHAnsi" w:hAnsiTheme="minorHAnsi" w:cstheme="minorHAnsi"/>
                <w:b/>
                <w:bCs/>
                <w:sz w:val="22"/>
                <w:szCs w:val="22"/>
              </w:rPr>
            </w:pPr>
            <w:r w:rsidRPr="009A56F5">
              <w:rPr>
                <w:rFonts w:asciiTheme="minorHAnsi" w:hAnsiTheme="minorHAnsi" w:cstheme="minorHAnsi"/>
                <w:b/>
                <w:bCs/>
                <w:sz w:val="22"/>
                <w:szCs w:val="22"/>
              </w:rPr>
              <w:t>1.</w:t>
            </w:r>
          </w:p>
        </w:tc>
        <w:tc>
          <w:tcPr>
            <w:tcW w:w="8550" w:type="dxa"/>
          </w:tcPr>
          <w:p w14:paraId="47F40D68" w14:textId="77777777" w:rsidR="008E2B5E" w:rsidRPr="009A56F5" w:rsidRDefault="004704B2" w:rsidP="0095439B">
            <w:pPr>
              <w:rPr>
                <w:rFonts w:asciiTheme="minorHAnsi" w:hAnsiTheme="minorHAnsi" w:cstheme="minorHAnsi"/>
                <w:b/>
                <w:bCs/>
                <w:sz w:val="22"/>
                <w:szCs w:val="22"/>
              </w:rPr>
            </w:pPr>
            <w:bookmarkStart w:id="1" w:name="I12153"/>
            <w:r w:rsidRPr="009A56F5">
              <w:rPr>
                <w:rFonts w:asciiTheme="minorHAnsi" w:hAnsiTheme="minorHAnsi" w:cstheme="minorHAnsi"/>
                <w:b/>
                <w:bCs/>
                <w:sz w:val="22"/>
                <w:szCs w:val="22"/>
              </w:rPr>
              <w:t xml:space="preserve">A resolution tentatively adopting a proposed budget for the Redevelopment Agency of Provo City Corporation for the fiscal year beginning July 1, </w:t>
            </w:r>
            <w:proofErr w:type="gramStart"/>
            <w:r w:rsidRPr="009A56F5">
              <w:rPr>
                <w:rFonts w:asciiTheme="minorHAnsi" w:hAnsiTheme="minorHAnsi" w:cstheme="minorHAnsi"/>
                <w:b/>
                <w:bCs/>
                <w:sz w:val="22"/>
                <w:szCs w:val="22"/>
              </w:rPr>
              <w:t>2023</w:t>
            </w:r>
            <w:proofErr w:type="gramEnd"/>
            <w:r w:rsidRPr="009A56F5">
              <w:rPr>
                <w:rFonts w:asciiTheme="minorHAnsi" w:hAnsiTheme="minorHAnsi" w:cstheme="minorHAnsi"/>
                <w:b/>
                <w:bCs/>
                <w:sz w:val="22"/>
                <w:szCs w:val="22"/>
              </w:rPr>
              <w:t xml:space="preserve"> and ending June 30, 2024. (23-008)</w:t>
            </w:r>
            <w:bookmarkEnd w:id="1"/>
            <w:r w:rsidR="0095439B" w:rsidRPr="009A56F5">
              <w:rPr>
                <w:rFonts w:asciiTheme="minorHAnsi" w:hAnsiTheme="minorHAnsi" w:cstheme="minorHAnsi"/>
                <w:b/>
                <w:bCs/>
                <w:sz w:val="22"/>
                <w:szCs w:val="22"/>
              </w:rPr>
              <w:t xml:space="preserve"> </w:t>
            </w:r>
          </w:p>
        </w:tc>
      </w:tr>
    </w:tbl>
    <w:p w14:paraId="1DD92E35" w14:textId="77777777" w:rsidR="009A56F5" w:rsidRDefault="009A56F5">
      <w:pPr>
        <w:rPr>
          <w:rFonts w:asciiTheme="minorHAnsi" w:hAnsiTheme="minorHAnsi" w:cstheme="minorHAnsi"/>
          <w:sz w:val="22"/>
          <w:szCs w:val="22"/>
        </w:rPr>
      </w:pPr>
    </w:p>
    <w:p w14:paraId="1979844A" w14:textId="224B5871" w:rsidR="00E86F79" w:rsidRDefault="00E86F79">
      <w:pPr>
        <w:rPr>
          <w:rFonts w:asciiTheme="minorHAnsi" w:hAnsiTheme="minorHAnsi" w:cstheme="minorHAnsi"/>
          <w:sz w:val="22"/>
          <w:szCs w:val="22"/>
        </w:rPr>
      </w:pPr>
      <w:r>
        <w:rPr>
          <w:rFonts w:asciiTheme="minorHAnsi" w:hAnsiTheme="minorHAnsi" w:cstheme="minorHAnsi"/>
          <w:sz w:val="22"/>
          <w:szCs w:val="22"/>
        </w:rPr>
        <w:t xml:space="preserve">Kelsey Zarbock, Budget Analyst, presented. She reminded </w:t>
      </w:r>
      <w:r w:rsidR="009A629D">
        <w:rPr>
          <w:rFonts w:asciiTheme="minorHAnsi" w:hAnsiTheme="minorHAnsi" w:cstheme="minorHAnsi"/>
          <w:sz w:val="22"/>
          <w:szCs w:val="22"/>
        </w:rPr>
        <w:t xml:space="preserve">the Board </w:t>
      </w:r>
      <w:r>
        <w:rPr>
          <w:rFonts w:asciiTheme="minorHAnsi" w:hAnsiTheme="minorHAnsi" w:cstheme="minorHAnsi"/>
          <w:sz w:val="22"/>
          <w:szCs w:val="22"/>
        </w:rPr>
        <w:t>that during the last council meeting, the Board was presented with the tentative budget</w:t>
      </w:r>
      <w:r w:rsidR="009A629D">
        <w:rPr>
          <w:rFonts w:asciiTheme="minorHAnsi" w:hAnsiTheme="minorHAnsi" w:cstheme="minorHAnsi"/>
          <w:sz w:val="22"/>
          <w:szCs w:val="22"/>
        </w:rPr>
        <w:t xml:space="preserve"> and this item is to </w:t>
      </w:r>
      <w:r w:rsidR="009A629D" w:rsidRPr="009A629D">
        <w:rPr>
          <w:rFonts w:asciiTheme="minorHAnsi" w:hAnsiTheme="minorHAnsi" w:cstheme="minorHAnsi"/>
          <w:sz w:val="22"/>
          <w:szCs w:val="22"/>
        </w:rPr>
        <w:t>tentatively adopt it</w:t>
      </w:r>
      <w:r w:rsidR="009A629D">
        <w:rPr>
          <w:rFonts w:asciiTheme="minorHAnsi" w:hAnsiTheme="minorHAnsi" w:cstheme="minorHAnsi"/>
          <w:sz w:val="22"/>
          <w:szCs w:val="22"/>
        </w:rPr>
        <w:t xml:space="preserve">. She added that this </w:t>
      </w:r>
      <w:r w:rsidR="009A629D" w:rsidRPr="009A629D">
        <w:rPr>
          <w:rFonts w:asciiTheme="minorHAnsi" w:hAnsiTheme="minorHAnsi" w:cstheme="minorHAnsi"/>
          <w:sz w:val="22"/>
          <w:szCs w:val="22"/>
        </w:rPr>
        <w:t xml:space="preserve">tentative adoption serves as the initial framework for the budget process, allowing the board to propose and implement </w:t>
      </w:r>
      <w:r w:rsidR="00BA68DE" w:rsidRPr="009A629D">
        <w:rPr>
          <w:rFonts w:asciiTheme="minorHAnsi" w:hAnsiTheme="minorHAnsi" w:cstheme="minorHAnsi"/>
          <w:sz w:val="22"/>
          <w:szCs w:val="22"/>
        </w:rPr>
        <w:t>changes,</w:t>
      </w:r>
      <w:r w:rsidR="009A629D" w:rsidRPr="009A629D">
        <w:rPr>
          <w:rFonts w:asciiTheme="minorHAnsi" w:hAnsiTheme="minorHAnsi" w:cstheme="minorHAnsi"/>
          <w:sz w:val="22"/>
          <w:szCs w:val="22"/>
        </w:rPr>
        <w:t xml:space="preserve"> as necessary. </w:t>
      </w:r>
    </w:p>
    <w:p w14:paraId="06119632" w14:textId="77777777" w:rsidR="00E86F79" w:rsidRDefault="00E86F79">
      <w:pPr>
        <w:rPr>
          <w:rFonts w:asciiTheme="minorHAnsi" w:hAnsiTheme="minorHAnsi" w:cstheme="minorHAnsi"/>
          <w:sz w:val="22"/>
          <w:szCs w:val="22"/>
        </w:rPr>
      </w:pPr>
    </w:p>
    <w:p w14:paraId="1B00303C" w14:textId="7EA13703" w:rsidR="00E86F79" w:rsidRDefault="00E86F79">
      <w:pPr>
        <w:rPr>
          <w:rFonts w:asciiTheme="minorHAnsi" w:hAnsiTheme="minorHAnsi" w:cstheme="minorHAnsi"/>
          <w:sz w:val="22"/>
          <w:szCs w:val="22"/>
        </w:rPr>
      </w:pPr>
      <w:r>
        <w:rPr>
          <w:rFonts w:asciiTheme="minorHAnsi" w:hAnsiTheme="minorHAnsi" w:cstheme="minorHAnsi"/>
          <w:sz w:val="22"/>
          <w:szCs w:val="22"/>
        </w:rPr>
        <w:t xml:space="preserve">Chair Ellsworth opened public comment. With none, she brought the item back for discussion from the board. </w:t>
      </w:r>
      <w:r w:rsidR="009A629D">
        <w:rPr>
          <w:rFonts w:asciiTheme="minorHAnsi" w:hAnsiTheme="minorHAnsi" w:cstheme="minorHAnsi"/>
          <w:sz w:val="22"/>
          <w:szCs w:val="22"/>
        </w:rPr>
        <w:t>With no council discussion, she asked for a motion.</w:t>
      </w:r>
    </w:p>
    <w:p w14:paraId="6C227A94" w14:textId="77777777" w:rsidR="00E86F79" w:rsidRDefault="00E86F79">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62"/>
        <w:gridCol w:w="7938"/>
      </w:tblGrid>
      <w:tr w:rsidR="009A629D" w:rsidRPr="00EC6218" w14:paraId="2632CFD3" w14:textId="77777777" w:rsidTr="00DC2B1A">
        <w:trPr>
          <w:trHeight w:val="558"/>
        </w:trPr>
        <w:tc>
          <w:tcPr>
            <w:tcW w:w="1062" w:type="dxa"/>
          </w:tcPr>
          <w:p w14:paraId="4DF0793A" w14:textId="77777777" w:rsidR="009A629D" w:rsidRPr="00EC6218" w:rsidRDefault="009A629D" w:rsidP="00DC2B1A">
            <w:pPr>
              <w:jc w:val="both"/>
              <w:rPr>
                <w:rFonts w:asciiTheme="minorHAnsi" w:hAnsiTheme="minorHAnsi" w:cstheme="minorHAnsi"/>
                <w:b/>
                <w:sz w:val="22"/>
                <w:szCs w:val="22"/>
              </w:rPr>
            </w:pPr>
            <w:r w:rsidRPr="00EC6218">
              <w:rPr>
                <w:rFonts w:asciiTheme="minorHAnsi" w:hAnsiTheme="minorHAnsi" w:cstheme="minorHAnsi"/>
                <w:b/>
                <w:bCs/>
                <w:sz w:val="22"/>
                <w:szCs w:val="22"/>
              </w:rPr>
              <w:t>Motion:</w:t>
            </w:r>
          </w:p>
        </w:tc>
        <w:tc>
          <w:tcPr>
            <w:tcW w:w="7938" w:type="dxa"/>
          </w:tcPr>
          <w:p w14:paraId="1D677CFE" w14:textId="0E2179FA" w:rsidR="009A629D" w:rsidRPr="00EC6218" w:rsidRDefault="009A629D" w:rsidP="009A629D">
            <w:pPr>
              <w:rPr>
                <w:rFonts w:asciiTheme="minorHAnsi" w:hAnsiTheme="minorHAnsi" w:cstheme="minorHAnsi"/>
                <w:sz w:val="22"/>
                <w:szCs w:val="22"/>
              </w:rPr>
            </w:pPr>
            <w:r>
              <w:rPr>
                <w:rFonts w:asciiTheme="minorHAnsi" w:hAnsiTheme="minorHAnsi" w:cstheme="minorHAnsi"/>
                <w:sz w:val="22"/>
                <w:szCs w:val="22"/>
              </w:rPr>
              <w:t>Board member Whipple moved to adopt the resolution. Board member Fillmore seconded.</w:t>
            </w:r>
          </w:p>
        </w:tc>
      </w:tr>
    </w:tbl>
    <w:p w14:paraId="0C44B2E3" w14:textId="06059A8F" w:rsidR="00E86F79" w:rsidRDefault="00E86F79">
      <w:pPr>
        <w:rPr>
          <w:rFonts w:asciiTheme="minorHAnsi" w:hAnsiTheme="minorHAnsi" w:cstheme="minorHAnsi"/>
          <w:sz w:val="22"/>
          <w:szCs w:val="22"/>
        </w:rPr>
      </w:pPr>
    </w:p>
    <w:p w14:paraId="733ACBDF" w14:textId="620F4486" w:rsidR="009A56F5" w:rsidRDefault="009A629D">
      <w:pPr>
        <w:rPr>
          <w:rFonts w:asciiTheme="minorHAnsi" w:hAnsiTheme="minorHAnsi" w:cstheme="minorHAnsi"/>
          <w:sz w:val="22"/>
          <w:szCs w:val="22"/>
        </w:rPr>
      </w:pPr>
      <w:r>
        <w:rPr>
          <w:rFonts w:asciiTheme="minorHAnsi" w:hAnsiTheme="minorHAnsi" w:cstheme="minorHAnsi"/>
          <w:sz w:val="22"/>
          <w:szCs w:val="22"/>
        </w:rPr>
        <w:t>Chair Ellsworth called for a vote on the motion.</w:t>
      </w:r>
    </w:p>
    <w:p w14:paraId="06805D63" w14:textId="77777777" w:rsidR="009A629D" w:rsidRDefault="009A629D">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80"/>
        <w:gridCol w:w="7920"/>
      </w:tblGrid>
      <w:tr w:rsidR="009A56F5" w:rsidRPr="000049D9" w14:paraId="142B792E" w14:textId="77777777" w:rsidTr="001E152F">
        <w:trPr>
          <w:trHeight w:val="549"/>
        </w:trPr>
        <w:tc>
          <w:tcPr>
            <w:tcW w:w="1080" w:type="dxa"/>
          </w:tcPr>
          <w:p w14:paraId="0C776F42" w14:textId="77777777" w:rsidR="009A56F5" w:rsidRPr="000049D9" w:rsidRDefault="009A56F5" w:rsidP="001E152F">
            <w:pPr>
              <w:rPr>
                <w:rFonts w:asciiTheme="minorHAnsi" w:hAnsiTheme="minorHAnsi" w:cstheme="minorHAnsi"/>
                <w:b/>
                <w:sz w:val="22"/>
                <w:szCs w:val="22"/>
              </w:rPr>
            </w:pPr>
            <w:r w:rsidRPr="000049D9">
              <w:rPr>
                <w:rFonts w:asciiTheme="minorHAnsi" w:hAnsiTheme="minorHAnsi" w:cstheme="minorHAnsi"/>
                <w:b/>
                <w:bCs/>
                <w:sz w:val="22"/>
                <w:szCs w:val="22"/>
              </w:rPr>
              <w:t>Vote:</w:t>
            </w:r>
          </w:p>
        </w:tc>
        <w:tc>
          <w:tcPr>
            <w:tcW w:w="7920" w:type="dxa"/>
          </w:tcPr>
          <w:p w14:paraId="5CF3E881" w14:textId="4318A089" w:rsidR="009A56F5" w:rsidRPr="000049D9" w:rsidRDefault="009A56F5" w:rsidP="001E152F">
            <w:pPr>
              <w:rPr>
                <w:rFonts w:asciiTheme="minorHAnsi" w:hAnsiTheme="minorHAnsi" w:cstheme="minorHAnsi"/>
                <w:b/>
                <w:sz w:val="22"/>
                <w:szCs w:val="22"/>
              </w:rPr>
            </w:pPr>
            <w:r w:rsidRPr="000049D9">
              <w:rPr>
                <w:rFonts w:asciiTheme="minorHAnsi" w:hAnsiTheme="minorHAnsi" w:cstheme="minorHAnsi"/>
                <w:sz w:val="22"/>
                <w:szCs w:val="22"/>
              </w:rPr>
              <w:t xml:space="preserve">The motion was approved </w:t>
            </w:r>
            <w:r w:rsidR="00E86F79">
              <w:rPr>
                <w:rFonts w:asciiTheme="minorHAnsi" w:hAnsiTheme="minorHAnsi" w:cstheme="minorHAnsi"/>
                <w:sz w:val="22"/>
                <w:szCs w:val="22"/>
              </w:rPr>
              <w:t>5:0</w:t>
            </w:r>
            <w:r w:rsidRPr="000049D9">
              <w:rPr>
                <w:rFonts w:asciiTheme="minorHAnsi" w:hAnsiTheme="minorHAnsi" w:cstheme="minorHAnsi"/>
                <w:sz w:val="22"/>
                <w:szCs w:val="22"/>
              </w:rPr>
              <w:t xml:space="preserve"> with </w:t>
            </w:r>
            <w:r>
              <w:rPr>
                <w:rFonts w:asciiTheme="minorHAnsi" w:hAnsiTheme="minorHAnsi" w:cstheme="minorHAnsi"/>
                <w:sz w:val="22"/>
                <w:szCs w:val="22"/>
              </w:rPr>
              <w:t>Board Members</w:t>
            </w:r>
            <w:r w:rsidRPr="000049D9">
              <w:rPr>
                <w:rFonts w:asciiTheme="minorHAnsi" w:hAnsiTheme="minorHAnsi" w:cstheme="minorHAnsi"/>
                <w:sz w:val="22"/>
                <w:szCs w:val="22"/>
              </w:rPr>
              <w:t xml:space="preserve"> Ellsworth</w:t>
            </w:r>
            <w:r>
              <w:rPr>
                <w:rFonts w:asciiTheme="minorHAnsi" w:hAnsiTheme="minorHAnsi" w:cstheme="minorHAnsi"/>
                <w:sz w:val="22"/>
                <w:szCs w:val="22"/>
              </w:rPr>
              <w:t xml:space="preserve">, Fillmore, </w:t>
            </w:r>
            <w:r w:rsidR="009F0330">
              <w:rPr>
                <w:rFonts w:asciiTheme="minorHAnsi" w:hAnsiTheme="minorHAnsi" w:cstheme="minorHAnsi"/>
                <w:sz w:val="22"/>
                <w:szCs w:val="22"/>
              </w:rPr>
              <w:t>MacKay</w:t>
            </w:r>
            <w:r w:rsidRPr="000049D9">
              <w:rPr>
                <w:rFonts w:asciiTheme="minorHAnsi" w:hAnsiTheme="minorHAnsi" w:cstheme="minorHAnsi"/>
                <w:sz w:val="22"/>
                <w:szCs w:val="22"/>
              </w:rPr>
              <w:t>, Shipley, and Whipple in favor.</w:t>
            </w:r>
            <w:r>
              <w:rPr>
                <w:rFonts w:asciiTheme="minorHAnsi" w:hAnsiTheme="minorHAnsi" w:cstheme="minorHAnsi"/>
                <w:sz w:val="22"/>
                <w:szCs w:val="22"/>
              </w:rPr>
              <w:t xml:space="preserve"> </w:t>
            </w:r>
            <w:r w:rsidR="00E86F79">
              <w:rPr>
                <w:rFonts w:asciiTheme="minorHAnsi" w:hAnsiTheme="minorHAnsi" w:cstheme="minorHAnsi"/>
                <w:sz w:val="22"/>
                <w:szCs w:val="22"/>
              </w:rPr>
              <w:t>Board Members Handley and Hoban excused.</w:t>
            </w:r>
          </w:p>
        </w:tc>
      </w:tr>
    </w:tbl>
    <w:p w14:paraId="518CC771" w14:textId="77777777" w:rsidR="009A56F5" w:rsidRDefault="009A56F5">
      <w:pPr>
        <w:rPr>
          <w:rFonts w:asciiTheme="minorHAnsi" w:hAnsiTheme="minorHAnsi" w:cstheme="minorHAnsi"/>
          <w:sz w:val="22"/>
          <w:szCs w:val="22"/>
        </w:rPr>
      </w:pPr>
    </w:p>
    <w:p w14:paraId="61F8F7D6" w14:textId="259A90D5" w:rsidR="009A56F5" w:rsidRPr="000049D9" w:rsidRDefault="009A56F5" w:rsidP="009A56F5">
      <w:pPr>
        <w:rPr>
          <w:rFonts w:asciiTheme="minorHAnsi" w:hAnsiTheme="minorHAnsi" w:cstheme="minorHAnsi"/>
          <w:i/>
          <w:iCs/>
          <w:sz w:val="22"/>
          <w:szCs w:val="22"/>
        </w:rPr>
      </w:pPr>
      <w:r w:rsidRPr="000049D9">
        <w:rPr>
          <w:rFonts w:asciiTheme="minorHAnsi" w:hAnsiTheme="minorHAnsi" w:cstheme="minorHAnsi"/>
          <w:i/>
          <w:iCs/>
          <w:sz w:val="22"/>
          <w:szCs w:val="22"/>
        </w:rPr>
        <w:t xml:space="preserve">With no objections, the </w:t>
      </w:r>
      <w:r>
        <w:rPr>
          <w:rFonts w:asciiTheme="minorHAnsi" w:hAnsiTheme="minorHAnsi" w:cstheme="minorHAnsi"/>
          <w:i/>
          <w:iCs/>
          <w:sz w:val="22"/>
          <w:szCs w:val="22"/>
        </w:rPr>
        <w:t>Redevelopment Agency of Provo</w:t>
      </w:r>
      <w:r w:rsidRPr="000049D9">
        <w:rPr>
          <w:rFonts w:asciiTheme="minorHAnsi" w:hAnsiTheme="minorHAnsi" w:cstheme="minorHAnsi"/>
          <w:i/>
          <w:iCs/>
          <w:sz w:val="22"/>
          <w:szCs w:val="22"/>
        </w:rPr>
        <w:t xml:space="preserve"> adjourned and reconvened as the </w:t>
      </w:r>
      <w:r>
        <w:rPr>
          <w:rFonts w:asciiTheme="minorHAnsi" w:hAnsiTheme="minorHAnsi" w:cstheme="minorHAnsi"/>
          <w:i/>
          <w:iCs/>
          <w:sz w:val="22"/>
          <w:szCs w:val="22"/>
        </w:rPr>
        <w:t xml:space="preserve">Provo City Stormwater Service District with Chair </w:t>
      </w:r>
      <w:r w:rsidR="009F0330">
        <w:rPr>
          <w:rFonts w:asciiTheme="minorHAnsi" w:hAnsiTheme="minorHAnsi" w:cstheme="minorHAnsi"/>
          <w:i/>
          <w:iCs/>
          <w:sz w:val="22"/>
          <w:szCs w:val="22"/>
        </w:rPr>
        <w:t>MacKay</w:t>
      </w:r>
      <w:r>
        <w:rPr>
          <w:rFonts w:asciiTheme="minorHAnsi" w:hAnsiTheme="minorHAnsi" w:cstheme="minorHAnsi"/>
          <w:i/>
          <w:iCs/>
          <w:sz w:val="22"/>
          <w:szCs w:val="22"/>
        </w:rPr>
        <w:t xml:space="preserve"> conducting.</w:t>
      </w:r>
      <w:r w:rsidRPr="000049D9">
        <w:rPr>
          <w:rFonts w:asciiTheme="minorHAnsi" w:hAnsiTheme="minorHAnsi" w:cstheme="minorHAnsi"/>
          <w:i/>
          <w:iCs/>
          <w:sz w:val="22"/>
          <w:szCs w:val="22"/>
        </w:rPr>
        <w:t xml:space="preserve"> </w:t>
      </w:r>
    </w:p>
    <w:p w14:paraId="1F4132A5" w14:textId="77777777" w:rsidR="009A56F5" w:rsidRPr="009A56F5" w:rsidRDefault="009A56F5">
      <w:pPr>
        <w:rPr>
          <w:rFonts w:asciiTheme="minorHAnsi" w:hAnsiTheme="minorHAnsi" w:cstheme="minorHAnsi"/>
          <w:sz w:val="22"/>
          <w:szCs w:val="22"/>
        </w:rPr>
      </w:pPr>
    </w:p>
    <w:tbl>
      <w:tblPr>
        <w:tblW w:w="9468" w:type="dxa"/>
        <w:tblLook w:val="01E0" w:firstRow="1" w:lastRow="1" w:firstColumn="1" w:lastColumn="1" w:noHBand="0" w:noVBand="0"/>
      </w:tblPr>
      <w:tblGrid>
        <w:gridCol w:w="9468"/>
      </w:tblGrid>
      <w:tr w:rsidR="0056419B" w:rsidRPr="009A56F5" w14:paraId="11B82562" w14:textId="77777777" w:rsidTr="00447B2E">
        <w:tc>
          <w:tcPr>
            <w:tcW w:w="9468" w:type="dxa"/>
          </w:tcPr>
          <w:p w14:paraId="7DED3FDE" w14:textId="3A0D6BA3" w:rsidR="00BA6885" w:rsidRPr="009A56F5" w:rsidRDefault="004704B2" w:rsidP="009A51EB">
            <w:pPr>
              <w:rPr>
                <w:rFonts w:asciiTheme="minorHAnsi" w:hAnsiTheme="minorHAnsi" w:cstheme="minorHAnsi"/>
                <w:sz w:val="22"/>
                <w:szCs w:val="22"/>
              </w:rPr>
            </w:pPr>
            <w:bookmarkStart w:id="2" w:name="S7149"/>
            <w:r w:rsidRPr="009A56F5">
              <w:rPr>
                <w:rFonts w:asciiTheme="minorHAnsi" w:hAnsiTheme="minorHAnsi" w:cstheme="minorHAnsi"/>
                <w:b/>
                <w:sz w:val="22"/>
                <w:szCs w:val="22"/>
              </w:rPr>
              <w:t>Stormwater Service District</w:t>
            </w:r>
            <w:bookmarkEnd w:id="2"/>
            <w:r w:rsidRPr="009A56F5">
              <w:rPr>
                <w:rFonts w:asciiTheme="minorHAnsi" w:hAnsiTheme="minorHAnsi" w:cstheme="minorHAnsi"/>
                <w:b/>
                <w:sz w:val="22"/>
                <w:szCs w:val="22"/>
              </w:rPr>
              <w:t xml:space="preserve"> of Provo</w:t>
            </w:r>
            <w:r w:rsidR="00D55835">
              <w:rPr>
                <w:rFonts w:asciiTheme="minorHAnsi" w:hAnsiTheme="minorHAnsi" w:cstheme="minorHAnsi"/>
                <w:b/>
                <w:sz w:val="22"/>
                <w:szCs w:val="22"/>
              </w:rPr>
              <w:t xml:space="preserve"> </w:t>
            </w:r>
            <w:r w:rsidR="00D55835" w:rsidRPr="00D55835">
              <w:rPr>
                <w:rFonts w:asciiTheme="minorHAnsi" w:hAnsiTheme="minorHAnsi" w:cstheme="minorHAnsi"/>
                <w:bCs/>
                <w:sz w:val="22"/>
                <w:szCs w:val="22"/>
              </w:rPr>
              <w:t>(</w:t>
            </w:r>
            <w:hyperlink r:id="rId11" w:history="1">
              <w:r w:rsidR="00D55835" w:rsidRPr="00D55835">
                <w:rPr>
                  <w:rStyle w:val="Hyperlink"/>
                  <w:rFonts w:asciiTheme="minorHAnsi" w:hAnsiTheme="minorHAnsi" w:cstheme="minorHAnsi"/>
                  <w:bCs/>
                  <w:sz w:val="22"/>
                  <w:szCs w:val="22"/>
                  <w:bdr w:val="none" w:sz="0" w:space="0" w:color="auto" w:frame="1"/>
                </w:rPr>
                <w:t>0:22:25</w:t>
              </w:r>
            </w:hyperlink>
            <w:r w:rsidR="00D55835" w:rsidRPr="00D55835">
              <w:rPr>
                <w:rStyle w:val="yt-core-attributed-string--link-inherit-color"/>
                <w:rFonts w:asciiTheme="minorHAnsi" w:hAnsiTheme="minorHAnsi" w:cstheme="minorHAnsi"/>
                <w:bCs/>
                <w:color w:val="065FD4"/>
                <w:sz w:val="22"/>
                <w:szCs w:val="22"/>
                <w:bdr w:val="none" w:sz="0" w:space="0" w:color="auto" w:frame="1"/>
              </w:rPr>
              <w:t>)</w:t>
            </w:r>
          </w:p>
        </w:tc>
      </w:tr>
    </w:tbl>
    <w:p w14:paraId="607ECC48" w14:textId="77777777" w:rsidR="0056419B" w:rsidRPr="009A56F5" w:rsidRDefault="0056419B">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56419B" w:rsidRPr="009A56F5" w14:paraId="33D26AFB" w14:textId="77777777" w:rsidTr="00F84A84">
        <w:tc>
          <w:tcPr>
            <w:tcW w:w="918" w:type="dxa"/>
          </w:tcPr>
          <w:p w14:paraId="7B6FE262" w14:textId="77777777" w:rsidR="008E2B5E" w:rsidRPr="009A56F5" w:rsidRDefault="004704B2" w:rsidP="00232F77">
            <w:pPr>
              <w:jc w:val="both"/>
              <w:rPr>
                <w:rFonts w:asciiTheme="minorHAnsi" w:hAnsiTheme="minorHAnsi" w:cstheme="minorHAnsi"/>
                <w:b/>
                <w:bCs/>
                <w:sz w:val="22"/>
                <w:szCs w:val="22"/>
              </w:rPr>
            </w:pPr>
            <w:r w:rsidRPr="009A56F5">
              <w:rPr>
                <w:rFonts w:asciiTheme="minorHAnsi" w:hAnsiTheme="minorHAnsi" w:cstheme="minorHAnsi"/>
                <w:b/>
                <w:bCs/>
                <w:sz w:val="22"/>
                <w:szCs w:val="22"/>
              </w:rPr>
              <w:t>2.</w:t>
            </w:r>
          </w:p>
        </w:tc>
        <w:tc>
          <w:tcPr>
            <w:tcW w:w="8550" w:type="dxa"/>
          </w:tcPr>
          <w:p w14:paraId="0E4CCFF4" w14:textId="102DBD6D" w:rsidR="008E2B5E" w:rsidRPr="009A56F5" w:rsidRDefault="004704B2" w:rsidP="0095439B">
            <w:pPr>
              <w:rPr>
                <w:rFonts w:asciiTheme="minorHAnsi" w:hAnsiTheme="minorHAnsi" w:cstheme="minorHAnsi"/>
                <w:b/>
                <w:bCs/>
                <w:sz w:val="22"/>
                <w:szCs w:val="22"/>
              </w:rPr>
            </w:pPr>
            <w:bookmarkStart w:id="3" w:name="I12154"/>
            <w:r w:rsidRPr="009A56F5">
              <w:rPr>
                <w:rFonts w:asciiTheme="minorHAnsi" w:hAnsiTheme="minorHAnsi" w:cstheme="minorHAnsi"/>
                <w:b/>
                <w:bCs/>
                <w:sz w:val="22"/>
                <w:szCs w:val="22"/>
              </w:rPr>
              <w:t xml:space="preserve">A resolution tentatively adopting a proposed budget for the Provo City Stormwater Service District for the Fiscal Year beginning July 1, </w:t>
            </w:r>
            <w:proofErr w:type="gramStart"/>
            <w:r w:rsidRPr="009A56F5">
              <w:rPr>
                <w:rFonts w:asciiTheme="minorHAnsi" w:hAnsiTheme="minorHAnsi" w:cstheme="minorHAnsi"/>
                <w:b/>
                <w:bCs/>
                <w:sz w:val="22"/>
                <w:szCs w:val="22"/>
              </w:rPr>
              <w:t>2023</w:t>
            </w:r>
            <w:proofErr w:type="gramEnd"/>
            <w:r w:rsidRPr="009A56F5">
              <w:rPr>
                <w:rFonts w:asciiTheme="minorHAnsi" w:hAnsiTheme="minorHAnsi" w:cstheme="minorHAnsi"/>
                <w:b/>
                <w:bCs/>
                <w:sz w:val="22"/>
                <w:szCs w:val="22"/>
              </w:rPr>
              <w:t xml:space="preserve"> and ending June 30, 2024</w:t>
            </w:r>
            <w:r w:rsidR="00BA68DE" w:rsidRPr="009A56F5">
              <w:rPr>
                <w:rFonts w:asciiTheme="minorHAnsi" w:hAnsiTheme="minorHAnsi" w:cstheme="minorHAnsi"/>
                <w:b/>
                <w:bCs/>
                <w:sz w:val="22"/>
                <w:szCs w:val="22"/>
              </w:rPr>
              <w:t xml:space="preserve">. </w:t>
            </w:r>
            <w:r w:rsidRPr="009A56F5">
              <w:rPr>
                <w:rFonts w:asciiTheme="minorHAnsi" w:hAnsiTheme="minorHAnsi" w:cstheme="minorHAnsi"/>
                <w:b/>
                <w:bCs/>
                <w:sz w:val="22"/>
                <w:szCs w:val="22"/>
              </w:rPr>
              <w:t>(23-008)</w:t>
            </w:r>
            <w:bookmarkEnd w:id="3"/>
            <w:r w:rsidR="0095439B" w:rsidRPr="009A56F5">
              <w:rPr>
                <w:rFonts w:asciiTheme="minorHAnsi" w:hAnsiTheme="minorHAnsi" w:cstheme="minorHAnsi"/>
                <w:b/>
                <w:bCs/>
                <w:sz w:val="22"/>
                <w:szCs w:val="22"/>
              </w:rPr>
              <w:t xml:space="preserve"> </w:t>
            </w:r>
          </w:p>
        </w:tc>
      </w:tr>
    </w:tbl>
    <w:p w14:paraId="2A5EE086" w14:textId="77777777" w:rsidR="0056419B" w:rsidRPr="009A56F5" w:rsidRDefault="0056419B">
      <w:pPr>
        <w:rPr>
          <w:rFonts w:asciiTheme="minorHAnsi" w:hAnsiTheme="minorHAnsi" w:cstheme="minorHAnsi"/>
          <w:sz w:val="22"/>
          <w:szCs w:val="22"/>
        </w:rPr>
      </w:pPr>
    </w:p>
    <w:p w14:paraId="30CCFD4C" w14:textId="5506CB7A" w:rsidR="00E86F79" w:rsidRDefault="00E86F79">
      <w:pPr>
        <w:rPr>
          <w:rFonts w:asciiTheme="minorHAnsi" w:hAnsiTheme="minorHAnsi" w:cstheme="minorHAnsi"/>
          <w:sz w:val="22"/>
          <w:szCs w:val="22"/>
        </w:rPr>
      </w:pPr>
      <w:r>
        <w:rPr>
          <w:rFonts w:asciiTheme="minorHAnsi" w:hAnsiTheme="minorHAnsi" w:cstheme="minorHAnsi"/>
          <w:sz w:val="22"/>
          <w:szCs w:val="22"/>
        </w:rPr>
        <w:t xml:space="preserve">Ms. Zarbock presented. She </w:t>
      </w:r>
      <w:r w:rsidR="00996F9F">
        <w:rPr>
          <w:rFonts w:asciiTheme="minorHAnsi" w:hAnsiTheme="minorHAnsi" w:cstheme="minorHAnsi"/>
          <w:sz w:val="22"/>
          <w:szCs w:val="22"/>
        </w:rPr>
        <w:t xml:space="preserve">said this item is like the previous item for the Redevelopment Agency and </w:t>
      </w:r>
      <w:r>
        <w:rPr>
          <w:rFonts w:asciiTheme="minorHAnsi" w:hAnsiTheme="minorHAnsi" w:cstheme="minorHAnsi"/>
          <w:sz w:val="22"/>
          <w:szCs w:val="22"/>
        </w:rPr>
        <w:t>added that there will be opportunities for public hearing in the next couple of weeks.</w:t>
      </w:r>
    </w:p>
    <w:p w14:paraId="2C1C2832" w14:textId="77777777" w:rsidR="00E86F79" w:rsidRDefault="00E86F79">
      <w:pPr>
        <w:rPr>
          <w:rFonts w:asciiTheme="minorHAnsi" w:hAnsiTheme="minorHAnsi" w:cstheme="minorHAnsi"/>
          <w:sz w:val="22"/>
          <w:szCs w:val="22"/>
        </w:rPr>
      </w:pPr>
    </w:p>
    <w:p w14:paraId="3866CC15" w14:textId="2ED9D103" w:rsidR="00E86F79" w:rsidRDefault="00E86F79">
      <w:pPr>
        <w:rPr>
          <w:rFonts w:asciiTheme="minorHAnsi" w:hAnsiTheme="minorHAnsi" w:cstheme="minorHAnsi"/>
          <w:sz w:val="22"/>
          <w:szCs w:val="22"/>
        </w:rPr>
      </w:pPr>
      <w:r>
        <w:rPr>
          <w:rFonts w:asciiTheme="minorHAnsi" w:hAnsiTheme="minorHAnsi" w:cstheme="minorHAnsi"/>
          <w:sz w:val="22"/>
          <w:szCs w:val="22"/>
        </w:rPr>
        <w:t xml:space="preserve">Chair </w:t>
      </w:r>
      <w:r w:rsidR="009F0330">
        <w:rPr>
          <w:rFonts w:asciiTheme="minorHAnsi" w:hAnsiTheme="minorHAnsi" w:cstheme="minorHAnsi"/>
          <w:sz w:val="22"/>
          <w:szCs w:val="22"/>
        </w:rPr>
        <w:t>MacKay</w:t>
      </w:r>
      <w:r>
        <w:rPr>
          <w:rFonts w:asciiTheme="minorHAnsi" w:hAnsiTheme="minorHAnsi" w:cstheme="minorHAnsi"/>
          <w:sz w:val="22"/>
          <w:szCs w:val="22"/>
        </w:rPr>
        <w:t xml:space="preserve"> opened public comment.</w:t>
      </w:r>
      <w:r w:rsidR="00996F9F">
        <w:rPr>
          <w:rFonts w:asciiTheme="minorHAnsi" w:hAnsiTheme="minorHAnsi" w:cstheme="minorHAnsi"/>
          <w:sz w:val="22"/>
          <w:szCs w:val="22"/>
        </w:rPr>
        <w:t xml:space="preserve"> With no public comment and no council discussion, she invited a motion to approve the Resolution as </w:t>
      </w:r>
      <w:r w:rsidR="007618EF">
        <w:rPr>
          <w:rFonts w:asciiTheme="minorHAnsi" w:hAnsiTheme="minorHAnsi" w:cstheme="minorHAnsi"/>
          <w:sz w:val="22"/>
          <w:szCs w:val="22"/>
        </w:rPr>
        <w:t>proposed</w:t>
      </w:r>
      <w:r w:rsidR="00996F9F">
        <w:rPr>
          <w:rFonts w:asciiTheme="minorHAnsi" w:hAnsiTheme="minorHAnsi" w:cstheme="minorHAnsi"/>
          <w:sz w:val="22"/>
          <w:szCs w:val="22"/>
        </w:rPr>
        <w:t>.</w:t>
      </w:r>
    </w:p>
    <w:p w14:paraId="4972366E" w14:textId="77777777" w:rsidR="00E86F79" w:rsidRDefault="00E86F79">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62"/>
        <w:gridCol w:w="7938"/>
      </w:tblGrid>
      <w:tr w:rsidR="007618EF" w:rsidRPr="00EC6218" w14:paraId="290CCDD9" w14:textId="77777777" w:rsidTr="00DC2B1A">
        <w:trPr>
          <w:trHeight w:val="558"/>
        </w:trPr>
        <w:tc>
          <w:tcPr>
            <w:tcW w:w="1062" w:type="dxa"/>
          </w:tcPr>
          <w:p w14:paraId="2F6298DB" w14:textId="77777777" w:rsidR="007618EF" w:rsidRPr="00EC6218" w:rsidRDefault="007618EF" w:rsidP="00DC2B1A">
            <w:pPr>
              <w:jc w:val="both"/>
              <w:rPr>
                <w:rFonts w:asciiTheme="minorHAnsi" w:hAnsiTheme="minorHAnsi" w:cstheme="minorHAnsi"/>
                <w:b/>
                <w:sz w:val="22"/>
                <w:szCs w:val="22"/>
              </w:rPr>
            </w:pPr>
            <w:r w:rsidRPr="00EC6218">
              <w:rPr>
                <w:rFonts w:asciiTheme="minorHAnsi" w:hAnsiTheme="minorHAnsi" w:cstheme="minorHAnsi"/>
                <w:b/>
                <w:bCs/>
                <w:sz w:val="22"/>
                <w:szCs w:val="22"/>
              </w:rPr>
              <w:t>Motion:</w:t>
            </w:r>
          </w:p>
        </w:tc>
        <w:tc>
          <w:tcPr>
            <w:tcW w:w="7938" w:type="dxa"/>
          </w:tcPr>
          <w:p w14:paraId="748EE5A5" w14:textId="4A336EE5" w:rsidR="007618EF" w:rsidRPr="00EC6218" w:rsidRDefault="007618EF" w:rsidP="00DC2B1A">
            <w:pPr>
              <w:jc w:val="both"/>
              <w:rPr>
                <w:rFonts w:asciiTheme="minorHAnsi" w:hAnsiTheme="minorHAnsi" w:cstheme="minorHAnsi"/>
                <w:sz w:val="22"/>
                <w:szCs w:val="22"/>
              </w:rPr>
            </w:pPr>
            <w:r>
              <w:rPr>
                <w:rFonts w:asciiTheme="minorHAnsi" w:hAnsiTheme="minorHAnsi" w:cstheme="minorHAnsi"/>
                <w:sz w:val="22"/>
                <w:szCs w:val="22"/>
              </w:rPr>
              <w:t>Councilor Ellsworth moved to adopt the resolution. Councilor Fillmore seconded.</w:t>
            </w:r>
          </w:p>
        </w:tc>
      </w:tr>
    </w:tbl>
    <w:p w14:paraId="6B61F4E3" w14:textId="77777777" w:rsidR="00E86F79" w:rsidRDefault="00E86F79">
      <w:pPr>
        <w:rPr>
          <w:rFonts w:asciiTheme="minorHAnsi" w:hAnsiTheme="minorHAnsi" w:cstheme="minorHAnsi"/>
          <w:sz w:val="22"/>
          <w:szCs w:val="22"/>
        </w:rPr>
      </w:pPr>
    </w:p>
    <w:p w14:paraId="21D14607" w14:textId="17AE5891" w:rsidR="00E86F79" w:rsidRDefault="00E86F79">
      <w:pPr>
        <w:rPr>
          <w:rFonts w:asciiTheme="minorHAnsi" w:hAnsiTheme="minorHAnsi" w:cstheme="minorHAnsi"/>
          <w:sz w:val="22"/>
          <w:szCs w:val="22"/>
        </w:rPr>
      </w:pPr>
      <w:r>
        <w:rPr>
          <w:rFonts w:asciiTheme="minorHAnsi" w:hAnsiTheme="minorHAnsi" w:cstheme="minorHAnsi"/>
          <w:sz w:val="22"/>
          <w:szCs w:val="22"/>
        </w:rPr>
        <w:t xml:space="preserve">Chair </w:t>
      </w:r>
      <w:r w:rsidR="009F0330">
        <w:rPr>
          <w:rFonts w:asciiTheme="minorHAnsi" w:hAnsiTheme="minorHAnsi" w:cstheme="minorHAnsi"/>
          <w:sz w:val="22"/>
          <w:szCs w:val="22"/>
        </w:rPr>
        <w:t>MacKay</w:t>
      </w:r>
      <w:r>
        <w:rPr>
          <w:rFonts w:asciiTheme="minorHAnsi" w:hAnsiTheme="minorHAnsi" w:cstheme="minorHAnsi"/>
          <w:sz w:val="22"/>
          <w:szCs w:val="22"/>
        </w:rPr>
        <w:t xml:space="preserve"> called for a vote</w:t>
      </w:r>
      <w:r w:rsidR="00F2512B">
        <w:rPr>
          <w:rFonts w:asciiTheme="minorHAnsi" w:hAnsiTheme="minorHAnsi" w:cstheme="minorHAnsi"/>
          <w:sz w:val="22"/>
          <w:szCs w:val="22"/>
        </w:rPr>
        <w:t xml:space="preserve"> on the motion.</w:t>
      </w:r>
    </w:p>
    <w:p w14:paraId="3C224E28" w14:textId="77777777" w:rsidR="009A56F5" w:rsidRDefault="009A56F5">
      <w:pPr>
        <w:rPr>
          <w:rFonts w:asciiTheme="minorHAnsi" w:hAnsiTheme="minorHAnsi" w:cstheme="minorHAnsi"/>
          <w:sz w:val="22"/>
          <w:szCs w:val="22"/>
        </w:rPr>
      </w:pPr>
    </w:p>
    <w:p w14:paraId="77E51710" w14:textId="77777777" w:rsidR="009A56F5" w:rsidRDefault="009A56F5">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80"/>
        <w:gridCol w:w="7920"/>
      </w:tblGrid>
      <w:tr w:rsidR="00E86F79" w:rsidRPr="000049D9" w14:paraId="76564CF8" w14:textId="77777777" w:rsidTr="00E86F79">
        <w:trPr>
          <w:trHeight w:val="549"/>
        </w:trPr>
        <w:tc>
          <w:tcPr>
            <w:tcW w:w="1080" w:type="dxa"/>
          </w:tcPr>
          <w:p w14:paraId="2FBBAE4F" w14:textId="77777777" w:rsidR="00E86F79" w:rsidRPr="000049D9" w:rsidRDefault="00E86F79" w:rsidP="00E86F79">
            <w:pPr>
              <w:rPr>
                <w:rFonts w:asciiTheme="minorHAnsi" w:hAnsiTheme="minorHAnsi" w:cstheme="minorHAnsi"/>
                <w:b/>
                <w:sz w:val="22"/>
                <w:szCs w:val="22"/>
              </w:rPr>
            </w:pPr>
            <w:r w:rsidRPr="000049D9">
              <w:rPr>
                <w:rFonts w:asciiTheme="minorHAnsi" w:hAnsiTheme="minorHAnsi" w:cstheme="minorHAnsi"/>
                <w:b/>
                <w:bCs/>
                <w:sz w:val="22"/>
                <w:szCs w:val="22"/>
              </w:rPr>
              <w:lastRenderedPageBreak/>
              <w:t>Vote:</w:t>
            </w:r>
          </w:p>
        </w:tc>
        <w:tc>
          <w:tcPr>
            <w:tcW w:w="7920" w:type="dxa"/>
          </w:tcPr>
          <w:p w14:paraId="596EF897" w14:textId="0BF28C0C" w:rsidR="00E86F79" w:rsidRPr="000049D9" w:rsidRDefault="00E86F79" w:rsidP="00E86F79">
            <w:pPr>
              <w:rPr>
                <w:rFonts w:asciiTheme="minorHAnsi" w:hAnsiTheme="minorHAnsi" w:cstheme="minorHAnsi"/>
                <w:sz w:val="22"/>
                <w:szCs w:val="22"/>
              </w:rPr>
            </w:pPr>
            <w:r w:rsidRPr="000049D9">
              <w:rPr>
                <w:rFonts w:asciiTheme="minorHAnsi" w:hAnsiTheme="minorHAnsi" w:cstheme="minorHAnsi"/>
                <w:sz w:val="22"/>
                <w:szCs w:val="22"/>
              </w:rPr>
              <w:t xml:space="preserve">The motion was approved </w:t>
            </w:r>
            <w:r>
              <w:rPr>
                <w:rFonts w:asciiTheme="minorHAnsi" w:hAnsiTheme="minorHAnsi" w:cstheme="minorHAnsi"/>
                <w:sz w:val="22"/>
                <w:szCs w:val="22"/>
              </w:rPr>
              <w:t>5:0</w:t>
            </w:r>
            <w:r w:rsidRPr="000049D9">
              <w:rPr>
                <w:rFonts w:asciiTheme="minorHAnsi" w:hAnsiTheme="minorHAnsi" w:cstheme="minorHAnsi"/>
                <w:sz w:val="22"/>
                <w:szCs w:val="22"/>
              </w:rPr>
              <w:t xml:space="preserve"> with </w:t>
            </w:r>
            <w:r>
              <w:rPr>
                <w:rFonts w:asciiTheme="minorHAnsi" w:hAnsiTheme="minorHAnsi" w:cstheme="minorHAnsi"/>
                <w:sz w:val="22"/>
                <w:szCs w:val="22"/>
              </w:rPr>
              <w:t>Councilors</w:t>
            </w:r>
            <w:r w:rsidRPr="000049D9">
              <w:rPr>
                <w:rFonts w:asciiTheme="minorHAnsi" w:hAnsiTheme="minorHAnsi" w:cstheme="minorHAnsi"/>
                <w:sz w:val="22"/>
                <w:szCs w:val="22"/>
              </w:rPr>
              <w:t xml:space="preserve"> Ellsworth</w:t>
            </w:r>
            <w:r>
              <w:rPr>
                <w:rFonts w:asciiTheme="minorHAnsi" w:hAnsiTheme="minorHAnsi" w:cstheme="minorHAnsi"/>
                <w:sz w:val="22"/>
                <w:szCs w:val="22"/>
              </w:rPr>
              <w:t xml:space="preserve">, Fillmore, </w:t>
            </w:r>
            <w:r w:rsidR="009F0330">
              <w:rPr>
                <w:rFonts w:asciiTheme="minorHAnsi" w:hAnsiTheme="minorHAnsi" w:cstheme="minorHAnsi"/>
                <w:sz w:val="22"/>
                <w:szCs w:val="22"/>
              </w:rPr>
              <w:t>MacKay</w:t>
            </w:r>
            <w:r w:rsidRPr="000049D9">
              <w:rPr>
                <w:rFonts w:asciiTheme="minorHAnsi" w:hAnsiTheme="minorHAnsi" w:cstheme="minorHAnsi"/>
                <w:sz w:val="22"/>
                <w:szCs w:val="22"/>
              </w:rPr>
              <w:t>, Shipley, and Whipple in favor.</w:t>
            </w:r>
            <w:r>
              <w:rPr>
                <w:rFonts w:asciiTheme="minorHAnsi" w:hAnsiTheme="minorHAnsi" w:cstheme="minorHAnsi"/>
                <w:sz w:val="22"/>
                <w:szCs w:val="22"/>
              </w:rPr>
              <w:t xml:space="preserve"> Councilors Handley and Hoban excused.</w:t>
            </w:r>
          </w:p>
        </w:tc>
      </w:tr>
    </w:tbl>
    <w:p w14:paraId="20E8A674" w14:textId="77777777" w:rsidR="009A56F5" w:rsidRDefault="009A56F5">
      <w:pPr>
        <w:rPr>
          <w:rFonts w:asciiTheme="minorHAnsi" w:hAnsiTheme="minorHAnsi" w:cstheme="minorHAnsi"/>
          <w:sz w:val="22"/>
          <w:szCs w:val="22"/>
        </w:rPr>
      </w:pPr>
    </w:p>
    <w:p w14:paraId="2621C0B2" w14:textId="00081089" w:rsidR="009A56F5" w:rsidRPr="000049D9" w:rsidRDefault="009A56F5" w:rsidP="009A56F5">
      <w:pPr>
        <w:rPr>
          <w:rFonts w:asciiTheme="minorHAnsi" w:hAnsiTheme="minorHAnsi" w:cstheme="minorHAnsi"/>
          <w:i/>
          <w:iCs/>
          <w:sz w:val="22"/>
          <w:szCs w:val="22"/>
        </w:rPr>
      </w:pPr>
      <w:r w:rsidRPr="000049D9">
        <w:rPr>
          <w:rFonts w:asciiTheme="minorHAnsi" w:hAnsiTheme="minorHAnsi" w:cstheme="minorHAnsi"/>
          <w:i/>
          <w:iCs/>
          <w:sz w:val="22"/>
          <w:szCs w:val="22"/>
        </w:rPr>
        <w:t xml:space="preserve">With no objections, the </w:t>
      </w:r>
      <w:r>
        <w:rPr>
          <w:rFonts w:asciiTheme="minorHAnsi" w:hAnsiTheme="minorHAnsi" w:cstheme="minorHAnsi"/>
          <w:i/>
          <w:iCs/>
          <w:sz w:val="22"/>
          <w:szCs w:val="22"/>
        </w:rPr>
        <w:t>Provo City Stormwater Service District</w:t>
      </w:r>
      <w:r w:rsidRPr="000049D9">
        <w:rPr>
          <w:rFonts w:asciiTheme="minorHAnsi" w:hAnsiTheme="minorHAnsi" w:cstheme="minorHAnsi"/>
          <w:i/>
          <w:iCs/>
          <w:sz w:val="22"/>
          <w:szCs w:val="22"/>
        </w:rPr>
        <w:t xml:space="preserve"> adjourned and reconvened as the </w:t>
      </w:r>
      <w:r>
        <w:rPr>
          <w:rFonts w:asciiTheme="minorHAnsi" w:hAnsiTheme="minorHAnsi" w:cstheme="minorHAnsi"/>
          <w:i/>
          <w:iCs/>
          <w:sz w:val="22"/>
          <w:szCs w:val="22"/>
        </w:rPr>
        <w:t xml:space="preserve">Provo Municipal Council with Chair </w:t>
      </w:r>
      <w:r w:rsidR="009F0330">
        <w:rPr>
          <w:rFonts w:asciiTheme="minorHAnsi" w:hAnsiTheme="minorHAnsi" w:cstheme="minorHAnsi"/>
          <w:i/>
          <w:iCs/>
          <w:sz w:val="22"/>
          <w:szCs w:val="22"/>
        </w:rPr>
        <w:t>MacKay</w:t>
      </w:r>
      <w:r>
        <w:rPr>
          <w:rFonts w:asciiTheme="minorHAnsi" w:hAnsiTheme="minorHAnsi" w:cstheme="minorHAnsi"/>
          <w:i/>
          <w:iCs/>
          <w:sz w:val="22"/>
          <w:szCs w:val="22"/>
        </w:rPr>
        <w:t xml:space="preserve"> conducting</w:t>
      </w:r>
      <w:r w:rsidRPr="000049D9">
        <w:rPr>
          <w:rFonts w:asciiTheme="minorHAnsi" w:hAnsiTheme="minorHAnsi" w:cstheme="minorHAnsi"/>
          <w:i/>
          <w:iCs/>
          <w:sz w:val="22"/>
          <w:szCs w:val="22"/>
        </w:rPr>
        <w:t xml:space="preserve">. </w:t>
      </w:r>
    </w:p>
    <w:p w14:paraId="2EAAA3E7" w14:textId="77777777" w:rsidR="009A56F5" w:rsidRPr="009A56F5" w:rsidRDefault="009A56F5">
      <w:pPr>
        <w:rPr>
          <w:rFonts w:asciiTheme="minorHAnsi" w:hAnsiTheme="minorHAnsi" w:cstheme="minorHAnsi"/>
          <w:sz w:val="22"/>
          <w:szCs w:val="22"/>
        </w:rPr>
      </w:pPr>
    </w:p>
    <w:tbl>
      <w:tblPr>
        <w:tblW w:w="9468" w:type="dxa"/>
        <w:tblLook w:val="01E0" w:firstRow="1" w:lastRow="1" w:firstColumn="1" w:lastColumn="1" w:noHBand="0" w:noVBand="0"/>
      </w:tblPr>
      <w:tblGrid>
        <w:gridCol w:w="9468"/>
      </w:tblGrid>
      <w:tr w:rsidR="0056419B" w:rsidRPr="009A56F5" w14:paraId="45C83E56" w14:textId="77777777" w:rsidTr="00447B2E">
        <w:tc>
          <w:tcPr>
            <w:tcW w:w="9468" w:type="dxa"/>
          </w:tcPr>
          <w:p w14:paraId="14D83725" w14:textId="77777777" w:rsidR="00BA6885" w:rsidRPr="009A56F5" w:rsidRDefault="004704B2" w:rsidP="009A51EB">
            <w:pPr>
              <w:rPr>
                <w:rFonts w:asciiTheme="minorHAnsi" w:hAnsiTheme="minorHAnsi" w:cstheme="minorHAnsi"/>
                <w:sz w:val="22"/>
                <w:szCs w:val="22"/>
              </w:rPr>
            </w:pPr>
            <w:bookmarkStart w:id="4" w:name="S6628"/>
            <w:r w:rsidRPr="009A56F5">
              <w:rPr>
                <w:rFonts w:asciiTheme="minorHAnsi" w:hAnsiTheme="minorHAnsi" w:cstheme="minorHAnsi"/>
                <w:b/>
                <w:sz w:val="22"/>
                <w:szCs w:val="22"/>
              </w:rPr>
              <w:t>Action Agenda</w:t>
            </w:r>
            <w:bookmarkEnd w:id="4"/>
          </w:p>
        </w:tc>
      </w:tr>
    </w:tbl>
    <w:p w14:paraId="2E0C566A" w14:textId="77777777" w:rsidR="0056419B" w:rsidRPr="009A56F5" w:rsidRDefault="0056419B">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56419B" w:rsidRPr="009A56F5" w14:paraId="6A0AC752" w14:textId="77777777" w:rsidTr="00F84A84">
        <w:tc>
          <w:tcPr>
            <w:tcW w:w="918" w:type="dxa"/>
          </w:tcPr>
          <w:p w14:paraId="2A5BECF0" w14:textId="77777777" w:rsidR="008E2B5E" w:rsidRPr="009A56F5" w:rsidRDefault="004704B2" w:rsidP="00232F77">
            <w:pPr>
              <w:jc w:val="both"/>
              <w:rPr>
                <w:rFonts w:asciiTheme="minorHAnsi" w:hAnsiTheme="minorHAnsi" w:cstheme="minorHAnsi"/>
                <w:b/>
                <w:bCs/>
                <w:sz w:val="22"/>
                <w:szCs w:val="22"/>
              </w:rPr>
            </w:pPr>
            <w:r w:rsidRPr="009A56F5">
              <w:rPr>
                <w:rFonts w:asciiTheme="minorHAnsi" w:hAnsiTheme="minorHAnsi" w:cstheme="minorHAnsi"/>
                <w:b/>
                <w:bCs/>
                <w:sz w:val="22"/>
                <w:szCs w:val="22"/>
              </w:rPr>
              <w:t>3.</w:t>
            </w:r>
          </w:p>
        </w:tc>
        <w:tc>
          <w:tcPr>
            <w:tcW w:w="8550" w:type="dxa"/>
          </w:tcPr>
          <w:p w14:paraId="239D7128" w14:textId="58F36FCF" w:rsidR="008E2B5E" w:rsidRPr="009A56F5" w:rsidRDefault="004704B2" w:rsidP="0095439B">
            <w:pPr>
              <w:rPr>
                <w:rFonts w:asciiTheme="minorHAnsi" w:hAnsiTheme="minorHAnsi" w:cstheme="minorHAnsi"/>
                <w:b/>
                <w:bCs/>
                <w:sz w:val="22"/>
                <w:szCs w:val="22"/>
              </w:rPr>
            </w:pPr>
            <w:bookmarkStart w:id="5" w:name="I12152"/>
            <w:r w:rsidRPr="009A56F5">
              <w:rPr>
                <w:rFonts w:asciiTheme="minorHAnsi" w:hAnsiTheme="minorHAnsi" w:cstheme="minorHAnsi"/>
                <w:b/>
                <w:bCs/>
                <w:sz w:val="22"/>
                <w:szCs w:val="22"/>
              </w:rPr>
              <w:t xml:space="preserve">A resolution tentatively adopting a proposed budget for Provo City Corporation for the Fiscal Year beginning July 1, </w:t>
            </w:r>
            <w:proofErr w:type="gramStart"/>
            <w:r w:rsidRPr="009A56F5">
              <w:rPr>
                <w:rFonts w:asciiTheme="minorHAnsi" w:hAnsiTheme="minorHAnsi" w:cstheme="minorHAnsi"/>
                <w:b/>
                <w:bCs/>
                <w:sz w:val="22"/>
                <w:szCs w:val="22"/>
              </w:rPr>
              <w:t>2023</w:t>
            </w:r>
            <w:proofErr w:type="gramEnd"/>
            <w:r w:rsidRPr="009A56F5">
              <w:rPr>
                <w:rFonts w:asciiTheme="minorHAnsi" w:hAnsiTheme="minorHAnsi" w:cstheme="minorHAnsi"/>
                <w:b/>
                <w:bCs/>
                <w:sz w:val="22"/>
                <w:szCs w:val="22"/>
              </w:rPr>
              <w:t xml:space="preserve"> and ending June 30, 2024. (23-008)</w:t>
            </w:r>
            <w:bookmarkEnd w:id="5"/>
            <w:r w:rsidR="0095439B" w:rsidRPr="009A56F5">
              <w:rPr>
                <w:rFonts w:asciiTheme="minorHAnsi" w:hAnsiTheme="minorHAnsi" w:cstheme="minorHAnsi"/>
                <w:b/>
                <w:bCs/>
                <w:sz w:val="22"/>
                <w:szCs w:val="22"/>
              </w:rPr>
              <w:t xml:space="preserve"> </w:t>
            </w:r>
            <w:r w:rsidR="00DA178C" w:rsidRPr="00DA178C">
              <w:rPr>
                <w:rFonts w:asciiTheme="minorHAnsi" w:hAnsiTheme="minorHAnsi" w:cstheme="minorHAnsi"/>
                <w:sz w:val="22"/>
                <w:szCs w:val="22"/>
              </w:rPr>
              <w:t>(</w:t>
            </w:r>
            <w:hyperlink r:id="rId12" w:history="1">
              <w:r w:rsidR="00DA178C" w:rsidRPr="00DA178C">
                <w:rPr>
                  <w:rStyle w:val="Hyperlink"/>
                  <w:rFonts w:asciiTheme="minorHAnsi" w:hAnsiTheme="minorHAnsi" w:cstheme="minorHAnsi"/>
                  <w:sz w:val="22"/>
                  <w:szCs w:val="22"/>
                </w:rPr>
                <w:t>0:22:35</w:t>
              </w:r>
            </w:hyperlink>
            <w:r w:rsidR="00DA178C" w:rsidRPr="00DA178C">
              <w:rPr>
                <w:rFonts w:asciiTheme="minorHAnsi" w:hAnsiTheme="minorHAnsi" w:cstheme="minorHAnsi"/>
                <w:sz w:val="22"/>
                <w:szCs w:val="22"/>
              </w:rPr>
              <w:t>)</w:t>
            </w:r>
          </w:p>
        </w:tc>
      </w:tr>
    </w:tbl>
    <w:p w14:paraId="3A8D930B" w14:textId="77777777" w:rsidR="0056419B" w:rsidRPr="009A56F5" w:rsidRDefault="0056419B">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62"/>
        <w:gridCol w:w="7938"/>
      </w:tblGrid>
      <w:tr w:rsidR="009A56F5" w:rsidRPr="00EC6218" w14:paraId="16E1D5C9" w14:textId="77777777" w:rsidTr="001E152F">
        <w:trPr>
          <w:trHeight w:val="558"/>
        </w:trPr>
        <w:tc>
          <w:tcPr>
            <w:tcW w:w="1062" w:type="dxa"/>
          </w:tcPr>
          <w:p w14:paraId="732AA763" w14:textId="77777777" w:rsidR="009A56F5" w:rsidRPr="00EC6218" w:rsidRDefault="009A56F5" w:rsidP="001E152F">
            <w:pPr>
              <w:jc w:val="both"/>
              <w:rPr>
                <w:rFonts w:asciiTheme="minorHAnsi" w:hAnsiTheme="minorHAnsi" w:cstheme="minorHAnsi"/>
                <w:b/>
                <w:sz w:val="22"/>
                <w:szCs w:val="22"/>
              </w:rPr>
            </w:pPr>
            <w:r w:rsidRPr="00EC6218">
              <w:rPr>
                <w:rFonts w:asciiTheme="minorHAnsi" w:hAnsiTheme="minorHAnsi" w:cstheme="minorHAnsi"/>
                <w:b/>
                <w:bCs/>
                <w:sz w:val="22"/>
                <w:szCs w:val="22"/>
              </w:rPr>
              <w:t>Motion:</w:t>
            </w:r>
          </w:p>
        </w:tc>
        <w:tc>
          <w:tcPr>
            <w:tcW w:w="7938" w:type="dxa"/>
          </w:tcPr>
          <w:p w14:paraId="466474CE" w14:textId="5FB1BB3C" w:rsidR="009A56F5" w:rsidRPr="00EC6218" w:rsidRDefault="009A56F5" w:rsidP="001E152F">
            <w:pPr>
              <w:jc w:val="both"/>
              <w:rPr>
                <w:rFonts w:asciiTheme="minorHAnsi" w:hAnsiTheme="minorHAnsi" w:cstheme="minorHAnsi"/>
                <w:sz w:val="22"/>
                <w:szCs w:val="22"/>
              </w:rPr>
            </w:pPr>
            <w:r w:rsidRPr="00EC6218">
              <w:rPr>
                <w:rFonts w:asciiTheme="minorHAnsi" w:hAnsiTheme="minorHAnsi" w:cstheme="minorHAnsi"/>
                <w:sz w:val="22"/>
                <w:szCs w:val="22"/>
              </w:rPr>
              <w:t xml:space="preserve">An implied motion to approve </w:t>
            </w:r>
            <w:r>
              <w:rPr>
                <w:rFonts w:asciiTheme="minorHAnsi" w:hAnsiTheme="minorHAnsi" w:cstheme="minorHAnsi"/>
                <w:sz w:val="22"/>
                <w:szCs w:val="22"/>
              </w:rPr>
              <w:t>Resolution 2023-</w:t>
            </w:r>
            <w:r w:rsidR="004A36C7">
              <w:rPr>
                <w:rFonts w:asciiTheme="minorHAnsi" w:hAnsiTheme="minorHAnsi" w:cstheme="minorHAnsi"/>
                <w:sz w:val="22"/>
                <w:szCs w:val="22"/>
              </w:rPr>
              <w:t>20</w:t>
            </w:r>
            <w:r w:rsidRPr="00EC6218">
              <w:rPr>
                <w:rFonts w:asciiTheme="minorHAnsi" w:hAnsiTheme="minorHAnsi" w:cstheme="minorHAnsi"/>
                <w:sz w:val="22"/>
                <w:szCs w:val="22"/>
              </w:rPr>
              <w:t xml:space="preserve">, as currently constituted, has been made by council rule. </w:t>
            </w:r>
          </w:p>
        </w:tc>
      </w:tr>
    </w:tbl>
    <w:p w14:paraId="716A870C" w14:textId="77777777" w:rsidR="009A56F5" w:rsidRDefault="009A56F5">
      <w:pPr>
        <w:rPr>
          <w:rFonts w:asciiTheme="minorHAnsi" w:hAnsiTheme="minorHAnsi" w:cstheme="minorHAnsi"/>
          <w:sz w:val="22"/>
          <w:szCs w:val="22"/>
        </w:rPr>
      </w:pPr>
    </w:p>
    <w:p w14:paraId="692F6993" w14:textId="61D798EE" w:rsidR="008A195D" w:rsidRDefault="008A195D">
      <w:pPr>
        <w:rPr>
          <w:rFonts w:asciiTheme="minorHAnsi" w:hAnsiTheme="minorHAnsi" w:cstheme="minorHAnsi"/>
          <w:sz w:val="22"/>
          <w:szCs w:val="22"/>
        </w:rPr>
      </w:pPr>
      <w:r>
        <w:rPr>
          <w:rFonts w:asciiTheme="minorHAnsi" w:hAnsiTheme="minorHAnsi" w:cstheme="minorHAnsi"/>
          <w:sz w:val="22"/>
          <w:szCs w:val="22"/>
        </w:rPr>
        <w:t>Ms. Zarbock presented. She said the</w:t>
      </w:r>
      <w:r w:rsidR="001930EC" w:rsidRPr="001930EC">
        <w:rPr>
          <w:rFonts w:asciiTheme="minorHAnsi" w:hAnsiTheme="minorHAnsi" w:cstheme="minorHAnsi"/>
          <w:sz w:val="22"/>
          <w:szCs w:val="22"/>
        </w:rPr>
        <w:t xml:space="preserve"> total expense budget amount of $342,048,943 was established as the baseline for consideration. In the past several months, the council has received multiple presentations from various departments to gain insight into the factors influencing the decisions made for this budget. Notably, there was a comprehensive presentation during the previous council meeting on May 2. </w:t>
      </w:r>
      <w:r w:rsidR="001930EC">
        <w:rPr>
          <w:rFonts w:asciiTheme="minorHAnsi" w:hAnsiTheme="minorHAnsi" w:cstheme="minorHAnsi"/>
          <w:sz w:val="22"/>
          <w:szCs w:val="22"/>
        </w:rPr>
        <w:t>She</w:t>
      </w:r>
      <w:r w:rsidR="001930EC" w:rsidRPr="001930EC">
        <w:rPr>
          <w:rFonts w:asciiTheme="minorHAnsi" w:hAnsiTheme="minorHAnsi" w:cstheme="minorHAnsi"/>
          <w:sz w:val="22"/>
          <w:szCs w:val="22"/>
        </w:rPr>
        <w:t xml:space="preserve"> emphasized that this budgeting process has been transparent and open to the public, with ongoing opportunities for the public to provide input during the upcoming public hearings scheduled for June.</w:t>
      </w:r>
    </w:p>
    <w:p w14:paraId="6D995976" w14:textId="77777777" w:rsidR="008A195D" w:rsidRDefault="008A195D">
      <w:pPr>
        <w:rPr>
          <w:rFonts w:asciiTheme="minorHAnsi" w:hAnsiTheme="minorHAnsi" w:cstheme="minorHAnsi"/>
          <w:sz w:val="22"/>
          <w:szCs w:val="22"/>
        </w:rPr>
      </w:pPr>
    </w:p>
    <w:p w14:paraId="2A5725CF" w14:textId="416C2709" w:rsidR="008A195D" w:rsidRDefault="001930EC">
      <w:pPr>
        <w:rPr>
          <w:rFonts w:asciiTheme="minorHAnsi" w:hAnsiTheme="minorHAnsi" w:cstheme="minorHAnsi"/>
          <w:sz w:val="22"/>
          <w:szCs w:val="22"/>
        </w:rPr>
      </w:pPr>
      <w:r>
        <w:rPr>
          <w:rFonts w:asciiTheme="minorHAnsi" w:hAnsiTheme="minorHAnsi" w:cstheme="minorHAnsi"/>
          <w:sz w:val="22"/>
          <w:szCs w:val="22"/>
        </w:rPr>
        <w:t>Chair MacKay opened public comment. With none, she brought the discussion back to the council</w:t>
      </w:r>
      <w:r w:rsidR="008A195D">
        <w:rPr>
          <w:rFonts w:asciiTheme="minorHAnsi" w:hAnsiTheme="minorHAnsi" w:cstheme="minorHAnsi"/>
          <w:sz w:val="22"/>
          <w:szCs w:val="22"/>
        </w:rPr>
        <w:t>.</w:t>
      </w:r>
    </w:p>
    <w:p w14:paraId="61A377ED" w14:textId="77777777" w:rsidR="008A195D" w:rsidRDefault="008A195D">
      <w:pPr>
        <w:rPr>
          <w:rFonts w:asciiTheme="minorHAnsi" w:hAnsiTheme="minorHAnsi" w:cstheme="minorHAnsi"/>
          <w:sz w:val="22"/>
          <w:szCs w:val="22"/>
        </w:rPr>
      </w:pPr>
    </w:p>
    <w:p w14:paraId="4F924982" w14:textId="24C63D97" w:rsidR="008A195D" w:rsidRDefault="008A195D">
      <w:pPr>
        <w:rPr>
          <w:rFonts w:asciiTheme="minorHAnsi" w:hAnsiTheme="minorHAnsi" w:cstheme="minorHAnsi"/>
          <w:sz w:val="22"/>
          <w:szCs w:val="22"/>
        </w:rPr>
      </w:pPr>
      <w:r>
        <w:rPr>
          <w:rFonts w:asciiTheme="minorHAnsi" w:hAnsiTheme="minorHAnsi" w:cstheme="minorHAnsi"/>
          <w:sz w:val="22"/>
          <w:szCs w:val="22"/>
        </w:rPr>
        <w:t>Councilor Whipple shared</w:t>
      </w:r>
      <w:r w:rsidR="001930EC">
        <w:rPr>
          <w:rFonts w:asciiTheme="minorHAnsi" w:hAnsiTheme="minorHAnsi" w:cstheme="minorHAnsi"/>
          <w:sz w:val="22"/>
          <w:szCs w:val="22"/>
        </w:rPr>
        <w:t xml:space="preserve"> </w:t>
      </w:r>
      <w:r w:rsidR="00BA68DE">
        <w:rPr>
          <w:rFonts w:asciiTheme="minorHAnsi" w:hAnsiTheme="minorHAnsi" w:cstheme="minorHAnsi"/>
          <w:sz w:val="22"/>
          <w:szCs w:val="22"/>
        </w:rPr>
        <w:t>she would</w:t>
      </w:r>
      <w:r>
        <w:rPr>
          <w:rFonts w:asciiTheme="minorHAnsi" w:hAnsiTheme="minorHAnsi" w:cstheme="minorHAnsi"/>
          <w:sz w:val="22"/>
          <w:szCs w:val="22"/>
        </w:rPr>
        <w:t xml:space="preserve"> like to explore</w:t>
      </w:r>
      <w:r w:rsidR="001930EC">
        <w:rPr>
          <w:rFonts w:asciiTheme="minorHAnsi" w:hAnsiTheme="minorHAnsi" w:cstheme="minorHAnsi"/>
          <w:sz w:val="22"/>
          <w:szCs w:val="22"/>
        </w:rPr>
        <w:t xml:space="preserve"> the decision-making process as to why certain requests were approved in the budget while others were left out. </w:t>
      </w:r>
    </w:p>
    <w:p w14:paraId="0A6DE125" w14:textId="77777777" w:rsidR="008A195D" w:rsidRDefault="008A195D">
      <w:pPr>
        <w:rPr>
          <w:rFonts w:asciiTheme="minorHAnsi" w:hAnsiTheme="minorHAnsi" w:cstheme="minorHAnsi"/>
          <w:sz w:val="22"/>
          <w:szCs w:val="22"/>
        </w:rPr>
      </w:pPr>
    </w:p>
    <w:p w14:paraId="54F9D172" w14:textId="3929E2E9" w:rsidR="008A195D" w:rsidRDefault="008A195D">
      <w:pPr>
        <w:rPr>
          <w:rFonts w:asciiTheme="minorHAnsi" w:hAnsiTheme="minorHAnsi" w:cstheme="minorHAnsi"/>
          <w:sz w:val="22"/>
          <w:szCs w:val="22"/>
        </w:rPr>
      </w:pPr>
      <w:r>
        <w:rPr>
          <w:rFonts w:asciiTheme="minorHAnsi" w:hAnsiTheme="minorHAnsi" w:cstheme="minorHAnsi"/>
          <w:sz w:val="22"/>
          <w:szCs w:val="22"/>
        </w:rPr>
        <w:t xml:space="preserve">John Borget, Director of Administrative Services, reminded </w:t>
      </w:r>
      <w:r w:rsidR="001930EC">
        <w:rPr>
          <w:rFonts w:asciiTheme="minorHAnsi" w:hAnsiTheme="minorHAnsi" w:cstheme="minorHAnsi"/>
          <w:sz w:val="22"/>
          <w:szCs w:val="22"/>
        </w:rPr>
        <w:t xml:space="preserve">council </w:t>
      </w:r>
      <w:r>
        <w:rPr>
          <w:rFonts w:asciiTheme="minorHAnsi" w:hAnsiTheme="minorHAnsi" w:cstheme="minorHAnsi"/>
          <w:sz w:val="22"/>
          <w:szCs w:val="22"/>
        </w:rPr>
        <w:t>that the next month is for discussion of requests. He said the administration would be happy to come and address any concerns that need to be resolved.</w:t>
      </w:r>
    </w:p>
    <w:p w14:paraId="412FDCD8" w14:textId="77777777" w:rsidR="008A195D" w:rsidRDefault="008A195D">
      <w:pPr>
        <w:rPr>
          <w:rFonts w:asciiTheme="minorHAnsi" w:hAnsiTheme="minorHAnsi" w:cstheme="minorHAnsi"/>
          <w:sz w:val="22"/>
          <w:szCs w:val="22"/>
        </w:rPr>
      </w:pPr>
    </w:p>
    <w:p w14:paraId="33430FE0" w14:textId="02144435" w:rsidR="008A195D" w:rsidRDefault="008A195D">
      <w:pPr>
        <w:rPr>
          <w:rFonts w:asciiTheme="minorHAnsi" w:hAnsiTheme="minorHAnsi" w:cstheme="minorHAnsi"/>
          <w:sz w:val="22"/>
          <w:szCs w:val="22"/>
        </w:rPr>
      </w:pPr>
      <w:r>
        <w:rPr>
          <w:rFonts w:asciiTheme="minorHAnsi" w:hAnsiTheme="minorHAnsi" w:cstheme="minorHAnsi"/>
          <w:sz w:val="22"/>
          <w:szCs w:val="22"/>
        </w:rPr>
        <w:t xml:space="preserve">Councilor Whipple thanked the departments for their </w:t>
      </w:r>
      <w:r w:rsidR="001930EC">
        <w:rPr>
          <w:rFonts w:asciiTheme="minorHAnsi" w:hAnsiTheme="minorHAnsi" w:cstheme="minorHAnsi"/>
          <w:sz w:val="22"/>
          <w:szCs w:val="22"/>
        </w:rPr>
        <w:t>Herculean effort during the budget process.</w:t>
      </w:r>
    </w:p>
    <w:p w14:paraId="057E9DEA" w14:textId="77777777" w:rsidR="008A195D" w:rsidRDefault="008A195D">
      <w:pPr>
        <w:rPr>
          <w:rFonts w:asciiTheme="minorHAnsi" w:hAnsiTheme="minorHAnsi" w:cstheme="minorHAnsi"/>
          <w:sz w:val="22"/>
          <w:szCs w:val="22"/>
        </w:rPr>
      </w:pPr>
    </w:p>
    <w:p w14:paraId="31B924B0" w14:textId="467CE6F7" w:rsidR="009A56F5" w:rsidRDefault="001930EC">
      <w:pPr>
        <w:rPr>
          <w:rFonts w:asciiTheme="minorHAnsi" w:hAnsiTheme="minorHAnsi" w:cstheme="minorHAnsi"/>
          <w:sz w:val="22"/>
          <w:szCs w:val="22"/>
        </w:rPr>
      </w:pPr>
      <w:r>
        <w:rPr>
          <w:rFonts w:asciiTheme="minorHAnsi" w:hAnsiTheme="minorHAnsi" w:cstheme="minorHAnsi"/>
          <w:sz w:val="22"/>
          <w:szCs w:val="22"/>
        </w:rPr>
        <w:t xml:space="preserve">With no other council discussion, </w:t>
      </w:r>
      <w:r w:rsidR="008A195D">
        <w:rPr>
          <w:rFonts w:asciiTheme="minorHAnsi" w:hAnsiTheme="minorHAnsi" w:cstheme="minorHAnsi"/>
          <w:sz w:val="22"/>
          <w:szCs w:val="22"/>
        </w:rPr>
        <w:t xml:space="preserve">Chair </w:t>
      </w:r>
      <w:r w:rsidR="009F0330">
        <w:rPr>
          <w:rFonts w:asciiTheme="minorHAnsi" w:hAnsiTheme="minorHAnsi" w:cstheme="minorHAnsi"/>
          <w:sz w:val="22"/>
          <w:szCs w:val="22"/>
        </w:rPr>
        <w:t>MacKay</w:t>
      </w:r>
      <w:r w:rsidR="008A195D">
        <w:rPr>
          <w:rFonts w:asciiTheme="minorHAnsi" w:hAnsiTheme="minorHAnsi" w:cstheme="minorHAnsi"/>
          <w:sz w:val="22"/>
          <w:szCs w:val="22"/>
        </w:rPr>
        <w:t xml:space="preserve"> called for a vote.</w:t>
      </w:r>
    </w:p>
    <w:p w14:paraId="608CA011" w14:textId="77777777" w:rsidR="009A56F5" w:rsidRPr="009A56F5" w:rsidRDefault="009A56F5">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80"/>
        <w:gridCol w:w="7920"/>
      </w:tblGrid>
      <w:tr w:rsidR="009A56F5" w:rsidRPr="000049D9" w14:paraId="54EA2805" w14:textId="77777777" w:rsidTr="001E152F">
        <w:trPr>
          <w:trHeight w:val="549"/>
        </w:trPr>
        <w:tc>
          <w:tcPr>
            <w:tcW w:w="1080" w:type="dxa"/>
          </w:tcPr>
          <w:p w14:paraId="0FEF2FC2" w14:textId="77777777" w:rsidR="009A56F5" w:rsidRPr="000049D9" w:rsidRDefault="009A56F5" w:rsidP="001E152F">
            <w:pPr>
              <w:rPr>
                <w:rFonts w:asciiTheme="minorHAnsi" w:hAnsiTheme="minorHAnsi" w:cstheme="minorHAnsi"/>
                <w:b/>
                <w:sz w:val="22"/>
                <w:szCs w:val="22"/>
              </w:rPr>
            </w:pPr>
            <w:r w:rsidRPr="000049D9">
              <w:rPr>
                <w:rFonts w:asciiTheme="minorHAnsi" w:hAnsiTheme="minorHAnsi" w:cstheme="minorHAnsi"/>
                <w:b/>
                <w:bCs/>
                <w:sz w:val="22"/>
                <w:szCs w:val="22"/>
              </w:rPr>
              <w:t>Vote:</w:t>
            </w:r>
          </w:p>
        </w:tc>
        <w:tc>
          <w:tcPr>
            <w:tcW w:w="7920" w:type="dxa"/>
          </w:tcPr>
          <w:p w14:paraId="6607D102" w14:textId="5C40C412" w:rsidR="009A56F5" w:rsidRPr="000049D9" w:rsidRDefault="008A195D" w:rsidP="001E152F">
            <w:pPr>
              <w:rPr>
                <w:rFonts w:asciiTheme="minorHAnsi" w:hAnsiTheme="minorHAnsi" w:cstheme="minorHAnsi"/>
                <w:b/>
                <w:sz w:val="22"/>
                <w:szCs w:val="22"/>
              </w:rPr>
            </w:pPr>
            <w:r w:rsidRPr="000049D9">
              <w:rPr>
                <w:rFonts w:asciiTheme="minorHAnsi" w:hAnsiTheme="minorHAnsi" w:cstheme="minorHAnsi"/>
                <w:sz w:val="22"/>
                <w:szCs w:val="22"/>
              </w:rPr>
              <w:t xml:space="preserve">The motion was approved </w:t>
            </w:r>
            <w:r>
              <w:rPr>
                <w:rFonts w:asciiTheme="minorHAnsi" w:hAnsiTheme="minorHAnsi" w:cstheme="minorHAnsi"/>
                <w:sz w:val="22"/>
                <w:szCs w:val="22"/>
              </w:rPr>
              <w:t>5:0</w:t>
            </w:r>
            <w:r w:rsidRPr="000049D9">
              <w:rPr>
                <w:rFonts w:asciiTheme="minorHAnsi" w:hAnsiTheme="minorHAnsi" w:cstheme="minorHAnsi"/>
                <w:sz w:val="22"/>
                <w:szCs w:val="22"/>
              </w:rPr>
              <w:t xml:space="preserve"> with </w:t>
            </w:r>
            <w:r>
              <w:rPr>
                <w:rFonts w:asciiTheme="minorHAnsi" w:hAnsiTheme="minorHAnsi" w:cstheme="minorHAnsi"/>
                <w:sz w:val="22"/>
                <w:szCs w:val="22"/>
              </w:rPr>
              <w:t>Councilors</w:t>
            </w:r>
            <w:r w:rsidRPr="000049D9">
              <w:rPr>
                <w:rFonts w:asciiTheme="minorHAnsi" w:hAnsiTheme="minorHAnsi" w:cstheme="minorHAnsi"/>
                <w:sz w:val="22"/>
                <w:szCs w:val="22"/>
              </w:rPr>
              <w:t xml:space="preserve"> Ellsworth</w:t>
            </w:r>
            <w:r>
              <w:rPr>
                <w:rFonts w:asciiTheme="minorHAnsi" w:hAnsiTheme="minorHAnsi" w:cstheme="minorHAnsi"/>
                <w:sz w:val="22"/>
                <w:szCs w:val="22"/>
              </w:rPr>
              <w:t xml:space="preserve">, Fillmore, </w:t>
            </w:r>
            <w:r w:rsidR="009F0330">
              <w:rPr>
                <w:rFonts w:asciiTheme="minorHAnsi" w:hAnsiTheme="minorHAnsi" w:cstheme="minorHAnsi"/>
                <w:sz w:val="22"/>
                <w:szCs w:val="22"/>
              </w:rPr>
              <w:t>MacKay</w:t>
            </w:r>
            <w:r w:rsidRPr="000049D9">
              <w:rPr>
                <w:rFonts w:asciiTheme="minorHAnsi" w:hAnsiTheme="minorHAnsi" w:cstheme="minorHAnsi"/>
                <w:sz w:val="22"/>
                <w:szCs w:val="22"/>
              </w:rPr>
              <w:t>, Shipley, and Whipple in favor.</w:t>
            </w:r>
            <w:r>
              <w:rPr>
                <w:rFonts w:asciiTheme="minorHAnsi" w:hAnsiTheme="minorHAnsi" w:cstheme="minorHAnsi"/>
                <w:sz w:val="22"/>
                <w:szCs w:val="22"/>
              </w:rPr>
              <w:t xml:space="preserve"> Councilors Handley and Hoban excused.</w:t>
            </w:r>
          </w:p>
        </w:tc>
      </w:tr>
    </w:tbl>
    <w:p w14:paraId="19B77120" w14:textId="77777777" w:rsidR="009A56F5" w:rsidRPr="009A56F5" w:rsidRDefault="009A56F5">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56419B" w:rsidRPr="009A56F5" w14:paraId="76F16F49" w14:textId="77777777" w:rsidTr="00F84A84">
        <w:tc>
          <w:tcPr>
            <w:tcW w:w="918" w:type="dxa"/>
          </w:tcPr>
          <w:p w14:paraId="644EE94E" w14:textId="77777777" w:rsidR="008E2B5E" w:rsidRPr="009A56F5" w:rsidRDefault="004704B2" w:rsidP="00232F77">
            <w:pPr>
              <w:jc w:val="both"/>
              <w:rPr>
                <w:rFonts w:asciiTheme="minorHAnsi" w:hAnsiTheme="minorHAnsi" w:cstheme="minorHAnsi"/>
                <w:b/>
                <w:bCs/>
                <w:sz w:val="22"/>
                <w:szCs w:val="22"/>
              </w:rPr>
            </w:pPr>
            <w:r w:rsidRPr="009A56F5">
              <w:rPr>
                <w:rFonts w:asciiTheme="minorHAnsi" w:hAnsiTheme="minorHAnsi" w:cstheme="minorHAnsi"/>
                <w:b/>
                <w:bCs/>
                <w:sz w:val="22"/>
                <w:szCs w:val="22"/>
              </w:rPr>
              <w:t>4.</w:t>
            </w:r>
          </w:p>
        </w:tc>
        <w:tc>
          <w:tcPr>
            <w:tcW w:w="8550" w:type="dxa"/>
          </w:tcPr>
          <w:p w14:paraId="42594D25" w14:textId="36BA660B" w:rsidR="008E2B5E" w:rsidRPr="009A56F5" w:rsidRDefault="004704B2" w:rsidP="0095439B">
            <w:pPr>
              <w:rPr>
                <w:rFonts w:asciiTheme="minorHAnsi" w:hAnsiTheme="minorHAnsi" w:cstheme="minorHAnsi"/>
                <w:b/>
                <w:bCs/>
                <w:sz w:val="22"/>
                <w:szCs w:val="22"/>
              </w:rPr>
            </w:pPr>
            <w:bookmarkStart w:id="6" w:name="I12110"/>
            <w:r w:rsidRPr="009A56F5">
              <w:rPr>
                <w:rFonts w:asciiTheme="minorHAnsi" w:hAnsiTheme="minorHAnsi" w:cstheme="minorHAnsi"/>
                <w:b/>
                <w:bCs/>
                <w:sz w:val="22"/>
                <w:szCs w:val="22"/>
              </w:rPr>
              <w:t>An ordinance amending the General Plan Map of Provo City to include General Plan Map amendments previously adopted in ordinances 2022-37, 2022-38, AND 2022-56. Citywide Application. (Related to PLGPA20210364)</w:t>
            </w:r>
            <w:bookmarkEnd w:id="6"/>
            <w:r w:rsidR="0095439B" w:rsidRPr="009A56F5">
              <w:rPr>
                <w:rFonts w:asciiTheme="minorHAnsi" w:hAnsiTheme="minorHAnsi" w:cstheme="minorHAnsi"/>
                <w:b/>
                <w:bCs/>
                <w:sz w:val="22"/>
                <w:szCs w:val="22"/>
              </w:rPr>
              <w:t xml:space="preserve"> </w:t>
            </w:r>
            <w:r w:rsidR="00DA178C" w:rsidRPr="00DA178C">
              <w:rPr>
                <w:rFonts w:asciiTheme="minorHAnsi" w:hAnsiTheme="minorHAnsi" w:cstheme="minorHAnsi"/>
                <w:sz w:val="22"/>
                <w:szCs w:val="22"/>
              </w:rPr>
              <w:t>(</w:t>
            </w:r>
            <w:hyperlink r:id="rId13" w:history="1">
              <w:r w:rsidR="00DA178C" w:rsidRPr="00DA178C">
                <w:rPr>
                  <w:rStyle w:val="Hyperlink"/>
                  <w:rFonts w:asciiTheme="minorHAnsi" w:hAnsiTheme="minorHAnsi" w:cstheme="minorHAnsi"/>
                  <w:sz w:val="22"/>
                  <w:szCs w:val="22"/>
                </w:rPr>
                <w:t>0:26:30</w:t>
              </w:r>
            </w:hyperlink>
            <w:r w:rsidR="00DA178C" w:rsidRPr="00DA178C">
              <w:rPr>
                <w:rFonts w:asciiTheme="minorHAnsi" w:hAnsiTheme="minorHAnsi" w:cstheme="minorHAnsi"/>
                <w:sz w:val="22"/>
                <w:szCs w:val="22"/>
              </w:rPr>
              <w:t>)</w:t>
            </w:r>
          </w:p>
        </w:tc>
      </w:tr>
    </w:tbl>
    <w:p w14:paraId="27474479" w14:textId="77777777" w:rsidR="0056419B" w:rsidRPr="009A56F5" w:rsidRDefault="0056419B">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62"/>
        <w:gridCol w:w="7938"/>
      </w:tblGrid>
      <w:tr w:rsidR="009A56F5" w:rsidRPr="00EC6218" w14:paraId="5BC63438" w14:textId="77777777" w:rsidTr="001E152F">
        <w:trPr>
          <w:trHeight w:val="558"/>
        </w:trPr>
        <w:tc>
          <w:tcPr>
            <w:tcW w:w="1062" w:type="dxa"/>
          </w:tcPr>
          <w:p w14:paraId="7092B45A" w14:textId="77777777" w:rsidR="009A56F5" w:rsidRPr="00EC6218" w:rsidRDefault="009A56F5" w:rsidP="001E152F">
            <w:pPr>
              <w:jc w:val="both"/>
              <w:rPr>
                <w:rFonts w:asciiTheme="minorHAnsi" w:hAnsiTheme="minorHAnsi" w:cstheme="minorHAnsi"/>
                <w:b/>
                <w:sz w:val="22"/>
                <w:szCs w:val="22"/>
              </w:rPr>
            </w:pPr>
            <w:r w:rsidRPr="00EC6218">
              <w:rPr>
                <w:rFonts w:asciiTheme="minorHAnsi" w:hAnsiTheme="minorHAnsi" w:cstheme="minorHAnsi"/>
                <w:b/>
                <w:bCs/>
                <w:sz w:val="22"/>
                <w:szCs w:val="22"/>
              </w:rPr>
              <w:t>Motion:</w:t>
            </w:r>
          </w:p>
        </w:tc>
        <w:tc>
          <w:tcPr>
            <w:tcW w:w="7938" w:type="dxa"/>
          </w:tcPr>
          <w:p w14:paraId="471DC2C7" w14:textId="738585A1" w:rsidR="009A56F5" w:rsidRPr="00EC6218" w:rsidRDefault="009A56F5" w:rsidP="001E152F">
            <w:pPr>
              <w:jc w:val="both"/>
              <w:rPr>
                <w:rFonts w:asciiTheme="minorHAnsi" w:hAnsiTheme="minorHAnsi" w:cstheme="minorHAnsi"/>
                <w:sz w:val="22"/>
                <w:szCs w:val="22"/>
              </w:rPr>
            </w:pPr>
            <w:r w:rsidRPr="00EC6218">
              <w:rPr>
                <w:rFonts w:asciiTheme="minorHAnsi" w:hAnsiTheme="minorHAnsi" w:cstheme="minorHAnsi"/>
                <w:sz w:val="22"/>
                <w:szCs w:val="22"/>
              </w:rPr>
              <w:t xml:space="preserve">An implied motion to approve </w:t>
            </w:r>
            <w:r w:rsidR="004A36C7">
              <w:rPr>
                <w:rFonts w:asciiTheme="minorHAnsi" w:hAnsiTheme="minorHAnsi" w:cstheme="minorHAnsi"/>
                <w:sz w:val="22"/>
                <w:szCs w:val="22"/>
              </w:rPr>
              <w:t>Ordinance 2023-18</w:t>
            </w:r>
            <w:r w:rsidRPr="00EC6218">
              <w:rPr>
                <w:rFonts w:asciiTheme="minorHAnsi" w:hAnsiTheme="minorHAnsi" w:cstheme="minorHAnsi"/>
                <w:sz w:val="22"/>
                <w:szCs w:val="22"/>
              </w:rPr>
              <w:t xml:space="preserve">, as currently constituted, has been made by council rule. </w:t>
            </w:r>
          </w:p>
        </w:tc>
      </w:tr>
    </w:tbl>
    <w:p w14:paraId="79E55A27" w14:textId="77777777" w:rsidR="009A56F5" w:rsidRPr="009A56F5" w:rsidRDefault="009A56F5">
      <w:pPr>
        <w:rPr>
          <w:rFonts w:asciiTheme="minorHAnsi" w:hAnsiTheme="minorHAnsi" w:cstheme="minorHAnsi"/>
          <w:sz w:val="22"/>
          <w:szCs w:val="22"/>
        </w:rPr>
      </w:pPr>
    </w:p>
    <w:p w14:paraId="6D01BF64" w14:textId="4DC9E7B4" w:rsidR="009A56F5" w:rsidRDefault="008A195D">
      <w:pPr>
        <w:rPr>
          <w:rFonts w:asciiTheme="minorHAnsi" w:hAnsiTheme="minorHAnsi" w:cstheme="minorHAnsi"/>
          <w:sz w:val="22"/>
          <w:szCs w:val="22"/>
        </w:rPr>
      </w:pPr>
      <w:r>
        <w:rPr>
          <w:rFonts w:asciiTheme="minorHAnsi" w:hAnsiTheme="minorHAnsi" w:cstheme="minorHAnsi"/>
          <w:sz w:val="22"/>
          <w:szCs w:val="22"/>
        </w:rPr>
        <w:lastRenderedPageBreak/>
        <w:t xml:space="preserve">Brandon Larsen, Planning Supervisor, explained </w:t>
      </w:r>
      <w:r w:rsidR="004F400F">
        <w:rPr>
          <w:rFonts w:asciiTheme="minorHAnsi" w:hAnsiTheme="minorHAnsi" w:cstheme="minorHAnsi"/>
          <w:sz w:val="22"/>
          <w:szCs w:val="22"/>
        </w:rPr>
        <w:t xml:space="preserve">when the </w:t>
      </w:r>
      <w:r w:rsidR="00ED2C45">
        <w:rPr>
          <w:rFonts w:asciiTheme="minorHAnsi" w:hAnsiTheme="minorHAnsi" w:cstheme="minorHAnsi"/>
          <w:sz w:val="22"/>
          <w:szCs w:val="22"/>
        </w:rPr>
        <w:t xml:space="preserve">new General Plan </w:t>
      </w:r>
      <w:r w:rsidR="004F400F">
        <w:rPr>
          <w:rFonts w:asciiTheme="minorHAnsi" w:hAnsiTheme="minorHAnsi" w:cstheme="minorHAnsi"/>
          <w:sz w:val="22"/>
          <w:szCs w:val="22"/>
        </w:rPr>
        <w:t xml:space="preserve">Map was </w:t>
      </w:r>
      <w:r w:rsidR="00ED2C45">
        <w:rPr>
          <w:rFonts w:asciiTheme="minorHAnsi" w:hAnsiTheme="minorHAnsi" w:cstheme="minorHAnsi"/>
          <w:sz w:val="22"/>
          <w:szCs w:val="22"/>
        </w:rPr>
        <w:t xml:space="preserve">adopted in January, </w:t>
      </w:r>
      <w:r w:rsidR="004F400F">
        <w:rPr>
          <w:rFonts w:asciiTheme="minorHAnsi" w:hAnsiTheme="minorHAnsi" w:cstheme="minorHAnsi"/>
          <w:sz w:val="22"/>
          <w:szCs w:val="22"/>
        </w:rPr>
        <w:t>there were some</w:t>
      </w:r>
      <w:r w:rsidR="00ED2C45">
        <w:rPr>
          <w:rFonts w:asciiTheme="minorHAnsi" w:hAnsiTheme="minorHAnsi" w:cstheme="minorHAnsi"/>
          <w:sz w:val="22"/>
          <w:szCs w:val="22"/>
        </w:rPr>
        <w:t xml:space="preserve"> map amendments that were inadvertently left off. He said after the department became aware of the error, they consulted with legal who advised a resolution to adopt the corrected maps.</w:t>
      </w:r>
      <w:r w:rsidR="004F400F">
        <w:rPr>
          <w:rFonts w:asciiTheme="minorHAnsi" w:hAnsiTheme="minorHAnsi" w:cstheme="minorHAnsi"/>
          <w:sz w:val="22"/>
          <w:szCs w:val="22"/>
        </w:rPr>
        <w:t xml:space="preserve"> He discussed the changes to the parcels that were added.</w:t>
      </w:r>
    </w:p>
    <w:p w14:paraId="78BF0E62" w14:textId="77777777" w:rsidR="004F400F" w:rsidRDefault="004F400F">
      <w:pPr>
        <w:rPr>
          <w:rFonts w:asciiTheme="minorHAnsi" w:hAnsiTheme="minorHAnsi" w:cstheme="minorHAnsi"/>
          <w:sz w:val="22"/>
          <w:szCs w:val="22"/>
        </w:rPr>
      </w:pPr>
    </w:p>
    <w:p w14:paraId="30C3F8BF" w14:textId="19A9FA73" w:rsidR="004F400F" w:rsidRDefault="004F400F">
      <w:pPr>
        <w:rPr>
          <w:rFonts w:asciiTheme="minorHAnsi" w:hAnsiTheme="minorHAnsi" w:cstheme="minorHAnsi"/>
          <w:sz w:val="22"/>
          <w:szCs w:val="22"/>
        </w:rPr>
      </w:pPr>
      <w:r>
        <w:rPr>
          <w:rFonts w:asciiTheme="minorHAnsi" w:hAnsiTheme="minorHAnsi" w:cstheme="minorHAnsi"/>
          <w:sz w:val="22"/>
          <w:szCs w:val="22"/>
        </w:rPr>
        <w:t xml:space="preserve">Chair </w:t>
      </w:r>
      <w:r w:rsidR="009F0330">
        <w:rPr>
          <w:rFonts w:asciiTheme="minorHAnsi" w:hAnsiTheme="minorHAnsi" w:cstheme="minorHAnsi"/>
          <w:sz w:val="22"/>
          <w:szCs w:val="22"/>
        </w:rPr>
        <w:t>MacKay</w:t>
      </w:r>
      <w:r>
        <w:rPr>
          <w:rFonts w:asciiTheme="minorHAnsi" w:hAnsiTheme="minorHAnsi" w:cstheme="minorHAnsi"/>
          <w:sz w:val="22"/>
          <w:szCs w:val="22"/>
        </w:rPr>
        <w:t xml:space="preserve"> opened public comment. </w:t>
      </w:r>
      <w:r w:rsidR="001930EC">
        <w:rPr>
          <w:rFonts w:asciiTheme="minorHAnsi" w:hAnsiTheme="minorHAnsi" w:cstheme="minorHAnsi"/>
          <w:sz w:val="22"/>
          <w:szCs w:val="22"/>
        </w:rPr>
        <w:t>With no comments or council discussion, she called for a vote.</w:t>
      </w:r>
    </w:p>
    <w:p w14:paraId="0E6D2453" w14:textId="77777777" w:rsidR="004F400F" w:rsidRDefault="004F400F">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80"/>
        <w:gridCol w:w="7920"/>
      </w:tblGrid>
      <w:tr w:rsidR="004F400F" w:rsidRPr="000049D9" w14:paraId="37DE3364" w14:textId="77777777" w:rsidTr="00D83C22">
        <w:trPr>
          <w:trHeight w:val="549"/>
        </w:trPr>
        <w:tc>
          <w:tcPr>
            <w:tcW w:w="1080" w:type="dxa"/>
          </w:tcPr>
          <w:p w14:paraId="3BC05D19" w14:textId="77777777" w:rsidR="004F400F" w:rsidRPr="000049D9" w:rsidRDefault="004F400F" w:rsidP="00D83C22">
            <w:pPr>
              <w:rPr>
                <w:rFonts w:asciiTheme="minorHAnsi" w:hAnsiTheme="minorHAnsi" w:cstheme="minorHAnsi"/>
                <w:b/>
                <w:sz w:val="22"/>
                <w:szCs w:val="22"/>
              </w:rPr>
            </w:pPr>
            <w:r w:rsidRPr="000049D9">
              <w:rPr>
                <w:rFonts w:asciiTheme="minorHAnsi" w:hAnsiTheme="minorHAnsi" w:cstheme="minorHAnsi"/>
                <w:b/>
                <w:bCs/>
                <w:sz w:val="22"/>
                <w:szCs w:val="22"/>
              </w:rPr>
              <w:t>Vote:</w:t>
            </w:r>
          </w:p>
        </w:tc>
        <w:tc>
          <w:tcPr>
            <w:tcW w:w="7920" w:type="dxa"/>
          </w:tcPr>
          <w:p w14:paraId="5DC05DE0" w14:textId="7D6E447B" w:rsidR="004F400F" w:rsidRPr="000049D9" w:rsidRDefault="004F400F" w:rsidP="00D83C22">
            <w:pPr>
              <w:rPr>
                <w:rFonts w:asciiTheme="minorHAnsi" w:hAnsiTheme="minorHAnsi" w:cstheme="minorHAnsi"/>
                <w:b/>
                <w:sz w:val="22"/>
                <w:szCs w:val="22"/>
              </w:rPr>
            </w:pPr>
            <w:r w:rsidRPr="000049D9">
              <w:rPr>
                <w:rFonts w:asciiTheme="minorHAnsi" w:hAnsiTheme="minorHAnsi" w:cstheme="minorHAnsi"/>
                <w:sz w:val="22"/>
                <w:szCs w:val="22"/>
              </w:rPr>
              <w:t xml:space="preserve">The motion was approved </w:t>
            </w:r>
            <w:r>
              <w:rPr>
                <w:rFonts w:asciiTheme="minorHAnsi" w:hAnsiTheme="minorHAnsi" w:cstheme="minorHAnsi"/>
                <w:sz w:val="22"/>
                <w:szCs w:val="22"/>
              </w:rPr>
              <w:t>5:0</w:t>
            </w:r>
            <w:r w:rsidRPr="000049D9">
              <w:rPr>
                <w:rFonts w:asciiTheme="minorHAnsi" w:hAnsiTheme="minorHAnsi" w:cstheme="minorHAnsi"/>
                <w:sz w:val="22"/>
                <w:szCs w:val="22"/>
              </w:rPr>
              <w:t xml:space="preserve"> with </w:t>
            </w:r>
            <w:r>
              <w:rPr>
                <w:rFonts w:asciiTheme="minorHAnsi" w:hAnsiTheme="minorHAnsi" w:cstheme="minorHAnsi"/>
                <w:sz w:val="22"/>
                <w:szCs w:val="22"/>
              </w:rPr>
              <w:t>Councilors</w:t>
            </w:r>
            <w:r w:rsidRPr="000049D9">
              <w:rPr>
                <w:rFonts w:asciiTheme="minorHAnsi" w:hAnsiTheme="minorHAnsi" w:cstheme="minorHAnsi"/>
                <w:sz w:val="22"/>
                <w:szCs w:val="22"/>
              </w:rPr>
              <w:t xml:space="preserve"> Ellsworth</w:t>
            </w:r>
            <w:r>
              <w:rPr>
                <w:rFonts w:asciiTheme="minorHAnsi" w:hAnsiTheme="minorHAnsi" w:cstheme="minorHAnsi"/>
                <w:sz w:val="22"/>
                <w:szCs w:val="22"/>
              </w:rPr>
              <w:t xml:space="preserve">, Fillmore, </w:t>
            </w:r>
            <w:r w:rsidR="009F0330">
              <w:rPr>
                <w:rFonts w:asciiTheme="minorHAnsi" w:hAnsiTheme="minorHAnsi" w:cstheme="minorHAnsi"/>
                <w:sz w:val="22"/>
                <w:szCs w:val="22"/>
              </w:rPr>
              <w:t>MacKay</w:t>
            </w:r>
            <w:r w:rsidRPr="000049D9">
              <w:rPr>
                <w:rFonts w:asciiTheme="minorHAnsi" w:hAnsiTheme="minorHAnsi" w:cstheme="minorHAnsi"/>
                <w:sz w:val="22"/>
                <w:szCs w:val="22"/>
              </w:rPr>
              <w:t>, Shipley, and Whipple in favor.</w:t>
            </w:r>
            <w:r>
              <w:rPr>
                <w:rFonts w:asciiTheme="minorHAnsi" w:hAnsiTheme="minorHAnsi" w:cstheme="minorHAnsi"/>
                <w:sz w:val="22"/>
                <w:szCs w:val="22"/>
              </w:rPr>
              <w:t xml:space="preserve"> Councilors Handley and Hoban excused.</w:t>
            </w:r>
          </w:p>
        </w:tc>
      </w:tr>
    </w:tbl>
    <w:p w14:paraId="78F3E5BE" w14:textId="77777777" w:rsidR="009A56F5" w:rsidRPr="009A56F5" w:rsidRDefault="009A56F5">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56419B" w:rsidRPr="009A56F5" w14:paraId="5436A221" w14:textId="77777777" w:rsidTr="00F84A84">
        <w:tc>
          <w:tcPr>
            <w:tcW w:w="918" w:type="dxa"/>
          </w:tcPr>
          <w:p w14:paraId="741AA0A8" w14:textId="77777777" w:rsidR="008E2B5E" w:rsidRPr="009A56F5" w:rsidRDefault="004704B2" w:rsidP="00232F77">
            <w:pPr>
              <w:jc w:val="both"/>
              <w:rPr>
                <w:rFonts w:asciiTheme="minorHAnsi" w:hAnsiTheme="minorHAnsi" w:cstheme="minorHAnsi"/>
                <w:b/>
                <w:bCs/>
                <w:sz w:val="22"/>
                <w:szCs w:val="22"/>
              </w:rPr>
            </w:pPr>
            <w:r w:rsidRPr="009A56F5">
              <w:rPr>
                <w:rFonts w:asciiTheme="minorHAnsi" w:hAnsiTheme="minorHAnsi" w:cstheme="minorHAnsi"/>
                <w:b/>
                <w:bCs/>
                <w:sz w:val="22"/>
                <w:szCs w:val="22"/>
              </w:rPr>
              <w:t>5.</w:t>
            </w:r>
          </w:p>
        </w:tc>
        <w:tc>
          <w:tcPr>
            <w:tcW w:w="8550" w:type="dxa"/>
          </w:tcPr>
          <w:p w14:paraId="3C9250E8" w14:textId="022CE086" w:rsidR="008E2B5E" w:rsidRPr="009A56F5" w:rsidRDefault="004704B2" w:rsidP="0095439B">
            <w:pPr>
              <w:rPr>
                <w:rFonts w:asciiTheme="minorHAnsi" w:hAnsiTheme="minorHAnsi" w:cstheme="minorHAnsi"/>
                <w:b/>
                <w:bCs/>
                <w:sz w:val="22"/>
                <w:szCs w:val="22"/>
              </w:rPr>
            </w:pPr>
            <w:bookmarkStart w:id="7" w:name="I12102"/>
            <w:r w:rsidRPr="009A56F5">
              <w:rPr>
                <w:rFonts w:asciiTheme="minorHAnsi" w:hAnsiTheme="minorHAnsi" w:cstheme="minorHAnsi"/>
                <w:b/>
                <w:bCs/>
                <w:sz w:val="22"/>
                <w:szCs w:val="22"/>
              </w:rPr>
              <w:t>An ordinance amending Provo City General Plan Appendix C regarding annexation map and policies. Citywide application. (PLGPA20230063)</w:t>
            </w:r>
            <w:bookmarkEnd w:id="7"/>
            <w:r w:rsidR="0095439B" w:rsidRPr="009A56F5">
              <w:rPr>
                <w:rFonts w:asciiTheme="minorHAnsi" w:hAnsiTheme="minorHAnsi" w:cstheme="minorHAnsi"/>
                <w:b/>
                <w:bCs/>
                <w:sz w:val="22"/>
                <w:szCs w:val="22"/>
              </w:rPr>
              <w:t xml:space="preserve"> </w:t>
            </w:r>
            <w:r w:rsidR="00DA178C" w:rsidRPr="00DA178C">
              <w:rPr>
                <w:rFonts w:asciiTheme="minorHAnsi" w:hAnsiTheme="minorHAnsi" w:cstheme="minorHAnsi"/>
                <w:sz w:val="22"/>
                <w:szCs w:val="22"/>
              </w:rPr>
              <w:t>(</w:t>
            </w:r>
            <w:hyperlink r:id="rId14" w:history="1">
              <w:r w:rsidR="00DA178C" w:rsidRPr="00DA178C">
                <w:rPr>
                  <w:rStyle w:val="Hyperlink"/>
                  <w:rFonts w:asciiTheme="minorHAnsi" w:hAnsiTheme="minorHAnsi" w:cstheme="minorHAnsi"/>
                  <w:sz w:val="22"/>
                  <w:szCs w:val="22"/>
                </w:rPr>
                <w:t>0:29:45</w:t>
              </w:r>
            </w:hyperlink>
            <w:r w:rsidR="00DA178C" w:rsidRPr="00DA178C">
              <w:rPr>
                <w:rFonts w:asciiTheme="minorHAnsi" w:hAnsiTheme="minorHAnsi" w:cstheme="minorHAnsi"/>
                <w:sz w:val="22"/>
                <w:szCs w:val="22"/>
              </w:rPr>
              <w:t>)</w:t>
            </w:r>
          </w:p>
        </w:tc>
      </w:tr>
    </w:tbl>
    <w:p w14:paraId="4EF6C1A0" w14:textId="77777777" w:rsidR="0056419B" w:rsidRPr="009A56F5" w:rsidRDefault="0056419B">
      <w:pPr>
        <w:rPr>
          <w:rFonts w:asciiTheme="minorHAnsi" w:hAnsiTheme="minorHAnsi" w:cstheme="minorHAnsi"/>
          <w:b/>
          <w:bCs/>
          <w:sz w:val="22"/>
          <w:szCs w:val="22"/>
        </w:rPr>
      </w:pPr>
    </w:p>
    <w:tbl>
      <w:tblPr>
        <w:tblW w:w="9000" w:type="dxa"/>
        <w:tblInd w:w="468" w:type="dxa"/>
        <w:tblLook w:val="01E0" w:firstRow="1" w:lastRow="1" w:firstColumn="1" w:lastColumn="1" w:noHBand="0" w:noVBand="0"/>
      </w:tblPr>
      <w:tblGrid>
        <w:gridCol w:w="1062"/>
        <w:gridCol w:w="7938"/>
      </w:tblGrid>
      <w:tr w:rsidR="009A56F5" w:rsidRPr="00EC6218" w14:paraId="14FA2BE2" w14:textId="77777777" w:rsidTr="001E152F">
        <w:trPr>
          <w:trHeight w:val="558"/>
        </w:trPr>
        <w:tc>
          <w:tcPr>
            <w:tcW w:w="1062" w:type="dxa"/>
          </w:tcPr>
          <w:p w14:paraId="0F2F16B9" w14:textId="77777777" w:rsidR="009A56F5" w:rsidRPr="00EC6218" w:rsidRDefault="009A56F5" w:rsidP="001E152F">
            <w:pPr>
              <w:jc w:val="both"/>
              <w:rPr>
                <w:rFonts w:asciiTheme="minorHAnsi" w:hAnsiTheme="minorHAnsi" w:cstheme="minorHAnsi"/>
                <w:b/>
                <w:sz w:val="22"/>
                <w:szCs w:val="22"/>
              </w:rPr>
            </w:pPr>
            <w:r w:rsidRPr="00EC6218">
              <w:rPr>
                <w:rFonts w:asciiTheme="minorHAnsi" w:hAnsiTheme="minorHAnsi" w:cstheme="minorHAnsi"/>
                <w:b/>
                <w:bCs/>
                <w:sz w:val="22"/>
                <w:szCs w:val="22"/>
              </w:rPr>
              <w:t>Motion:</w:t>
            </w:r>
          </w:p>
        </w:tc>
        <w:tc>
          <w:tcPr>
            <w:tcW w:w="7938" w:type="dxa"/>
          </w:tcPr>
          <w:p w14:paraId="1C877E04" w14:textId="4AD63545" w:rsidR="009A56F5" w:rsidRPr="00EC6218" w:rsidRDefault="009A56F5" w:rsidP="001E152F">
            <w:pPr>
              <w:jc w:val="both"/>
              <w:rPr>
                <w:rFonts w:asciiTheme="minorHAnsi" w:hAnsiTheme="minorHAnsi" w:cstheme="minorHAnsi"/>
                <w:sz w:val="22"/>
                <w:szCs w:val="22"/>
              </w:rPr>
            </w:pPr>
            <w:r w:rsidRPr="00EC6218">
              <w:rPr>
                <w:rFonts w:asciiTheme="minorHAnsi" w:hAnsiTheme="minorHAnsi" w:cstheme="minorHAnsi"/>
                <w:sz w:val="22"/>
                <w:szCs w:val="22"/>
              </w:rPr>
              <w:t xml:space="preserve">An implied motion to approve </w:t>
            </w:r>
            <w:r w:rsidR="004A36C7">
              <w:rPr>
                <w:rFonts w:asciiTheme="minorHAnsi" w:hAnsiTheme="minorHAnsi" w:cstheme="minorHAnsi"/>
                <w:sz w:val="22"/>
                <w:szCs w:val="22"/>
              </w:rPr>
              <w:t>Ordinance</w:t>
            </w:r>
            <w:r>
              <w:rPr>
                <w:rFonts w:asciiTheme="minorHAnsi" w:hAnsiTheme="minorHAnsi" w:cstheme="minorHAnsi"/>
                <w:sz w:val="22"/>
                <w:szCs w:val="22"/>
              </w:rPr>
              <w:t xml:space="preserve"> 2023-1</w:t>
            </w:r>
            <w:r w:rsidR="004A36C7">
              <w:rPr>
                <w:rFonts w:asciiTheme="minorHAnsi" w:hAnsiTheme="minorHAnsi" w:cstheme="minorHAnsi"/>
                <w:sz w:val="22"/>
                <w:szCs w:val="22"/>
              </w:rPr>
              <w:t>9</w:t>
            </w:r>
            <w:r w:rsidRPr="00EC6218">
              <w:rPr>
                <w:rFonts w:asciiTheme="minorHAnsi" w:hAnsiTheme="minorHAnsi" w:cstheme="minorHAnsi"/>
                <w:sz w:val="22"/>
                <w:szCs w:val="22"/>
              </w:rPr>
              <w:t xml:space="preserve">, as currently constituted, has been made by council rule. </w:t>
            </w:r>
          </w:p>
        </w:tc>
      </w:tr>
    </w:tbl>
    <w:p w14:paraId="01F7587B" w14:textId="77777777" w:rsidR="009A56F5" w:rsidRDefault="009A56F5">
      <w:pPr>
        <w:rPr>
          <w:rFonts w:asciiTheme="minorHAnsi" w:hAnsiTheme="minorHAnsi" w:cstheme="minorHAnsi"/>
          <w:sz w:val="22"/>
          <w:szCs w:val="22"/>
        </w:rPr>
      </w:pPr>
    </w:p>
    <w:p w14:paraId="0ADA9A44" w14:textId="58B83CBF" w:rsidR="004F400F" w:rsidRDefault="004F400F">
      <w:pPr>
        <w:rPr>
          <w:rFonts w:asciiTheme="minorHAnsi" w:hAnsiTheme="minorHAnsi" w:cstheme="minorHAnsi"/>
          <w:sz w:val="22"/>
          <w:szCs w:val="22"/>
        </w:rPr>
      </w:pPr>
      <w:r>
        <w:rPr>
          <w:rFonts w:asciiTheme="minorHAnsi" w:hAnsiTheme="minorHAnsi" w:cstheme="minorHAnsi"/>
          <w:sz w:val="22"/>
          <w:szCs w:val="22"/>
        </w:rPr>
        <w:t>Aaron Ardmore, Planning Supervisor, presented. He</w:t>
      </w:r>
      <w:r w:rsidR="00ED2C45">
        <w:rPr>
          <w:rFonts w:asciiTheme="minorHAnsi" w:hAnsiTheme="minorHAnsi" w:cstheme="minorHAnsi"/>
          <w:sz w:val="22"/>
          <w:szCs w:val="22"/>
        </w:rPr>
        <w:t xml:space="preserve"> said this item was discussed during work session and the change includes areas five and six on the map. He explained this change would allow property owners the opportunity to annex into the city as </w:t>
      </w:r>
      <w:r w:rsidR="00AC2BCF">
        <w:rPr>
          <w:rFonts w:asciiTheme="minorHAnsi" w:hAnsiTheme="minorHAnsi" w:cstheme="minorHAnsi"/>
          <w:sz w:val="22"/>
          <w:szCs w:val="22"/>
        </w:rPr>
        <w:t>an agricultural</w:t>
      </w:r>
      <w:r w:rsidR="00ED2C45">
        <w:rPr>
          <w:rFonts w:asciiTheme="minorHAnsi" w:hAnsiTheme="minorHAnsi" w:cstheme="minorHAnsi"/>
          <w:sz w:val="22"/>
          <w:szCs w:val="22"/>
        </w:rPr>
        <w:t xml:space="preserve"> zone rather than </w:t>
      </w:r>
      <w:r w:rsidR="00AC2BCF">
        <w:rPr>
          <w:rFonts w:asciiTheme="minorHAnsi" w:hAnsiTheme="minorHAnsi" w:cstheme="minorHAnsi"/>
          <w:sz w:val="22"/>
          <w:szCs w:val="22"/>
        </w:rPr>
        <w:t xml:space="preserve">the </w:t>
      </w:r>
      <w:r w:rsidR="00ED2C45">
        <w:rPr>
          <w:rFonts w:asciiTheme="minorHAnsi" w:hAnsiTheme="minorHAnsi" w:cstheme="minorHAnsi"/>
          <w:sz w:val="22"/>
          <w:szCs w:val="22"/>
        </w:rPr>
        <w:t>open space zone</w:t>
      </w:r>
      <w:r w:rsidR="00AC2BCF">
        <w:rPr>
          <w:rFonts w:asciiTheme="minorHAnsi" w:hAnsiTheme="minorHAnsi" w:cstheme="minorHAnsi"/>
          <w:sz w:val="22"/>
          <w:szCs w:val="22"/>
        </w:rPr>
        <w:t>.</w:t>
      </w:r>
    </w:p>
    <w:p w14:paraId="45D8CD88" w14:textId="77777777" w:rsidR="004F400F" w:rsidRDefault="004F400F">
      <w:pPr>
        <w:rPr>
          <w:rFonts w:asciiTheme="minorHAnsi" w:hAnsiTheme="minorHAnsi" w:cstheme="minorHAnsi"/>
          <w:sz w:val="22"/>
          <w:szCs w:val="22"/>
        </w:rPr>
      </w:pPr>
    </w:p>
    <w:p w14:paraId="3A313333" w14:textId="46662A95" w:rsidR="004F400F" w:rsidRDefault="00AC2BCF">
      <w:pPr>
        <w:rPr>
          <w:rFonts w:asciiTheme="minorHAnsi" w:hAnsiTheme="minorHAnsi" w:cstheme="minorHAnsi"/>
          <w:sz w:val="22"/>
          <w:szCs w:val="22"/>
        </w:rPr>
      </w:pPr>
      <w:r w:rsidRPr="00AC2BCF">
        <w:rPr>
          <w:rFonts w:asciiTheme="minorHAnsi" w:hAnsiTheme="minorHAnsi" w:cstheme="minorHAnsi"/>
          <w:sz w:val="22"/>
          <w:szCs w:val="22"/>
        </w:rPr>
        <w:t>Councilor Shipley inquired about whether the open space zone would prohibit property owners from maintaining agricultural use on their land.</w:t>
      </w:r>
    </w:p>
    <w:p w14:paraId="398CC702" w14:textId="77777777" w:rsidR="00AC2BCF" w:rsidRDefault="00AC2BCF">
      <w:pPr>
        <w:rPr>
          <w:rFonts w:asciiTheme="minorHAnsi" w:hAnsiTheme="minorHAnsi" w:cstheme="minorHAnsi"/>
          <w:sz w:val="22"/>
          <w:szCs w:val="22"/>
        </w:rPr>
      </w:pPr>
    </w:p>
    <w:p w14:paraId="0B410791" w14:textId="3C9FAE9C" w:rsidR="004F400F" w:rsidRDefault="004F400F">
      <w:pPr>
        <w:rPr>
          <w:rFonts w:asciiTheme="minorHAnsi" w:hAnsiTheme="minorHAnsi" w:cstheme="minorHAnsi"/>
          <w:sz w:val="22"/>
          <w:szCs w:val="22"/>
        </w:rPr>
      </w:pPr>
      <w:r>
        <w:rPr>
          <w:rFonts w:asciiTheme="minorHAnsi" w:hAnsiTheme="minorHAnsi" w:cstheme="minorHAnsi"/>
          <w:sz w:val="22"/>
          <w:szCs w:val="22"/>
        </w:rPr>
        <w:t xml:space="preserve">Mr. Ardmore said the </w:t>
      </w:r>
      <w:r w:rsidR="00AC2BCF">
        <w:rPr>
          <w:rFonts w:asciiTheme="minorHAnsi" w:hAnsiTheme="minorHAnsi" w:cstheme="minorHAnsi"/>
          <w:sz w:val="22"/>
          <w:szCs w:val="22"/>
        </w:rPr>
        <w:t xml:space="preserve">open space </w:t>
      </w:r>
      <w:r>
        <w:rPr>
          <w:rFonts w:asciiTheme="minorHAnsi" w:hAnsiTheme="minorHAnsi" w:cstheme="minorHAnsi"/>
          <w:sz w:val="22"/>
          <w:szCs w:val="22"/>
        </w:rPr>
        <w:t xml:space="preserve">zone is </w:t>
      </w:r>
      <w:r w:rsidR="00AC2BCF">
        <w:rPr>
          <w:rFonts w:asciiTheme="minorHAnsi" w:hAnsiTheme="minorHAnsi" w:cstheme="minorHAnsi"/>
          <w:sz w:val="22"/>
          <w:szCs w:val="22"/>
        </w:rPr>
        <w:t>specific to parks and recreation activities and would not allow for agricultural use</w:t>
      </w:r>
      <w:r>
        <w:rPr>
          <w:rFonts w:asciiTheme="minorHAnsi" w:hAnsiTheme="minorHAnsi" w:cstheme="minorHAnsi"/>
          <w:sz w:val="22"/>
          <w:szCs w:val="22"/>
        </w:rPr>
        <w:t>.</w:t>
      </w:r>
    </w:p>
    <w:p w14:paraId="4602B4C9" w14:textId="77777777" w:rsidR="004F400F" w:rsidRDefault="004F400F">
      <w:pPr>
        <w:rPr>
          <w:rFonts w:asciiTheme="minorHAnsi" w:hAnsiTheme="minorHAnsi" w:cstheme="minorHAnsi"/>
          <w:sz w:val="22"/>
          <w:szCs w:val="22"/>
        </w:rPr>
      </w:pPr>
    </w:p>
    <w:p w14:paraId="2236AD34" w14:textId="51A9FB2B" w:rsidR="004F400F" w:rsidRPr="009A56F5" w:rsidRDefault="004F400F">
      <w:pPr>
        <w:rPr>
          <w:rFonts w:asciiTheme="minorHAnsi" w:hAnsiTheme="minorHAnsi" w:cstheme="minorHAnsi"/>
          <w:sz w:val="22"/>
          <w:szCs w:val="22"/>
        </w:rPr>
      </w:pPr>
      <w:r>
        <w:rPr>
          <w:rFonts w:asciiTheme="minorHAnsi" w:hAnsiTheme="minorHAnsi" w:cstheme="minorHAnsi"/>
          <w:sz w:val="22"/>
          <w:szCs w:val="22"/>
        </w:rPr>
        <w:t xml:space="preserve">Chair </w:t>
      </w:r>
      <w:r w:rsidR="009F0330">
        <w:rPr>
          <w:rFonts w:asciiTheme="minorHAnsi" w:hAnsiTheme="minorHAnsi" w:cstheme="minorHAnsi"/>
          <w:sz w:val="22"/>
          <w:szCs w:val="22"/>
        </w:rPr>
        <w:t>MacKay</w:t>
      </w:r>
      <w:r>
        <w:rPr>
          <w:rFonts w:asciiTheme="minorHAnsi" w:hAnsiTheme="minorHAnsi" w:cstheme="minorHAnsi"/>
          <w:sz w:val="22"/>
          <w:szCs w:val="22"/>
        </w:rPr>
        <w:t xml:space="preserve"> opened item for public comment. With none, she closed public comment.</w:t>
      </w:r>
      <w:r w:rsidR="00ED2C45">
        <w:rPr>
          <w:rFonts w:asciiTheme="minorHAnsi" w:hAnsiTheme="minorHAnsi" w:cstheme="minorHAnsi"/>
          <w:sz w:val="22"/>
          <w:szCs w:val="22"/>
        </w:rPr>
        <w:t xml:space="preserve"> She added that </w:t>
      </w:r>
      <w:r>
        <w:rPr>
          <w:rFonts w:asciiTheme="minorHAnsi" w:hAnsiTheme="minorHAnsi" w:cstheme="minorHAnsi"/>
          <w:sz w:val="22"/>
          <w:szCs w:val="22"/>
        </w:rPr>
        <w:t xml:space="preserve">this item has been heard by the planning commission and this is the first </w:t>
      </w:r>
      <w:r w:rsidR="00ED2C45">
        <w:rPr>
          <w:rFonts w:asciiTheme="minorHAnsi" w:hAnsiTheme="minorHAnsi" w:cstheme="minorHAnsi"/>
          <w:sz w:val="22"/>
          <w:szCs w:val="22"/>
        </w:rPr>
        <w:t xml:space="preserve">public </w:t>
      </w:r>
      <w:r>
        <w:rPr>
          <w:rFonts w:asciiTheme="minorHAnsi" w:hAnsiTheme="minorHAnsi" w:cstheme="minorHAnsi"/>
          <w:sz w:val="22"/>
          <w:szCs w:val="22"/>
        </w:rPr>
        <w:t>hearing. She called for a vote</w:t>
      </w:r>
      <w:r w:rsidR="00ED2C45">
        <w:rPr>
          <w:rFonts w:asciiTheme="minorHAnsi" w:hAnsiTheme="minorHAnsi" w:cstheme="minorHAnsi"/>
          <w:sz w:val="22"/>
          <w:szCs w:val="22"/>
        </w:rPr>
        <w:t xml:space="preserve"> on the implied motion</w:t>
      </w:r>
      <w:r>
        <w:rPr>
          <w:rFonts w:asciiTheme="minorHAnsi" w:hAnsiTheme="minorHAnsi" w:cstheme="minorHAnsi"/>
          <w:sz w:val="22"/>
          <w:szCs w:val="22"/>
        </w:rPr>
        <w:t>.</w:t>
      </w:r>
    </w:p>
    <w:p w14:paraId="60B7A9CE" w14:textId="77777777" w:rsidR="009A56F5" w:rsidRDefault="009A56F5">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80"/>
        <w:gridCol w:w="7920"/>
      </w:tblGrid>
      <w:tr w:rsidR="004F400F" w:rsidRPr="000049D9" w14:paraId="1464E763" w14:textId="77777777" w:rsidTr="00D83C22">
        <w:trPr>
          <w:trHeight w:val="549"/>
        </w:trPr>
        <w:tc>
          <w:tcPr>
            <w:tcW w:w="1080" w:type="dxa"/>
          </w:tcPr>
          <w:p w14:paraId="4D7AB22D" w14:textId="77777777" w:rsidR="004F400F" w:rsidRPr="000049D9" w:rsidRDefault="004F400F" w:rsidP="00D83C22">
            <w:pPr>
              <w:rPr>
                <w:rFonts w:asciiTheme="minorHAnsi" w:hAnsiTheme="minorHAnsi" w:cstheme="minorHAnsi"/>
                <w:b/>
                <w:sz w:val="22"/>
                <w:szCs w:val="22"/>
              </w:rPr>
            </w:pPr>
            <w:r w:rsidRPr="000049D9">
              <w:rPr>
                <w:rFonts w:asciiTheme="minorHAnsi" w:hAnsiTheme="minorHAnsi" w:cstheme="minorHAnsi"/>
                <w:b/>
                <w:bCs/>
                <w:sz w:val="22"/>
                <w:szCs w:val="22"/>
              </w:rPr>
              <w:t>Vote:</w:t>
            </w:r>
          </w:p>
        </w:tc>
        <w:tc>
          <w:tcPr>
            <w:tcW w:w="7920" w:type="dxa"/>
          </w:tcPr>
          <w:p w14:paraId="77124EC6" w14:textId="253243B1" w:rsidR="004F400F" w:rsidRPr="000049D9" w:rsidRDefault="004F400F" w:rsidP="00D83C22">
            <w:pPr>
              <w:rPr>
                <w:rFonts w:asciiTheme="minorHAnsi" w:hAnsiTheme="minorHAnsi" w:cstheme="minorHAnsi"/>
                <w:b/>
                <w:sz w:val="22"/>
                <w:szCs w:val="22"/>
              </w:rPr>
            </w:pPr>
            <w:r w:rsidRPr="000049D9">
              <w:rPr>
                <w:rFonts w:asciiTheme="minorHAnsi" w:hAnsiTheme="minorHAnsi" w:cstheme="minorHAnsi"/>
                <w:sz w:val="22"/>
                <w:szCs w:val="22"/>
              </w:rPr>
              <w:t xml:space="preserve">The motion was approved </w:t>
            </w:r>
            <w:r>
              <w:rPr>
                <w:rFonts w:asciiTheme="minorHAnsi" w:hAnsiTheme="minorHAnsi" w:cstheme="minorHAnsi"/>
                <w:sz w:val="22"/>
                <w:szCs w:val="22"/>
              </w:rPr>
              <w:t>5:0</w:t>
            </w:r>
            <w:r w:rsidRPr="000049D9">
              <w:rPr>
                <w:rFonts w:asciiTheme="minorHAnsi" w:hAnsiTheme="minorHAnsi" w:cstheme="minorHAnsi"/>
                <w:sz w:val="22"/>
                <w:szCs w:val="22"/>
              </w:rPr>
              <w:t xml:space="preserve"> with </w:t>
            </w:r>
            <w:r>
              <w:rPr>
                <w:rFonts w:asciiTheme="minorHAnsi" w:hAnsiTheme="minorHAnsi" w:cstheme="minorHAnsi"/>
                <w:sz w:val="22"/>
                <w:szCs w:val="22"/>
              </w:rPr>
              <w:t>Councilors</w:t>
            </w:r>
            <w:r w:rsidRPr="000049D9">
              <w:rPr>
                <w:rFonts w:asciiTheme="minorHAnsi" w:hAnsiTheme="minorHAnsi" w:cstheme="minorHAnsi"/>
                <w:sz w:val="22"/>
                <w:szCs w:val="22"/>
              </w:rPr>
              <w:t xml:space="preserve"> Ellsworth</w:t>
            </w:r>
            <w:r>
              <w:rPr>
                <w:rFonts w:asciiTheme="minorHAnsi" w:hAnsiTheme="minorHAnsi" w:cstheme="minorHAnsi"/>
                <w:sz w:val="22"/>
                <w:szCs w:val="22"/>
              </w:rPr>
              <w:t xml:space="preserve">, Fillmore, </w:t>
            </w:r>
            <w:r w:rsidR="009F0330">
              <w:rPr>
                <w:rFonts w:asciiTheme="minorHAnsi" w:hAnsiTheme="minorHAnsi" w:cstheme="minorHAnsi"/>
                <w:sz w:val="22"/>
                <w:szCs w:val="22"/>
              </w:rPr>
              <w:t>MacKay</w:t>
            </w:r>
            <w:r w:rsidRPr="000049D9">
              <w:rPr>
                <w:rFonts w:asciiTheme="minorHAnsi" w:hAnsiTheme="minorHAnsi" w:cstheme="minorHAnsi"/>
                <w:sz w:val="22"/>
                <w:szCs w:val="22"/>
              </w:rPr>
              <w:t>, Shipley, and Whipple in favor.</w:t>
            </w:r>
            <w:r>
              <w:rPr>
                <w:rFonts w:asciiTheme="minorHAnsi" w:hAnsiTheme="minorHAnsi" w:cstheme="minorHAnsi"/>
                <w:sz w:val="22"/>
                <w:szCs w:val="22"/>
              </w:rPr>
              <w:t xml:space="preserve"> Councilors Handley and Hoban excused.</w:t>
            </w:r>
          </w:p>
        </w:tc>
      </w:tr>
    </w:tbl>
    <w:p w14:paraId="17705E94" w14:textId="77777777" w:rsidR="009A56F5" w:rsidRPr="009A56F5" w:rsidRDefault="009A56F5">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56419B" w:rsidRPr="009A56F5" w14:paraId="77E053F7" w14:textId="77777777" w:rsidTr="00F84A84">
        <w:tc>
          <w:tcPr>
            <w:tcW w:w="918" w:type="dxa"/>
          </w:tcPr>
          <w:p w14:paraId="6B6EF7B5" w14:textId="77777777" w:rsidR="008E2B5E" w:rsidRPr="009A56F5" w:rsidRDefault="004704B2" w:rsidP="00232F77">
            <w:pPr>
              <w:jc w:val="both"/>
              <w:rPr>
                <w:rFonts w:asciiTheme="minorHAnsi" w:hAnsiTheme="minorHAnsi" w:cstheme="minorHAnsi"/>
                <w:b/>
                <w:bCs/>
                <w:sz w:val="22"/>
                <w:szCs w:val="22"/>
              </w:rPr>
            </w:pPr>
            <w:r w:rsidRPr="009A56F5">
              <w:rPr>
                <w:rFonts w:asciiTheme="minorHAnsi" w:hAnsiTheme="minorHAnsi" w:cstheme="minorHAnsi"/>
                <w:b/>
                <w:bCs/>
                <w:sz w:val="22"/>
                <w:szCs w:val="22"/>
              </w:rPr>
              <w:t>6.</w:t>
            </w:r>
          </w:p>
        </w:tc>
        <w:tc>
          <w:tcPr>
            <w:tcW w:w="8550" w:type="dxa"/>
          </w:tcPr>
          <w:p w14:paraId="1B21B9C4" w14:textId="36B29227" w:rsidR="008E2B5E" w:rsidRPr="009A56F5" w:rsidRDefault="004704B2" w:rsidP="0095439B">
            <w:pPr>
              <w:rPr>
                <w:rFonts w:asciiTheme="minorHAnsi" w:hAnsiTheme="minorHAnsi" w:cstheme="minorHAnsi"/>
                <w:b/>
                <w:bCs/>
                <w:sz w:val="22"/>
                <w:szCs w:val="22"/>
              </w:rPr>
            </w:pPr>
            <w:bookmarkStart w:id="8" w:name="I12127"/>
            <w:r w:rsidRPr="009A56F5">
              <w:rPr>
                <w:rFonts w:asciiTheme="minorHAnsi" w:hAnsiTheme="minorHAnsi" w:cstheme="minorHAnsi"/>
                <w:b/>
                <w:bCs/>
                <w:sz w:val="22"/>
                <w:szCs w:val="22"/>
              </w:rPr>
              <w:t xml:space="preserve">An ordinance amending the zone map class. of approx. 2 acres of property, located at 2075 W Center Street, from One-Family Residential (R1.8) to </w:t>
            </w:r>
            <w:r w:rsidR="006C319C">
              <w:rPr>
                <w:rFonts w:asciiTheme="minorHAnsi" w:hAnsiTheme="minorHAnsi" w:cstheme="minorHAnsi"/>
                <w:b/>
                <w:bCs/>
                <w:sz w:val="22"/>
                <w:szCs w:val="22"/>
              </w:rPr>
              <w:t>Mixed-use</w:t>
            </w:r>
            <w:r w:rsidRPr="009A56F5">
              <w:rPr>
                <w:rFonts w:asciiTheme="minorHAnsi" w:hAnsiTheme="minorHAnsi" w:cstheme="minorHAnsi"/>
                <w:b/>
                <w:bCs/>
                <w:sz w:val="22"/>
                <w:szCs w:val="22"/>
              </w:rPr>
              <w:t xml:space="preserve"> (MU) &amp; authorizing and related development agreement. Provo Bay Neighborhood. (PLRZ20210271)</w:t>
            </w:r>
            <w:bookmarkEnd w:id="8"/>
            <w:r w:rsidR="0095439B" w:rsidRPr="009A56F5">
              <w:rPr>
                <w:rFonts w:asciiTheme="minorHAnsi" w:hAnsiTheme="minorHAnsi" w:cstheme="minorHAnsi"/>
                <w:b/>
                <w:bCs/>
                <w:sz w:val="22"/>
                <w:szCs w:val="22"/>
              </w:rPr>
              <w:t xml:space="preserve"> </w:t>
            </w:r>
            <w:r w:rsidR="00DA178C" w:rsidRPr="00DA178C">
              <w:rPr>
                <w:rFonts w:asciiTheme="minorHAnsi" w:hAnsiTheme="minorHAnsi" w:cstheme="minorHAnsi"/>
                <w:sz w:val="22"/>
                <w:szCs w:val="22"/>
              </w:rPr>
              <w:t>(</w:t>
            </w:r>
            <w:hyperlink r:id="rId15" w:history="1">
              <w:r w:rsidR="00DA178C" w:rsidRPr="00DA178C">
                <w:rPr>
                  <w:rStyle w:val="Hyperlink"/>
                  <w:rFonts w:asciiTheme="minorHAnsi" w:hAnsiTheme="minorHAnsi" w:cstheme="minorHAnsi"/>
                  <w:sz w:val="22"/>
                  <w:szCs w:val="22"/>
                  <w:bdr w:val="none" w:sz="0" w:space="0" w:color="auto" w:frame="1"/>
                </w:rPr>
                <w:t>0:32:05</w:t>
              </w:r>
            </w:hyperlink>
            <w:r w:rsidR="00DA178C" w:rsidRPr="00DA178C">
              <w:rPr>
                <w:rStyle w:val="yt-core-attributed-string--link-inherit-color"/>
                <w:rFonts w:asciiTheme="minorHAnsi" w:hAnsiTheme="minorHAnsi" w:cstheme="minorHAnsi"/>
                <w:color w:val="065FD4"/>
                <w:sz w:val="22"/>
                <w:szCs w:val="22"/>
                <w:bdr w:val="none" w:sz="0" w:space="0" w:color="auto" w:frame="1"/>
              </w:rPr>
              <w:t>)</w:t>
            </w:r>
          </w:p>
        </w:tc>
      </w:tr>
    </w:tbl>
    <w:p w14:paraId="74021AAC" w14:textId="77777777" w:rsidR="0056419B" w:rsidRPr="009A56F5" w:rsidRDefault="0056419B">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62"/>
        <w:gridCol w:w="7938"/>
      </w:tblGrid>
      <w:tr w:rsidR="009A56F5" w:rsidRPr="00EC6218" w14:paraId="626FA909" w14:textId="77777777" w:rsidTr="001E152F">
        <w:trPr>
          <w:trHeight w:val="558"/>
        </w:trPr>
        <w:tc>
          <w:tcPr>
            <w:tcW w:w="1062" w:type="dxa"/>
          </w:tcPr>
          <w:p w14:paraId="4499523A" w14:textId="77777777" w:rsidR="009A56F5" w:rsidRPr="00EC6218" w:rsidRDefault="009A56F5" w:rsidP="001E152F">
            <w:pPr>
              <w:jc w:val="both"/>
              <w:rPr>
                <w:rFonts w:asciiTheme="minorHAnsi" w:hAnsiTheme="minorHAnsi" w:cstheme="minorHAnsi"/>
                <w:b/>
                <w:sz w:val="22"/>
                <w:szCs w:val="22"/>
              </w:rPr>
            </w:pPr>
            <w:r w:rsidRPr="00EC6218">
              <w:rPr>
                <w:rFonts w:asciiTheme="minorHAnsi" w:hAnsiTheme="minorHAnsi" w:cstheme="minorHAnsi"/>
                <w:b/>
                <w:bCs/>
                <w:sz w:val="22"/>
                <w:szCs w:val="22"/>
              </w:rPr>
              <w:t>Motion:</w:t>
            </w:r>
          </w:p>
        </w:tc>
        <w:tc>
          <w:tcPr>
            <w:tcW w:w="7938" w:type="dxa"/>
          </w:tcPr>
          <w:p w14:paraId="48F46265" w14:textId="4FD2005A" w:rsidR="009A56F5" w:rsidRPr="00EC6218" w:rsidRDefault="009A56F5" w:rsidP="001E152F">
            <w:pPr>
              <w:jc w:val="both"/>
              <w:rPr>
                <w:rFonts w:asciiTheme="minorHAnsi" w:hAnsiTheme="minorHAnsi" w:cstheme="minorHAnsi"/>
                <w:sz w:val="22"/>
                <w:szCs w:val="22"/>
              </w:rPr>
            </w:pPr>
            <w:r w:rsidRPr="00EC6218">
              <w:rPr>
                <w:rFonts w:asciiTheme="minorHAnsi" w:hAnsiTheme="minorHAnsi" w:cstheme="minorHAnsi"/>
                <w:sz w:val="22"/>
                <w:szCs w:val="22"/>
              </w:rPr>
              <w:t xml:space="preserve">An implied motion to approve </w:t>
            </w:r>
            <w:r w:rsidR="00C51D2A">
              <w:rPr>
                <w:rFonts w:asciiTheme="minorHAnsi" w:hAnsiTheme="minorHAnsi" w:cstheme="minorHAnsi"/>
                <w:sz w:val="22"/>
                <w:szCs w:val="22"/>
              </w:rPr>
              <w:t>an Ordinance</w:t>
            </w:r>
            <w:r w:rsidRPr="00EC6218">
              <w:rPr>
                <w:rFonts w:asciiTheme="minorHAnsi" w:hAnsiTheme="minorHAnsi" w:cstheme="minorHAnsi"/>
                <w:sz w:val="22"/>
                <w:szCs w:val="22"/>
              </w:rPr>
              <w:t xml:space="preserve">, as currently constituted, has been made by council rule. </w:t>
            </w:r>
          </w:p>
        </w:tc>
      </w:tr>
    </w:tbl>
    <w:p w14:paraId="23E16606" w14:textId="77777777" w:rsidR="009A56F5" w:rsidRPr="009A56F5" w:rsidRDefault="009A56F5">
      <w:pPr>
        <w:rPr>
          <w:rFonts w:asciiTheme="minorHAnsi" w:hAnsiTheme="minorHAnsi" w:cstheme="minorHAnsi"/>
          <w:sz w:val="22"/>
          <w:szCs w:val="22"/>
        </w:rPr>
      </w:pPr>
    </w:p>
    <w:p w14:paraId="26EA91F7" w14:textId="622B59BF" w:rsidR="009A56F5" w:rsidRDefault="004F400F">
      <w:pPr>
        <w:rPr>
          <w:rFonts w:asciiTheme="minorHAnsi" w:hAnsiTheme="minorHAnsi" w:cstheme="minorHAnsi"/>
          <w:sz w:val="22"/>
          <w:szCs w:val="22"/>
        </w:rPr>
      </w:pPr>
      <w:r>
        <w:rPr>
          <w:rFonts w:asciiTheme="minorHAnsi" w:hAnsiTheme="minorHAnsi" w:cstheme="minorHAnsi"/>
          <w:sz w:val="22"/>
          <w:szCs w:val="22"/>
        </w:rPr>
        <w:t>Mr. Ardmore presented</w:t>
      </w:r>
      <w:r w:rsidR="00AA3551">
        <w:rPr>
          <w:rFonts w:asciiTheme="minorHAnsi" w:hAnsiTheme="minorHAnsi" w:cstheme="minorHAnsi"/>
          <w:sz w:val="22"/>
          <w:szCs w:val="22"/>
        </w:rPr>
        <w:t xml:space="preserve">. He </w:t>
      </w:r>
      <w:r w:rsidR="00AA3551" w:rsidRPr="00AA3551">
        <w:rPr>
          <w:rFonts w:asciiTheme="minorHAnsi" w:hAnsiTheme="minorHAnsi" w:cstheme="minorHAnsi"/>
          <w:sz w:val="22"/>
          <w:szCs w:val="22"/>
        </w:rPr>
        <w:t xml:space="preserve">briefly discussed slides previously presented to the Planning Commission, aiming to provide background information and address some questions raised during the </w:t>
      </w:r>
      <w:r w:rsidR="00AA3551">
        <w:rPr>
          <w:rFonts w:asciiTheme="minorHAnsi" w:hAnsiTheme="minorHAnsi" w:cstheme="minorHAnsi"/>
          <w:sz w:val="22"/>
          <w:szCs w:val="22"/>
        </w:rPr>
        <w:t xml:space="preserve">work </w:t>
      </w:r>
      <w:r w:rsidR="00AA3551" w:rsidRPr="00AA3551">
        <w:rPr>
          <w:rFonts w:asciiTheme="minorHAnsi" w:hAnsiTheme="minorHAnsi" w:cstheme="minorHAnsi"/>
          <w:sz w:val="22"/>
          <w:szCs w:val="22"/>
        </w:rPr>
        <w:t>session.</w:t>
      </w:r>
      <w:r w:rsidR="00AA3551">
        <w:rPr>
          <w:rFonts w:asciiTheme="minorHAnsi" w:hAnsiTheme="minorHAnsi" w:cstheme="minorHAnsi"/>
          <w:sz w:val="22"/>
          <w:szCs w:val="22"/>
        </w:rPr>
        <w:t xml:space="preserve"> He said t</w:t>
      </w:r>
      <w:r w:rsidR="00AA3551" w:rsidRPr="00AA3551">
        <w:rPr>
          <w:rFonts w:asciiTheme="minorHAnsi" w:hAnsiTheme="minorHAnsi" w:cstheme="minorHAnsi"/>
          <w:sz w:val="22"/>
          <w:szCs w:val="22"/>
        </w:rPr>
        <w:t>he property in question involve</w:t>
      </w:r>
      <w:r w:rsidR="00AA3551">
        <w:rPr>
          <w:rFonts w:asciiTheme="minorHAnsi" w:hAnsiTheme="minorHAnsi" w:cstheme="minorHAnsi"/>
          <w:sz w:val="22"/>
          <w:szCs w:val="22"/>
        </w:rPr>
        <w:t>s</w:t>
      </w:r>
      <w:r w:rsidR="00AA3551" w:rsidRPr="00AA3551">
        <w:rPr>
          <w:rFonts w:asciiTheme="minorHAnsi" w:hAnsiTheme="minorHAnsi" w:cstheme="minorHAnsi"/>
          <w:sz w:val="22"/>
          <w:szCs w:val="22"/>
        </w:rPr>
        <w:t xml:space="preserve"> a zone change request for the northern portion</w:t>
      </w:r>
      <w:r w:rsidR="00AA3551">
        <w:rPr>
          <w:rFonts w:asciiTheme="minorHAnsi" w:hAnsiTheme="minorHAnsi" w:cstheme="minorHAnsi"/>
          <w:sz w:val="22"/>
          <w:szCs w:val="22"/>
        </w:rPr>
        <w:t xml:space="preserve"> </w:t>
      </w:r>
      <w:r w:rsidR="00AA3551" w:rsidRPr="00AA3551">
        <w:rPr>
          <w:rFonts w:asciiTheme="minorHAnsi" w:hAnsiTheme="minorHAnsi" w:cstheme="minorHAnsi"/>
          <w:sz w:val="22"/>
          <w:szCs w:val="22"/>
        </w:rPr>
        <w:t xml:space="preserve">with a concept aligned with the recently adopted mixed-use zone. The north building would offer over 10,000 square feet of commercial space, along with 24 units, while the south building would accommodate 36 units. </w:t>
      </w:r>
      <w:r w:rsidR="00AA3551">
        <w:rPr>
          <w:rFonts w:asciiTheme="minorHAnsi" w:hAnsiTheme="minorHAnsi" w:cstheme="minorHAnsi"/>
          <w:sz w:val="22"/>
          <w:szCs w:val="22"/>
        </w:rPr>
        <w:t>He added that p</w:t>
      </w:r>
      <w:r w:rsidR="00AA3551" w:rsidRPr="00AA3551">
        <w:rPr>
          <w:rFonts w:asciiTheme="minorHAnsi" w:hAnsiTheme="minorHAnsi" w:cstheme="minorHAnsi"/>
          <w:sz w:val="22"/>
          <w:szCs w:val="22"/>
        </w:rPr>
        <w:t xml:space="preserve">arking was a topic of </w:t>
      </w:r>
      <w:r w:rsidR="00AA3551">
        <w:rPr>
          <w:rFonts w:asciiTheme="minorHAnsi" w:hAnsiTheme="minorHAnsi" w:cstheme="minorHAnsi"/>
          <w:sz w:val="22"/>
          <w:szCs w:val="22"/>
        </w:rPr>
        <w:t xml:space="preserve">concern </w:t>
      </w:r>
      <w:r w:rsidR="00BA68DE">
        <w:rPr>
          <w:rFonts w:asciiTheme="minorHAnsi" w:hAnsiTheme="minorHAnsi" w:cstheme="minorHAnsi"/>
          <w:sz w:val="22"/>
          <w:szCs w:val="22"/>
        </w:rPr>
        <w:t>to</w:t>
      </w:r>
      <w:r w:rsidR="00AA3551">
        <w:rPr>
          <w:rFonts w:asciiTheme="minorHAnsi" w:hAnsiTheme="minorHAnsi" w:cstheme="minorHAnsi"/>
          <w:sz w:val="22"/>
          <w:szCs w:val="22"/>
        </w:rPr>
        <w:t xml:space="preserve"> staff due to</w:t>
      </w:r>
      <w:r w:rsidR="00AA3551" w:rsidRPr="00AA3551">
        <w:rPr>
          <w:rFonts w:asciiTheme="minorHAnsi" w:hAnsiTheme="minorHAnsi" w:cstheme="minorHAnsi"/>
          <w:sz w:val="22"/>
          <w:szCs w:val="22"/>
        </w:rPr>
        <w:t xml:space="preserve"> the mixed-use zone allowing a 25% </w:t>
      </w:r>
      <w:r w:rsidR="00AA3551" w:rsidRPr="00AA3551">
        <w:rPr>
          <w:rFonts w:asciiTheme="minorHAnsi" w:hAnsiTheme="minorHAnsi" w:cstheme="minorHAnsi"/>
          <w:sz w:val="22"/>
          <w:szCs w:val="22"/>
        </w:rPr>
        <w:lastRenderedPageBreak/>
        <w:t xml:space="preserve">discount from the typical parking rate, resulting in 117 spaces instead of the required 155. The floor plans and elevations were also mentioned, highlighting the adjustments made to address Planning Commission concerns by scaling down the building intensity towards the south. In terms of rezoning, </w:t>
      </w:r>
      <w:r w:rsidR="00AA3551">
        <w:rPr>
          <w:rFonts w:asciiTheme="minorHAnsi" w:hAnsiTheme="minorHAnsi" w:cstheme="minorHAnsi"/>
          <w:sz w:val="22"/>
          <w:szCs w:val="22"/>
        </w:rPr>
        <w:t xml:space="preserve">he said </w:t>
      </w:r>
      <w:r w:rsidR="00AA3551" w:rsidRPr="00AA3551">
        <w:rPr>
          <w:rFonts w:asciiTheme="minorHAnsi" w:hAnsiTheme="minorHAnsi" w:cstheme="minorHAnsi"/>
          <w:sz w:val="22"/>
          <w:szCs w:val="22"/>
        </w:rPr>
        <w:t xml:space="preserve">staff recommended only rezoning the northern acre, </w:t>
      </w:r>
      <w:r w:rsidR="00AA3551">
        <w:rPr>
          <w:rFonts w:asciiTheme="minorHAnsi" w:hAnsiTheme="minorHAnsi" w:cstheme="minorHAnsi"/>
          <w:sz w:val="22"/>
          <w:szCs w:val="22"/>
        </w:rPr>
        <w:t xml:space="preserve">and </w:t>
      </w:r>
      <w:r w:rsidR="00AA3551" w:rsidRPr="00AA3551">
        <w:rPr>
          <w:rFonts w:asciiTheme="minorHAnsi" w:hAnsiTheme="minorHAnsi" w:cstheme="minorHAnsi"/>
          <w:sz w:val="22"/>
          <w:szCs w:val="22"/>
        </w:rPr>
        <w:t>referred to a general plan map that influenced the decision-making process</w:t>
      </w:r>
      <w:r w:rsidR="00AA3551">
        <w:rPr>
          <w:rFonts w:asciiTheme="minorHAnsi" w:hAnsiTheme="minorHAnsi" w:cstheme="minorHAnsi"/>
          <w:sz w:val="22"/>
          <w:szCs w:val="22"/>
        </w:rPr>
        <w:t>.</w:t>
      </w:r>
    </w:p>
    <w:p w14:paraId="51F8D551" w14:textId="77777777" w:rsidR="004417AE" w:rsidRDefault="004417AE">
      <w:pPr>
        <w:rPr>
          <w:rFonts w:asciiTheme="minorHAnsi" w:hAnsiTheme="minorHAnsi" w:cstheme="minorHAnsi"/>
          <w:sz w:val="22"/>
          <w:szCs w:val="22"/>
        </w:rPr>
      </w:pPr>
    </w:p>
    <w:p w14:paraId="4C6C7CD1" w14:textId="39DD8BF2" w:rsidR="004417AE" w:rsidRDefault="0066727A">
      <w:pPr>
        <w:rPr>
          <w:rFonts w:asciiTheme="minorHAnsi" w:hAnsiTheme="minorHAnsi" w:cstheme="minorHAnsi"/>
          <w:sz w:val="22"/>
          <w:szCs w:val="22"/>
        </w:rPr>
      </w:pPr>
      <w:r w:rsidRPr="0066727A">
        <w:rPr>
          <w:rFonts w:asciiTheme="minorHAnsi" w:hAnsiTheme="minorHAnsi" w:cstheme="minorHAnsi"/>
          <w:sz w:val="22"/>
          <w:szCs w:val="22"/>
        </w:rPr>
        <w:t>Councilor Shipley requested additional background details about the parking considerations</w:t>
      </w:r>
      <w:r>
        <w:rPr>
          <w:rFonts w:asciiTheme="minorHAnsi" w:hAnsiTheme="minorHAnsi" w:cstheme="minorHAnsi"/>
          <w:sz w:val="22"/>
          <w:szCs w:val="22"/>
        </w:rPr>
        <w:t xml:space="preserve">. He asked </w:t>
      </w:r>
      <w:r w:rsidRPr="0066727A">
        <w:rPr>
          <w:rFonts w:asciiTheme="minorHAnsi" w:hAnsiTheme="minorHAnsi" w:cstheme="minorHAnsi"/>
          <w:sz w:val="22"/>
          <w:szCs w:val="22"/>
        </w:rPr>
        <w:t xml:space="preserve">if there was a specific parking </w:t>
      </w:r>
      <w:r>
        <w:rPr>
          <w:rFonts w:asciiTheme="minorHAnsi" w:hAnsiTheme="minorHAnsi" w:cstheme="minorHAnsi"/>
          <w:sz w:val="22"/>
          <w:szCs w:val="22"/>
        </w:rPr>
        <w:t xml:space="preserve">stall </w:t>
      </w:r>
      <w:r w:rsidRPr="0066727A">
        <w:rPr>
          <w:rFonts w:asciiTheme="minorHAnsi" w:hAnsiTheme="minorHAnsi" w:cstheme="minorHAnsi"/>
          <w:sz w:val="22"/>
          <w:szCs w:val="22"/>
        </w:rPr>
        <w:t xml:space="preserve">target suggested to the developer that they did not meet. </w:t>
      </w:r>
    </w:p>
    <w:p w14:paraId="67635EB1" w14:textId="77777777" w:rsidR="0066727A" w:rsidRDefault="0066727A">
      <w:pPr>
        <w:rPr>
          <w:rFonts w:asciiTheme="minorHAnsi" w:hAnsiTheme="minorHAnsi" w:cstheme="minorHAnsi"/>
          <w:sz w:val="22"/>
          <w:szCs w:val="22"/>
        </w:rPr>
      </w:pPr>
    </w:p>
    <w:p w14:paraId="35F1546E" w14:textId="2F404699" w:rsidR="006C319C" w:rsidRDefault="004417AE">
      <w:pPr>
        <w:rPr>
          <w:rFonts w:asciiTheme="minorHAnsi" w:hAnsiTheme="minorHAnsi" w:cstheme="minorHAnsi"/>
          <w:sz w:val="22"/>
          <w:szCs w:val="22"/>
        </w:rPr>
      </w:pPr>
      <w:r>
        <w:rPr>
          <w:rFonts w:asciiTheme="minorHAnsi" w:hAnsiTheme="minorHAnsi" w:cstheme="minorHAnsi"/>
          <w:sz w:val="22"/>
          <w:szCs w:val="22"/>
        </w:rPr>
        <w:t xml:space="preserve">Mr. Ardmore responded </w:t>
      </w:r>
      <w:r w:rsidR="006C319C">
        <w:rPr>
          <w:rFonts w:asciiTheme="minorHAnsi" w:hAnsiTheme="minorHAnsi" w:cstheme="minorHAnsi"/>
          <w:sz w:val="22"/>
          <w:szCs w:val="22"/>
        </w:rPr>
        <w:t>and said staff would feel more comfortable with the standard number of parking stalls. He said that when the mixed-use zone was adopted, it included the automatic 25% discount. He said that while this area was zoned for mixed-use, it does not have the same walkability as others zoned the same way. He said staff has talked about adjusting the policy to address different service areas, but it has not been finalized.</w:t>
      </w:r>
    </w:p>
    <w:p w14:paraId="0043E6E9" w14:textId="77777777" w:rsidR="006C319C" w:rsidRDefault="006C319C">
      <w:pPr>
        <w:rPr>
          <w:rFonts w:asciiTheme="minorHAnsi" w:hAnsiTheme="minorHAnsi" w:cstheme="minorHAnsi"/>
          <w:sz w:val="22"/>
          <w:szCs w:val="22"/>
        </w:rPr>
      </w:pPr>
    </w:p>
    <w:p w14:paraId="5E00A2C6" w14:textId="08E7DFF8" w:rsidR="004417AE" w:rsidRDefault="006C319C">
      <w:pPr>
        <w:rPr>
          <w:rFonts w:asciiTheme="minorHAnsi" w:hAnsiTheme="minorHAnsi" w:cstheme="minorHAnsi"/>
          <w:sz w:val="22"/>
          <w:szCs w:val="22"/>
        </w:rPr>
      </w:pPr>
      <w:r>
        <w:rPr>
          <w:rFonts w:asciiTheme="minorHAnsi" w:hAnsiTheme="minorHAnsi" w:cstheme="minorHAnsi"/>
          <w:sz w:val="22"/>
          <w:szCs w:val="22"/>
        </w:rPr>
        <w:t>Co</w:t>
      </w:r>
      <w:r w:rsidR="004417AE">
        <w:rPr>
          <w:rFonts w:asciiTheme="minorHAnsi" w:hAnsiTheme="minorHAnsi" w:cstheme="minorHAnsi"/>
          <w:sz w:val="22"/>
          <w:szCs w:val="22"/>
        </w:rPr>
        <w:t>uncilor Whipple confirmed that the current standards have been met</w:t>
      </w:r>
      <w:r w:rsidR="00245E19">
        <w:rPr>
          <w:rFonts w:asciiTheme="minorHAnsi" w:hAnsiTheme="minorHAnsi" w:cstheme="minorHAnsi"/>
          <w:sz w:val="22"/>
          <w:szCs w:val="22"/>
        </w:rPr>
        <w:t xml:space="preserve"> by the developer,</w:t>
      </w:r>
      <w:r w:rsidR="004417AE">
        <w:rPr>
          <w:rFonts w:asciiTheme="minorHAnsi" w:hAnsiTheme="minorHAnsi" w:cstheme="minorHAnsi"/>
          <w:sz w:val="22"/>
          <w:szCs w:val="22"/>
        </w:rPr>
        <w:t xml:space="preserve"> but that </w:t>
      </w:r>
      <w:r>
        <w:rPr>
          <w:rFonts w:asciiTheme="minorHAnsi" w:hAnsiTheme="minorHAnsi" w:cstheme="minorHAnsi"/>
          <w:sz w:val="22"/>
          <w:szCs w:val="22"/>
        </w:rPr>
        <w:t>z</w:t>
      </w:r>
      <w:r w:rsidR="00245E19">
        <w:rPr>
          <w:rFonts w:asciiTheme="minorHAnsi" w:hAnsiTheme="minorHAnsi" w:cstheme="minorHAnsi"/>
          <w:sz w:val="22"/>
          <w:szCs w:val="22"/>
        </w:rPr>
        <w:t>one standard</w:t>
      </w:r>
      <w:r w:rsidR="004417AE">
        <w:rPr>
          <w:rFonts w:asciiTheme="minorHAnsi" w:hAnsiTheme="minorHAnsi" w:cstheme="minorHAnsi"/>
          <w:sz w:val="22"/>
          <w:szCs w:val="22"/>
        </w:rPr>
        <w:t xml:space="preserve"> might not be applicable</w:t>
      </w:r>
      <w:r>
        <w:rPr>
          <w:rFonts w:asciiTheme="minorHAnsi" w:hAnsiTheme="minorHAnsi" w:cstheme="minorHAnsi"/>
          <w:sz w:val="22"/>
          <w:szCs w:val="22"/>
        </w:rPr>
        <w:t xml:space="preserve"> in this area</w:t>
      </w:r>
      <w:r w:rsidR="004417AE">
        <w:rPr>
          <w:rFonts w:asciiTheme="minorHAnsi" w:hAnsiTheme="minorHAnsi" w:cstheme="minorHAnsi"/>
          <w:sz w:val="22"/>
          <w:szCs w:val="22"/>
        </w:rPr>
        <w:t xml:space="preserve">. She </w:t>
      </w:r>
      <w:r>
        <w:rPr>
          <w:rFonts w:asciiTheme="minorHAnsi" w:hAnsiTheme="minorHAnsi" w:cstheme="minorHAnsi"/>
          <w:sz w:val="22"/>
          <w:szCs w:val="22"/>
        </w:rPr>
        <w:t>said</w:t>
      </w:r>
      <w:r w:rsidR="004417AE">
        <w:rPr>
          <w:rFonts w:asciiTheme="minorHAnsi" w:hAnsiTheme="minorHAnsi" w:cstheme="minorHAnsi"/>
          <w:sz w:val="22"/>
          <w:szCs w:val="22"/>
        </w:rPr>
        <w:t xml:space="preserve"> it is not the </w:t>
      </w:r>
      <w:r w:rsidR="00245E19">
        <w:rPr>
          <w:rFonts w:asciiTheme="minorHAnsi" w:hAnsiTheme="minorHAnsi" w:cstheme="minorHAnsi"/>
          <w:sz w:val="22"/>
          <w:szCs w:val="22"/>
        </w:rPr>
        <w:t>developer’s</w:t>
      </w:r>
      <w:r w:rsidR="004417AE">
        <w:rPr>
          <w:rFonts w:asciiTheme="minorHAnsi" w:hAnsiTheme="minorHAnsi" w:cstheme="minorHAnsi"/>
          <w:sz w:val="22"/>
          <w:szCs w:val="22"/>
        </w:rPr>
        <w:t xml:space="preserve"> fault for meeting our current standards, even if we are looking at adjusting them</w:t>
      </w:r>
      <w:r w:rsidR="00245E19">
        <w:rPr>
          <w:rFonts w:asciiTheme="minorHAnsi" w:hAnsiTheme="minorHAnsi" w:cstheme="minorHAnsi"/>
          <w:sz w:val="22"/>
          <w:szCs w:val="22"/>
        </w:rPr>
        <w:t xml:space="preserve"> and the</w:t>
      </w:r>
      <w:r w:rsidR="004417AE">
        <w:rPr>
          <w:rFonts w:asciiTheme="minorHAnsi" w:hAnsiTheme="minorHAnsi" w:cstheme="minorHAnsi"/>
          <w:sz w:val="22"/>
          <w:szCs w:val="22"/>
        </w:rPr>
        <w:t xml:space="preserve"> developer should not be penalized.</w:t>
      </w:r>
      <w:r w:rsidR="009B37FA">
        <w:rPr>
          <w:rFonts w:asciiTheme="minorHAnsi" w:hAnsiTheme="minorHAnsi" w:cstheme="minorHAnsi"/>
          <w:sz w:val="22"/>
          <w:szCs w:val="22"/>
        </w:rPr>
        <w:t xml:space="preserve"> </w:t>
      </w:r>
    </w:p>
    <w:p w14:paraId="32A6707D" w14:textId="77777777" w:rsidR="005B0C91" w:rsidRDefault="005B0C91">
      <w:pPr>
        <w:rPr>
          <w:rFonts w:asciiTheme="minorHAnsi" w:hAnsiTheme="minorHAnsi" w:cstheme="minorHAnsi"/>
          <w:sz w:val="22"/>
          <w:szCs w:val="22"/>
        </w:rPr>
      </w:pPr>
    </w:p>
    <w:p w14:paraId="57E97E01" w14:textId="5A2606D0" w:rsidR="005B0C91" w:rsidRDefault="005B0C91">
      <w:pPr>
        <w:rPr>
          <w:rFonts w:asciiTheme="minorHAnsi" w:hAnsiTheme="minorHAnsi" w:cstheme="minorHAnsi"/>
          <w:sz w:val="22"/>
          <w:szCs w:val="22"/>
        </w:rPr>
      </w:pPr>
      <w:r w:rsidRPr="009F3424">
        <w:rPr>
          <w:rFonts w:asciiTheme="minorHAnsi" w:hAnsiTheme="minorHAnsi" w:cstheme="minorHAnsi"/>
          <w:sz w:val="22"/>
          <w:szCs w:val="22"/>
        </w:rPr>
        <w:t>Councilor</w:t>
      </w:r>
      <w:r w:rsidR="009F3424" w:rsidRPr="009F3424">
        <w:rPr>
          <w:rFonts w:asciiTheme="minorHAnsi" w:hAnsiTheme="minorHAnsi" w:cstheme="minorHAnsi"/>
          <w:sz w:val="22"/>
          <w:szCs w:val="22"/>
        </w:rPr>
        <w:t>s</w:t>
      </w:r>
      <w:r w:rsidR="009F3424">
        <w:rPr>
          <w:rFonts w:asciiTheme="minorHAnsi" w:hAnsiTheme="minorHAnsi" w:cstheme="minorHAnsi"/>
          <w:sz w:val="22"/>
          <w:szCs w:val="22"/>
        </w:rPr>
        <w:t xml:space="preserve"> Ellsworth and Whipple discussed the bubbles shown on the map were intended to be flexible instead of harsh lines that align with specific parcels in this area.</w:t>
      </w:r>
    </w:p>
    <w:p w14:paraId="3047B441" w14:textId="77777777" w:rsidR="004417AE" w:rsidRDefault="004417AE">
      <w:pPr>
        <w:rPr>
          <w:rFonts w:asciiTheme="minorHAnsi" w:hAnsiTheme="minorHAnsi" w:cstheme="minorHAnsi"/>
          <w:sz w:val="22"/>
          <w:szCs w:val="22"/>
        </w:rPr>
      </w:pPr>
    </w:p>
    <w:p w14:paraId="391F494D" w14:textId="661EB71A" w:rsidR="0004785F" w:rsidRDefault="009F3424">
      <w:pPr>
        <w:rPr>
          <w:rFonts w:asciiTheme="minorHAnsi" w:hAnsiTheme="minorHAnsi" w:cstheme="minorHAnsi"/>
          <w:sz w:val="22"/>
          <w:szCs w:val="22"/>
        </w:rPr>
      </w:pPr>
      <w:r>
        <w:rPr>
          <w:rFonts w:asciiTheme="minorHAnsi" w:hAnsiTheme="minorHAnsi" w:cstheme="minorHAnsi"/>
          <w:sz w:val="22"/>
          <w:szCs w:val="22"/>
        </w:rPr>
        <w:t xml:space="preserve">With no other questions for Mr. Ardmore, Chair MacKay invited the developer, </w:t>
      </w:r>
      <w:r w:rsidR="004417AE">
        <w:rPr>
          <w:rFonts w:asciiTheme="minorHAnsi" w:hAnsiTheme="minorHAnsi" w:cstheme="minorHAnsi"/>
          <w:sz w:val="22"/>
          <w:szCs w:val="22"/>
        </w:rPr>
        <w:t xml:space="preserve">Steve Turley, </w:t>
      </w:r>
      <w:r>
        <w:rPr>
          <w:rFonts w:asciiTheme="minorHAnsi" w:hAnsiTheme="minorHAnsi" w:cstheme="minorHAnsi"/>
          <w:sz w:val="22"/>
          <w:szCs w:val="22"/>
        </w:rPr>
        <w:t>to present.</w:t>
      </w:r>
    </w:p>
    <w:p w14:paraId="5246C29A" w14:textId="77777777" w:rsidR="009F3424" w:rsidRDefault="009F3424">
      <w:pPr>
        <w:rPr>
          <w:rFonts w:asciiTheme="minorHAnsi" w:hAnsiTheme="minorHAnsi" w:cstheme="minorHAnsi"/>
          <w:sz w:val="22"/>
          <w:szCs w:val="22"/>
        </w:rPr>
      </w:pPr>
    </w:p>
    <w:p w14:paraId="635C029A" w14:textId="6D9CC360" w:rsidR="009F3424" w:rsidRDefault="009F3424">
      <w:pPr>
        <w:rPr>
          <w:rFonts w:asciiTheme="minorHAnsi" w:hAnsiTheme="minorHAnsi" w:cstheme="minorHAnsi"/>
          <w:sz w:val="22"/>
          <w:szCs w:val="22"/>
        </w:rPr>
      </w:pPr>
      <w:r>
        <w:rPr>
          <w:rFonts w:asciiTheme="minorHAnsi" w:hAnsiTheme="minorHAnsi" w:cstheme="minorHAnsi"/>
          <w:sz w:val="22"/>
          <w:szCs w:val="22"/>
        </w:rPr>
        <w:t xml:space="preserve">Mr. Turley </w:t>
      </w:r>
      <w:r w:rsidR="003B7E56">
        <w:rPr>
          <w:rFonts w:asciiTheme="minorHAnsi" w:hAnsiTheme="minorHAnsi" w:cstheme="minorHAnsi"/>
          <w:sz w:val="22"/>
          <w:szCs w:val="22"/>
        </w:rPr>
        <w:t xml:space="preserve">shared his vision for the project. Some of the aspects he discussed included the height of the buildings, the rooftop amenities, retail space available, </w:t>
      </w:r>
      <w:r w:rsidR="00FF5DE1">
        <w:rPr>
          <w:rFonts w:asciiTheme="minorHAnsi" w:hAnsiTheme="minorHAnsi" w:cstheme="minorHAnsi"/>
          <w:sz w:val="22"/>
          <w:szCs w:val="22"/>
        </w:rPr>
        <w:t>parking, and the capacity of the area</w:t>
      </w:r>
      <w:r w:rsidR="003B7E56">
        <w:rPr>
          <w:rFonts w:asciiTheme="minorHAnsi" w:hAnsiTheme="minorHAnsi" w:cstheme="minorHAnsi"/>
          <w:sz w:val="22"/>
          <w:szCs w:val="22"/>
        </w:rPr>
        <w:t>.</w:t>
      </w:r>
    </w:p>
    <w:p w14:paraId="7C06DB88" w14:textId="77777777" w:rsidR="0004785F" w:rsidRDefault="0004785F">
      <w:pPr>
        <w:rPr>
          <w:rFonts w:asciiTheme="minorHAnsi" w:hAnsiTheme="minorHAnsi" w:cstheme="minorHAnsi"/>
          <w:sz w:val="22"/>
          <w:szCs w:val="22"/>
        </w:rPr>
      </w:pPr>
    </w:p>
    <w:p w14:paraId="5F389D7A" w14:textId="7DCCCBA0" w:rsidR="0004785F" w:rsidRDefault="0004785F">
      <w:pPr>
        <w:rPr>
          <w:rFonts w:asciiTheme="minorHAnsi" w:hAnsiTheme="minorHAnsi" w:cstheme="minorHAnsi"/>
          <w:sz w:val="22"/>
          <w:szCs w:val="22"/>
        </w:rPr>
      </w:pPr>
      <w:r>
        <w:rPr>
          <w:rFonts w:asciiTheme="minorHAnsi" w:hAnsiTheme="minorHAnsi" w:cstheme="minorHAnsi"/>
          <w:sz w:val="22"/>
          <w:szCs w:val="22"/>
        </w:rPr>
        <w:t xml:space="preserve">Chair </w:t>
      </w:r>
      <w:r w:rsidR="009F0330">
        <w:rPr>
          <w:rFonts w:asciiTheme="minorHAnsi" w:hAnsiTheme="minorHAnsi" w:cstheme="minorHAnsi"/>
          <w:sz w:val="22"/>
          <w:szCs w:val="22"/>
        </w:rPr>
        <w:t>MacKay</w:t>
      </w:r>
      <w:r>
        <w:rPr>
          <w:rFonts w:asciiTheme="minorHAnsi" w:hAnsiTheme="minorHAnsi" w:cstheme="minorHAnsi"/>
          <w:sz w:val="22"/>
          <w:szCs w:val="22"/>
        </w:rPr>
        <w:t xml:space="preserve"> asked </w:t>
      </w:r>
      <w:r w:rsidR="00FF5DE1">
        <w:rPr>
          <w:rFonts w:asciiTheme="minorHAnsi" w:hAnsiTheme="minorHAnsi" w:cstheme="minorHAnsi"/>
          <w:sz w:val="22"/>
          <w:szCs w:val="22"/>
        </w:rPr>
        <w:t>if the individual condominiums would be for sale. She asked if there would be anything in a contract to incentivize owner occupancy or something to deter investors from buying them all.</w:t>
      </w:r>
    </w:p>
    <w:p w14:paraId="2A5E2EC6" w14:textId="77777777" w:rsidR="00FF5DE1" w:rsidRDefault="00FF5DE1">
      <w:pPr>
        <w:rPr>
          <w:rFonts w:asciiTheme="minorHAnsi" w:hAnsiTheme="minorHAnsi" w:cstheme="minorHAnsi"/>
          <w:sz w:val="22"/>
          <w:szCs w:val="22"/>
        </w:rPr>
      </w:pPr>
    </w:p>
    <w:p w14:paraId="679EC219" w14:textId="36F153D5" w:rsidR="00FF5DE1" w:rsidRDefault="00FF5DE1">
      <w:pPr>
        <w:rPr>
          <w:rFonts w:asciiTheme="minorHAnsi" w:hAnsiTheme="minorHAnsi" w:cstheme="minorHAnsi"/>
          <w:sz w:val="22"/>
          <w:szCs w:val="22"/>
        </w:rPr>
      </w:pPr>
      <w:r>
        <w:rPr>
          <w:rFonts w:asciiTheme="minorHAnsi" w:hAnsiTheme="minorHAnsi" w:cstheme="minorHAnsi"/>
          <w:sz w:val="22"/>
          <w:szCs w:val="22"/>
        </w:rPr>
        <w:t xml:space="preserve">Mr. Turley responded that each condominium would be metered separately and would be for individual sale. He added that the item being requested is a rezone, but the discussion has been more about the concept plan specifics, which </w:t>
      </w:r>
      <w:r w:rsidR="00D94180">
        <w:rPr>
          <w:rFonts w:asciiTheme="minorHAnsi" w:hAnsiTheme="minorHAnsi" w:cstheme="minorHAnsi"/>
          <w:sz w:val="22"/>
          <w:szCs w:val="22"/>
        </w:rPr>
        <w:t>the details of have not been finalized.</w:t>
      </w:r>
    </w:p>
    <w:p w14:paraId="4A00B094" w14:textId="77777777" w:rsidR="0004785F" w:rsidRDefault="0004785F">
      <w:pPr>
        <w:rPr>
          <w:rFonts w:asciiTheme="minorHAnsi" w:hAnsiTheme="minorHAnsi" w:cstheme="minorHAnsi"/>
          <w:sz w:val="22"/>
          <w:szCs w:val="22"/>
        </w:rPr>
      </w:pPr>
    </w:p>
    <w:p w14:paraId="7AB836F1" w14:textId="0C32D189" w:rsidR="0004785F" w:rsidRDefault="00D94180">
      <w:pPr>
        <w:rPr>
          <w:rFonts w:asciiTheme="minorHAnsi" w:hAnsiTheme="minorHAnsi" w:cstheme="minorHAnsi"/>
          <w:sz w:val="22"/>
          <w:szCs w:val="22"/>
        </w:rPr>
      </w:pPr>
      <w:r w:rsidRPr="00D94180">
        <w:rPr>
          <w:rFonts w:asciiTheme="minorHAnsi" w:hAnsiTheme="minorHAnsi" w:cstheme="minorHAnsi"/>
          <w:sz w:val="22"/>
          <w:szCs w:val="22"/>
        </w:rPr>
        <w:t xml:space="preserve">Councilor Whipple </w:t>
      </w:r>
      <w:r>
        <w:rPr>
          <w:rFonts w:asciiTheme="minorHAnsi" w:hAnsiTheme="minorHAnsi" w:cstheme="minorHAnsi"/>
          <w:sz w:val="22"/>
          <w:szCs w:val="22"/>
        </w:rPr>
        <w:t>noted</w:t>
      </w:r>
      <w:r w:rsidRPr="00D94180">
        <w:rPr>
          <w:rFonts w:asciiTheme="minorHAnsi" w:hAnsiTheme="minorHAnsi" w:cstheme="minorHAnsi"/>
          <w:sz w:val="22"/>
          <w:szCs w:val="22"/>
        </w:rPr>
        <w:t xml:space="preserve"> that people are increasingly using alternative modes of transportation like bikes and public transit but still own cars, which creates a need for parking spaces. </w:t>
      </w:r>
      <w:r>
        <w:rPr>
          <w:rFonts w:asciiTheme="minorHAnsi" w:hAnsiTheme="minorHAnsi" w:cstheme="minorHAnsi"/>
          <w:sz w:val="22"/>
          <w:szCs w:val="22"/>
        </w:rPr>
        <w:t>She</w:t>
      </w:r>
      <w:r w:rsidRPr="00D94180">
        <w:rPr>
          <w:rFonts w:asciiTheme="minorHAnsi" w:hAnsiTheme="minorHAnsi" w:cstheme="minorHAnsi"/>
          <w:sz w:val="22"/>
          <w:szCs w:val="22"/>
        </w:rPr>
        <w:t xml:space="preserve"> suggest</w:t>
      </w:r>
      <w:r>
        <w:rPr>
          <w:rFonts w:asciiTheme="minorHAnsi" w:hAnsiTheme="minorHAnsi" w:cstheme="minorHAnsi"/>
          <w:sz w:val="22"/>
          <w:szCs w:val="22"/>
        </w:rPr>
        <w:t>ed</w:t>
      </w:r>
      <w:r w:rsidRPr="00D94180">
        <w:rPr>
          <w:rFonts w:asciiTheme="minorHAnsi" w:hAnsiTheme="minorHAnsi" w:cstheme="minorHAnsi"/>
          <w:sz w:val="22"/>
          <w:szCs w:val="22"/>
        </w:rPr>
        <w:t xml:space="preserve"> that the existing parking standards and reductions do not reflect the actual behavior and preferences of people in today's world. </w:t>
      </w:r>
      <w:r>
        <w:rPr>
          <w:rFonts w:asciiTheme="minorHAnsi" w:hAnsiTheme="minorHAnsi" w:cstheme="minorHAnsi"/>
          <w:sz w:val="22"/>
          <w:szCs w:val="22"/>
        </w:rPr>
        <w:t>She said</w:t>
      </w:r>
      <w:r w:rsidRPr="00D94180">
        <w:rPr>
          <w:rFonts w:asciiTheme="minorHAnsi" w:hAnsiTheme="minorHAnsi" w:cstheme="minorHAnsi"/>
          <w:sz w:val="22"/>
          <w:szCs w:val="22"/>
        </w:rPr>
        <w:t xml:space="preserve"> that this may not be a significant issue unless there is thriving commercial activity in the area, especially during evening hours. </w:t>
      </w:r>
      <w:r>
        <w:rPr>
          <w:rFonts w:asciiTheme="minorHAnsi" w:hAnsiTheme="minorHAnsi" w:cstheme="minorHAnsi"/>
          <w:sz w:val="22"/>
          <w:szCs w:val="22"/>
        </w:rPr>
        <w:t>She</w:t>
      </w:r>
      <w:r w:rsidRPr="00D94180">
        <w:rPr>
          <w:rFonts w:asciiTheme="minorHAnsi" w:hAnsiTheme="minorHAnsi" w:cstheme="minorHAnsi"/>
          <w:sz w:val="22"/>
          <w:szCs w:val="22"/>
        </w:rPr>
        <w:t xml:space="preserve"> ask</w:t>
      </w:r>
      <w:r>
        <w:rPr>
          <w:rFonts w:asciiTheme="minorHAnsi" w:hAnsiTheme="minorHAnsi" w:cstheme="minorHAnsi"/>
          <w:sz w:val="22"/>
          <w:szCs w:val="22"/>
        </w:rPr>
        <w:t>ed</w:t>
      </w:r>
      <w:r w:rsidRPr="00D94180">
        <w:rPr>
          <w:rFonts w:asciiTheme="minorHAnsi" w:hAnsiTheme="minorHAnsi" w:cstheme="minorHAnsi"/>
          <w:sz w:val="22"/>
          <w:szCs w:val="22"/>
        </w:rPr>
        <w:t xml:space="preserve"> if </w:t>
      </w:r>
      <w:r>
        <w:rPr>
          <w:rFonts w:asciiTheme="minorHAnsi" w:hAnsiTheme="minorHAnsi" w:cstheme="minorHAnsi"/>
          <w:sz w:val="22"/>
          <w:szCs w:val="22"/>
        </w:rPr>
        <w:t xml:space="preserve">Mr. Turley </w:t>
      </w:r>
      <w:r w:rsidRPr="00D94180">
        <w:rPr>
          <w:rFonts w:asciiTheme="minorHAnsi" w:hAnsiTheme="minorHAnsi" w:cstheme="minorHAnsi"/>
          <w:sz w:val="22"/>
          <w:szCs w:val="22"/>
        </w:rPr>
        <w:t>has considered this aspect and whether their traffic and parking study considered the usage patterns and operating hours of the commercial properties.</w:t>
      </w:r>
    </w:p>
    <w:p w14:paraId="78D7996B" w14:textId="77777777" w:rsidR="00D94180" w:rsidRDefault="00D94180">
      <w:pPr>
        <w:rPr>
          <w:rFonts w:asciiTheme="minorHAnsi" w:hAnsiTheme="minorHAnsi" w:cstheme="minorHAnsi"/>
          <w:sz w:val="22"/>
          <w:szCs w:val="22"/>
        </w:rPr>
      </w:pPr>
    </w:p>
    <w:p w14:paraId="40CCE10A" w14:textId="347F7E90" w:rsidR="0000666A" w:rsidRDefault="0000666A">
      <w:pPr>
        <w:rPr>
          <w:rFonts w:asciiTheme="minorHAnsi" w:hAnsiTheme="minorHAnsi" w:cstheme="minorHAnsi"/>
          <w:sz w:val="22"/>
          <w:szCs w:val="22"/>
        </w:rPr>
      </w:pPr>
      <w:r w:rsidRPr="0000666A">
        <w:rPr>
          <w:rFonts w:asciiTheme="minorHAnsi" w:hAnsiTheme="minorHAnsi" w:cstheme="minorHAnsi"/>
          <w:sz w:val="22"/>
          <w:szCs w:val="22"/>
        </w:rPr>
        <w:t>Mr. Turley mentioned that the H</w:t>
      </w:r>
      <w:r>
        <w:rPr>
          <w:rFonts w:asciiTheme="minorHAnsi" w:hAnsiTheme="minorHAnsi" w:cstheme="minorHAnsi"/>
          <w:sz w:val="22"/>
          <w:szCs w:val="22"/>
        </w:rPr>
        <w:t>ales</w:t>
      </w:r>
      <w:r w:rsidRPr="0000666A">
        <w:rPr>
          <w:rFonts w:asciiTheme="minorHAnsi" w:hAnsiTheme="minorHAnsi" w:cstheme="minorHAnsi"/>
          <w:sz w:val="22"/>
          <w:szCs w:val="22"/>
        </w:rPr>
        <w:t xml:space="preserve"> Engineering report, specifically page four, discussed the shared use of a certain area. He pointed out that the graph showed different retail and bedroom counts, with a peak demand of 90. Mr. Turley acknowledged Councilor Whipple's concerns and admitted that when </w:t>
      </w:r>
      <w:r w:rsidRPr="0000666A">
        <w:rPr>
          <w:rFonts w:asciiTheme="minorHAnsi" w:hAnsiTheme="minorHAnsi" w:cstheme="minorHAnsi"/>
          <w:sz w:val="22"/>
          <w:szCs w:val="22"/>
        </w:rPr>
        <w:lastRenderedPageBreak/>
        <w:t>they examined the commercial uses, they received a lot of encouragement for a good restaurant. They analyzed the numbers and found a peak demand during food hours. They mentioned a specific restaurant, So</w:t>
      </w:r>
      <w:r>
        <w:rPr>
          <w:rFonts w:asciiTheme="minorHAnsi" w:hAnsiTheme="minorHAnsi" w:cstheme="minorHAnsi"/>
          <w:sz w:val="22"/>
          <w:szCs w:val="22"/>
        </w:rPr>
        <w:t>dalicious</w:t>
      </w:r>
      <w:r w:rsidRPr="0000666A">
        <w:rPr>
          <w:rFonts w:asciiTheme="minorHAnsi" w:hAnsiTheme="minorHAnsi" w:cstheme="minorHAnsi"/>
          <w:sz w:val="22"/>
          <w:szCs w:val="22"/>
        </w:rPr>
        <w:t>, which was interested in leasing another site but required sufficient parking, which the current site could</w:t>
      </w:r>
      <w:r w:rsidR="00BA68DE">
        <w:rPr>
          <w:rFonts w:asciiTheme="minorHAnsi" w:hAnsiTheme="minorHAnsi" w:cstheme="minorHAnsi"/>
          <w:sz w:val="22"/>
          <w:szCs w:val="22"/>
        </w:rPr>
        <w:t xml:space="preserve"> no</w:t>
      </w:r>
      <w:r w:rsidRPr="0000666A">
        <w:rPr>
          <w:rFonts w:asciiTheme="minorHAnsi" w:hAnsiTheme="minorHAnsi" w:cstheme="minorHAnsi"/>
          <w:sz w:val="22"/>
          <w:szCs w:val="22"/>
        </w:rPr>
        <w:t>t accommodate due to a lack of drive-through service. Mr. Turley then mentioned a persistent physical therapist who wanted 6,000 square feet.</w:t>
      </w:r>
      <w:r>
        <w:rPr>
          <w:rFonts w:asciiTheme="minorHAnsi" w:hAnsiTheme="minorHAnsi" w:cstheme="minorHAnsi"/>
          <w:sz w:val="22"/>
          <w:szCs w:val="22"/>
        </w:rPr>
        <w:t xml:space="preserve"> He said</w:t>
      </w:r>
      <w:r w:rsidRPr="0000666A">
        <w:rPr>
          <w:rFonts w:asciiTheme="minorHAnsi" w:hAnsiTheme="minorHAnsi" w:cstheme="minorHAnsi"/>
          <w:sz w:val="22"/>
          <w:szCs w:val="22"/>
        </w:rPr>
        <w:t xml:space="preserve"> zoning restrictions determin</w:t>
      </w:r>
      <w:r>
        <w:rPr>
          <w:rFonts w:asciiTheme="minorHAnsi" w:hAnsiTheme="minorHAnsi" w:cstheme="minorHAnsi"/>
          <w:sz w:val="22"/>
          <w:szCs w:val="22"/>
        </w:rPr>
        <w:t>e</w:t>
      </w:r>
      <w:r w:rsidRPr="0000666A">
        <w:rPr>
          <w:rFonts w:asciiTheme="minorHAnsi" w:hAnsiTheme="minorHAnsi" w:cstheme="minorHAnsi"/>
          <w:sz w:val="22"/>
          <w:szCs w:val="22"/>
        </w:rPr>
        <w:t xml:space="preserve"> the type of commercial activity allowed, and </w:t>
      </w:r>
      <w:r>
        <w:rPr>
          <w:rFonts w:asciiTheme="minorHAnsi" w:hAnsiTheme="minorHAnsi" w:cstheme="minorHAnsi"/>
          <w:sz w:val="22"/>
          <w:szCs w:val="22"/>
        </w:rPr>
        <w:t>he trusts</w:t>
      </w:r>
      <w:r w:rsidRPr="0000666A">
        <w:rPr>
          <w:rFonts w:asciiTheme="minorHAnsi" w:hAnsiTheme="minorHAnsi" w:cstheme="minorHAnsi"/>
          <w:sz w:val="22"/>
          <w:szCs w:val="22"/>
        </w:rPr>
        <w:t xml:space="preserve"> the planners to make appropriate decisions. </w:t>
      </w:r>
    </w:p>
    <w:p w14:paraId="0F51B67D" w14:textId="77777777" w:rsidR="0000666A" w:rsidRDefault="0000666A">
      <w:pPr>
        <w:rPr>
          <w:rFonts w:asciiTheme="minorHAnsi" w:hAnsiTheme="minorHAnsi" w:cstheme="minorHAnsi"/>
          <w:sz w:val="22"/>
          <w:szCs w:val="22"/>
        </w:rPr>
      </w:pPr>
    </w:p>
    <w:p w14:paraId="591F5950" w14:textId="0A398954" w:rsidR="0004785F" w:rsidRDefault="0004785F">
      <w:pPr>
        <w:rPr>
          <w:rFonts w:asciiTheme="minorHAnsi" w:hAnsiTheme="minorHAnsi" w:cstheme="minorHAnsi"/>
          <w:sz w:val="22"/>
          <w:szCs w:val="22"/>
        </w:rPr>
      </w:pPr>
      <w:r>
        <w:rPr>
          <w:rFonts w:asciiTheme="minorHAnsi" w:hAnsiTheme="minorHAnsi" w:cstheme="minorHAnsi"/>
          <w:sz w:val="22"/>
          <w:szCs w:val="22"/>
        </w:rPr>
        <w:t xml:space="preserve">Chair </w:t>
      </w:r>
      <w:r w:rsidR="009F0330">
        <w:rPr>
          <w:rFonts w:asciiTheme="minorHAnsi" w:hAnsiTheme="minorHAnsi" w:cstheme="minorHAnsi"/>
          <w:sz w:val="22"/>
          <w:szCs w:val="22"/>
        </w:rPr>
        <w:t>MacKay</w:t>
      </w:r>
      <w:r>
        <w:rPr>
          <w:rFonts w:asciiTheme="minorHAnsi" w:hAnsiTheme="minorHAnsi" w:cstheme="minorHAnsi"/>
          <w:sz w:val="22"/>
          <w:szCs w:val="22"/>
        </w:rPr>
        <w:t xml:space="preserve"> </w:t>
      </w:r>
      <w:r w:rsidR="0000666A">
        <w:rPr>
          <w:rFonts w:asciiTheme="minorHAnsi" w:hAnsiTheme="minorHAnsi" w:cstheme="minorHAnsi"/>
          <w:sz w:val="22"/>
          <w:szCs w:val="22"/>
        </w:rPr>
        <w:t xml:space="preserve">shared her concern </w:t>
      </w:r>
      <w:r w:rsidR="00505609">
        <w:rPr>
          <w:rFonts w:asciiTheme="minorHAnsi" w:hAnsiTheme="minorHAnsi" w:cstheme="minorHAnsi"/>
          <w:sz w:val="22"/>
          <w:szCs w:val="22"/>
        </w:rPr>
        <w:t>for</w:t>
      </w:r>
      <w:r w:rsidR="0000666A">
        <w:rPr>
          <w:rFonts w:asciiTheme="minorHAnsi" w:hAnsiTheme="minorHAnsi" w:cstheme="minorHAnsi"/>
          <w:sz w:val="22"/>
          <w:szCs w:val="22"/>
        </w:rPr>
        <w:t xml:space="preserve"> the quality of life considering the overlapping parking</w:t>
      </w:r>
      <w:r w:rsidR="00505609">
        <w:rPr>
          <w:rFonts w:asciiTheme="minorHAnsi" w:hAnsiTheme="minorHAnsi" w:cstheme="minorHAnsi"/>
          <w:sz w:val="22"/>
          <w:szCs w:val="22"/>
        </w:rPr>
        <w:t xml:space="preserve"> between the commercial space and residents</w:t>
      </w:r>
      <w:r w:rsidR="0000666A">
        <w:rPr>
          <w:rFonts w:asciiTheme="minorHAnsi" w:hAnsiTheme="minorHAnsi" w:cstheme="minorHAnsi"/>
          <w:sz w:val="22"/>
          <w:szCs w:val="22"/>
        </w:rPr>
        <w:t xml:space="preserve">. </w:t>
      </w:r>
    </w:p>
    <w:p w14:paraId="2AFFCF6D" w14:textId="77777777" w:rsidR="0004785F" w:rsidRDefault="0004785F">
      <w:pPr>
        <w:rPr>
          <w:rFonts w:asciiTheme="minorHAnsi" w:hAnsiTheme="minorHAnsi" w:cstheme="minorHAnsi"/>
          <w:sz w:val="22"/>
          <w:szCs w:val="22"/>
        </w:rPr>
      </w:pPr>
    </w:p>
    <w:p w14:paraId="6089A508" w14:textId="7681CF6F" w:rsidR="009F0330" w:rsidRDefault="0004785F">
      <w:pPr>
        <w:rPr>
          <w:rFonts w:asciiTheme="minorHAnsi" w:hAnsiTheme="minorHAnsi" w:cstheme="minorHAnsi"/>
          <w:sz w:val="22"/>
          <w:szCs w:val="22"/>
        </w:rPr>
      </w:pPr>
      <w:r>
        <w:rPr>
          <w:rFonts w:asciiTheme="minorHAnsi" w:hAnsiTheme="minorHAnsi" w:cstheme="minorHAnsi"/>
          <w:sz w:val="22"/>
          <w:szCs w:val="22"/>
        </w:rPr>
        <w:t xml:space="preserve">Councilor Whipple </w:t>
      </w:r>
      <w:r w:rsidR="00BD127F">
        <w:rPr>
          <w:rFonts w:asciiTheme="minorHAnsi" w:hAnsiTheme="minorHAnsi" w:cstheme="minorHAnsi"/>
          <w:sz w:val="22"/>
          <w:szCs w:val="22"/>
        </w:rPr>
        <w:t>stated she did not see anything in the documents that</w:t>
      </w:r>
      <w:r w:rsidR="00AD31FB">
        <w:rPr>
          <w:rFonts w:asciiTheme="minorHAnsi" w:hAnsiTheme="minorHAnsi" w:cstheme="minorHAnsi"/>
          <w:sz w:val="22"/>
          <w:szCs w:val="22"/>
        </w:rPr>
        <w:t xml:space="preserve"> would</w:t>
      </w:r>
      <w:r w:rsidR="00BD127F">
        <w:rPr>
          <w:rFonts w:asciiTheme="minorHAnsi" w:hAnsiTheme="minorHAnsi" w:cstheme="minorHAnsi"/>
          <w:sz w:val="22"/>
          <w:szCs w:val="22"/>
        </w:rPr>
        <w:t xml:space="preserve"> indicate that they would be condominiums or that they would be for sale and not rented.</w:t>
      </w:r>
    </w:p>
    <w:p w14:paraId="3CD8DB82" w14:textId="77777777" w:rsidR="00BD127F" w:rsidRDefault="00BD127F">
      <w:pPr>
        <w:rPr>
          <w:rFonts w:asciiTheme="minorHAnsi" w:hAnsiTheme="minorHAnsi" w:cstheme="minorHAnsi"/>
          <w:sz w:val="22"/>
          <w:szCs w:val="22"/>
        </w:rPr>
      </w:pPr>
    </w:p>
    <w:p w14:paraId="047C7317" w14:textId="7E7760D2" w:rsidR="00BD127F" w:rsidRDefault="00BD127F">
      <w:pPr>
        <w:rPr>
          <w:rFonts w:asciiTheme="minorHAnsi" w:hAnsiTheme="minorHAnsi" w:cstheme="minorHAnsi"/>
          <w:sz w:val="22"/>
          <w:szCs w:val="22"/>
        </w:rPr>
      </w:pPr>
      <w:r>
        <w:rPr>
          <w:rFonts w:asciiTheme="minorHAnsi" w:hAnsiTheme="minorHAnsi" w:cstheme="minorHAnsi"/>
          <w:sz w:val="22"/>
          <w:szCs w:val="22"/>
        </w:rPr>
        <w:t>Mr. Turley provided another document and proffered that the language would be included in the</w:t>
      </w:r>
      <w:r w:rsidR="00AD31FB">
        <w:rPr>
          <w:rFonts w:asciiTheme="minorHAnsi" w:hAnsiTheme="minorHAnsi" w:cstheme="minorHAnsi"/>
          <w:sz w:val="22"/>
          <w:szCs w:val="22"/>
        </w:rPr>
        <w:t xml:space="preserve"> final development agreement.</w:t>
      </w:r>
    </w:p>
    <w:p w14:paraId="0BFD8DE8" w14:textId="77777777" w:rsidR="009F0330" w:rsidRDefault="009F0330">
      <w:pPr>
        <w:rPr>
          <w:rFonts w:asciiTheme="minorHAnsi" w:hAnsiTheme="minorHAnsi" w:cstheme="minorHAnsi"/>
          <w:sz w:val="22"/>
          <w:szCs w:val="22"/>
        </w:rPr>
      </w:pPr>
    </w:p>
    <w:p w14:paraId="794B464D" w14:textId="1A96A0A8" w:rsidR="009F0330" w:rsidRDefault="009F0330">
      <w:pPr>
        <w:rPr>
          <w:rFonts w:asciiTheme="minorHAnsi" w:hAnsiTheme="minorHAnsi" w:cstheme="minorHAnsi"/>
          <w:sz w:val="22"/>
          <w:szCs w:val="22"/>
        </w:rPr>
      </w:pPr>
      <w:r>
        <w:rPr>
          <w:rFonts w:asciiTheme="minorHAnsi" w:hAnsiTheme="minorHAnsi" w:cstheme="minorHAnsi"/>
          <w:sz w:val="22"/>
          <w:szCs w:val="22"/>
        </w:rPr>
        <w:t>Chair MacKay opened item for public comment.</w:t>
      </w:r>
    </w:p>
    <w:p w14:paraId="20390869" w14:textId="77777777" w:rsidR="009F0330" w:rsidRDefault="009F0330">
      <w:pPr>
        <w:rPr>
          <w:rFonts w:asciiTheme="minorHAnsi" w:hAnsiTheme="minorHAnsi" w:cstheme="minorHAnsi"/>
          <w:sz w:val="22"/>
          <w:szCs w:val="22"/>
        </w:rPr>
      </w:pPr>
    </w:p>
    <w:p w14:paraId="25C8775D" w14:textId="6CFFCE8E" w:rsidR="009F0330" w:rsidRDefault="009F0330">
      <w:pPr>
        <w:rPr>
          <w:rFonts w:asciiTheme="minorHAnsi" w:hAnsiTheme="minorHAnsi" w:cstheme="minorHAnsi"/>
          <w:sz w:val="22"/>
          <w:szCs w:val="22"/>
        </w:rPr>
      </w:pPr>
      <w:r>
        <w:rPr>
          <w:rFonts w:asciiTheme="minorHAnsi" w:hAnsiTheme="minorHAnsi" w:cstheme="minorHAnsi"/>
          <w:sz w:val="22"/>
          <w:szCs w:val="22"/>
        </w:rPr>
        <w:t xml:space="preserve">Dave Lewis, of Provo, shared what he likes about the project. </w:t>
      </w:r>
    </w:p>
    <w:p w14:paraId="5CDFEEDF" w14:textId="77777777" w:rsidR="009F0330" w:rsidRDefault="009F0330">
      <w:pPr>
        <w:rPr>
          <w:rFonts w:asciiTheme="minorHAnsi" w:hAnsiTheme="minorHAnsi" w:cstheme="minorHAnsi"/>
          <w:sz w:val="22"/>
          <w:szCs w:val="22"/>
        </w:rPr>
      </w:pPr>
    </w:p>
    <w:p w14:paraId="31D96889" w14:textId="0B1ED18F" w:rsidR="009F0330" w:rsidRDefault="009F0330">
      <w:pPr>
        <w:rPr>
          <w:rFonts w:asciiTheme="minorHAnsi" w:hAnsiTheme="minorHAnsi" w:cstheme="minorHAnsi"/>
          <w:sz w:val="22"/>
          <w:szCs w:val="22"/>
        </w:rPr>
      </w:pPr>
      <w:r>
        <w:rPr>
          <w:rFonts w:asciiTheme="minorHAnsi" w:hAnsiTheme="minorHAnsi" w:cstheme="minorHAnsi"/>
          <w:sz w:val="22"/>
          <w:szCs w:val="22"/>
        </w:rPr>
        <w:t>With no other public comments, Chair MacKay closed public comment.</w:t>
      </w:r>
    </w:p>
    <w:p w14:paraId="29220BF7" w14:textId="77777777" w:rsidR="009F0330" w:rsidRDefault="009F0330">
      <w:pPr>
        <w:rPr>
          <w:rFonts w:asciiTheme="minorHAnsi" w:hAnsiTheme="minorHAnsi" w:cstheme="minorHAnsi"/>
          <w:sz w:val="22"/>
          <w:szCs w:val="22"/>
        </w:rPr>
      </w:pPr>
    </w:p>
    <w:p w14:paraId="3DB62E1A" w14:textId="662EA994" w:rsidR="009F0330" w:rsidRDefault="009F0330">
      <w:pPr>
        <w:rPr>
          <w:rFonts w:asciiTheme="minorHAnsi" w:hAnsiTheme="minorHAnsi" w:cstheme="minorHAnsi"/>
          <w:sz w:val="22"/>
          <w:szCs w:val="22"/>
        </w:rPr>
      </w:pPr>
      <w:r>
        <w:rPr>
          <w:rFonts w:asciiTheme="minorHAnsi" w:hAnsiTheme="minorHAnsi" w:cstheme="minorHAnsi"/>
          <w:sz w:val="22"/>
          <w:szCs w:val="22"/>
        </w:rPr>
        <w:t>Councilor Fillmore said</w:t>
      </w:r>
      <w:r w:rsidR="00AD31FB">
        <w:rPr>
          <w:rFonts w:asciiTheme="minorHAnsi" w:hAnsiTheme="minorHAnsi" w:cstheme="minorHAnsi"/>
          <w:sz w:val="22"/>
          <w:szCs w:val="22"/>
        </w:rPr>
        <w:t xml:space="preserve"> that while he likes the project plan,</w:t>
      </w:r>
      <w:r>
        <w:rPr>
          <w:rFonts w:asciiTheme="minorHAnsi" w:hAnsiTheme="minorHAnsi" w:cstheme="minorHAnsi"/>
          <w:sz w:val="22"/>
          <w:szCs w:val="22"/>
        </w:rPr>
        <w:t xml:space="preserve"> he worries this will create</w:t>
      </w:r>
      <w:r w:rsidR="00AD31FB">
        <w:rPr>
          <w:rFonts w:asciiTheme="minorHAnsi" w:hAnsiTheme="minorHAnsi" w:cstheme="minorHAnsi"/>
          <w:sz w:val="22"/>
          <w:szCs w:val="22"/>
        </w:rPr>
        <w:t xml:space="preserve"> a creep in high density projects on the west side. </w:t>
      </w:r>
    </w:p>
    <w:p w14:paraId="2F626767" w14:textId="77777777" w:rsidR="009F0330" w:rsidRDefault="009F0330">
      <w:pPr>
        <w:rPr>
          <w:rFonts w:asciiTheme="minorHAnsi" w:hAnsiTheme="minorHAnsi" w:cstheme="minorHAnsi"/>
          <w:sz w:val="22"/>
          <w:szCs w:val="22"/>
        </w:rPr>
      </w:pPr>
    </w:p>
    <w:p w14:paraId="3EFD258D" w14:textId="6DFCE2D8" w:rsidR="004417AE" w:rsidRDefault="009F0330">
      <w:pPr>
        <w:rPr>
          <w:rFonts w:asciiTheme="minorHAnsi" w:hAnsiTheme="minorHAnsi" w:cstheme="minorHAnsi"/>
          <w:sz w:val="22"/>
          <w:szCs w:val="22"/>
        </w:rPr>
      </w:pPr>
      <w:r>
        <w:rPr>
          <w:rFonts w:asciiTheme="minorHAnsi" w:hAnsiTheme="minorHAnsi" w:cstheme="minorHAnsi"/>
          <w:sz w:val="22"/>
          <w:szCs w:val="22"/>
        </w:rPr>
        <w:t>Councilor Shipley shared his concerns reg</w:t>
      </w:r>
      <w:r w:rsidR="00AD31FB">
        <w:rPr>
          <w:rFonts w:asciiTheme="minorHAnsi" w:hAnsiTheme="minorHAnsi" w:cstheme="minorHAnsi"/>
          <w:sz w:val="22"/>
          <w:szCs w:val="22"/>
        </w:rPr>
        <w:t xml:space="preserve">arding </w:t>
      </w:r>
      <w:r w:rsidR="00BA68DE">
        <w:rPr>
          <w:rFonts w:asciiTheme="minorHAnsi" w:hAnsiTheme="minorHAnsi" w:cstheme="minorHAnsi"/>
          <w:sz w:val="22"/>
          <w:szCs w:val="22"/>
        </w:rPr>
        <w:t>parking</w:t>
      </w:r>
      <w:r w:rsidR="00AD31FB">
        <w:rPr>
          <w:rFonts w:asciiTheme="minorHAnsi" w:hAnsiTheme="minorHAnsi" w:cstheme="minorHAnsi"/>
          <w:sz w:val="22"/>
          <w:szCs w:val="22"/>
        </w:rPr>
        <w:t xml:space="preserve"> along</w:t>
      </w:r>
      <w:r>
        <w:rPr>
          <w:rFonts w:asciiTheme="minorHAnsi" w:hAnsiTheme="minorHAnsi" w:cstheme="minorHAnsi"/>
          <w:sz w:val="22"/>
          <w:szCs w:val="22"/>
        </w:rPr>
        <w:t xml:space="preserve"> Geneva Rd. </w:t>
      </w:r>
      <w:r w:rsidR="00AD31FB">
        <w:rPr>
          <w:rFonts w:asciiTheme="minorHAnsi" w:hAnsiTheme="minorHAnsi" w:cstheme="minorHAnsi"/>
          <w:sz w:val="22"/>
          <w:szCs w:val="22"/>
        </w:rPr>
        <w:t xml:space="preserve">He said there is another development that is on Geneva Rd. in Orem which has created issues with overparking along the road. </w:t>
      </w:r>
      <w:r>
        <w:rPr>
          <w:rFonts w:asciiTheme="minorHAnsi" w:hAnsiTheme="minorHAnsi" w:cstheme="minorHAnsi"/>
          <w:sz w:val="22"/>
          <w:szCs w:val="22"/>
        </w:rPr>
        <w:t xml:space="preserve">He shared his desire to have commercial developments on the Westside. He said </w:t>
      </w:r>
      <w:r w:rsidR="00C50F85">
        <w:rPr>
          <w:rFonts w:asciiTheme="minorHAnsi" w:hAnsiTheme="minorHAnsi" w:cstheme="minorHAnsi"/>
          <w:sz w:val="22"/>
          <w:szCs w:val="22"/>
        </w:rPr>
        <w:t>his main concern is the parking situation and he plans to review the Hales study further.</w:t>
      </w:r>
    </w:p>
    <w:p w14:paraId="1A55BF29" w14:textId="77777777" w:rsidR="00DF17C8" w:rsidRDefault="00DF17C8">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62"/>
        <w:gridCol w:w="7938"/>
      </w:tblGrid>
      <w:tr w:rsidR="00FF236C" w:rsidRPr="00EC6218" w14:paraId="559CDF53" w14:textId="77777777" w:rsidTr="002958CD">
        <w:trPr>
          <w:trHeight w:val="558"/>
        </w:trPr>
        <w:tc>
          <w:tcPr>
            <w:tcW w:w="1062" w:type="dxa"/>
          </w:tcPr>
          <w:p w14:paraId="2188E522" w14:textId="77777777" w:rsidR="00FF236C" w:rsidRPr="00EC6218" w:rsidRDefault="00FF236C" w:rsidP="002958CD">
            <w:pPr>
              <w:jc w:val="both"/>
              <w:rPr>
                <w:rFonts w:asciiTheme="minorHAnsi" w:hAnsiTheme="minorHAnsi" w:cstheme="minorHAnsi"/>
                <w:b/>
                <w:sz w:val="22"/>
                <w:szCs w:val="22"/>
              </w:rPr>
            </w:pPr>
            <w:r w:rsidRPr="00EC6218">
              <w:rPr>
                <w:rFonts w:asciiTheme="minorHAnsi" w:hAnsiTheme="minorHAnsi" w:cstheme="minorHAnsi"/>
                <w:b/>
                <w:bCs/>
                <w:sz w:val="22"/>
                <w:szCs w:val="22"/>
              </w:rPr>
              <w:t>Motion:</w:t>
            </w:r>
          </w:p>
        </w:tc>
        <w:tc>
          <w:tcPr>
            <w:tcW w:w="7938" w:type="dxa"/>
          </w:tcPr>
          <w:p w14:paraId="1BCAFEC7" w14:textId="30744095" w:rsidR="00FF236C" w:rsidRPr="00EC6218" w:rsidRDefault="00FF236C" w:rsidP="00FF236C">
            <w:pPr>
              <w:rPr>
                <w:rFonts w:asciiTheme="minorHAnsi" w:hAnsiTheme="minorHAnsi" w:cstheme="minorHAnsi"/>
                <w:sz w:val="22"/>
                <w:szCs w:val="22"/>
              </w:rPr>
            </w:pPr>
            <w:r>
              <w:rPr>
                <w:rFonts w:asciiTheme="minorHAnsi" w:hAnsiTheme="minorHAnsi" w:cstheme="minorHAnsi"/>
                <w:sz w:val="22"/>
                <w:szCs w:val="22"/>
              </w:rPr>
              <w:t>Councilor Shipley moved to continue the item to allow for Councilor Hoban’s input since it is in his district. Chair MacKay seconded.</w:t>
            </w:r>
          </w:p>
        </w:tc>
      </w:tr>
    </w:tbl>
    <w:p w14:paraId="5C84D11B" w14:textId="77777777" w:rsidR="00DF17C8" w:rsidRDefault="00DF17C8">
      <w:pPr>
        <w:rPr>
          <w:rFonts w:asciiTheme="minorHAnsi" w:hAnsiTheme="minorHAnsi" w:cstheme="minorHAnsi"/>
          <w:sz w:val="22"/>
          <w:szCs w:val="22"/>
        </w:rPr>
      </w:pPr>
    </w:p>
    <w:p w14:paraId="174B9468" w14:textId="3E07A30D" w:rsidR="00DF17C8" w:rsidRDefault="00DF17C8">
      <w:pPr>
        <w:rPr>
          <w:rFonts w:asciiTheme="minorHAnsi" w:hAnsiTheme="minorHAnsi" w:cstheme="minorHAnsi"/>
          <w:sz w:val="22"/>
          <w:szCs w:val="22"/>
        </w:rPr>
      </w:pPr>
      <w:r>
        <w:rPr>
          <w:rFonts w:asciiTheme="minorHAnsi" w:hAnsiTheme="minorHAnsi" w:cstheme="minorHAnsi"/>
          <w:sz w:val="22"/>
          <w:szCs w:val="22"/>
        </w:rPr>
        <w:t xml:space="preserve">Councilor Whipple </w:t>
      </w:r>
      <w:r w:rsidR="00FF236C">
        <w:rPr>
          <w:rFonts w:asciiTheme="minorHAnsi" w:hAnsiTheme="minorHAnsi" w:cstheme="minorHAnsi"/>
          <w:sz w:val="22"/>
          <w:szCs w:val="22"/>
        </w:rPr>
        <w:t>agreed</w:t>
      </w:r>
      <w:r>
        <w:rPr>
          <w:rFonts w:asciiTheme="minorHAnsi" w:hAnsiTheme="minorHAnsi" w:cstheme="minorHAnsi"/>
          <w:sz w:val="22"/>
          <w:szCs w:val="22"/>
        </w:rPr>
        <w:t xml:space="preserve"> to continue</w:t>
      </w:r>
      <w:r w:rsidR="00FF236C">
        <w:rPr>
          <w:rFonts w:asciiTheme="minorHAnsi" w:hAnsiTheme="minorHAnsi" w:cstheme="minorHAnsi"/>
          <w:sz w:val="22"/>
          <w:szCs w:val="22"/>
        </w:rPr>
        <w:t xml:space="preserve"> and invited more members of the affected neighborhoods to provide comments</w:t>
      </w:r>
      <w:r>
        <w:rPr>
          <w:rFonts w:asciiTheme="minorHAnsi" w:hAnsiTheme="minorHAnsi" w:cstheme="minorHAnsi"/>
          <w:sz w:val="22"/>
          <w:szCs w:val="22"/>
        </w:rPr>
        <w:t>.</w:t>
      </w:r>
    </w:p>
    <w:p w14:paraId="5DE93D56" w14:textId="77777777" w:rsidR="00DF17C8" w:rsidRDefault="00DF17C8">
      <w:pPr>
        <w:rPr>
          <w:rFonts w:asciiTheme="minorHAnsi" w:hAnsiTheme="minorHAnsi" w:cstheme="minorHAnsi"/>
          <w:sz w:val="22"/>
          <w:szCs w:val="22"/>
        </w:rPr>
      </w:pPr>
    </w:p>
    <w:p w14:paraId="3B55EF1D" w14:textId="13EA3677" w:rsidR="00DF17C8" w:rsidRDefault="00DF17C8">
      <w:pPr>
        <w:rPr>
          <w:rFonts w:asciiTheme="minorHAnsi" w:hAnsiTheme="minorHAnsi" w:cstheme="minorHAnsi"/>
          <w:sz w:val="22"/>
          <w:szCs w:val="22"/>
        </w:rPr>
      </w:pPr>
      <w:r>
        <w:rPr>
          <w:rFonts w:asciiTheme="minorHAnsi" w:hAnsiTheme="minorHAnsi" w:cstheme="minorHAnsi"/>
          <w:sz w:val="22"/>
          <w:szCs w:val="22"/>
        </w:rPr>
        <w:t xml:space="preserve">Brian Jones reminded that this is the first hearing so a motion is not required </w:t>
      </w:r>
      <w:r w:rsidR="00FF236C">
        <w:rPr>
          <w:rFonts w:asciiTheme="minorHAnsi" w:hAnsiTheme="minorHAnsi" w:cstheme="minorHAnsi"/>
          <w:sz w:val="22"/>
          <w:szCs w:val="22"/>
        </w:rPr>
        <w:t>if</w:t>
      </w:r>
      <w:r>
        <w:rPr>
          <w:rFonts w:asciiTheme="minorHAnsi" w:hAnsiTheme="minorHAnsi" w:cstheme="minorHAnsi"/>
          <w:sz w:val="22"/>
          <w:szCs w:val="22"/>
        </w:rPr>
        <w:t xml:space="preserve"> there are at least two council members who would like to continue the item.</w:t>
      </w:r>
    </w:p>
    <w:p w14:paraId="1676C310" w14:textId="77777777" w:rsidR="00DF17C8" w:rsidRDefault="00DF17C8">
      <w:pPr>
        <w:rPr>
          <w:rFonts w:asciiTheme="minorHAnsi" w:hAnsiTheme="minorHAnsi" w:cstheme="minorHAnsi"/>
          <w:sz w:val="22"/>
          <w:szCs w:val="22"/>
        </w:rPr>
      </w:pPr>
    </w:p>
    <w:p w14:paraId="7D7FC188" w14:textId="12F3319B" w:rsidR="00DF17C8" w:rsidRPr="009A56F5" w:rsidRDefault="00DF17C8">
      <w:pPr>
        <w:rPr>
          <w:rFonts w:asciiTheme="minorHAnsi" w:hAnsiTheme="minorHAnsi" w:cstheme="minorHAnsi"/>
          <w:sz w:val="22"/>
          <w:szCs w:val="22"/>
        </w:rPr>
      </w:pPr>
      <w:r>
        <w:rPr>
          <w:rFonts w:asciiTheme="minorHAnsi" w:hAnsiTheme="minorHAnsi" w:cstheme="minorHAnsi"/>
          <w:sz w:val="22"/>
          <w:szCs w:val="22"/>
        </w:rPr>
        <w:t xml:space="preserve">Chair Mackay asked if Mr. Turley will be allowed to </w:t>
      </w:r>
      <w:r w:rsidR="00BA68DE">
        <w:rPr>
          <w:rFonts w:asciiTheme="minorHAnsi" w:hAnsiTheme="minorHAnsi" w:cstheme="minorHAnsi"/>
          <w:sz w:val="22"/>
          <w:szCs w:val="22"/>
        </w:rPr>
        <w:t>collaborate</w:t>
      </w:r>
      <w:r>
        <w:rPr>
          <w:rFonts w:asciiTheme="minorHAnsi" w:hAnsiTheme="minorHAnsi" w:cstheme="minorHAnsi"/>
          <w:sz w:val="22"/>
          <w:szCs w:val="22"/>
        </w:rPr>
        <w:t xml:space="preserve"> with staff to refine the development agreement</w:t>
      </w:r>
      <w:r w:rsidR="00FF236C">
        <w:rPr>
          <w:rFonts w:asciiTheme="minorHAnsi" w:hAnsiTheme="minorHAnsi" w:cstheme="minorHAnsi"/>
          <w:sz w:val="22"/>
          <w:szCs w:val="22"/>
        </w:rPr>
        <w:t xml:space="preserve"> prior to the next hearing.</w:t>
      </w:r>
      <w:r>
        <w:rPr>
          <w:rFonts w:asciiTheme="minorHAnsi" w:hAnsiTheme="minorHAnsi" w:cstheme="minorHAnsi"/>
          <w:sz w:val="22"/>
          <w:szCs w:val="22"/>
        </w:rPr>
        <w:t xml:space="preserve"> </w:t>
      </w:r>
    </w:p>
    <w:p w14:paraId="4B7DC946" w14:textId="77777777" w:rsidR="009A56F5" w:rsidRPr="009A56F5" w:rsidRDefault="009A56F5">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56419B" w:rsidRPr="009A56F5" w14:paraId="739F81EB" w14:textId="77777777" w:rsidTr="00F84A84">
        <w:tc>
          <w:tcPr>
            <w:tcW w:w="918" w:type="dxa"/>
          </w:tcPr>
          <w:p w14:paraId="0FC620B7" w14:textId="77777777" w:rsidR="008E2B5E" w:rsidRPr="009A56F5" w:rsidRDefault="004704B2" w:rsidP="00232F77">
            <w:pPr>
              <w:jc w:val="both"/>
              <w:rPr>
                <w:rFonts w:asciiTheme="minorHAnsi" w:hAnsiTheme="minorHAnsi" w:cstheme="minorHAnsi"/>
                <w:b/>
                <w:bCs/>
                <w:sz w:val="22"/>
                <w:szCs w:val="22"/>
              </w:rPr>
            </w:pPr>
            <w:r w:rsidRPr="009A56F5">
              <w:rPr>
                <w:rFonts w:asciiTheme="minorHAnsi" w:hAnsiTheme="minorHAnsi" w:cstheme="minorHAnsi"/>
                <w:b/>
                <w:bCs/>
                <w:sz w:val="22"/>
                <w:szCs w:val="22"/>
              </w:rPr>
              <w:t>7.</w:t>
            </w:r>
          </w:p>
        </w:tc>
        <w:tc>
          <w:tcPr>
            <w:tcW w:w="8550" w:type="dxa"/>
          </w:tcPr>
          <w:p w14:paraId="3EE1B312" w14:textId="749E86B7" w:rsidR="008E2B5E" w:rsidRPr="009A56F5" w:rsidRDefault="004704B2" w:rsidP="0095439B">
            <w:pPr>
              <w:rPr>
                <w:rFonts w:asciiTheme="minorHAnsi" w:hAnsiTheme="minorHAnsi" w:cstheme="minorHAnsi"/>
                <w:b/>
                <w:bCs/>
                <w:sz w:val="22"/>
                <w:szCs w:val="22"/>
              </w:rPr>
            </w:pPr>
            <w:bookmarkStart w:id="9" w:name="I12104"/>
            <w:r w:rsidRPr="009A56F5">
              <w:rPr>
                <w:rFonts w:asciiTheme="minorHAnsi" w:hAnsiTheme="minorHAnsi" w:cstheme="minorHAnsi"/>
                <w:b/>
                <w:bCs/>
                <w:sz w:val="22"/>
                <w:szCs w:val="22"/>
              </w:rPr>
              <w:t>An ordinance amending Provo City Code regarding development landscaping requirements. Citywide Application. (PLOTA20230079)</w:t>
            </w:r>
            <w:bookmarkEnd w:id="9"/>
            <w:r w:rsidR="0095439B" w:rsidRPr="009A56F5">
              <w:rPr>
                <w:rFonts w:asciiTheme="minorHAnsi" w:hAnsiTheme="minorHAnsi" w:cstheme="minorHAnsi"/>
                <w:b/>
                <w:bCs/>
                <w:sz w:val="22"/>
                <w:szCs w:val="22"/>
              </w:rPr>
              <w:t xml:space="preserve"> </w:t>
            </w:r>
            <w:r w:rsidR="00DA178C" w:rsidRPr="00DA178C">
              <w:rPr>
                <w:rFonts w:asciiTheme="minorHAnsi" w:hAnsiTheme="minorHAnsi" w:cstheme="minorHAnsi"/>
                <w:sz w:val="22"/>
                <w:szCs w:val="22"/>
              </w:rPr>
              <w:t>(</w:t>
            </w:r>
            <w:hyperlink r:id="rId16" w:history="1">
              <w:r w:rsidR="00DA178C" w:rsidRPr="00DA178C">
                <w:rPr>
                  <w:rStyle w:val="Hyperlink"/>
                  <w:rFonts w:asciiTheme="minorHAnsi" w:hAnsiTheme="minorHAnsi" w:cstheme="minorHAnsi"/>
                  <w:sz w:val="22"/>
                  <w:szCs w:val="22"/>
                </w:rPr>
                <w:t>1:27:30</w:t>
              </w:r>
            </w:hyperlink>
            <w:r w:rsidR="00DA178C" w:rsidRPr="00DA178C">
              <w:rPr>
                <w:rFonts w:asciiTheme="minorHAnsi" w:hAnsiTheme="minorHAnsi" w:cstheme="minorHAnsi"/>
                <w:sz w:val="22"/>
                <w:szCs w:val="22"/>
              </w:rPr>
              <w:t>)</w:t>
            </w:r>
          </w:p>
        </w:tc>
      </w:tr>
    </w:tbl>
    <w:p w14:paraId="4948000B" w14:textId="77777777" w:rsidR="0056419B" w:rsidRPr="009A56F5" w:rsidRDefault="0056419B">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62"/>
        <w:gridCol w:w="7938"/>
      </w:tblGrid>
      <w:tr w:rsidR="009A56F5" w:rsidRPr="00EC6218" w14:paraId="03478E68" w14:textId="77777777" w:rsidTr="001E152F">
        <w:trPr>
          <w:trHeight w:val="558"/>
        </w:trPr>
        <w:tc>
          <w:tcPr>
            <w:tcW w:w="1062" w:type="dxa"/>
          </w:tcPr>
          <w:p w14:paraId="4BC0B806" w14:textId="77777777" w:rsidR="009A56F5" w:rsidRPr="00EC6218" w:rsidRDefault="009A56F5" w:rsidP="001E152F">
            <w:pPr>
              <w:jc w:val="both"/>
              <w:rPr>
                <w:rFonts w:asciiTheme="minorHAnsi" w:hAnsiTheme="minorHAnsi" w:cstheme="minorHAnsi"/>
                <w:b/>
                <w:sz w:val="22"/>
                <w:szCs w:val="22"/>
              </w:rPr>
            </w:pPr>
            <w:r w:rsidRPr="00EC6218">
              <w:rPr>
                <w:rFonts w:asciiTheme="minorHAnsi" w:hAnsiTheme="minorHAnsi" w:cstheme="minorHAnsi"/>
                <w:b/>
                <w:bCs/>
                <w:sz w:val="22"/>
                <w:szCs w:val="22"/>
              </w:rPr>
              <w:lastRenderedPageBreak/>
              <w:t>Motion:</w:t>
            </w:r>
          </w:p>
        </w:tc>
        <w:tc>
          <w:tcPr>
            <w:tcW w:w="7938" w:type="dxa"/>
          </w:tcPr>
          <w:p w14:paraId="3B60952C" w14:textId="14A8BCCE" w:rsidR="009A56F5" w:rsidRPr="00EC6218" w:rsidRDefault="009A56F5" w:rsidP="001E152F">
            <w:pPr>
              <w:jc w:val="both"/>
              <w:rPr>
                <w:rFonts w:asciiTheme="minorHAnsi" w:hAnsiTheme="minorHAnsi" w:cstheme="minorHAnsi"/>
                <w:sz w:val="22"/>
                <w:szCs w:val="22"/>
              </w:rPr>
            </w:pPr>
            <w:r w:rsidRPr="00EC6218">
              <w:rPr>
                <w:rFonts w:asciiTheme="minorHAnsi" w:hAnsiTheme="minorHAnsi" w:cstheme="minorHAnsi"/>
                <w:sz w:val="22"/>
                <w:szCs w:val="22"/>
              </w:rPr>
              <w:t xml:space="preserve">An implied motion to approve </w:t>
            </w:r>
            <w:r w:rsidR="004A36C7">
              <w:rPr>
                <w:rFonts w:asciiTheme="minorHAnsi" w:hAnsiTheme="minorHAnsi" w:cstheme="minorHAnsi"/>
                <w:sz w:val="22"/>
                <w:szCs w:val="22"/>
              </w:rPr>
              <w:t>Ordinance 2023-2</w:t>
            </w:r>
            <w:r w:rsidR="00C51D2A">
              <w:rPr>
                <w:rFonts w:asciiTheme="minorHAnsi" w:hAnsiTheme="minorHAnsi" w:cstheme="minorHAnsi"/>
                <w:sz w:val="22"/>
                <w:szCs w:val="22"/>
              </w:rPr>
              <w:t>0</w:t>
            </w:r>
            <w:r w:rsidRPr="00EC6218">
              <w:rPr>
                <w:rFonts w:asciiTheme="minorHAnsi" w:hAnsiTheme="minorHAnsi" w:cstheme="minorHAnsi"/>
                <w:sz w:val="22"/>
                <w:szCs w:val="22"/>
              </w:rPr>
              <w:t xml:space="preserve">, as currently constituted, has been made by council rule. </w:t>
            </w:r>
          </w:p>
        </w:tc>
      </w:tr>
    </w:tbl>
    <w:p w14:paraId="04083037" w14:textId="77777777" w:rsidR="009A56F5" w:rsidRDefault="009A56F5">
      <w:pPr>
        <w:rPr>
          <w:rFonts w:asciiTheme="minorHAnsi" w:hAnsiTheme="minorHAnsi" w:cstheme="minorHAnsi"/>
          <w:sz w:val="22"/>
          <w:szCs w:val="22"/>
        </w:rPr>
      </w:pPr>
    </w:p>
    <w:p w14:paraId="69C764BA" w14:textId="309FBE07" w:rsidR="00EE2B70" w:rsidRDefault="00DF17C8">
      <w:pPr>
        <w:rPr>
          <w:rFonts w:asciiTheme="minorHAnsi" w:hAnsiTheme="minorHAnsi" w:cstheme="minorHAnsi"/>
          <w:sz w:val="22"/>
          <w:szCs w:val="22"/>
        </w:rPr>
      </w:pPr>
      <w:r>
        <w:rPr>
          <w:rFonts w:asciiTheme="minorHAnsi" w:hAnsiTheme="minorHAnsi" w:cstheme="minorHAnsi"/>
          <w:sz w:val="22"/>
          <w:szCs w:val="22"/>
        </w:rPr>
        <w:t xml:space="preserve">Hannah Salzl, Planner, presented. </w:t>
      </w:r>
      <w:r w:rsidR="00EE2B70">
        <w:rPr>
          <w:rFonts w:asciiTheme="minorHAnsi" w:hAnsiTheme="minorHAnsi" w:cstheme="minorHAnsi"/>
          <w:sz w:val="22"/>
          <w:szCs w:val="22"/>
        </w:rPr>
        <w:t xml:space="preserve">She reminded the council that this item was discussed extensively during the work session. </w:t>
      </w:r>
      <w:r>
        <w:rPr>
          <w:rFonts w:asciiTheme="minorHAnsi" w:hAnsiTheme="minorHAnsi" w:cstheme="minorHAnsi"/>
          <w:sz w:val="22"/>
          <w:szCs w:val="22"/>
        </w:rPr>
        <w:t>She shared the objectives for the amendment include</w:t>
      </w:r>
      <w:r w:rsidR="00EE2B70">
        <w:rPr>
          <w:rFonts w:asciiTheme="minorHAnsi" w:hAnsiTheme="minorHAnsi" w:cstheme="minorHAnsi"/>
          <w:sz w:val="22"/>
          <w:szCs w:val="22"/>
        </w:rPr>
        <w:t xml:space="preserve"> to standardize</w:t>
      </w:r>
      <w:r>
        <w:rPr>
          <w:rFonts w:asciiTheme="minorHAnsi" w:hAnsiTheme="minorHAnsi" w:cstheme="minorHAnsi"/>
          <w:sz w:val="22"/>
          <w:szCs w:val="22"/>
        </w:rPr>
        <w:t xml:space="preserve"> the requirements and language, </w:t>
      </w:r>
      <w:r w:rsidR="00EE2B70">
        <w:rPr>
          <w:rFonts w:asciiTheme="minorHAnsi" w:hAnsiTheme="minorHAnsi" w:cstheme="minorHAnsi"/>
          <w:sz w:val="22"/>
          <w:szCs w:val="22"/>
        </w:rPr>
        <w:t>encourage</w:t>
      </w:r>
      <w:r>
        <w:rPr>
          <w:rFonts w:asciiTheme="minorHAnsi" w:hAnsiTheme="minorHAnsi" w:cstheme="minorHAnsi"/>
          <w:sz w:val="22"/>
          <w:szCs w:val="22"/>
        </w:rPr>
        <w:t xml:space="preserve"> more </w:t>
      </w:r>
      <w:r w:rsidR="00EE2B70">
        <w:rPr>
          <w:rFonts w:asciiTheme="minorHAnsi" w:hAnsiTheme="minorHAnsi" w:cstheme="minorHAnsi"/>
          <w:sz w:val="22"/>
          <w:szCs w:val="22"/>
        </w:rPr>
        <w:t>vegetative coverage in yards and park strips with xeric landscaping, encourage larger shade trees in parking lots, and allow for general code cleanup.</w:t>
      </w:r>
    </w:p>
    <w:p w14:paraId="68CCA11C" w14:textId="77777777" w:rsidR="00EE2B70" w:rsidRDefault="00EE2B70">
      <w:pPr>
        <w:rPr>
          <w:rFonts w:asciiTheme="minorHAnsi" w:hAnsiTheme="minorHAnsi" w:cstheme="minorHAnsi"/>
          <w:sz w:val="22"/>
          <w:szCs w:val="22"/>
        </w:rPr>
      </w:pPr>
    </w:p>
    <w:p w14:paraId="7E4E33A0" w14:textId="01F17855" w:rsidR="00DF17C8" w:rsidRDefault="00EE2B70">
      <w:pPr>
        <w:rPr>
          <w:rFonts w:asciiTheme="minorHAnsi" w:hAnsiTheme="minorHAnsi" w:cstheme="minorHAnsi"/>
          <w:sz w:val="22"/>
          <w:szCs w:val="22"/>
        </w:rPr>
      </w:pPr>
      <w:r>
        <w:rPr>
          <w:rFonts w:asciiTheme="minorHAnsi" w:hAnsiTheme="minorHAnsi" w:cstheme="minorHAnsi"/>
          <w:sz w:val="22"/>
          <w:szCs w:val="22"/>
        </w:rPr>
        <w:t>Chair</w:t>
      </w:r>
      <w:r w:rsidR="00DF17C8">
        <w:rPr>
          <w:rFonts w:asciiTheme="minorHAnsi" w:hAnsiTheme="minorHAnsi" w:cstheme="minorHAnsi"/>
          <w:sz w:val="22"/>
          <w:szCs w:val="22"/>
        </w:rPr>
        <w:t xml:space="preserve"> MacKay </w:t>
      </w:r>
      <w:r>
        <w:rPr>
          <w:rFonts w:asciiTheme="minorHAnsi" w:hAnsiTheme="minorHAnsi" w:cstheme="minorHAnsi"/>
          <w:sz w:val="22"/>
          <w:szCs w:val="22"/>
        </w:rPr>
        <w:t>clarified that the council would be voting on the amendments as written but asked</w:t>
      </w:r>
      <w:r w:rsidR="00711C79">
        <w:rPr>
          <w:rFonts w:asciiTheme="minorHAnsi" w:hAnsiTheme="minorHAnsi" w:cstheme="minorHAnsi"/>
          <w:sz w:val="22"/>
          <w:szCs w:val="22"/>
        </w:rPr>
        <w:t xml:space="preserve"> for staff to revisit landscaping with artificial turf.</w:t>
      </w:r>
    </w:p>
    <w:p w14:paraId="0EF3738E" w14:textId="77777777" w:rsidR="00711C79" w:rsidRDefault="00711C79">
      <w:pPr>
        <w:rPr>
          <w:rFonts w:asciiTheme="minorHAnsi" w:hAnsiTheme="minorHAnsi" w:cstheme="minorHAnsi"/>
          <w:sz w:val="22"/>
          <w:szCs w:val="22"/>
        </w:rPr>
      </w:pPr>
    </w:p>
    <w:p w14:paraId="477C3412" w14:textId="4420E6A2" w:rsidR="00711C79" w:rsidRDefault="00711C79">
      <w:pPr>
        <w:rPr>
          <w:rFonts w:asciiTheme="minorHAnsi" w:hAnsiTheme="minorHAnsi" w:cstheme="minorHAnsi"/>
          <w:sz w:val="22"/>
          <w:szCs w:val="22"/>
        </w:rPr>
      </w:pPr>
      <w:r>
        <w:rPr>
          <w:rFonts w:asciiTheme="minorHAnsi" w:hAnsiTheme="minorHAnsi" w:cstheme="minorHAnsi"/>
          <w:sz w:val="22"/>
          <w:szCs w:val="22"/>
        </w:rPr>
        <w:t>Ms. Salzl responded that staff will be working with the Parks and Public Works departments to see what they recommend. After the item is revised, the staff would present it to the planning commission and council again.</w:t>
      </w:r>
    </w:p>
    <w:p w14:paraId="0CE24308" w14:textId="77777777" w:rsidR="00DF17C8" w:rsidRDefault="00DF17C8">
      <w:pPr>
        <w:rPr>
          <w:rFonts w:asciiTheme="minorHAnsi" w:hAnsiTheme="minorHAnsi" w:cstheme="minorHAnsi"/>
          <w:sz w:val="22"/>
          <w:szCs w:val="22"/>
        </w:rPr>
      </w:pPr>
    </w:p>
    <w:p w14:paraId="23C5FD28" w14:textId="7ED98EB2" w:rsidR="00DF17C8" w:rsidRDefault="00DF17C8">
      <w:pPr>
        <w:rPr>
          <w:rFonts w:asciiTheme="minorHAnsi" w:hAnsiTheme="minorHAnsi" w:cstheme="minorHAnsi"/>
          <w:sz w:val="22"/>
          <w:szCs w:val="22"/>
        </w:rPr>
      </w:pPr>
      <w:r>
        <w:rPr>
          <w:rFonts w:asciiTheme="minorHAnsi" w:hAnsiTheme="minorHAnsi" w:cstheme="minorHAnsi"/>
          <w:sz w:val="22"/>
          <w:szCs w:val="22"/>
        </w:rPr>
        <w:t>Chair MacKay opened public comment. With none, she closed public comment.</w:t>
      </w:r>
    </w:p>
    <w:p w14:paraId="01FA50AD" w14:textId="77777777" w:rsidR="00DF17C8" w:rsidRDefault="00DF17C8">
      <w:pPr>
        <w:rPr>
          <w:rFonts w:asciiTheme="minorHAnsi" w:hAnsiTheme="minorHAnsi" w:cstheme="minorHAnsi"/>
          <w:sz w:val="22"/>
          <w:szCs w:val="22"/>
        </w:rPr>
      </w:pPr>
    </w:p>
    <w:p w14:paraId="5068A521" w14:textId="20048219" w:rsidR="00711C79" w:rsidRDefault="00DF17C8">
      <w:pPr>
        <w:rPr>
          <w:rFonts w:asciiTheme="minorHAnsi" w:hAnsiTheme="minorHAnsi" w:cstheme="minorHAnsi"/>
          <w:sz w:val="22"/>
          <w:szCs w:val="22"/>
        </w:rPr>
      </w:pPr>
      <w:r>
        <w:rPr>
          <w:rFonts w:asciiTheme="minorHAnsi" w:hAnsiTheme="minorHAnsi" w:cstheme="minorHAnsi"/>
          <w:sz w:val="22"/>
          <w:szCs w:val="22"/>
        </w:rPr>
        <w:t xml:space="preserve">Councilor Whipple asked if </w:t>
      </w:r>
      <w:r w:rsidR="00711C79">
        <w:rPr>
          <w:rFonts w:asciiTheme="minorHAnsi" w:hAnsiTheme="minorHAnsi" w:cstheme="minorHAnsi"/>
          <w:sz w:val="22"/>
          <w:szCs w:val="22"/>
        </w:rPr>
        <w:t>Planning Commission member Lisa Jensen’s comments and suggestions were incorporated into the new ordinance. She thanked the planning commission for going through this item so carefully.</w:t>
      </w:r>
    </w:p>
    <w:p w14:paraId="5C08A859" w14:textId="77777777" w:rsidR="00DF17C8" w:rsidRDefault="00DF17C8">
      <w:pPr>
        <w:rPr>
          <w:rFonts w:asciiTheme="minorHAnsi" w:hAnsiTheme="minorHAnsi" w:cstheme="minorHAnsi"/>
          <w:sz w:val="22"/>
          <w:szCs w:val="22"/>
        </w:rPr>
      </w:pPr>
    </w:p>
    <w:p w14:paraId="5526262F" w14:textId="39687308" w:rsidR="00DF17C8" w:rsidRPr="009A56F5" w:rsidRDefault="00DF17C8">
      <w:pPr>
        <w:rPr>
          <w:rFonts w:asciiTheme="minorHAnsi" w:hAnsiTheme="minorHAnsi" w:cstheme="minorHAnsi"/>
          <w:sz w:val="22"/>
          <w:szCs w:val="22"/>
        </w:rPr>
      </w:pPr>
      <w:r>
        <w:rPr>
          <w:rFonts w:asciiTheme="minorHAnsi" w:hAnsiTheme="minorHAnsi" w:cstheme="minorHAnsi"/>
          <w:sz w:val="22"/>
          <w:szCs w:val="22"/>
        </w:rPr>
        <w:t>Chair MacKay called for a vote.</w:t>
      </w:r>
    </w:p>
    <w:p w14:paraId="14ADE80C" w14:textId="77777777" w:rsidR="009A56F5" w:rsidRDefault="009A56F5">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80"/>
        <w:gridCol w:w="7920"/>
      </w:tblGrid>
      <w:tr w:rsidR="00DF17C8" w:rsidRPr="000049D9" w14:paraId="4337E3C7" w14:textId="77777777" w:rsidTr="00D83C22">
        <w:trPr>
          <w:trHeight w:val="549"/>
        </w:trPr>
        <w:tc>
          <w:tcPr>
            <w:tcW w:w="1080" w:type="dxa"/>
          </w:tcPr>
          <w:p w14:paraId="01CE28F4" w14:textId="77777777" w:rsidR="00DF17C8" w:rsidRPr="000049D9" w:rsidRDefault="00DF17C8" w:rsidP="00D83C22">
            <w:pPr>
              <w:rPr>
                <w:rFonts w:asciiTheme="minorHAnsi" w:hAnsiTheme="minorHAnsi" w:cstheme="minorHAnsi"/>
                <w:b/>
                <w:sz w:val="22"/>
                <w:szCs w:val="22"/>
              </w:rPr>
            </w:pPr>
            <w:r w:rsidRPr="000049D9">
              <w:rPr>
                <w:rFonts w:asciiTheme="minorHAnsi" w:hAnsiTheme="minorHAnsi" w:cstheme="minorHAnsi"/>
                <w:b/>
                <w:bCs/>
                <w:sz w:val="22"/>
                <w:szCs w:val="22"/>
              </w:rPr>
              <w:t>Vote:</w:t>
            </w:r>
          </w:p>
        </w:tc>
        <w:tc>
          <w:tcPr>
            <w:tcW w:w="7920" w:type="dxa"/>
          </w:tcPr>
          <w:p w14:paraId="5D05D136" w14:textId="77777777" w:rsidR="00DF17C8" w:rsidRPr="000049D9" w:rsidRDefault="00DF17C8" w:rsidP="00D83C22">
            <w:pPr>
              <w:rPr>
                <w:rFonts w:asciiTheme="minorHAnsi" w:hAnsiTheme="minorHAnsi" w:cstheme="minorHAnsi"/>
                <w:b/>
                <w:sz w:val="22"/>
                <w:szCs w:val="22"/>
              </w:rPr>
            </w:pPr>
            <w:r w:rsidRPr="000049D9">
              <w:rPr>
                <w:rFonts w:asciiTheme="minorHAnsi" w:hAnsiTheme="minorHAnsi" w:cstheme="minorHAnsi"/>
                <w:sz w:val="22"/>
                <w:szCs w:val="22"/>
              </w:rPr>
              <w:t xml:space="preserve">The motion was approved </w:t>
            </w:r>
            <w:r>
              <w:rPr>
                <w:rFonts w:asciiTheme="minorHAnsi" w:hAnsiTheme="minorHAnsi" w:cstheme="minorHAnsi"/>
                <w:sz w:val="22"/>
                <w:szCs w:val="22"/>
              </w:rPr>
              <w:t>5:0</w:t>
            </w:r>
            <w:r w:rsidRPr="000049D9">
              <w:rPr>
                <w:rFonts w:asciiTheme="minorHAnsi" w:hAnsiTheme="minorHAnsi" w:cstheme="minorHAnsi"/>
                <w:sz w:val="22"/>
                <w:szCs w:val="22"/>
              </w:rPr>
              <w:t xml:space="preserve"> with </w:t>
            </w:r>
            <w:r>
              <w:rPr>
                <w:rFonts w:asciiTheme="minorHAnsi" w:hAnsiTheme="minorHAnsi" w:cstheme="minorHAnsi"/>
                <w:sz w:val="22"/>
                <w:szCs w:val="22"/>
              </w:rPr>
              <w:t>Councilors</w:t>
            </w:r>
            <w:r w:rsidRPr="000049D9">
              <w:rPr>
                <w:rFonts w:asciiTheme="minorHAnsi" w:hAnsiTheme="minorHAnsi" w:cstheme="minorHAnsi"/>
                <w:sz w:val="22"/>
                <w:szCs w:val="22"/>
              </w:rPr>
              <w:t xml:space="preserve"> Ellsworth</w:t>
            </w:r>
            <w:r>
              <w:rPr>
                <w:rFonts w:asciiTheme="minorHAnsi" w:hAnsiTheme="minorHAnsi" w:cstheme="minorHAnsi"/>
                <w:sz w:val="22"/>
                <w:szCs w:val="22"/>
              </w:rPr>
              <w:t>, Fillmore, MacKay</w:t>
            </w:r>
            <w:r w:rsidRPr="000049D9">
              <w:rPr>
                <w:rFonts w:asciiTheme="minorHAnsi" w:hAnsiTheme="minorHAnsi" w:cstheme="minorHAnsi"/>
                <w:sz w:val="22"/>
                <w:szCs w:val="22"/>
              </w:rPr>
              <w:t>, Shipley, and Whipple in favor.</w:t>
            </w:r>
            <w:r>
              <w:rPr>
                <w:rFonts w:asciiTheme="minorHAnsi" w:hAnsiTheme="minorHAnsi" w:cstheme="minorHAnsi"/>
                <w:sz w:val="22"/>
                <w:szCs w:val="22"/>
              </w:rPr>
              <w:t xml:space="preserve"> Councilors Handley and Hoban excused.</w:t>
            </w:r>
          </w:p>
        </w:tc>
      </w:tr>
    </w:tbl>
    <w:p w14:paraId="5188329C" w14:textId="77777777" w:rsidR="009A56F5" w:rsidRPr="009A56F5" w:rsidRDefault="009A56F5">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56419B" w:rsidRPr="009A56F5" w14:paraId="546A0CCE" w14:textId="77777777" w:rsidTr="00F84A84">
        <w:tc>
          <w:tcPr>
            <w:tcW w:w="918" w:type="dxa"/>
          </w:tcPr>
          <w:p w14:paraId="6A368095" w14:textId="77777777" w:rsidR="008E2B5E" w:rsidRPr="009A56F5" w:rsidRDefault="004704B2" w:rsidP="00232F77">
            <w:pPr>
              <w:jc w:val="both"/>
              <w:rPr>
                <w:rFonts w:asciiTheme="minorHAnsi" w:hAnsiTheme="minorHAnsi" w:cstheme="minorHAnsi"/>
                <w:b/>
                <w:bCs/>
                <w:sz w:val="22"/>
                <w:szCs w:val="22"/>
              </w:rPr>
            </w:pPr>
            <w:r w:rsidRPr="009A56F5">
              <w:rPr>
                <w:rFonts w:asciiTheme="minorHAnsi" w:hAnsiTheme="minorHAnsi" w:cstheme="minorHAnsi"/>
                <w:b/>
                <w:bCs/>
                <w:sz w:val="22"/>
                <w:szCs w:val="22"/>
              </w:rPr>
              <w:t>8.</w:t>
            </w:r>
          </w:p>
        </w:tc>
        <w:tc>
          <w:tcPr>
            <w:tcW w:w="8550" w:type="dxa"/>
          </w:tcPr>
          <w:p w14:paraId="47EFC51F" w14:textId="31188C70" w:rsidR="008E2B5E" w:rsidRPr="009A56F5" w:rsidRDefault="004704B2" w:rsidP="0095439B">
            <w:pPr>
              <w:rPr>
                <w:rFonts w:asciiTheme="minorHAnsi" w:hAnsiTheme="minorHAnsi" w:cstheme="minorHAnsi"/>
                <w:b/>
                <w:bCs/>
                <w:sz w:val="22"/>
                <w:szCs w:val="22"/>
              </w:rPr>
            </w:pPr>
            <w:bookmarkStart w:id="10" w:name="I12103"/>
            <w:r w:rsidRPr="009A56F5">
              <w:rPr>
                <w:rFonts w:asciiTheme="minorHAnsi" w:hAnsiTheme="minorHAnsi" w:cstheme="minorHAnsi"/>
                <w:b/>
                <w:bCs/>
                <w:sz w:val="22"/>
                <w:szCs w:val="22"/>
              </w:rPr>
              <w:t>An ordinance to amend the General Plan Appendix S: Downtown Master Plan to update the document policies, graphics, and data. (PLGPA20220362)</w:t>
            </w:r>
            <w:bookmarkEnd w:id="10"/>
            <w:r w:rsidR="0095439B" w:rsidRPr="009A56F5">
              <w:rPr>
                <w:rFonts w:asciiTheme="minorHAnsi" w:hAnsiTheme="minorHAnsi" w:cstheme="minorHAnsi"/>
                <w:b/>
                <w:bCs/>
                <w:sz w:val="22"/>
                <w:szCs w:val="22"/>
              </w:rPr>
              <w:t xml:space="preserve"> </w:t>
            </w:r>
            <w:r w:rsidR="00DA178C" w:rsidRPr="00DA178C">
              <w:rPr>
                <w:rFonts w:asciiTheme="minorHAnsi" w:hAnsiTheme="minorHAnsi" w:cstheme="minorHAnsi"/>
                <w:sz w:val="22"/>
                <w:szCs w:val="22"/>
              </w:rPr>
              <w:t>(</w:t>
            </w:r>
            <w:hyperlink r:id="rId17" w:history="1">
              <w:r w:rsidR="00DA178C" w:rsidRPr="00DA178C">
                <w:rPr>
                  <w:rStyle w:val="Hyperlink"/>
                  <w:rFonts w:asciiTheme="minorHAnsi" w:hAnsiTheme="minorHAnsi" w:cstheme="minorHAnsi"/>
                  <w:sz w:val="22"/>
                  <w:szCs w:val="22"/>
                </w:rPr>
                <w:t>1:31:25</w:t>
              </w:r>
            </w:hyperlink>
            <w:r w:rsidR="00DA178C" w:rsidRPr="00DA178C">
              <w:rPr>
                <w:rFonts w:asciiTheme="minorHAnsi" w:hAnsiTheme="minorHAnsi" w:cstheme="minorHAnsi"/>
                <w:sz w:val="22"/>
                <w:szCs w:val="22"/>
              </w:rPr>
              <w:t>)</w:t>
            </w:r>
          </w:p>
        </w:tc>
      </w:tr>
    </w:tbl>
    <w:p w14:paraId="037A0CD0" w14:textId="77777777" w:rsidR="0056419B" w:rsidRPr="009A56F5" w:rsidRDefault="0056419B">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62"/>
        <w:gridCol w:w="7938"/>
      </w:tblGrid>
      <w:tr w:rsidR="009A56F5" w:rsidRPr="00EC6218" w14:paraId="544A34A3" w14:textId="77777777" w:rsidTr="001E152F">
        <w:trPr>
          <w:trHeight w:val="558"/>
        </w:trPr>
        <w:tc>
          <w:tcPr>
            <w:tcW w:w="1062" w:type="dxa"/>
          </w:tcPr>
          <w:p w14:paraId="71132BF3" w14:textId="77777777" w:rsidR="009A56F5" w:rsidRPr="00EC6218" w:rsidRDefault="009A56F5" w:rsidP="001E152F">
            <w:pPr>
              <w:jc w:val="both"/>
              <w:rPr>
                <w:rFonts w:asciiTheme="minorHAnsi" w:hAnsiTheme="minorHAnsi" w:cstheme="minorHAnsi"/>
                <w:b/>
                <w:sz w:val="22"/>
                <w:szCs w:val="22"/>
              </w:rPr>
            </w:pPr>
            <w:r w:rsidRPr="00EC6218">
              <w:rPr>
                <w:rFonts w:asciiTheme="minorHAnsi" w:hAnsiTheme="minorHAnsi" w:cstheme="minorHAnsi"/>
                <w:b/>
                <w:bCs/>
                <w:sz w:val="22"/>
                <w:szCs w:val="22"/>
              </w:rPr>
              <w:t>Motion:</w:t>
            </w:r>
          </w:p>
        </w:tc>
        <w:tc>
          <w:tcPr>
            <w:tcW w:w="7938" w:type="dxa"/>
          </w:tcPr>
          <w:p w14:paraId="078A00B8" w14:textId="7F197872" w:rsidR="009A56F5" w:rsidRPr="00EC6218" w:rsidRDefault="009A56F5" w:rsidP="001E152F">
            <w:pPr>
              <w:jc w:val="both"/>
              <w:rPr>
                <w:rFonts w:asciiTheme="minorHAnsi" w:hAnsiTheme="minorHAnsi" w:cstheme="minorHAnsi"/>
                <w:sz w:val="22"/>
                <w:szCs w:val="22"/>
              </w:rPr>
            </w:pPr>
            <w:r w:rsidRPr="00EC6218">
              <w:rPr>
                <w:rFonts w:asciiTheme="minorHAnsi" w:hAnsiTheme="minorHAnsi" w:cstheme="minorHAnsi"/>
                <w:sz w:val="22"/>
                <w:szCs w:val="22"/>
              </w:rPr>
              <w:t xml:space="preserve">An implied motion to approve </w:t>
            </w:r>
            <w:r w:rsidR="004A36C7">
              <w:rPr>
                <w:rFonts w:asciiTheme="minorHAnsi" w:hAnsiTheme="minorHAnsi" w:cstheme="minorHAnsi"/>
                <w:sz w:val="22"/>
                <w:szCs w:val="22"/>
              </w:rPr>
              <w:t>Ordinance 2023-2</w:t>
            </w:r>
            <w:r w:rsidR="0018711E">
              <w:rPr>
                <w:rFonts w:asciiTheme="minorHAnsi" w:hAnsiTheme="minorHAnsi" w:cstheme="minorHAnsi"/>
                <w:sz w:val="22"/>
                <w:szCs w:val="22"/>
              </w:rPr>
              <w:t>1</w:t>
            </w:r>
            <w:r w:rsidRPr="00EC6218">
              <w:rPr>
                <w:rFonts w:asciiTheme="minorHAnsi" w:hAnsiTheme="minorHAnsi" w:cstheme="minorHAnsi"/>
                <w:sz w:val="22"/>
                <w:szCs w:val="22"/>
              </w:rPr>
              <w:t xml:space="preserve">, as currently constituted, has been made by council rule. </w:t>
            </w:r>
          </w:p>
        </w:tc>
      </w:tr>
    </w:tbl>
    <w:p w14:paraId="36238E3F" w14:textId="77777777" w:rsidR="009A56F5" w:rsidRDefault="009A56F5">
      <w:pPr>
        <w:rPr>
          <w:rFonts w:asciiTheme="minorHAnsi" w:hAnsiTheme="minorHAnsi" w:cstheme="minorHAnsi"/>
          <w:sz w:val="22"/>
          <w:szCs w:val="22"/>
        </w:rPr>
      </w:pPr>
    </w:p>
    <w:p w14:paraId="78CDD3F6" w14:textId="77777777" w:rsidR="00711C79" w:rsidRDefault="00711C79">
      <w:pPr>
        <w:rPr>
          <w:rFonts w:asciiTheme="minorHAnsi" w:hAnsiTheme="minorHAnsi" w:cstheme="minorHAnsi"/>
          <w:sz w:val="22"/>
          <w:szCs w:val="22"/>
        </w:rPr>
      </w:pPr>
      <w:r>
        <w:rPr>
          <w:rFonts w:asciiTheme="minorHAnsi" w:hAnsiTheme="minorHAnsi" w:cstheme="minorHAnsi"/>
          <w:sz w:val="22"/>
          <w:szCs w:val="22"/>
        </w:rPr>
        <w:t>Bill Peperone, Director of Development Services, reminded the council that this item was presented during the work session.</w:t>
      </w:r>
    </w:p>
    <w:p w14:paraId="1F38DDBC" w14:textId="77777777" w:rsidR="00711C79" w:rsidRDefault="00711C79">
      <w:pPr>
        <w:rPr>
          <w:rFonts w:asciiTheme="minorHAnsi" w:hAnsiTheme="minorHAnsi" w:cstheme="minorHAnsi"/>
          <w:sz w:val="22"/>
          <w:szCs w:val="22"/>
        </w:rPr>
      </w:pPr>
    </w:p>
    <w:p w14:paraId="37336E46" w14:textId="2D7C6E90" w:rsidR="00DF17C8" w:rsidRDefault="00DF17C8">
      <w:pPr>
        <w:rPr>
          <w:rFonts w:asciiTheme="minorHAnsi" w:hAnsiTheme="minorHAnsi" w:cstheme="minorHAnsi"/>
          <w:sz w:val="22"/>
          <w:szCs w:val="22"/>
        </w:rPr>
      </w:pPr>
      <w:r>
        <w:rPr>
          <w:rFonts w:asciiTheme="minorHAnsi" w:hAnsiTheme="minorHAnsi" w:cstheme="minorHAnsi"/>
          <w:sz w:val="22"/>
          <w:szCs w:val="22"/>
        </w:rPr>
        <w:t xml:space="preserve">Javin Weaver, Planner, presented. He </w:t>
      </w:r>
      <w:r w:rsidR="00711C79">
        <w:rPr>
          <w:rFonts w:asciiTheme="minorHAnsi" w:hAnsiTheme="minorHAnsi" w:cstheme="minorHAnsi"/>
          <w:sz w:val="22"/>
          <w:szCs w:val="22"/>
        </w:rPr>
        <w:t>shared that the Downtown Master Plan was added to the General plan in 2015</w:t>
      </w:r>
      <w:r w:rsidR="00CD51B7">
        <w:rPr>
          <w:rFonts w:asciiTheme="minorHAnsi" w:hAnsiTheme="minorHAnsi" w:cstheme="minorHAnsi"/>
          <w:sz w:val="22"/>
          <w:szCs w:val="22"/>
        </w:rPr>
        <w:t xml:space="preserve"> and the UTA Station Area Plan was added in 2019. He discussed the</w:t>
      </w:r>
      <w:r w:rsidR="005E362C">
        <w:rPr>
          <w:rFonts w:asciiTheme="minorHAnsi" w:hAnsiTheme="minorHAnsi" w:cstheme="minorHAnsi"/>
          <w:sz w:val="22"/>
          <w:szCs w:val="22"/>
        </w:rPr>
        <w:t xml:space="preserve"> need to revise the document due to the</w:t>
      </w:r>
      <w:r w:rsidR="00CD51B7">
        <w:rPr>
          <w:rFonts w:asciiTheme="minorHAnsi" w:hAnsiTheme="minorHAnsi" w:cstheme="minorHAnsi"/>
          <w:sz w:val="22"/>
          <w:szCs w:val="22"/>
        </w:rPr>
        <w:t xml:space="preserve"> significant growth that has happened downtown.</w:t>
      </w:r>
    </w:p>
    <w:p w14:paraId="65D6D02A" w14:textId="77777777" w:rsidR="006A75E2" w:rsidRDefault="006A75E2">
      <w:pPr>
        <w:rPr>
          <w:rFonts w:asciiTheme="minorHAnsi" w:hAnsiTheme="minorHAnsi" w:cstheme="minorHAnsi"/>
          <w:sz w:val="22"/>
          <w:szCs w:val="22"/>
        </w:rPr>
      </w:pPr>
    </w:p>
    <w:p w14:paraId="08F54CA4" w14:textId="0C5AA2D1" w:rsidR="006A75E2" w:rsidRDefault="006A75E2">
      <w:pPr>
        <w:rPr>
          <w:rFonts w:asciiTheme="minorHAnsi" w:hAnsiTheme="minorHAnsi" w:cstheme="minorHAnsi"/>
          <w:sz w:val="22"/>
          <w:szCs w:val="22"/>
        </w:rPr>
      </w:pPr>
      <w:r>
        <w:rPr>
          <w:rFonts w:asciiTheme="minorHAnsi" w:hAnsiTheme="minorHAnsi" w:cstheme="minorHAnsi"/>
          <w:sz w:val="22"/>
          <w:szCs w:val="22"/>
        </w:rPr>
        <w:t>Councilor Whipple asked about Appendix Y – downtown streetscapes. She asked if</w:t>
      </w:r>
      <w:r w:rsidR="005E362C">
        <w:rPr>
          <w:rFonts w:asciiTheme="minorHAnsi" w:hAnsiTheme="minorHAnsi" w:cstheme="minorHAnsi"/>
          <w:sz w:val="22"/>
          <w:szCs w:val="22"/>
        </w:rPr>
        <w:t xml:space="preserve"> modifications in the future, specifically for 100 West, would be allowed or if </w:t>
      </w:r>
      <w:r w:rsidR="000E4E06">
        <w:rPr>
          <w:rFonts w:asciiTheme="minorHAnsi" w:hAnsiTheme="minorHAnsi" w:cstheme="minorHAnsi"/>
          <w:sz w:val="22"/>
          <w:szCs w:val="22"/>
        </w:rPr>
        <w:t>the council</w:t>
      </w:r>
      <w:r w:rsidR="005E362C">
        <w:rPr>
          <w:rFonts w:asciiTheme="minorHAnsi" w:hAnsiTheme="minorHAnsi" w:cstheme="minorHAnsi"/>
          <w:sz w:val="22"/>
          <w:szCs w:val="22"/>
        </w:rPr>
        <w:t xml:space="preserve"> needed to wait to vote on this item.</w:t>
      </w:r>
    </w:p>
    <w:p w14:paraId="21129894" w14:textId="77777777" w:rsidR="006A75E2" w:rsidRDefault="006A75E2">
      <w:pPr>
        <w:rPr>
          <w:rFonts w:asciiTheme="minorHAnsi" w:hAnsiTheme="minorHAnsi" w:cstheme="minorHAnsi"/>
          <w:sz w:val="22"/>
          <w:szCs w:val="22"/>
        </w:rPr>
      </w:pPr>
    </w:p>
    <w:p w14:paraId="434E93C4" w14:textId="114AACAB" w:rsidR="006A75E2" w:rsidRDefault="006A75E2">
      <w:pPr>
        <w:rPr>
          <w:rFonts w:asciiTheme="minorHAnsi" w:hAnsiTheme="minorHAnsi" w:cstheme="minorHAnsi"/>
          <w:sz w:val="22"/>
          <w:szCs w:val="22"/>
        </w:rPr>
      </w:pPr>
      <w:r>
        <w:rPr>
          <w:rFonts w:asciiTheme="minorHAnsi" w:hAnsiTheme="minorHAnsi" w:cstheme="minorHAnsi"/>
          <w:sz w:val="22"/>
          <w:szCs w:val="22"/>
        </w:rPr>
        <w:t xml:space="preserve">Mr. Weaver said </w:t>
      </w:r>
      <w:r w:rsidR="000E4E06">
        <w:rPr>
          <w:rFonts w:asciiTheme="minorHAnsi" w:hAnsiTheme="minorHAnsi" w:cstheme="minorHAnsi"/>
          <w:sz w:val="22"/>
          <w:szCs w:val="22"/>
        </w:rPr>
        <w:t xml:space="preserve">the </w:t>
      </w:r>
      <w:r w:rsidR="005E362C">
        <w:rPr>
          <w:rFonts w:asciiTheme="minorHAnsi" w:hAnsiTheme="minorHAnsi" w:cstheme="minorHAnsi"/>
          <w:sz w:val="22"/>
          <w:szCs w:val="22"/>
        </w:rPr>
        <w:t xml:space="preserve">language added </w:t>
      </w:r>
      <w:r w:rsidR="000E4E06">
        <w:rPr>
          <w:rFonts w:asciiTheme="minorHAnsi" w:hAnsiTheme="minorHAnsi" w:cstheme="minorHAnsi"/>
          <w:sz w:val="22"/>
          <w:szCs w:val="22"/>
        </w:rPr>
        <w:t>includes</w:t>
      </w:r>
      <w:r w:rsidR="005E362C">
        <w:rPr>
          <w:rFonts w:asciiTheme="minorHAnsi" w:hAnsiTheme="minorHAnsi" w:cstheme="minorHAnsi"/>
          <w:sz w:val="22"/>
          <w:szCs w:val="22"/>
        </w:rPr>
        <w:t xml:space="preserve"> </w:t>
      </w:r>
      <w:r w:rsidR="000E4E06">
        <w:rPr>
          <w:rFonts w:asciiTheme="minorHAnsi" w:hAnsiTheme="minorHAnsi" w:cstheme="minorHAnsi"/>
          <w:sz w:val="22"/>
          <w:szCs w:val="22"/>
        </w:rPr>
        <w:t>‘</w:t>
      </w:r>
      <w:r w:rsidR="005E362C">
        <w:rPr>
          <w:rFonts w:asciiTheme="minorHAnsi" w:hAnsiTheme="minorHAnsi" w:cstheme="minorHAnsi"/>
          <w:sz w:val="22"/>
          <w:szCs w:val="22"/>
        </w:rPr>
        <w:t>modifications may occur</w:t>
      </w:r>
      <w:r w:rsidR="000E4E06">
        <w:rPr>
          <w:rFonts w:asciiTheme="minorHAnsi" w:hAnsiTheme="minorHAnsi" w:cstheme="minorHAnsi"/>
          <w:sz w:val="22"/>
          <w:szCs w:val="22"/>
        </w:rPr>
        <w:t>’ to allow for flexibility.</w:t>
      </w:r>
    </w:p>
    <w:p w14:paraId="7F1992E3" w14:textId="77777777" w:rsidR="000E4E06" w:rsidRDefault="000E4E06">
      <w:pPr>
        <w:rPr>
          <w:rFonts w:asciiTheme="minorHAnsi" w:hAnsiTheme="minorHAnsi" w:cstheme="minorHAnsi"/>
          <w:sz w:val="22"/>
          <w:szCs w:val="22"/>
        </w:rPr>
      </w:pPr>
    </w:p>
    <w:p w14:paraId="7200BE5D" w14:textId="6D0D0493" w:rsidR="006A75E2" w:rsidRDefault="000E4E06">
      <w:pPr>
        <w:rPr>
          <w:rFonts w:asciiTheme="minorHAnsi" w:hAnsiTheme="minorHAnsi" w:cstheme="minorHAnsi"/>
          <w:sz w:val="22"/>
          <w:szCs w:val="22"/>
        </w:rPr>
      </w:pPr>
      <w:r>
        <w:rPr>
          <w:rFonts w:asciiTheme="minorHAnsi" w:hAnsiTheme="minorHAnsi" w:cstheme="minorHAnsi"/>
          <w:sz w:val="22"/>
          <w:szCs w:val="22"/>
        </w:rPr>
        <w:t xml:space="preserve">Councilor Whipple stated her objection for changing the zoning of mobile home parks. She said that even though these areas look like prime redevelopment opportunities, she views them as affordable </w:t>
      </w:r>
      <w:r>
        <w:rPr>
          <w:rFonts w:asciiTheme="minorHAnsi" w:hAnsiTheme="minorHAnsi" w:cstheme="minorHAnsi"/>
          <w:sz w:val="22"/>
          <w:szCs w:val="22"/>
        </w:rPr>
        <w:lastRenderedPageBreak/>
        <w:t>housing that she would like to preserve and protect. She shared that while she will be voting yes for this item, she is opposed to that small portion of it.</w:t>
      </w:r>
    </w:p>
    <w:p w14:paraId="46225EA1" w14:textId="77777777" w:rsidR="006A75E2" w:rsidRDefault="006A75E2">
      <w:pPr>
        <w:rPr>
          <w:rFonts w:asciiTheme="minorHAnsi" w:hAnsiTheme="minorHAnsi" w:cstheme="minorHAnsi"/>
          <w:sz w:val="22"/>
          <w:szCs w:val="22"/>
        </w:rPr>
      </w:pPr>
    </w:p>
    <w:p w14:paraId="04EC8060" w14:textId="5E1EB918" w:rsidR="006A75E2" w:rsidRDefault="006A75E2">
      <w:pPr>
        <w:rPr>
          <w:rFonts w:asciiTheme="minorHAnsi" w:hAnsiTheme="minorHAnsi" w:cstheme="minorHAnsi"/>
          <w:sz w:val="22"/>
          <w:szCs w:val="22"/>
        </w:rPr>
      </w:pPr>
      <w:r>
        <w:rPr>
          <w:rFonts w:asciiTheme="minorHAnsi" w:hAnsiTheme="minorHAnsi" w:cstheme="minorHAnsi"/>
          <w:sz w:val="22"/>
          <w:szCs w:val="22"/>
        </w:rPr>
        <w:t>Chair MacKay opened</w:t>
      </w:r>
      <w:r w:rsidR="000E4E06">
        <w:rPr>
          <w:rFonts w:asciiTheme="minorHAnsi" w:hAnsiTheme="minorHAnsi" w:cstheme="minorHAnsi"/>
          <w:sz w:val="22"/>
          <w:szCs w:val="22"/>
        </w:rPr>
        <w:t xml:space="preserve"> the</w:t>
      </w:r>
      <w:r>
        <w:rPr>
          <w:rFonts w:asciiTheme="minorHAnsi" w:hAnsiTheme="minorHAnsi" w:cstheme="minorHAnsi"/>
          <w:sz w:val="22"/>
          <w:szCs w:val="22"/>
        </w:rPr>
        <w:t xml:space="preserve"> item for public comment. With none, she closed public comment. With no council discussion, she called for a vote.</w:t>
      </w:r>
    </w:p>
    <w:p w14:paraId="74C531C0" w14:textId="77777777" w:rsidR="006A75E2" w:rsidRDefault="006A75E2">
      <w:pPr>
        <w:rPr>
          <w:rFonts w:asciiTheme="minorHAnsi" w:hAnsiTheme="minorHAnsi" w:cstheme="minorHAnsi"/>
          <w:sz w:val="22"/>
          <w:szCs w:val="22"/>
        </w:rPr>
      </w:pPr>
    </w:p>
    <w:tbl>
      <w:tblPr>
        <w:tblW w:w="9000" w:type="dxa"/>
        <w:tblInd w:w="468" w:type="dxa"/>
        <w:tblLook w:val="01E0" w:firstRow="1" w:lastRow="1" w:firstColumn="1" w:lastColumn="1" w:noHBand="0" w:noVBand="0"/>
      </w:tblPr>
      <w:tblGrid>
        <w:gridCol w:w="1080"/>
        <w:gridCol w:w="7920"/>
      </w:tblGrid>
      <w:tr w:rsidR="006A75E2" w:rsidRPr="000049D9" w14:paraId="5BF37D93" w14:textId="77777777" w:rsidTr="00D83C22">
        <w:trPr>
          <w:trHeight w:val="549"/>
        </w:trPr>
        <w:tc>
          <w:tcPr>
            <w:tcW w:w="1080" w:type="dxa"/>
          </w:tcPr>
          <w:p w14:paraId="4D31E6C7" w14:textId="77777777" w:rsidR="006A75E2" w:rsidRPr="000049D9" w:rsidRDefault="006A75E2" w:rsidP="00D83C22">
            <w:pPr>
              <w:rPr>
                <w:rFonts w:asciiTheme="minorHAnsi" w:hAnsiTheme="minorHAnsi" w:cstheme="minorHAnsi"/>
                <w:b/>
                <w:sz w:val="22"/>
                <w:szCs w:val="22"/>
              </w:rPr>
            </w:pPr>
            <w:r w:rsidRPr="000049D9">
              <w:rPr>
                <w:rFonts w:asciiTheme="minorHAnsi" w:hAnsiTheme="minorHAnsi" w:cstheme="minorHAnsi"/>
                <w:b/>
                <w:bCs/>
                <w:sz w:val="22"/>
                <w:szCs w:val="22"/>
              </w:rPr>
              <w:t>Vote:</w:t>
            </w:r>
          </w:p>
        </w:tc>
        <w:tc>
          <w:tcPr>
            <w:tcW w:w="7920" w:type="dxa"/>
          </w:tcPr>
          <w:p w14:paraId="0E6F393C" w14:textId="77777777" w:rsidR="006A75E2" w:rsidRPr="000049D9" w:rsidRDefault="006A75E2" w:rsidP="00D83C22">
            <w:pPr>
              <w:rPr>
                <w:rFonts w:asciiTheme="minorHAnsi" w:hAnsiTheme="minorHAnsi" w:cstheme="minorHAnsi"/>
                <w:b/>
                <w:sz w:val="22"/>
                <w:szCs w:val="22"/>
              </w:rPr>
            </w:pPr>
            <w:r w:rsidRPr="000049D9">
              <w:rPr>
                <w:rFonts w:asciiTheme="minorHAnsi" w:hAnsiTheme="minorHAnsi" w:cstheme="minorHAnsi"/>
                <w:sz w:val="22"/>
                <w:szCs w:val="22"/>
              </w:rPr>
              <w:t xml:space="preserve">The motion was approved </w:t>
            </w:r>
            <w:r>
              <w:rPr>
                <w:rFonts w:asciiTheme="minorHAnsi" w:hAnsiTheme="minorHAnsi" w:cstheme="minorHAnsi"/>
                <w:sz w:val="22"/>
                <w:szCs w:val="22"/>
              </w:rPr>
              <w:t>5:0</w:t>
            </w:r>
            <w:r w:rsidRPr="000049D9">
              <w:rPr>
                <w:rFonts w:asciiTheme="minorHAnsi" w:hAnsiTheme="minorHAnsi" w:cstheme="minorHAnsi"/>
                <w:sz w:val="22"/>
                <w:szCs w:val="22"/>
              </w:rPr>
              <w:t xml:space="preserve"> with </w:t>
            </w:r>
            <w:r>
              <w:rPr>
                <w:rFonts w:asciiTheme="minorHAnsi" w:hAnsiTheme="minorHAnsi" w:cstheme="minorHAnsi"/>
                <w:sz w:val="22"/>
                <w:szCs w:val="22"/>
              </w:rPr>
              <w:t>Councilors</w:t>
            </w:r>
            <w:r w:rsidRPr="000049D9">
              <w:rPr>
                <w:rFonts w:asciiTheme="minorHAnsi" w:hAnsiTheme="minorHAnsi" w:cstheme="minorHAnsi"/>
                <w:sz w:val="22"/>
                <w:szCs w:val="22"/>
              </w:rPr>
              <w:t xml:space="preserve"> Ellsworth</w:t>
            </w:r>
            <w:r>
              <w:rPr>
                <w:rFonts w:asciiTheme="minorHAnsi" w:hAnsiTheme="minorHAnsi" w:cstheme="minorHAnsi"/>
                <w:sz w:val="22"/>
                <w:szCs w:val="22"/>
              </w:rPr>
              <w:t>, Fillmore, MacKay</w:t>
            </w:r>
            <w:r w:rsidRPr="000049D9">
              <w:rPr>
                <w:rFonts w:asciiTheme="minorHAnsi" w:hAnsiTheme="minorHAnsi" w:cstheme="minorHAnsi"/>
                <w:sz w:val="22"/>
                <w:szCs w:val="22"/>
              </w:rPr>
              <w:t>, Shipley, and Whipple in favor.</w:t>
            </w:r>
            <w:r>
              <w:rPr>
                <w:rFonts w:asciiTheme="minorHAnsi" w:hAnsiTheme="minorHAnsi" w:cstheme="minorHAnsi"/>
                <w:sz w:val="22"/>
                <w:szCs w:val="22"/>
              </w:rPr>
              <w:t xml:space="preserve"> Councilors Handley and Hoban excused.</w:t>
            </w:r>
          </w:p>
        </w:tc>
      </w:tr>
    </w:tbl>
    <w:p w14:paraId="74431968" w14:textId="77777777" w:rsidR="009A56F5" w:rsidRPr="009A56F5" w:rsidRDefault="009A56F5">
      <w:pPr>
        <w:rPr>
          <w:rFonts w:asciiTheme="minorHAnsi" w:hAnsiTheme="minorHAnsi" w:cstheme="minorHAnsi"/>
          <w:sz w:val="22"/>
          <w:szCs w:val="22"/>
        </w:rPr>
      </w:pPr>
    </w:p>
    <w:tbl>
      <w:tblPr>
        <w:tblW w:w="0" w:type="auto"/>
        <w:tblLayout w:type="fixed"/>
        <w:tblLook w:val="04A0" w:firstRow="1" w:lastRow="0" w:firstColumn="1" w:lastColumn="0" w:noHBand="0" w:noVBand="1"/>
      </w:tblPr>
      <w:tblGrid>
        <w:gridCol w:w="918"/>
        <w:gridCol w:w="8550"/>
      </w:tblGrid>
      <w:tr w:rsidR="0056419B" w:rsidRPr="009A56F5" w14:paraId="1400E5B1" w14:textId="77777777" w:rsidTr="00F84A84">
        <w:tc>
          <w:tcPr>
            <w:tcW w:w="918" w:type="dxa"/>
          </w:tcPr>
          <w:p w14:paraId="7C4A3018" w14:textId="77777777" w:rsidR="008E2B5E" w:rsidRPr="009A56F5" w:rsidRDefault="004704B2" w:rsidP="00232F77">
            <w:pPr>
              <w:jc w:val="both"/>
              <w:rPr>
                <w:rFonts w:asciiTheme="minorHAnsi" w:hAnsiTheme="minorHAnsi" w:cstheme="minorHAnsi"/>
                <w:b/>
                <w:bCs/>
                <w:sz w:val="22"/>
                <w:szCs w:val="22"/>
              </w:rPr>
            </w:pPr>
            <w:r w:rsidRPr="009A56F5">
              <w:rPr>
                <w:rFonts w:asciiTheme="minorHAnsi" w:hAnsiTheme="minorHAnsi" w:cstheme="minorHAnsi"/>
                <w:b/>
                <w:bCs/>
                <w:sz w:val="22"/>
                <w:szCs w:val="22"/>
              </w:rPr>
              <w:t>9.</w:t>
            </w:r>
          </w:p>
        </w:tc>
        <w:tc>
          <w:tcPr>
            <w:tcW w:w="8550" w:type="dxa"/>
          </w:tcPr>
          <w:p w14:paraId="45241330" w14:textId="77777777" w:rsidR="008E2B5E" w:rsidRPr="009A56F5" w:rsidRDefault="004704B2" w:rsidP="0095439B">
            <w:pPr>
              <w:rPr>
                <w:rFonts w:asciiTheme="minorHAnsi" w:hAnsiTheme="minorHAnsi" w:cstheme="minorHAnsi"/>
                <w:b/>
                <w:bCs/>
                <w:sz w:val="22"/>
                <w:szCs w:val="22"/>
              </w:rPr>
            </w:pPr>
            <w:bookmarkStart w:id="11" w:name="I12158"/>
            <w:r w:rsidRPr="009A56F5">
              <w:rPr>
                <w:rFonts w:asciiTheme="minorHAnsi" w:hAnsiTheme="minorHAnsi" w:cstheme="minorHAnsi"/>
                <w:b/>
                <w:bCs/>
                <w:sz w:val="22"/>
                <w:szCs w:val="22"/>
              </w:rPr>
              <w:t>**CONTINUED** Provo City Development Services requests Text Amendments to Section 14.34.060 (Location of Boats, Boat Trailers, and Travel Trailers). Citywide Application. PLOTA20230034</w:t>
            </w:r>
            <w:bookmarkEnd w:id="11"/>
            <w:r w:rsidR="0095439B" w:rsidRPr="009A56F5">
              <w:rPr>
                <w:rFonts w:asciiTheme="minorHAnsi" w:hAnsiTheme="minorHAnsi" w:cstheme="minorHAnsi"/>
                <w:b/>
                <w:bCs/>
                <w:sz w:val="22"/>
                <w:szCs w:val="22"/>
              </w:rPr>
              <w:t xml:space="preserve"> </w:t>
            </w:r>
          </w:p>
        </w:tc>
      </w:tr>
    </w:tbl>
    <w:p w14:paraId="01787532" w14:textId="77777777" w:rsidR="0056419B" w:rsidRPr="009A56F5" w:rsidRDefault="0056419B">
      <w:pPr>
        <w:rPr>
          <w:rFonts w:asciiTheme="minorHAnsi" w:hAnsiTheme="minorHAnsi" w:cstheme="minorHAnsi"/>
          <w:sz w:val="22"/>
          <w:szCs w:val="22"/>
        </w:rPr>
      </w:pPr>
    </w:p>
    <w:tbl>
      <w:tblPr>
        <w:tblW w:w="9468" w:type="dxa"/>
        <w:tblLook w:val="01E0" w:firstRow="1" w:lastRow="1" w:firstColumn="1" w:lastColumn="1" w:noHBand="0" w:noVBand="0"/>
      </w:tblPr>
      <w:tblGrid>
        <w:gridCol w:w="9468"/>
      </w:tblGrid>
      <w:tr w:rsidR="0056419B" w:rsidRPr="009A56F5" w14:paraId="51E9CCEC" w14:textId="77777777" w:rsidTr="00447B2E">
        <w:tc>
          <w:tcPr>
            <w:tcW w:w="9468" w:type="dxa"/>
          </w:tcPr>
          <w:p w14:paraId="0534B3FE" w14:textId="77777777" w:rsidR="00BA6885" w:rsidRPr="009A56F5" w:rsidRDefault="004704B2" w:rsidP="009A51EB">
            <w:pPr>
              <w:rPr>
                <w:rFonts w:asciiTheme="minorHAnsi" w:hAnsiTheme="minorHAnsi" w:cstheme="minorHAnsi"/>
                <w:sz w:val="22"/>
                <w:szCs w:val="22"/>
              </w:rPr>
            </w:pPr>
            <w:bookmarkStart w:id="12" w:name="S6630"/>
            <w:r w:rsidRPr="009A56F5">
              <w:rPr>
                <w:rFonts w:asciiTheme="minorHAnsi" w:hAnsiTheme="minorHAnsi" w:cstheme="minorHAnsi"/>
                <w:b/>
                <w:sz w:val="22"/>
                <w:szCs w:val="22"/>
              </w:rPr>
              <w:t>Adjournment</w:t>
            </w:r>
            <w:bookmarkEnd w:id="12"/>
          </w:p>
        </w:tc>
      </w:tr>
    </w:tbl>
    <w:p w14:paraId="1167612C" w14:textId="77777777" w:rsidR="007579B5" w:rsidRPr="009A56F5" w:rsidRDefault="007579B5" w:rsidP="004A40BC">
      <w:pPr>
        <w:rPr>
          <w:rFonts w:asciiTheme="minorHAnsi" w:hAnsiTheme="minorHAnsi" w:cstheme="minorHAnsi"/>
          <w:color w:val="222222"/>
          <w:sz w:val="22"/>
          <w:szCs w:val="22"/>
          <w:shd w:val="clear" w:color="auto" w:fill="FFFFFF"/>
        </w:rPr>
      </w:pPr>
    </w:p>
    <w:p w14:paraId="7E32E47E" w14:textId="79FAE110" w:rsidR="009A56F5" w:rsidRPr="00470D3C" w:rsidRDefault="009A56F5" w:rsidP="009A56F5">
      <w:pPr>
        <w:rPr>
          <w:rFonts w:asciiTheme="minorHAnsi" w:hAnsiTheme="minorHAnsi" w:cstheme="minorHAnsi"/>
          <w:sz w:val="22"/>
          <w:szCs w:val="22"/>
        </w:rPr>
      </w:pPr>
      <w:r w:rsidRPr="000049D9">
        <w:rPr>
          <w:rFonts w:asciiTheme="minorHAnsi" w:hAnsiTheme="minorHAnsi" w:cstheme="minorHAnsi"/>
          <w:sz w:val="22"/>
          <w:szCs w:val="22"/>
        </w:rPr>
        <w:t xml:space="preserve">The meeting was adjourned by unanimous consent at </w:t>
      </w:r>
      <w:r>
        <w:rPr>
          <w:rFonts w:asciiTheme="minorHAnsi" w:hAnsiTheme="minorHAnsi" w:cstheme="minorHAnsi"/>
          <w:sz w:val="22"/>
          <w:szCs w:val="22"/>
        </w:rPr>
        <w:t xml:space="preserve">approximately </w:t>
      </w:r>
      <w:r w:rsidR="003B2956">
        <w:rPr>
          <w:rFonts w:asciiTheme="minorHAnsi" w:hAnsiTheme="minorHAnsi" w:cstheme="minorHAnsi"/>
          <w:sz w:val="22"/>
          <w:szCs w:val="22"/>
        </w:rPr>
        <w:t>7:10</w:t>
      </w:r>
      <w:r>
        <w:rPr>
          <w:rFonts w:asciiTheme="minorHAnsi" w:hAnsiTheme="minorHAnsi" w:cstheme="minorHAnsi"/>
          <w:sz w:val="22"/>
          <w:szCs w:val="22"/>
        </w:rPr>
        <w:t xml:space="preserve"> </w:t>
      </w:r>
      <w:r w:rsidRPr="000049D9">
        <w:rPr>
          <w:rFonts w:asciiTheme="minorHAnsi" w:hAnsiTheme="minorHAnsi" w:cstheme="minorHAnsi"/>
          <w:sz w:val="22"/>
          <w:szCs w:val="22"/>
        </w:rPr>
        <w:t>p.m.</w:t>
      </w:r>
    </w:p>
    <w:p w14:paraId="28FE11E5" w14:textId="4D32A091" w:rsidR="00166B7F" w:rsidRPr="009A56F5" w:rsidRDefault="00166B7F" w:rsidP="00CB293D">
      <w:pPr>
        <w:jc w:val="both"/>
        <w:rPr>
          <w:rFonts w:asciiTheme="minorHAnsi" w:hAnsiTheme="minorHAnsi" w:cstheme="minorHAnsi"/>
          <w:sz w:val="22"/>
          <w:szCs w:val="22"/>
        </w:rPr>
      </w:pPr>
    </w:p>
    <w:sectPr w:rsidR="00166B7F" w:rsidRPr="009A56F5" w:rsidSect="009A56F5">
      <w:headerReference w:type="default" r:id="rId18"/>
      <w:footerReference w:type="default" r:id="rId1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55657" w14:textId="77777777" w:rsidR="009A56F5" w:rsidRDefault="009A56F5" w:rsidP="009A56F5">
      <w:r>
        <w:separator/>
      </w:r>
    </w:p>
  </w:endnote>
  <w:endnote w:type="continuationSeparator" w:id="0">
    <w:p w14:paraId="7166DF36" w14:textId="77777777" w:rsidR="009A56F5" w:rsidRDefault="009A56F5" w:rsidP="009A5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0"/>
        <w:szCs w:val="20"/>
      </w:rPr>
      <w:id w:val="-1769616900"/>
      <w:docPartObj>
        <w:docPartGallery w:val="Page Numbers (Top of Page)"/>
        <w:docPartUnique/>
      </w:docPartObj>
    </w:sdtPr>
    <w:sdtEndPr/>
    <w:sdtContent>
      <w:p w14:paraId="346E9138" w14:textId="06366686" w:rsidR="009A56F5" w:rsidRPr="00161A66" w:rsidRDefault="009A56F5" w:rsidP="009A56F5">
        <w:pPr>
          <w:pStyle w:val="Footer"/>
          <w:tabs>
            <w:tab w:val="clear" w:pos="4320"/>
            <w:tab w:val="clear" w:pos="8640"/>
            <w:tab w:val="center" w:pos="360"/>
            <w:tab w:val="right" w:pos="9360"/>
          </w:tabs>
          <w:rPr>
            <w:rFonts w:asciiTheme="minorHAnsi" w:hAnsiTheme="minorHAnsi" w:cstheme="minorHAnsi"/>
            <w:sz w:val="20"/>
            <w:szCs w:val="20"/>
          </w:rPr>
        </w:pPr>
        <w:r>
          <w:rPr>
            <w:rFonts w:asciiTheme="minorHAnsi" w:hAnsiTheme="minorHAnsi" w:cstheme="minorHAnsi"/>
            <w:sz w:val="20"/>
            <w:szCs w:val="20"/>
          </w:rPr>
          <w:t xml:space="preserve">Provo City Municipal Council Meeting – May 16, </w:t>
        </w:r>
        <w:proofErr w:type="gramStart"/>
        <w:r>
          <w:rPr>
            <w:rFonts w:asciiTheme="minorHAnsi" w:hAnsiTheme="minorHAnsi" w:cstheme="minorHAnsi"/>
            <w:sz w:val="20"/>
            <w:szCs w:val="20"/>
          </w:rPr>
          <w:t>2023</w:t>
        </w:r>
        <w:proofErr w:type="gramEnd"/>
        <w:r>
          <w:rPr>
            <w:rFonts w:asciiTheme="minorHAnsi" w:hAnsiTheme="minorHAnsi" w:cstheme="minorHAnsi"/>
            <w:sz w:val="20"/>
            <w:szCs w:val="20"/>
          </w:rPr>
          <w:t xml:space="preserve"> </w:t>
        </w:r>
        <w:r w:rsidR="004932AA">
          <w:rPr>
            <w:rFonts w:asciiTheme="minorHAnsi" w:hAnsiTheme="minorHAnsi" w:cstheme="minorHAnsi"/>
            <w:color w:val="FF0000"/>
            <w:sz w:val="20"/>
            <w:szCs w:val="20"/>
          </w:rPr>
          <w:t>APPROVED</w:t>
        </w:r>
        <w:r>
          <w:rPr>
            <w:rFonts w:asciiTheme="minorHAnsi" w:hAnsiTheme="minorHAnsi" w:cstheme="minorHAnsi"/>
            <w:sz w:val="20"/>
            <w:szCs w:val="20"/>
          </w:rPr>
          <w:tab/>
          <w:t xml:space="preserve">Page </w:t>
        </w: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PAGE </w:instrText>
        </w:r>
        <w:r>
          <w:rPr>
            <w:rFonts w:asciiTheme="minorHAnsi" w:hAnsiTheme="minorHAnsi" w:cstheme="minorHAnsi"/>
            <w:b/>
            <w:bCs/>
            <w:sz w:val="20"/>
            <w:szCs w:val="20"/>
          </w:rPr>
          <w:fldChar w:fldCharType="separate"/>
        </w:r>
        <w:r>
          <w:rPr>
            <w:rFonts w:asciiTheme="minorHAnsi" w:hAnsiTheme="minorHAnsi" w:cstheme="minorHAnsi"/>
            <w:b/>
            <w:bCs/>
            <w:sz w:val="20"/>
            <w:szCs w:val="20"/>
          </w:rPr>
          <w:t>1</w:t>
        </w:r>
        <w:r>
          <w:rPr>
            <w:rFonts w:asciiTheme="minorHAnsi" w:hAnsiTheme="minorHAnsi" w:cstheme="minorHAnsi"/>
            <w:b/>
            <w:bCs/>
            <w:sz w:val="20"/>
            <w:szCs w:val="20"/>
          </w:rPr>
          <w:fldChar w:fldCharType="end"/>
        </w:r>
        <w:r>
          <w:rPr>
            <w:rFonts w:asciiTheme="minorHAnsi" w:hAnsiTheme="minorHAnsi" w:cstheme="minorHAnsi"/>
            <w:sz w:val="20"/>
            <w:szCs w:val="20"/>
          </w:rPr>
          <w:t xml:space="preserve"> of </w:t>
        </w: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NUMPAGES  </w:instrText>
        </w:r>
        <w:r>
          <w:rPr>
            <w:rFonts w:asciiTheme="minorHAnsi" w:hAnsiTheme="minorHAnsi" w:cstheme="minorHAnsi"/>
            <w:b/>
            <w:bCs/>
            <w:sz w:val="20"/>
            <w:szCs w:val="20"/>
          </w:rPr>
          <w:fldChar w:fldCharType="separate"/>
        </w:r>
        <w:r>
          <w:rPr>
            <w:rFonts w:asciiTheme="minorHAnsi" w:hAnsiTheme="minorHAnsi" w:cstheme="minorHAnsi"/>
            <w:b/>
            <w:bCs/>
            <w:sz w:val="20"/>
            <w:szCs w:val="20"/>
          </w:rPr>
          <w:t>7</w:t>
        </w:r>
        <w:r>
          <w:rPr>
            <w:rFonts w:asciiTheme="minorHAnsi" w:hAnsiTheme="minorHAnsi" w:cstheme="minorHAnsi"/>
            <w:b/>
            <w:bCs/>
            <w:sz w:val="20"/>
            <w:szCs w:val="20"/>
          </w:rPr>
          <w:fldChar w:fldCharType="end"/>
        </w:r>
      </w:p>
    </w:sdtContent>
  </w:sdt>
  <w:p w14:paraId="3438B062" w14:textId="77777777" w:rsidR="009A56F5" w:rsidRDefault="009A5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0C2DD" w14:textId="77777777" w:rsidR="009A56F5" w:rsidRDefault="009A56F5" w:rsidP="009A56F5">
      <w:r>
        <w:separator/>
      </w:r>
    </w:p>
  </w:footnote>
  <w:footnote w:type="continuationSeparator" w:id="0">
    <w:p w14:paraId="18C655C9" w14:textId="77777777" w:rsidR="009A56F5" w:rsidRDefault="009A56F5" w:rsidP="009A5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831DB" w14:textId="3697A894" w:rsidR="009A56F5" w:rsidRPr="00A00608" w:rsidRDefault="004932AA" w:rsidP="009A56F5">
    <w:pPr>
      <w:pStyle w:val="Header"/>
      <w:jc w:val="center"/>
      <w:rPr>
        <w:rFonts w:asciiTheme="minorHAnsi" w:hAnsiTheme="minorHAnsi" w:cstheme="minorHAnsi"/>
        <w:i/>
        <w:iCs/>
        <w:color w:val="FF0000"/>
        <w:sz w:val="32"/>
        <w:szCs w:val="32"/>
      </w:rPr>
    </w:pPr>
    <w:r>
      <w:rPr>
        <w:rFonts w:asciiTheme="minorHAnsi" w:hAnsiTheme="minorHAnsi" w:cstheme="minorHAnsi"/>
        <w:i/>
        <w:iCs/>
        <w:color w:val="FF0000"/>
        <w:sz w:val="32"/>
        <w:szCs w:val="32"/>
      </w:rPr>
      <w:t>APPROVED MINUTES</w:t>
    </w:r>
  </w:p>
  <w:p w14:paraId="792D83C9" w14:textId="77777777" w:rsidR="009A56F5" w:rsidRDefault="009A56F5" w:rsidP="009A56F5">
    <w:pPr>
      <w:pStyle w:val="Header"/>
      <w:jc w:val="center"/>
      <w:rPr>
        <w:rFonts w:asciiTheme="minorHAnsi" w:hAnsiTheme="minorHAnsi" w:cstheme="minorHAnsi"/>
        <w:sz w:val="20"/>
        <w:szCs w:val="20"/>
      </w:rPr>
    </w:pPr>
    <w:r>
      <w:rPr>
        <w:rFonts w:asciiTheme="minorHAnsi" w:hAnsiTheme="minorHAnsi" w:cstheme="minorHAnsi"/>
        <w:sz w:val="20"/>
        <w:szCs w:val="20"/>
      </w:rPr>
      <w:t>P</w:t>
    </w:r>
    <w:r w:rsidRPr="00D81E82">
      <w:rPr>
        <w:rFonts w:asciiTheme="minorHAnsi" w:hAnsiTheme="minorHAnsi" w:cstheme="minorHAnsi"/>
        <w:sz w:val="20"/>
        <w:szCs w:val="20"/>
      </w:rPr>
      <w:t>lease Note – These minutes have been prepared with a timestamp linking the agenda items to the video discussion. Electronic version of minutes will allow citizens to view discussion held during council meeting.</w:t>
    </w:r>
  </w:p>
  <w:p w14:paraId="0AFDC3C8" w14:textId="77777777" w:rsidR="009A56F5" w:rsidRDefault="009A56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52143"/>
    <w:multiLevelType w:val="hybridMultilevel"/>
    <w:tmpl w:val="9E8ABB3C"/>
    <w:lvl w:ilvl="0" w:tplc="D00E393E">
      <w:start w:val="1"/>
      <w:numFmt w:val="bullet"/>
      <w:lvlText w:val=""/>
      <w:lvlJc w:val="left"/>
      <w:pPr>
        <w:ind w:left="720" w:hanging="360"/>
      </w:pPr>
      <w:rPr>
        <w:rFonts w:ascii="Symbol" w:hAnsi="Symbol" w:hint="default"/>
      </w:rPr>
    </w:lvl>
    <w:lvl w:ilvl="1" w:tplc="563CC4D8" w:tentative="1">
      <w:start w:val="1"/>
      <w:numFmt w:val="bullet"/>
      <w:lvlText w:val="o"/>
      <w:lvlJc w:val="left"/>
      <w:pPr>
        <w:ind w:left="1440" w:hanging="360"/>
      </w:pPr>
      <w:rPr>
        <w:rFonts w:ascii="Courier New" w:hAnsi="Courier New" w:cs="Courier New" w:hint="default"/>
      </w:rPr>
    </w:lvl>
    <w:lvl w:ilvl="2" w:tplc="0748C960" w:tentative="1">
      <w:start w:val="1"/>
      <w:numFmt w:val="bullet"/>
      <w:lvlText w:val=""/>
      <w:lvlJc w:val="left"/>
      <w:pPr>
        <w:ind w:left="2160" w:hanging="360"/>
      </w:pPr>
      <w:rPr>
        <w:rFonts w:ascii="Wingdings" w:hAnsi="Wingdings" w:hint="default"/>
      </w:rPr>
    </w:lvl>
    <w:lvl w:ilvl="3" w:tplc="263AD48C" w:tentative="1">
      <w:start w:val="1"/>
      <w:numFmt w:val="bullet"/>
      <w:lvlText w:val=""/>
      <w:lvlJc w:val="left"/>
      <w:pPr>
        <w:ind w:left="2880" w:hanging="360"/>
      </w:pPr>
      <w:rPr>
        <w:rFonts w:ascii="Symbol" w:hAnsi="Symbol" w:hint="default"/>
      </w:rPr>
    </w:lvl>
    <w:lvl w:ilvl="4" w:tplc="A22C1FAC" w:tentative="1">
      <w:start w:val="1"/>
      <w:numFmt w:val="bullet"/>
      <w:lvlText w:val="o"/>
      <w:lvlJc w:val="left"/>
      <w:pPr>
        <w:ind w:left="3600" w:hanging="360"/>
      </w:pPr>
      <w:rPr>
        <w:rFonts w:ascii="Courier New" w:hAnsi="Courier New" w:cs="Courier New" w:hint="default"/>
      </w:rPr>
    </w:lvl>
    <w:lvl w:ilvl="5" w:tplc="817E46F4" w:tentative="1">
      <w:start w:val="1"/>
      <w:numFmt w:val="bullet"/>
      <w:lvlText w:val=""/>
      <w:lvlJc w:val="left"/>
      <w:pPr>
        <w:ind w:left="4320" w:hanging="360"/>
      </w:pPr>
      <w:rPr>
        <w:rFonts w:ascii="Wingdings" w:hAnsi="Wingdings" w:hint="default"/>
      </w:rPr>
    </w:lvl>
    <w:lvl w:ilvl="6" w:tplc="6638DD9A" w:tentative="1">
      <w:start w:val="1"/>
      <w:numFmt w:val="bullet"/>
      <w:lvlText w:val=""/>
      <w:lvlJc w:val="left"/>
      <w:pPr>
        <w:ind w:left="5040" w:hanging="360"/>
      </w:pPr>
      <w:rPr>
        <w:rFonts w:ascii="Symbol" w:hAnsi="Symbol" w:hint="default"/>
      </w:rPr>
    </w:lvl>
    <w:lvl w:ilvl="7" w:tplc="1E2E5232" w:tentative="1">
      <w:start w:val="1"/>
      <w:numFmt w:val="bullet"/>
      <w:lvlText w:val="o"/>
      <w:lvlJc w:val="left"/>
      <w:pPr>
        <w:ind w:left="5760" w:hanging="360"/>
      </w:pPr>
      <w:rPr>
        <w:rFonts w:ascii="Courier New" w:hAnsi="Courier New" w:cs="Courier New" w:hint="default"/>
      </w:rPr>
    </w:lvl>
    <w:lvl w:ilvl="8" w:tplc="9D72B1F6" w:tentative="1">
      <w:start w:val="1"/>
      <w:numFmt w:val="bullet"/>
      <w:lvlText w:val=""/>
      <w:lvlJc w:val="left"/>
      <w:pPr>
        <w:ind w:left="6480" w:hanging="360"/>
      </w:pPr>
      <w:rPr>
        <w:rFonts w:ascii="Wingdings" w:hAnsi="Wingdings" w:hint="default"/>
      </w:rPr>
    </w:lvl>
  </w:abstractNum>
  <w:abstractNum w:abstractNumId="1" w15:restartNumberingAfterBreak="0">
    <w:nsid w:val="41D009DF"/>
    <w:multiLevelType w:val="hybridMultilevel"/>
    <w:tmpl w:val="A12A3EE8"/>
    <w:lvl w:ilvl="0" w:tplc="46BAAB74">
      <w:start w:val="1"/>
      <w:numFmt w:val="bullet"/>
      <w:lvlText w:val=""/>
      <w:lvlJc w:val="left"/>
      <w:pPr>
        <w:ind w:left="720" w:hanging="360"/>
      </w:pPr>
      <w:rPr>
        <w:rFonts w:ascii="Symbol" w:hAnsi="Symbol" w:hint="default"/>
      </w:rPr>
    </w:lvl>
    <w:lvl w:ilvl="1" w:tplc="03065AC8">
      <w:start w:val="1"/>
      <w:numFmt w:val="bullet"/>
      <w:lvlText w:val="o"/>
      <w:lvlJc w:val="left"/>
      <w:pPr>
        <w:ind w:left="1440" w:hanging="360"/>
      </w:pPr>
      <w:rPr>
        <w:rFonts w:ascii="Courier New" w:hAnsi="Courier New" w:cs="Courier New" w:hint="default"/>
      </w:rPr>
    </w:lvl>
    <w:lvl w:ilvl="2" w:tplc="32D2EC4A">
      <w:start w:val="1"/>
      <w:numFmt w:val="bullet"/>
      <w:lvlText w:val=""/>
      <w:lvlJc w:val="left"/>
      <w:pPr>
        <w:ind w:left="2160" w:hanging="360"/>
      </w:pPr>
      <w:rPr>
        <w:rFonts w:ascii="Wingdings" w:hAnsi="Wingdings" w:hint="default"/>
      </w:rPr>
    </w:lvl>
    <w:lvl w:ilvl="3" w:tplc="84228906">
      <w:start w:val="1"/>
      <w:numFmt w:val="bullet"/>
      <w:lvlText w:val=""/>
      <w:lvlJc w:val="left"/>
      <w:pPr>
        <w:ind w:left="2880" w:hanging="360"/>
      </w:pPr>
      <w:rPr>
        <w:rFonts w:ascii="Symbol" w:hAnsi="Symbol" w:hint="default"/>
      </w:rPr>
    </w:lvl>
    <w:lvl w:ilvl="4" w:tplc="3F306436">
      <w:start w:val="1"/>
      <w:numFmt w:val="bullet"/>
      <w:lvlText w:val="o"/>
      <w:lvlJc w:val="left"/>
      <w:pPr>
        <w:ind w:left="3600" w:hanging="360"/>
      </w:pPr>
      <w:rPr>
        <w:rFonts w:ascii="Courier New" w:hAnsi="Courier New" w:cs="Courier New" w:hint="default"/>
      </w:rPr>
    </w:lvl>
    <w:lvl w:ilvl="5" w:tplc="EA545D36">
      <w:start w:val="1"/>
      <w:numFmt w:val="bullet"/>
      <w:lvlText w:val=""/>
      <w:lvlJc w:val="left"/>
      <w:pPr>
        <w:ind w:left="4320" w:hanging="360"/>
      </w:pPr>
      <w:rPr>
        <w:rFonts w:ascii="Wingdings" w:hAnsi="Wingdings" w:hint="default"/>
      </w:rPr>
    </w:lvl>
    <w:lvl w:ilvl="6" w:tplc="6D608250">
      <w:start w:val="1"/>
      <w:numFmt w:val="bullet"/>
      <w:lvlText w:val=""/>
      <w:lvlJc w:val="left"/>
      <w:pPr>
        <w:ind w:left="5040" w:hanging="360"/>
      </w:pPr>
      <w:rPr>
        <w:rFonts w:ascii="Symbol" w:hAnsi="Symbol" w:hint="default"/>
      </w:rPr>
    </w:lvl>
    <w:lvl w:ilvl="7" w:tplc="ABBA8E78">
      <w:start w:val="1"/>
      <w:numFmt w:val="bullet"/>
      <w:lvlText w:val="o"/>
      <w:lvlJc w:val="left"/>
      <w:pPr>
        <w:ind w:left="5760" w:hanging="360"/>
      </w:pPr>
      <w:rPr>
        <w:rFonts w:ascii="Courier New" w:hAnsi="Courier New" w:cs="Courier New" w:hint="default"/>
      </w:rPr>
    </w:lvl>
    <w:lvl w:ilvl="8" w:tplc="2D22E9DE">
      <w:start w:val="1"/>
      <w:numFmt w:val="bullet"/>
      <w:lvlText w:val=""/>
      <w:lvlJc w:val="left"/>
      <w:pPr>
        <w:ind w:left="6480" w:hanging="360"/>
      </w:pPr>
      <w:rPr>
        <w:rFonts w:ascii="Wingdings" w:hAnsi="Wingdings" w:hint="default"/>
      </w:rPr>
    </w:lvl>
  </w:abstractNum>
  <w:abstractNum w:abstractNumId="2" w15:restartNumberingAfterBreak="0">
    <w:nsid w:val="45CD1338"/>
    <w:multiLevelType w:val="hybridMultilevel"/>
    <w:tmpl w:val="F266BD10"/>
    <w:lvl w:ilvl="0" w:tplc="15A80C10">
      <w:start w:val="1"/>
      <w:numFmt w:val="bullet"/>
      <w:lvlText w:val=""/>
      <w:lvlJc w:val="left"/>
      <w:pPr>
        <w:ind w:left="720" w:hanging="360"/>
      </w:pPr>
      <w:rPr>
        <w:rFonts w:ascii="Symbol" w:hAnsi="Symbol" w:hint="default"/>
      </w:rPr>
    </w:lvl>
    <w:lvl w:ilvl="1" w:tplc="44A6173A">
      <w:start w:val="1"/>
      <w:numFmt w:val="bullet"/>
      <w:lvlText w:val="o"/>
      <w:lvlJc w:val="left"/>
      <w:pPr>
        <w:ind w:left="1440" w:hanging="360"/>
      </w:pPr>
      <w:rPr>
        <w:rFonts w:ascii="Courier New" w:hAnsi="Courier New" w:cs="Courier New" w:hint="default"/>
      </w:rPr>
    </w:lvl>
    <w:lvl w:ilvl="2" w:tplc="7E4A7698">
      <w:start w:val="1"/>
      <w:numFmt w:val="bullet"/>
      <w:lvlText w:val=""/>
      <w:lvlJc w:val="left"/>
      <w:pPr>
        <w:ind w:left="2160" w:hanging="360"/>
      </w:pPr>
      <w:rPr>
        <w:rFonts w:ascii="Wingdings" w:hAnsi="Wingdings" w:hint="default"/>
      </w:rPr>
    </w:lvl>
    <w:lvl w:ilvl="3" w:tplc="38626A20">
      <w:start w:val="1"/>
      <w:numFmt w:val="bullet"/>
      <w:lvlText w:val=""/>
      <w:lvlJc w:val="left"/>
      <w:pPr>
        <w:ind w:left="2880" w:hanging="360"/>
      </w:pPr>
      <w:rPr>
        <w:rFonts w:ascii="Symbol" w:hAnsi="Symbol" w:hint="default"/>
      </w:rPr>
    </w:lvl>
    <w:lvl w:ilvl="4" w:tplc="B810F47E">
      <w:start w:val="1"/>
      <w:numFmt w:val="bullet"/>
      <w:lvlText w:val="o"/>
      <w:lvlJc w:val="left"/>
      <w:pPr>
        <w:ind w:left="3600" w:hanging="360"/>
      </w:pPr>
      <w:rPr>
        <w:rFonts w:ascii="Courier New" w:hAnsi="Courier New" w:cs="Courier New" w:hint="default"/>
      </w:rPr>
    </w:lvl>
    <w:lvl w:ilvl="5" w:tplc="145085EE">
      <w:start w:val="1"/>
      <w:numFmt w:val="bullet"/>
      <w:lvlText w:val=""/>
      <w:lvlJc w:val="left"/>
      <w:pPr>
        <w:ind w:left="4320" w:hanging="360"/>
      </w:pPr>
      <w:rPr>
        <w:rFonts w:ascii="Wingdings" w:hAnsi="Wingdings" w:hint="default"/>
      </w:rPr>
    </w:lvl>
    <w:lvl w:ilvl="6" w:tplc="629A2770">
      <w:start w:val="1"/>
      <w:numFmt w:val="bullet"/>
      <w:lvlText w:val=""/>
      <w:lvlJc w:val="left"/>
      <w:pPr>
        <w:ind w:left="5040" w:hanging="360"/>
      </w:pPr>
      <w:rPr>
        <w:rFonts w:ascii="Symbol" w:hAnsi="Symbol" w:hint="default"/>
      </w:rPr>
    </w:lvl>
    <w:lvl w:ilvl="7" w:tplc="81F2C5CC">
      <w:start w:val="1"/>
      <w:numFmt w:val="bullet"/>
      <w:lvlText w:val="o"/>
      <w:lvlJc w:val="left"/>
      <w:pPr>
        <w:ind w:left="5760" w:hanging="360"/>
      </w:pPr>
      <w:rPr>
        <w:rFonts w:ascii="Courier New" w:hAnsi="Courier New" w:cs="Courier New" w:hint="default"/>
      </w:rPr>
    </w:lvl>
    <w:lvl w:ilvl="8" w:tplc="9B885A24">
      <w:start w:val="1"/>
      <w:numFmt w:val="bullet"/>
      <w:lvlText w:val=""/>
      <w:lvlJc w:val="left"/>
      <w:pPr>
        <w:ind w:left="6480" w:hanging="360"/>
      </w:pPr>
      <w:rPr>
        <w:rFonts w:ascii="Wingdings" w:hAnsi="Wingdings" w:hint="default"/>
      </w:rPr>
    </w:lvl>
  </w:abstractNum>
  <w:abstractNum w:abstractNumId="3" w15:restartNumberingAfterBreak="0">
    <w:nsid w:val="47B35304"/>
    <w:multiLevelType w:val="hybridMultilevel"/>
    <w:tmpl w:val="2C3695D8"/>
    <w:lvl w:ilvl="0" w:tplc="EFE276F6">
      <w:start w:val="1"/>
      <w:numFmt w:val="bullet"/>
      <w:lvlText w:val="o"/>
      <w:lvlJc w:val="left"/>
      <w:pPr>
        <w:ind w:left="720" w:hanging="360"/>
      </w:pPr>
      <w:rPr>
        <w:rFonts w:ascii="Courier New" w:hAnsi="Courier New" w:cs="Courier New" w:hint="default"/>
      </w:rPr>
    </w:lvl>
    <w:lvl w:ilvl="1" w:tplc="390C0158" w:tentative="1">
      <w:start w:val="1"/>
      <w:numFmt w:val="bullet"/>
      <w:lvlText w:val="o"/>
      <w:lvlJc w:val="left"/>
      <w:pPr>
        <w:ind w:left="1440" w:hanging="360"/>
      </w:pPr>
      <w:rPr>
        <w:rFonts w:ascii="Courier New" w:hAnsi="Courier New" w:cs="Courier New" w:hint="default"/>
      </w:rPr>
    </w:lvl>
    <w:lvl w:ilvl="2" w:tplc="06B6CEEC" w:tentative="1">
      <w:start w:val="1"/>
      <w:numFmt w:val="bullet"/>
      <w:lvlText w:val=""/>
      <w:lvlJc w:val="left"/>
      <w:pPr>
        <w:ind w:left="2160" w:hanging="360"/>
      </w:pPr>
      <w:rPr>
        <w:rFonts w:ascii="Wingdings" w:hAnsi="Wingdings" w:hint="default"/>
      </w:rPr>
    </w:lvl>
    <w:lvl w:ilvl="3" w:tplc="D2E8B316" w:tentative="1">
      <w:start w:val="1"/>
      <w:numFmt w:val="bullet"/>
      <w:lvlText w:val=""/>
      <w:lvlJc w:val="left"/>
      <w:pPr>
        <w:ind w:left="2880" w:hanging="360"/>
      </w:pPr>
      <w:rPr>
        <w:rFonts w:ascii="Symbol" w:hAnsi="Symbol" w:hint="default"/>
      </w:rPr>
    </w:lvl>
    <w:lvl w:ilvl="4" w:tplc="F03855A2" w:tentative="1">
      <w:start w:val="1"/>
      <w:numFmt w:val="bullet"/>
      <w:lvlText w:val="o"/>
      <w:lvlJc w:val="left"/>
      <w:pPr>
        <w:ind w:left="3600" w:hanging="360"/>
      </w:pPr>
      <w:rPr>
        <w:rFonts w:ascii="Courier New" w:hAnsi="Courier New" w:cs="Courier New" w:hint="default"/>
      </w:rPr>
    </w:lvl>
    <w:lvl w:ilvl="5" w:tplc="784EE32A" w:tentative="1">
      <w:start w:val="1"/>
      <w:numFmt w:val="bullet"/>
      <w:lvlText w:val=""/>
      <w:lvlJc w:val="left"/>
      <w:pPr>
        <w:ind w:left="4320" w:hanging="360"/>
      </w:pPr>
      <w:rPr>
        <w:rFonts w:ascii="Wingdings" w:hAnsi="Wingdings" w:hint="default"/>
      </w:rPr>
    </w:lvl>
    <w:lvl w:ilvl="6" w:tplc="4A0AC90A" w:tentative="1">
      <w:start w:val="1"/>
      <w:numFmt w:val="bullet"/>
      <w:lvlText w:val=""/>
      <w:lvlJc w:val="left"/>
      <w:pPr>
        <w:ind w:left="5040" w:hanging="360"/>
      </w:pPr>
      <w:rPr>
        <w:rFonts w:ascii="Symbol" w:hAnsi="Symbol" w:hint="default"/>
      </w:rPr>
    </w:lvl>
    <w:lvl w:ilvl="7" w:tplc="2BBA0658" w:tentative="1">
      <w:start w:val="1"/>
      <w:numFmt w:val="bullet"/>
      <w:lvlText w:val="o"/>
      <w:lvlJc w:val="left"/>
      <w:pPr>
        <w:ind w:left="5760" w:hanging="360"/>
      </w:pPr>
      <w:rPr>
        <w:rFonts w:ascii="Courier New" w:hAnsi="Courier New" w:cs="Courier New" w:hint="default"/>
      </w:rPr>
    </w:lvl>
    <w:lvl w:ilvl="8" w:tplc="9A3A460C" w:tentative="1">
      <w:start w:val="1"/>
      <w:numFmt w:val="bullet"/>
      <w:lvlText w:val=""/>
      <w:lvlJc w:val="left"/>
      <w:pPr>
        <w:ind w:left="6480" w:hanging="360"/>
      </w:pPr>
      <w:rPr>
        <w:rFonts w:ascii="Wingdings" w:hAnsi="Wingdings" w:hint="default"/>
      </w:rPr>
    </w:lvl>
  </w:abstractNum>
  <w:abstractNum w:abstractNumId="4" w15:restartNumberingAfterBreak="0">
    <w:nsid w:val="5EF81306"/>
    <w:multiLevelType w:val="hybridMultilevel"/>
    <w:tmpl w:val="1AA6AF5A"/>
    <w:lvl w:ilvl="0" w:tplc="DDD00194">
      <w:start w:val="1"/>
      <w:numFmt w:val="bullet"/>
      <w:lvlText w:val=""/>
      <w:lvlJc w:val="left"/>
      <w:pPr>
        <w:ind w:left="720" w:hanging="360"/>
      </w:pPr>
      <w:rPr>
        <w:rFonts w:ascii="Symbol" w:hAnsi="Symbol" w:hint="default"/>
      </w:rPr>
    </w:lvl>
    <w:lvl w:ilvl="1" w:tplc="CE4E1B6E">
      <w:start w:val="1"/>
      <w:numFmt w:val="bullet"/>
      <w:lvlText w:val="o"/>
      <w:lvlJc w:val="left"/>
      <w:pPr>
        <w:ind w:left="1440" w:hanging="360"/>
      </w:pPr>
      <w:rPr>
        <w:rFonts w:ascii="Courier New" w:hAnsi="Courier New" w:cs="Courier New" w:hint="default"/>
      </w:rPr>
    </w:lvl>
    <w:lvl w:ilvl="2" w:tplc="95509D0A">
      <w:start w:val="1"/>
      <w:numFmt w:val="bullet"/>
      <w:lvlText w:val=""/>
      <w:lvlJc w:val="left"/>
      <w:pPr>
        <w:ind w:left="2160" w:hanging="360"/>
      </w:pPr>
      <w:rPr>
        <w:rFonts w:ascii="Wingdings" w:hAnsi="Wingdings" w:hint="default"/>
      </w:rPr>
    </w:lvl>
    <w:lvl w:ilvl="3" w:tplc="23E43E84">
      <w:start w:val="1"/>
      <w:numFmt w:val="bullet"/>
      <w:lvlText w:val=""/>
      <w:lvlJc w:val="left"/>
      <w:pPr>
        <w:ind w:left="2880" w:hanging="360"/>
      </w:pPr>
      <w:rPr>
        <w:rFonts w:ascii="Symbol" w:hAnsi="Symbol" w:hint="default"/>
      </w:rPr>
    </w:lvl>
    <w:lvl w:ilvl="4" w:tplc="A53A325E">
      <w:start w:val="1"/>
      <w:numFmt w:val="bullet"/>
      <w:lvlText w:val="o"/>
      <w:lvlJc w:val="left"/>
      <w:pPr>
        <w:ind w:left="3600" w:hanging="360"/>
      </w:pPr>
      <w:rPr>
        <w:rFonts w:ascii="Courier New" w:hAnsi="Courier New" w:cs="Courier New" w:hint="default"/>
      </w:rPr>
    </w:lvl>
    <w:lvl w:ilvl="5" w:tplc="A6CAFBBA">
      <w:start w:val="1"/>
      <w:numFmt w:val="bullet"/>
      <w:lvlText w:val=""/>
      <w:lvlJc w:val="left"/>
      <w:pPr>
        <w:ind w:left="4320" w:hanging="360"/>
      </w:pPr>
      <w:rPr>
        <w:rFonts w:ascii="Wingdings" w:hAnsi="Wingdings" w:hint="default"/>
      </w:rPr>
    </w:lvl>
    <w:lvl w:ilvl="6" w:tplc="A476CBFA">
      <w:start w:val="1"/>
      <w:numFmt w:val="bullet"/>
      <w:lvlText w:val=""/>
      <w:lvlJc w:val="left"/>
      <w:pPr>
        <w:ind w:left="5040" w:hanging="360"/>
      </w:pPr>
      <w:rPr>
        <w:rFonts w:ascii="Symbol" w:hAnsi="Symbol" w:hint="default"/>
      </w:rPr>
    </w:lvl>
    <w:lvl w:ilvl="7" w:tplc="DA94030E">
      <w:start w:val="1"/>
      <w:numFmt w:val="bullet"/>
      <w:lvlText w:val="o"/>
      <w:lvlJc w:val="left"/>
      <w:pPr>
        <w:ind w:left="5760" w:hanging="360"/>
      </w:pPr>
      <w:rPr>
        <w:rFonts w:ascii="Courier New" w:hAnsi="Courier New" w:cs="Courier New" w:hint="default"/>
      </w:rPr>
    </w:lvl>
    <w:lvl w:ilvl="8" w:tplc="A252CCF2">
      <w:start w:val="1"/>
      <w:numFmt w:val="bullet"/>
      <w:lvlText w:val=""/>
      <w:lvlJc w:val="left"/>
      <w:pPr>
        <w:ind w:left="6480" w:hanging="360"/>
      </w:pPr>
      <w:rPr>
        <w:rFonts w:ascii="Wingdings" w:hAnsi="Wingdings" w:hint="default"/>
      </w:rPr>
    </w:lvl>
  </w:abstractNum>
  <w:num w:numId="1" w16cid:durableId="18357004">
    <w:abstractNumId w:val="3"/>
  </w:num>
  <w:num w:numId="2" w16cid:durableId="226914963">
    <w:abstractNumId w:val="0"/>
  </w:num>
  <w:num w:numId="3" w16cid:durableId="1367021339">
    <w:abstractNumId w:val="1"/>
  </w:num>
  <w:num w:numId="4" w16cid:durableId="1480879373">
    <w:abstractNumId w:val="2"/>
  </w:num>
  <w:num w:numId="5" w16cid:durableId="2765258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C0"/>
    <w:rsid w:val="000027B3"/>
    <w:rsid w:val="000032EE"/>
    <w:rsid w:val="0000416F"/>
    <w:rsid w:val="00005D10"/>
    <w:rsid w:val="00006038"/>
    <w:rsid w:val="0000666A"/>
    <w:rsid w:val="000109D9"/>
    <w:rsid w:val="0001368A"/>
    <w:rsid w:val="0001514B"/>
    <w:rsid w:val="0002231B"/>
    <w:rsid w:val="00026005"/>
    <w:rsid w:val="0002615C"/>
    <w:rsid w:val="000262A0"/>
    <w:rsid w:val="00027294"/>
    <w:rsid w:val="00030835"/>
    <w:rsid w:val="00030C6D"/>
    <w:rsid w:val="00031C6E"/>
    <w:rsid w:val="00031F40"/>
    <w:rsid w:val="000320D5"/>
    <w:rsid w:val="00035BF8"/>
    <w:rsid w:val="0004140B"/>
    <w:rsid w:val="000422B9"/>
    <w:rsid w:val="000447FF"/>
    <w:rsid w:val="0004785F"/>
    <w:rsid w:val="00051506"/>
    <w:rsid w:val="00052361"/>
    <w:rsid w:val="00053227"/>
    <w:rsid w:val="00056BFB"/>
    <w:rsid w:val="00061B7E"/>
    <w:rsid w:val="000620EA"/>
    <w:rsid w:val="00064E3B"/>
    <w:rsid w:val="00066639"/>
    <w:rsid w:val="00067C47"/>
    <w:rsid w:val="0007464A"/>
    <w:rsid w:val="000755F5"/>
    <w:rsid w:val="000775D8"/>
    <w:rsid w:val="00080127"/>
    <w:rsid w:val="000809E6"/>
    <w:rsid w:val="00081F42"/>
    <w:rsid w:val="00085D03"/>
    <w:rsid w:val="00087BCE"/>
    <w:rsid w:val="000937A3"/>
    <w:rsid w:val="000951E1"/>
    <w:rsid w:val="000A2E65"/>
    <w:rsid w:val="000A4CDD"/>
    <w:rsid w:val="000A5022"/>
    <w:rsid w:val="000B1499"/>
    <w:rsid w:val="000B3E23"/>
    <w:rsid w:val="000B6A58"/>
    <w:rsid w:val="000B7E88"/>
    <w:rsid w:val="000B7ECF"/>
    <w:rsid w:val="000C162E"/>
    <w:rsid w:val="000C31E5"/>
    <w:rsid w:val="000C3B62"/>
    <w:rsid w:val="000C7873"/>
    <w:rsid w:val="000D5014"/>
    <w:rsid w:val="000D56D8"/>
    <w:rsid w:val="000D6440"/>
    <w:rsid w:val="000D67B9"/>
    <w:rsid w:val="000E33BB"/>
    <w:rsid w:val="000E4E06"/>
    <w:rsid w:val="000E6ADC"/>
    <w:rsid w:val="000E7067"/>
    <w:rsid w:val="000F5761"/>
    <w:rsid w:val="000F6CD0"/>
    <w:rsid w:val="001038AE"/>
    <w:rsid w:val="00103918"/>
    <w:rsid w:val="00105489"/>
    <w:rsid w:val="00116E55"/>
    <w:rsid w:val="00122542"/>
    <w:rsid w:val="00124DDD"/>
    <w:rsid w:val="00125BBB"/>
    <w:rsid w:val="001322E9"/>
    <w:rsid w:val="001349B8"/>
    <w:rsid w:val="00136509"/>
    <w:rsid w:val="00141F15"/>
    <w:rsid w:val="00146765"/>
    <w:rsid w:val="00150246"/>
    <w:rsid w:val="00152802"/>
    <w:rsid w:val="0015318B"/>
    <w:rsid w:val="001610CE"/>
    <w:rsid w:val="00161A45"/>
    <w:rsid w:val="00164AFD"/>
    <w:rsid w:val="00166B7F"/>
    <w:rsid w:val="001672D3"/>
    <w:rsid w:val="00171045"/>
    <w:rsid w:val="00176FB4"/>
    <w:rsid w:val="0018104C"/>
    <w:rsid w:val="0018127C"/>
    <w:rsid w:val="0018221A"/>
    <w:rsid w:val="00183523"/>
    <w:rsid w:val="00183572"/>
    <w:rsid w:val="00186E83"/>
    <w:rsid w:val="0018711E"/>
    <w:rsid w:val="0019026F"/>
    <w:rsid w:val="00192528"/>
    <w:rsid w:val="001930EC"/>
    <w:rsid w:val="001932B9"/>
    <w:rsid w:val="001A21D2"/>
    <w:rsid w:val="001A54F2"/>
    <w:rsid w:val="001A74F7"/>
    <w:rsid w:val="001B0DDB"/>
    <w:rsid w:val="001B2EBF"/>
    <w:rsid w:val="001B5375"/>
    <w:rsid w:val="001B54B5"/>
    <w:rsid w:val="001B6BA8"/>
    <w:rsid w:val="001C4301"/>
    <w:rsid w:val="001C4711"/>
    <w:rsid w:val="001D17F3"/>
    <w:rsid w:val="001D3F95"/>
    <w:rsid w:val="001D4CBC"/>
    <w:rsid w:val="001D526D"/>
    <w:rsid w:val="001E288B"/>
    <w:rsid w:val="001E483C"/>
    <w:rsid w:val="001E5AFE"/>
    <w:rsid w:val="001E765E"/>
    <w:rsid w:val="001E7947"/>
    <w:rsid w:val="00201523"/>
    <w:rsid w:val="002015E1"/>
    <w:rsid w:val="0020229B"/>
    <w:rsid w:val="00203110"/>
    <w:rsid w:val="00203A7C"/>
    <w:rsid w:val="00205251"/>
    <w:rsid w:val="00206AC5"/>
    <w:rsid w:val="002142E7"/>
    <w:rsid w:val="00214C37"/>
    <w:rsid w:val="00230892"/>
    <w:rsid w:val="00232A88"/>
    <w:rsid w:val="00232F77"/>
    <w:rsid w:val="00236C82"/>
    <w:rsid w:val="00237F6D"/>
    <w:rsid w:val="00237FCF"/>
    <w:rsid w:val="00241C65"/>
    <w:rsid w:val="00242C73"/>
    <w:rsid w:val="00243E02"/>
    <w:rsid w:val="0024530A"/>
    <w:rsid w:val="00245C6B"/>
    <w:rsid w:val="00245D65"/>
    <w:rsid w:val="00245E19"/>
    <w:rsid w:val="002516EF"/>
    <w:rsid w:val="0025179C"/>
    <w:rsid w:val="00251FE9"/>
    <w:rsid w:val="002522EF"/>
    <w:rsid w:val="00254498"/>
    <w:rsid w:val="00260F69"/>
    <w:rsid w:val="002634D5"/>
    <w:rsid w:val="00264914"/>
    <w:rsid w:val="00265409"/>
    <w:rsid w:val="002655DB"/>
    <w:rsid w:val="002717B2"/>
    <w:rsid w:val="00280469"/>
    <w:rsid w:val="00281721"/>
    <w:rsid w:val="00281EC2"/>
    <w:rsid w:val="00284115"/>
    <w:rsid w:val="00287FC2"/>
    <w:rsid w:val="00294E13"/>
    <w:rsid w:val="00296554"/>
    <w:rsid w:val="00297B83"/>
    <w:rsid w:val="002A7F55"/>
    <w:rsid w:val="002B3897"/>
    <w:rsid w:val="002B48A5"/>
    <w:rsid w:val="002C3CB2"/>
    <w:rsid w:val="002D2550"/>
    <w:rsid w:val="002D294A"/>
    <w:rsid w:val="002D2DBA"/>
    <w:rsid w:val="002D41F5"/>
    <w:rsid w:val="002D612C"/>
    <w:rsid w:val="002E2607"/>
    <w:rsid w:val="002E2A8A"/>
    <w:rsid w:val="002E6316"/>
    <w:rsid w:val="002E68F9"/>
    <w:rsid w:val="002F3336"/>
    <w:rsid w:val="002F388B"/>
    <w:rsid w:val="002F4460"/>
    <w:rsid w:val="003029A5"/>
    <w:rsid w:val="003114E0"/>
    <w:rsid w:val="00314212"/>
    <w:rsid w:val="00315DA7"/>
    <w:rsid w:val="003160C6"/>
    <w:rsid w:val="00317410"/>
    <w:rsid w:val="00317EDB"/>
    <w:rsid w:val="003213A0"/>
    <w:rsid w:val="003220A5"/>
    <w:rsid w:val="00324144"/>
    <w:rsid w:val="00324D04"/>
    <w:rsid w:val="003265B6"/>
    <w:rsid w:val="00337EF1"/>
    <w:rsid w:val="003431C9"/>
    <w:rsid w:val="0034560A"/>
    <w:rsid w:val="00353F13"/>
    <w:rsid w:val="00364B59"/>
    <w:rsid w:val="00365445"/>
    <w:rsid w:val="00367A84"/>
    <w:rsid w:val="003724A9"/>
    <w:rsid w:val="0037499B"/>
    <w:rsid w:val="00375AE0"/>
    <w:rsid w:val="003811C8"/>
    <w:rsid w:val="00383F26"/>
    <w:rsid w:val="00384600"/>
    <w:rsid w:val="0038515C"/>
    <w:rsid w:val="0038789D"/>
    <w:rsid w:val="00392E1C"/>
    <w:rsid w:val="00396602"/>
    <w:rsid w:val="003A05FD"/>
    <w:rsid w:val="003A0732"/>
    <w:rsid w:val="003A136E"/>
    <w:rsid w:val="003A1903"/>
    <w:rsid w:val="003A203F"/>
    <w:rsid w:val="003A2D1D"/>
    <w:rsid w:val="003A6CC1"/>
    <w:rsid w:val="003B0BE6"/>
    <w:rsid w:val="003B1F50"/>
    <w:rsid w:val="003B2956"/>
    <w:rsid w:val="003B3001"/>
    <w:rsid w:val="003B3160"/>
    <w:rsid w:val="003B3E41"/>
    <w:rsid w:val="003B791E"/>
    <w:rsid w:val="003B7E56"/>
    <w:rsid w:val="003C1590"/>
    <w:rsid w:val="003C2845"/>
    <w:rsid w:val="003C2A0D"/>
    <w:rsid w:val="003C3415"/>
    <w:rsid w:val="003C467F"/>
    <w:rsid w:val="003D0329"/>
    <w:rsid w:val="003D2D08"/>
    <w:rsid w:val="003D5977"/>
    <w:rsid w:val="003D5E14"/>
    <w:rsid w:val="003D606E"/>
    <w:rsid w:val="003E19FE"/>
    <w:rsid w:val="003E3F7C"/>
    <w:rsid w:val="003E49CC"/>
    <w:rsid w:val="003E5428"/>
    <w:rsid w:val="003E6291"/>
    <w:rsid w:val="003E783F"/>
    <w:rsid w:val="003F01C4"/>
    <w:rsid w:val="003F049F"/>
    <w:rsid w:val="003F1242"/>
    <w:rsid w:val="003F13E5"/>
    <w:rsid w:val="003F1585"/>
    <w:rsid w:val="003F779A"/>
    <w:rsid w:val="004033EC"/>
    <w:rsid w:val="00404DB3"/>
    <w:rsid w:val="0040628E"/>
    <w:rsid w:val="004106AC"/>
    <w:rsid w:val="0041097E"/>
    <w:rsid w:val="0041243A"/>
    <w:rsid w:val="00415312"/>
    <w:rsid w:val="00416E8F"/>
    <w:rsid w:val="00420774"/>
    <w:rsid w:val="0042259B"/>
    <w:rsid w:val="00423C9E"/>
    <w:rsid w:val="00424851"/>
    <w:rsid w:val="00425601"/>
    <w:rsid w:val="0042561A"/>
    <w:rsid w:val="00425BC2"/>
    <w:rsid w:val="00426F2D"/>
    <w:rsid w:val="00431190"/>
    <w:rsid w:val="00431F66"/>
    <w:rsid w:val="00435257"/>
    <w:rsid w:val="00435753"/>
    <w:rsid w:val="00436CEC"/>
    <w:rsid w:val="004374DF"/>
    <w:rsid w:val="004417AE"/>
    <w:rsid w:val="00446555"/>
    <w:rsid w:val="00446560"/>
    <w:rsid w:val="00447B2E"/>
    <w:rsid w:val="00456A1F"/>
    <w:rsid w:val="00456E20"/>
    <w:rsid w:val="0046180E"/>
    <w:rsid w:val="0046420C"/>
    <w:rsid w:val="0047024F"/>
    <w:rsid w:val="0047048D"/>
    <w:rsid w:val="004704B2"/>
    <w:rsid w:val="004709E1"/>
    <w:rsid w:val="00480873"/>
    <w:rsid w:val="00482066"/>
    <w:rsid w:val="004833EE"/>
    <w:rsid w:val="004834DE"/>
    <w:rsid w:val="00484DEC"/>
    <w:rsid w:val="004861E0"/>
    <w:rsid w:val="00486983"/>
    <w:rsid w:val="00491EFA"/>
    <w:rsid w:val="004932AA"/>
    <w:rsid w:val="00496BB9"/>
    <w:rsid w:val="004A02A4"/>
    <w:rsid w:val="004A1D10"/>
    <w:rsid w:val="004A36C7"/>
    <w:rsid w:val="004A40BC"/>
    <w:rsid w:val="004A692E"/>
    <w:rsid w:val="004A6A91"/>
    <w:rsid w:val="004B1E2B"/>
    <w:rsid w:val="004B329E"/>
    <w:rsid w:val="004B52BA"/>
    <w:rsid w:val="004B64B0"/>
    <w:rsid w:val="004B6B31"/>
    <w:rsid w:val="004B7281"/>
    <w:rsid w:val="004E0264"/>
    <w:rsid w:val="004E057E"/>
    <w:rsid w:val="004E364F"/>
    <w:rsid w:val="004E425D"/>
    <w:rsid w:val="004F0920"/>
    <w:rsid w:val="004F1315"/>
    <w:rsid w:val="004F288A"/>
    <w:rsid w:val="004F400F"/>
    <w:rsid w:val="00505609"/>
    <w:rsid w:val="00506E93"/>
    <w:rsid w:val="00507349"/>
    <w:rsid w:val="00512981"/>
    <w:rsid w:val="005131B0"/>
    <w:rsid w:val="00516951"/>
    <w:rsid w:val="005176F6"/>
    <w:rsid w:val="005178C1"/>
    <w:rsid w:val="00521962"/>
    <w:rsid w:val="005241DF"/>
    <w:rsid w:val="00531BB2"/>
    <w:rsid w:val="00537841"/>
    <w:rsid w:val="00543DE8"/>
    <w:rsid w:val="005467BE"/>
    <w:rsid w:val="0055471E"/>
    <w:rsid w:val="00555DAB"/>
    <w:rsid w:val="00556E89"/>
    <w:rsid w:val="00561999"/>
    <w:rsid w:val="00562216"/>
    <w:rsid w:val="0056419B"/>
    <w:rsid w:val="00564255"/>
    <w:rsid w:val="00565BB5"/>
    <w:rsid w:val="005672CA"/>
    <w:rsid w:val="00567978"/>
    <w:rsid w:val="005679FF"/>
    <w:rsid w:val="005702ED"/>
    <w:rsid w:val="00571E4B"/>
    <w:rsid w:val="00574474"/>
    <w:rsid w:val="00575CDE"/>
    <w:rsid w:val="00584C79"/>
    <w:rsid w:val="005855BA"/>
    <w:rsid w:val="00585AC8"/>
    <w:rsid w:val="00586319"/>
    <w:rsid w:val="00586B39"/>
    <w:rsid w:val="00593EC1"/>
    <w:rsid w:val="00594F32"/>
    <w:rsid w:val="00595916"/>
    <w:rsid w:val="0059661E"/>
    <w:rsid w:val="0059699B"/>
    <w:rsid w:val="00596D81"/>
    <w:rsid w:val="005A284C"/>
    <w:rsid w:val="005A2957"/>
    <w:rsid w:val="005A5124"/>
    <w:rsid w:val="005B0414"/>
    <w:rsid w:val="005B06EB"/>
    <w:rsid w:val="005B0C87"/>
    <w:rsid w:val="005B0C91"/>
    <w:rsid w:val="005B5018"/>
    <w:rsid w:val="005B53B2"/>
    <w:rsid w:val="005C105D"/>
    <w:rsid w:val="005D0FB1"/>
    <w:rsid w:val="005D17E2"/>
    <w:rsid w:val="005E0224"/>
    <w:rsid w:val="005E362C"/>
    <w:rsid w:val="005E3E4B"/>
    <w:rsid w:val="005E5920"/>
    <w:rsid w:val="005F0096"/>
    <w:rsid w:val="005F5619"/>
    <w:rsid w:val="00601BE7"/>
    <w:rsid w:val="0060240B"/>
    <w:rsid w:val="00602A04"/>
    <w:rsid w:val="00607DC3"/>
    <w:rsid w:val="0061040F"/>
    <w:rsid w:val="0062063A"/>
    <w:rsid w:val="00622A89"/>
    <w:rsid w:val="0063114C"/>
    <w:rsid w:val="00632443"/>
    <w:rsid w:val="006331E3"/>
    <w:rsid w:val="006360A9"/>
    <w:rsid w:val="00641695"/>
    <w:rsid w:val="00641A75"/>
    <w:rsid w:val="006429DF"/>
    <w:rsid w:val="006435B1"/>
    <w:rsid w:val="006459BE"/>
    <w:rsid w:val="00647508"/>
    <w:rsid w:val="0064763F"/>
    <w:rsid w:val="006533DC"/>
    <w:rsid w:val="00655179"/>
    <w:rsid w:val="00655F3B"/>
    <w:rsid w:val="00656749"/>
    <w:rsid w:val="006658F6"/>
    <w:rsid w:val="0066727A"/>
    <w:rsid w:val="006703EF"/>
    <w:rsid w:val="00670BAD"/>
    <w:rsid w:val="006715D3"/>
    <w:rsid w:val="00672A31"/>
    <w:rsid w:val="006737F5"/>
    <w:rsid w:val="00674276"/>
    <w:rsid w:val="00681636"/>
    <w:rsid w:val="006849AB"/>
    <w:rsid w:val="00691706"/>
    <w:rsid w:val="0069256B"/>
    <w:rsid w:val="006A18E8"/>
    <w:rsid w:val="006A75E2"/>
    <w:rsid w:val="006B0D49"/>
    <w:rsid w:val="006C2185"/>
    <w:rsid w:val="006C2348"/>
    <w:rsid w:val="006C319C"/>
    <w:rsid w:val="006C5414"/>
    <w:rsid w:val="006C6753"/>
    <w:rsid w:val="006C6856"/>
    <w:rsid w:val="006C75BC"/>
    <w:rsid w:val="006D2E28"/>
    <w:rsid w:val="006D6045"/>
    <w:rsid w:val="006E1DA5"/>
    <w:rsid w:val="006E238C"/>
    <w:rsid w:val="006E4A8E"/>
    <w:rsid w:val="006E52EC"/>
    <w:rsid w:val="006E78BD"/>
    <w:rsid w:val="006F1916"/>
    <w:rsid w:val="006F291B"/>
    <w:rsid w:val="006F437D"/>
    <w:rsid w:val="006F48C6"/>
    <w:rsid w:val="006F5AE0"/>
    <w:rsid w:val="006F6476"/>
    <w:rsid w:val="00700604"/>
    <w:rsid w:val="0070122E"/>
    <w:rsid w:val="0070468A"/>
    <w:rsid w:val="00711605"/>
    <w:rsid w:val="00711C79"/>
    <w:rsid w:val="0071227E"/>
    <w:rsid w:val="00712545"/>
    <w:rsid w:val="00715016"/>
    <w:rsid w:val="00715C29"/>
    <w:rsid w:val="007164AB"/>
    <w:rsid w:val="00717484"/>
    <w:rsid w:val="0072072F"/>
    <w:rsid w:val="00723CDF"/>
    <w:rsid w:val="00724A52"/>
    <w:rsid w:val="00724B2A"/>
    <w:rsid w:val="00726065"/>
    <w:rsid w:val="00726A66"/>
    <w:rsid w:val="00734254"/>
    <w:rsid w:val="00734518"/>
    <w:rsid w:val="0073487B"/>
    <w:rsid w:val="00734EF4"/>
    <w:rsid w:val="0073730A"/>
    <w:rsid w:val="00737CE0"/>
    <w:rsid w:val="00744411"/>
    <w:rsid w:val="007523BF"/>
    <w:rsid w:val="00753558"/>
    <w:rsid w:val="00753CE9"/>
    <w:rsid w:val="00755B13"/>
    <w:rsid w:val="007579B5"/>
    <w:rsid w:val="00760770"/>
    <w:rsid w:val="00760883"/>
    <w:rsid w:val="007618EF"/>
    <w:rsid w:val="00762BAF"/>
    <w:rsid w:val="00763C8D"/>
    <w:rsid w:val="00763F22"/>
    <w:rsid w:val="007706D7"/>
    <w:rsid w:val="0078036C"/>
    <w:rsid w:val="0079027D"/>
    <w:rsid w:val="007908C7"/>
    <w:rsid w:val="00792424"/>
    <w:rsid w:val="007942BF"/>
    <w:rsid w:val="00795798"/>
    <w:rsid w:val="007B0274"/>
    <w:rsid w:val="007B03FF"/>
    <w:rsid w:val="007B6F5F"/>
    <w:rsid w:val="007C04AD"/>
    <w:rsid w:val="007C1602"/>
    <w:rsid w:val="007C257E"/>
    <w:rsid w:val="007D1E1E"/>
    <w:rsid w:val="007D361F"/>
    <w:rsid w:val="007D3A12"/>
    <w:rsid w:val="007D55CB"/>
    <w:rsid w:val="007E31F4"/>
    <w:rsid w:val="007F3C4C"/>
    <w:rsid w:val="007F72A6"/>
    <w:rsid w:val="00802A52"/>
    <w:rsid w:val="0080308D"/>
    <w:rsid w:val="008036F8"/>
    <w:rsid w:val="0080622E"/>
    <w:rsid w:val="00810983"/>
    <w:rsid w:val="0081429C"/>
    <w:rsid w:val="00815425"/>
    <w:rsid w:val="00816462"/>
    <w:rsid w:val="00816986"/>
    <w:rsid w:val="00820ED2"/>
    <w:rsid w:val="00821887"/>
    <w:rsid w:val="00822547"/>
    <w:rsid w:val="00822EC5"/>
    <w:rsid w:val="00823D5A"/>
    <w:rsid w:val="008250B3"/>
    <w:rsid w:val="00825BB1"/>
    <w:rsid w:val="00826796"/>
    <w:rsid w:val="008327E2"/>
    <w:rsid w:val="008336B8"/>
    <w:rsid w:val="00835EA3"/>
    <w:rsid w:val="00836157"/>
    <w:rsid w:val="0083618D"/>
    <w:rsid w:val="00836CC8"/>
    <w:rsid w:val="0084364A"/>
    <w:rsid w:val="00843FC0"/>
    <w:rsid w:val="008468C7"/>
    <w:rsid w:val="00847D61"/>
    <w:rsid w:val="00852B5A"/>
    <w:rsid w:val="00852D04"/>
    <w:rsid w:val="00852F62"/>
    <w:rsid w:val="0085645A"/>
    <w:rsid w:val="00860CF7"/>
    <w:rsid w:val="008610DD"/>
    <w:rsid w:val="008613C0"/>
    <w:rsid w:val="00862467"/>
    <w:rsid w:val="008627B8"/>
    <w:rsid w:val="00862E24"/>
    <w:rsid w:val="00863007"/>
    <w:rsid w:val="00865127"/>
    <w:rsid w:val="008705F0"/>
    <w:rsid w:val="008716D6"/>
    <w:rsid w:val="00872E7A"/>
    <w:rsid w:val="00876AD5"/>
    <w:rsid w:val="008774A7"/>
    <w:rsid w:val="00877EAD"/>
    <w:rsid w:val="00881C9C"/>
    <w:rsid w:val="00883B8D"/>
    <w:rsid w:val="00885370"/>
    <w:rsid w:val="008914A6"/>
    <w:rsid w:val="00892A27"/>
    <w:rsid w:val="008935B4"/>
    <w:rsid w:val="00893D17"/>
    <w:rsid w:val="008941BE"/>
    <w:rsid w:val="008A1318"/>
    <w:rsid w:val="008A195D"/>
    <w:rsid w:val="008A355E"/>
    <w:rsid w:val="008A582B"/>
    <w:rsid w:val="008A6577"/>
    <w:rsid w:val="008A77AF"/>
    <w:rsid w:val="008B4702"/>
    <w:rsid w:val="008B616A"/>
    <w:rsid w:val="008C5189"/>
    <w:rsid w:val="008D426D"/>
    <w:rsid w:val="008D55A3"/>
    <w:rsid w:val="008D690B"/>
    <w:rsid w:val="008E1874"/>
    <w:rsid w:val="008E2B5E"/>
    <w:rsid w:val="008E334B"/>
    <w:rsid w:val="008F1580"/>
    <w:rsid w:val="008F5E55"/>
    <w:rsid w:val="0090202D"/>
    <w:rsid w:val="00902281"/>
    <w:rsid w:val="00903FBF"/>
    <w:rsid w:val="009043ED"/>
    <w:rsid w:val="009102F6"/>
    <w:rsid w:val="00915130"/>
    <w:rsid w:val="009170CB"/>
    <w:rsid w:val="009204E7"/>
    <w:rsid w:val="009229FF"/>
    <w:rsid w:val="0092569A"/>
    <w:rsid w:val="00932224"/>
    <w:rsid w:val="00933AA0"/>
    <w:rsid w:val="00935C7F"/>
    <w:rsid w:val="00936BC5"/>
    <w:rsid w:val="009433C4"/>
    <w:rsid w:val="009435FC"/>
    <w:rsid w:val="00947D96"/>
    <w:rsid w:val="00950274"/>
    <w:rsid w:val="00950BC4"/>
    <w:rsid w:val="00951B7F"/>
    <w:rsid w:val="009537ED"/>
    <w:rsid w:val="00954324"/>
    <w:rsid w:val="0095439B"/>
    <w:rsid w:val="0095744C"/>
    <w:rsid w:val="00957C51"/>
    <w:rsid w:val="00957CD3"/>
    <w:rsid w:val="00960986"/>
    <w:rsid w:val="00960E3A"/>
    <w:rsid w:val="009634C6"/>
    <w:rsid w:val="0096377E"/>
    <w:rsid w:val="0096687D"/>
    <w:rsid w:val="009719D9"/>
    <w:rsid w:val="00972301"/>
    <w:rsid w:val="009749FC"/>
    <w:rsid w:val="00976100"/>
    <w:rsid w:val="00987F62"/>
    <w:rsid w:val="00990F18"/>
    <w:rsid w:val="00993ADA"/>
    <w:rsid w:val="009946DC"/>
    <w:rsid w:val="00996F9F"/>
    <w:rsid w:val="009A113F"/>
    <w:rsid w:val="009A1801"/>
    <w:rsid w:val="009A2B11"/>
    <w:rsid w:val="009A3EC5"/>
    <w:rsid w:val="009A51EB"/>
    <w:rsid w:val="009A52A3"/>
    <w:rsid w:val="009A56F5"/>
    <w:rsid w:val="009A629D"/>
    <w:rsid w:val="009A7F95"/>
    <w:rsid w:val="009B2BDE"/>
    <w:rsid w:val="009B3319"/>
    <w:rsid w:val="009B37FA"/>
    <w:rsid w:val="009B65D1"/>
    <w:rsid w:val="009B71A0"/>
    <w:rsid w:val="009B7850"/>
    <w:rsid w:val="009C4E65"/>
    <w:rsid w:val="009C6E0A"/>
    <w:rsid w:val="009D003A"/>
    <w:rsid w:val="009D0C8B"/>
    <w:rsid w:val="009D1DA5"/>
    <w:rsid w:val="009D218D"/>
    <w:rsid w:val="009D21B7"/>
    <w:rsid w:val="009F0330"/>
    <w:rsid w:val="009F077D"/>
    <w:rsid w:val="009F21FA"/>
    <w:rsid w:val="009F3424"/>
    <w:rsid w:val="009F664F"/>
    <w:rsid w:val="00A00A7B"/>
    <w:rsid w:val="00A011D1"/>
    <w:rsid w:val="00A07F71"/>
    <w:rsid w:val="00A10AF1"/>
    <w:rsid w:val="00A1146A"/>
    <w:rsid w:val="00A159D9"/>
    <w:rsid w:val="00A15A89"/>
    <w:rsid w:val="00A1616C"/>
    <w:rsid w:val="00A20EC5"/>
    <w:rsid w:val="00A21331"/>
    <w:rsid w:val="00A21D8C"/>
    <w:rsid w:val="00A23096"/>
    <w:rsid w:val="00A23A3D"/>
    <w:rsid w:val="00A265D2"/>
    <w:rsid w:val="00A267F4"/>
    <w:rsid w:val="00A27B77"/>
    <w:rsid w:val="00A3034D"/>
    <w:rsid w:val="00A330AC"/>
    <w:rsid w:val="00A34988"/>
    <w:rsid w:val="00A36669"/>
    <w:rsid w:val="00A413A1"/>
    <w:rsid w:val="00A41A4E"/>
    <w:rsid w:val="00A45D35"/>
    <w:rsid w:val="00A46277"/>
    <w:rsid w:val="00A46695"/>
    <w:rsid w:val="00A509BB"/>
    <w:rsid w:val="00A51EDB"/>
    <w:rsid w:val="00A535C7"/>
    <w:rsid w:val="00A57321"/>
    <w:rsid w:val="00A607A2"/>
    <w:rsid w:val="00A6765F"/>
    <w:rsid w:val="00A71FD7"/>
    <w:rsid w:val="00A7247F"/>
    <w:rsid w:val="00A72D8C"/>
    <w:rsid w:val="00A7321C"/>
    <w:rsid w:val="00A755F6"/>
    <w:rsid w:val="00A759ED"/>
    <w:rsid w:val="00A8286F"/>
    <w:rsid w:val="00A835EE"/>
    <w:rsid w:val="00A84477"/>
    <w:rsid w:val="00A86357"/>
    <w:rsid w:val="00A92632"/>
    <w:rsid w:val="00A97104"/>
    <w:rsid w:val="00A975C3"/>
    <w:rsid w:val="00A97D9B"/>
    <w:rsid w:val="00AA02B8"/>
    <w:rsid w:val="00AA2AA0"/>
    <w:rsid w:val="00AA3551"/>
    <w:rsid w:val="00AA403E"/>
    <w:rsid w:val="00AA48A8"/>
    <w:rsid w:val="00AA5C42"/>
    <w:rsid w:val="00AA7661"/>
    <w:rsid w:val="00AB058F"/>
    <w:rsid w:val="00AB1A28"/>
    <w:rsid w:val="00AB5546"/>
    <w:rsid w:val="00AC2064"/>
    <w:rsid w:val="00AC2BCF"/>
    <w:rsid w:val="00AC368B"/>
    <w:rsid w:val="00AC628A"/>
    <w:rsid w:val="00AC7EE5"/>
    <w:rsid w:val="00AD280E"/>
    <w:rsid w:val="00AD2EEE"/>
    <w:rsid w:val="00AD31FB"/>
    <w:rsid w:val="00AD3CCC"/>
    <w:rsid w:val="00AD7F2B"/>
    <w:rsid w:val="00AE3F01"/>
    <w:rsid w:val="00AE4237"/>
    <w:rsid w:val="00AE456F"/>
    <w:rsid w:val="00AE6475"/>
    <w:rsid w:val="00AF2C94"/>
    <w:rsid w:val="00AF358C"/>
    <w:rsid w:val="00AF5222"/>
    <w:rsid w:val="00B0259F"/>
    <w:rsid w:val="00B029B4"/>
    <w:rsid w:val="00B02B1D"/>
    <w:rsid w:val="00B04826"/>
    <w:rsid w:val="00B06E66"/>
    <w:rsid w:val="00B1264C"/>
    <w:rsid w:val="00B144B1"/>
    <w:rsid w:val="00B15A41"/>
    <w:rsid w:val="00B16E30"/>
    <w:rsid w:val="00B200C5"/>
    <w:rsid w:val="00B262D6"/>
    <w:rsid w:val="00B264D0"/>
    <w:rsid w:val="00B26C82"/>
    <w:rsid w:val="00B2727C"/>
    <w:rsid w:val="00B31FF1"/>
    <w:rsid w:val="00B33E52"/>
    <w:rsid w:val="00B3456E"/>
    <w:rsid w:val="00B34AA6"/>
    <w:rsid w:val="00B34ADC"/>
    <w:rsid w:val="00B34E09"/>
    <w:rsid w:val="00B34E3E"/>
    <w:rsid w:val="00B4211A"/>
    <w:rsid w:val="00B434D1"/>
    <w:rsid w:val="00B45D17"/>
    <w:rsid w:val="00B45DB9"/>
    <w:rsid w:val="00B46CC3"/>
    <w:rsid w:val="00B46DE9"/>
    <w:rsid w:val="00B507C1"/>
    <w:rsid w:val="00B5330F"/>
    <w:rsid w:val="00B54CEB"/>
    <w:rsid w:val="00B61828"/>
    <w:rsid w:val="00B640E8"/>
    <w:rsid w:val="00B7358C"/>
    <w:rsid w:val="00B75099"/>
    <w:rsid w:val="00B77AC4"/>
    <w:rsid w:val="00B82BBE"/>
    <w:rsid w:val="00B834F9"/>
    <w:rsid w:val="00B84429"/>
    <w:rsid w:val="00B90599"/>
    <w:rsid w:val="00B9390A"/>
    <w:rsid w:val="00B954EA"/>
    <w:rsid w:val="00B960AB"/>
    <w:rsid w:val="00B96F8D"/>
    <w:rsid w:val="00BA13C1"/>
    <w:rsid w:val="00BA40FF"/>
    <w:rsid w:val="00BA4D77"/>
    <w:rsid w:val="00BA4EEB"/>
    <w:rsid w:val="00BA6885"/>
    <w:rsid w:val="00BA68DE"/>
    <w:rsid w:val="00BB024F"/>
    <w:rsid w:val="00BB039B"/>
    <w:rsid w:val="00BB10E8"/>
    <w:rsid w:val="00BB3172"/>
    <w:rsid w:val="00BB7F81"/>
    <w:rsid w:val="00BC1D22"/>
    <w:rsid w:val="00BC2E8E"/>
    <w:rsid w:val="00BC329C"/>
    <w:rsid w:val="00BD127F"/>
    <w:rsid w:val="00BD48CA"/>
    <w:rsid w:val="00BD5653"/>
    <w:rsid w:val="00BD7AF6"/>
    <w:rsid w:val="00BE3081"/>
    <w:rsid w:val="00BE5286"/>
    <w:rsid w:val="00BE701F"/>
    <w:rsid w:val="00BF0C84"/>
    <w:rsid w:val="00BF1926"/>
    <w:rsid w:val="00BF2FD3"/>
    <w:rsid w:val="00BF3853"/>
    <w:rsid w:val="00BF401B"/>
    <w:rsid w:val="00BF6938"/>
    <w:rsid w:val="00C00210"/>
    <w:rsid w:val="00C04FD6"/>
    <w:rsid w:val="00C06BFF"/>
    <w:rsid w:val="00C06F11"/>
    <w:rsid w:val="00C12207"/>
    <w:rsid w:val="00C12355"/>
    <w:rsid w:val="00C17BE4"/>
    <w:rsid w:val="00C21146"/>
    <w:rsid w:val="00C21568"/>
    <w:rsid w:val="00C217FF"/>
    <w:rsid w:val="00C21DD4"/>
    <w:rsid w:val="00C23806"/>
    <w:rsid w:val="00C23AD3"/>
    <w:rsid w:val="00C24938"/>
    <w:rsid w:val="00C25960"/>
    <w:rsid w:val="00C2680C"/>
    <w:rsid w:val="00C335C5"/>
    <w:rsid w:val="00C33ADD"/>
    <w:rsid w:val="00C34031"/>
    <w:rsid w:val="00C3420A"/>
    <w:rsid w:val="00C34F18"/>
    <w:rsid w:val="00C42F35"/>
    <w:rsid w:val="00C455B9"/>
    <w:rsid w:val="00C50F85"/>
    <w:rsid w:val="00C51D2A"/>
    <w:rsid w:val="00C543E0"/>
    <w:rsid w:val="00C56BD3"/>
    <w:rsid w:val="00C636BE"/>
    <w:rsid w:val="00C649D6"/>
    <w:rsid w:val="00C65798"/>
    <w:rsid w:val="00C71404"/>
    <w:rsid w:val="00C727CC"/>
    <w:rsid w:val="00C7548D"/>
    <w:rsid w:val="00C754AD"/>
    <w:rsid w:val="00C75571"/>
    <w:rsid w:val="00C80A1C"/>
    <w:rsid w:val="00C81BBF"/>
    <w:rsid w:val="00C82094"/>
    <w:rsid w:val="00C826D4"/>
    <w:rsid w:val="00C83D36"/>
    <w:rsid w:val="00C84575"/>
    <w:rsid w:val="00C85976"/>
    <w:rsid w:val="00C85CFA"/>
    <w:rsid w:val="00C86E0A"/>
    <w:rsid w:val="00C870B2"/>
    <w:rsid w:val="00C87255"/>
    <w:rsid w:val="00C87907"/>
    <w:rsid w:val="00C917EE"/>
    <w:rsid w:val="00C92E20"/>
    <w:rsid w:val="00C96FDC"/>
    <w:rsid w:val="00CA1085"/>
    <w:rsid w:val="00CA39DA"/>
    <w:rsid w:val="00CA595D"/>
    <w:rsid w:val="00CA620F"/>
    <w:rsid w:val="00CB293D"/>
    <w:rsid w:val="00CB2E65"/>
    <w:rsid w:val="00CB2E91"/>
    <w:rsid w:val="00CB4167"/>
    <w:rsid w:val="00CB71CA"/>
    <w:rsid w:val="00CC18DC"/>
    <w:rsid w:val="00CD0091"/>
    <w:rsid w:val="00CD51B7"/>
    <w:rsid w:val="00CE55D4"/>
    <w:rsid w:val="00CE6D36"/>
    <w:rsid w:val="00CF029B"/>
    <w:rsid w:val="00CF1EE5"/>
    <w:rsid w:val="00CF350F"/>
    <w:rsid w:val="00CF656B"/>
    <w:rsid w:val="00CF6BBB"/>
    <w:rsid w:val="00CF743E"/>
    <w:rsid w:val="00D01142"/>
    <w:rsid w:val="00D0235D"/>
    <w:rsid w:val="00D10804"/>
    <w:rsid w:val="00D14CD1"/>
    <w:rsid w:val="00D15B85"/>
    <w:rsid w:val="00D17403"/>
    <w:rsid w:val="00D20281"/>
    <w:rsid w:val="00D20438"/>
    <w:rsid w:val="00D20AE5"/>
    <w:rsid w:val="00D20EC5"/>
    <w:rsid w:val="00D2233C"/>
    <w:rsid w:val="00D2250D"/>
    <w:rsid w:val="00D26037"/>
    <w:rsid w:val="00D2675D"/>
    <w:rsid w:val="00D27226"/>
    <w:rsid w:val="00D30184"/>
    <w:rsid w:val="00D33133"/>
    <w:rsid w:val="00D377EF"/>
    <w:rsid w:val="00D37CA3"/>
    <w:rsid w:val="00D41FE0"/>
    <w:rsid w:val="00D44C17"/>
    <w:rsid w:val="00D50E6B"/>
    <w:rsid w:val="00D50FD5"/>
    <w:rsid w:val="00D51B42"/>
    <w:rsid w:val="00D51E6F"/>
    <w:rsid w:val="00D546ED"/>
    <w:rsid w:val="00D55835"/>
    <w:rsid w:val="00D56948"/>
    <w:rsid w:val="00D56E0B"/>
    <w:rsid w:val="00D56E85"/>
    <w:rsid w:val="00D6044F"/>
    <w:rsid w:val="00D7193B"/>
    <w:rsid w:val="00D7459F"/>
    <w:rsid w:val="00D74B42"/>
    <w:rsid w:val="00D76707"/>
    <w:rsid w:val="00D84590"/>
    <w:rsid w:val="00D85D5A"/>
    <w:rsid w:val="00D85FFB"/>
    <w:rsid w:val="00D87F71"/>
    <w:rsid w:val="00D90A99"/>
    <w:rsid w:val="00D933EE"/>
    <w:rsid w:val="00D94180"/>
    <w:rsid w:val="00D9436F"/>
    <w:rsid w:val="00D94D12"/>
    <w:rsid w:val="00D969C5"/>
    <w:rsid w:val="00D96E75"/>
    <w:rsid w:val="00DA093A"/>
    <w:rsid w:val="00DA178C"/>
    <w:rsid w:val="00DA2AB7"/>
    <w:rsid w:val="00DA49DA"/>
    <w:rsid w:val="00DA4F5F"/>
    <w:rsid w:val="00DA5F19"/>
    <w:rsid w:val="00DA7879"/>
    <w:rsid w:val="00DB0112"/>
    <w:rsid w:val="00DB3E9C"/>
    <w:rsid w:val="00DB4782"/>
    <w:rsid w:val="00DB6824"/>
    <w:rsid w:val="00DC4C0D"/>
    <w:rsid w:val="00DD14D5"/>
    <w:rsid w:val="00DD50A1"/>
    <w:rsid w:val="00DE1CDD"/>
    <w:rsid w:val="00DE2156"/>
    <w:rsid w:val="00DE2491"/>
    <w:rsid w:val="00DE3BE7"/>
    <w:rsid w:val="00DE4327"/>
    <w:rsid w:val="00DE4E9E"/>
    <w:rsid w:val="00DE7468"/>
    <w:rsid w:val="00DF17C8"/>
    <w:rsid w:val="00DF466D"/>
    <w:rsid w:val="00DF55DB"/>
    <w:rsid w:val="00DF59F7"/>
    <w:rsid w:val="00E03205"/>
    <w:rsid w:val="00E05B03"/>
    <w:rsid w:val="00E0615C"/>
    <w:rsid w:val="00E10AF1"/>
    <w:rsid w:val="00E11013"/>
    <w:rsid w:val="00E13D49"/>
    <w:rsid w:val="00E1413F"/>
    <w:rsid w:val="00E16C3B"/>
    <w:rsid w:val="00E2070E"/>
    <w:rsid w:val="00E20CDF"/>
    <w:rsid w:val="00E22183"/>
    <w:rsid w:val="00E2220C"/>
    <w:rsid w:val="00E22B7F"/>
    <w:rsid w:val="00E25407"/>
    <w:rsid w:val="00E2742E"/>
    <w:rsid w:val="00E27AF6"/>
    <w:rsid w:val="00E31EF3"/>
    <w:rsid w:val="00E3269A"/>
    <w:rsid w:val="00E3457C"/>
    <w:rsid w:val="00E43314"/>
    <w:rsid w:val="00E44E57"/>
    <w:rsid w:val="00E47FAF"/>
    <w:rsid w:val="00E5184E"/>
    <w:rsid w:val="00E55378"/>
    <w:rsid w:val="00E55D70"/>
    <w:rsid w:val="00E57974"/>
    <w:rsid w:val="00E622C6"/>
    <w:rsid w:val="00E626EE"/>
    <w:rsid w:val="00E719EC"/>
    <w:rsid w:val="00E723BA"/>
    <w:rsid w:val="00E734B5"/>
    <w:rsid w:val="00E73CD4"/>
    <w:rsid w:val="00E80ABF"/>
    <w:rsid w:val="00E83A5F"/>
    <w:rsid w:val="00E86E06"/>
    <w:rsid w:val="00E86F79"/>
    <w:rsid w:val="00E9221F"/>
    <w:rsid w:val="00E930D4"/>
    <w:rsid w:val="00E93445"/>
    <w:rsid w:val="00E9506E"/>
    <w:rsid w:val="00EA0A8A"/>
    <w:rsid w:val="00EA0C80"/>
    <w:rsid w:val="00EA55B5"/>
    <w:rsid w:val="00EA5C69"/>
    <w:rsid w:val="00EA5E12"/>
    <w:rsid w:val="00EB0AB9"/>
    <w:rsid w:val="00EB2338"/>
    <w:rsid w:val="00EB7407"/>
    <w:rsid w:val="00EC0B3F"/>
    <w:rsid w:val="00EC0B83"/>
    <w:rsid w:val="00EC1B64"/>
    <w:rsid w:val="00EC1B68"/>
    <w:rsid w:val="00EC1EEE"/>
    <w:rsid w:val="00EC3568"/>
    <w:rsid w:val="00EC409C"/>
    <w:rsid w:val="00EC581E"/>
    <w:rsid w:val="00EC6604"/>
    <w:rsid w:val="00ED0B91"/>
    <w:rsid w:val="00ED2C45"/>
    <w:rsid w:val="00ED3659"/>
    <w:rsid w:val="00ED517A"/>
    <w:rsid w:val="00EE1E1A"/>
    <w:rsid w:val="00EE21C1"/>
    <w:rsid w:val="00EE2B0B"/>
    <w:rsid w:val="00EE2B70"/>
    <w:rsid w:val="00EF0C31"/>
    <w:rsid w:val="00EF2ECA"/>
    <w:rsid w:val="00EF42A2"/>
    <w:rsid w:val="00EF5CC5"/>
    <w:rsid w:val="00EF5EC6"/>
    <w:rsid w:val="00EF7AA8"/>
    <w:rsid w:val="00F07841"/>
    <w:rsid w:val="00F114E8"/>
    <w:rsid w:val="00F1406C"/>
    <w:rsid w:val="00F14C60"/>
    <w:rsid w:val="00F17178"/>
    <w:rsid w:val="00F250C2"/>
    <w:rsid w:val="00F2512B"/>
    <w:rsid w:val="00F306C3"/>
    <w:rsid w:val="00F346FF"/>
    <w:rsid w:val="00F40B72"/>
    <w:rsid w:val="00F4766A"/>
    <w:rsid w:val="00F519B1"/>
    <w:rsid w:val="00F60EBD"/>
    <w:rsid w:val="00F63629"/>
    <w:rsid w:val="00F64D23"/>
    <w:rsid w:val="00F75018"/>
    <w:rsid w:val="00F77784"/>
    <w:rsid w:val="00F777D8"/>
    <w:rsid w:val="00F81CF4"/>
    <w:rsid w:val="00F81F15"/>
    <w:rsid w:val="00F83912"/>
    <w:rsid w:val="00F84A84"/>
    <w:rsid w:val="00F86D2C"/>
    <w:rsid w:val="00F977F6"/>
    <w:rsid w:val="00FA4E3D"/>
    <w:rsid w:val="00FA5C59"/>
    <w:rsid w:val="00FB0B30"/>
    <w:rsid w:val="00FB1C45"/>
    <w:rsid w:val="00FB2503"/>
    <w:rsid w:val="00FB3E17"/>
    <w:rsid w:val="00FB5CA7"/>
    <w:rsid w:val="00FB7652"/>
    <w:rsid w:val="00FC081B"/>
    <w:rsid w:val="00FC19BC"/>
    <w:rsid w:val="00FC24A9"/>
    <w:rsid w:val="00FC3690"/>
    <w:rsid w:val="00FC744E"/>
    <w:rsid w:val="00FD0903"/>
    <w:rsid w:val="00FD138C"/>
    <w:rsid w:val="00FD623E"/>
    <w:rsid w:val="00FE022B"/>
    <w:rsid w:val="00FE0D83"/>
    <w:rsid w:val="00FE22BF"/>
    <w:rsid w:val="00FE3702"/>
    <w:rsid w:val="00FE45FF"/>
    <w:rsid w:val="00FE6333"/>
    <w:rsid w:val="00FF0244"/>
    <w:rsid w:val="00FF0396"/>
    <w:rsid w:val="00FF0BA9"/>
    <w:rsid w:val="00FF236C"/>
    <w:rsid w:val="00FF3BD1"/>
    <w:rsid w:val="00FF5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BEFC7"/>
  <w15:docId w15:val="{973494D9-3017-4147-8C28-F4598DD3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5">
    <w:name w:val="heading 5"/>
    <w:basedOn w:val="Normal"/>
    <w:next w:val="Normal"/>
    <w:link w:val="Heading5Char"/>
    <w:uiPriority w:val="9"/>
    <w:qFormat/>
    <w:rsid w:val="00C33ADD"/>
    <w:pPr>
      <w:spacing w:before="220" w:after="40"/>
      <w:outlineLvl w:val="4"/>
    </w:pPr>
    <w:rPr>
      <w:rFonts w:ascii="Arial" w:hAnsi="Arial"/>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43F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vel1">
    <w:name w:val="Level 1"/>
    <w:basedOn w:val="TableGrid"/>
    <w:rsid w:val="00DF55DB"/>
    <w:pPr>
      <w:tabs>
        <w:tab w:val="left" w:pos="2880"/>
        <w:tab w:val="left" w:pos="4320"/>
        <w:tab w:val="left" w:pos="10080"/>
      </w:tabs>
      <w:jc w:val="center"/>
    </w:pPr>
    <w:rPr>
      <w:rFonts w:ascii="Arial" w:hAnsi="Arial"/>
      <w:b/>
      <w:color w:val="339966"/>
      <w:sz w:val="28"/>
    </w:rPr>
    <w:tblPr>
      <w:jc w:val="center"/>
    </w:tblPr>
    <w:trPr>
      <w:jc w:val="center"/>
    </w:trPr>
    <w:tcPr>
      <w:vAlign w:val="center"/>
    </w:tcPr>
  </w:style>
  <w:style w:type="paragraph" w:styleId="Caption">
    <w:name w:val="caption"/>
    <w:basedOn w:val="Normal"/>
    <w:next w:val="Normal"/>
    <w:qFormat/>
    <w:rsid w:val="00DF55DB"/>
    <w:rPr>
      <w:b/>
      <w:bCs/>
      <w:sz w:val="20"/>
      <w:szCs w:val="20"/>
    </w:rPr>
  </w:style>
  <w:style w:type="table" w:customStyle="1" w:styleId="Level2">
    <w:name w:val="Level 2"/>
    <w:basedOn w:val="TableGrid"/>
    <w:rsid w:val="00DF55DB"/>
    <w:rPr>
      <w:sz w:val="24"/>
    </w:rPr>
    <w:tblPr/>
  </w:style>
  <w:style w:type="table" w:customStyle="1" w:styleId="Level3">
    <w:name w:val="Level 3"/>
    <w:basedOn w:val="TableGrid"/>
    <w:rsid w:val="00822547"/>
    <w:rPr>
      <w:sz w:val="22"/>
    </w:rPr>
    <w:tblPr>
      <w:tblInd w:w="720" w:type="dxa"/>
      <w:tblCellMar>
        <w:left w:w="115" w:type="dxa"/>
        <w:right w:w="115" w:type="dxa"/>
      </w:tblCellMar>
    </w:tblPr>
  </w:style>
  <w:style w:type="paragraph" w:styleId="Header">
    <w:name w:val="header"/>
    <w:basedOn w:val="Normal"/>
    <w:link w:val="HeaderChar"/>
    <w:rsid w:val="00860CF7"/>
    <w:pPr>
      <w:tabs>
        <w:tab w:val="center" w:pos="4320"/>
        <w:tab w:val="right" w:pos="8640"/>
      </w:tabs>
    </w:pPr>
  </w:style>
  <w:style w:type="paragraph" w:styleId="Footer">
    <w:name w:val="footer"/>
    <w:basedOn w:val="Normal"/>
    <w:link w:val="FooterChar"/>
    <w:uiPriority w:val="99"/>
    <w:rsid w:val="00860CF7"/>
    <w:pPr>
      <w:tabs>
        <w:tab w:val="center" w:pos="4320"/>
        <w:tab w:val="right" w:pos="8640"/>
      </w:tabs>
    </w:pPr>
  </w:style>
  <w:style w:type="character" w:styleId="PageNumber">
    <w:name w:val="page number"/>
    <w:basedOn w:val="DefaultParagraphFont"/>
    <w:rsid w:val="00860CF7"/>
  </w:style>
  <w:style w:type="character" w:customStyle="1" w:styleId="Heading5Char">
    <w:name w:val="Heading 5 Char"/>
    <w:link w:val="Heading5"/>
    <w:uiPriority w:val="9"/>
    <w:rsid w:val="00C33ADD"/>
    <w:rPr>
      <w:rFonts w:ascii="Arial" w:hAnsi="Arial" w:cs="Arial"/>
      <w:b/>
      <w:bCs/>
      <w:color w:val="000000"/>
      <w:sz w:val="22"/>
      <w:szCs w:val="22"/>
    </w:rPr>
  </w:style>
  <w:style w:type="character" w:styleId="Hyperlink">
    <w:name w:val="Hyperlink"/>
    <w:uiPriority w:val="99"/>
    <w:rsid w:val="00AA403E"/>
    <w:rPr>
      <w:color w:val="0000FF"/>
      <w:u w:val="single"/>
    </w:rPr>
  </w:style>
  <w:style w:type="paragraph" w:styleId="BalloonText">
    <w:name w:val="Balloon Text"/>
    <w:basedOn w:val="Normal"/>
    <w:link w:val="BalloonTextChar"/>
    <w:semiHidden/>
    <w:unhideWhenUsed/>
    <w:rsid w:val="00E930D4"/>
    <w:rPr>
      <w:rFonts w:ascii="Tahoma" w:hAnsi="Tahoma" w:cs="Tahoma"/>
      <w:sz w:val="16"/>
      <w:szCs w:val="16"/>
    </w:rPr>
  </w:style>
  <w:style w:type="character" w:customStyle="1" w:styleId="BalloonTextChar">
    <w:name w:val="Balloon Text Char"/>
    <w:basedOn w:val="DefaultParagraphFont"/>
    <w:link w:val="BalloonText"/>
    <w:semiHidden/>
    <w:rsid w:val="00E930D4"/>
    <w:rPr>
      <w:rFonts w:ascii="Tahoma" w:hAnsi="Tahoma" w:cs="Tahoma"/>
      <w:sz w:val="16"/>
      <w:szCs w:val="16"/>
    </w:rPr>
  </w:style>
  <w:style w:type="paragraph" w:styleId="NormalWeb">
    <w:name w:val="Normal (Web)"/>
    <w:basedOn w:val="Normal"/>
    <w:uiPriority w:val="99"/>
    <w:unhideWhenUsed/>
    <w:rsid w:val="00601BE7"/>
    <w:pPr>
      <w:spacing w:before="100" w:beforeAutospacing="1" w:after="100" w:afterAutospacing="1"/>
    </w:pPr>
  </w:style>
  <w:style w:type="paragraph" w:styleId="ListParagraph">
    <w:name w:val="List Paragraph"/>
    <w:basedOn w:val="Normal"/>
    <w:uiPriority w:val="34"/>
    <w:qFormat/>
    <w:rsid w:val="00903FBF"/>
    <w:pPr>
      <w:spacing w:after="160" w:line="256" w:lineRule="auto"/>
      <w:ind w:left="720"/>
      <w:contextualSpacing/>
    </w:pPr>
    <w:rPr>
      <w:rFonts w:asciiTheme="minorHAnsi" w:eastAsiaTheme="minorHAnsi" w:hAnsiTheme="minorHAnsi" w:cstheme="minorBidi"/>
      <w:sz w:val="22"/>
      <w:szCs w:val="22"/>
    </w:rPr>
  </w:style>
  <w:style w:type="character" w:customStyle="1" w:styleId="UnresolvedMention1">
    <w:name w:val="Unresolved Mention1"/>
    <w:basedOn w:val="DefaultParagraphFont"/>
    <w:uiPriority w:val="99"/>
    <w:semiHidden/>
    <w:unhideWhenUsed/>
    <w:rsid w:val="006E238C"/>
    <w:rPr>
      <w:color w:val="605E5C"/>
      <w:shd w:val="clear" w:color="auto" w:fill="E1DFDD"/>
    </w:rPr>
  </w:style>
  <w:style w:type="character" w:styleId="Strong">
    <w:name w:val="Strong"/>
    <w:basedOn w:val="DefaultParagraphFont"/>
    <w:uiPriority w:val="22"/>
    <w:qFormat/>
    <w:rsid w:val="004704B2"/>
    <w:rPr>
      <w:b/>
      <w:bCs/>
    </w:rPr>
  </w:style>
  <w:style w:type="character" w:styleId="UnresolvedMention">
    <w:name w:val="Unresolved Mention"/>
    <w:basedOn w:val="DefaultParagraphFont"/>
    <w:rsid w:val="004704B2"/>
    <w:rPr>
      <w:color w:val="605E5C"/>
      <w:shd w:val="clear" w:color="auto" w:fill="E1DFDD"/>
    </w:rPr>
  </w:style>
  <w:style w:type="character" w:customStyle="1" w:styleId="HeaderChar">
    <w:name w:val="Header Char"/>
    <w:basedOn w:val="DefaultParagraphFont"/>
    <w:link w:val="Header"/>
    <w:rsid w:val="009A56F5"/>
    <w:rPr>
      <w:sz w:val="24"/>
      <w:szCs w:val="24"/>
    </w:rPr>
  </w:style>
  <w:style w:type="character" w:customStyle="1" w:styleId="FooterChar">
    <w:name w:val="Footer Char"/>
    <w:basedOn w:val="DefaultParagraphFont"/>
    <w:link w:val="Footer"/>
    <w:uiPriority w:val="99"/>
    <w:rsid w:val="009A56F5"/>
    <w:rPr>
      <w:sz w:val="24"/>
      <w:szCs w:val="24"/>
    </w:rPr>
  </w:style>
  <w:style w:type="character" w:customStyle="1" w:styleId="yt-core-attributed-string--link-inherit-color">
    <w:name w:val="yt-core-attributed-string--link-inherit-color"/>
    <w:basedOn w:val="DefaultParagraphFont"/>
    <w:rsid w:val="00D55835"/>
  </w:style>
  <w:style w:type="character" w:customStyle="1" w:styleId="transcript-snippetcontentbodyword">
    <w:name w:val="transcript-snippet__content__body__word"/>
    <w:basedOn w:val="DefaultParagraphFont"/>
    <w:rsid w:val="00ED2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7"/>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rovocitycouncil" TargetMode="External"/><Relationship Id="rId13" Type="http://schemas.openxmlformats.org/officeDocument/2006/relationships/hyperlink" Target="https://www.youtube.com/watch?v=p3LwL_LyYaU&amp;t=1590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youtube.com/watch?v=p3LwL_LyYaU&amp;t=1355s" TargetMode="External"/><Relationship Id="rId17" Type="http://schemas.openxmlformats.org/officeDocument/2006/relationships/hyperlink" Target="https://www.youtube.com/watch?v=p3LwL_LyYaU&amp;t=5485s" TargetMode="External"/><Relationship Id="rId2" Type="http://schemas.openxmlformats.org/officeDocument/2006/relationships/styles" Target="styles.xml"/><Relationship Id="rId16" Type="http://schemas.openxmlformats.org/officeDocument/2006/relationships/hyperlink" Target="https://www.youtube.com/watch?v=p3LwL_LyYaU&amp;t=5250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p3LwL_LyYaU&amp;t=1345s" TargetMode="External"/><Relationship Id="rId5" Type="http://schemas.openxmlformats.org/officeDocument/2006/relationships/footnotes" Target="footnotes.xml"/><Relationship Id="rId15" Type="http://schemas.openxmlformats.org/officeDocument/2006/relationships/hyperlink" Target="https://www.youtube.com/watch?v=p3LwL_LyYaU&amp;t=1925s" TargetMode="External"/><Relationship Id="rId10" Type="http://schemas.openxmlformats.org/officeDocument/2006/relationships/hyperlink" Target="https://www.youtube.com/watch?v=p3LwL_LyYaU&amp;t=1040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youtube.com/watch?v=p3LwL_LyYaU&amp;t=985s" TargetMode="External"/><Relationship Id="rId14" Type="http://schemas.openxmlformats.org/officeDocument/2006/relationships/hyperlink" Target="https://www.youtube.com/watch?v=p3LwL_LyYaU&amp;t=1785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2868</Words>
  <Characters>16354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alphacorp</Company>
  <LinksUpToDate>false</LinksUpToDate>
  <CharactersWithSpaces>19184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Michael Sanders</cp:lastModifiedBy>
  <cp:revision>2</cp:revision>
  <dcterms:created xsi:type="dcterms:W3CDTF">2023-12-18T17:47:00Z</dcterms:created>
  <dcterms:modified xsi:type="dcterms:W3CDTF">2023-12-18T17:47:00Z</dcterms:modified>
</cp:coreProperties>
</file>