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80"/>
      </w:tblGrid>
      <w:tr w:rsidR="008929C7" w14:paraId="39AF0AD7" w14:textId="77777777" w:rsidTr="00AD2EEE">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DBD8AD2" w14:textId="77777777" w:rsidR="007706D7" w:rsidRDefault="00F7270D" w:rsidP="00AD2EEE">
            <w:r>
              <w:rPr>
                <w:rFonts w:ascii="Calibri" w:hAnsi="Calibri"/>
              </w:rPr>
              <w:br w:type="page"/>
            </w:r>
            <w:r>
              <w:br w:type="page"/>
            </w:r>
            <w:r>
              <w:rPr>
                <w:rFonts w:ascii="Calibri" w:hAnsi="Calibri"/>
              </w:rPr>
              <w:br w:type="page"/>
            </w:r>
            <w:r w:rsidR="00FB5CA7">
              <w:rPr>
                <w:noProof/>
              </w:rPr>
              <w:drawing>
                <wp:inline distT="0" distB="0" distL="0" distR="0" wp14:anchorId="62EF8678" wp14:editId="1A068FF3">
                  <wp:extent cx="1371666" cy="13799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00752" name="CouncilLogo.png"/>
                          <pic:cNvPicPr/>
                        </pic:nvPicPr>
                        <pic:blipFill>
                          <a:blip r:embed="rId8">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B836E35" w14:textId="77777777" w:rsidR="008E2B5E" w:rsidRPr="000A4FFA" w:rsidRDefault="00F7270D" w:rsidP="008E2B5E">
            <w:pPr>
              <w:rPr>
                <w:rFonts w:ascii="Calibri" w:hAnsi="Calibri" w:cs="Calibri"/>
                <w:b/>
                <w:bCs/>
                <w:sz w:val="32"/>
                <w:szCs w:val="32"/>
              </w:rPr>
            </w:pPr>
            <w:r w:rsidRPr="000A4FFA">
              <w:rPr>
                <w:rFonts w:ascii="Calibri" w:hAnsi="Calibri" w:cs="Calibri"/>
                <w:b/>
                <w:bCs/>
                <w:sz w:val="32"/>
                <w:szCs w:val="32"/>
              </w:rPr>
              <w:t xml:space="preserve">PROVO MUNICIPAL COUNCIL </w:t>
            </w:r>
          </w:p>
          <w:p w14:paraId="7C27D1E0" w14:textId="77777777" w:rsidR="008E2B5E" w:rsidRPr="000A4FFA" w:rsidRDefault="00F7270D" w:rsidP="008E2B5E">
            <w:pPr>
              <w:rPr>
                <w:rFonts w:ascii="Calibri" w:hAnsi="Calibri" w:cs="Calibri"/>
                <w:b/>
                <w:bCs/>
              </w:rPr>
            </w:pPr>
            <w:r w:rsidRPr="000A4FFA">
              <w:rPr>
                <w:rFonts w:ascii="Calibri" w:hAnsi="Calibri" w:cs="Calibri"/>
                <w:b/>
                <w:bCs/>
              </w:rPr>
              <w:t>Redevelopment Agency of Provo</w:t>
            </w:r>
          </w:p>
          <w:p w14:paraId="1EAB6A80" w14:textId="77777777" w:rsidR="008E2B5E" w:rsidRPr="000A4FFA" w:rsidRDefault="00F7270D" w:rsidP="008E2B5E">
            <w:pPr>
              <w:rPr>
                <w:rFonts w:ascii="Calibri" w:hAnsi="Calibri" w:cs="Calibri"/>
                <w:b/>
                <w:bCs/>
              </w:rPr>
            </w:pPr>
            <w:r w:rsidRPr="000A4FFA">
              <w:rPr>
                <w:rFonts w:ascii="Calibri" w:hAnsi="Calibri" w:cs="Calibri"/>
                <w:b/>
                <w:bCs/>
              </w:rPr>
              <w:t>Regular Meeting</w:t>
            </w:r>
            <w:r w:rsidR="006715D3" w:rsidRPr="000A4FFA">
              <w:rPr>
                <w:rFonts w:ascii="Calibri" w:hAnsi="Calibri" w:cs="Calibri"/>
                <w:b/>
                <w:bCs/>
              </w:rPr>
              <w:t xml:space="preserve"> Agenda</w:t>
            </w:r>
          </w:p>
          <w:p w14:paraId="3121682C" w14:textId="6E792C5A" w:rsidR="00862467" w:rsidRPr="000A4FFA" w:rsidRDefault="00F7270D" w:rsidP="00862467">
            <w:pPr>
              <w:rPr>
                <w:rFonts w:asciiTheme="minorHAnsi" w:hAnsiTheme="minorHAnsi" w:cstheme="minorHAnsi"/>
                <w:sz w:val="22"/>
                <w:szCs w:val="22"/>
              </w:rPr>
            </w:pPr>
            <w:r w:rsidRPr="000A4FFA">
              <w:rPr>
                <w:rFonts w:asciiTheme="minorHAnsi" w:hAnsiTheme="minorHAnsi" w:cstheme="minorHAnsi"/>
                <w:sz w:val="22"/>
                <w:szCs w:val="22"/>
              </w:rPr>
              <w:t xml:space="preserve">5:30 PM, Tuesday, January </w:t>
            </w:r>
            <w:r w:rsidR="0025074A">
              <w:rPr>
                <w:rFonts w:asciiTheme="minorHAnsi" w:hAnsiTheme="minorHAnsi" w:cstheme="minorHAnsi"/>
                <w:sz w:val="22"/>
                <w:szCs w:val="22"/>
              </w:rPr>
              <w:t>1</w:t>
            </w:r>
            <w:r w:rsidRPr="000A4FFA">
              <w:rPr>
                <w:rFonts w:asciiTheme="minorHAnsi" w:hAnsiTheme="minorHAnsi" w:cstheme="minorHAnsi"/>
                <w:sz w:val="22"/>
                <w:szCs w:val="22"/>
              </w:rPr>
              <w:t>7, 2023</w:t>
            </w:r>
          </w:p>
          <w:p w14:paraId="69A6383F" w14:textId="41E17BF5" w:rsidR="00AE4237" w:rsidRPr="000A4FFA" w:rsidRDefault="00F7270D" w:rsidP="00D26037">
            <w:pPr>
              <w:rPr>
                <w:rFonts w:asciiTheme="minorHAnsi" w:hAnsiTheme="minorHAnsi" w:cstheme="minorHAnsi"/>
                <w:sz w:val="22"/>
                <w:szCs w:val="22"/>
              </w:rPr>
            </w:pPr>
            <w:r w:rsidRPr="000A4FFA">
              <w:rPr>
                <w:rFonts w:asciiTheme="minorHAnsi" w:hAnsiTheme="minorHAnsi" w:cstheme="minorHAnsi"/>
                <w:sz w:val="22"/>
                <w:szCs w:val="22"/>
              </w:rPr>
              <w:t>Council Cham</w:t>
            </w:r>
            <w:r w:rsidR="00D96B69">
              <w:rPr>
                <w:rFonts w:asciiTheme="minorHAnsi" w:hAnsiTheme="minorHAnsi" w:cstheme="minorHAnsi"/>
                <w:sz w:val="22"/>
                <w:szCs w:val="22"/>
              </w:rPr>
              <w:t>b</w:t>
            </w:r>
            <w:r w:rsidRPr="000A4FFA">
              <w:rPr>
                <w:rFonts w:asciiTheme="minorHAnsi" w:hAnsiTheme="minorHAnsi" w:cstheme="minorHAnsi"/>
                <w:sz w:val="22"/>
                <w:szCs w:val="22"/>
              </w:rPr>
              <w:t>ers (Room 100)</w:t>
            </w:r>
          </w:p>
          <w:p w14:paraId="28C8C80B" w14:textId="458BC4F7" w:rsidR="007706D7" w:rsidRPr="00521962" w:rsidRDefault="00F7270D" w:rsidP="00D26037">
            <w:pPr>
              <w:rPr>
                <w:sz w:val="22"/>
                <w:szCs w:val="22"/>
              </w:rPr>
            </w:pPr>
            <w:r w:rsidRPr="000A4FFA">
              <w:rPr>
                <w:rFonts w:asciiTheme="minorHAnsi" w:hAnsiTheme="minorHAnsi" w:cstheme="minorHAnsi"/>
                <w:sz w:val="22"/>
                <w:szCs w:val="22"/>
              </w:rPr>
              <w:t xml:space="preserve">Hybrid meeting: 445 W. Center Street, Provo, UT 84601 or </w:t>
            </w:r>
            <w:hyperlink r:id="rId9" w:history="1">
              <w:r w:rsidRPr="000A4FFA">
                <w:rPr>
                  <w:rStyle w:val="Hyperlink"/>
                  <w:rFonts w:asciiTheme="minorHAnsi" w:hAnsiTheme="minorHAnsi" w:cstheme="minorHAnsi"/>
                  <w:sz w:val="22"/>
                  <w:szCs w:val="22"/>
                </w:rPr>
                <w:t>https://www.youtube.com/provocitycouncil</w:t>
              </w:r>
            </w:hyperlink>
            <w:r w:rsidRPr="000A4FFA">
              <w:rPr>
                <w:sz w:val="22"/>
                <w:szCs w:val="22"/>
              </w:rPr>
              <w:t xml:space="preserve"> </w:t>
            </w:r>
          </w:p>
        </w:tc>
      </w:tr>
    </w:tbl>
    <w:p w14:paraId="17EA058D" w14:textId="078EF8BF" w:rsidR="008929C7" w:rsidRDefault="008929C7" w:rsidP="00F7270D">
      <w:pPr>
        <w:ind w:left="720"/>
        <w:rPr>
          <w:bCs/>
        </w:rPr>
      </w:pPr>
    </w:p>
    <w:tbl>
      <w:tblPr>
        <w:tblW w:w="5000" w:type="pct"/>
        <w:tblInd w:w="100" w:type="dxa"/>
        <w:tblLook w:val="01E0" w:firstRow="1" w:lastRow="1" w:firstColumn="1" w:lastColumn="1" w:noHBand="0" w:noVBand="0"/>
      </w:tblPr>
      <w:tblGrid>
        <w:gridCol w:w="448"/>
        <w:gridCol w:w="1046"/>
        <w:gridCol w:w="3632"/>
        <w:gridCol w:w="4234"/>
      </w:tblGrid>
      <w:tr w:rsidR="000A4FFA" w:rsidRPr="00863BFF" w14:paraId="2C9E31E2" w14:textId="77777777" w:rsidTr="004F725E">
        <w:trPr>
          <w:trHeight w:val="331"/>
        </w:trPr>
        <w:tc>
          <w:tcPr>
            <w:tcW w:w="5000" w:type="pct"/>
            <w:gridSpan w:val="4"/>
          </w:tcPr>
          <w:p w14:paraId="29B1FF5C" w14:textId="0A277190" w:rsidR="000A4FFA" w:rsidRPr="00863BFF" w:rsidRDefault="000A4FFA" w:rsidP="004F725E">
            <w:pPr>
              <w:jc w:val="both"/>
              <w:rPr>
                <w:rFonts w:asciiTheme="minorHAnsi" w:hAnsiTheme="minorHAnsi" w:cstheme="minorHAnsi"/>
                <w:sz w:val="22"/>
                <w:szCs w:val="22"/>
              </w:rPr>
            </w:pPr>
            <w:r w:rsidRPr="00863BFF">
              <w:rPr>
                <w:rFonts w:asciiTheme="minorHAnsi" w:hAnsiTheme="minorHAnsi" w:cstheme="minorHAnsi"/>
                <w:b/>
                <w:sz w:val="22"/>
                <w:szCs w:val="22"/>
              </w:rPr>
              <w:t>Roll Call</w:t>
            </w:r>
          </w:p>
        </w:tc>
      </w:tr>
      <w:tr w:rsidR="000A4FFA" w:rsidRPr="00863BFF" w14:paraId="4825AC38" w14:textId="77777777" w:rsidTr="004F725E">
        <w:tc>
          <w:tcPr>
            <w:tcW w:w="5000" w:type="pct"/>
            <w:gridSpan w:val="4"/>
          </w:tcPr>
          <w:p w14:paraId="4BEC6D30" w14:textId="77777777" w:rsidR="000A4FFA" w:rsidRPr="00863BFF" w:rsidRDefault="000A4FFA" w:rsidP="004F725E">
            <w:pPr>
              <w:jc w:val="both"/>
              <w:rPr>
                <w:rFonts w:asciiTheme="minorHAnsi" w:hAnsiTheme="minorHAnsi" w:cstheme="minorHAnsi"/>
                <w:bCs/>
                <w:sz w:val="22"/>
                <w:szCs w:val="22"/>
              </w:rPr>
            </w:pPr>
            <w:r w:rsidRPr="00863BFF">
              <w:rPr>
                <w:rFonts w:asciiTheme="minorHAnsi" w:hAnsiTheme="minorHAnsi" w:cstheme="minorHAnsi"/>
                <w:bCs/>
                <w:sz w:val="22"/>
                <w:szCs w:val="22"/>
              </w:rPr>
              <w:t xml:space="preserve">THE FOLLOWING MEMBERS OF THE COUNCIL AND ADMINISTRATION WERE PRESENT: </w:t>
            </w:r>
          </w:p>
        </w:tc>
      </w:tr>
      <w:tr w:rsidR="000A4FFA" w:rsidRPr="00863BFF" w14:paraId="3F212AC7" w14:textId="77777777" w:rsidTr="0025074A">
        <w:tblPrEx>
          <w:tblLook w:val="04A0" w:firstRow="1" w:lastRow="0" w:firstColumn="1" w:lastColumn="0" w:noHBand="0" w:noVBand="1"/>
        </w:tblPrEx>
        <w:trPr>
          <w:trHeight w:val="269"/>
        </w:trPr>
        <w:tc>
          <w:tcPr>
            <w:tcW w:w="239" w:type="pct"/>
          </w:tcPr>
          <w:p w14:paraId="684CBBC1" w14:textId="77777777" w:rsidR="000A4FFA" w:rsidRPr="00863BFF" w:rsidRDefault="000A4FFA" w:rsidP="004F725E">
            <w:pPr>
              <w:jc w:val="both"/>
              <w:rPr>
                <w:rFonts w:asciiTheme="minorHAnsi" w:hAnsiTheme="minorHAnsi" w:cstheme="minorHAnsi"/>
                <w:sz w:val="22"/>
                <w:szCs w:val="22"/>
              </w:rPr>
            </w:pPr>
          </w:p>
        </w:tc>
        <w:tc>
          <w:tcPr>
            <w:tcW w:w="2499" w:type="pct"/>
            <w:gridSpan w:val="2"/>
          </w:tcPr>
          <w:p w14:paraId="62CBCC07" w14:textId="77777777" w:rsidR="000A4FFA" w:rsidRPr="00863BFF" w:rsidRDefault="000A4FFA" w:rsidP="004F725E">
            <w:pPr>
              <w:jc w:val="both"/>
              <w:rPr>
                <w:rFonts w:asciiTheme="minorHAnsi" w:hAnsiTheme="minorHAnsi" w:cstheme="minorHAnsi"/>
                <w:strike/>
                <w:sz w:val="22"/>
                <w:szCs w:val="22"/>
              </w:rPr>
            </w:pPr>
            <w:r w:rsidRPr="00863BFF">
              <w:rPr>
                <w:rFonts w:asciiTheme="minorHAnsi" w:hAnsiTheme="minorHAnsi" w:cstheme="minorHAnsi"/>
                <w:sz w:val="22"/>
                <w:szCs w:val="22"/>
              </w:rPr>
              <w:t>Councilor Shannon Ellsworth</w:t>
            </w:r>
          </w:p>
        </w:tc>
        <w:tc>
          <w:tcPr>
            <w:tcW w:w="2262" w:type="pct"/>
          </w:tcPr>
          <w:p w14:paraId="3F5F1E7B" w14:textId="77777777" w:rsidR="000A4FFA" w:rsidRPr="00863BFF" w:rsidRDefault="000A4FFA" w:rsidP="004F725E">
            <w:pPr>
              <w:jc w:val="both"/>
              <w:rPr>
                <w:rFonts w:asciiTheme="minorHAnsi" w:hAnsiTheme="minorHAnsi" w:cstheme="minorHAnsi"/>
                <w:sz w:val="22"/>
                <w:szCs w:val="22"/>
              </w:rPr>
            </w:pPr>
            <w:r w:rsidRPr="00863BFF">
              <w:rPr>
                <w:rFonts w:asciiTheme="minorHAnsi" w:hAnsiTheme="minorHAnsi" w:cstheme="minorHAnsi"/>
                <w:sz w:val="22"/>
                <w:szCs w:val="22"/>
              </w:rPr>
              <w:t>Councilor Bill Fillmore</w:t>
            </w:r>
          </w:p>
        </w:tc>
      </w:tr>
      <w:tr w:rsidR="0025074A" w:rsidRPr="00863BFF" w14:paraId="5C7C0384" w14:textId="77777777" w:rsidTr="0025074A">
        <w:tblPrEx>
          <w:tblLook w:val="04A0" w:firstRow="1" w:lastRow="0" w:firstColumn="1" w:lastColumn="0" w:noHBand="0" w:noVBand="1"/>
        </w:tblPrEx>
        <w:trPr>
          <w:trHeight w:val="269"/>
        </w:trPr>
        <w:tc>
          <w:tcPr>
            <w:tcW w:w="239" w:type="pct"/>
          </w:tcPr>
          <w:p w14:paraId="7672E2D1" w14:textId="77777777" w:rsidR="0025074A" w:rsidRPr="00863BFF" w:rsidRDefault="0025074A" w:rsidP="0025074A">
            <w:pPr>
              <w:jc w:val="both"/>
              <w:rPr>
                <w:rFonts w:asciiTheme="minorHAnsi" w:hAnsiTheme="minorHAnsi" w:cstheme="minorHAnsi"/>
                <w:sz w:val="22"/>
                <w:szCs w:val="22"/>
              </w:rPr>
            </w:pPr>
          </w:p>
        </w:tc>
        <w:tc>
          <w:tcPr>
            <w:tcW w:w="2499" w:type="pct"/>
            <w:gridSpan w:val="2"/>
          </w:tcPr>
          <w:p w14:paraId="3074538E" w14:textId="77777777" w:rsidR="0025074A" w:rsidRPr="00863BFF" w:rsidRDefault="0025074A" w:rsidP="0025074A">
            <w:pPr>
              <w:jc w:val="both"/>
              <w:rPr>
                <w:rFonts w:asciiTheme="minorHAnsi" w:hAnsiTheme="minorHAnsi" w:cstheme="minorHAnsi"/>
                <w:color w:val="000000"/>
                <w:sz w:val="22"/>
                <w:szCs w:val="22"/>
              </w:rPr>
            </w:pPr>
            <w:r w:rsidRPr="00863BFF">
              <w:rPr>
                <w:rFonts w:asciiTheme="minorHAnsi" w:hAnsiTheme="minorHAnsi" w:cstheme="minorHAnsi"/>
                <w:color w:val="000000"/>
                <w:sz w:val="22"/>
                <w:szCs w:val="22"/>
              </w:rPr>
              <w:t>Councilor George Handley</w:t>
            </w:r>
          </w:p>
        </w:tc>
        <w:tc>
          <w:tcPr>
            <w:tcW w:w="2262" w:type="pct"/>
          </w:tcPr>
          <w:p w14:paraId="79B62A27" w14:textId="5E2DC817" w:rsidR="0025074A" w:rsidRPr="00863BFF" w:rsidRDefault="00E51065" w:rsidP="0025074A">
            <w:pPr>
              <w:jc w:val="both"/>
              <w:rPr>
                <w:rFonts w:asciiTheme="minorHAnsi" w:hAnsiTheme="minorHAnsi" w:cstheme="minorHAnsi"/>
                <w:color w:val="000000"/>
                <w:sz w:val="22"/>
                <w:szCs w:val="22"/>
              </w:rPr>
            </w:pPr>
            <w:r w:rsidRPr="00863BFF">
              <w:rPr>
                <w:rFonts w:asciiTheme="minorHAnsi" w:hAnsiTheme="minorHAnsi" w:cstheme="minorHAnsi"/>
                <w:color w:val="000000"/>
                <w:sz w:val="22"/>
                <w:szCs w:val="22"/>
              </w:rPr>
              <w:t xml:space="preserve">Councilor </w:t>
            </w:r>
            <w:r>
              <w:rPr>
                <w:rFonts w:asciiTheme="minorHAnsi" w:hAnsiTheme="minorHAnsi" w:cstheme="minorHAnsi"/>
                <w:color w:val="000000"/>
                <w:sz w:val="22"/>
                <w:szCs w:val="22"/>
              </w:rPr>
              <w:t>Travis Hoban</w:t>
            </w:r>
            <w:r w:rsidR="002A65C0">
              <w:rPr>
                <w:rFonts w:asciiTheme="minorHAnsi" w:hAnsiTheme="minorHAnsi" w:cstheme="minorHAnsi"/>
                <w:color w:val="000000"/>
                <w:sz w:val="22"/>
                <w:szCs w:val="22"/>
              </w:rPr>
              <w:t xml:space="preserve"> (joined late)</w:t>
            </w:r>
          </w:p>
        </w:tc>
      </w:tr>
      <w:tr w:rsidR="00E51065" w:rsidRPr="00863BFF" w14:paraId="68EA9DFD" w14:textId="77777777" w:rsidTr="0025074A">
        <w:tblPrEx>
          <w:tblLook w:val="04A0" w:firstRow="1" w:lastRow="0" w:firstColumn="1" w:lastColumn="0" w:noHBand="0" w:noVBand="1"/>
        </w:tblPrEx>
        <w:trPr>
          <w:trHeight w:val="269"/>
        </w:trPr>
        <w:tc>
          <w:tcPr>
            <w:tcW w:w="239" w:type="pct"/>
          </w:tcPr>
          <w:p w14:paraId="1CF7813F" w14:textId="77777777" w:rsidR="00E51065" w:rsidRPr="00863BFF" w:rsidRDefault="00E51065" w:rsidP="0025074A">
            <w:pPr>
              <w:jc w:val="both"/>
              <w:rPr>
                <w:rFonts w:asciiTheme="minorHAnsi" w:hAnsiTheme="minorHAnsi" w:cstheme="minorHAnsi"/>
                <w:sz w:val="22"/>
                <w:szCs w:val="22"/>
              </w:rPr>
            </w:pPr>
          </w:p>
        </w:tc>
        <w:tc>
          <w:tcPr>
            <w:tcW w:w="2499" w:type="pct"/>
            <w:gridSpan w:val="2"/>
          </w:tcPr>
          <w:p w14:paraId="5E260568" w14:textId="7FA400E0" w:rsidR="00E51065" w:rsidRPr="00863BFF" w:rsidRDefault="00E51065" w:rsidP="0025074A">
            <w:pPr>
              <w:jc w:val="both"/>
              <w:rPr>
                <w:rFonts w:asciiTheme="minorHAnsi" w:hAnsiTheme="minorHAnsi" w:cstheme="minorHAnsi"/>
                <w:color w:val="000000"/>
                <w:sz w:val="22"/>
                <w:szCs w:val="22"/>
              </w:rPr>
            </w:pPr>
            <w:r w:rsidRPr="00863BFF">
              <w:rPr>
                <w:rFonts w:asciiTheme="minorHAnsi" w:hAnsiTheme="minorHAnsi" w:cstheme="minorHAnsi"/>
                <w:color w:val="000000"/>
                <w:sz w:val="22"/>
                <w:szCs w:val="22"/>
              </w:rPr>
              <w:t xml:space="preserve">Councilor Katrice </w:t>
            </w:r>
            <w:r>
              <w:rPr>
                <w:rFonts w:asciiTheme="minorHAnsi" w:hAnsiTheme="minorHAnsi" w:cstheme="minorHAnsi"/>
                <w:color w:val="000000"/>
                <w:sz w:val="22"/>
                <w:szCs w:val="22"/>
              </w:rPr>
              <w:t>MacKay</w:t>
            </w:r>
          </w:p>
        </w:tc>
        <w:tc>
          <w:tcPr>
            <w:tcW w:w="2262" w:type="pct"/>
          </w:tcPr>
          <w:p w14:paraId="73AA5778" w14:textId="55E633D8" w:rsidR="00E51065" w:rsidRPr="00863BFF" w:rsidRDefault="002A65C0" w:rsidP="0025074A">
            <w:pPr>
              <w:jc w:val="both"/>
              <w:rPr>
                <w:rFonts w:asciiTheme="minorHAnsi" w:hAnsiTheme="minorHAnsi" w:cstheme="minorHAnsi"/>
                <w:color w:val="000000"/>
                <w:sz w:val="22"/>
                <w:szCs w:val="22"/>
              </w:rPr>
            </w:pPr>
            <w:r w:rsidRPr="00863BFF">
              <w:rPr>
                <w:rFonts w:asciiTheme="minorHAnsi" w:hAnsiTheme="minorHAnsi" w:cstheme="minorHAnsi"/>
                <w:sz w:val="22"/>
                <w:szCs w:val="22"/>
              </w:rPr>
              <w:t>Councilor David Shipley</w:t>
            </w:r>
          </w:p>
        </w:tc>
      </w:tr>
      <w:tr w:rsidR="002A65C0" w:rsidRPr="00863BFF" w14:paraId="149A181F" w14:textId="77777777" w:rsidTr="0025074A">
        <w:tblPrEx>
          <w:tblLook w:val="04A0" w:firstRow="1" w:lastRow="0" w:firstColumn="1" w:lastColumn="0" w:noHBand="0" w:noVBand="1"/>
        </w:tblPrEx>
        <w:trPr>
          <w:trHeight w:val="269"/>
        </w:trPr>
        <w:tc>
          <w:tcPr>
            <w:tcW w:w="239" w:type="pct"/>
          </w:tcPr>
          <w:p w14:paraId="1C9FC7C8" w14:textId="77777777" w:rsidR="002A65C0" w:rsidRPr="00863BFF" w:rsidRDefault="002A65C0" w:rsidP="002A65C0">
            <w:pPr>
              <w:jc w:val="both"/>
              <w:rPr>
                <w:rFonts w:asciiTheme="minorHAnsi" w:hAnsiTheme="minorHAnsi" w:cstheme="minorHAnsi"/>
                <w:sz w:val="22"/>
                <w:szCs w:val="22"/>
              </w:rPr>
            </w:pPr>
          </w:p>
        </w:tc>
        <w:tc>
          <w:tcPr>
            <w:tcW w:w="2499" w:type="pct"/>
            <w:gridSpan w:val="2"/>
          </w:tcPr>
          <w:p w14:paraId="38BFFB8E" w14:textId="2E60E331" w:rsidR="002A65C0" w:rsidRPr="00863BFF" w:rsidRDefault="002A65C0" w:rsidP="002A65C0">
            <w:pPr>
              <w:jc w:val="both"/>
              <w:rPr>
                <w:rFonts w:asciiTheme="minorHAnsi" w:hAnsiTheme="minorHAnsi" w:cstheme="minorHAnsi"/>
                <w:color w:val="000000"/>
                <w:sz w:val="22"/>
                <w:szCs w:val="22"/>
              </w:rPr>
            </w:pPr>
            <w:r w:rsidRPr="00863BFF">
              <w:rPr>
                <w:rFonts w:asciiTheme="minorHAnsi" w:hAnsiTheme="minorHAnsi" w:cstheme="minorHAnsi"/>
                <w:color w:val="000000"/>
                <w:sz w:val="22"/>
                <w:szCs w:val="22"/>
              </w:rPr>
              <w:t>Councilor Rachel Whipple</w:t>
            </w:r>
          </w:p>
        </w:tc>
        <w:tc>
          <w:tcPr>
            <w:tcW w:w="2262" w:type="pct"/>
          </w:tcPr>
          <w:p w14:paraId="38223D65" w14:textId="7076E368" w:rsidR="002A65C0" w:rsidRPr="00863BFF" w:rsidRDefault="002A65C0" w:rsidP="002A65C0">
            <w:pPr>
              <w:jc w:val="both"/>
              <w:rPr>
                <w:rFonts w:asciiTheme="minorHAnsi" w:hAnsiTheme="minorHAnsi" w:cstheme="minorHAnsi"/>
                <w:color w:val="000000"/>
                <w:sz w:val="22"/>
                <w:szCs w:val="22"/>
              </w:rPr>
            </w:pPr>
            <w:r>
              <w:rPr>
                <w:rFonts w:asciiTheme="minorHAnsi" w:hAnsiTheme="minorHAnsi" w:cstheme="minorHAnsi"/>
                <w:sz w:val="22"/>
                <w:szCs w:val="22"/>
              </w:rPr>
              <w:t>Mayor Michelle Kaufusi</w:t>
            </w:r>
          </w:p>
        </w:tc>
      </w:tr>
      <w:tr w:rsidR="002A65C0" w:rsidRPr="00863BFF" w14:paraId="09D5D36C" w14:textId="77777777" w:rsidTr="0025074A">
        <w:tblPrEx>
          <w:tblLook w:val="04A0" w:firstRow="1" w:lastRow="0" w:firstColumn="1" w:lastColumn="0" w:noHBand="0" w:noVBand="1"/>
        </w:tblPrEx>
        <w:trPr>
          <w:trHeight w:val="269"/>
        </w:trPr>
        <w:tc>
          <w:tcPr>
            <w:tcW w:w="239" w:type="pct"/>
          </w:tcPr>
          <w:p w14:paraId="769C1B39" w14:textId="77777777" w:rsidR="002A65C0" w:rsidRPr="00863BFF" w:rsidRDefault="002A65C0" w:rsidP="002A65C0">
            <w:pPr>
              <w:jc w:val="both"/>
              <w:rPr>
                <w:rFonts w:asciiTheme="minorHAnsi" w:hAnsiTheme="minorHAnsi" w:cstheme="minorHAnsi"/>
                <w:sz w:val="22"/>
                <w:szCs w:val="22"/>
              </w:rPr>
            </w:pPr>
          </w:p>
        </w:tc>
        <w:tc>
          <w:tcPr>
            <w:tcW w:w="2499" w:type="pct"/>
            <w:gridSpan w:val="2"/>
          </w:tcPr>
          <w:p w14:paraId="5DCD623A" w14:textId="4D6B1150" w:rsidR="002A65C0" w:rsidRPr="00863BFF" w:rsidRDefault="002A65C0" w:rsidP="002A65C0">
            <w:pPr>
              <w:jc w:val="both"/>
              <w:rPr>
                <w:rFonts w:asciiTheme="minorHAnsi" w:hAnsiTheme="minorHAnsi" w:cstheme="minorHAnsi"/>
                <w:color w:val="000000"/>
                <w:sz w:val="22"/>
                <w:szCs w:val="22"/>
              </w:rPr>
            </w:pPr>
            <w:r w:rsidRPr="00863BFF">
              <w:rPr>
                <w:rFonts w:asciiTheme="minorHAnsi" w:hAnsiTheme="minorHAnsi" w:cstheme="minorHAnsi"/>
                <w:sz w:val="22"/>
                <w:szCs w:val="22"/>
              </w:rPr>
              <w:t>City Attorney Brian Jones</w:t>
            </w:r>
          </w:p>
        </w:tc>
        <w:tc>
          <w:tcPr>
            <w:tcW w:w="2262" w:type="pct"/>
          </w:tcPr>
          <w:p w14:paraId="2B3E231D" w14:textId="77777777" w:rsidR="002A65C0" w:rsidRPr="00863BFF" w:rsidRDefault="002A65C0" w:rsidP="002A65C0">
            <w:pPr>
              <w:jc w:val="both"/>
              <w:rPr>
                <w:rFonts w:asciiTheme="minorHAnsi" w:hAnsiTheme="minorHAnsi" w:cstheme="minorHAnsi"/>
                <w:sz w:val="22"/>
                <w:szCs w:val="22"/>
              </w:rPr>
            </w:pPr>
            <w:r w:rsidRPr="00863BFF">
              <w:rPr>
                <w:rFonts w:asciiTheme="minorHAnsi" w:hAnsiTheme="minorHAnsi" w:cstheme="minorHAnsi"/>
                <w:sz w:val="22"/>
                <w:szCs w:val="22"/>
              </w:rPr>
              <w:t>Chief Administrative Officer Wayne Parker</w:t>
            </w:r>
          </w:p>
        </w:tc>
      </w:tr>
      <w:tr w:rsidR="002A65C0" w:rsidRPr="00863BFF" w14:paraId="7EC6F6F4" w14:textId="77777777" w:rsidTr="0025074A">
        <w:tblPrEx>
          <w:tblLook w:val="04A0" w:firstRow="1" w:lastRow="0" w:firstColumn="1" w:lastColumn="0" w:noHBand="0" w:noVBand="1"/>
        </w:tblPrEx>
        <w:trPr>
          <w:trHeight w:val="269"/>
        </w:trPr>
        <w:tc>
          <w:tcPr>
            <w:tcW w:w="239" w:type="pct"/>
          </w:tcPr>
          <w:p w14:paraId="6B1C9F70" w14:textId="77777777" w:rsidR="002A65C0" w:rsidRPr="00863BFF" w:rsidRDefault="002A65C0" w:rsidP="002A65C0">
            <w:pPr>
              <w:jc w:val="both"/>
              <w:rPr>
                <w:rFonts w:asciiTheme="minorHAnsi" w:hAnsiTheme="minorHAnsi" w:cstheme="minorHAnsi"/>
                <w:sz w:val="22"/>
                <w:szCs w:val="22"/>
              </w:rPr>
            </w:pPr>
          </w:p>
        </w:tc>
        <w:tc>
          <w:tcPr>
            <w:tcW w:w="2499" w:type="pct"/>
            <w:gridSpan w:val="2"/>
          </w:tcPr>
          <w:p w14:paraId="441D7749" w14:textId="77777777" w:rsidR="002A65C0" w:rsidRPr="00863BFF" w:rsidRDefault="002A65C0" w:rsidP="002A65C0">
            <w:pPr>
              <w:jc w:val="both"/>
              <w:rPr>
                <w:rFonts w:asciiTheme="minorHAnsi" w:hAnsiTheme="minorHAnsi" w:cstheme="minorHAnsi"/>
                <w:sz w:val="22"/>
                <w:szCs w:val="22"/>
              </w:rPr>
            </w:pPr>
            <w:r w:rsidRPr="00863BFF">
              <w:rPr>
                <w:rFonts w:asciiTheme="minorHAnsi" w:hAnsiTheme="minorHAnsi" w:cstheme="minorHAnsi"/>
                <w:color w:val="000000"/>
                <w:sz w:val="22"/>
                <w:szCs w:val="22"/>
              </w:rPr>
              <w:t>Council Executive Director Justin Harrison</w:t>
            </w:r>
          </w:p>
        </w:tc>
        <w:tc>
          <w:tcPr>
            <w:tcW w:w="2262" w:type="pct"/>
          </w:tcPr>
          <w:p w14:paraId="3975FF11" w14:textId="1BFF056B" w:rsidR="002A65C0" w:rsidRPr="00863BFF" w:rsidRDefault="002A65C0" w:rsidP="002A65C0">
            <w:pPr>
              <w:jc w:val="both"/>
              <w:rPr>
                <w:rFonts w:asciiTheme="minorHAnsi" w:hAnsiTheme="minorHAnsi" w:cstheme="minorHAnsi"/>
                <w:color w:val="000000"/>
                <w:sz w:val="22"/>
                <w:szCs w:val="22"/>
              </w:rPr>
            </w:pPr>
          </w:p>
        </w:tc>
      </w:tr>
      <w:tr w:rsidR="002A65C0" w:rsidRPr="00863BFF" w14:paraId="70B09F2B" w14:textId="77777777" w:rsidTr="004F725E">
        <w:tblPrEx>
          <w:tblLook w:val="04A0" w:firstRow="1" w:lastRow="0" w:firstColumn="1" w:lastColumn="0" w:noHBand="0" w:noVBand="1"/>
        </w:tblPrEx>
        <w:trPr>
          <w:trHeight w:val="216"/>
        </w:trPr>
        <w:tc>
          <w:tcPr>
            <w:tcW w:w="798" w:type="pct"/>
            <w:gridSpan w:val="2"/>
            <w:vAlign w:val="bottom"/>
          </w:tcPr>
          <w:p w14:paraId="65FD9175" w14:textId="77777777" w:rsidR="002A65C0" w:rsidRPr="00863BFF" w:rsidRDefault="002A65C0" w:rsidP="002A65C0">
            <w:pPr>
              <w:jc w:val="right"/>
              <w:rPr>
                <w:rFonts w:asciiTheme="minorHAnsi" w:hAnsiTheme="minorHAnsi" w:cstheme="minorHAnsi"/>
                <w:bCs/>
                <w:sz w:val="22"/>
                <w:szCs w:val="22"/>
              </w:rPr>
            </w:pPr>
            <w:r w:rsidRPr="00863BFF">
              <w:rPr>
                <w:rFonts w:asciiTheme="minorHAnsi" w:hAnsiTheme="minorHAnsi" w:cstheme="minorHAnsi"/>
                <w:bCs/>
                <w:sz w:val="22"/>
                <w:szCs w:val="22"/>
              </w:rPr>
              <w:t>Conducting:</w:t>
            </w:r>
          </w:p>
        </w:tc>
        <w:tc>
          <w:tcPr>
            <w:tcW w:w="4202" w:type="pct"/>
            <w:gridSpan w:val="2"/>
            <w:vAlign w:val="bottom"/>
          </w:tcPr>
          <w:p w14:paraId="4BC21BC8" w14:textId="77777777" w:rsidR="002A65C0" w:rsidRPr="00863BFF" w:rsidRDefault="002A65C0" w:rsidP="002A65C0">
            <w:pPr>
              <w:jc w:val="both"/>
              <w:rPr>
                <w:rFonts w:asciiTheme="minorHAnsi" w:hAnsiTheme="minorHAnsi" w:cstheme="minorHAnsi"/>
                <w:sz w:val="22"/>
                <w:szCs w:val="22"/>
              </w:rPr>
            </w:pPr>
            <w:r w:rsidRPr="00863BFF">
              <w:rPr>
                <w:rFonts w:asciiTheme="minorHAnsi" w:hAnsiTheme="minorHAnsi" w:cstheme="minorHAnsi"/>
                <w:sz w:val="22"/>
                <w:szCs w:val="22"/>
              </w:rPr>
              <w:t xml:space="preserve">Chair George Handley </w:t>
            </w:r>
          </w:p>
        </w:tc>
      </w:tr>
    </w:tbl>
    <w:p w14:paraId="29AE95D6" w14:textId="77777777" w:rsidR="000A4FFA" w:rsidRPr="00863BFF" w:rsidRDefault="000A4FFA" w:rsidP="000A4FFA">
      <w:pPr>
        <w:jc w:val="both"/>
        <w:rPr>
          <w:rFonts w:asciiTheme="minorHAnsi" w:hAnsiTheme="minorHAnsi" w:cstheme="minorHAnsi"/>
          <w:sz w:val="22"/>
          <w:szCs w:val="22"/>
        </w:rPr>
      </w:pPr>
    </w:p>
    <w:tbl>
      <w:tblPr>
        <w:tblW w:w="4934" w:type="pct"/>
        <w:tblInd w:w="18" w:type="dxa"/>
        <w:tblLook w:val="01E0" w:firstRow="1" w:lastRow="1" w:firstColumn="1" w:lastColumn="1" w:noHBand="0" w:noVBand="0"/>
      </w:tblPr>
      <w:tblGrid>
        <w:gridCol w:w="9236"/>
      </w:tblGrid>
      <w:tr w:rsidR="000A4FFA" w:rsidRPr="00863BFF" w14:paraId="6A62903A" w14:textId="77777777" w:rsidTr="004F725E">
        <w:trPr>
          <w:trHeight w:val="225"/>
        </w:trPr>
        <w:tc>
          <w:tcPr>
            <w:tcW w:w="5000" w:type="pct"/>
          </w:tcPr>
          <w:p w14:paraId="29B6F1AF" w14:textId="1EB4991B" w:rsidR="000A4FFA" w:rsidRPr="00863BFF" w:rsidRDefault="000A4FFA" w:rsidP="004F725E">
            <w:pPr>
              <w:tabs>
                <w:tab w:val="left" w:pos="2985"/>
              </w:tabs>
              <w:jc w:val="both"/>
              <w:rPr>
                <w:rFonts w:asciiTheme="minorHAnsi" w:hAnsiTheme="minorHAnsi" w:cstheme="minorHAnsi"/>
                <w:bCs/>
                <w:sz w:val="22"/>
                <w:szCs w:val="22"/>
              </w:rPr>
            </w:pPr>
            <w:r w:rsidRPr="00863BFF">
              <w:rPr>
                <w:rFonts w:asciiTheme="minorHAnsi" w:hAnsiTheme="minorHAnsi" w:cstheme="minorHAnsi"/>
                <w:b/>
                <w:sz w:val="22"/>
                <w:szCs w:val="22"/>
              </w:rPr>
              <w:t>Prayer</w:t>
            </w:r>
            <w:r w:rsidR="002A65C0">
              <w:rPr>
                <w:rFonts w:asciiTheme="minorHAnsi" w:hAnsiTheme="minorHAnsi" w:cstheme="minorHAnsi"/>
                <w:b/>
                <w:sz w:val="22"/>
                <w:szCs w:val="22"/>
              </w:rPr>
              <w:t xml:space="preserve"> – </w:t>
            </w:r>
            <w:r w:rsidR="002A65C0">
              <w:rPr>
                <w:rFonts w:asciiTheme="minorHAnsi" w:hAnsiTheme="minorHAnsi" w:cstheme="minorHAnsi"/>
                <w:bCs/>
                <w:sz w:val="22"/>
                <w:szCs w:val="22"/>
              </w:rPr>
              <w:t>Quinn</w:t>
            </w:r>
            <w:r w:rsidR="00E51065">
              <w:rPr>
                <w:rFonts w:asciiTheme="minorHAnsi" w:hAnsiTheme="minorHAnsi" w:cstheme="minorHAnsi"/>
                <w:bCs/>
                <w:sz w:val="22"/>
                <w:szCs w:val="22"/>
              </w:rPr>
              <w:t xml:space="preserve"> Peterson</w:t>
            </w:r>
          </w:p>
        </w:tc>
      </w:tr>
    </w:tbl>
    <w:p w14:paraId="6243F01D" w14:textId="77777777" w:rsidR="000A4FFA" w:rsidRPr="00863BFF" w:rsidRDefault="000A4FFA" w:rsidP="000A4FFA">
      <w:pPr>
        <w:jc w:val="both"/>
        <w:rPr>
          <w:rFonts w:asciiTheme="minorHAnsi" w:hAnsiTheme="minorHAnsi" w:cstheme="minorHAnsi"/>
          <w:sz w:val="22"/>
          <w:szCs w:val="22"/>
        </w:rPr>
      </w:pPr>
    </w:p>
    <w:tbl>
      <w:tblPr>
        <w:tblW w:w="4934" w:type="pct"/>
        <w:tblInd w:w="18" w:type="dxa"/>
        <w:tblLook w:val="01E0" w:firstRow="1" w:lastRow="1" w:firstColumn="1" w:lastColumn="1" w:noHBand="0" w:noVBand="0"/>
      </w:tblPr>
      <w:tblGrid>
        <w:gridCol w:w="9236"/>
      </w:tblGrid>
      <w:tr w:rsidR="000A4FFA" w:rsidRPr="00863BFF" w14:paraId="5E6781DF" w14:textId="77777777" w:rsidTr="000A4FFA">
        <w:trPr>
          <w:trHeight w:val="270"/>
        </w:trPr>
        <w:tc>
          <w:tcPr>
            <w:tcW w:w="5000" w:type="pct"/>
          </w:tcPr>
          <w:p w14:paraId="635F69B7" w14:textId="489D19D1" w:rsidR="000A4FFA" w:rsidRPr="0023681F" w:rsidRDefault="000A4FFA" w:rsidP="004F725E">
            <w:pPr>
              <w:jc w:val="both"/>
              <w:rPr>
                <w:rFonts w:asciiTheme="minorHAnsi" w:hAnsiTheme="minorHAnsi" w:cstheme="minorHAnsi"/>
                <w:bCs/>
                <w:sz w:val="22"/>
                <w:szCs w:val="22"/>
              </w:rPr>
            </w:pPr>
            <w:r w:rsidRPr="00863BFF">
              <w:rPr>
                <w:rFonts w:asciiTheme="minorHAnsi" w:hAnsiTheme="minorHAnsi" w:cstheme="minorHAnsi"/>
                <w:b/>
                <w:sz w:val="22"/>
                <w:szCs w:val="22"/>
              </w:rPr>
              <w:t>Pledge of Allegiance</w:t>
            </w:r>
            <w:r w:rsidR="002A65C0">
              <w:rPr>
                <w:rFonts w:asciiTheme="minorHAnsi" w:hAnsiTheme="minorHAnsi" w:cstheme="minorHAnsi"/>
                <w:b/>
                <w:sz w:val="22"/>
                <w:szCs w:val="22"/>
              </w:rPr>
              <w:t xml:space="preserve"> – </w:t>
            </w:r>
            <w:r w:rsidR="0023681F">
              <w:rPr>
                <w:rFonts w:asciiTheme="minorHAnsi" w:hAnsiTheme="minorHAnsi" w:cstheme="minorHAnsi"/>
                <w:bCs/>
                <w:sz w:val="22"/>
                <w:szCs w:val="22"/>
              </w:rPr>
              <w:t>Councilor Fillmore</w:t>
            </w:r>
          </w:p>
        </w:tc>
      </w:tr>
    </w:tbl>
    <w:p w14:paraId="12E96ACA" w14:textId="1683154C" w:rsidR="000A4FFA" w:rsidRDefault="000A4FFA" w:rsidP="00F7270D">
      <w:pPr>
        <w:ind w:left="720"/>
        <w:rPr>
          <w:bCs/>
        </w:rPr>
      </w:pPr>
    </w:p>
    <w:tbl>
      <w:tblPr>
        <w:tblW w:w="9468" w:type="dxa"/>
        <w:tblLook w:val="01E0" w:firstRow="1" w:lastRow="1" w:firstColumn="1" w:lastColumn="1" w:noHBand="0" w:noVBand="0"/>
      </w:tblPr>
      <w:tblGrid>
        <w:gridCol w:w="9468"/>
      </w:tblGrid>
      <w:tr w:rsidR="0025074A" w:rsidRPr="000A4FFA" w14:paraId="021597F4" w14:textId="77777777" w:rsidTr="00972D25">
        <w:tc>
          <w:tcPr>
            <w:tcW w:w="9468" w:type="dxa"/>
          </w:tcPr>
          <w:p w14:paraId="549F65EA" w14:textId="0EC05B6F" w:rsidR="0025074A" w:rsidRPr="000A4FFA" w:rsidRDefault="0025074A" w:rsidP="00972D25">
            <w:pPr>
              <w:rPr>
                <w:rFonts w:asciiTheme="minorHAnsi" w:hAnsiTheme="minorHAnsi" w:cstheme="minorHAnsi"/>
                <w:sz w:val="22"/>
                <w:szCs w:val="22"/>
              </w:rPr>
            </w:pPr>
            <w:r w:rsidRPr="000A4FFA">
              <w:rPr>
                <w:rFonts w:asciiTheme="minorHAnsi" w:hAnsiTheme="minorHAnsi" w:cstheme="minorHAnsi"/>
                <w:b/>
                <w:sz w:val="22"/>
                <w:szCs w:val="22"/>
              </w:rPr>
              <w:t>Public Comment</w:t>
            </w:r>
            <w:r w:rsidR="00D96B69">
              <w:rPr>
                <w:rFonts w:asciiTheme="minorHAnsi" w:hAnsiTheme="minorHAnsi" w:cstheme="minorHAnsi"/>
                <w:b/>
                <w:sz w:val="22"/>
                <w:szCs w:val="22"/>
              </w:rPr>
              <w:t xml:space="preserve"> </w:t>
            </w:r>
            <w:hyperlink r:id="rId10" w:history="1">
              <w:r w:rsidR="00D96B69" w:rsidRPr="00D96B69">
                <w:rPr>
                  <w:rStyle w:val="Hyperlink"/>
                  <w:rFonts w:asciiTheme="minorHAnsi" w:hAnsiTheme="minorHAnsi" w:cstheme="minorHAnsi"/>
                  <w:b/>
                  <w:sz w:val="22"/>
                  <w:szCs w:val="22"/>
                </w:rPr>
                <w:t>(7:34)</w:t>
              </w:r>
            </w:hyperlink>
          </w:p>
        </w:tc>
      </w:tr>
    </w:tbl>
    <w:p w14:paraId="11732C3B" w14:textId="77777777" w:rsidR="0025074A" w:rsidRDefault="0025074A" w:rsidP="0025074A">
      <w:pPr>
        <w:rPr>
          <w:rFonts w:asciiTheme="minorHAnsi" w:hAnsiTheme="minorHAnsi" w:cstheme="minorHAnsi"/>
          <w:sz w:val="22"/>
          <w:szCs w:val="22"/>
        </w:rPr>
      </w:pPr>
    </w:p>
    <w:p w14:paraId="02A9018F" w14:textId="77777777" w:rsidR="00D96B69" w:rsidRDefault="00D96B69" w:rsidP="0025074A">
      <w:pPr>
        <w:rPr>
          <w:rFonts w:asciiTheme="minorHAnsi" w:hAnsiTheme="minorHAnsi" w:cstheme="minorHAnsi"/>
          <w:sz w:val="22"/>
          <w:szCs w:val="22"/>
        </w:rPr>
      </w:pPr>
      <w:r>
        <w:rPr>
          <w:rFonts w:asciiTheme="minorHAnsi" w:hAnsiTheme="minorHAnsi" w:cstheme="minorHAnsi"/>
          <w:sz w:val="22"/>
          <w:szCs w:val="22"/>
        </w:rPr>
        <w:t>Chair Handley read public comment preamble and opened the public comment period.</w:t>
      </w:r>
    </w:p>
    <w:p w14:paraId="3157FC5A" w14:textId="77777777" w:rsidR="00D96B69" w:rsidRDefault="00D96B69" w:rsidP="0025074A">
      <w:pPr>
        <w:rPr>
          <w:rFonts w:asciiTheme="minorHAnsi" w:hAnsiTheme="minorHAnsi" w:cstheme="minorHAnsi"/>
          <w:sz w:val="22"/>
          <w:szCs w:val="22"/>
        </w:rPr>
      </w:pPr>
    </w:p>
    <w:p w14:paraId="77F16414" w14:textId="5EBEB249" w:rsidR="0025074A" w:rsidRDefault="0025074A" w:rsidP="0025074A">
      <w:pPr>
        <w:rPr>
          <w:rFonts w:asciiTheme="minorHAnsi" w:hAnsiTheme="minorHAnsi" w:cstheme="minorHAnsi"/>
          <w:sz w:val="22"/>
          <w:szCs w:val="22"/>
        </w:rPr>
      </w:pPr>
      <w:r>
        <w:rPr>
          <w:rFonts w:asciiTheme="minorHAnsi" w:hAnsiTheme="minorHAnsi" w:cstheme="minorHAnsi"/>
          <w:sz w:val="22"/>
          <w:szCs w:val="22"/>
        </w:rPr>
        <w:t xml:space="preserve">Bonnie Schiffler-Olsen, of Provo, </w:t>
      </w:r>
      <w:r w:rsidR="00584129">
        <w:rPr>
          <w:rFonts w:asciiTheme="minorHAnsi" w:hAnsiTheme="minorHAnsi" w:cstheme="minorHAnsi"/>
          <w:sz w:val="22"/>
          <w:szCs w:val="22"/>
        </w:rPr>
        <w:t xml:space="preserve">shared her believe that </w:t>
      </w:r>
      <w:r>
        <w:rPr>
          <w:rFonts w:asciiTheme="minorHAnsi" w:hAnsiTheme="minorHAnsi" w:cstheme="minorHAnsi"/>
          <w:sz w:val="22"/>
          <w:szCs w:val="22"/>
        </w:rPr>
        <w:t>Chapter 9.18 of city code</w:t>
      </w:r>
      <w:r w:rsidR="00584129">
        <w:rPr>
          <w:rFonts w:asciiTheme="minorHAnsi" w:hAnsiTheme="minorHAnsi" w:cstheme="minorHAnsi"/>
          <w:sz w:val="22"/>
          <w:szCs w:val="22"/>
        </w:rPr>
        <w:t xml:space="preserve"> threatens the well-being of the unhoused</w:t>
      </w:r>
      <w:r>
        <w:rPr>
          <w:rFonts w:asciiTheme="minorHAnsi" w:hAnsiTheme="minorHAnsi" w:cstheme="minorHAnsi"/>
          <w:sz w:val="22"/>
          <w:szCs w:val="22"/>
        </w:rPr>
        <w:t xml:space="preserve">. </w:t>
      </w:r>
      <w:r w:rsidR="00584129">
        <w:rPr>
          <w:rFonts w:asciiTheme="minorHAnsi" w:hAnsiTheme="minorHAnsi" w:cstheme="minorHAnsi"/>
          <w:sz w:val="22"/>
          <w:szCs w:val="22"/>
        </w:rPr>
        <w:t>She also discussed</w:t>
      </w:r>
      <w:r>
        <w:rPr>
          <w:rFonts w:asciiTheme="minorHAnsi" w:hAnsiTheme="minorHAnsi" w:cstheme="minorHAnsi"/>
          <w:sz w:val="22"/>
          <w:szCs w:val="22"/>
        </w:rPr>
        <w:t xml:space="preserve"> </w:t>
      </w:r>
      <w:r w:rsidR="00584129">
        <w:rPr>
          <w:rFonts w:asciiTheme="minorHAnsi" w:hAnsiTheme="minorHAnsi" w:cstheme="minorHAnsi"/>
          <w:sz w:val="22"/>
          <w:szCs w:val="22"/>
        </w:rPr>
        <w:t xml:space="preserve">how rousing the </w:t>
      </w:r>
      <w:r>
        <w:rPr>
          <w:rFonts w:asciiTheme="minorHAnsi" w:hAnsiTheme="minorHAnsi" w:cstheme="minorHAnsi"/>
          <w:sz w:val="22"/>
          <w:szCs w:val="22"/>
        </w:rPr>
        <w:t xml:space="preserve">unhoused </w:t>
      </w:r>
      <w:r w:rsidR="00584129">
        <w:rPr>
          <w:rFonts w:asciiTheme="minorHAnsi" w:hAnsiTheme="minorHAnsi" w:cstheme="minorHAnsi"/>
          <w:sz w:val="22"/>
          <w:szCs w:val="22"/>
        </w:rPr>
        <w:t>compromises their</w:t>
      </w:r>
      <w:r>
        <w:rPr>
          <w:rFonts w:asciiTheme="minorHAnsi" w:hAnsiTheme="minorHAnsi" w:cstheme="minorHAnsi"/>
          <w:sz w:val="22"/>
          <w:szCs w:val="22"/>
        </w:rPr>
        <w:t xml:space="preserve"> safety.</w:t>
      </w:r>
      <w:r w:rsidR="00584129">
        <w:rPr>
          <w:rFonts w:asciiTheme="minorHAnsi" w:hAnsiTheme="minorHAnsi" w:cstheme="minorHAnsi"/>
          <w:sz w:val="22"/>
          <w:szCs w:val="22"/>
        </w:rPr>
        <w:t xml:space="preserve"> She p</w:t>
      </w:r>
      <w:r>
        <w:rPr>
          <w:rFonts w:asciiTheme="minorHAnsi" w:hAnsiTheme="minorHAnsi" w:cstheme="minorHAnsi"/>
          <w:sz w:val="22"/>
          <w:szCs w:val="22"/>
        </w:rPr>
        <w:t>etition</w:t>
      </w:r>
      <w:r w:rsidR="00584129">
        <w:rPr>
          <w:rFonts w:asciiTheme="minorHAnsi" w:hAnsiTheme="minorHAnsi" w:cstheme="minorHAnsi"/>
          <w:sz w:val="22"/>
          <w:szCs w:val="22"/>
        </w:rPr>
        <w:t>ed for M</w:t>
      </w:r>
      <w:r>
        <w:rPr>
          <w:rFonts w:asciiTheme="minorHAnsi" w:hAnsiTheme="minorHAnsi" w:cstheme="minorHAnsi"/>
          <w:sz w:val="22"/>
          <w:szCs w:val="22"/>
        </w:rPr>
        <w:t xml:space="preserve">ayor Kaufusi to </w:t>
      </w:r>
      <w:r w:rsidR="00584129">
        <w:rPr>
          <w:rFonts w:asciiTheme="minorHAnsi" w:hAnsiTheme="minorHAnsi" w:cstheme="minorHAnsi"/>
          <w:sz w:val="22"/>
          <w:szCs w:val="22"/>
        </w:rPr>
        <w:t>proclaim an emergency moratorium to the</w:t>
      </w:r>
      <w:r>
        <w:rPr>
          <w:rFonts w:asciiTheme="minorHAnsi" w:hAnsiTheme="minorHAnsi" w:cstheme="minorHAnsi"/>
          <w:sz w:val="22"/>
          <w:szCs w:val="22"/>
        </w:rPr>
        <w:t xml:space="preserve"> </w:t>
      </w:r>
      <w:r w:rsidR="00584129">
        <w:rPr>
          <w:rFonts w:asciiTheme="minorHAnsi" w:hAnsiTheme="minorHAnsi" w:cstheme="minorHAnsi"/>
          <w:sz w:val="22"/>
          <w:szCs w:val="22"/>
        </w:rPr>
        <w:t>anti-camping</w:t>
      </w:r>
      <w:r>
        <w:rPr>
          <w:rFonts w:asciiTheme="minorHAnsi" w:hAnsiTheme="minorHAnsi" w:cstheme="minorHAnsi"/>
          <w:sz w:val="22"/>
          <w:szCs w:val="22"/>
        </w:rPr>
        <w:t xml:space="preserve"> ordinance until temperatures improve. </w:t>
      </w:r>
      <w:r w:rsidR="00584129">
        <w:rPr>
          <w:rFonts w:asciiTheme="minorHAnsi" w:hAnsiTheme="minorHAnsi" w:cstheme="minorHAnsi"/>
          <w:sz w:val="22"/>
          <w:szCs w:val="22"/>
        </w:rPr>
        <w:t>She also urged c</w:t>
      </w:r>
      <w:r>
        <w:rPr>
          <w:rFonts w:asciiTheme="minorHAnsi" w:hAnsiTheme="minorHAnsi" w:cstheme="minorHAnsi"/>
          <w:sz w:val="22"/>
          <w:szCs w:val="22"/>
        </w:rPr>
        <w:t xml:space="preserve">ouncil to </w:t>
      </w:r>
      <w:r w:rsidR="00584129">
        <w:rPr>
          <w:rFonts w:asciiTheme="minorHAnsi" w:hAnsiTheme="minorHAnsi" w:cstheme="minorHAnsi"/>
          <w:sz w:val="22"/>
          <w:szCs w:val="22"/>
        </w:rPr>
        <w:t>establish an emergency shelter.</w:t>
      </w:r>
    </w:p>
    <w:p w14:paraId="66133E07" w14:textId="77777777" w:rsidR="0025074A" w:rsidRDefault="0025074A" w:rsidP="0025074A">
      <w:pPr>
        <w:rPr>
          <w:rFonts w:asciiTheme="minorHAnsi" w:hAnsiTheme="minorHAnsi" w:cstheme="minorHAnsi"/>
          <w:sz w:val="22"/>
          <w:szCs w:val="22"/>
        </w:rPr>
      </w:pPr>
    </w:p>
    <w:p w14:paraId="0A749CF2" w14:textId="501F3977" w:rsidR="0025074A" w:rsidRDefault="0025074A" w:rsidP="0025074A">
      <w:pPr>
        <w:rPr>
          <w:rFonts w:asciiTheme="minorHAnsi" w:hAnsiTheme="minorHAnsi" w:cstheme="minorHAnsi"/>
          <w:sz w:val="22"/>
          <w:szCs w:val="22"/>
        </w:rPr>
      </w:pPr>
      <w:r>
        <w:rPr>
          <w:rFonts w:asciiTheme="minorHAnsi" w:hAnsiTheme="minorHAnsi" w:cstheme="minorHAnsi"/>
          <w:sz w:val="22"/>
          <w:szCs w:val="22"/>
        </w:rPr>
        <w:t>Gary Lindley, of Provo, discussed accident</w:t>
      </w:r>
      <w:r w:rsidR="006C7B52">
        <w:rPr>
          <w:rFonts w:asciiTheme="minorHAnsi" w:hAnsiTheme="minorHAnsi" w:cstheme="minorHAnsi"/>
          <w:sz w:val="22"/>
          <w:szCs w:val="22"/>
        </w:rPr>
        <w:t xml:space="preserve"> involving his wife</w:t>
      </w:r>
      <w:r>
        <w:rPr>
          <w:rFonts w:asciiTheme="minorHAnsi" w:hAnsiTheme="minorHAnsi" w:cstheme="minorHAnsi"/>
          <w:sz w:val="22"/>
          <w:szCs w:val="22"/>
        </w:rPr>
        <w:t xml:space="preserve"> that occurred on November</w:t>
      </w:r>
      <w:r w:rsidR="006C7B52">
        <w:rPr>
          <w:rFonts w:asciiTheme="minorHAnsi" w:hAnsiTheme="minorHAnsi" w:cstheme="minorHAnsi"/>
          <w:sz w:val="22"/>
          <w:szCs w:val="22"/>
        </w:rPr>
        <w:t xml:space="preserve"> 15. He </w:t>
      </w:r>
      <w:r>
        <w:rPr>
          <w:rFonts w:asciiTheme="minorHAnsi" w:hAnsiTheme="minorHAnsi" w:cstheme="minorHAnsi"/>
          <w:sz w:val="22"/>
          <w:szCs w:val="22"/>
        </w:rPr>
        <w:t>request</w:t>
      </w:r>
      <w:r w:rsidR="006C7B52">
        <w:rPr>
          <w:rFonts w:asciiTheme="minorHAnsi" w:hAnsiTheme="minorHAnsi" w:cstheme="minorHAnsi"/>
          <w:sz w:val="22"/>
          <w:szCs w:val="22"/>
        </w:rPr>
        <w:t>ed the city consider changing the light at the intersection where the accident occurred.</w:t>
      </w:r>
    </w:p>
    <w:p w14:paraId="22EE4B6E" w14:textId="77777777" w:rsidR="0025074A" w:rsidRDefault="0025074A" w:rsidP="0025074A">
      <w:pPr>
        <w:rPr>
          <w:rFonts w:asciiTheme="minorHAnsi" w:hAnsiTheme="minorHAnsi" w:cstheme="minorHAnsi"/>
          <w:sz w:val="22"/>
          <w:szCs w:val="22"/>
        </w:rPr>
      </w:pPr>
    </w:p>
    <w:p w14:paraId="36B59B4C" w14:textId="64EEAEAF" w:rsidR="0025074A" w:rsidRDefault="0025074A" w:rsidP="0025074A">
      <w:pPr>
        <w:rPr>
          <w:rFonts w:asciiTheme="minorHAnsi" w:hAnsiTheme="minorHAnsi" w:cstheme="minorHAnsi"/>
          <w:sz w:val="22"/>
          <w:szCs w:val="22"/>
        </w:rPr>
      </w:pPr>
      <w:r>
        <w:rPr>
          <w:rFonts w:asciiTheme="minorHAnsi" w:hAnsiTheme="minorHAnsi" w:cstheme="minorHAnsi"/>
          <w:sz w:val="22"/>
          <w:szCs w:val="22"/>
        </w:rPr>
        <w:t>Ryder Nielson, of Provo, agreed with Mr. Lindley and shared a few instances where he had almost been hit at the same intersection.</w:t>
      </w:r>
    </w:p>
    <w:p w14:paraId="33B067AF" w14:textId="28F66CED" w:rsidR="00EC3AC2" w:rsidRDefault="00EC3AC2" w:rsidP="0025074A">
      <w:pPr>
        <w:rPr>
          <w:rFonts w:asciiTheme="minorHAnsi" w:hAnsiTheme="minorHAnsi" w:cstheme="minorHAnsi"/>
          <w:sz w:val="22"/>
          <w:szCs w:val="22"/>
        </w:rPr>
      </w:pPr>
    </w:p>
    <w:p w14:paraId="10BD9598" w14:textId="22F886D6" w:rsidR="00EC3AC2" w:rsidRDefault="00EC3AC2" w:rsidP="0025074A">
      <w:pPr>
        <w:rPr>
          <w:rFonts w:asciiTheme="minorHAnsi" w:hAnsiTheme="minorHAnsi" w:cstheme="minorHAnsi"/>
          <w:sz w:val="22"/>
          <w:szCs w:val="22"/>
        </w:rPr>
      </w:pPr>
      <w:r>
        <w:rPr>
          <w:rFonts w:asciiTheme="minorHAnsi" w:hAnsiTheme="minorHAnsi" w:cstheme="minorHAnsi"/>
          <w:sz w:val="22"/>
          <w:szCs w:val="22"/>
        </w:rPr>
        <w:t xml:space="preserve">Kendall Clark, of Provo, asked that </w:t>
      </w:r>
      <w:r w:rsidR="006C7B52">
        <w:rPr>
          <w:rFonts w:asciiTheme="minorHAnsi" w:hAnsiTheme="minorHAnsi" w:cstheme="minorHAnsi"/>
          <w:sz w:val="22"/>
          <w:szCs w:val="22"/>
        </w:rPr>
        <w:t xml:space="preserve">crosswalks and </w:t>
      </w:r>
      <w:r>
        <w:rPr>
          <w:rFonts w:asciiTheme="minorHAnsi" w:hAnsiTheme="minorHAnsi" w:cstheme="minorHAnsi"/>
          <w:sz w:val="22"/>
          <w:szCs w:val="22"/>
        </w:rPr>
        <w:t>traffic patterns are looked at to prevent further accidents</w:t>
      </w:r>
      <w:r w:rsidR="006C7B52">
        <w:rPr>
          <w:rFonts w:asciiTheme="minorHAnsi" w:hAnsiTheme="minorHAnsi" w:cstheme="minorHAnsi"/>
          <w:sz w:val="22"/>
          <w:szCs w:val="22"/>
        </w:rPr>
        <w:t>. He also discussed the need for equipment to clean sanitation receptacles.</w:t>
      </w:r>
      <w:r>
        <w:rPr>
          <w:rFonts w:asciiTheme="minorHAnsi" w:hAnsiTheme="minorHAnsi" w:cstheme="minorHAnsi"/>
          <w:sz w:val="22"/>
          <w:szCs w:val="22"/>
        </w:rPr>
        <w:t xml:space="preserve"> </w:t>
      </w:r>
    </w:p>
    <w:p w14:paraId="50B62E4B" w14:textId="5435BFC6" w:rsidR="00EC3AC2" w:rsidRDefault="00EC3AC2" w:rsidP="0025074A">
      <w:pPr>
        <w:rPr>
          <w:rFonts w:asciiTheme="minorHAnsi" w:hAnsiTheme="minorHAnsi" w:cstheme="minorHAnsi"/>
          <w:sz w:val="22"/>
          <w:szCs w:val="22"/>
        </w:rPr>
      </w:pPr>
    </w:p>
    <w:p w14:paraId="2D0AE014" w14:textId="1CD168B1" w:rsidR="00EC3AC2" w:rsidRDefault="00021C35" w:rsidP="0025074A">
      <w:pPr>
        <w:rPr>
          <w:rFonts w:asciiTheme="minorHAnsi" w:hAnsiTheme="minorHAnsi" w:cstheme="minorHAnsi"/>
          <w:sz w:val="22"/>
          <w:szCs w:val="22"/>
        </w:rPr>
      </w:pPr>
      <w:r>
        <w:rPr>
          <w:rFonts w:asciiTheme="minorHAnsi" w:hAnsiTheme="minorHAnsi" w:cstheme="minorHAnsi"/>
          <w:sz w:val="22"/>
          <w:szCs w:val="22"/>
        </w:rPr>
        <w:t>Cameron</w:t>
      </w:r>
      <w:r w:rsidR="00EC3AC2">
        <w:rPr>
          <w:rFonts w:asciiTheme="minorHAnsi" w:hAnsiTheme="minorHAnsi" w:cstheme="minorHAnsi"/>
          <w:sz w:val="22"/>
          <w:szCs w:val="22"/>
        </w:rPr>
        <w:t xml:space="preserve"> Evans, of Provo, s</w:t>
      </w:r>
      <w:r>
        <w:rPr>
          <w:rFonts w:asciiTheme="minorHAnsi" w:hAnsiTheme="minorHAnsi" w:cstheme="minorHAnsi"/>
          <w:sz w:val="22"/>
          <w:szCs w:val="22"/>
        </w:rPr>
        <w:t>aid</w:t>
      </w:r>
      <w:r w:rsidR="00EC3AC2">
        <w:rPr>
          <w:rFonts w:asciiTheme="minorHAnsi" w:hAnsiTheme="minorHAnsi" w:cstheme="minorHAnsi"/>
          <w:sz w:val="22"/>
          <w:szCs w:val="22"/>
        </w:rPr>
        <w:t xml:space="preserve"> that his heart hurts for the unhoused</w:t>
      </w:r>
      <w:r>
        <w:rPr>
          <w:rFonts w:asciiTheme="minorHAnsi" w:hAnsiTheme="minorHAnsi" w:cstheme="minorHAnsi"/>
          <w:sz w:val="22"/>
          <w:szCs w:val="22"/>
        </w:rPr>
        <w:t xml:space="preserve">. He shared his concern for when the unhoused population are arrested for camping, they have no way to keep their possessions. </w:t>
      </w:r>
    </w:p>
    <w:p w14:paraId="7F125660" w14:textId="203B51D9" w:rsidR="00EC3AC2" w:rsidRDefault="00EC3AC2" w:rsidP="0025074A">
      <w:pPr>
        <w:rPr>
          <w:rFonts w:asciiTheme="minorHAnsi" w:hAnsiTheme="minorHAnsi" w:cstheme="minorHAnsi"/>
          <w:sz w:val="22"/>
          <w:szCs w:val="22"/>
        </w:rPr>
      </w:pPr>
    </w:p>
    <w:p w14:paraId="1EBFC48E" w14:textId="58013F26" w:rsidR="00EC3AC2" w:rsidRDefault="00EC3AC2" w:rsidP="0025074A">
      <w:pPr>
        <w:rPr>
          <w:rFonts w:asciiTheme="minorHAnsi" w:hAnsiTheme="minorHAnsi" w:cstheme="minorHAnsi"/>
          <w:sz w:val="22"/>
          <w:szCs w:val="22"/>
        </w:rPr>
      </w:pPr>
      <w:r>
        <w:rPr>
          <w:rFonts w:asciiTheme="minorHAnsi" w:hAnsiTheme="minorHAnsi" w:cstheme="minorHAnsi"/>
          <w:sz w:val="22"/>
          <w:szCs w:val="22"/>
        </w:rPr>
        <w:lastRenderedPageBreak/>
        <w:t>Heather Holland, of Provo, shared her support for the unhoused</w:t>
      </w:r>
      <w:r w:rsidR="00021C35">
        <w:rPr>
          <w:rFonts w:asciiTheme="minorHAnsi" w:hAnsiTheme="minorHAnsi" w:cstheme="minorHAnsi"/>
          <w:sz w:val="22"/>
          <w:szCs w:val="22"/>
        </w:rPr>
        <w:t xml:space="preserve"> people</w:t>
      </w:r>
      <w:r>
        <w:rPr>
          <w:rFonts w:asciiTheme="minorHAnsi" w:hAnsiTheme="minorHAnsi" w:cstheme="minorHAnsi"/>
          <w:sz w:val="22"/>
          <w:szCs w:val="22"/>
        </w:rPr>
        <w:t xml:space="preserve">. She discussed how it costs much less to shelter and care for people instead of </w:t>
      </w:r>
      <w:r w:rsidR="00021C35">
        <w:rPr>
          <w:rFonts w:asciiTheme="minorHAnsi" w:hAnsiTheme="minorHAnsi" w:cstheme="minorHAnsi"/>
          <w:sz w:val="22"/>
          <w:szCs w:val="22"/>
        </w:rPr>
        <w:t>criminalizing</w:t>
      </w:r>
      <w:r>
        <w:rPr>
          <w:rFonts w:asciiTheme="minorHAnsi" w:hAnsiTheme="minorHAnsi" w:cstheme="minorHAnsi"/>
          <w:sz w:val="22"/>
          <w:szCs w:val="22"/>
        </w:rPr>
        <w:t xml:space="preserve"> them. </w:t>
      </w:r>
    </w:p>
    <w:p w14:paraId="06E61C21" w14:textId="6D13B67B" w:rsidR="00EC3AC2" w:rsidRDefault="00EC3AC2" w:rsidP="0025074A">
      <w:pPr>
        <w:rPr>
          <w:rFonts w:asciiTheme="minorHAnsi" w:hAnsiTheme="minorHAnsi" w:cstheme="minorHAnsi"/>
          <w:sz w:val="22"/>
          <w:szCs w:val="22"/>
        </w:rPr>
      </w:pPr>
    </w:p>
    <w:p w14:paraId="284C8399" w14:textId="5486EBF3" w:rsidR="00EC3AC2" w:rsidRDefault="00EC3AC2" w:rsidP="0025074A">
      <w:pPr>
        <w:rPr>
          <w:rFonts w:asciiTheme="minorHAnsi" w:hAnsiTheme="minorHAnsi" w:cstheme="minorHAnsi"/>
          <w:sz w:val="22"/>
          <w:szCs w:val="22"/>
        </w:rPr>
      </w:pPr>
      <w:r>
        <w:rPr>
          <w:rFonts w:asciiTheme="minorHAnsi" w:hAnsiTheme="minorHAnsi" w:cstheme="minorHAnsi"/>
          <w:sz w:val="22"/>
          <w:szCs w:val="22"/>
        </w:rPr>
        <w:t xml:space="preserve">Sarah Graham, of Provo, requested </w:t>
      </w:r>
      <w:r w:rsidR="00021C35">
        <w:rPr>
          <w:rFonts w:asciiTheme="minorHAnsi" w:hAnsiTheme="minorHAnsi" w:cstheme="minorHAnsi"/>
          <w:sz w:val="22"/>
          <w:szCs w:val="22"/>
        </w:rPr>
        <w:t xml:space="preserve">the anti-camp </w:t>
      </w:r>
      <w:r>
        <w:rPr>
          <w:rFonts w:asciiTheme="minorHAnsi" w:hAnsiTheme="minorHAnsi" w:cstheme="minorHAnsi"/>
          <w:sz w:val="22"/>
          <w:szCs w:val="22"/>
        </w:rPr>
        <w:t>ordinances and zoning</w:t>
      </w:r>
      <w:r w:rsidR="00021C35">
        <w:rPr>
          <w:rFonts w:asciiTheme="minorHAnsi" w:hAnsiTheme="minorHAnsi" w:cstheme="minorHAnsi"/>
          <w:sz w:val="22"/>
          <w:szCs w:val="22"/>
        </w:rPr>
        <w:t xml:space="preserve"> restrictions</w:t>
      </w:r>
      <w:r>
        <w:rPr>
          <w:rFonts w:asciiTheme="minorHAnsi" w:hAnsiTheme="minorHAnsi" w:cstheme="minorHAnsi"/>
          <w:sz w:val="22"/>
          <w:szCs w:val="22"/>
        </w:rPr>
        <w:t xml:space="preserve"> be put on hold during winter months to prevent further deaths of unhoused.</w:t>
      </w:r>
    </w:p>
    <w:p w14:paraId="6E69EA45" w14:textId="64E8A18D" w:rsidR="00EC3AC2" w:rsidRDefault="00EC3AC2" w:rsidP="0025074A">
      <w:pPr>
        <w:rPr>
          <w:rFonts w:asciiTheme="minorHAnsi" w:hAnsiTheme="minorHAnsi" w:cstheme="minorHAnsi"/>
          <w:sz w:val="22"/>
          <w:szCs w:val="22"/>
        </w:rPr>
      </w:pPr>
    </w:p>
    <w:p w14:paraId="4B8A90DD" w14:textId="43FAA09D" w:rsidR="00EC3AC2" w:rsidRDefault="00EC3AC2" w:rsidP="0025074A">
      <w:pPr>
        <w:rPr>
          <w:rFonts w:asciiTheme="minorHAnsi" w:hAnsiTheme="minorHAnsi" w:cstheme="minorHAnsi"/>
          <w:sz w:val="22"/>
          <w:szCs w:val="22"/>
        </w:rPr>
      </w:pPr>
      <w:r>
        <w:rPr>
          <w:rFonts w:asciiTheme="minorHAnsi" w:hAnsiTheme="minorHAnsi" w:cstheme="minorHAnsi"/>
          <w:sz w:val="22"/>
          <w:szCs w:val="22"/>
        </w:rPr>
        <w:t>Chair Handley closed public comment.</w:t>
      </w:r>
    </w:p>
    <w:p w14:paraId="00F07C88" w14:textId="58D53D93" w:rsidR="00EC3AC2" w:rsidRDefault="00EC3AC2" w:rsidP="0025074A">
      <w:pPr>
        <w:rPr>
          <w:rFonts w:asciiTheme="minorHAnsi" w:hAnsiTheme="minorHAnsi" w:cstheme="minorHAnsi"/>
          <w:sz w:val="22"/>
          <w:szCs w:val="22"/>
        </w:rPr>
      </w:pPr>
    </w:p>
    <w:p w14:paraId="3DD4D3A9" w14:textId="7906A308" w:rsidR="0025074A" w:rsidRPr="009A1D24" w:rsidRDefault="00EC3AC2" w:rsidP="0025074A">
      <w:pPr>
        <w:rPr>
          <w:rFonts w:asciiTheme="minorHAnsi" w:hAnsiTheme="minorHAnsi" w:cstheme="minorHAnsi"/>
          <w:sz w:val="22"/>
          <w:szCs w:val="22"/>
        </w:rPr>
      </w:pPr>
      <w:r>
        <w:rPr>
          <w:rFonts w:asciiTheme="minorHAnsi" w:hAnsiTheme="minorHAnsi" w:cstheme="minorHAnsi"/>
          <w:sz w:val="22"/>
          <w:szCs w:val="22"/>
        </w:rPr>
        <w:t xml:space="preserve">Brian Jones </w:t>
      </w:r>
      <w:r w:rsidR="008F4861">
        <w:rPr>
          <w:rFonts w:asciiTheme="minorHAnsi" w:hAnsiTheme="minorHAnsi" w:cstheme="minorHAnsi"/>
          <w:sz w:val="22"/>
          <w:szCs w:val="22"/>
        </w:rPr>
        <w:t>explained</w:t>
      </w:r>
      <w:r w:rsidR="009A1D24">
        <w:rPr>
          <w:rFonts w:asciiTheme="minorHAnsi" w:hAnsiTheme="minorHAnsi" w:cstheme="minorHAnsi"/>
          <w:sz w:val="22"/>
          <w:szCs w:val="22"/>
        </w:rPr>
        <w:t xml:space="preserve"> the</w:t>
      </w:r>
      <w:r w:rsidR="008F4861">
        <w:rPr>
          <w:rFonts w:asciiTheme="minorHAnsi" w:hAnsiTheme="minorHAnsi" w:cstheme="minorHAnsi"/>
          <w:sz w:val="22"/>
          <w:szCs w:val="22"/>
        </w:rPr>
        <w:t xml:space="preserve"> mentioned</w:t>
      </w:r>
      <w:r w:rsidR="009A1D24">
        <w:rPr>
          <w:rFonts w:asciiTheme="minorHAnsi" w:hAnsiTheme="minorHAnsi" w:cstheme="minorHAnsi"/>
          <w:sz w:val="22"/>
          <w:szCs w:val="22"/>
        </w:rPr>
        <w:t xml:space="preserve"> ordinance and </w:t>
      </w:r>
      <w:r w:rsidR="008F4861">
        <w:rPr>
          <w:rFonts w:asciiTheme="minorHAnsi" w:hAnsiTheme="minorHAnsi" w:cstheme="minorHAnsi"/>
          <w:sz w:val="22"/>
          <w:szCs w:val="22"/>
        </w:rPr>
        <w:t xml:space="preserve">discussed </w:t>
      </w:r>
      <w:r w:rsidR="009A1D24">
        <w:rPr>
          <w:rFonts w:asciiTheme="minorHAnsi" w:hAnsiTheme="minorHAnsi" w:cstheme="minorHAnsi"/>
          <w:sz w:val="22"/>
          <w:szCs w:val="22"/>
        </w:rPr>
        <w:t xml:space="preserve">how </w:t>
      </w:r>
      <w:r w:rsidR="008F4861">
        <w:rPr>
          <w:rFonts w:asciiTheme="minorHAnsi" w:hAnsiTheme="minorHAnsi" w:cstheme="minorHAnsi"/>
          <w:sz w:val="22"/>
          <w:szCs w:val="22"/>
        </w:rPr>
        <w:t xml:space="preserve">often </w:t>
      </w:r>
      <w:r w:rsidR="009A1D24">
        <w:rPr>
          <w:rFonts w:asciiTheme="minorHAnsi" w:hAnsiTheme="minorHAnsi" w:cstheme="minorHAnsi"/>
          <w:sz w:val="22"/>
          <w:szCs w:val="22"/>
        </w:rPr>
        <w:t>it has been enforced in the last six months.</w:t>
      </w:r>
    </w:p>
    <w:p w14:paraId="23A8B779" w14:textId="77777777" w:rsidR="0025074A" w:rsidRPr="00F7270D" w:rsidRDefault="0025074A" w:rsidP="00F7270D">
      <w:pPr>
        <w:ind w:left="720"/>
        <w:rPr>
          <w:bCs/>
        </w:rPr>
      </w:pPr>
    </w:p>
    <w:tbl>
      <w:tblPr>
        <w:tblW w:w="9468" w:type="dxa"/>
        <w:tblLook w:val="01E0" w:firstRow="1" w:lastRow="1" w:firstColumn="1" w:lastColumn="1" w:noHBand="0" w:noVBand="0"/>
      </w:tblPr>
      <w:tblGrid>
        <w:gridCol w:w="9468"/>
      </w:tblGrid>
      <w:tr w:rsidR="008929C7" w:rsidRPr="000A4FFA" w14:paraId="44192D09" w14:textId="77777777" w:rsidTr="00447B2E">
        <w:tc>
          <w:tcPr>
            <w:tcW w:w="9468" w:type="dxa"/>
          </w:tcPr>
          <w:p w14:paraId="07E3AAB9" w14:textId="77777777" w:rsidR="00BA6885" w:rsidRPr="000A4FFA" w:rsidRDefault="00F7270D" w:rsidP="009A51EB">
            <w:pPr>
              <w:rPr>
                <w:rFonts w:asciiTheme="minorHAnsi" w:hAnsiTheme="minorHAnsi" w:cstheme="minorHAnsi"/>
                <w:sz w:val="22"/>
                <w:szCs w:val="22"/>
              </w:rPr>
            </w:pPr>
            <w:bookmarkStart w:id="0" w:name="S6581"/>
            <w:r w:rsidRPr="000A4FFA">
              <w:rPr>
                <w:rFonts w:asciiTheme="minorHAnsi" w:hAnsiTheme="minorHAnsi" w:cstheme="minorHAnsi"/>
                <w:b/>
                <w:sz w:val="22"/>
                <w:szCs w:val="22"/>
              </w:rPr>
              <w:t>Presentations, Proclamations, and Awards</w:t>
            </w:r>
            <w:bookmarkEnd w:id="0"/>
          </w:p>
        </w:tc>
      </w:tr>
    </w:tbl>
    <w:p w14:paraId="14E18418" w14:textId="77777777" w:rsidR="008929C7" w:rsidRPr="000A4FFA" w:rsidRDefault="008929C7">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5E395273" w14:textId="77777777" w:rsidTr="00F84A84">
        <w:tc>
          <w:tcPr>
            <w:tcW w:w="918" w:type="dxa"/>
          </w:tcPr>
          <w:p w14:paraId="2A954DAF"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t>1.</w:t>
            </w:r>
          </w:p>
        </w:tc>
        <w:tc>
          <w:tcPr>
            <w:tcW w:w="8550" w:type="dxa"/>
          </w:tcPr>
          <w:p w14:paraId="3CD1F88F" w14:textId="443675F5" w:rsidR="008E2B5E" w:rsidRPr="000A4FFA" w:rsidRDefault="00F7270D" w:rsidP="0095439B">
            <w:pPr>
              <w:rPr>
                <w:rFonts w:asciiTheme="minorHAnsi" w:hAnsiTheme="minorHAnsi" w:cstheme="minorHAnsi"/>
                <w:b/>
                <w:bCs/>
                <w:sz w:val="22"/>
                <w:szCs w:val="22"/>
              </w:rPr>
            </w:pPr>
            <w:bookmarkStart w:id="1" w:name="I11698"/>
            <w:r w:rsidRPr="000A4FFA">
              <w:rPr>
                <w:rFonts w:asciiTheme="minorHAnsi" w:hAnsiTheme="minorHAnsi" w:cstheme="minorHAnsi"/>
                <w:b/>
                <w:bCs/>
                <w:sz w:val="22"/>
                <w:szCs w:val="22"/>
              </w:rPr>
              <w:t>Mayor Michelle Kaufusi presents an award of recognition to Dr. Richard "Rick" Nielsen. (23-011)</w:t>
            </w:r>
            <w:bookmarkEnd w:id="1"/>
            <w:r w:rsidR="0095439B" w:rsidRPr="000A4FFA">
              <w:rPr>
                <w:rFonts w:asciiTheme="minorHAnsi" w:hAnsiTheme="minorHAnsi" w:cstheme="minorHAnsi"/>
                <w:b/>
                <w:bCs/>
                <w:sz w:val="22"/>
                <w:szCs w:val="22"/>
              </w:rPr>
              <w:t xml:space="preserve"> </w:t>
            </w:r>
            <w:hyperlink r:id="rId11" w:history="1">
              <w:r w:rsidR="008F4861" w:rsidRPr="008F4861">
                <w:rPr>
                  <w:rStyle w:val="Hyperlink"/>
                  <w:rFonts w:asciiTheme="minorHAnsi" w:hAnsiTheme="minorHAnsi" w:cstheme="minorHAnsi"/>
                  <w:b/>
                  <w:bCs/>
                  <w:sz w:val="22"/>
                  <w:szCs w:val="22"/>
                </w:rPr>
                <w:t>(26:09)</w:t>
              </w:r>
            </w:hyperlink>
          </w:p>
        </w:tc>
      </w:tr>
    </w:tbl>
    <w:p w14:paraId="581CF113" w14:textId="7805ACD0" w:rsidR="008929C7" w:rsidRDefault="008929C7">
      <w:pPr>
        <w:rPr>
          <w:rFonts w:asciiTheme="minorHAnsi" w:hAnsiTheme="minorHAnsi" w:cstheme="minorHAnsi"/>
          <w:sz w:val="22"/>
          <w:szCs w:val="22"/>
        </w:rPr>
      </w:pPr>
    </w:p>
    <w:p w14:paraId="0CC38E4B" w14:textId="52643229" w:rsidR="000A4FFA" w:rsidRDefault="009A1D24">
      <w:pPr>
        <w:rPr>
          <w:rFonts w:asciiTheme="minorHAnsi" w:hAnsiTheme="minorHAnsi" w:cstheme="minorHAnsi"/>
          <w:sz w:val="22"/>
          <w:szCs w:val="22"/>
        </w:rPr>
      </w:pPr>
      <w:r>
        <w:rPr>
          <w:rFonts w:asciiTheme="minorHAnsi" w:hAnsiTheme="minorHAnsi" w:cstheme="minorHAnsi"/>
          <w:sz w:val="22"/>
          <w:szCs w:val="22"/>
        </w:rPr>
        <w:t xml:space="preserve">Mayor Kaufusi presented Dr. Rick Nielsen and wife Jody with a gift. She explained the impact that Dr. Nielsen has had on the Provo community by founding the Rocky Mountain University and the Noorda College of Osteopathic Medicine. </w:t>
      </w:r>
    </w:p>
    <w:p w14:paraId="68E53B50" w14:textId="67DC821E" w:rsidR="009A1D24" w:rsidRDefault="009A1D24">
      <w:pPr>
        <w:rPr>
          <w:rFonts w:asciiTheme="minorHAnsi" w:hAnsiTheme="minorHAnsi" w:cstheme="minorHAnsi"/>
          <w:sz w:val="22"/>
          <w:szCs w:val="22"/>
        </w:rPr>
      </w:pPr>
    </w:p>
    <w:p w14:paraId="580936CF" w14:textId="0BBA4225" w:rsidR="000A4FFA" w:rsidRDefault="009A1D24">
      <w:pPr>
        <w:rPr>
          <w:rFonts w:asciiTheme="minorHAnsi" w:hAnsiTheme="minorHAnsi" w:cstheme="minorHAnsi"/>
          <w:sz w:val="22"/>
          <w:szCs w:val="22"/>
        </w:rPr>
      </w:pPr>
      <w:r>
        <w:rPr>
          <w:rFonts w:asciiTheme="minorHAnsi" w:hAnsiTheme="minorHAnsi" w:cstheme="minorHAnsi"/>
          <w:sz w:val="22"/>
          <w:szCs w:val="22"/>
        </w:rPr>
        <w:t>Dr. Rick Nielsen spoke and named a few cofounders of the schools</w:t>
      </w:r>
      <w:r w:rsidR="008F4861">
        <w:rPr>
          <w:rFonts w:asciiTheme="minorHAnsi" w:hAnsiTheme="minorHAnsi" w:cstheme="minorHAnsi"/>
          <w:sz w:val="22"/>
          <w:szCs w:val="22"/>
        </w:rPr>
        <w:t xml:space="preserve"> of whom he said he would share the award with.</w:t>
      </w:r>
      <w:r>
        <w:rPr>
          <w:rFonts w:asciiTheme="minorHAnsi" w:hAnsiTheme="minorHAnsi" w:cstheme="minorHAnsi"/>
          <w:sz w:val="22"/>
          <w:szCs w:val="22"/>
        </w:rPr>
        <w:t xml:space="preserve"> </w:t>
      </w:r>
    </w:p>
    <w:p w14:paraId="55B46AD0" w14:textId="551305A3" w:rsidR="009A1D24" w:rsidRDefault="009A1D24">
      <w:pPr>
        <w:rPr>
          <w:rFonts w:asciiTheme="minorHAnsi" w:hAnsiTheme="minorHAnsi" w:cstheme="minorHAnsi"/>
          <w:sz w:val="22"/>
          <w:szCs w:val="22"/>
        </w:rPr>
      </w:pPr>
    </w:p>
    <w:p w14:paraId="55CC32BA" w14:textId="3ECFCA5F" w:rsidR="009A1D24" w:rsidRDefault="009A1D24">
      <w:pPr>
        <w:rPr>
          <w:rFonts w:asciiTheme="minorHAnsi" w:hAnsiTheme="minorHAnsi" w:cstheme="minorHAnsi"/>
          <w:sz w:val="22"/>
          <w:szCs w:val="22"/>
        </w:rPr>
      </w:pPr>
      <w:r>
        <w:rPr>
          <w:rFonts w:asciiTheme="minorHAnsi" w:hAnsiTheme="minorHAnsi" w:cstheme="minorHAnsi"/>
          <w:sz w:val="22"/>
          <w:szCs w:val="22"/>
        </w:rPr>
        <w:t xml:space="preserve">Mayor Kaufusi announced that </w:t>
      </w:r>
      <w:r w:rsidR="008F4861">
        <w:rPr>
          <w:rFonts w:asciiTheme="minorHAnsi" w:hAnsiTheme="minorHAnsi" w:cstheme="minorHAnsi"/>
          <w:sz w:val="22"/>
          <w:szCs w:val="22"/>
        </w:rPr>
        <w:t>Dr. Nielsen</w:t>
      </w:r>
      <w:r>
        <w:rPr>
          <w:rFonts w:asciiTheme="minorHAnsi" w:hAnsiTheme="minorHAnsi" w:cstheme="minorHAnsi"/>
          <w:sz w:val="22"/>
          <w:szCs w:val="22"/>
        </w:rPr>
        <w:t xml:space="preserve"> was named </w:t>
      </w:r>
      <w:r w:rsidR="008F4861">
        <w:rPr>
          <w:rFonts w:asciiTheme="minorHAnsi" w:hAnsiTheme="minorHAnsi" w:cstheme="minorHAnsi"/>
          <w:sz w:val="22"/>
          <w:szCs w:val="22"/>
        </w:rPr>
        <w:t xml:space="preserve">the person of the year </w:t>
      </w:r>
      <w:r>
        <w:rPr>
          <w:rFonts w:asciiTheme="minorHAnsi" w:hAnsiTheme="minorHAnsi" w:cstheme="minorHAnsi"/>
          <w:sz w:val="22"/>
          <w:szCs w:val="22"/>
        </w:rPr>
        <w:t>in the Utah Valley Magazine.</w:t>
      </w:r>
    </w:p>
    <w:p w14:paraId="7F13BFD5" w14:textId="518EAC16" w:rsidR="009A1D24" w:rsidRDefault="009A1D24">
      <w:pPr>
        <w:rPr>
          <w:rFonts w:asciiTheme="minorHAnsi" w:hAnsiTheme="minorHAnsi" w:cstheme="minorHAnsi"/>
          <w:sz w:val="22"/>
          <w:szCs w:val="22"/>
        </w:rPr>
      </w:pPr>
    </w:p>
    <w:p w14:paraId="696C9817" w14:textId="1E4263BF" w:rsidR="009A1D24" w:rsidRDefault="009A1D24">
      <w:pPr>
        <w:rPr>
          <w:rFonts w:asciiTheme="minorHAnsi" w:hAnsiTheme="minorHAnsi" w:cstheme="minorHAnsi"/>
          <w:sz w:val="22"/>
          <w:szCs w:val="22"/>
        </w:rPr>
      </w:pPr>
      <w:r>
        <w:rPr>
          <w:rFonts w:asciiTheme="minorHAnsi" w:hAnsiTheme="minorHAnsi" w:cstheme="minorHAnsi"/>
          <w:sz w:val="22"/>
          <w:szCs w:val="22"/>
        </w:rPr>
        <w:t xml:space="preserve">Chair Handley said he is happy to see </w:t>
      </w:r>
      <w:r w:rsidR="008F4861">
        <w:rPr>
          <w:rFonts w:asciiTheme="minorHAnsi" w:hAnsiTheme="minorHAnsi" w:cstheme="minorHAnsi"/>
          <w:sz w:val="22"/>
          <w:szCs w:val="22"/>
        </w:rPr>
        <w:t xml:space="preserve">the progress that has been made </w:t>
      </w:r>
      <w:r w:rsidR="00E51065">
        <w:rPr>
          <w:rFonts w:asciiTheme="minorHAnsi" w:hAnsiTheme="minorHAnsi" w:cstheme="minorHAnsi"/>
          <w:sz w:val="22"/>
          <w:szCs w:val="22"/>
        </w:rPr>
        <w:t xml:space="preserve">since the </w:t>
      </w:r>
      <w:r w:rsidR="008F4861">
        <w:rPr>
          <w:rFonts w:asciiTheme="minorHAnsi" w:hAnsiTheme="minorHAnsi" w:cstheme="minorHAnsi"/>
          <w:sz w:val="22"/>
          <w:szCs w:val="22"/>
        </w:rPr>
        <w:t xml:space="preserve">early discussions he was part of as a new councilmember. </w:t>
      </w:r>
    </w:p>
    <w:p w14:paraId="644DA232" w14:textId="77777777" w:rsidR="009A1D24" w:rsidRPr="000A4FFA" w:rsidRDefault="009A1D24">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552008EE" w14:textId="77777777" w:rsidTr="000A4FFA">
        <w:trPr>
          <w:trHeight w:val="315"/>
        </w:trPr>
        <w:tc>
          <w:tcPr>
            <w:tcW w:w="918" w:type="dxa"/>
          </w:tcPr>
          <w:p w14:paraId="695943EF"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t>2.</w:t>
            </w:r>
          </w:p>
        </w:tc>
        <w:tc>
          <w:tcPr>
            <w:tcW w:w="8550" w:type="dxa"/>
          </w:tcPr>
          <w:p w14:paraId="20902675" w14:textId="3B9FAF7C" w:rsidR="008E2B5E" w:rsidRPr="000A4FFA" w:rsidRDefault="00F7270D" w:rsidP="0095439B">
            <w:pPr>
              <w:rPr>
                <w:rFonts w:asciiTheme="minorHAnsi" w:hAnsiTheme="minorHAnsi" w:cstheme="minorHAnsi"/>
                <w:b/>
                <w:bCs/>
                <w:sz w:val="22"/>
                <w:szCs w:val="22"/>
              </w:rPr>
            </w:pPr>
            <w:bookmarkStart w:id="2" w:name="I11696"/>
            <w:r w:rsidRPr="000A4FFA">
              <w:rPr>
                <w:rFonts w:asciiTheme="minorHAnsi" w:hAnsiTheme="minorHAnsi" w:cstheme="minorHAnsi"/>
                <w:b/>
                <w:bCs/>
                <w:sz w:val="22"/>
                <w:szCs w:val="22"/>
              </w:rPr>
              <w:t>A presentation recognizing the outgoing Council Leadership for 2022. (23-001)</w:t>
            </w:r>
            <w:bookmarkEnd w:id="2"/>
            <w:r w:rsidR="0095439B" w:rsidRPr="000A4FFA">
              <w:rPr>
                <w:rFonts w:asciiTheme="minorHAnsi" w:hAnsiTheme="minorHAnsi" w:cstheme="minorHAnsi"/>
                <w:b/>
                <w:bCs/>
                <w:sz w:val="22"/>
                <w:szCs w:val="22"/>
              </w:rPr>
              <w:t xml:space="preserve"> </w:t>
            </w:r>
            <w:hyperlink r:id="rId12" w:history="1">
              <w:r w:rsidR="008F4861" w:rsidRPr="008F4861">
                <w:rPr>
                  <w:rStyle w:val="Hyperlink"/>
                  <w:rFonts w:asciiTheme="minorHAnsi" w:hAnsiTheme="minorHAnsi" w:cstheme="minorHAnsi"/>
                  <w:b/>
                  <w:bCs/>
                  <w:sz w:val="22"/>
                  <w:szCs w:val="22"/>
                </w:rPr>
                <w:t>(35:26)</w:t>
              </w:r>
            </w:hyperlink>
          </w:p>
        </w:tc>
      </w:tr>
    </w:tbl>
    <w:p w14:paraId="490375AA" w14:textId="74888760" w:rsidR="008929C7" w:rsidRDefault="008929C7">
      <w:pPr>
        <w:rPr>
          <w:rFonts w:asciiTheme="minorHAnsi" w:hAnsiTheme="minorHAnsi" w:cstheme="minorHAnsi"/>
          <w:sz w:val="22"/>
          <w:szCs w:val="22"/>
        </w:rPr>
      </w:pPr>
    </w:p>
    <w:p w14:paraId="34BE6875" w14:textId="213170D7" w:rsidR="000A4FFA" w:rsidRDefault="00E51065">
      <w:pPr>
        <w:rPr>
          <w:rFonts w:asciiTheme="minorHAnsi" w:hAnsiTheme="minorHAnsi" w:cstheme="minorHAnsi"/>
          <w:sz w:val="22"/>
          <w:szCs w:val="22"/>
        </w:rPr>
      </w:pPr>
      <w:r>
        <w:rPr>
          <w:rFonts w:asciiTheme="minorHAnsi" w:hAnsiTheme="minorHAnsi" w:cstheme="minorHAnsi"/>
          <w:sz w:val="22"/>
          <w:szCs w:val="22"/>
        </w:rPr>
        <w:t xml:space="preserve">Justin Harrison, Executive Director of Council, thanked </w:t>
      </w:r>
      <w:r w:rsidR="005F361F">
        <w:rPr>
          <w:rFonts w:asciiTheme="minorHAnsi" w:hAnsiTheme="minorHAnsi" w:cstheme="minorHAnsi"/>
          <w:sz w:val="22"/>
          <w:szCs w:val="22"/>
        </w:rPr>
        <w:t>Councilor Hoban, Councilor Handley, and Councilor MacKay for their leadership.</w:t>
      </w:r>
    </w:p>
    <w:p w14:paraId="0F50FE4F" w14:textId="7BC6B428" w:rsidR="00E51065" w:rsidRDefault="00E51065">
      <w:pPr>
        <w:rPr>
          <w:rFonts w:asciiTheme="minorHAnsi" w:hAnsiTheme="minorHAnsi" w:cstheme="minorHAnsi"/>
          <w:sz w:val="22"/>
          <w:szCs w:val="22"/>
        </w:rPr>
      </w:pPr>
    </w:p>
    <w:p w14:paraId="10FA613D" w14:textId="493FB878" w:rsidR="00E51065" w:rsidRDefault="00E51065">
      <w:pPr>
        <w:rPr>
          <w:rFonts w:asciiTheme="minorHAnsi" w:hAnsiTheme="minorHAnsi" w:cstheme="minorHAnsi"/>
          <w:sz w:val="22"/>
          <w:szCs w:val="22"/>
        </w:rPr>
      </w:pPr>
      <w:r>
        <w:rPr>
          <w:rFonts w:asciiTheme="minorHAnsi" w:hAnsiTheme="minorHAnsi" w:cstheme="minorHAnsi"/>
          <w:sz w:val="22"/>
          <w:szCs w:val="22"/>
        </w:rPr>
        <w:t>Councilor Hoban shared his appreciation</w:t>
      </w:r>
      <w:r w:rsidR="005F361F">
        <w:rPr>
          <w:rFonts w:asciiTheme="minorHAnsi" w:hAnsiTheme="minorHAnsi" w:cstheme="minorHAnsi"/>
          <w:sz w:val="22"/>
          <w:szCs w:val="22"/>
        </w:rPr>
        <w:t xml:space="preserve"> for the support he received from other council members, the council staff, and the mayor’s office. </w:t>
      </w:r>
    </w:p>
    <w:p w14:paraId="03BBE320" w14:textId="134528DE" w:rsidR="00E51065" w:rsidRDefault="00E51065">
      <w:pPr>
        <w:rPr>
          <w:rFonts w:asciiTheme="minorHAnsi" w:hAnsiTheme="minorHAnsi" w:cstheme="minorHAnsi"/>
          <w:sz w:val="22"/>
          <w:szCs w:val="22"/>
        </w:rPr>
      </w:pPr>
    </w:p>
    <w:p w14:paraId="5F3D79FA" w14:textId="673F72C0" w:rsidR="00E51065" w:rsidRDefault="00E51065">
      <w:pPr>
        <w:rPr>
          <w:rFonts w:asciiTheme="minorHAnsi" w:hAnsiTheme="minorHAnsi" w:cstheme="minorHAnsi"/>
          <w:sz w:val="22"/>
          <w:szCs w:val="22"/>
        </w:rPr>
      </w:pPr>
      <w:r>
        <w:rPr>
          <w:rFonts w:asciiTheme="minorHAnsi" w:hAnsiTheme="minorHAnsi" w:cstheme="minorHAnsi"/>
          <w:sz w:val="22"/>
          <w:szCs w:val="22"/>
        </w:rPr>
        <w:t xml:space="preserve">Chair Handley expressed his appreciation for Councilor Hoban’s service during a difficult year. </w:t>
      </w:r>
      <w:r w:rsidR="005F361F">
        <w:rPr>
          <w:rFonts w:asciiTheme="minorHAnsi" w:hAnsiTheme="minorHAnsi" w:cstheme="minorHAnsi"/>
          <w:sz w:val="22"/>
          <w:szCs w:val="22"/>
        </w:rPr>
        <w:t xml:space="preserve">He also thanked the council staff for their support and extra work while being understaffed. </w:t>
      </w:r>
    </w:p>
    <w:p w14:paraId="17A6FFB6" w14:textId="28EAA2AD" w:rsidR="00E51065" w:rsidRDefault="00E51065">
      <w:pPr>
        <w:rPr>
          <w:rFonts w:asciiTheme="minorHAnsi" w:hAnsiTheme="minorHAnsi" w:cstheme="minorHAnsi"/>
          <w:sz w:val="22"/>
          <w:szCs w:val="22"/>
        </w:rPr>
      </w:pPr>
    </w:p>
    <w:p w14:paraId="4C6F8E07" w14:textId="359380EA" w:rsidR="00E51065" w:rsidRDefault="00E51065">
      <w:pPr>
        <w:rPr>
          <w:rFonts w:asciiTheme="minorHAnsi" w:hAnsiTheme="minorHAnsi" w:cstheme="minorHAnsi"/>
          <w:sz w:val="22"/>
          <w:szCs w:val="22"/>
        </w:rPr>
      </w:pPr>
      <w:r>
        <w:rPr>
          <w:rFonts w:asciiTheme="minorHAnsi" w:hAnsiTheme="minorHAnsi" w:cstheme="minorHAnsi"/>
          <w:sz w:val="22"/>
          <w:szCs w:val="22"/>
        </w:rPr>
        <w:t>Councilor MacKay thanked Councilor Hoban and Chair Handley for their mentorship.</w:t>
      </w:r>
      <w:r w:rsidR="005F361F">
        <w:rPr>
          <w:rFonts w:asciiTheme="minorHAnsi" w:hAnsiTheme="minorHAnsi" w:cstheme="minorHAnsi"/>
          <w:sz w:val="22"/>
          <w:szCs w:val="22"/>
        </w:rPr>
        <w:t xml:space="preserve"> She also said it has been wonderful working with the city staff.</w:t>
      </w:r>
    </w:p>
    <w:p w14:paraId="17DE485A" w14:textId="48B46771" w:rsidR="00E51065" w:rsidRDefault="00E51065">
      <w:pPr>
        <w:rPr>
          <w:rFonts w:asciiTheme="minorHAnsi" w:hAnsiTheme="minorHAnsi" w:cstheme="minorHAnsi"/>
          <w:sz w:val="22"/>
          <w:szCs w:val="22"/>
        </w:rPr>
      </w:pPr>
    </w:p>
    <w:p w14:paraId="4BF125A7" w14:textId="4E5A3B21" w:rsidR="00E51065" w:rsidRDefault="00E51065">
      <w:pPr>
        <w:rPr>
          <w:rFonts w:asciiTheme="minorHAnsi" w:hAnsiTheme="minorHAnsi" w:cstheme="minorHAnsi"/>
          <w:sz w:val="22"/>
          <w:szCs w:val="22"/>
        </w:rPr>
      </w:pPr>
      <w:r>
        <w:rPr>
          <w:rFonts w:asciiTheme="minorHAnsi" w:hAnsiTheme="minorHAnsi" w:cstheme="minorHAnsi"/>
          <w:sz w:val="22"/>
          <w:szCs w:val="22"/>
        </w:rPr>
        <w:t xml:space="preserve">Chair Handley thanked administration and department directors. </w:t>
      </w:r>
    </w:p>
    <w:p w14:paraId="0CE8B8C8" w14:textId="77777777" w:rsidR="000A4FFA" w:rsidRPr="000A4FFA" w:rsidRDefault="000A4FFA">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6B94AA73" w14:textId="77777777" w:rsidTr="00F84A84">
        <w:tc>
          <w:tcPr>
            <w:tcW w:w="918" w:type="dxa"/>
          </w:tcPr>
          <w:p w14:paraId="24C5E77B"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lastRenderedPageBreak/>
              <w:t>3.</w:t>
            </w:r>
          </w:p>
        </w:tc>
        <w:tc>
          <w:tcPr>
            <w:tcW w:w="8550" w:type="dxa"/>
          </w:tcPr>
          <w:p w14:paraId="574E22AA" w14:textId="4587FEB9" w:rsidR="008E2B5E" w:rsidRPr="000A4FFA" w:rsidRDefault="00F7270D" w:rsidP="0095439B">
            <w:pPr>
              <w:rPr>
                <w:rFonts w:asciiTheme="minorHAnsi" w:hAnsiTheme="minorHAnsi" w:cstheme="minorHAnsi"/>
                <w:b/>
                <w:bCs/>
                <w:sz w:val="22"/>
                <w:szCs w:val="22"/>
              </w:rPr>
            </w:pPr>
            <w:bookmarkStart w:id="3" w:name="I11711"/>
            <w:r w:rsidRPr="000A4FFA">
              <w:rPr>
                <w:rFonts w:asciiTheme="minorHAnsi" w:hAnsiTheme="minorHAnsi" w:cstheme="minorHAnsi"/>
                <w:b/>
                <w:bCs/>
                <w:sz w:val="22"/>
                <w:szCs w:val="22"/>
              </w:rPr>
              <w:t>Recognition of outgoing Neighborhood Chairs and newly appointed Neighborhood District Executive Board members (23-011)</w:t>
            </w:r>
            <w:bookmarkEnd w:id="3"/>
            <w:r w:rsidR="0095439B" w:rsidRPr="000A4FFA">
              <w:rPr>
                <w:rFonts w:asciiTheme="minorHAnsi" w:hAnsiTheme="minorHAnsi" w:cstheme="minorHAnsi"/>
                <w:b/>
                <w:bCs/>
                <w:sz w:val="22"/>
                <w:szCs w:val="22"/>
              </w:rPr>
              <w:t xml:space="preserve"> </w:t>
            </w:r>
            <w:hyperlink r:id="rId13" w:history="1">
              <w:r w:rsidR="005F361F" w:rsidRPr="005F361F">
                <w:rPr>
                  <w:rStyle w:val="Hyperlink"/>
                  <w:rFonts w:asciiTheme="minorHAnsi" w:hAnsiTheme="minorHAnsi" w:cstheme="minorHAnsi"/>
                  <w:b/>
                  <w:bCs/>
                  <w:sz w:val="22"/>
                  <w:szCs w:val="22"/>
                </w:rPr>
                <w:t>(39:45)</w:t>
              </w:r>
            </w:hyperlink>
          </w:p>
        </w:tc>
      </w:tr>
    </w:tbl>
    <w:p w14:paraId="415BDDB0" w14:textId="570582C8" w:rsidR="008929C7" w:rsidRDefault="008929C7">
      <w:pPr>
        <w:rPr>
          <w:rFonts w:asciiTheme="minorHAnsi" w:hAnsiTheme="minorHAnsi" w:cstheme="minorHAnsi"/>
          <w:sz w:val="22"/>
          <w:szCs w:val="22"/>
        </w:rPr>
      </w:pPr>
    </w:p>
    <w:p w14:paraId="2A3AEFD4" w14:textId="5A72A38B" w:rsidR="00D34AE1" w:rsidRDefault="00E51065">
      <w:pPr>
        <w:rPr>
          <w:rFonts w:asciiTheme="minorHAnsi" w:hAnsiTheme="minorHAnsi" w:cstheme="minorHAnsi"/>
          <w:sz w:val="22"/>
          <w:szCs w:val="22"/>
        </w:rPr>
      </w:pPr>
      <w:r>
        <w:rPr>
          <w:rFonts w:asciiTheme="minorHAnsi" w:hAnsiTheme="minorHAnsi" w:cstheme="minorHAnsi"/>
          <w:sz w:val="22"/>
          <w:szCs w:val="22"/>
        </w:rPr>
        <w:t>Rachel Breen, Community Relations Coordinator, shared her gratitude for the outgoing Neighborhood Chairs. She welcomed the Neighborhood District Executive Board Members. She said the actual appointment will take place in the next council meeting.</w:t>
      </w:r>
      <w:r w:rsidR="00D34AE1">
        <w:rPr>
          <w:rFonts w:asciiTheme="minorHAnsi" w:hAnsiTheme="minorHAnsi" w:cstheme="minorHAnsi"/>
          <w:sz w:val="22"/>
          <w:szCs w:val="22"/>
        </w:rPr>
        <w:t xml:space="preserve"> She invited </w:t>
      </w:r>
      <w:r w:rsidR="005F361F">
        <w:rPr>
          <w:rFonts w:asciiTheme="minorHAnsi" w:hAnsiTheme="minorHAnsi" w:cstheme="minorHAnsi"/>
          <w:sz w:val="22"/>
          <w:szCs w:val="22"/>
        </w:rPr>
        <w:t>the outgoing Neighborhood Chairs and the incoming Executive Board members to the front to take a photo.</w:t>
      </w:r>
    </w:p>
    <w:p w14:paraId="2D433D9B" w14:textId="77777777" w:rsidR="000A4FFA" w:rsidRPr="000A4FFA" w:rsidRDefault="000A4FFA">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8929C7" w:rsidRPr="000A4FFA" w14:paraId="4E2DF7BA" w14:textId="77777777" w:rsidTr="000A4FFA">
        <w:trPr>
          <w:trHeight w:val="342"/>
        </w:trPr>
        <w:tc>
          <w:tcPr>
            <w:tcW w:w="9468" w:type="dxa"/>
          </w:tcPr>
          <w:p w14:paraId="16FB9FCB" w14:textId="77777777" w:rsidR="00BA6885" w:rsidRPr="000A4FFA" w:rsidRDefault="00F7270D" w:rsidP="009A51EB">
            <w:pPr>
              <w:rPr>
                <w:rFonts w:asciiTheme="minorHAnsi" w:hAnsiTheme="minorHAnsi" w:cstheme="minorHAnsi"/>
                <w:sz w:val="22"/>
                <w:szCs w:val="22"/>
              </w:rPr>
            </w:pPr>
            <w:bookmarkStart w:id="4" w:name="S6584"/>
            <w:r w:rsidRPr="000A4FFA">
              <w:rPr>
                <w:rFonts w:asciiTheme="minorHAnsi" w:hAnsiTheme="minorHAnsi" w:cstheme="minorHAnsi"/>
                <w:b/>
                <w:sz w:val="22"/>
                <w:szCs w:val="22"/>
              </w:rPr>
              <w:t>Action Agenda</w:t>
            </w:r>
            <w:bookmarkEnd w:id="4"/>
          </w:p>
        </w:tc>
      </w:tr>
    </w:tbl>
    <w:p w14:paraId="54857143" w14:textId="77777777" w:rsidR="008929C7" w:rsidRPr="000A4FFA" w:rsidRDefault="008929C7">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13C06123" w14:textId="77777777" w:rsidTr="00F84A84">
        <w:tc>
          <w:tcPr>
            <w:tcW w:w="918" w:type="dxa"/>
          </w:tcPr>
          <w:p w14:paraId="1E56F740"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t>4.</w:t>
            </w:r>
          </w:p>
        </w:tc>
        <w:tc>
          <w:tcPr>
            <w:tcW w:w="8550" w:type="dxa"/>
          </w:tcPr>
          <w:p w14:paraId="095818E9" w14:textId="116DD4F6" w:rsidR="008E2B5E" w:rsidRPr="000A4FFA" w:rsidRDefault="00F7270D" w:rsidP="0095439B">
            <w:pPr>
              <w:rPr>
                <w:rFonts w:asciiTheme="minorHAnsi" w:hAnsiTheme="minorHAnsi" w:cstheme="minorHAnsi"/>
                <w:b/>
                <w:bCs/>
                <w:sz w:val="22"/>
                <w:szCs w:val="22"/>
              </w:rPr>
            </w:pPr>
            <w:bookmarkStart w:id="5" w:name="I11685"/>
            <w:r w:rsidRPr="000A4FFA">
              <w:rPr>
                <w:rFonts w:asciiTheme="minorHAnsi" w:hAnsiTheme="minorHAnsi" w:cstheme="minorHAnsi"/>
                <w:b/>
                <w:bCs/>
                <w:sz w:val="22"/>
                <w:szCs w:val="22"/>
              </w:rPr>
              <w:t>The election of the Municipal Council Chair and Vice-chair. (23-001)</w:t>
            </w:r>
            <w:bookmarkEnd w:id="5"/>
            <w:r w:rsidR="0095439B" w:rsidRPr="000A4FFA">
              <w:rPr>
                <w:rFonts w:asciiTheme="minorHAnsi" w:hAnsiTheme="minorHAnsi" w:cstheme="minorHAnsi"/>
                <w:b/>
                <w:bCs/>
                <w:sz w:val="22"/>
                <w:szCs w:val="22"/>
              </w:rPr>
              <w:t xml:space="preserve"> </w:t>
            </w:r>
            <w:hyperlink r:id="rId14" w:history="1">
              <w:r w:rsidR="005F361F" w:rsidRPr="005F361F">
                <w:rPr>
                  <w:rStyle w:val="Hyperlink"/>
                  <w:rFonts w:asciiTheme="minorHAnsi" w:hAnsiTheme="minorHAnsi" w:cstheme="minorHAnsi"/>
                  <w:b/>
                  <w:bCs/>
                  <w:sz w:val="22"/>
                  <w:szCs w:val="22"/>
                </w:rPr>
                <w:t>(47:58)</w:t>
              </w:r>
            </w:hyperlink>
          </w:p>
        </w:tc>
      </w:tr>
    </w:tbl>
    <w:p w14:paraId="565B41EC" w14:textId="3CED0CC9" w:rsidR="008929C7" w:rsidRDefault="008929C7">
      <w:pPr>
        <w:rPr>
          <w:rFonts w:asciiTheme="minorHAnsi" w:hAnsiTheme="minorHAnsi" w:cstheme="minorHAnsi"/>
          <w:sz w:val="22"/>
          <w:szCs w:val="22"/>
        </w:rPr>
      </w:pPr>
    </w:p>
    <w:p w14:paraId="6D105994" w14:textId="28C76B58" w:rsidR="000A4FFA" w:rsidRDefault="00D34AE1">
      <w:pPr>
        <w:rPr>
          <w:rFonts w:asciiTheme="minorHAnsi" w:hAnsiTheme="minorHAnsi" w:cstheme="minorHAnsi"/>
          <w:sz w:val="22"/>
          <w:szCs w:val="22"/>
        </w:rPr>
      </w:pPr>
      <w:r>
        <w:rPr>
          <w:rFonts w:asciiTheme="minorHAnsi" w:hAnsiTheme="minorHAnsi" w:cstheme="minorHAnsi"/>
          <w:sz w:val="22"/>
          <w:szCs w:val="22"/>
        </w:rPr>
        <w:t>Chair Handley called for a nomination for Council Chair.</w:t>
      </w:r>
    </w:p>
    <w:p w14:paraId="5A743903" w14:textId="2E8411E3" w:rsidR="00D34AE1" w:rsidRDefault="00D34AE1">
      <w:pPr>
        <w:rPr>
          <w:rFonts w:asciiTheme="minorHAnsi" w:hAnsiTheme="minorHAnsi" w:cstheme="minorHAnsi"/>
          <w:sz w:val="22"/>
          <w:szCs w:val="22"/>
        </w:rPr>
      </w:pPr>
    </w:p>
    <w:p w14:paraId="1BAF0D2E" w14:textId="34C4FF8E" w:rsidR="00D34AE1" w:rsidRDefault="00D34AE1">
      <w:pPr>
        <w:rPr>
          <w:rFonts w:asciiTheme="minorHAnsi" w:hAnsiTheme="minorHAnsi" w:cstheme="minorHAnsi"/>
          <w:sz w:val="22"/>
          <w:szCs w:val="22"/>
        </w:rPr>
      </w:pPr>
      <w:r>
        <w:rPr>
          <w:rFonts w:asciiTheme="minorHAnsi" w:hAnsiTheme="minorHAnsi" w:cstheme="minorHAnsi"/>
          <w:sz w:val="22"/>
          <w:szCs w:val="22"/>
        </w:rPr>
        <w:t>Councilor Shipley nominated Councilor MacKay for Council Chair. Chair Handley seconded.</w:t>
      </w:r>
    </w:p>
    <w:p w14:paraId="048CBFA2" w14:textId="77777777" w:rsidR="005F361F" w:rsidRDefault="005F361F">
      <w:pPr>
        <w:rPr>
          <w:rFonts w:asciiTheme="minorHAnsi" w:hAnsiTheme="minorHAnsi" w:cstheme="minorHAnsi"/>
          <w:sz w:val="22"/>
          <w:szCs w:val="22"/>
        </w:rPr>
      </w:pPr>
    </w:p>
    <w:p w14:paraId="152C7480" w14:textId="175A109A" w:rsidR="00D34AE1" w:rsidRDefault="00DB79EF">
      <w:pPr>
        <w:rPr>
          <w:rFonts w:asciiTheme="minorHAnsi" w:hAnsiTheme="minorHAnsi" w:cstheme="minorHAnsi"/>
          <w:sz w:val="22"/>
          <w:szCs w:val="22"/>
        </w:rPr>
      </w:pPr>
      <w:r>
        <w:rPr>
          <w:rFonts w:asciiTheme="minorHAnsi" w:hAnsiTheme="minorHAnsi" w:cstheme="minorHAnsi"/>
          <w:sz w:val="22"/>
          <w:szCs w:val="22"/>
        </w:rPr>
        <w:t>Chair Handley called for a vote.</w:t>
      </w:r>
    </w:p>
    <w:p w14:paraId="753BB4F1" w14:textId="77777777" w:rsidR="00DB79EF" w:rsidRDefault="00DB79EF">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792"/>
        <w:gridCol w:w="8208"/>
      </w:tblGrid>
      <w:tr w:rsidR="00DB79EF" w:rsidRPr="000049D9" w14:paraId="67E6E513" w14:textId="77777777" w:rsidTr="003C3453">
        <w:trPr>
          <w:trHeight w:val="549"/>
        </w:trPr>
        <w:tc>
          <w:tcPr>
            <w:tcW w:w="792" w:type="dxa"/>
          </w:tcPr>
          <w:p w14:paraId="49272732" w14:textId="77777777" w:rsidR="00DB79EF" w:rsidRPr="000049D9" w:rsidRDefault="00DB79EF" w:rsidP="003C3453">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8208" w:type="dxa"/>
          </w:tcPr>
          <w:p w14:paraId="7E1788C5" w14:textId="7F7C464E" w:rsidR="00DB79EF" w:rsidRPr="000049D9" w:rsidRDefault="00DB79EF" w:rsidP="003C3453">
            <w:pPr>
              <w:rPr>
                <w:rFonts w:asciiTheme="minorHAnsi" w:hAnsiTheme="minorHAnsi" w:cstheme="minorHAnsi"/>
                <w:b/>
                <w:sz w:val="22"/>
                <w:szCs w:val="22"/>
              </w:rPr>
            </w:pPr>
            <w:r w:rsidRPr="000049D9">
              <w:rPr>
                <w:rFonts w:asciiTheme="minorHAnsi" w:hAnsiTheme="minorHAnsi" w:cstheme="minorHAnsi"/>
                <w:sz w:val="22"/>
                <w:szCs w:val="22"/>
              </w:rPr>
              <w:t xml:space="preserve">The </w:t>
            </w:r>
            <w:r>
              <w:rPr>
                <w:rFonts w:asciiTheme="minorHAnsi" w:hAnsiTheme="minorHAnsi" w:cstheme="minorHAnsi"/>
                <w:sz w:val="22"/>
                <w:szCs w:val="22"/>
              </w:rPr>
              <w:t>motion</w:t>
            </w:r>
            <w:r w:rsidRPr="000049D9">
              <w:rPr>
                <w:rFonts w:asciiTheme="minorHAnsi" w:hAnsiTheme="minorHAnsi" w:cstheme="minorHAnsi"/>
                <w:sz w:val="22"/>
                <w:szCs w:val="22"/>
              </w:rPr>
              <w:t xml:space="preserve"> was approved 7:0 with Councilors Ellsworth, Fillmore, Handley, Hoban, Mackay, Shipley, and Whipple in favor. </w:t>
            </w:r>
          </w:p>
        </w:tc>
      </w:tr>
    </w:tbl>
    <w:p w14:paraId="163DDBB8" w14:textId="77777777" w:rsidR="00DB79EF" w:rsidRDefault="00DB79EF">
      <w:pPr>
        <w:rPr>
          <w:rFonts w:asciiTheme="minorHAnsi" w:hAnsiTheme="minorHAnsi" w:cstheme="minorHAnsi"/>
          <w:sz w:val="22"/>
          <w:szCs w:val="22"/>
        </w:rPr>
      </w:pPr>
    </w:p>
    <w:p w14:paraId="60FCA67D" w14:textId="5375D1A5" w:rsidR="00D34AE1" w:rsidRDefault="00D34AE1">
      <w:pPr>
        <w:rPr>
          <w:rFonts w:asciiTheme="minorHAnsi" w:hAnsiTheme="minorHAnsi" w:cstheme="minorHAnsi"/>
          <w:sz w:val="22"/>
          <w:szCs w:val="22"/>
        </w:rPr>
      </w:pPr>
      <w:r>
        <w:rPr>
          <w:rFonts w:asciiTheme="minorHAnsi" w:hAnsiTheme="minorHAnsi" w:cstheme="minorHAnsi"/>
          <w:sz w:val="22"/>
          <w:szCs w:val="22"/>
        </w:rPr>
        <w:t>Chair Handley</w:t>
      </w:r>
      <w:r w:rsidR="002A65C0">
        <w:rPr>
          <w:rFonts w:asciiTheme="minorHAnsi" w:hAnsiTheme="minorHAnsi" w:cstheme="minorHAnsi"/>
          <w:sz w:val="22"/>
          <w:szCs w:val="22"/>
        </w:rPr>
        <w:t xml:space="preserve"> </w:t>
      </w:r>
      <w:r>
        <w:rPr>
          <w:rFonts w:asciiTheme="minorHAnsi" w:hAnsiTheme="minorHAnsi" w:cstheme="minorHAnsi"/>
          <w:sz w:val="22"/>
          <w:szCs w:val="22"/>
        </w:rPr>
        <w:t xml:space="preserve">nominated Councilor Whipple for </w:t>
      </w:r>
      <w:r w:rsidR="002A65C0">
        <w:rPr>
          <w:rFonts w:asciiTheme="minorHAnsi" w:hAnsiTheme="minorHAnsi" w:cstheme="minorHAnsi"/>
          <w:sz w:val="22"/>
          <w:szCs w:val="22"/>
        </w:rPr>
        <w:t xml:space="preserve">Council </w:t>
      </w:r>
      <w:r>
        <w:rPr>
          <w:rFonts w:asciiTheme="minorHAnsi" w:hAnsiTheme="minorHAnsi" w:cstheme="minorHAnsi"/>
          <w:sz w:val="22"/>
          <w:szCs w:val="22"/>
        </w:rPr>
        <w:t>Vice-Cha</w:t>
      </w:r>
      <w:r w:rsidR="002A65C0">
        <w:rPr>
          <w:rFonts w:asciiTheme="minorHAnsi" w:hAnsiTheme="minorHAnsi" w:cstheme="minorHAnsi"/>
          <w:sz w:val="22"/>
          <w:szCs w:val="22"/>
        </w:rPr>
        <w:t>ir</w:t>
      </w:r>
      <w:r>
        <w:rPr>
          <w:rFonts w:asciiTheme="minorHAnsi" w:hAnsiTheme="minorHAnsi" w:cstheme="minorHAnsi"/>
          <w:sz w:val="22"/>
          <w:szCs w:val="22"/>
        </w:rPr>
        <w:t>. Councilor Ellsworth seconded.</w:t>
      </w:r>
    </w:p>
    <w:p w14:paraId="69F8814D" w14:textId="4F060F13" w:rsidR="00DB79EF" w:rsidRDefault="00DB79EF">
      <w:pPr>
        <w:rPr>
          <w:rFonts w:asciiTheme="minorHAnsi" w:hAnsiTheme="minorHAnsi" w:cstheme="minorHAnsi"/>
          <w:sz w:val="22"/>
          <w:szCs w:val="22"/>
        </w:rPr>
      </w:pPr>
    </w:p>
    <w:p w14:paraId="26BEF3B2" w14:textId="60C162DA" w:rsidR="00DB79EF" w:rsidRDefault="00DB79EF" w:rsidP="00DB79EF">
      <w:pPr>
        <w:rPr>
          <w:rFonts w:asciiTheme="minorHAnsi" w:hAnsiTheme="minorHAnsi" w:cstheme="minorHAnsi"/>
          <w:sz w:val="22"/>
          <w:szCs w:val="22"/>
        </w:rPr>
      </w:pPr>
      <w:r>
        <w:rPr>
          <w:rFonts w:asciiTheme="minorHAnsi" w:hAnsiTheme="minorHAnsi" w:cstheme="minorHAnsi"/>
          <w:sz w:val="22"/>
          <w:szCs w:val="22"/>
        </w:rPr>
        <w:t>With no discussion or objections, Chair Handley called for a vote.</w:t>
      </w:r>
    </w:p>
    <w:p w14:paraId="0697C7E3" w14:textId="77777777" w:rsidR="00DB79EF" w:rsidRDefault="00DB79EF" w:rsidP="00DB79EF">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792"/>
        <w:gridCol w:w="8208"/>
      </w:tblGrid>
      <w:tr w:rsidR="00DB79EF" w:rsidRPr="000049D9" w14:paraId="05A887EB" w14:textId="77777777" w:rsidTr="003C3453">
        <w:trPr>
          <w:trHeight w:val="549"/>
        </w:trPr>
        <w:tc>
          <w:tcPr>
            <w:tcW w:w="792" w:type="dxa"/>
          </w:tcPr>
          <w:p w14:paraId="07DC093D" w14:textId="77777777" w:rsidR="00DB79EF" w:rsidRPr="000049D9" w:rsidRDefault="00DB79EF" w:rsidP="003C3453">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8208" w:type="dxa"/>
          </w:tcPr>
          <w:p w14:paraId="1F5B1E5D" w14:textId="77777777" w:rsidR="00DB79EF" w:rsidRPr="000049D9" w:rsidRDefault="00DB79EF" w:rsidP="003C3453">
            <w:pPr>
              <w:rPr>
                <w:rFonts w:asciiTheme="minorHAnsi" w:hAnsiTheme="minorHAnsi" w:cstheme="minorHAnsi"/>
                <w:b/>
                <w:sz w:val="22"/>
                <w:szCs w:val="22"/>
              </w:rPr>
            </w:pPr>
            <w:r w:rsidRPr="000049D9">
              <w:rPr>
                <w:rFonts w:asciiTheme="minorHAnsi" w:hAnsiTheme="minorHAnsi" w:cstheme="minorHAnsi"/>
                <w:sz w:val="22"/>
                <w:szCs w:val="22"/>
              </w:rPr>
              <w:t xml:space="preserve">The </w:t>
            </w:r>
            <w:r>
              <w:rPr>
                <w:rFonts w:asciiTheme="minorHAnsi" w:hAnsiTheme="minorHAnsi" w:cstheme="minorHAnsi"/>
                <w:sz w:val="22"/>
                <w:szCs w:val="22"/>
              </w:rPr>
              <w:t>motion</w:t>
            </w:r>
            <w:r w:rsidRPr="000049D9">
              <w:rPr>
                <w:rFonts w:asciiTheme="minorHAnsi" w:hAnsiTheme="minorHAnsi" w:cstheme="minorHAnsi"/>
                <w:sz w:val="22"/>
                <w:szCs w:val="22"/>
              </w:rPr>
              <w:t xml:space="preserve"> was approved 7:0 with Councilors Ellsworth, Fillmore, Handley, Hoban, Mackay, Shipley, and Whipple in favor. </w:t>
            </w:r>
          </w:p>
        </w:tc>
      </w:tr>
    </w:tbl>
    <w:p w14:paraId="76298471" w14:textId="77777777" w:rsidR="000A4FFA" w:rsidRPr="000A4FFA" w:rsidRDefault="000A4FFA">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2CBCC240" w14:textId="77777777" w:rsidTr="000A4FFA">
        <w:trPr>
          <w:trHeight w:val="603"/>
        </w:trPr>
        <w:tc>
          <w:tcPr>
            <w:tcW w:w="918" w:type="dxa"/>
          </w:tcPr>
          <w:p w14:paraId="05FCDC25"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t>5.</w:t>
            </w:r>
          </w:p>
        </w:tc>
        <w:tc>
          <w:tcPr>
            <w:tcW w:w="8550" w:type="dxa"/>
          </w:tcPr>
          <w:p w14:paraId="50963003" w14:textId="110EA781" w:rsidR="008E2B5E" w:rsidRPr="000A4FFA" w:rsidRDefault="00F7270D" w:rsidP="0095439B">
            <w:pPr>
              <w:rPr>
                <w:rFonts w:asciiTheme="minorHAnsi" w:hAnsiTheme="minorHAnsi" w:cstheme="minorHAnsi"/>
                <w:b/>
                <w:bCs/>
                <w:sz w:val="22"/>
                <w:szCs w:val="22"/>
              </w:rPr>
            </w:pPr>
            <w:bookmarkStart w:id="6" w:name="I11695"/>
            <w:r w:rsidRPr="000A4FFA">
              <w:rPr>
                <w:rFonts w:asciiTheme="minorHAnsi" w:hAnsiTheme="minorHAnsi" w:cstheme="minorHAnsi"/>
                <w:b/>
                <w:bCs/>
                <w:sz w:val="22"/>
                <w:szCs w:val="22"/>
              </w:rPr>
              <w:t>A resolution acknowledging the election of the Chair and Vice-chair of the Provo Municipal Council for calendar year 2023. (23-001)</w:t>
            </w:r>
            <w:bookmarkEnd w:id="6"/>
            <w:r w:rsidR="0095439B" w:rsidRPr="000A4FFA">
              <w:rPr>
                <w:rFonts w:asciiTheme="minorHAnsi" w:hAnsiTheme="minorHAnsi" w:cstheme="minorHAnsi"/>
                <w:b/>
                <w:bCs/>
                <w:sz w:val="22"/>
                <w:szCs w:val="22"/>
              </w:rPr>
              <w:t xml:space="preserve"> </w:t>
            </w:r>
            <w:hyperlink r:id="rId15" w:history="1">
              <w:r w:rsidR="00DB79EF" w:rsidRPr="00DB79EF">
                <w:rPr>
                  <w:rStyle w:val="Hyperlink"/>
                  <w:rFonts w:asciiTheme="minorHAnsi" w:hAnsiTheme="minorHAnsi" w:cstheme="minorHAnsi"/>
                  <w:b/>
                  <w:bCs/>
                  <w:sz w:val="22"/>
                  <w:szCs w:val="22"/>
                </w:rPr>
                <w:t>(49:57)</w:t>
              </w:r>
            </w:hyperlink>
          </w:p>
        </w:tc>
      </w:tr>
    </w:tbl>
    <w:p w14:paraId="6074DEF3" w14:textId="19A2B212" w:rsidR="008929C7" w:rsidRDefault="008929C7">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0A4FFA" w:rsidRPr="005B3F1D" w14:paraId="2C25ECE2" w14:textId="77777777" w:rsidTr="004F725E">
        <w:trPr>
          <w:trHeight w:val="558"/>
        </w:trPr>
        <w:tc>
          <w:tcPr>
            <w:tcW w:w="1062" w:type="dxa"/>
          </w:tcPr>
          <w:p w14:paraId="761EA604" w14:textId="77777777" w:rsidR="000A4FFA" w:rsidRPr="005B3F1D" w:rsidRDefault="000A4FFA" w:rsidP="004F725E">
            <w:pPr>
              <w:jc w:val="both"/>
              <w:rPr>
                <w:rFonts w:asciiTheme="minorHAnsi" w:hAnsiTheme="minorHAnsi" w:cstheme="minorHAnsi"/>
                <w:b/>
                <w:sz w:val="22"/>
                <w:szCs w:val="22"/>
              </w:rPr>
            </w:pPr>
            <w:r w:rsidRPr="005B3F1D">
              <w:rPr>
                <w:rFonts w:asciiTheme="minorHAnsi" w:hAnsiTheme="minorHAnsi" w:cstheme="minorHAnsi"/>
                <w:b/>
                <w:bCs/>
                <w:sz w:val="22"/>
                <w:szCs w:val="22"/>
              </w:rPr>
              <w:t>Motion:</w:t>
            </w:r>
          </w:p>
        </w:tc>
        <w:tc>
          <w:tcPr>
            <w:tcW w:w="7938" w:type="dxa"/>
          </w:tcPr>
          <w:p w14:paraId="10D3E5DC" w14:textId="22DB8E0C" w:rsidR="000A4FFA" w:rsidRPr="005B3F1D" w:rsidRDefault="000A4FFA" w:rsidP="004F725E">
            <w:pPr>
              <w:jc w:val="both"/>
              <w:rPr>
                <w:rFonts w:asciiTheme="minorHAnsi" w:hAnsiTheme="minorHAnsi" w:cstheme="minorHAnsi"/>
                <w:sz w:val="22"/>
                <w:szCs w:val="22"/>
              </w:rPr>
            </w:pPr>
            <w:r w:rsidRPr="005B3F1D">
              <w:rPr>
                <w:rFonts w:asciiTheme="minorHAnsi" w:hAnsiTheme="minorHAnsi" w:cstheme="minorHAnsi"/>
                <w:sz w:val="22"/>
                <w:szCs w:val="22"/>
              </w:rPr>
              <w:t xml:space="preserve">An implied motion to approve </w:t>
            </w:r>
            <w:r w:rsidRPr="0043334E">
              <w:rPr>
                <w:rFonts w:asciiTheme="minorHAnsi" w:hAnsiTheme="minorHAnsi" w:cstheme="minorHAnsi"/>
                <w:sz w:val="22"/>
                <w:szCs w:val="22"/>
              </w:rPr>
              <w:t xml:space="preserve">Resolution </w:t>
            </w:r>
            <w:r>
              <w:rPr>
                <w:rFonts w:asciiTheme="minorHAnsi" w:hAnsiTheme="minorHAnsi" w:cstheme="minorHAnsi"/>
                <w:sz w:val="22"/>
                <w:szCs w:val="22"/>
              </w:rPr>
              <w:t>2023-1</w:t>
            </w:r>
            <w:r w:rsidRPr="0043334E">
              <w:rPr>
                <w:rFonts w:asciiTheme="minorHAnsi" w:hAnsiTheme="minorHAnsi" w:cstheme="minorHAnsi"/>
                <w:sz w:val="22"/>
                <w:szCs w:val="22"/>
              </w:rPr>
              <w:t>,</w:t>
            </w:r>
            <w:r w:rsidRPr="005B3F1D">
              <w:rPr>
                <w:rFonts w:asciiTheme="minorHAnsi" w:hAnsiTheme="minorHAnsi" w:cstheme="minorHAnsi"/>
                <w:sz w:val="22"/>
                <w:szCs w:val="22"/>
              </w:rPr>
              <w:t xml:space="preserve"> as currently constituted, has been made by council rule. </w:t>
            </w:r>
          </w:p>
        </w:tc>
      </w:tr>
    </w:tbl>
    <w:p w14:paraId="316F567A" w14:textId="2EED02CD" w:rsidR="000A4FFA" w:rsidRDefault="000A4FFA">
      <w:pPr>
        <w:rPr>
          <w:rFonts w:asciiTheme="minorHAnsi" w:hAnsiTheme="minorHAnsi" w:cstheme="minorHAnsi"/>
          <w:sz w:val="22"/>
          <w:szCs w:val="22"/>
        </w:rPr>
      </w:pPr>
    </w:p>
    <w:p w14:paraId="55913EAC" w14:textId="32B0D23C" w:rsidR="00D34AE1" w:rsidRDefault="00D34AE1">
      <w:pPr>
        <w:rPr>
          <w:rFonts w:asciiTheme="minorHAnsi" w:hAnsiTheme="minorHAnsi" w:cstheme="minorHAnsi"/>
          <w:sz w:val="22"/>
          <w:szCs w:val="22"/>
        </w:rPr>
      </w:pPr>
      <w:r>
        <w:rPr>
          <w:rFonts w:asciiTheme="minorHAnsi" w:hAnsiTheme="minorHAnsi" w:cstheme="minorHAnsi"/>
          <w:sz w:val="22"/>
          <w:szCs w:val="22"/>
        </w:rPr>
        <w:t>Chair Handley called for a vote on the implied motion.</w:t>
      </w:r>
    </w:p>
    <w:p w14:paraId="077F941D" w14:textId="77777777" w:rsidR="00D34AE1" w:rsidRDefault="00D34AE1">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792"/>
        <w:gridCol w:w="8208"/>
      </w:tblGrid>
      <w:tr w:rsidR="000A4FFA" w:rsidRPr="000049D9" w14:paraId="611362DE" w14:textId="77777777" w:rsidTr="002A65C0">
        <w:trPr>
          <w:trHeight w:val="549"/>
        </w:trPr>
        <w:tc>
          <w:tcPr>
            <w:tcW w:w="792" w:type="dxa"/>
          </w:tcPr>
          <w:p w14:paraId="2BFCF758" w14:textId="77777777" w:rsidR="000A4FFA" w:rsidRPr="000049D9" w:rsidRDefault="000A4FFA" w:rsidP="004F725E">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8208" w:type="dxa"/>
          </w:tcPr>
          <w:p w14:paraId="22A9A45E" w14:textId="77777777" w:rsidR="000A4FFA" w:rsidRPr="000049D9" w:rsidRDefault="000A4FFA" w:rsidP="004F725E">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7:0 with Councilors Ellsworth, Fillmore, Handley, Hoban, Mackay, Shipley, and Whipple in favor. </w:t>
            </w:r>
          </w:p>
        </w:tc>
      </w:tr>
    </w:tbl>
    <w:p w14:paraId="6D7D2C70" w14:textId="399C3B62" w:rsidR="000A4FFA" w:rsidRDefault="000A4FFA">
      <w:pPr>
        <w:rPr>
          <w:rFonts w:asciiTheme="minorHAnsi" w:hAnsiTheme="minorHAnsi" w:cstheme="minorHAnsi"/>
          <w:sz w:val="22"/>
          <w:szCs w:val="22"/>
        </w:rPr>
      </w:pPr>
    </w:p>
    <w:p w14:paraId="0BADDC72" w14:textId="7E7AC820" w:rsidR="00D34AE1" w:rsidRPr="000049D9" w:rsidRDefault="00D34AE1" w:rsidP="00D34AE1">
      <w:pPr>
        <w:rPr>
          <w:rFonts w:asciiTheme="minorHAnsi" w:hAnsiTheme="minorHAnsi" w:cstheme="minorHAnsi"/>
          <w:i/>
          <w:iCs/>
          <w:sz w:val="22"/>
          <w:szCs w:val="22"/>
        </w:rPr>
      </w:pPr>
      <w:r>
        <w:rPr>
          <w:rFonts w:asciiTheme="minorHAnsi" w:hAnsiTheme="minorHAnsi" w:cstheme="minorHAnsi"/>
          <w:i/>
          <w:iCs/>
          <w:sz w:val="22"/>
          <w:szCs w:val="22"/>
        </w:rPr>
        <w:t>Chair MacKay conducted the remainder of the meeting.</w:t>
      </w:r>
      <w:r w:rsidRPr="000049D9">
        <w:rPr>
          <w:rFonts w:asciiTheme="minorHAnsi" w:hAnsiTheme="minorHAnsi" w:cstheme="minorHAnsi"/>
          <w:i/>
          <w:iCs/>
          <w:sz w:val="22"/>
          <w:szCs w:val="22"/>
        </w:rPr>
        <w:t xml:space="preserve"> </w:t>
      </w:r>
    </w:p>
    <w:p w14:paraId="1F62E837" w14:textId="77777777" w:rsidR="00D34AE1" w:rsidRPr="000A4FFA" w:rsidRDefault="00D34AE1">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51CA0A46" w14:textId="77777777" w:rsidTr="00F84A84">
        <w:tc>
          <w:tcPr>
            <w:tcW w:w="918" w:type="dxa"/>
          </w:tcPr>
          <w:p w14:paraId="7E99F7F9"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t>6.</w:t>
            </w:r>
          </w:p>
        </w:tc>
        <w:tc>
          <w:tcPr>
            <w:tcW w:w="8550" w:type="dxa"/>
          </w:tcPr>
          <w:p w14:paraId="73CB1AA4" w14:textId="37487848" w:rsidR="008E2B5E" w:rsidRPr="000A4FFA" w:rsidRDefault="00F7270D" w:rsidP="0095439B">
            <w:pPr>
              <w:rPr>
                <w:rFonts w:asciiTheme="minorHAnsi" w:hAnsiTheme="minorHAnsi" w:cstheme="minorHAnsi"/>
                <w:b/>
                <w:bCs/>
                <w:sz w:val="22"/>
                <w:szCs w:val="22"/>
              </w:rPr>
            </w:pPr>
            <w:bookmarkStart w:id="7" w:name="I11713"/>
            <w:r w:rsidRPr="000A4FFA">
              <w:rPr>
                <w:rFonts w:asciiTheme="minorHAnsi" w:hAnsiTheme="minorHAnsi" w:cstheme="minorHAnsi"/>
                <w:b/>
                <w:bCs/>
                <w:sz w:val="22"/>
                <w:szCs w:val="22"/>
              </w:rPr>
              <w:t>A resolution of the Provo City Municipal Council outlining their support for adoption of the 2022 recommendations of Utah's Uniform Building Code Commission regarding building energy efficiency. (23-010)</w:t>
            </w:r>
            <w:bookmarkEnd w:id="7"/>
            <w:r w:rsidR="0095439B" w:rsidRPr="000A4FFA">
              <w:rPr>
                <w:rFonts w:asciiTheme="minorHAnsi" w:hAnsiTheme="minorHAnsi" w:cstheme="minorHAnsi"/>
                <w:b/>
                <w:bCs/>
                <w:sz w:val="22"/>
                <w:szCs w:val="22"/>
              </w:rPr>
              <w:t xml:space="preserve"> </w:t>
            </w:r>
            <w:hyperlink r:id="rId16" w:history="1">
              <w:r w:rsidR="00DB79EF" w:rsidRPr="00DB79EF">
                <w:rPr>
                  <w:rStyle w:val="Hyperlink"/>
                  <w:rFonts w:asciiTheme="minorHAnsi" w:hAnsiTheme="minorHAnsi" w:cstheme="minorHAnsi"/>
                  <w:b/>
                  <w:bCs/>
                  <w:sz w:val="22"/>
                  <w:szCs w:val="22"/>
                </w:rPr>
                <w:t>(51:48)</w:t>
              </w:r>
            </w:hyperlink>
          </w:p>
        </w:tc>
      </w:tr>
    </w:tbl>
    <w:p w14:paraId="4EF913A5" w14:textId="0160444B" w:rsidR="008929C7" w:rsidRDefault="008929C7">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0A4FFA" w:rsidRPr="005B3F1D" w14:paraId="1ACB613C" w14:textId="77777777" w:rsidTr="004F725E">
        <w:trPr>
          <w:trHeight w:val="558"/>
        </w:trPr>
        <w:tc>
          <w:tcPr>
            <w:tcW w:w="1062" w:type="dxa"/>
          </w:tcPr>
          <w:p w14:paraId="0E0EB10F" w14:textId="77777777" w:rsidR="000A4FFA" w:rsidRPr="005B3F1D" w:rsidRDefault="000A4FFA" w:rsidP="004F725E">
            <w:pPr>
              <w:jc w:val="both"/>
              <w:rPr>
                <w:rFonts w:asciiTheme="minorHAnsi" w:hAnsiTheme="minorHAnsi" w:cstheme="minorHAnsi"/>
                <w:b/>
                <w:sz w:val="22"/>
                <w:szCs w:val="22"/>
              </w:rPr>
            </w:pPr>
            <w:r w:rsidRPr="005B3F1D">
              <w:rPr>
                <w:rFonts w:asciiTheme="minorHAnsi" w:hAnsiTheme="minorHAnsi" w:cstheme="minorHAnsi"/>
                <w:b/>
                <w:bCs/>
                <w:sz w:val="22"/>
                <w:szCs w:val="22"/>
              </w:rPr>
              <w:t>Motion:</w:t>
            </w:r>
          </w:p>
        </w:tc>
        <w:tc>
          <w:tcPr>
            <w:tcW w:w="7938" w:type="dxa"/>
          </w:tcPr>
          <w:p w14:paraId="64AB4D8F" w14:textId="3012F991" w:rsidR="000A4FFA" w:rsidRPr="005B3F1D" w:rsidRDefault="000A4FFA" w:rsidP="004F725E">
            <w:pPr>
              <w:jc w:val="both"/>
              <w:rPr>
                <w:rFonts w:asciiTheme="minorHAnsi" w:hAnsiTheme="minorHAnsi" w:cstheme="minorHAnsi"/>
                <w:sz w:val="22"/>
                <w:szCs w:val="22"/>
              </w:rPr>
            </w:pPr>
            <w:r w:rsidRPr="005B3F1D">
              <w:rPr>
                <w:rFonts w:asciiTheme="minorHAnsi" w:hAnsiTheme="minorHAnsi" w:cstheme="minorHAnsi"/>
                <w:sz w:val="22"/>
                <w:szCs w:val="22"/>
              </w:rPr>
              <w:t xml:space="preserve">An implied motion to approve </w:t>
            </w:r>
            <w:r w:rsidRPr="0043334E">
              <w:rPr>
                <w:rFonts w:asciiTheme="minorHAnsi" w:hAnsiTheme="minorHAnsi" w:cstheme="minorHAnsi"/>
                <w:sz w:val="22"/>
                <w:szCs w:val="22"/>
              </w:rPr>
              <w:t xml:space="preserve">Resolution </w:t>
            </w:r>
            <w:r>
              <w:rPr>
                <w:rFonts w:asciiTheme="minorHAnsi" w:hAnsiTheme="minorHAnsi" w:cstheme="minorHAnsi"/>
                <w:sz w:val="22"/>
                <w:szCs w:val="22"/>
              </w:rPr>
              <w:t>2023-2</w:t>
            </w:r>
            <w:r w:rsidRPr="0043334E">
              <w:rPr>
                <w:rFonts w:asciiTheme="minorHAnsi" w:hAnsiTheme="minorHAnsi" w:cstheme="minorHAnsi"/>
                <w:sz w:val="22"/>
                <w:szCs w:val="22"/>
              </w:rPr>
              <w:t>,</w:t>
            </w:r>
            <w:r w:rsidRPr="005B3F1D">
              <w:rPr>
                <w:rFonts w:asciiTheme="minorHAnsi" w:hAnsiTheme="minorHAnsi" w:cstheme="minorHAnsi"/>
                <w:sz w:val="22"/>
                <w:szCs w:val="22"/>
              </w:rPr>
              <w:t xml:space="preserve"> as currently constituted, has been made by council rule. </w:t>
            </w:r>
          </w:p>
        </w:tc>
      </w:tr>
    </w:tbl>
    <w:p w14:paraId="6528B14F" w14:textId="180AD965" w:rsidR="000A4FFA" w:rsidRDefault="000A4FFA">
      <w:pPr>
        <w:rPr>
          <w:rFonts w:asciiTheme="minorHAnsi" w:hAnsiTheme="minorHAnsi" w:cstheme="minorHAnsi"/>
          <w:sz w:val="22"/>
          <w:szCs w:val="22"/>
        </w:rPr>
      </w:pPr>
    </w:p>
    <w:p w14:paraId="7342B162" w14:textId="1A87F55F" w:rsidR="000A4FFA" w:rsidRDefault="00D34AE1">
      <w:pPr>
        <w:rPr>
          <w:rFonts w:asciiTheme="minorHAnsi" w:hAnsiTheme="minorHAnsi" w:cstheme="minorHAnsi"/>
          <w:sz w:val="22"/>
          <w:szCs w:val="22"/>
        </w:rPr>
      </w:pPr>
      <w:r>
        <w:rPr>
          <w:rFonts w:asciiTheme="minorHAnsi" w:hAnsiTheme="minorHAnsi" w:cstheme="minorHAnsi"/>
          <w:sz w:val="22"/>
          <w:szCs w:val="22"/>
        </w:rPr>
        <w:t xml:space="preserve">Melia Dayley, Council Analyst, shared this item was discussed in the </w:t>
      </w:r>
      <w:r w:rsidR="00DB79EF">
        <w:rPr>
          <w:rFonts w:asciiTheme="minorHAnsi" w:hAnsiTheme="minorHAnsi" w:cstheme="minorHAnsi"/>
          <w:sz w:val="22"/>
          <w:szCs w:val="22"/>
        </w:rPr>
        <w:t>w</w:t>
      </w:r>
      <w:r>
        <w:rPr>
          <w:rFonts w:asciiTheme="minorHAnsi" w:hAnsiTheme="minorHAnsi" w:cstheme="minorHAnsi"/>
          <w:sz w:val="22"/>
          <w:szCs w:val="22"/>
        </w:rPr>
        <w:t xml:space="preserve">ork </w:t>
      </w:r>
      <w:r w:rsidR="00DB79EF">
        <w:rPr>
          <w:rFonts w:asciiTheme="minorHAnsi" w:hAnsiTheme="minorHAnsi" w:cstheme="minorHAnsi"/>
          <w:sz w:val="22"/>
          <w:szCs w:val="22"/>
        </w:rPr>
        <w:t>s</w:t>
      </w:r>
      <w:r>
        <w:rPr>
          <w:rFonts w:asciiTheme="minorHAnsi" w:hAnsiTheme="minorHAnsi" w:cstheme="minorHAnsi"/>
          <w:sz w:val="22"/>
          <w:szCs w:val="22"/>
        </w:rPr>
        <w:t>ession. She explained that every six years, the building codes are evaluated and that this resolution shows support for the changes.</w:t>
      </w:r>
    </w:p>
    <w:p w14:paraId="232D4DAE" w14:textId="456B08FE" w:rsidR="00D34AE1" w:rsidRDefault="00D34AE1">
      <w:pPr>
        <w:rPr>
          <w:rFonts w:asciiTheme="minorHAnsi" w:hAnsiTheme="minorHAnsi" w:cstheme="minorHAnsi"/>
          <w:sz w:val="22"/>
          <w:szCs w:val="22"/>
        </w:rPr>
      </w:pPr>
    </w:p>
    <w:p w14:paraId="3644C1EE" w14:textId="6ED76FC7" w:rsidR="00D34AE1" w:rsidRDefault="00D34AE1">
      <w:pPr>
        <w:rPr>
          <w:rFonts w:asciiTheme="minorHAnsi" w:hAnsiTheme="minorHAnsi" w:cstheme="minorHAnsi"/>
          <w:sz w:val="22"/>
          <w:szCs w:val="22"/>
        </w:rPr>
      </w:pPr>
      <w:r>
        <w:rPr>
          <w:rFonts w:asciiTheme="minorHAnsi" w:hAnsiTheme="minorHAnsi" w:cstheme="minorHAnsi"/>
          <w:sz w:val="22"/>
          <w:szCs w:val="22"/>
        </w:rPr>
        <w:t>Don Jarvis,</w:t>
      </w:r>
      <w:r w:rsidR="0096070D">
        <w:rPr>
          <w:rFonts w:asciiTheme="minorHAnsi" w:hAnsiTheme="minorHAnsi" w:cstheme="minorHAnsi"/>
          <w:sz w:val="22"/>
          <w:szCs w:val="22"/>
        </w:rPr>
        <w:t xml:space="preserve"> Sustainability Coordinator</w:t>
      </w:r>
      <w:r>
        <w:rPr>
          <w:rFonts w:asciiTheme="minorHAnsi" w:hAnsiTheme="minorHAnsi" w:cstheme="minorHAnsi"/>
          <w:sz w:val="22"/>
          <w:szCs w:val="22"/>
        </w:rPr>
        <w:t xml:space="preserve">, answered questions that were raised during the </w:t>
      </w:r>
      <w:r w:rsidR="00DB79EF">
        <w:rPr>
          <w:rFonts w:asciiTheme="minorHAnsi" w:hAnsiTheme="minorHAnsi" w:cstheme="minorHAnsi"/>
          <w:sz w:val="22"/>
          <w:szCs w:val="22"/>
        </w:rPr>
        <w:t>w</w:t>
      </w:r>
      <w:r>
        <w:rPr>
          <w:rFonts w:asciiTheme="minorHAnsi" w:hAnsiTheme="minorHAnsi" w:cstheme="minorHAnsi"/>
          <w:sz w:val="22"/>
          <w:szCs w:val="22"/>
        </w:rPr>
        <w:t xml:space="preserve">ork </w:t>
      </w:r>
      <w:r w:rsidR="00DB79EF">
        <w:rPr>
          <w:rFonts w:asciiTheme="minorHAnsi" w:hAnsiTheme="minorHAnsi" w:cstheme="minorHAnsi"/>
          <w:sz w:val="22"/>
          <w:szCs w:val="22"/>
        </w:rPr>
        <w:t>s</w:t>
      </w:r>
      <w:r>
        <w:rPr>
          <w:rFonts w:asciiTheme="minorHAnsi" w:hAnsiTheme="minorHAnsi" w:cstheme="minorHAnsi"/>
          <w:sz w:val="22"/>
          <w:szCs w:val="22"/>
        </w:rPr>
        <w:t>ession.</w:t>
      </w:r>
    </w:p>
    <w:p w14:paraId="13EE8348" w14:textId="24F1A5EE" w:rsidR="0096070D" w:rsidRDefault="0096070D">
      <w:pPr>
        <w:rPr>
          <w:rFonts w:asciiTheme="minorHAnsi" w:hAnsiTheme="minorHAnsi" w:cstheme="minorHAnsi"/>
          <w:sz w:val="22"/>
          <w:szCs w:val="22"/>
        </w:rPr>
      </w:pPr>
    </w:p>
    <w:p w14:paraId="65776EA1" w14:textId="68B5631A" w:rsidR="0096070D" w:rsidRDefault="0096070D">
      <w:pPr>
        <w:rPr>
          <w:rFonts w:asciiTheme="minorHAnsi" w:hAnsiTheme="minorHAnsi" w:cstheme="minorHAnsi"/>
          <w:sz w:val="22"/>
          <w:szCs w:val="22"/>
        </w:rPr>
      </w:pPr>
      <w:r>
        <w:rPr>
          <w:rFonts w:asciiTheme="minorHAnsi" w:hAnsiTheme="minorHAnsi" w:cstheme="minorHAnsi"/>
          <w:sz w:val="22"/>
          <w:szCs w:val="22"/>
        </w:rPr>
        <w:t>Councilor Handley explained the importance of building codes are as they relate to air quality. He asked for support of the council.</w:t>
      </w:r>
    </w:p>
    <w:p w14:paraId="11A7D54F" w14:textId="6C6D5F20" w:rsidR="0096070D" w:rsidRDefault="0096070D">
      <w:pPr>
        <w:rPr>
          <w:rFonts w:asciiTheme="minorHAnsi" w:hAnsiTheme="minorHAnsi" w:cstheme="minorHAnsi"/>
          <w:sz w:val="22"/>
          <w:szCs w:val="22"/>
        </w:rPr>
      </w:pPr>
    </w:p>
    <w:p w14:paraId="3AE73E32" w14:textId="71F878B7" w:rsidR="0096070D" w:rsidRDefault="0096070D">
      <w:pPr>
        <w:rPr>
          <w:rFonts w:asciiTheme="minorHAnsi" w:hAnsiTheme="minorHAnsi" w:cstheme="minorHAnsi"/>
          <w:sz w:val="22"/>
          <w:szCs w:val="22"/>
        </w:rPr>
      </w:pPr>
      <w:r>
        <w:rPr>
          <w:rFonts w:asciiTheme="minorHAnsi" w:hAnsiTheme="minorHAnsi" w:cstheme="minorHAnsi"/>
          <w:sz w:val="22"/>
          <w:szCs w:val="22"/>
        </w:rPr>
        <w:t>Chair MacKay opened item for public comment.</w:t>
      </w:r>
    </w:p>
    <w:p w14:paraId="643C085A" w14:textId="6E69ECA7" w:rsidR="0096070D" w:rsidRDefault="0096070D">
      <w:pPr>
        <w:rPr>
          <w:rFonts w:asciiTheme="minorHAnsi" w:hAnsiTheme="minorHAnsi" w:cstheme="minorHAnsi"/>
          <w:sz w:val="22"/>
          <w:szCs w:val="22"/>
        </w:rPr>
      </w:pPr>
    </w:p>
    <w:p w14:paraId="70A8C544" w14:textId="55B91918" w:rsidR="0096070D" w:rsidRDefault="00437CF9">
      <w:pPr>
        <w:rPr>
          <w:rFonts w:asciiTheme="minorHAnsi" w:hAnsiTheme="minorHAnsi" w:cstheme="minorHAnsi"/>
          <w:sz w:val="22"/>
          <w:szCs w:val="22"/>
        </w:rPr>
      </w:pPr>
      <w:r>
        <w:rPr>
          <w:rFonts w:asciiTheme="minorHAnsi" w:hAnsiTheme="minorHAnsi" w:cstheme="minorHAnsi"/>
          <w:sz w:val="22"/>
          <w:szCs w:val="22"/>
        </w:rPr>
        <w:t>Eileen Miller, of the</w:t>
      </w:r>
      <w:r w:rsidR="0096070D">
        <w:rPr>
          <w:rFonts w:asciiTheme="minorHAnsi" w:hAnsiTheme="minorHAnsi" w:cstheme="minorHAnsi"/>
          <w:sz w:val="22"/>
          <w:szCs w:val="22"/>
        </w:rPr>
        <w:t xml:space="preserve"> Utah Valley Home Builders Association, said that there are several amendments that they have submitted to the legislation. She explained that the proposed changes will increase the cost of housing making affordable homes even more isolate. She provided council with the amendments.</w:t>
      </w:r>
    </w:p>
    <w:p w14:paraId="1FFB3E9D" w14:textId="1FF17360" w:rsidR="0096070D" w:rsidRDefault="0096070D">
      <w:pPr>
        <w:rPr>
          <w:rFonts w:asciiTheme="minorHAnsi" w:hAnsiTheme="minorHAnsi" w:cstheme="minorHAnsi"/>
          <w:sz w:val="22"/>
          <w:szCs w:val="22"/>
        </w:rPr>
      </w:pPr>
    </w:p>
    <w:p w14:paraId="0CE3DA5B" w14:textId="1BAEB883" w:rsidR="0096070D" w:rsidRDefault="0096070D">
      <w:pPr>
        <w:rPr>
          <w:rFonts w:asciiTheme="minorHAnsi" w:hAnsiTheme="minorHAnsi" w:cstheme="minorHAnsi"/>
          <w:sz w:val="22"/>
          <w:szCs w:val="22"/>
        </w:rPr>
      </w:pPr>
      <w:r>
        <w:rPr>
          <w:rFonts w:asciiTheme="minorHAnsi" w:hAnsiTheme="minorHAnsi" w:cstheme="minorHAnsi"/>
          <w:sz w:val="22"/>
          <w:szCs w:val="22"/>
        </w:rPr>
        <w:t>Chair MacKay closed public comment and brought the discussion back to council.</w:t>
      </w:r>
    </w:p>
    <w:p w14:paraId="18E938C2" w14:textId="7ED669BF" w:rsidR="0096070D" w:rsidRDefault="0096070D">
      <w:pPr>
        <w:rPr>
          <w:rFonts w:asciiTheme="minorHAnsi" w:hAnsiTheme="minorHAnsi" w:cstheme="minorHAnsi"/>
          <w:sz w:val="22"/>
          <w:szCs w:val="22"/>
        </w:rPr>
      </w:pPr>
    </w:p>
    <w:p w14:paraId="02A3B755" w14:textId="5DEBBBC2" w:rsidR="0096070D" w:rsidRDefault="0096070D">
      <w:pPr>
        <w:rPr>
          <w:rFonts w:asciiTheme="minorHAnsi" w:hAnsiTheme="minorHAnsi" w:cstheme="minorHAnsi"/>
          <w:sz w:val="22"/>
          <w:szCs w:val="22"/>
        </w:rPr>
      </w:pPr>
      <w:r>
        <w:rPr>
          <w:rFonts w:asciiTheme="minorHAnsi" w:hAnsiTheme="minorHAnsi" w:cstheme="minorHAnsi"/>
          <w:sz w:val="22"/>
          <w:szCs w:val="22"/>
        </w:rPr>
        <w:t>Councilor Fillmore said he believes the council was only presented one side of this and requested that in the future, more discussion on items</w:t>
      </w:r>
      <w:r w:rsidR="00FE2F57">
        <w:rPr>
          <w:rFonts w:asciiTheme="minorHAnsi" w:hAnsiTheme="minorHAnsi" w:cstheme="minorHAnsi"/>
          <w:sz w:val="22"/>
          <w:szCs w:val="22"/>
        </w:rPr>
        <w:t xml:space="preserve"> prior to taking a stance.</w:t>
      </w:r>
    </w:p>
    <w:p w14:paraId="185D4DAD" w14:textId="5184C906" w:rsidR="0096070D" w:rsidRDefault="0096070D">
      <w:pPr>
        <w:rPr>
          <w:rFonts w:asciiTheme="minorHAnsi" w:hAnsiTheme="minorHAnsi" w:cstheme="minorHAnsi"/>
          <w:sz w:val="22"/>
          <w:szCs w:val="22"/>
        </w:rPr>
      </w:pPr>
    </w:p>
    <w:p w14:paraId="6E20D02E" w14:textId="72F700C6" w:rsidR="0096070D" w:rsidRDefault="0096070D">
      <w:pPr>
        <w:rPr>
          <w:rFonts w:asciiTheme="minorHAnsi" w:hAnsiTheme="minorHAnsi" w:cstheme="minorHAnsi"/>
          <w:sz w:val="22"/>
          <w:szCs w:val="22"/>
        </w:rPr>
      </w:pPr>
      <w:r>
        <w:rPr>
          <w:rFonts w:asciiTheme="minorHAnsi" w:hAnsiTheme="minorHAnsi" w:cstheme="minorHAnsi"/>
          <w:sz w:val="22"/>
          <w:szCs w:val="22"/>
        </w:rPr>
        <w:t>Chair MacKay invited Bill Peperone, Director of Development Services, to discuss his opinion on the changes.</w:t>
      </w:r>
    </w:p>
    <w:p w14:paraId="08E5A1F2" w14:textId="073C4FFE" w:rsidR="0096070D" w:rsidRDefault="0096070D">
      <w:pPr>
        <w:rPr>
          <w:rFonts w:asciiTheme="minorHAnsi" w:hAnsiTheme="minorHAnsi" w:cstheme="minorHAnsi"/>
          <w:sz w:val="22"/>
          <w:szCs w:val="22"/>
        </w:rPr>
      </w:pPr>
    </w:p>
    <w:p w14:paraId="2FD56B96" w14:textId="66979989" w:rsidR="0096070D" w:rsidRDefault="0096070D">
      <w:pPr>
        <w:rPr>
          <w:rFonts w:asciiTheme="minorHAnsi" w:hAnsiTheme="minorHAnsi" w:cstheme="minorHAnsi"/>
          <w:sz w:val="22"/>
          <w:szCs w:val="22"/>
        </w:rPr>
      </w:pPr>
      <w:r>
        <w:rPr>
          <w:rFonts w:asciiTheme="minorHAnsi" w:hAnsiTheme="minorHAnsi" w:cstheme="minorHAnsi"/>
          <w:sz w:val="22"/>
          <w:szCs w:val="22"/>
        </w:rPr>
        <w:t xml:space="preserve">Mr. Peperone said he is disappointed that he was not invited to this discussion. </w:t>
      </w:r>
    </w:p>
    <w:p w14:paraId="60EA0658" w14:textId="7D177329" w:rsidR="00FE2F57" w:rsidRDefault="00FE2F57">
      <w:pPr>
        <w:rPr>
          <w:rFonts w:asciiTheme="minorHAnsi" w:hAnsiTheme="minorHAnsi" w:cstheme="minorHAnsi"/>
          <w:sz w:val="22"/>
          <w:szCs w:val="22"/>
        </w:rPr>
      </w:pPr>
    </w:p>
    <w:p w14:paraId="07A9EDF9" w14:textId="00A4828E" w:rsidR="00FE2F57" w:rsidRDefault="00FE2F57">
      <w:pPr>
        <w:rPr>
          <w:rFonts w:asciiTheme="minorHAnsi" w:hAnsiTheme="minorHAnsi" w:cstheme="minorHAnsi"/>
          <w:sz w:val="22"/>
          <w:szCs w:val="22"/>
        </w:rPr>
      </w:pPr>
      <w:r>
        <w:rPr>
          <w:rFonts w:asciiTheme="minorHAnsi" w:hAnsiTheme="minorHAnsi" w:cstheme="minorHAnsi"/>
          <w:sz w:val="22"/>
          <w:szCs w:val="22"/>
        </w:rPr>
        <w:t>Councilor Fillmore asked Mr. Peperone questions around his concerns for these changes.</w:t>
      </w:r>
    </w:p>
    <w:p w14:paraId="7B057543" w14:textId="0DAF1455" w:rsidR="00FE2F57" w:rsidRDefault="00FE2F57">
      <w:pPr>
        <w:rPr>
          <w:rFonts w:asciiTheme="minorHAnsi" w:hAnsiTheme="minorHAnsi" w:cstheme="minorHAnsi"/>
          <w:sz w:val="22"/>
          <w:szCs w:val="22"/>
        </w:rPr>
      </w:pPr>
    </w:p>
    <w:p w14:paraId="10ABC7B0" w14:textId="558CBD06" w:rsidR="00FE2F57" w:rsidRDefault="00FE2F57">
      <w:pPr>
        <w:rPr>
          <w:rFonts w:asciiTheme="minorHAnsi" w:hAnsiTheme="minorHAnsi" w:cstheme="minorHAnsi"/>
          <w:sz w:val="22"/>
          <w:szCs w:val="22"/>
        </w:rPr>
      </w:pPr>
      <w:r>
        <w:rPr>
          <w:rFonts w:asciiTheme="minorHAnsi" w:hAnsiTheme="minorHAnsi" w:cstheme="minorHAnsi"/>
          <w:sz w:val="22"/>
          <w:szCs w:val="22"/>
        </w:rPr>
        <w:t xml:space="preserve">Mr. Peperone addressed his concerns about possible increases in impact fees. </w:t>
      </w:r>
    </w:p>
    <w:p w14:paraId="133C64E7" w14:textId="3EC9B17C" w:rsidR="00FE2F57" w:rsidRDefault="00FE2F57">
      <w:pPr>
        <w:rPr>
          <w:rFonts w:asciiTheme="minorHAnsi" w:hAnsiTheme="minorHAnsi" w:cstheme="minorHAnsi"/>
          <w:sz w:val="22"/>
          <w:szCs w:val="22"/>
        </w:rPr>
      </w:pPr>
    </w:p>
    <w:p w14:paraId="5AAAB00C" w14:textId="4F05EC74" w:rsidR="00FE2F57" w:rsidRDefault="00FE2F57">
      <w:pPr>
        <w:rPr>
          <w:rFonts w:asciiTheme="minorHAnsi" w:hAnsiTheme="minorHAnsi" w:cstheme="minorHAnsi"/>
          <w:sz w:val="22"/>
          <w:szCs w:val="22"/>
        </w:rPr>
      </w:pPr>
      <w:r>
        <w:rPr>
          <w:rFonts w:asciiTheme="minorHAnsi" w:hAnsiTheme="minorHAnsi" w:cstheme="minorHAnsi"/>
          <w:sz w:val="22"/>
          <w:szCs w:val="22"/>
        </w:rPr>
        <w:t>Councilor Handley apologized for not including Mr. Peperone in discussions. He expressed if there is not unanimous support, then he would propose to withdraw the item.</w:t>
      </w:r>
      <w:r w:rsidR="002F1752">
        <w:rPr>
          <w:rFonts w:asciiTheme="minorHAnsi" w:hAnsiTheme="minorHAnsi" w:cstheme="minorHAnsi"/>
          <w:sz w:val="22"/>
          <w:szCs w:val="22"/>
        </w:rPr>
        <w:t xml:space="preserve"> He asked for feedback from the other council members.</w:t>
      </w:r>
    </w:p>
    <w:p w14:paraId="71597F10" w14:textId="69444A75" w:rsidR="00FE2F57" w:rsidRDefault="00FE2F57">
      <w:pPr>
        <w:rPr>
          <w:rFonts w:asciiTheme="minorHAnsi" w:hAnsiTheme="minorHAnsi" w:cstheme="minorHAnsi"/>
          <w:sz w:val="22"/>
          <w:szCs w:val="22"/>
        </w:rPr>
      </w:pPr>
    </w:p>
    <w:p w14:paraId="1BAFD0E6" w14:textId="09D28948" w:rsidR="00FE2F57" w:rsidRDefault="00FE2F57">
      <w:pPr>
        <w:rPr>
          <w:rFonts w:asciiTheme="minorHAnsi" w:hAnsiTheme="minorHAnsi" w:cstheme="minorHAnsi"/>
          <w:sz w:val="22"/>
          <w:szCs w:val="22"/>
        </w:rPr>
      </w:pPr>
      <w:r>
        <w:rPr>
          <w:rFonts w:asciiTheme="minorHAnsi" w:hAnsiTheme="minorHAnsi" w:cstheme="minorHAnsi"/>
          <w:sz w:val="22"/>
          <w:szCs w:val="22"/>
        </w:rPr>
        <w:t xml:space="preserve">Councilor Shipley discussed the importance of reevaluating codes as things change over time. He said he is in favor of the last paragraph of the resolution. He mentioned he is more comfortable with the wording that is less specific. </w:t>
      </w:r>
    </w:p>
    <w:p w14:paraId="6CE952D0" w14:textId="0A143D7F" w:rsidR="00FE2F57" w:rsidRDefault="00FE2F57">
      <w:pPr>
        <w:rPr>
          <w:rFonts w:asciiTheme="minorHAnsi" w:hAnsiTheme="minorHAnsi" w:cstheme="minorHAnsi"/>
          <w:sz w:val="22"/>
          <w:szCs w:val="22"/>
        </w:rPr>
      </w:pPr>
    </w:p>
    <w:p w14:paraId="4587DE05" w14:textId="1C4D8744" w:rsidR="00FE2F57" w:rsidRDefault="00FE2F57">
      <w:pPr>
        <w:rPr>
          <w:rFonts w:asciiTheme="minorHAnsi" w:hAnsiTheme="minorHAnsi" w:cstheme="minorHAnsi"/>
          <w:sz w:val="22"/>
          <w:szCs w:val="22"/>
        </w:rPr>
      </w:pPr>
      <w:r>
        <w:rPr>
          <w:rFonts w:asciiTheme="minorHAnsi" w:hAnsiTheme="minorHAnsi" w:cstheme="minorHAnsi"/>
          <w:sz w:val="22"/>
          <w:szCs w:val="22"/>
        </w:rPr>
        <w:t>Councilor Handley agreed.</w:t>
      </w:r>
    </w:p>
    <w:p w14:paraId="654B0E7F" w14:textId="64BD9BC3" w:rsidR="00FE2F57" w:rsidRDefault="00FE2F57">
      <w:pPr>
        <w:rPr>
          <w:rFonts w:asciiTheme="minorHAnsi" w:hAnsiTheme="minorHAnsi" w:cstheme="minorHAnsi"/>
          <w:sz w:val="22"/>
          <w:szCs w:val="22"/>
        </w:rPr>
      </w:pPr>
    </w:p>
    <w:p w14:paraId="590D6C2B" w14:textId="5B186566" w:rsidR="00FE2F57" w:rsidRDefault="00FE2F57">
      <w:pPr>
        <w:rPr>
          <w:rFonts w:asciiTheme="minorHAnsi" w:hAnsiTheme="minorHAnsi" w:cstheme="minorHAnsi"/>
          <w:sz w:val="22"/>
          <w:szCs w:val="22"/>
        </w:rPr>
      </w:pPr>
      <w:r>
        <w:rPr>
          <w:rFonts w:asciiTheme="minorHAnsi" w:hAnsiTheme="minorHAnsi" w:cstheme="minorHAnsi"/>
          <w:sz w:val="22"/>
          <w:szCs w:val="22"/>
        </w:rPr>
        <w:t xml:space="preserve">Vice-Chair Whipple said she appreciates sending a signal to legislature while allowing latitude for minor changing. She explained why she is in support of more energy efficient homes. </w:t>
      </w:r>
    </w:p>
    <w:p w14:paraId="51F6F0BE" w14:textId="47338A12" w:rsidR="00FE2F57" w:rsidRDefault="00FE2F57">
      <w:pPr>
        <w:rPr>
          <w:rFonts w:asciiTheme="minorHAnsi" w:hAnsiTheme="minorHAnsi" w:cstheme="minorHAnsi"/>
          <w:sz w:val="22"/>
          <w:szCs w:val="22"/>
        </w:rPr>
      </w:pPr>
    </w:p>
    <w:p w14:paraId="1F44C05D" w14:textId="1153F1CB" w:rsidR="00FE2F57" w:rsidRDefault="00FE2F57">
      <w:pPr>
        <w:rPr>
          <w:rFonts w:asciiTheme="minorHAnsi" w:hAnsiTheme="minorHAnsi" w:cstheme="minorHAnsi"/>
          <w:sz w:val="22"/>
          <w:szCs w:val="22"/>
        </w:rPr>
      </w:pPr>
      <w:r w:rsidRPr="000700A2">
        <w:rPr>
          <w:rFonts w:asciiTheme="minorHAnsi" w:hAnsiTheme="minorHAnsi" w:cstheme="minorHAnsi"/>
          <w:sz w:val="22"/>
          <w:szCs w:val="22"/>
        </w:rPr>
        <w:lastRenderedPageBreak/>
        <w:t>Chair MacKay</w:t>
      </w:r>
      <w:r w:rsidR="000700A2" w:rsidRPr="000700A2">
        <w:rPr>
          <w:rFonts w:asciiTheme="minorHAnsi" w:hAnsiTheme="minorHAnsi" w:cstheme="minorHAnsi"/>
          <w:sz w:val="22"/>
          <w:szCs w:val="22"/>
        </w:rPr>
        <w:t xml:space="preserve"> stated</w:t>
      </w:r>
      <w:r w:rsidR="000700A2">
        <w:rPr>
          <w:rFonts w:asciiTheme="minorHAnsi" w:hAnsiTheme="minorHAnsi" w:cstheme="minorHAnsi"/>
          <w:sz w:val="22"/>
          <w:szCs w:val="22"/>
        </w:rPr>
        <w:t xml:space="preserve"> that it is hard to not hear both sides of the story. She also discussed the importance of updating codes as things are constantly changing.</w:t>
      </w:r>
    </w:p>
    <w:p w14:paraId="2319AA02" w14:textId="4DA9E668" w:rsidR="00250342" w:rsidRDefault="00250342">
      <w:pPr>
        <w:rPr>
          <w:rFonts w:asciiTheme="minorHAnsi" w:hAnsiTheme="minorHAnsi" w:cstheme="minorHAnsi"/>
          <w:sz w:val="22"/>
          <w:szCs w:val="22"/>
        </w:rPr>
      </w:pPr>
    </w:p>
    <w:p w14:paraId="09F90B43" w14:textId="3B32C9D0" w:rsidR="00250342" w:rsidRDefault="00250342">
      <w:pPr>
        <w:rPr>
          <w:rFonts w:asciiTheme="minorHAnsi" w:hAnsiTheme="minorHAnsi" w:cstheme="minorHAnsi"/>
          <w:sz w:val="22"/>
          <w:szCs w:val="22"/>
        </w:rPr>
      </w:pPr>
      <w:r>
        <w:rPr>
          <w:rFonts w:asciiTheme="minorHAnsi" w:hAnsiTheme="minorHAnsi" w:cstheme="minorHAnsi"/>
          <w:sz w:val="22"/>
          <w:szCs w:val="22"/>
        </w:rPr>
        <w:t>Councilor Ellsworth and Councilor Fillmore discussed their issues with the process.</w:t>
      </w:r>
    </w:p>
    <w:p w14:paraId="168AC6DC" w14:textId="31811B17" w:rsidR="00250342" w:rsidRDefault="00250342">
      <w:pPr>
        <w:rPr>
          <w:rFonts w:asciiTheme="minorHAnsi" w:hAnsiTheme="minorHAnsi" w:cstheme="minorHAnsi"/>
          <w:sz w:val="22"/>
          <w:szCs w:val="22"/>
        </w:rPr>
      </w:pPr>
    </w:p>
    <w:p w14:paraId="40F918CC" w14:textId="2D1534EC" w:rsidR="00250342" w:rsidRDefault="00250342">
      <w:pPr>
        <w:rPr>
          <w:rFonts w:asciiTheme="minorHAnsi" w:hAnsiTheme="minorHAnsi" w:cstheme="minorHAnsi"/>
          <w:sz w:val="22"/>
          <w:szCs w:val="22"/>
        </w:rPr>
      </w:pPr>
      <w:r>
        <w:rPr>
          <w:rFonts w:asciiTheme="minorHAnsi" w:hAnsiTheme="minorHAnsi" w:cstheme="minorHAnsi"/>
          <w:sz w:val="22"/>
          <w:szCs w:val="22"/>
        </w:rPr>
        <w:t>Councilor Hoban also expressed his discomfort with the process.</w:t>
      </w:r>
    </w:p>
    <w:p w14:paraId="07FEB106" w14:textId="68A0C03E" w:rsidR="00250342" w:rsidRDefault="00250342">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250342" w:rsidRPr="005B3F1D" w14:paraId="72616B75" w14:textId="77777777" w:rsidTr="00972D25">
        <w:trPr>
          <w:trHeight w:val="558"/>
        </w:trPr>
        <w:tc>
          <w:tcPr>
            <w:tcW w:w="1062" w:type="dxa"/>
          </w:tcPr>
          <w:p w14:paraId="7EDA0724" w14:textId="77777777" w:rsidR="00250342" w:rsidRPr="005B3F1D" w:rsidRDefault="00250342" w:rsidP="00972D25">
            <w:pPr>
              <w:jc w:val="both"/>
              <w:rPr>
                <w:rFonts w:asciiTheme="minorHAnsi" w:hAnsiTheme="minorHAnsi" w:cstheme="minorHAnsi"/>
                <w:b/>
                <w:sz w:val="22"/>
                <w:szCs w:val="22"/>
              </w:rPr>
            </w:pPr>
            <w:r w:rsidRPr="005B3F1D">
              <w:rPr>
                <w:rFonts w:asciiTheme="minorHAnsi" w:hAnsiTheme="minorHAnsi" w:cstheme="minorHAnsi"/>
                <w:b/>
                <w:bCs/>
                <w:sz w:val="22"/>
                <w:szCs w:val="22"/>
              </w:rPr>
              <w:t>Motion:</w:t>
            </w:r>
          </w:p>
        </w:tc>
        <w:tc>
          <w:tcPr>
            <w:tcW w:w="7938" w:type="dxa"/>
          </w:tcPr>
          <w:p w14:paraId="0D50DE00" w14:textId="0F8AB58A" w:rsidR="00250342" w:rsidRPr="005B3F1D" w:rsidRDefault="00250342" w:rsidP="00972D25">
            <w:pPr>
              <w:jc w:val="both"/>
              <w:rPr>
                <w:rFonts w:asciiTheme="minorHAnsi" w:hAnsiTheme="minorHAnsi" w:cstheme="minorHAnsi"/>
                <w:sz w:val="22"/>
                <w:szCs w:val="22"/>
              </w:rPr>
            </w:pPr>
            <w:r>
              <w:rPr>
                <w:rFonts w:asciiTheme="minorHAnsi" w:hAnsiTheme="minorHAnsi" w:cstheme="minorHAnsi"/>
                <w:sz w:val="22"/>
                <w:szCs w:val="22"/>
              </w:rPr>
              <w:t>Councilor Handley made a motion to withdraw the Resolution. Councilor Shipley seconded.</w:t>
            </w:r>
          </w:p>
        </w:tc>
      </w:tr>
    </w:tbl>
    <w:p w14:paraId="79FC08B3" w14:textId="77777777" w:rsidR="00250342" w:rsidRDefault="00250342">
      <w:pPr>
        <w:rPr>
          <w:rFonts w:asciiTheme="minorHAnsi" w:hAnsiTheme="minorHAnsi" w:cstheme="minorHAnsi"/>
          <w:sz w:val="22"/>
          <w:szCs w:val="22"/>
        </w:rPr>
      </w:pPr>
    </w:p>
    <w:p w14:paraId="5A7505A2" w14:textId="5CBEBCD6" w:rsidR="000A4FFA" w:rsidRDefault="00250342">
      <w:pPr>
        <w:rPr>
          <w:rFonts w:asciiTheme="minorHAnsi" w:hAnsiTheme="minorHAnsi" w:cstheme="minorHAnsi"/>
          <w:sz w:val="22"/>
          <w:szCs w:val="22"/>
        </w:rPr>
      </w:pPr>
      <w:r>
        <w:rPr>
          <w:rFonts w:asciiTheme="minorHAnsi" w:hAnsiTheme="minorHAnsi" w:cstheme="minorHAnsi"/>
          <w:sz w:val="22"/>
          <w:szCs w:val="22"/>
        </w:rPr>
        <w:t>Chair MacKay called for a vote.</w:t>
      </w:r>
    </w:p>
    <w:p w14:paraId="7F95E42F" w14:textId="77777777" w:rsidR="00250342" w:rsidRDefault="00250342">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792"/>
        <w:gridCol w:w="8208"/>
      </w:tblGrid>
      <w:tr w:rsidR="000A4FFA" w:rsidRPr="000049D9" w14:paraId="7835D074" w14:textId="77777777" w:rsidTr="004F725E">
        <w:trPr>
          <w:trHeight w:val="68"/>
        </w:trPr>
        <w:tc>
          <w:tcPr>
            <w:tcW w:w="792" w:type="dxa"/>
          </w:tcPr>
          <w:p w14:paraId="46760140" w14:textId="77777777" w:rsidR="000A4FFA" w:rsidRPr="000049D9" w:rsidRDefault="000A4FFA" w:rsidP="004F725E">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8208" w:type="dxa"/>
          </w:tcPr>
          <w:p w14:paraId="381AD3A2" w14:textId="18157F95" w:rsidR="000A4FFA" w:rsidRPr="000049D9" w:rsidRDefault="000A4FFA" w:rsidP="004F725E">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sidR="00250342">
              <w:rPr>
                <w:rFonts w:asciiTheme="minorHAnsi" w:hAnsiTheme="minorHAnsi" w:cstheme="minorHAnsi"/>
                <w:sz w:val="22"/>
                <w:szCs w:val="22"/>
              </w:rPr>
              <w:t>6:1</w:t>
            </w:r>
            <w:r w:rsidRPr="000049D9">
              <w:rPr>
                <w:rFonts w:asciiTheme="minorHAnsi" w:hAnsiTheme="minorHAnsi" w:cstheme="minorHAnsi"/>
                <w:sz w:val="22"/>
                <w:szCs w:val="22"/>
              </w:rPr>
              <w:t xml:space="preserve"> with Councilors Ellsworth, Fillmore, Handley, Hoban, Mackay, </w:t>
            </w:r>
            <w:r w:rsidR="00250342">
              <w:rPr>
                <w:rFonts w:asciiTheme="minorHAnsi" w:hAnsiTheme="minorHAnsi" w:cstheme="minorHAnsi"/>
                <w:sz w:val="22"/>
                <w:szCs w:val="22"/>
              </w:rPr>
              <w:t xml:space="preserve">and </w:t>
            </w:r>
            <w:r w:rsidRPr="000049D9">
              <w:rPr>
                <w:rFonts w:asciiTheme="minorHAnsi" w:hAnsiTheme="minorHAnsi" w:cstheme="minorHAnsi"/>
                <w:sz w:val="22"/>
                <w:szCs w:val="22"/>
              </w:rPr>
              <w:t>Shipley</w:t>
            </w:r>
            <w:r w:rsidR="00250342">
              <w:rPr>
                <w:rFonts w:asciiTheme="minorHAnsi" w:hAnsiTheme="minorHAnsi" w:cstheme="minorHAnsi"/>
                <w:sz w:val="22"/>
                <w:szCs w:val="22"/>
              </w:rPr>
              <w:t xml:space="preserve"> </w:t>
            </w:r>
            <w:r w:rsidRPr="000049D9">
              <w:rPr>
                <w:rFonts w:asciiTheme="minorHAnsi" w:hAnsiTheme="minorHAnsi" w:cstheme="minorHAnsi"/>
                <w:sz w:val="22"/>
                <w:szCs w:val="22"/>
              </w:rPr>
              <w:t>in favor</w:t>
            </w:r>
            <w:r w:rsidR="00250342">
              <w:rPr>
                <w:rFonts w:asciiTheme="minorHAnsi" w:hAnsiTheme="minorHAnsi" w:cstheme="minorHAnsi"/>
                <w:sz w:val="22"/>
                <w:szCs w:val="22"/>
              </w:rPr>
              <w:t xml:space="preserve"> and Councilor Whipple against. </w:t>
            </w:r>
          </w:p>
        </w:tc>
      </w:tr>
    </w:tbl>
    <w:p w14:paraId="7967615A" w14:textId="77777777" w:rsidR="000A4FFA" w:rsidRPr="000A4FFA" w:rsidRDefault="000A4FFA">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1C954953" w14:textId="77777777" w:rsidTr="00F84A84">
        <w:tc>
          <w:tcPr>
            <w:tcW w:w="918" w:type="dxa"/>
          </w:tcPr>
          <w:p w14:paraId="44737037"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t>7.</w:t>
            </w:r>
          </w:p>
        </w:tc>
        <w:tc>
          <w:tcPr>
            <w:tcW w:w="8550" w:type="dxa"/>
          </w:tcPr>
          <w:p w14:paraId="1BA4CE91" w14:textId="74D8BBA4" w:rsidR="008E2B5E" w:rsidRPr="000A4FFA" w:rsidRDefault="00F7270D" w:rsidP="0095439B">
            <w:pPr>
              <w:rPr>
                <w:rFonts w:asciiTheme="minorHAnsi" w:hAnsiTheme="minorHAnsi" w:cstheme="minorHAnsi"/>
                <w:b/>
                <w:bCs/>
                <w:sz w:val="22"/>
                <w:szCs w:val="22"/>
              </w:rPr>
            </w:pPr>
            <w:bookmarkStart w:id="8" w:name="I11712"/>
            <w:r w:rsidRPr="000A4FFA">
              <w:rPr>
                <w:rFonts w:asciiTheme="minorHAnsi" w:hAnsiTheme="minorHAnsi" w:cstheme="minorHAnsi"/>
                <w:b/>
                <w:bCs/>
                <w:sz w:val="22"/>
                <w:szCs w:val="22"/>
              </w:rPr>
              <w:t>An ordinance adopting the Provo City General Plan and appendices. Citywide application. (PLGPA20210364)</w:t>
            </w:r>
            <w:bookmarkEnd w:id="8"/>
            <w:r w:rsidR="0095439B" w:rsidRPr="000A4FFA">
              <w:rPr>
                <w:rFonts w:asciiTheme="minorHAnsi" w:hAnsiTheme="minorHAnsi" w:cstheme="minorHAnsi"/>
                <w:b/>
                <w:bCs/>
                <w:sz w:val="22"/>
                <w:szCs w:val="22"/>
              </w:rPr>
              <w:t xml:space="preserve"> </w:t>
            </w:r>
            <w:hyperlink r:id="rId17" w:history="1">
              <w:r w:rsidR="00E72A3B" w:rsidRPr="00E72A3B">
                <w:rPr>
                  <w:rStyle w:val="Hyperlink"/>
                  <w:rFonts w:asciiTheme="minorHAnsi" w:hAnsiTheme="minorHAnsi" w:cstheme="minorHAnsi"/>
                  <w:b/>
                  <w:bCs/>
                  <w:sz w:val="22"/>
                  <w:szCs w:val="22"/>
                </w:rPr>
                <w:t>(1:24:29)</w:t>
              </w:r>
            </w:hyperlink>
          </w:p>
        </w:tc>
      </w:tr>
    </w:tbl>
    <w:p w14:paraId="262AB4EB" w14:textId="62FCEE8A" w:rsidR="008929C7" w:rsidRDefault="008929C7">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0A4FFA" w:rsidRPr="005B3F1D" w14:paraId="377604C3" w14:textId="77777777" w:rsidTr="004F725E">
        <w:trPr>
          <w:trHeight w:val="558"/>
        </w:trPr>
        <w:tc>
          <w:tcPr>
            <w:tcW w:w="1062" w:type="dxa"/>
          </w:tcPr>
          <w:p w14:paraId="7AA9FE87" w14:textId="77777777" w:rsidR="000A4FFA" w:rsidRPr="005B3F1D" w:rsidRDefault="000A4FFA" w:rsidP="004F725E">
            <w:pPr>
              <w:jc w:val="both"/>
              <w:rPr>
                <w:rFonts w:asciiTheme="minorHAnsi" w:hAnsiTheme="minorHAnsi" w:cstheme="minorHAnsi"/>
                <w:b/>
                <w:sz w:val="22"/>
                <w:szCs w:val="22"/>
              </w:rPr>
            </w:pPr>
            <w:r w:rsidRPr="005B3F1D">
              <w:rPr>
                <w:rFonts w:asciiTheme="minorHAnsi" w:hAnsiTheme="minorHAnsi" w:cstheme="minorHAnsi"/>
                <w:b/>
                <w:bCs/>
                <w:sz w:val="22"/>
                <w:szCs w:val="22"/>
              </w:rPr>
              <w:t>Motion:</w:t>
            </w:r>
          </w:p>
        </w:tc>
        <w:tc>
          <w:tcPr>
            <w:tcW w:w="7938" w:type="dxa"/>
          </w:tcPr>
          <w:p w14:paraId="669684EA" w14:textId="656E02C9" w:rsidR="000A4FFA" w:rsidRPr="005B3F1D" w:rsidRDefault="000A4FFA" w:rsidP="004F725E">
            <w:pPr>
              <w:jc w:val="both"/>
              <w:rPr>
                <w:rFonts w:asciiTheme="minorHAnsi" w:hAnsiTheme="minorHAnsi" w:cstheme="minorHAnsi"/>
                <w:sz w:val="22"/>
                <w:szCs w:val="22"/>
              </w:rPr>
            </w:pPr>
            <w:r w:rsidRPr="005B3F1D">
              <w:rPr>
                <w:rFonts w:asciiTheme="minorHAnsi" w:hAnsiTheme="minorHAnsi" w:cstheme="minorHAnsi"/>
                <w:sz w:val="22"/>
                <w:szCs w:val="22"/>
              </w:rPr>
              <w:t xml:space="preserve">An implied motion to approve </w:t>
            </w:r>
            <w:r>
              <w:rPr>
                <w:rFonts w:asciiTheme="minorHAnsi" w:hAnsiTheme="minorHAnsi" w:cstheme="minorHAnsi"/>
                <w:sz w:val="22"/>
                <w:szCs w:val="22"/>
              </w:rPr>
              <w:t>Ordinance 2023-1</w:t>
            </w:r>
            <w:r w:rsidRPr="0043334E">
              <w:rPr>
                <w:rFonts w:asciiTheme="minorHAnsi" w:hAnsiTheme="minorHAnsi" w:cstheme="minorHAnsi"/>
                <w:sz w:val="22"/>
                <w:szCs w:val="22"/>
              </w:rPr>
              <w:t>,</w:t>
            </w:r>
            <w:r w:rsidRPr="005B3F1D">
              <w:rPr>
                <w:rFonts w:asciiTheme="minorHAnsi" w:hAnsiTheme="minorHAnsi" w:cstheme="minorHAnsi"/>
                <w:sz w:val="22"/>
                <w:szCs w:val="22"/>
              </w:rPr>
              <w:t xml:space="preserve"> as currently constituted, has been made by council rule. </w:t>
            </w:r>
          </w:p>
        </w:tc>
      </w:tr>
    </w:tbl>
    <w:p w14:paraId="1C580D2F" w14:textId="78FE90DF" w:rsidR="000A4FFA" w:rsidRDefault="000A4FFA">
      <w:pPr>
        <w:rPr>
          <w:rFonts w:asciiTheme="minorHAnsi" w:hAnsiTheme="minorHAnsi" w:cstheme="minorHAnsi"/>
          <w:sz w:val="22"/>
          <w:szCs w:val="22"/>
        </w:rPr>
      </w:pPr>
    </w:p>
    <w:p w14:paraId="06C0A92E" w14:textId="2C2D7258" w:rsidR="000A4FFA" w:rsidRDefault="00250342">
      <w:pPr>
        <w:rPr>
          <w:rFonts w:asciiTheme="minorHAnsi" w:hAnsiTheme="minorHAnsi" w:cstheme="minorHAnsi"/>
          <w:sz w:val="22"/>
          <w:szCs w:val="22"/>
        </w:rPr>
      </w:pPr>
      <w:r>
        <w:rPr>
          <w:rFonts w:asciiTheme="minorHAnsi" w:hAnsiTheme="minorHAnsi" w:cstheme="minorHAnsi"/>
          <w:sz w:val="22"/>
          <w:szCs w:val="22"/>
        </w:rPr>
        <w:t>Brandon Larsen, City Planner, presente</w:t>
      </w:r>
      <w:r w:rsidR="002A65C0">
        <w:rPr>
          <w:rFonts w:asciiTheme="minorHAnsi" w:hAnsiTheme="minorHAnsi" w:cstheme="minorHAnsi"/>
          <w:sz w:val="22"/>
          <w:szCs w:val="22"/>
        </w:rPr>
        <w:t>d the additions and changes to the General Plan. He asked if Mr. Jones needed clarification on which appendices were included in the ordinance.</w:t>
      </w:r>
    </w:p>
    <w:p w14:paraId="66887036" w14:textId="07534F4C" w:rsidR="002A65C0" w:rsidRDefault="002A65C0">
      <w:pPr>
        <w:rPr>
          <w:rFonts w:asciiTheme="minorHAnsi" w:hAnsiTheme="minorHAnsi" w:cstheme="minorHAnsi"/>
          <w:sz w:val="22"/>
          <w:szCs w:val="22"/>
        </w:rPr>
      </w:pPr>
    </w:p>
    <w:p w14:paraId="6BB74E6E" w14:textId="3F063FF7" w:rsidR="002A65C0" w:rsidRDefault="002A65C0">
      <w:pPr>
        <w:rPr>
          <w:rFonts w:asciiTheme="minorHAnsi" w:hAnsiTheme="minorHAnsi" w:cstheme="minorHAnsi"/>
          <w:sz w:val="22"/>
          <w:szCs w:val="22"/>
        </w:rPr>
      </w:pPr>
      <w:r>
        <w:rPr>
          <w:rFonts w:asciiTheme="minorHAnsi" w:hAnsiTheme="minorHAnsi" w:cstheme="minorHAnsi"/>
          <w:sz w:val="22"/>
          <w:szCs w:val="22"/>
        </w:rPr>
        <w:t>Mr. Jones suggested that all the appendices be included in the ordinance.</w:t>
      </w:r>
    </w:p>
    <w:p w14:paraId="6DD0CBF5" w14:textId="7F95AB99" w:rsidR="002A65C0" w:rsidRDefault="002A65C0">
      <w:pPr>
        <w:rPr>
          <w:rFonts w:asciiTheme="minorHAnsi" w:hAnsiTheme="minorHAnsi" w:cstheme="minorHAnsi"/>
          <w:sz w:val="22"/>
          <w:szCs w:val="22"/>
        </w:rPr>
      </w:pPr>
    </w:p>
    <w:p w14:paraId="2BE50E0F" w14:textId="28FB489F" w:rsidR="002A65C0" w:rsidRDefault="002A65C0">
      <w:pPr>
        <w:rPr>
          <w:rFonts w:asciiTheme="minorHAnsi" w:hAnsiTheme="minorHAnsi" w:cstheme="minorHAnsi"/>
          <w:sz w:val="22"/>
          <w:szCs w:val="22"/>
        </w:rPr>
      </w:pPr>
      <w:r>
        <w:rPr>
          <w:rFonts w:asciiTheme="minorHAnsi" w:hAnsiTheme="minorHAnsi" w:cstheme="minorHAnsi"/>
          <w:sz w:val="22"/>
          <w:szCs w:val="22"/>
        </w:rPr>
        <w:t>Councilor Fillmore asked who the directive came from. After Mr. Larsen answered, he said it seems like the requestor is asking for something very prescriptive instead of general.</w:t>
      </w:r>
    </w:p>
    <w:p w14:paraId="2E78210F" w14:textId="76BE587F" w:rsidR="002A65C0" w:rsidRDefault="002A65C0">
      <w:pPr>
        <w:rPr>
          <w:rFonts w:asciiTheme="minorHAnsi" w:hAnsiTheme="minorHAnsi" w:cstheme="minorHAnsi"/>
          <w:sz w:val="22"/>
          <w:szCs w:val="22"/>
        </w:rPr>
      </w:pPr>
    </w:p>
    <w:p w14:paraId="7F56056E" w14:textId="64A7D55B" w:rsidR="002A65C0" w:rsidRDefault="002A65C0">
      <w:pPr>
        <w:rPr>
          <w:rFonts w:asciiTheme="minorHAnsi" w:hAnsiTheme="minorHAnsi" w:cstheme="minorHAnsi"/>
          <w:sz w:val="22"/>
          <w:szCs w:val="22"/>
        </w:rPr>
      </w:pPr>
      <w:r>
        <w:rPr>
          <w:rFonts w:asciiTheme="minorHAnsi" w:hAnsiTheme="minorHAnsi" w:cstheme="minorHAnsi"/>
          <w:sz w:val="22"/>
          <w:szCs w:val="22"/>
        </w:rPr>
        <w:t>M</w:t>
      </w:r>
      <w:r w:rsidR="00B446AE">
        <w:rPr>
          <w:rFonts w:asciiTheme="minorHAnsi" w:hAnsiTheme="minorHAnsi" w:cstheme="minorHAnsi"/>
          <w:sz w:val="22"/>
          <w:szCs w:val="22"/>
        </w:rPr>
        <w:t>ayor Kaufusi provided some information regarding the pedestrian bridge.</w:t>
      </w:r>
    </w:p>
    <w:p w14:paraId="15B0F7FA" w14:textId="33654223" w:rsidR="00B446AE" w:rsidRDefault="00B446AE">
      <w:pPr>
        <w:rPr>
          <w:rFonts w:asciiTheme="minorHAnsi" w:hAnsiTheme="minorHAnsi" w:cstheme="minorHAnsi"/>
          <w:sz w:val="22"/>
          <w:szCs w:val="22"/>
        </w:rPr>
      </w:pPr>
    </w:p>
    <w:p w14:paraId="4EA719E5" w14:textId="73546D8D" w:rsidR="00B446AE" w:rsidRDefault="00B446AE">
      <w:pPr>
        <w:rPr>
          <w:rFonts w:asciiTheme="minorHAnsi" w:hAnsiTheme="minorHAnsi" w:cstheme="minorHAnsi"/>
          <w:sz w:val="22"/>
          <w:szCs w:val="22"/>
        </w:rPr>
      </w:pPr>
      <w:r>
        <w:rPr>
          <w:rFonts w:asciiTheme="minorHAnsi" w:hAnsiTheme="minorHAnsi" w:cstheme="minorHAnsi"/>
          <w:sz w:val="22"/>
          <w:szCs w:val="22"/>
        </w:rPr>
        <w:t>Chair MacKay opened public comment. With none, she closed public comment.</w:t>
      </w:r>
    </w:p>
    <w:p w14:paraId="5B4047F5" w14:textId="06C07C25" w:rsidR="00B446AE" w:rsidRDefault="00B446AE">
      <w:pPr>
        <w:rPr>
          <w:rFonts w:asciiTheme="minorHAnsi" w:hAnsiTheme="minorHAnsi" w:cstheme="minorHAnsi"/>
          <w:sz w:val="22"/>
          <w:szCs w:val="22"/>
        </w:rPr>
      </w:pPr>
    </w:p>
    <w:p w14:paraId="21675C4D" w14:textId="54C55610" w:rsidR="00B446AE" w:rsidRDefault="00B446AE">
      <w:pPr>
        <w:rPr>
          <w:rFonts w:asciiTheme="minorHAnsi" w:hAnsiTheme="minorHAnsi" w:cstheme="minorHAnsi"/>
          <w:sz w:val="22"/>
          <w:szCs w:val="22"/>
        </w:rPr>
      </w:pPr>
      <w:r>
        <w:rPr>
          <w:rFonts w:asciiTheme="minorHAnsi" w:hAnsiTheme="minorHAnsi" w:cstheme="minorHAnsi"/>
          <w:sz w:val="22"/>
          <w:szCs w:val="22"/>
        </w:rPr>
        <w:t>Councilor Handley expressed his support for passing this ordinance.</w:t>
      </w:r>
    </w:p>
    <w:p w14:paraId="318390C2" w14:textId="08A32671" w:rsidR="00B446AE" w:rsidRDefault="00B446AE">
      <w:pPr>
        <w:rPr>
          <w:rFonts w:asciiTheme="minorHAnsi" w:hAnsiTheme="minorHAnsi" w:cstheme="minorHAnsi"/>
          <w:sz w:val="22"/>
          <w:szCs w:val="22"/>
        </w:rPr>
      </w:pPr>
    </w:p>
    <w:p w14:paraId="0419204E" w14:textId="5E4F3DB6" w:rsidR="00B446AE" w:rsidRDefault="00B446AE">
      <w:pPr>
        <w:rPr>
          <w:rFonts w:asciiTheme="minorHAnsi" w:hAnsiTheme="minorHAnsi" w:cstheme="minorHAnsi"/>
          <w:sz w:val="22"/>
          <w:szCs w:val="22"/>
        </w:rPr>
      </w:pPr>
      <w:r>
        <w:rPr>
          <w:rFonts w:asciiTheme="minorHAnsi" w:hAnsiTheme="minorHAnsi" w:cstheme="minorHAnsi"/>
          <w:sz w:val="22"/>
          <w:szCs w:val="22"/>
        </w:rPr>
        <w:t xml:space="preserve">Chair MacKay </w:t>
      </w:r>
      <w:r w:rsidR="00E72A3B">
        <w:rPr>
          <w:rFonts w:asciiTheme="minorHAnsi" w:hAnsiTheme="minorHAnsi" w:cstheme="minorHAnsi"/>
          <w:sz w:val="22"/>
          <w:szCs w:val="22"/>
        </w:rPr>
        <w:t xml:space="preserve">and Councilor Fillmore </w:t>
      </w:r>
      <w:r>
        <w:rPr>
          <w:rFonts w:asciiTheme="minorHAnsi" w:hAnsiTheme="minorHAnsi" w:cstheme="minorHAnsi"/>
          <w:sz w:val="22"/>
          <w:szCs w:val="22"/>
        </w:rPr>
        <w:t>echoed Councilor Handley</w:t>
      </w:r>
      <w:r w:rsidR="00E72A3B">
        <w:rPr>
          <w:rFonts w:asciiTheme="minorHAnsi" w:hAnsiTheme="minorHAnsi" w:cstheme="minorHAnsi"/>
          <w:sz w:val="22"/>
          <w:szCs w:val="22"/>
        </w:rPr>
        <w:t>’s desire to pass the ordinance.</w:t>
      </w:r>
      <w:r>
        <w:rPr>
          <w:rFonts w:asciiTheme="minorHAnsi" w:hAnsiTheme="minorHAnsi" w:cstheme="minorHAnsi"/>
          <w:sz w:val="22"/>
          <w:szCs w:val="22"/>
        </w:rPr>
        <w:t xml:space="preserve"> </w:t>
      </w:r>
    </w:p>
    <w:p w14:paraId="6D38ECB3" w14:textId="4FD1FAF8" w:rsidR="00B446AE" w:rsidRDefault="00B446AE">
      <w:pPr>
        <w:rPr>
          <w:rFonts w:asciiTheme="minorHAnsi" w:hAnsiTheme="minorHAnsi" w:cstheme="minorHAnsi"/>
          <w:sz w:val="22"/>
          <w:szCs w:val="22"/>
        </w:rPr>
      </w:pPr>
    </w:p>
    <w:p w14:paraId="4595CFD3" w14:textId="3DB6029F" w:rsidR="00B446AE" w:rsidRDefault="00B446AE">
      <w:pPr>
        <w:rPr>
          <w:rFonts w:asciiTheme="minorHAnsi" w:hAnsiTheme="minorHAnsi" w:cstheme="minorHAnsi"/>
          <w:sz w:val="22"/>
          <w:szCs w:val="22"/>
        </w:rPr>
      </w:pPr>
      <w:r>
        <w:rPr>
          <w:rFonts w:asciiTheme="minorHAnsi" w:hAnsiTheme="minorHAnsi" w:cstheme="minorHAnsi"/>
          <w:sz w:val="22"/>
          <w:szCs w:val="22"/>
        </w:rPr>
        <w:t xml:space="preserve">Mr. Jones shared two courses that the council could take. </w:t>
      </w:r>
    </w:p>
    <w:p w14:paraId="0A8F65CE" w14:textId="7AC4CCB9" w:rsidR="00B446AE" w:rsidRDefault="00B446AE">
      <w:pPr>
        <w:rPr>
          <w:rFonts w:asciiTheme="minorHAnsi" w:hAnsiTheme="minorHAnsi" w:cstheme="minorHAnsi"/>
          <w:sz w:val="22"/>
          <w:szCs w:val="22"/>
        </w:rPr>
      </w:pPr>
    </w:p>
    <w:p w14:paraId="6AEED87B" w14:textId="1FD4DC08" w:rsidR="00B446AE" w:rsidRDefault="00296024">
      <w:pPr>
        <w:rPr>
          <w:rFonts w:asciiTheme="minorHAnsi" w:hAnsiTheme="minorHAnsi" w:cstheme="minorHAnsi"/>
          <w:sz w:val="22"/>
          <w:szCs w:val="22"/>
        </w:rPr>
      </w:pPr>
      <w:r>
        <w:rPr>
          <w:rFonts w:asciiTheme="minorHAnsi" w:hAnsiTheme="minorHAnsi" w:cstheme="minorHAnsi"/>
          <w:sz w:val="22"/>
          <w:szCs w:val="22"/>
        </w:rPr>
        <w:t>Vice-Chair Whipple</w:t>
      </w:r>
      <w:r w:rsidR="00B446AE">
        <w:rPr>
          <w:rFonts w:asciiTheme="minorHAnsi" w:hAnsiTheme="minorHAnsi" w:cstheme="minorHAnsi"/>
          <w:sz w:val="22"/>
          <w:szCs w:val="22"/>
        </w:rPr>
        <w:t xml:space="preserve"> said she would like to pass the ordinance tonight. She added that more clarification could be sought.</w:t>
      </w:r>
    </w:p>
    <w:p w14:paraId="603C6A12" w14:textId="180B205A" w:rsidR="00B446AE" w:rsidRDefault="00B446AE">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B446AE" w:rsidRPr="005B3F1D" w14:paraId="2B014C13" w14:textId="77777777" w:rsidTr="00972D25">
        <w:trPr>
          <w:trHeight w:val="558"/>
        </w:trPr>
        <w:tc>
          <w:tcPr>
            <w:tcW w:w="1062" w:type="dxa"/>
          </w:tcPr>
          <w:p w14:paraId="42B4133B" w14:textId="77777777" w:rsidR="00B446AE" w:rsidRPr="005B3F1D" w:rsidRDefault="00B446AE" w:rsidP="00972D25">
            <w:pPr>
              <w:jc w:val="both"/>
              <w:rPr>
                <w:rFonts w:asciiTheme="minorHAnsi" w:hAnsiTheme="minorHAnsi" w:cstheme="minorHAnsi"/>
                <w:b/>
                <w:sz w:val="22"/>
                <w:szCs w:val="22"/>
              </w:rPr>
            </w:pPr>
            <w:r w:rsidRPr="005B3F1D">
              <w:rPr>
                <w:rFonts w:asciiTheme="minorHAnsi" w:hAnsiTheme="minorHAnsi" w:cstheme="minorHAnsi"/>
                <w:b/>
                <w:bCs/>
                <w:sz w:val="22"/>
                <w:szCs w:val="22"/>
              </w:rPr>
              <w:t>Motion:</w:t>
            </w:r>
          </w:p>
        </w:tc>
        <w:tc>
          <w:tcPr>
            <w:tcW w:w="7938" w:type="dxa"/>
          </w:tcPr>
          <w:p w14:paraId="1152A7F0" w14:textId="1D6B70A7" w:rsidR="00B446AE" w:rsidRPr="005B3F1D" w:rsidRDefault="00B446AE" w:rsidP="00972D25">
            <w:pPr>
              <w:jc w:val="both"/>
              <w:rPr>
                <w:rFonts w:asciiTheme="minorHAnsi" w:hAnsiTheme="minorHAnsi" w:cstheme="minorHAnsi"/>
                <w:sz w:val="22"/>
                <w:szCs w:val="22"/>
              </w:rPr>
            </w:pPr>
            <w:r>
              <w:rPr>
                <w:rFonts w:asciiTheme="minorHAnsi" w:hAnsiTheme="minorHAnsi" w:cstheme="minorHAnsi"/>
                <w:sz w:val="22"/>
                <w:szCs w:val="22"/>
              </w:rPr>
              <w:t>Chair MacKay made motion to amend ordinance to include all appendices. Councilor Fillmore seconded.</w:t>
            </w:r>
          </w:p>
        </w:tc>
      </w:tr>
    </w:tbl>
    <w:p w14:paraId="7822AAC2" w14:textId="64FDBF79" w:rsidR="000A4FFA" w:rsidRDefault="000A4FFA">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792"/>
        <w:gridCol w:w="8208"/>
      </w:tblGrid>
      <w:tr w:rsidR="000A4FFA" w:rsidRPr="000049D9" w14:paraId="1D189D12" w14:textId="77777777" w:rsidTr="004F725E">
        <w:trPr>
          <w:trHeight w:val="68"/>
        </w:trPr>
        <w:tc>
          <w:tcPr>
            <w:tcW w:w="792" w:type="dxa"/>
          </w:tcPr>
          <w:p w14:paraId="331FF06F" w14:textId="77777777" w:rsidR="000A4FFA" w:rsidRPr="000049D9" w:rsidRDefault="000A4FFA" w:rsidP="004F725E">
            <w:pPr>
              <w:rPr>
                <w:rFonts w:asciiTheme="minorHAnsi" w:hAnsiTheme="minorHAnsi" w:cstheme="minorHAnsi"/>
                <w:b/>
                <w:sz w:val="22"/>
                <w:szCs w:val="22"/>
              </w:rPr>
            </w:pPr>
            <w:r w:rsidRPr="000049D9">
              <w:rPr>
                <w:rFonts w:asciiTheme="minorHAnsi" w:hAnsiTheme="minorHAnsi" w:cstheme="minorHAnsi"/>
                <w:b/>
                <w:bCs/>
                <w:sz w:val="22"/>
                <w:szCs w:val="22"/>
              </w:rPr>
              <w:lastRenderedPageBreak/>
              <w:t>Vote:</w:t>
            </w:r>
          </w:p>
        </w:tc>
        <w:tc>
          <w:tcPr>
            <w:tcW w:w="8208" w:type="dxa"/>
          </w:tcPr>
          <w:p w14:paraId="6B57A9C3" w14:textId="77777777" w:rsidR="000A4FFA" w:rsidRPr="000049D9" w:rsidRDefault="000A4FFA" w:rsidP="004F725E">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7:0 with Councilors Ellsworth, Fillmore, Handley, Hoban, Mackay, Shipley, and Whipple in favor. </w:t>
            </w:r>
          </w:p>
        </w:tc>
      </w:tr>
    </w:tbl>
    <w:p w14:paraId="75A76D7B" w14:textId="098EB7BF" w:rsidR="000A4FFA" w:rsidRDefault="000A4FFA">
      <w:pPr>
        <w:rPr>
          <w:rFonts w:asciiTheme="minorHAnsi" w:hAnsiTheme="minorHAnsi" w:cstheme="minorHAnsi"/>
          <w:sz w:val="22"/>
          <w:szCs w:val="22"/>
        </w:rPr>
      </w:pPr>
    </w:p>
    <w:p w14:paraId="432BBECD" w14:textId="70F1CCFF" w:rsidR="00B446AE" w:rsidRDefault="00B446AE">
      <w:pPr>
        <w:rPr>
          <w:rFonts w:asciiTheme="minorHAnsi" w:hAnsiTheme="minorHAnsi" w:cstheme="minorHAnsi"/>
          <w:sz w:val="22"/>
          <w:szCs w:val="22"/>
        </w:rPr>
      </w:pPr>
      <w:r>
        <w:rPr>
          <w:rFonts w:asciiTheme="minorHAnsi" w:hAnsiTheme="minorHAnsi" w:cstheme="minorHAnsi"/>
          <w:sz w:val="22"/>
          <w:szCs w:val="22"/>
        </w:rPr>
        <w:t xml:space="preserve">Chair MacKay called for a </w:t>
      </w:r>
      <w:r w:rsidR="00C51122">
        <w:rPr>
          <w:rFonts w:asciiTheme="minorHAnsi" w:hAnsiTheme="minorHAnsi" w:cstheme="minorHAnsi"/>
          <w:sz w:val="22"/>
          <w:szCs w:val="22"/>
        </w:rPr>
        <w:t>10-minute</w:t>
      </w:r>
      <w:r>
        <w:rPr>
          <w:rFonts w:asciiTheme="minorHAnsi" w:hAnsiTheme="minorHAnsi" w:cstheme="minorHAnsi"/>
          <w:sz w:val="22"/>
          <w:szCs w:val="22"/>
        </w:rPr>
        <w:t xml:space="preserve"> recess.</w:t>
      </w:r>
    </w:p>
    <w:p w14:paraId="07523911" w14:textId="46583AF1" w:rsidR="00E72A3B" w:rsidRDefault="00E72A3B">
      <w:pPr>
        <w:rPr>
          <w:rFonts w:asciiTheme="minorHAnsi" w:hAnsiTheme="minorHAnsi" w:cstheme="minorHAnsi"/>
          <w:sz w:val="22"/>
          <w:szCs w:val="22"/>
        </w:rPr>
      </w:pPr>
    </w:p>
    <w:p w14:paraId="41D9F78F" w14:textId="14D1B306" w:rsidR="00E72A3B" w:rsidRDefault="00E72A3B">
      <w:pPr>
        <w:rPr>
          <w:rFonts w:asciiTheme="minorHAnsi" w:hAnsiTheme="minorHAnsi" w:cstheme="minorHAnsi"/>
          <w:sz w:val="22"/>
          <w:szCs w:val="22"/>
        </w:rPr>
      </w:pPr>
      <w:r w:rsidRPr="000049D9">
        <w:rPr>
          <w:rFonts w:asciiTheme="minorHAnsi" w:hAnsiTheme="minorHAnsi" w:cstheme="minorHAnsi"/>
          <w:i/>
          <w:iCs/>
          <w:sz w:val="22"/>
          <w:szCs w:val="22"/>
        </w:rPr>
        <w:t xml:space="preserve">With no objections, the Provo Municipal Council </w:t>
      </w:r>
      <w:r>
        <w:rPr>
          <w:rFonts w:asciiTheme="minorHAnsi" w:hAnsiTheme="minorHAnsi" w:cstheme="minorHAnsi"/>
          <w:i/>
          <w:iCs/>
          <w:sz w:val="22"/>
          <w:szCs w:val="22"/>
        </w:rPr>
        <w:t>recessed to allow for staff to amend the ordinance for council to vote on.</w:t>
      </w:r>
    </w:p>
    <w:p w14:paraId="7F216F0E" w14:textId="3C31396B" w:rsidR="00BE61DC" w:rsidRDefault="00BE61DC">
      <w:pPr>
        <w:rPr>
          <w:rFonts w:asciiTheme="minorHAnsi" w:hAnsiTheme="minorHAnsi" w:cstheme="minorHAnsi"/>
          <w:sz w:val="22"/>
          <w:szCs w:val="22"/>
        </w:rPr>
      </w:pPr>
    </w:p>
    <w:p w14:paraId="477488F3" w14:textId="0CE117D1" w:rsidR="00BE61DC" w:rsidRDefault="00BE61DC">
      <w:pPr>
        <w:rPr>
          <w:rFonts w:asciiTheme="minorHAnsi" w:hAnsiTheme="minorHAnsi" w:cstheme="minorHAnsi"/>
          <w:sz w:val="22"/>
          <w:szCs w:val="22"/>
        </w:rPr>
      </w:pPr>
      <w:r>
        <w:rPr>
          <w:rFonts w:asciiTheme="minorHAnsi" w:hAnsiTheme="minorHAnsi" w:cstheme="minorHAnsi"/>
          <w:sz w:val="22"/>
          <w:szCs w:val="22"/>
        </w:rPr>
        <w:t>Mr. Jones shared the changes made to the ordinance.</w:t>
      </w:r>
    </w:p>
    <w:p w14:paraId="325B7682" w14:textId="49F7AE13" w:rsidR="00C51122" w:rsidRDefault="00C51122">
      <w:pPr>
        <w:rPr>
          <w:rFonts w:asciiTheme="minorHAnsi" w:hAnsiTheme="minorHAnsi" w:cstheme="minorHAnsi"/>
          <w:sz w:val="22"/>
          <w:szCs w:val="22"/>
        </w:rPr>
      </w:pPr>
    </w:p>
    <w:p w14:paraId="3DDDEE83" w14:textId="04E94302" w:rsidR="00C51122" w:rsidRDefault="00C51122">
      <w:pPr>
        <w:rPr>
          <w:rFonts w:asciiTheme="minorHAnsi" w:hAnsiTheme="minorHAnsi" w:cstheme="minorHAnsi"/>
          <w:sz w:val="22"/>
          <w:szCs w:val="22"/>
        </w:rPr>
      </w:pPr>
      <w:r>
        <w:rPr>
          <w:rFonts w:asciiTheme="minorHAnsi" w:hAnsiTheme="minorHAnsi" w:cstheme="minorHAnsi"/>
          <w:sz w:val="22"/>
          <w:szCs w:val="22"/>
        </w:rPr>
        <w:t>Councilor Handley called for a vote.</w:t>
      </w:r>
    </w:p>
    <w:p w14:paraId="03BC52DC" w14:textId="55ED6669" w:rsidR="00C51122" w:rsidRDefault="00C51122">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792"/>
        <w:gridCol w:w="8208"/>
      </w:tblGrid>
      <w:tr w:rsidR="00C51122" w:rsidRPr="000049D9" w14:paraId="264B5660" w14:textId="77777777" w:rsidTr="00972D25">
        <w:trPr>
          <w:trHeight w:val="68"/>
        </w:trPr>
        <w:tc>
          <w:tcPr>
            <w:tcW w:w="792" w:type="dxa"/>
          </w:tcPr>
          <w:p w14:paraId="7B5B5189" w14:textId="77777777" w:rsidR="00C51122" w:rsidRPr="000049D9" w:rsidRDefault="00C51122" w:rsidP="00972D25">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8208" w:type="dxa"/>
          </w:tcPr>
          <w:p w14:paraId="7953FE2F" w14:textId="77777777" w:rsidR="00C51122" w:rsidRPr="000049D9" w:rsidRDefault="00C51122" w:rsidP="00972D25">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7:0 with Councilors Ellsworth, Fillmore, Handley, Hoban, Mackay, Shipley, and Whipple in favor. </w:t>
            </w:r>
          </w:p>
        </w:tc>
      </w:tr>
    </w:tbl>
    <w:p w14:paraId="27499ABF" w14:textId="77777777" w:rsidR="00B446AE" w:rsidRDefault="00B446AE">
      <w:pPr>
        <w:rPr>
          <w:rFonts w:asciiTheme="minorHAnsi" w:hAnsiTheme="minorHAnsi" w:cstheme="minorHAnsi"/>
          <w:sz w:val="22"/>
          <w:szCs w:val="22"/>
        </w:rPr>
      </w:pPr>
    </w:p>
    <w:p w14:paraId="0C3DD53F" w14:textId="77777777" w:rsidR="000A4FFA" w:rsidRPr="000049D9" w:rsidRDefault="000A4FFA" w:rsidP="000A4FFA">
      <w:pPr>
        <w:rPr>
          <w:rFonts w:asciiTheme="minorHAnsi" w:hAnsiTheme="minorHAnsi" w:cstheme="minorHAnsi"/>
          <w:i/>
          <w:iCs/>
          <w:sz w:val="22"/>
          <w:szCs w:val="22"/>
        </w:rPr>
      </w:pPr>
      <w:r w:rsidRPr="000049D9">
        <w:rPr>
          <w:rFonts w:asciiTheme="minorHAnsi" w:hAnsiTheme="minorHAnsi" w:cstheme="minorHAnsi"/>
          <w:i/>
          <w:iCs/>
          <w:sz w:val="22"/>
          <w:szCs w:val="22"/>
        </w:rPr>
        <w:t xml:space="preserve">With no objections, the Provo Municipal Council adjourned and reconvened as the Governing Board of the Redevelopment Agency of Provo. </w:t>
      </w:r>
    </w:p>
    <w:p w14:paraId="776C0D73" w14:textId="77777777" w:rsidR="000A4FFA" w:rsidRPr="000A4FFA" w:rsidRDefault="000A4FFA">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8929C7" w:rsidRPr="000A4FFA" w14:paraId="660CA65A" w14:textId="77777777" w:rsidTr="000A4FFA">
        <w:trPr>
          <w:trHeight w:val="342"/>
        </w:trPr>
        <w:tc>
          <w:tcPr>
            <w:tcW w:w="9468" w:type="dxa"/>
          </w:tcPr>
          <w:p w14:paraId="4F6B64F3" w14:textId="77777777" w:rsidR="00BA6885" w:rsidRPr="000A4FFA" w:rsidRDefault="00F7270D" w:rsidP="009A51EB">
            <w:pPr>
              <w:rPr>
                <w:rFonts w:asciiTheme="minorHAnsi" w:hAnsiTheme="minorHAnsi" w:cstheme="minorHAnsi"/>
                <w:sz w:val="22"/>
                <w:szCs w:val="22"/>
              </w:rPr>
            </w:pPr>
            <w:bookmarkStart w:id="9" w:name="S6585"/>
            <w:r w:rsidRPr="000A4FFA">
              <w:rPr>
                <w:rFonts w:asciiTheme="minorHAnsi" w:hAnsiTheme="minorHAnsi" w:cstheme="minorHAnsi"/>
                <w:b/>
                <w:sz w:val="22"/>
                <w:szCs w:val="22"/>
              </w:rPr>
              <w:t>Redevelopment Agency of Provo</w:t>
            </w:r>
            <w:bookmarkEnd w:id="9"/>
          </w:p>
        </w:tc>
      </w:tr>
    </w:tbl>
    <w:p w14:paraId="0E56B000" w14:textId="77777777" w:rsidR="008929C7" w:rsidRPr="000A4FFA" w:rsidRDefault="008929C7">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4FF0694C" w14:textId="77777777" w:rsidTr="000A4FFA">
        <w:trPr>
          <w:trHeight w:val="360"/>
        </w:trPr>
        <w:tc>
          <w:tcPr>
            <w:tcW w:w="918" w:type="dxa"/>
          </w:tcPr>
          <w:p w14:paraId="2EAAB9A8"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t>8.</w:t>
            </w:r>
          </w:p>
        </w:tc>
        <w:tc>
          <w:tcPr>
            <w:tcW w:w="8550" w:type="dxa"/>
          </w:tcPr>
          <w:p w14:paraId="66A12AB6" w14:textId="264C354F" w:rsidR="008E2B5E" w:rsidRPr="000A4FFA" w:rsidRDefault="00F7270D" w:rsidP="0095439B">
            <w:pPr>
              <w:rPr>
                <w:rFonts w:asciiTheme="minorHAnsi" w:hAnsiTheme="minorHAnsi" w:cstheme="minorHAnsi"/>
                <w:b/>
                <w:bCs/>
                <w:sz w:val="22"/>
                <w:szCs w:val="22"/>
              </w:rPr>
            </w:pPr>
            <w:bookmarkStart w:id="10" w:name="I11693"/>
            <w:r w:rsidRPr="000A4FFA">
              <w:rPr>
                <w:rFonts w:asciiTheme="minorHAnsi" w:hAnsiTheme="minorHAnsi" w:cstheme="minorHAnsi"/>
                <w:b/>
                <w:bCs/>
                <w:sz w:val="22"/>
                <w:szCs w:val="22"/>
              </w:rPr>
              <w:t>The election of the Redevelopment Agency Chair and Vice-chair. (23-001)</w:t>
            </w:r>
            <w:bookmarkEnd w:id="10"/>
            <w:r w:rsidR="0095439B" w:rsidRPr="000A4FFA">
              <w:rPr>
                <w:rFonts w:asciiTheme="minorHAnsi" w:hAnsiTheme="minorHAnsi" w:cstheme="minorHAnsi"/>
                <w:b/>
                <w:bCs/>
                <w:sz w:val="22"/>
                <w:szCs w:val="22"/>
              </w:rPr>
              <w:t xml:space="preserve"> </w:t>
            </w:r>
            <w:hyperlink r:id="rId18" w:history="1">
              <w:r w:rsidR="00E72A3B" w:rsidRPr="00E72A3B">
                <w:rPr>
                  <w:rStyle w:val="Hyperlink"/>
                  <w:rFonts w:asciiTheme="minorHAnsi" w:hAnsiTheme="minorHAnsi" w:cstheme="minorHAnsi"/>
                  <w:b/>
                  <w:bCs/>
                  <w:sz w:val="22"/>
                  <w:szCs w:val="22"/>
                </w:rPr>
                <w:t>(2:01:43)</w:t>
              </w:r>
            </w:hyperlink>
          </w:p>
        </w:tc>
      </w:tr>
    </w:tbl>
    <w:p w14:paraId="55047900" w14:textId="31CADBFC" w:rsidR="008929C7" w:rsidRDefault="008929C7">
      <w:pPr>
        <w:rPr>
          <w:rFonts w:asciiTheme="minorHAnsi" w:hAnsiTheme="minorHAnsi" w:cstheme="minorHAnsi"/>
          <w:sz w:val="22"/>
          <w:szCs w:val="22"/>
        </w:rPr>
      </w:pPr>
    </w:p>
    <w:p w14:paraId="4E6632FB" w14:textId="05430030" w:rsidR="000A4FFA" w:rsidRDefault="002A65C0">
      <w:pPr>
        <w:rPr>
          <w:rFonts w:asciiTheme="minorHAnsi" w:hAnsiTheme="minorHAnsi" w:cstheme="minorHAnsi"/>
          <w:sz w:val="22"/>
          <w:szCs w:val="22"/>
        </w:rPr>
      </w:pPr>
      <w:r>
        <w:rPr>
          <w:rFonts w:asciiTheme="minorHAnsi" w:hAnsiTheme="minorHAnsi" w:cstheme="minorHAnsi"/>
          <w:sz w:val="22"/>
          <w:szCs w:val="22"/>
        </w:rPr>
        <w:t>Chair Ellsworth called for nominations for the RDA Chair.</w:t>
      </w:r>
    </w:p>
    <w:p w14:paraId="766AD540" w14:textId="7936353F" w:rsidR="00C51122" w:rsidRDefault="00C51122">
      <w:pPr>
        <w:rPr>
          <w:rFonts w:asciiTheme="minorHAnsi" w:hAnsiTheme="minorHAnsi" w:cstheme="minorHAnsi"/>
          <w:sz w:val="22"/>
          <w:szCs w:val="22"/>
        </w:rPr>
      </w:pPr>
    </w:p>
    <w:p w14:paraId="2FA5B623" w14:textId="2AE783C4" w:rsidR="00C51122" w:rsidRDefault="00C51122">
      <w:pPr>
        <w:rPr>
          <w:rFonts w:asciiTheme="minorHAnsi" w:hAnsiTheme="minorHAnsi" w:cstheme="minorHAnsi"/>
          <w:sz w:val="22"/>
          <w:szCs w:val="22"/>
        </w:rPr>
      </w:pPr>
      <w:r>
        <w:rPr>
          <w:rFonts w:asciiTheme="minorHAnsi" w:hAnsiTheme="minorHAnsi" w:cstheme="minorHAnsi"/>
          <w:sz w:val="22"/>
          <w:szCs w:val="22"/>
        </w:rPr>
        <w:t>Board Member MacKay nominated Chair Ellsworth as RDA Chair. Board Member Shipley seconded.</w:t>
      </w:r>
    </w:p>
    <w:p w14:paraId="0EB6B020" w14:textId="6872E40B" w:rsidR="00C51122" w:rsidRDefault="00C51122">
      <w:pPr>
        <w:rPr>
          <w:rFonts w:asciiTheme="minorHAnsi" w:hAnsiTheme="minorHAnsi" w:cstheme="minorHAnsi"/>
          <w:sz w:val="22"/>
          <w:szCs w:val="22"/>
        </w:rPr>
      </w:pPr>
      <w:r>
        <w:rPr>
          <w:rFonts w:asciiTheme="minorHAnsi" w:hAnsiTheme="minorHAnsi" w:cstheme="minorHAnsi"/>
          <w:sz w:val="22"/>
          <w:szCs w:val="22"/>
        </w:rPr>
        <w:t>Chair Ellsworth called for nominations for RDA Vice-Chair.</w:t>
      </w:r>
    </w:p>
    <w:p w14:paraId="1AA36FB6" w14:textId="76C0F8EB" w:rsidR="00C51122" w:rsidRDefault="00C51122">
      <w:pPr>
        <w:rPr>
          <w:rFonts w:asciiTheme="minorHAnsi" w:hAnsiTheme="minorHAnsi" w:cstheme="minorHAnsi"/>
          <w:sz w:val="22"/>
          <w:szCs w:val="22"/>
        </w:rPr>
      </w:pPr>
    </w:p>
    <w:p w14:paraId="641A45C2" w14:textId="6E805C88" w:rsidR="00C51122" w:rsidRDefault="00C51122">
      <w:pPr>
        <w:rPr>
          <w:rFonts w:asciiTheme="minorHAnsi" w:hAnsiTheme="minorHAnsi" w:cstheme="minorHAnsi"/>
          <w:sz w:val="22"/>
          <w:szCs w:val="22"/>
        </w:rPr>
      </w:pPr>
      <w:r>
        <w:rPr>
          <w:rFonts w:asciiTheme="minorHAnsi" w:hAnsiTheme="minorHAnsi" w:cstheme="minorHAnsi"/>
          <w:sz w:val="22"/>
          <w:szCs w:val="22"/>
        </w:rPr>
        <w:t>Board Member Shipley nominated Board Member Hoban for RDA Vice-Chair. Board Member Fillmore seconded.</w:t>
      </w:r>
    </w:p>
    <w:p w14:paraId="47E3E3FC" w14:textId="77777777" w:rsidR="000A4FFA" w:rsidRPr="000A4FFA" w:rsidRDefault="000A4FFA">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8929C7" w:rsidRPr="000A4FFA" w14:paraId="55B04CE1" w14:textId="77777777" w:rsidTr="00F84A84">
        <w:tc>
          <w:tcPr>
            <w:tcW w:w="918" w:type="dxa"/>
          </w:tcPr>
          <w:p w14:paraId="27A2E086" w14:textId="77777777" w:rsidR="008E2B5E" w:rsidRPr="000A4FFA" w:rsidRDefault="00F7270D" w:rsidP="00232F77">
            <w:pPr>
              <w:jc w:val="both"/>
              <w:rPr>
                <w:rFonts w:asciiTheme="minorHAnsi" w:hAnsiTheme="minorHAnsi" w:cstheme="minorHAnsi"/>
                <w:b/>
                <w:bCs/>
                <w:sz w:val="22"/>
                <w:szCs w:val="22"/>
              </w:rPr>
            </w:pPr>
            <w:r w:rsidRPr="000A4FFA">
              <w:rPr>
                <w:rFonts w:asciiTheme="minorHAnsi" w:hAnsiTheme="minorHAnsi" w:cstheme="minorHAnsi"/>
                <w:b/>
                <w:bCs/>
                <w:sz w:val="22"/>
                <w:szCs w:val="22"/>
              </w:rPr>
              <w:t>9.</w:t>
            </w:r>
          </w:p>
        </w:tc>
        <w:tc>
          <w:tcPr>
            <w:tcW w:w="8550" w:type="dxa"/>
          </w:tcPr>
          <w:p w14:paraId="2E8C4142" w14:textId="75BEBA07" w:rsidR="008E2B5E" w:rsidRPr="000A4FFA" w:rsidRDefault="00F7270D" w:rsidP="0095439B">
            <w:pPr>
              <w:rPr>
                <w:rFonts w:asciiTheme="minorHAnsi" w:hAnsiTheme="minorHAnsi" w:cstheme="minorHAnsi"/>
                <w:b/>
                <w:bCs/>
                <w:sz w:val="22"/>
                <w:szCs w:val="22"/>
              </w:rPr>
            </w:pPr>
            <w:bookmarkStart w:id="11" w:name="I11694"/>
            <w:r w:rsidRPr="000A4FFA">
              <w:rPr>
                <w:rFonts w:asciiTheme="minorHAnsi" w:hAnsiTheme="minorHAnsi" w:cstheme="minorHAnsi"/>
                <w:b/>
                <w:bCs/>
                <w:sz w:val="22"/>
                <w:szCs w:val="22"/>
              </w:rPr>
              <w:t>A resolution acknowledging the appointment of the Chair and Vice-chair of the Redevelopment Agency of Provo City for calendar year 2023. (23-001)</w:t>
            </w:r>
            <w:bookmarkEnd w:id="11"/>
            <w:r w:rsidR="0095439B" w:rsidRPr="000A4FFA">
              <w:rPr>
                <w:rFonts w:asciiTheme="minorHAnsi" w:hAnsiTheme="minorHAnsi" w:cstheme="minorHAnsi"/>
                <w:b/>
                <w:bCs/>
                <w:sz w:val="22"/>
                <w:szCs w:val="22"/>
              </w:rPr>
              <w:t xml:space="preserve"> </w:t>
            </w:r>
            <w:hyperlink r:id="rId19" w:history="1">
              <w:r w:rsidR="00E72A3B" w:rsidRPr="00E72A3B">
                <w:rPr>
                  <w:rStyle w:val="Hyperlink"/>
                  <w:rFonts w:asciiTheme="minorHAnsi" w:hAnsiTheme="minorHAnsi" w:cstheme="minorHAnsi"/>
                  <w:b/>
                  <w:bCs/>
                  <w:sz w:val="22"/>
                  <w:szCs w:val="22"/>
                </w:rPr>
                <w:t>(2:03:34)</w:t>
              </w:r>
            </w:hyperlink>
          </w:p>
        </w:tc>
      </w:tr>
    </w:tbl>
    <w:p w14:paraId="2172EC68" w14:textId="2E455244" w:rsidR="00C51122" w:rsidRDefault="00C51122">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954"/>
        <w:gridCol w:w="8046"/>
      </w:tblGrid>
      <w:tr w:rsidR="00C51122" w:rsidRPr="000049D9" w14:paraId="015241F0" w14:textId="77777777" w:rsidTr="00C51122">
        <w:trPr>
          <w:trHeight w:val="540"/>
        </w:trPr>
        <w:tc>
          <w:tcPr>
            <w:tcW w:w="954" w:type="dxa"/>
          </w:tcPr>
          <w:p w14:paraId="3659CAB2" w14:textId="102F4277" w:rsidR="00C51122" w:rsidRPr="000049D9" w:rsidRDefault="00C51122" w:rsidP="00972D25">
            <w:pPr>
              <w:rPr>
                <w:rFonts w:asciiTheme="minorHAnsi" w:hAnsiTheme="minorHAnsi" w:cstheme="minorHAnsi"/>
                <w:b/>
                <w:sz w:val="22"/>
                <w:szCs w:val="22"/>
              </w:rPr>
            </w:pPr>
            <w:r>
              <w:rPr>
                <w:rFonts w:asciiTheme="minorHAnsi" w:hAnsiTheme="minorHAnsi" w:cstheme="minorHAnsi"/>
                <w:b/>
                <w:bCs/>
                <w:sz w:val="22"/>
                <w:szCs w:val="22"/>
              </w:rPr>
              <w:t>Motion</w:t>
            </w:r>
            <w:r w:rsidRPr="000049D9">
              <w:rPr>
                <w:rFonts w:asciiTheme="minorHAnsi" w:hAnsiTheme="minorHAnsi" w:cstheme="minorHAnsi"/>
                <w:b/>
                <w:bCs/>
                <w:sz w:val="22"/>
                <w:szCs w:val="22"/>
              </w:rPr>
              <w:t>:</w:t>
            </w:r>
          </w:p>
        </w:tc>
        <w:tc>
          <w:tcPr>
            <w:tcW w:w="8046" w:type="dxa"/>
          </w:tcPr>
          <w:p w14:paraId="2DC1DD44" w14:textId="0A011362" w:rsidR="00C51122" w:rsidRPr="000049D9" w:rsidRDefault="00C51122" w:rsidP="00972D25">
            <w:pPr>
              <w:rPr>
                <w:rFonts w:asciiTheme="minorHAnsi" w:hAnsiTheme="minorHAnsi" w:cstheme="minorHAnsi"/>
                <w:b/>
                <w:sz w:val="22"/>
                <w:szCs w:val="22"/>
              </w:rPr>
            </w:pPr>
            <w:r>
              <w:rPr>
                <w:rFonts w:asciiTheme="minorHAnsi" w:hAnsiTheme="minorHAnsi" w:cstheme="minorHAnsi"/>
                <w:sz w:val="22"/>
                <w:szCs w:val="22"/>
              </w:rPr>
              <w:t>Board Member Handley made motion to approve Resolution 2023-RDA-01-17-1. Board Member Shipley seconded.</w:t>
            </w:r>
            <w:r w:rsidRPr="000049D9">
              <w:rPr>
                <w:rFonts w:asciiTheme="minorHAnsi" w:hAnsiTheme="minorHAnsi" w:cstheme="minorHAnsi"/>
                <w:sz w:val="22"/>
                <w:szCs w:val="22"/>
              </w:rPr>
              <w:t xml:space="preserve"> </w:t>
            </w:r>
          </w:p>
        </w:tc>
      </w:tr>
    </w:tbl>
    <w:p w14:paraId="4AFDCA95" w14:textId="77777777" w:rsidR="00C51122" w:rsidRDefault="00C51122" w:rsidP="00C51122">
      <w:pPr>
        <w:rPr>
          <w:rFonts w:asciiTheme="minorHAnsi" w:hAnsiTheme="minorHAnsi" w:cstheme="minorHAnsi"/>
          <w:sz w:val="22"/>
          <w:szCs w:val="22"/>
        </w:rPr>
      </w:pPr>
    </w:p>
    <w:p w14:paraId="6F939FC5" w14:textId="27CEE2EB" w:rsidR="00C51122" w:rsidRDefault="00C51122" w:rsidP="00C51122">
      <w:pPr>
        <w:rPr>
          <w:rFonts w:asciiTheme="minorHAnsi" w:hAnsiTheme="minorHAnsi" w:cstheme="minorHAnsi"/>
          <w:sz w:val="22"/>
          <w:szCs w:val="22"/>
        </w:rPr>
      </w:pPr>
      <w:r>
        <w:rPr>
          <w:rFonts w:asciiTheme="minorHAnsi" w:hAnsiTheme="minorHAnsi" w:cstheme="minorHAnsi"/>
          <w:sz w:val="22"/>
          <w:szCs w:val="22"/>
        </w:rPr>
        <w:t>Chair Ellsworth called for a vote.</w:t>
      </w:r>
    </w:p>
    <w:p w14:paraId="6DF8A154" w14:textId="765202B5" w:rsidR="000A4FFA" w:rsidRDefault="000A4FFA">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792"/>
        <w:gridCol w:w="8208"/>
      </w:tblGrid>
      <w:tr w:rsidR="000A4FFA" w:rsidRPr="000049D9" w14:paraId="5FECE10B" w14:textId="77777777" w:rsidTr="000A4FFA">
        <w:trPr>
          <w:trHeight w:val="630"/>
        </w:trPr>
        <w:tc>
          <w:tcPr>
            <w:tcW w:w="792" w:type="dxa"/>
          </w:tcPr>
          <w:p w14:paraId="5AACFB3C" w14:textId="77777777" w:rsidR="000A4FFA" w:rsidRPr="000049D9" w:rsidRDefault="000A4FFA" w:rsidP="004F725E">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8208" w:type="dxa"/>
          </w:tcPr>
          <w:p w14:paraId="392F200A" w14:textId="3DF1A6FC" w:rsidR="000A4FFA" w:rsidRPr="000049D9" w:rsidRDefault="000A4FFA" w:rsidP="004F725E">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7:0 with </w:t>
            </w:r>
            <w:r w:rsidR="00C51122">
              <w:rPr>
                <w:rFonts w:asciiTheme="minorHAnsi" w:hAnsiTheme="minorHAnsi" w:cstheme="minorHAnsi"/>
                <w:sz w:val="22"/>
                <w:szCs w:val="22"/>
              </w:rPr>
              <w:t>Board Members</w:t>
            </w:r>
            <w:r w:rsidRPr="000049D9">
              <w:rPr>
                <w:rFonts w:asciiTheme="minorHAnsi" w:hAnsiTheme="minorHAnsi" w:cstheme="minorHAnsi"/>
                <w:sz w:val="22"/>
                <w:szCs w:val="22"/>
              </w:rPr>
              <w:t xml:space="preserve"> Ellsworth, Fillmore, Handley, Hoban, Mackay, Shipley, and Whipple in favor. </w:t>
            </w:r>
          </w:p>
        </w:tc>
      </w:tr>
    </w:tbl>
    <w:p w14:paraId="4F6612B1" w14:textId="77777777" w:rsidR="000A4FFA" w:rsidRPr="000A4FFA" w:rsidRDefault="000A4FFA">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8929C7" w:rsidRPr="000A4FFA" w14:paraId="0A6303F9" w14:textId="77777777" w:rsidTr="00447B2E">
        <w:tc>
          <w:tcPr>
            <w:tcW w:w="9468" w:type="dxa"/>
          </w:tcPr>
          <w:p w14:paraId="081E3850" w14:textId="77777777" w:rsidR="00BA6885" w:rsidRPr="000A4FFA" w:rsidRDefault="00F7270D" w:rsidP="009A51EB">
            <w:pPr>
              <w:rPr>
                <w:rFonts w:asciiTheme="minorHAnsi" w:hAnsiTheme="minorHAnsi" w:cstheme="minorHAnsi"/>
                <w:sz w:val="22"/>
                <w:szCs w:val="22"/>
              </w:rPr>
            </w:pPr>
            <w:bookmarkStart w:id="12" w:name="S6586"/>
            <w:r w:rsidRPr="000A4FFA">
              <w:rPr>
                <w:rFonts w:asciiTheme="minorHAnsi" w:hAnsiTheme="minorHAnsi" w:cstheme="minorHAnsi"/>
                <w:b/>
                <w:sz w:val="22"/>
                <w:szCs w:val="22"/>
              </w:rPr>
              <w:t>Adjournment</w:t>
            </w:r>
            <w:bookmarkEnd w:id="12"/>
          </w:p>
        </w:tc>
      </w:tr>
    </w:tbl>
    <w:p w14:paraId="139C0FB2" w14:textId="77777777" w:rsidR="007579B5" w:rsidRPr="00056BFB" w:rsidRDefault="007579B5" w:rsidP="004A40BC">
      <w:pPr>
        <w:rPr>
          <w:rFonts w:ascii="Trebuchet MS" w:hAnsi="Trebuchet MS" w:cstheme="minorHAnsi"/>
          <w:color w:val="222222"/>
          <w:sz w:val="18"/>
          <w:szCs w:val="18"/>
          <w:shd w:val="clear" w:color="auto" w:fill="FFFFFF"/>
        </w:rPr>
      </w:pPr>
    </w:p>
    <w:p w14:paraId="50AEF4BB" w14:textId="498A7AFD" w:rsidR="00166B7F" w:rsidRPr="00346064" w:rsidRDefault="000A4FFA" w:rsidP="00346064">
      <w:pPr>
        <w:rPr>
          <w:rFonts w:asciiTheme="minorHAnsi" w:hAnsiTheme="minorHAnsi" w:cstheme="minorHAnsi"/>
          <w:sz w:val="22"/>
          <w:szCs w:val="22"/>
        </w:rPr>
      </w:pPr>
      <w:r w:rsidRPr="000049D9">
        <w:rPr>
          <w:rFonts w:asciiTheme="minorHAnsi" w:hAnsiTheme="minorHAnsi" w:cstheme="minorHAnsi"/>
          <w:sz w:val="22"/>
          <w:szCs w:val="22"/>
        </w:rPr>
        <w:t xml:space="preserve">The meeting was adjourned by unanimous consent at </w:t>
      </w:r>
      <w:r w:rsidR="00C51122">
        <w:rPr>
          <w:rFonts w:asciiTheme="minorHAnsi" w:hAnsiTheme="minorHAnsi" w:cstheme="minorHAnsi"/>
          <w:sz w:val="22"/>
          <w:szCs w:val="22"/>
        </w:rPr>
        <w:t xml:space="preserve">approximately 7:30 </w:t>
      </w:r>
      <w:r w:rsidRPr="000049D9">
        <w:rPr>
          <w:rFonts w:asciiTheme="minorHAnsi" w:hAnsiTheme="minorHAnsi" w:cstheme="minorHAnsi"/>
          <w:sz w:val="22"/>
          <w:szCs w:val="22"/>
        </w:rPr>
        <w:t>p.m.</w:t>
      </w:r>
    </w:p>
    <w:sectPr w:rsidR="00166B7F" w:rsidRPr="00346064" w:rsidSect="000A4FFA">
      <w:headerReference w:type="default" r:id="rId20"/>
      <w:footerReference w:type="default" r:id="rId2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3E03B" w14:textId="77777777" w:rsidR="000A4FFA" w:rsidRDefault="000A4FFA" w:rsidP="000A4FFA">
      <w:r>
        <w:separator/>
      </w:r>
    </w:p>
  </w:endnote>
  <w:endnote w:type="continuationSeparator" w:id="0">
    <w:p w14:paraId="7C229556" w14:textId="77777777" w:rsidR="000A4FFA" w:rsidRDefault="000A4FFA" w:rsidP="000A4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0"/>
        <w:szCs w:val="20"/>
      </w:rPr>
      <w:id w:val="1630751100"/>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2A7C1958" w14:textId="1317ADC5" w:rsidR="000A4FFA" w:rsidRPr="000A4FFA" w:rsidRDefault="000A4FFA" w:rsidP="000A4FFA">
            <w:pPr>
              <w:pStyle w:val="Footer"/>
              <w:tabs>
                <w:tab w:val="clear" w:pos="4320"/>
                <w:tab w:val="clear" w:pos="8640"/>
                <w:tab w:val="center" w:pos="360"/>
                <w:tab w:val="right" w:pos="9360"/>
              </w:tabs>
              <w:rPr>
                <w:rFonts w:asciiTheme="minorHAnsi" w:hAnsiTheme="minorHAnsi" w:cstheme="minorHAnsi"/>
                <w:sz w:val="20"/>
                <w:szCs w:val="20"/>
              </w:rPr>
            </w:pPr>
            <w:r>
              <w:rPr>
                <w:rFonts w:asciiTheme="minorHAnsi" w:hAnsiTheme="minorHAnsi" w:cstheme="minorHAnsi"/>
                <w:sz w:val="20"/>
                <w:szCs w:val="20"/>
              </w:rPr>
              <w:t xml:space="preserve">Provo City Municipal Council Meeting – January 17, </w:t>
            </w:r>
            <w:proofErr w:type="gramStart"/>
            <w:r>
              <w:rPr>
                <w:rFonts w:asciiTheme="minorHAnsi" w:hAnsiTheme="minorHAnsi" w:cstheme="minorHAnsi"/>
                <w:sz w:val="20"/>
                <w:szCs w:val="20"/>
              </w:rPr>
              <w:t>2023</w:t>
            </w:r>
            <w:proofErr w:type="gramEnd"/>
            <w:r>
              <w:rPr>
                <w:rFonts w:asciiTheme="minorHAnsi" w:hAnsiTheme="minorHAnsi" w:cstheme="minorHAnsi"/>
                <w:sz w:val="20"/>
                <w:szCs w:val="20"/>
              </w:rPr>
              <w:t xml:space="preserve"> </w:t>
            </w:r>
            <w:r w:rsidR="00AE7528">
              <w:rPr>
                <w:rFonts w:asciiTheme="minorHAnsi" w:hAnsiTheme="minorHAnsi" w:cstheme="minorHAnsi"/>
                <w:b/>
                <w:bCs/>
                <w:color w:val="FF0000"/>
                <w:sz w:val="20"/>
                <w:szCs w:val="20"/>
              </w:rPr>
              <w:t>Approved</w:t>
            </w:r>
            <w:r>
              <w:rPr>
                <w:rFonts w:asciiTheme="minorHAnsi" w:hAnsiTheme="minorHAnsi" w:cstheme="minorHAnsi"/>
                <w:sz w:val="20"/>
                <w:szCs w:val="20"/>
              </w:rPr>
              <w:tab/>
              <w:t xml:space="preserve">Page </w:t>
            </w: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PAGE </w:instrText>
            </w:r>
            <w:r>
              <w:rPr>
                <w:rFonts w:asciiTheme="minorHAnsi" w:hAnsiTheme="minorHAnsi" w:cstheme="minorHAnsi"/>
                <w:b/>
                <w:bCs/>
                <w:sz w:val="20"/>
                <w:szCs w:val="20"/>
              </w:rPr>
              <w:fldChar w:fldCharType="separate"/>
            </w:r>
            <w:r>
              <w:rPr>
                <w:rFonts w:asciiTheme="minorHAnsi" w:hAnsiTheme="minorHAnsi" w:cstheme="minorHAnsi"/>
                <w:b/>
                <w:bCs/>
                <w:sz w:val="20"/>
                <w:szCs w:val="20"/>
              </w:rPr>
              <w:t>1</w:t>
            </w:r>
            <w:r>
              <w:rPr>
                <w:rFonts w:asciiTheme="minorHAnsi" w:hAnsiTheme="minorHAnsi" w:cstheme="minorHAnsi"/>
                <w:b/>
                <w:bCs/>
                <w:sz w:val="20"/>
                <w:szCs w:val="20"/>
              </w:rPr>
              <w:fldChar w:fldCharType="end"/>
            </w:r>
            <w:r>
              <w:rPr>
                <w:rFonts w:asciiTheme="minorHAnsi" w:hAnsiTheme="minorHAnsi" w:cstheme="minorHAnsi"/>
                <w:sz w:val="20"/>
                <w:szCs w:val="20"/>
              </w:rPr>
              <w:t xml:space="preserve"> of </w:t>
            </w: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NUMPAGES  </w:instrText>
            </w:r>
            <w:r>
              <w:rPr>
                <w:rFonts w:asciiTheme="minorHAnsi" w:hAnsiTheme="minorHAnsi" w:cstheme="minorHAnsi"/>
                <w:b/>
                <w:bCs/>
                <w:sz w:val="20"/>
                <w:szCs w:val="20"/>
              </w:rPr>
              <w:fldChar w:fldCharType="separate"/>
            </w:r>
            <w:r>
              <w:rPr>
                <w:rFonts w:asciiTheme="minorHAnsi" w:hAnsiTheme="minorHAnsi" w:cstheme="minorHAnsi"/>
                <w:b/>
                <w:bCs/>
                <w:sz w:val="20"/>
                <w:szCs w:val="20"/>
              </w:rPr>
              <w:t>11</w:t>
            </w:r>
            <w:r>
              <w:rPr>
                <w:rFonts w:asciiTheme="minorHAnsi" w:hAnsiTheme="minorHAnsi" w:cstheme="minorHAnsi"/>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58EC9" w14:textId="77777777" w:rsidR="000A4FFA" w:rsidRDefault="000A4FFA" w:rsidP="000A4FFA">
      <w:r>
        <w:separator/>
      </w:r>
    </w:p>
  </w:footnote>
  <w:footnote w:type="continuationSeparator" w:id="0">
    <w:p w14:paraId="1A3525F5" w14:textId="77777777" w:rsidR="000A4FFA" w:rsidRDefault="000A4FFA" w:rsidP="000A4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228B" w14:textId="124F0CAD" w:rsidR="000A4FFA" w:rsidRPr="00863BFF" w:rsidRDefault="00770448" w:rsidP="000A4FFA">
    <w:pPr>
      <w:pStyle w:val="Header"/>
      <w:jc w:val="center"/>
      <w:rPr>
        <w:rFonts w:asciiTheme="minorHAnsi" w:hAnsiTheme="minorHAnsi" w:cstheme="minorHAnsi"/>
        <w:b/>
        <w:bCs/>
        <w:color w:val="FF0000"/>
        <w:sz w:val="36"/>
        <w:szCs w:val="36"/>
      </w:rPr>
    </w:pPr>
    <w:r>
      <w:rPr>
        <w:rFonts w:asciiTheme="minorHAnsi" w:hAnsiTheme="minorHAnsi" w:cstheme="minorHAnsi"/>
        <w:b/>
        <w:bCs/>
        <w:color w:val="FF0000"/>
        <w:sz w:val="36"/>
        <w:szCs w:val="36"/>
      </w:rPr>
      <w:t>AP</w:t>
    </w:r>
    <w:r w:rsidR="00AE7528">
      <w:rPr>
        <w:rFonts w:asciiTheme="minorHAnsi" w:hAnsiTheme="minorHAnsi" w:cstheme="minorHAnsi"/>
        <w:b/>
        <w:bCs/>
        <w:color w:val="FF0000"/>
        <w:sz w:val="36"/>
        <w:szCs w:val="36"/>
      </w:rPr>
      <w:t>PROVED</w:t>
    </w:r>
    <w:r w:rsidR="000A4FFA" w:rsidRPr="00863BFF">
      <w:rPr>
        <w:rFonts w:asciiTheme="minorHAnsi" w:hAnsiTheme="minorHAnsi" w:cstheme="minorHAnsi"/>
        <w:b/>
        <w:bCs/>
        <w:color w:val="FF0000"/>
        <w:sz w:val="36"/>
        <w:szCs w:val="36"/>
      </w:rPr>
      <w:t xml:space="preserve"> MINUTES</w:t>
    </w:r>
  </w:p>
  <w:p w14:paraId="7B1AF9F2" w14:textId="77777777" w:rsidR="000A4FFA" w:rsidRDefault="000A4FFA" w:rsidP="000A4FFA">
    <w:pPr>
      <w:pStyle w:val="Header"/>
      <w:jc w:val="center"/>
      <w:rPr>
        <w:rFonts w:asciiTheme="minorHAnsi" w:hAnsiTheme="minorHAnsi" w:cstheme="minorHAnsi"/>
        <w:sz w:val="20"/>
        <w:szCs w:val="20"/>
      </w:rPr>
    </w:pPr>
  </w:p>
  <w:p w14:paraId="54F3B5BE" w14:textId="77777777" w:rsidR="000A4FFA" w:rsidRDefault="000A4FFA" w:rsidP="000A4FFA">
    <w:pPr>
      <w:pStyle w:val="Header"/>
      <w:jc w:val="center"/>
      <w:rPr>
        <w:rFonts w:asciiTheme="minorHAnsi" w:hAnsiTheme="minorHAnsi" w:cstheme="minorHAnsi"/>
        <w:sz w:val="20"/>
        <w:szCs w:val="20"/>
      </w:rPr>
    </w:pPr>
    <w:r w:rsidRPr="00D81E82">
      <w:rPr>
        <w:rFonts w:asciiTheme="minorHAnsi" w:hAnsiTheme="minorHAnsi" w:cstheme="minorHAnsi"/>
        <w:sz w:val="20"/>
        <w:szCs w:val="20"/>
      </w:rPr>
      <w:t>Please Note – These minutes have been prepared with a timestamp linking the agenda items to the video discussion. Electronic version of minutes will allow citizens to view discussion held during council meeting.</w:t>
    </w:r>
  </w:p>
  <w:p w14:paraId="4FBD3A4A" w14:textId="77777777" w:rsidR="000A4FFA" w:rsidRDefault="000A4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52143"/>
    <w:multiLevelType w:val="hybridMultilevel"/>
    <w:tmpl w:val="9E8ABB3C"/>
    <w:lvl w:ilvl="0" w:tplc="E138E63C">
      <w:start w:val="1"/>
      <w:numFmt w:val="bullet"/>
      <w:lvlText w:val=""/>
      <w:lvlJc w:val="left"/>
      <w:pPr>
        <w:ind w:left="720" w:hanging="360"/>
      </w:pPr>
      <w:rPr>
        <w:rFonts w:ascii="Symbol" w:hAnsi="Symbol" w:hint="default"/>
      </w:rPr>
    </w:lvl>
    <w:lvl w:ilvl="1" w:tplc="4F9EF8F2" w:tentative="1">
      <w:start w:val="1"/>
      <w:numFmt w:val="bullet"/>
      <w:lvlText w:val="o"/>
      <w:lvlJc w:val="left"/>
      <w:pPr>
        <w:ind w:left="1440" w:hanging="360"/>
      </w:pPr>
      <w:rPr>
        <w:rFonts w:ascii="Courier New" w:hAnsi="Courier New" w:cs="Courier New" w:hint="default"/>
      </w:rPr>
    </w:lvl>
    <w:lvl w:ilvl="2" w:tplc="1F7074C4" w:tentative="1">
      <w:start w:val="1"/>
      <w:numFmt w:val="bullet"/>
      <w:lvlText w:val=""/>
      <w:lvlJc w:val="left"/>
      <w:pPr>
        <w:ind w:left="2160" w:hanging="360"/>
      </w:pPr>
      <w:rPr>
        <w:rFonts w:ascii="Wingdings" w:hAnsi="Wingdings" w:hint="default"/>
      </w:rPr>
    </w:lvl>
    <w:lvl w:ilvl="3" w:tplc="E934129C" w:tentative="1">
      <w:start w:val="1"/>
      <w:numFmt w:val="bullet"/>
      <w:lvlText w:val=""/>
      <w:lvlJc w:val="left"/>
      <w:pPr>
        <w:ind w:left="2880" w:hanging="360"/>
      </w:pPr>
      <w:rPr>
        <w:rFonts w:ascii="Symbol" w:hAnsi="Symbol" w:hint="default"/>
      </w:rPr>
    </w:lvl>
    <w:lvl w:ilvl="4" w:tplc="57CA457C" w:tentative="1">
      <w:start w:val="1"/>
      <w:numFmt w:val="bullet"/>
      <w:lvlText w:val="o"/>
      <w:lvlJc w:val="left"/>
      <w:pPr>
        <w:ind w:left="3600" w:hanging="360"/>
      </w:pPr>
      <w:rPr>
        <w:rFonts w:ascii="Courier New" w:hAnsi="Courier New" w:cs="Courier New" w:hint="default"/>
      </w:rPr>
    </w:lvl>
    <w:lvl w:ilvl="5" w:tplc="F6BAD78E" w:tentative="1">
      <w:start w:val="1"/>
      <w:numFmt w:val="bullet"/>
      <w:lvlText w:val=""/>
      <w:lvlJc w:val="left"/>
      <w:pPr>
        <w:ind w:left="4320" w:hanging="360"/>
      </w:pPr>
      <w:rPr>
        <w:rFonts w:ascii="Wingdings" w:hAnsi="Wingdings" w:hint="default"/>
      </w:rPr>
    </w:lvl>
    <w:lvl w:ilvl="6" w:tplc="0E0C51DC" w:tentative="1">
      <w:start w:val="1"/>
      <w:numFmt w:val="bullet"/>
      <w:lvlText w:val=""/>
      <w:lvlJc w:val="left"/>
      <w:pPr>
        <w:ind w:left="5040" w:hanging="360"/>
      </w:pPr>
      <w:rPr>
        <w:rFonts w:ascii="Symbol" w:hAnsi="Symbol" w:hint="default"/>
      </w:rPr>
    </w:lvl>
    <w:lvl w:ilvl="7" w:tplc="E19EF7BC" w:tentative="1">
      <w:start w:val="1"/>
      <w:numFmt w:val="bullet"/>
      <w:lvlText w:val="o"/>
      <w:lvlJc w:val="left"/>
      <w:pPr>
        <w:ind w:left="5760" w:hanging="360"/>
      </w:pPr>
      <w:rPr>
        <w:rFonts w:ascii="Courier New" w:hAnsi="Courier New" w:cs="Courier New" w:hint="default"/>
      </w:rPr>
    </w:lvl>
    <w:lvl w:ilvl="8" w:tplc="780E292A" w:tentative="1">
      <w:start w:val="1"/>
      <w:numFmt w:val="bullet"/>
      <w:lvlText w:val=""/>
      <w:lvlJc w:val="left"/>
      <w:pPr>
        <w:ind w:left="6480" w:hanging="360"/>
      </w:pPr>
      <w:rPr>
        <w:rFonts w:ascii="Wingdings" w:hAnsi="Wingdings" w:hint="default"/>
      </w:rPr>
    </w:lvl>
  </w:abstractNum>
  <w:abstractNum w:abstractNumId="1" w15:restartNumberingAfterBreak="0">
    <w:nsid w:val="41D009DF"/>
    <w:multiLevelType w:val="hybridMultilevel"/>
    <w:tmpl w:val="A12A3EE8"/>
    <w:lvl w:ilvl="0" w:tplc="5A2CE484">
      <w:start w:val="1"/>
      <w:numFmt w:val="bullet"/>
      <w:lvlText w:val=""/>
      <w:lvlJc w:val="left"/>
      <w:pPr>
        <w:ind w:left="720" w:hanging="360"/>
      </w:pPr>
      <w:rPr>
        <w:rFonts w:ascii="Symbol" w:hAnsi="Symbol" w:hint="default"/>
      </w:rPr>
    </w:lvl>
    <w:lvl w:ilvl="1" w:tplc="307C79F6">
      <w:start w:val="1"/>
      <w:numFmt w:val="bullet"/>
      <w:lvlText w:val="o"/>
      <w:lvlJc w:val="left"/>
      <w:pPr>
        <w:ind w:left="1440" w:hanging="360"/>
      </w:pPr>
      <w:rPr>
        <w:rFonts w:ascii="Courier New" w:hAnsi="Courier New" w:cs="Courier New" w:hint="default"/>
      </w:rPr>
    </w:lvl>
    <w:lvl w:ilvl="2" w:tplc="3FB45514">
      <w:start w:val="1"/>
      <w:numFmt w:val="bullet"/>
      <w:lvlText w:val=""/>
      <w:lvlJc w:val="left"/>
      <w:pPr>
        <w:ind w:left="2160" w:hanging="360"/>
      </w:pPr>
      <w:rPr>
        <w:rFonts w:ascii="Wingdings" w:hAnsi="Wingdings" w:hint="default"/>
      </w:rPr>
    </w:lvl>
    <w:lvl w:ilvl="3" w:tplc="3920D728">
      <w:start w:val="1"/>
      <w:numFmt w:val="bullet"/>
      <w:lvlText w:val=""/>
      <w:lvlJc w:val="left"/>
      <w:pPr>
        <w:ind w:left="2880" w:hanging="360"/>
      </w:pPr>
      <w:rPr>
        <w:rFonts w:ascii="Symbol" w:hAnsi="Symbol" w:hint="default"/>
      </w:rPr>
    </w:lvl>
    <w:lvl w:ilvl="4" w:tplc="DA1CDEA2">
      <w:start w:val="1"/>
      <w:numFmt w:val="bullet"/>
      <w:lvlText w:val="o"/>
      <w:lvlJc w:val="left"/>
      <w:pPr>
        <w:ind w:left="3600" w:hanging="360"/>
      </w:pPr>
      <w:rPr>
        <w:rFonts w:ascii="Courier New" w:hAnsi="Courier New" w:cs="Courier New" w:hint="default"/>
      </w:rPr>
    </w:lvl>
    <w:lvl w:ilvl="5" w:tplc="90EE8B18">
      <w:start w:val="1"/>
      <w:numFmt w:val="bullet"/>
      <w:lvlText w:val=""/>
      <w:lvlJc w:val="left"/>
      <w:pPr>
        <w:ind w:left="4320" w:hanging="360"/>
      </w:pPr>
      <w:rPr>
        <w:rFonts w:ascii="Wingdings" w:hAnsi="Wingdings" w:hint="default"/>
      </w:rPr>
    </w:lvl>
    <w:lvl w:ilvl="6" w:tplc="86A02B0A">
      <w:start w:val="1"/>
      <w:numFmt w:val="bullet"/>
      <w:lvlText w:val=""/>
      <w:lvlJc w:val="left"/>
      <w:pPr>
        <w:ind w:left="5040" w:hanging="360"/>
      </w:pPr>
      <w:rPr>
        <w:rFonts w:ascii="Symbol" w:hAnsi="Symbol" w:hint="default"/>
      </w:rPr>
    </w:lvl>
    <w:lvl w:ilvl="7" w:tplc="6B96F822">
      <w:start w:val="1"/>
      <w:numFmt w:val="bullet"/>
      <w:lvlText w:val="o"/>
      <w:lvlJc w:val="left"/>
      <w:pPr>
        <w:ind w:left="5760" w:hanging="360"/>
      </w:pPr>
      <w:rPr>
        <w:rFonts w:ascii="Courier New" w:hAnsi="Courier New" w:cs="Courier New" w:hint="default"/>
      </w:rPr>
    </w:lvl>
    <w:lvl w:ilvl="8" w:tplc="E12E3C36">
      <w:start w:val="1"/>
      <w:numFmt w:val="bullet"/>
      <w:lvlText w:val=""/>
      <w:lvlJc w:val="left"/>
      <w:pPr>
        <w:ind w:left="6480" w:hanging="360"/>
      </w:pPr>
      <w:rPr>
        <w:rFonts w:ascii="Wingdings" w:hAnsi="Wingdings" w:hint="default"/>
      </w:rPr>
    </w:lvl>
  </w:abstractNum>
  <w:abstractNum w:abstractNumId="2" w15:restartNumberingAfterBreak="0">
    <w:nsid w:val="45CD1338"/>
    <w:multiLevelType w:val="hybridMultilevel"/>
    <w:tmpl w:val="F266BD10"/>
    <w:lvl w:ilvl="0" w:tplc="EA8ED656">
      <w:start w:val="1"/>
      <w:numFmt w:val="bullet"/>
      <w:lvlText w:val=""/>
      <w:lvlJc w:val="left"/>
      <w:pPr>
        <w:ind w:left="720" w:hanging="360"/>
      </w:pPr>
      <w:rPr>
        <w:rFonts w:ascii="Symbol" w:hAnsi="Symbol" w:hint="default"/>
      </w:rPr>
    </w:lvl>
    <w:lvl w:ilvl="1" w:tplc="37FAD228">
      <w:start w:val="1"/>
      <w:numFmt w:val="bullet"/>
      <w:lvlText w:val="o"/>
      <w:lvlJc w:val="left"/>
      <w:pPr>
        <w:ind w:left="1440" w:hanging="360"/>
      </w:pPr>
      <w:rPr>
        <w:rFonts w:ascii="Courier New" w:hAnsi="Courier New" w:cs="Courier New" w:hint="default"/>
      </w:rPr>
    </w:lvl>
    <w:lvl w:ilvl="2" w:tplc="BE1237E8">
      <w:start w:val="1"/>
      <w:numFmt w:val="bullet"/>
      <w:lvlText w:val=""/>
      <w:lvlJc w:val="left"/>
      <w:pPr>
        <w:ind w:left="2160" w:hanging="360"/>
      </w:pPr>
      <w:rPr>
        <w:rFonts w:ascii="Wingdings" w:hAnsi="Wingdings" w:hint="default"/>
      </w:rPr>
    </w:lvl>
    <w:lvl w:ilvl="3" w:tplc="42B0C8C8">
      <w:start w:val="1"/>
      <w:numFmt w:val="bullet"/>
      <w:lvlText w:val=""/>
      <w:lvlJc w:val="left"/>
      <w:pPr>
        <w:ind w:left="2880" w:hanging="360"/>
      </w:pPr>
      <w:rPr>
        <w:rFonts w:ascii="Symbol" w:hAnsi="Symbol" w:hint="default"/>
      </w:rPr>
    </w:lvl>
    <w:lvl w:ilvl="4" w:tplc="48E293C6">
      <w:start w:val="1"/>
      <w:numFmt w:val="bullet"/>
      <w:lvlText w:val="o"/>
      <w:lvlJc w:val="left"/>
      <w:pPr>
        <w:ind w:left="3600" w:hanging="360"/>
      </w:pPr>
      <w:rPr>
        <w:rFonts w:ascii="Courier New" w:hAnsi="Courier New" w:cs="Courier New" w:hint="default"/>
      </w:rPr>
    </w:lvl>
    <w:lvl w:ilvl="5" w:tplc="903E236E">
      <w:start w:val="1"/>
      <w:numFmt w:val="bullet"/>
      <w:lvlText w:val=""/>
      <w:lvlJc w:val="left"/>
      <w:pPr>
        <w:ind w:left="4320" w:hanging="360"/>
      </w:pPr>
      <w:rPr>
        <w:rFonts w:ascii="Wingdings" w:hAnsi="Wingdings" w:hint="default"/>
      </w:rPr>
    </w:lvl>
    <w:lvl w:ilvl="6" w:tplc="9D0EAE04">
      <w:start w:val="1"/>
      <w:numFmt w:val="bullet"/>
      <w:lvlText w:val=""/>
      <w:lvlJc w:val="left"/>
      <w:pPr>
        <w:ind w:left="5040" w:hanging="360"/>
      </w:pPr>
      <w:rPr>
        <w:rFonts w:ascii="Symbol" w:hAnsi="Symbol" w:hint="default"/>
      </w:rPr>
    </w:lvl>
    <w:lvl w:ilvl="7" w:tplc="69EAAB10">
      <w:start w:val="1"/>
      <w:numFmt w:val="bullet"/>
      <w:lvlText w:val="o"/>
      <w:lvlJc w:val="left"/>
      <w:pPr>
        <w:ind w:left="5760" w:hanging="360"/>
      </w:pPr>
      <w:rPr>
        <w:rFonts w:ascii="Courier New" w:hAnsi="Courier New" w:cs="Courier New" w:hint="default"/>
      </w:rPr>
    </w:lvl>
    <w:lvl w:ilvl="8" w:tplc="02B430A8">
      <w:start w:val="1"/>
      <w:numFmt w:val="bullet"/>
      <w:lvlText w:val=""/>
      <w:lvlJc w:val="left"/>
      <w:pPr>
        <w:ind w:left="6480" w:hanging="360"/>
      </w:pPr>
      <w:rPr>
        <w:rFonts w:ascii="Wingdings" w:hAnsi="Wingdings" w:hint="default"/>
      </w:rPr>
    </w:lvl>
  </w:abstractNum>
  <w:abstractNum w:abstractNumId="3" w15:restartNumberingAfterBreak="0">
    <w:nsid w:val="47B35304"/>
    <w:multiLevelType w:val="hybridMultilevel"/>
    <w:tmpl w:val="2C3695D8"/>
    <w:lvl w:ilvl="0" w:tplc="6C1E5A0A">
      <w:start w:val="1"/>
      <w:numFmt w:val="bullet"/>
      <w:lvlText w:val="o"/>
      <w:lvlJc w:val="left"/>
      <w:pPr>
        <w:ind w:left="720" w:hanging="360"/>
      </w:pPr>
      <w:rPr>
        <w:rFonts w:ascii="Courier New" w:hAnsi="Courier New" w:cs="Courier New" w:hint="default"/>
      </w:rPr>
    </w:lvl>
    <w:lvl w:ilvl="1" w:tplc="99C24590" w:tentative="1">
      <w:start w:val="1"/>
      <w:numFmt w:val="bullet"/>
      <w:lvlText w:val="o"/>
      <w:lvlJc w:val="left"/>
      <w:pPr>
        <w:ind w:left="1440" w:hanging="360"/>
      </w:pPr>
      <w:rPr>
        <w:rFonts w:ascii="Courier New" w:hAnsi="Courier New" w:cs="Courier New" w:hint="default"/>
      </w:rPr>
    </w:lvl>
    <w:lvl w:ilvl="2" w:tplc="13146828" w:tentative="1">
      <w:start w:val="1"/>
      <w:numFmt w:val="bullet"/>
      <w:lvlText w:val=""/>
      <w:lvlJc w:val="left"/>
      <w:pPr>
        <w:ind w:left="2160" w:hanging="360"/>
      </w:pPr>
      <w:rPr>
        <w:rFonts w:ascii="Wingdings" w:hAnsi="Wingdings" w:hint="default"/>
      </w:rPr>
    </w:lvl>
    <w:lvl w:ilvl="3" w:tplc="44D86D9C" w:tentative="1">
      <w:start w:val="1"/>
      <w:numFmt w:val="bullet"/>
      <w:lvlText w:val=""/>
      <w:lvlJc w:val="left"/>
      <w:pPr>
        <w:ind w:left="2880" w:hanging="360"/>
      </w:pPr>
      <w:rPr>
        <w:rFonts w:ascii="Symbol" w:hAnsi="Symbol" w:hint="default"/>
      </w:rPr>
    </w:lvl>
    <w:lvl w:ilvl="4" w:tplc="75304716" w:tentative="1">
      <w:start w:val="1"/>
      <w:numFmt w:val="bullet"/>
      <w:lvlText w:val="o"/>
      <w:lvlJc w:val="left"/>
      <w:pPr>
        <w:ind w:left="3600" w:hanging="360"/>
      </w:pPr>
      <w:rPr>
        <w:rFonts w:ascii="Courier New" w:hAnsi="Courier New" w:cs="Courier New" w:hint="default"/>
      </w:rPr>
    </w:lvl>
    <w:lvl w:ilvl="5" w:tplc="AE5466BE" w:tentative="1">
      <w:start w:val="1"/>
      <w:numFmt w:val="bullet"/>
      <w:lvlText w:val=""/>
      <w:lvlJc w:val="left"/>
      <w:pPr>
        <w:ind w:left="4320" w:hanging="360"/>
      </w:pPr>
      <w:rPr>
        <w:rFonts w:ascii="Wingdings" w:hAnsi="Wingdings" w:hint="default"/>
      </w:rPr>
    </w:lvl>
    <w:lvl w:ilvl="6" w:tplc="ECE4A792" w:tentative="1">
      <w:start w:val="1"/>
      <w:numFmt w:val="bullet"/>
      <w:lvlText w:val=""/>
      <w:lvlJc w:val="left"/>
      <w:pPr>
        <w:ind w:left="5040" w:hanging="360"/>
      </w:pPr>
      <w:rPr>
        <w:rFonts w:ascii="Symbol" w:hAnsi="Symbol" w:hint="default"/>
      </w:rPr>
    </w:lvl>
    <w:lvl w:ilvl="7" w:tplc="35E04B54" w:tentative="1">
      <w:start w:val="1"/>
      <w:numFmt w:val="bullet"/>
      <w:lvlText w:val="o"/>
      <w:lvlJc w:val="left"/>
      <w:pPr>
        <w:ind w:left="5760" w:hanging="360"/>
      </w:pPr>
      <w:rPr>
        <w:rFonts w:ascii="Courier New" w:hAnsi="Courier New" w:cs="Courier New" w:hint="default"/>
      </w:rPr>
    </w:lvl>
    <w:lvl w:ilvl="8" w:tplc="426A6BD8" w:tentative="1">
      <w:start w:val="1"/>
      <w:numFmt w:val="bullet"/>
      <w:lvlText w:val=""/>
      <w:lvlJc w:val="left"/>
      <w:pPr>
        <w:ind w:left="6480" w:hanging="360"/>
      </w:pPr>
      <w:rPr>
        <w:rFonts w:ascii="Wingdings" w:hAnsi="Wingdings" w:hint="default"/>
      </w:rPr>
    </w:lvl>
  </w:abstractNum>
  <w:abstractNum w:abstractNumId="4" w15:restartNumberingAfterBreak="0">
    <w:nsid w:val="5EF81306"/>
    <w:multiLevelType w:val="hybridMultilevel"/>
    <w:tmpl w:val="1AA6AF5A"/>
    <w:lvl w:ilvl="0" w:tplc="A3E28C7C">
      <w:start w:val="1"/>
      <w:numFmt w:val="bullet"/>
      <w:lvlText w:val=""/>
      <w:lvlJc w:val="left"/>
      <w:pPr>
        <w:ind w:left="720" w:hanging="360"/>
      </w:pPr>
      <w:rPr>
        <w:rFonts w:ascii="Symbol" w:hAnsi="Symbol" w:hint="default"/>
      </w:rPr>
    </w:lvl>
    <w:lvl w:ilvl="1" w:tplc="E7D6C1F8">
      <w:start w:val="1"/>
      <w:numFmt w:val="bullet"/>
      <w:lvlText w:val="o"/>
      <w:lvlJc w:val="left"/>
      <w:pPr>
        <w:ind w:left="1440" w:hanging="360"/>
      </w:pPr>
      <w:rPr>
        <w:rFonts w:ascii="Courier New" w:hAnsi="Courier New" w:cs="Courier New" w:hint="default"/>
      </w:rPr>
    </w:lvl>
    <w:lvl w:ilvl="2" w:tplc="E8BC3720">
      <w:start w:val="1"/>
      <w:numFmt w:val="bullet"/>
      <w:lvlText w:val=""/>
      <w:lvlJc w:val="left"/>
      <w:pPr>
        <w:ind w:left="2160" w:hanging="360"/>
      </w:pPr>
      <w:rPr>
        <w:rFonts w:ascii="Wingdings" w:hAnsi="Wingdings" w:hint="default"/>
      </w:rPr>
    </w:lvl>
    <w:lvl w:ilvl="3" w:tplc="52C4A820">
      <w:start w:val="1"/>
      <w:numFmt w:val="bullet"/>
      <w:lvlText w:val=""/>
      <w:lvlJc w:val="left"/>
      <w:pPr>
        <w:ind w:left="2880" w:hanging="360"/>
      </w:pPr>
      <w:rPr>
        <w:rFonts w:ascii="Symbol" w:hAnsi="Symbol" w:hint="default"/>
      </w:rPr>
    </w:lvl>
    <w:lvl w:ilvl="4" w:tplc="5D365880">
      <w:start w:val="1"/>
      <w:numFmt w:val="bullet"/>
      <w:lvlText w:val="o"/>
      <w:lvlJc w:val="left"/>
      <w:pPr>
        <w:ind w:left="3600" w:hanging="360"/>
      </w:pPr>
      <w:rPr>
        <w:rFonts w:ascii="Courier New" w:hAnsi="Courier New" w:cs="Courier New" w:hint="default"/>
      </w:rPr>
    </w:lvl>
    <w:lvl w:ilvl="5" w:tplc="7B1091A4">
      <w:start w:val="1"/>
      <w:numFmt w:val="bullet"/>
      <w:lvlText w:val=""/>
      <w:lvlJc w:val="left"/>
      <w:pPr>
        <w:ind w:left="4320" w:hanging="360"/>
      </w:pPr>
      <w:rPr>
        <w:rFonts w:ascii="Wingdings" w:hAnsi="Wingdings" w:hint="default"/>
      </w:rPr>
    </w:lvl>
    <w:lvl w:ilvl="6" w:tplc="DF78A38A">
      <w:start w:val="1"/>
      <w:numFmt w:val="bullet"/>
      <w:lvlText w:val=""/>
      <w:lvlJc w:val="left"/>
      <w:pPr>
        <w:ind w:left="5040" w:hanging="360"/>
      </w:pPr>
      <w:rPr>
        <w:rFonts w:ascii="Symbol" w:hAnsi="Symbol" w:hint="default"/>
      </w:rPr>
    </w:lvl>
    <w:lvl w:ilvl="7" w:tplc="6F2C551A">
      <w:start w:val="1"/>
      <w:numFmt w:val="bullet"/>
      <w:lvlText w:val="o"/>
      <w:lvlJc w:val="left"/>
      <w:pPr>
        <w:ind w:left="5760" w:hanging="360"/>
      </w:pPr>
      <w:rPr>
        <w:rFonts w:ascii="Courier New" w:hAnsi="Courier New" w:cs="Courier New" w:hint="default"/>
      </w:rPr>
    </w:lvl>
    <w:lvl w:ilvl="8" w:tplc="3DAEA004">
      <w:start w:val="1"/>
      <w:numFmt w:val="bullet"/>
      <w:lvlText w:val=""/>
      <w:lvlJc w:val="left"/>
      <w:pPr>
        <w:ind w:left="6480" w:hanging="360"/>
      </w:pPr>
      <w:rPr>
        <w:rFonts w:ascii="Wingdings" w:hAnsi="Wingdings" w:hint="default"/>
      </w:rPr>
    </w:lvl>
  </w:abstractNum>
  <w:num w:numId="1" w16cid:durableId="155266005">
    <w:abstractNumId w:val="3"/>
  </w:num>
  <w:num w:numId="2" w16cid:durableId="979454874">
    <w:abstractNumId w:val="0"/>
  </w:num>
  <w:num w:numId="3" w16cid:durableId="817915752">
    <w:abstractNumId w:val="1"/>
  </w:num>
  <w:num w:numId="4" w16cid:durableId="651058817">
    <w:abstractNumId w:val="2"/>
  </w:num>
  <w:num w:numId="5" w16cid:durableId="17882362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C0"/>
    <w:rsid w:val="000027B3"/>
    <w:rsid w:val="000032EE"/>
    <w:rsid w:val="0000416F"/>
    <w:rsid w:val="00005D10"/>
    <w:rsid w:val="00006038"/>
    <w:rsid w:val="000109D9"/>
    <w:rsid w:val="0001368A"/>
    <w:rsid w:val="0001514B"/>
    <w:rsid w:val="00021C35"/>
    <w:rsid w:val="0002231B"/>
    <w:rsid w:val="00026005"/>
    <w:rsid w:val="0002615C"/>
    <w:rsid w:val="000262A0"/>
    <w:rsid w:val="00027294"/>
    <w:rsid w:val="00030835"/>
    <w:rsid w:val="00030C6D"/>
    <w:rsid w:val="00031C6E"/>
    <w:rsid w:val="00031F40"/>
    <w:rsid w:val="000320D5"/>
    <w:rsid w:val="00035BF8"/>
    <w:rsid w:val="0004140B"/>
    <w:rsid w:val="000422B9"/>
    <w:rsid w:val="000447FF"/>
    <w:rsid w:val="00051506"/>
    <w:rsid w:val="00052361"/>
    <w:rsid w:val="00053227"/>
    <w:rsid w:val="00056BFB"/>
    <w:rsid w:val="00061B7E"/>
    <w:rsid w:val="000620EA"/>
    <w:rsid w:val="00064E3B"/>
    <w:rsid w:val="00066639"/>
    <w:rsid w:val="00067C47"/>
    <w:rsid w:val="000700A2"/>
    <w:rsid w:val="0007464A"/>
    <w:rsid w:val="000755F5"/>
    <w:rsid w:val="000775D8"/>
    <w:rsid w:val="00080127"/>
    <w:rsid w:val="000809E6"/>
    <w:rsid w:val="00081F42"/>
    <w:rsid w:val="00085D03"/>
    <w:rsid w:val="00087BCE"/>
    <w:rsid w:val="000937A3"/>
    <w:rsid w:val="000951E1"/>
    <w:rsid w:val="000A2E65"/>
    <w:rsid w:val="000A4CDD"/>
    <w:rsid w:val="000A4FFA"/>
    <w:rsid w:val="000A5022"/>
    <w:rsid w:val="000B1499"/>
    <w:rsid w:val="000B3E23"/>
    <w:rsid w:val="000B6A58"/>
    <w:rsid w:val="000B7E88"/>
    <w:rsid w:val="000B7ECF"/>
    <w:rsid w:val="000C162E"/>
    <w:rsid w:val="000C31E5"/>
    <w:rsid w:val="000C3B62"/>
    <w:rsid w:val="000C7873"/>
    <w:rsid w:val="000D5014"/>
    <w:rsid w:val="000D56D8"/>
    <w:rsid w:val="000D6440"/>
    <w:rsid w:val="000D67B9"/>
    <w:rsid w:val="000E33BB"/>
    <w:rsid w:val="000E6ADC"/>
    <w:rsid w:val="000E7067"/>
    <w:rsid w:val="000F5761"/>
    <w:rsid w:val="000F6CD0"/>
    <w:rsid w:val="001038AE"/>
    <w:rsid w:val="00103918"/>
    <w:rsid w:val="00105489"/>
    <w:rsid w:val="00116E55"/>
    <w:rsid w:val="00122542"/>
    <w:rsid w:val="0012442F"/>
    <w:rsid w:val="00124DDD"/>
    <w:rsid w:val="00125BBB"/>
    <w:rsid w:val="001322E9"/>
    <w:rsid w:val="001349B8"/>
    <w:rsid w:val="00136509"/>
    <w:rsid w:val="00141F15"/>
    <w:rsid w:val="00146765"/>
    <w:rsid w:val="00150246"/>
    <w:rsid w:val="00152802"/>
    <w:rsid w:val="0015318B"/>
    <w:rsid w:val="001610CE"/>
    <w:rsid w:val="00161A45"/>
    <w:rsid w:val="00164AFD"/>
    <w:rsid w:val="00166B7F"/>
    <w:rsid w:val="001672D3"/>
    <w:rsid w:val="00171045"/>
    <w:rsid w:val="00176FB4"/>
    <w:rsid w:val="0018104C"/>
    <w:rsid w:val="0018127C"/>
    <w:rsid w:val="0018221A"/>
    <w:rsid w:val="00183523"/>
    <w:rsid w:val="00183572"/>
    <w:rsid w:val="00186E83"/>
    <w:rsid w:val="0019026F"/>
    <w:rsid w:val="00192528"/>
    <w:rsid w:val="001932B9"/>
    <w:rsid w:val="001A21D2"/>
    <w:rsid w:val="001A54F2"/>
    <w:rsid w:val="001A74F7"/>
    <w:rsid w:val="001B0DDB"/>
    <w:rsid w:val="001B2EBF"/>
    <w:rsid w:val="001B5375"/>
    <w:rsid w:val="001B54B5"/>
    <w:rsid w:val="001B6BA8"/>
    <w:rsid w:val="001C4301"/>
    <w:rsid w:val="001C4711"/>
    <w:rsid w:val="001D17F3"/>
    <w:rsid w:val="001D3F95"/>
    <w:rsid w:val="001D4CBC"/>
    <w:rsid w:val="001D526D"/>
    <w:rsid w:val="001E288B"/>
    <w:rsid w:val="001E483C"/>
    <w:rsid w:val="001E5AFE"/>
    <w:rsid w:val="001E765E"/>
    <w:rsid w:val="001E7947"/>
    <w:rsid w:val="00201523"/>
    <w:rsid w:val="002015E1"/>
    <w:rsid w:val="0020229B"/>
    <w:rsid w:val="00203110"/>
    <w:rsid w:val="00203A7C"/>
    <w:rsid w:val="00205251"/>
    <w:rsid w:val="00206AC5"/>
    <w:rsid w:val="002142E7"/>
    <w:rsid w:val="00214C37"/>
    <w:rsid w:val="00230892"/>
    <w:rsid w:val="00232A88"/>
    <w:rsid w:val="00232F77"/>
    <w:rsid w:val="0023681F"/>
    <w:rsid w:val="00236C82"/>
    <w:rsid w:val="00237F6D"/>
    <w:rsid w:val="00237FCF"/>
    <w:rsid w:val="00241C65"/>
    <w:rsid w:val="00242C73"/>
    <w:rsid w:val="00243E02"/>
    <w:rsid w:val="0024530A"/>
    <w:rsid w:val="00245C6B"/>
    <w:rsid w:val="00245D65"/>
    <w:rsid w:val="00250342"/>
    <w:rsid w:val="0025074A"/>
    <w:rsid w:val="002516EF"/>
    <w:rsid w:val="0025179C"/>
    <w:rsid w:val="00251FE9"/>
    <w:rsid w:val="002522EF"/>
    <w:rsid w:val="00254498"/>
    <w:rsid w:val="00260F69"/>
    <w:rsid w:val="002634D5"/>
    <w:rsid w:val="00264914"/>
    <w:rsid w:val="00265409"/>
    <w:rsid w:val="002655DB"/>
    <w:rsid w:val="002717B2"/>
    <w:rsid w:val="00280469"/>
    <w:rsid w:val="00281721"/>
    <w:rsid w:val="00281EC2"/>
    <w:rsid w:val="00284115"/>
    <w:rsid w:val="00287FC2"/>
    <w:rsid w:val="00294E13"/>
    <w:rsid w:val="00296024"/>
    <w:rsid w:val="00297B83"/>
    <w:rsid w:val="002A65C0"/>
    <w:rsid w:val="002A7F55"/>
    <w:rsid w:val="002B3897"/>
    <w:rsid w:val="002B48A5"/>
    <w:rsid w:val="002C3CB2"/>
    <w:rsid w:val="002D2550"/>
    <w:rsid w:val="002D294A"/>
    <w:rsid w:val="002D2DBA"/>
    <w:rsid w:val="002D41F5"/>
    <w:rsid w:val="002D612C"/>
    <w:rsid w:val="002E2607"/>
    <w:rsid w:val="002E2A8A"/>
    <w:rsid w:val="002E68F9"/>
    <w:rsid w:val="002F1752"/>
    <w:rsid w:val="002F3336"/>
    <w:rsid w:val="002F388B"/>
    <w:rsid w:val="002F4460"/>
    <w:rsid w:val="003029A5"/>
    <w:rsid w:val="003114E0"/>
    <w:rsid w:val="00314212"/>
    <w:rsid w:val="00315DA7"/>
    <w:rsid w:val="003160C6"/>
    <w:rsid w:val="00317410"/>
    <w:rsid w:val="00317EDB"/>
    <w:rsid w:val="003213A0"/>
    <w:rsid w:val="003220A5"/>
    <w:rsid w:val="00324144"/>
    <w:rsid w:val="00324D04"/>
    <w:rsid w:val="003265B6"/>
    <w:rsid w:val="00337EF1"/>
    <w:rsid w:val="003431C9"/>
    <w:rsid w:val="0034560A"/>
    <w:rsid w:val="00346064"/>
    <w:rsid w:val="00353F13"/>
    <w:rsid w:val="00364B59"/>
    <w:rsid w:val="00365445"/>
    <w:rsid w:val="00367A84"/>
    <w:rsid w:val="003724A9"/>
    <w:rsid w:val="0037499B"/>
    <w:rsid w:val="00375AE0"/>
    <w:rsid w:val="003811C8"/>
    <w:rsid w:val="00383F26"/>
    <w:rsid w:val="00384600"/>
    <w:rsid w:val="0038515C"/>
    <w:rsid w:val="0038789D"/>
    <w:rsid w:val="00392E1C"/>
    <w:rsid w:val="00396602"/>
    <w:rsid w:val="003A05FD"/>
    <w:rsid w:val="003A0732"/>
    <w:rsid w:val="003A136E"/>
    <w:rsid w:val="003A1903"/>
    <w:rsid w:val="003A203F"/>
    <w:rsid w:val="003A2D1D"/>
    <w:rsid w:val="003A6CC1"/>
    <w:rsid w:val="003B0BE6"/>
    <w:rsid w:val="003B1F50"/>
    <w:rsid w:val="003B3001"/>
    <w:rsid w:val="003B3160"/>
    <w:rsid w:val="003B3E41"/>
    <w:rsid w:val="003B791E"/>
    <w:rsid w:val="003C1590"/>
    <w:rsid w:val="003C2845"/>
    <w:rsid w:val="003C2A0D"/>
    <w:rsid w:val="003C3415"/>
    <w:rsid w:val="003C467F"/>
    <w:rsid w:val="003D0329"/>
    <w:rsid w:val="003D2D08"/>
    <w:rsid w:val="003D5977"/>
    <w:rsid w:val="003D5E14"/>
    <w:rsid w:val="003D606E"/>
    <w:rsid w:val="003E19FE"/>
    <w:rsid w:val="003E3F7C"/>
    <w:rsid w:val="003E49CC"/>
    <w:rsid w:val="003E5428"/>
    <w:rsid w:val="003E6291"/>
    <w:rsid w:val="003E783F"/>
    <w:rsid w:val="003F01C4"/>
    <w:rsid w:val="003F049F"/>
    <w:rsid w:val="003F1242"/>
    <w:rsid w:val="003F13E5"/>
    <w:rsid w:val="003F1585"/>
    <w:rsid w:val="003F779A"/>
    <w:rsid w:val="004033EC"/>
    <w:rsid w:val="00404DB3"/>
    <w:rsid w:val="0040628E"/>
    <w:rsid w:val="004106AC"/>
    <w:rsid w:val="0041097E"/>
    <w:rsid w:val="0041243A"/>
    <w:rsid w:val="00415312"/>
    <w:rsid w:val="00416E8F"/>
    <w:rsid w:val="00420774"/>
    <w:rsid w:val="0042259B"/>
    <w:rsid w:val="00423C9E"/>
    <w:rsid w:val="00424851"/>
    <w:rsid w:val="00425601"/>
    <w:rsid w:val="0042561A"/>
    <w:rsid w:val="00425BC2"/>
    <w:rsid w:val="00426F2D"/>
    <w:rsid w:val="00431190"/>
    <w:rsid w:val="00431F66"/>
    <w:rsid w:val="00435257"/>
    <w:rsid w:val="00435753"/>
    <w:rsid w:val="00436CEC"/>
    <w:rsid w:val="004374DF"/>
    <w:rsid w:val="00437CF9"/>
    <w:rsid w:val="00446555"/>
    <w:rsid w:val="00446560"/>
    <w:rsid w:val="00447B2E"/>
    <w:rsid w:val="00456A1F"/>
    <w:rsid w:val="00456E20"/>
    <w:rsid w:val="0046180E"/>
    <w:rsid w:val="0047024F"/>
    <w:rsid w:val="0047048D"/>
    <w:rsid w:val="004709E1"/>
    <w:rsid w:val="00480873"/>
    <w:rsid w:val="00482066"/>
    <w:rsid w:val="004833EE"/>
    <w:rsid w:val="004834DE"/>
    <w:rsid w:val="00484DEC"/>
    <w:rsid w:val="004861E0"/>
    <w:rsid w:val="00486983"/>
    <w:rsid w:val="00491EFA"/>
    <w:rsid w:val="00496BB9"/>
    <w:rsid w:val="004A02A4"/>
    <w:rsid w:val="004A1D10"/>
    <w:rsid w:val="004A40BC"/>
    <w:rsid w:val="004A692E"/>
    <w:rsid w:val="004A6A91"/>
    <w:rsid w:val="004B1E2B"/>
    <w:rsid w:val="004B329E"/>
    <w:rsid w:val="004B52BA"/>
    <w:rsid w:val="004B64B0"/>
    <w:rsid w:val="004B6B31"/>
    <w:rsid w:val="004B7281"/>
    <w:rsid w:val="004E0264"/>
    <w:rsid w:val="004E057E"/>
    <w:rsid w:val="004E364F"/>
    <w:rsid w:val="004E425D"/>
    <w:rsid w:val="004F0920"/>
    <w:rsid w:val="004F1315"/>
    <w:rsid w:val="004F288A"/>
    <w:rsid w:val="00506E93"/>
    <w:rsid w:val="00507349"/>
    <w:rsid w:val="00512981"/>
    <w:rsid w:val="005131B0"/>
    <w:rsid w:val="00516951"/>
    <w:rsid w:val="005176F6"/>
    <w:rsid w:val="005178C1"/>
    <w:rsid w:val="00521962"/>
    <w:rsid w:val="005241DF"/>
    <w:rsid w:val="00531BB2"/>
    <w:rsid w:val="00537841"/>
    <w:rsid w:val="00543DE8"/>
    <w:rsid w:val="005467BE"/>
    <w:rsid w:val="0055471E"/>
    <w:rsid w:val="00555DAB"/>
    <w:rsid w:val="00556E89"/>
    <w:rsid w:val="00561999"/>
    <w:rsid w:val="00562216"/>
    <w:rsid w:val="00564255"/>
    <w:rsid w:val="00565BB5"/>
    <w:rsid w:val="005672CA"/>
    <w:rsid w:val="00567978"/>
    <w:rsid w:val="005679FF"/>
    <w:rsid w:val="005702ED"/>
    <w:rsid w:val="00571E4B"/>
    <w:rsid w:val="00574474"/>
    <w:rsid w:val="00575CDE"/>
    <w:rsid w:val="00584129"/>
    <w:rsid w:val="00584C79"/>
    <w:rsid w:val="005855BA"/>
    <w:rsid w:val="00585AC8"/>
    <w:rsid w:val="00586319"/>
    <w:rsid w:val="00586B39"/>
    <w:rsid w:val="00593EC1"/>
    <w:rsid w:val="00594F32"/>
    <w:rsid w:val="00595916"/>
    <w:rsid w:val="0059661E"/>
    <w:rsid w:val="0059699B"/>
    <w:rsid w:val="00596D81"/>
    <w:rsid w:val="005A284C"/>
    <w:rsid w:val="005A2957"/>
    <w:rsid w:val="005A5124"/>
    <w:rsid w:val="005B0414"/>
    <w:rsid w:val="005B06EB"/>
    <w:rsid w:val="005B0C87"/>
    <w:rsid w:val="005B5018"/>
    <w:rsid w:val="005B53B2"/>
    <w:rsid w:val="005C105D"/>
    <w:rsid w:val="005D0FB1"/>
    <w:rsid w:val="005D17E2"/>
    <w:rsid w:val="005E0224"/>
    <w:rsid w:val="005E3E4B"/>
    <w:rsid w:val="005E5920"/>
    <w:rsid w:val="005F0096"/>
    <w:rsid w:val="005F361F"/>
    <w:rsid w:val="005F5619"/>
    <w:rsid w:val="00601BE7"/>
    <w:rsid w:val="0060240B"/>
    <w:rsid w:val="00602A04"/>
    <w:rsid w:val="00607DC3"/>
    <w:rsid w:val="0061040F"/>
    <w:rsid w:val="0062063A"/>
    <w:rsid w:val="00622A89"/>
    <w:rsid w:val="0063114C"/>
    <w:rsid w:val="00632443"/>
    <w:rsid w:val="006331E3"/>
    <w:rsid w:val="006360A9"/>
    <w:rsid w:val="00641695"/>
    <w:rsid w:val="00641A75"/>
    <w:rsid w:val="006429DF"/>
    <w:rsid w:val="006435B1"/>
    <w:rsid w:val="006459BE"/>
    <w:rsid w:val="00647508"/>
    <w:rsid w:val="0064763F"/>
    <w:rsid w:val="006533DC"/>
    <w:rsid w:val="00655179"/>
    <w:rsid w:val="00655F3B"/>
    <w:rsid w:val="00656749"/>
    <w:rsid w:val="006658F6"/>
    <w:rsid w:val="006703EF"/>
    <w:rsid w:val="00670BAD"/>
    <w:rsid w:val="006715D3"/>
    <w:rsid w:val="00672A31"/>
    <w:rsid w:val="006737F5"/>
    <w:rsid w:val="00674276"/>
    <w:rsid w:val="00676B19"/>
    <w:rsid w:val="00681636"/>
    <w:rsid w:val="006849AB"/>
    <w:rsid w:val="00691706"/>
    <w:rsid w:val="0069256B"/>
    <w:rsid w:val="006A18E8"/>
    <w:rsid w:val="006B0D49"/>
    <w:rsid w:val="006C2185"/>
    <w:rsid w:val="006C2348"/>
    <w:rsid w:val="006C5414"/>
    <w:rsid w:val="006C6753"/>
    <w:rsid w:val="006C6856"/>
    <w:rsid w:val="006C75BC"/>
    <w:rsid w:val="006C7B52"/>
    <w:rsid w:val="006D2E28"/>
    <w:rsid w:val="006D6045"/>
    <w:rsid w:val="006E1DA5"/>
    <w:rsid w:val="006E238C"/>
    <w:rsid w:val="006E4A8E"/>
    <w:rsid w:val="006E52EC"/>
    <w:rsid w:val="006E78BD"/>
    <w:rsid w:val="006F1916"/>
    <w:rsid w:val="006F291B"/>
    <w:rsid w:val="006F437D"/>
    <w:rsid w:val="006F48C6"/>
    <w:rsid w:val="006F5AE0"/>
    <w:rsid w:val="006F6476"/>
    <w:rsid w:val="00700604"/>
    <w:rsid w:val="0070122E"/>
    <w:rsid w:val="0070468A"/>
    <w:rsid w:val="00711605"/>
    <w:rsid w:val="0071227E"/>
    <w:rsid w:val="00712545"/>
    <w:rsid w:val="00715016"/>
    <w:rsid w:val="00715C29"/>
    <w:rsid w:val="007164AB"/>
    <w:rsid w:val="00717484"/>
    <w:rsid w:val="0072072F"/>
    <w:rsid w:val="00723CDF"/>
    <w:rsid w:val="00724A52"/>
    <w:rsid w:val="00724B2A"/>
    <w:rsid w:val="00726065"/>
    <w:rsid w:val="00734254"/>
    <w:rsid w:val="00734518"/>
    <w:rsid w:val="0073487B"/>
    <w:rsid w:val="00734EF4"/>
    <w:rsid w:val="0073730A"/>
    <w:rsid w:val="00737CE0"/>
    <w:rsid w:val="00744411"/>
    <w:rsid w:val="007523BF"/>
    <w:rsid w:val="00753558"/>
    <w:rsid w:val="00753CE9"/>
    <w:rsid w:val="00755B13"/>
    <w:rsid w:val="007579B5"/>
    <w:rsid w:val="00760770"/>
    <w:rsid w:val="00760883"/>
    <w:rsid w:val="00762BAF"/>
    <w:rsid w:val="00763C8D"/>
    <w:rsid w:val="00763F22"/>
    <w:rsid w:val="00770448"/>
    <w:rsid w:val="007706D7"/>
    <w:rsid w:val="0078036C"/>
    <w:rsid w:val="0079027D"/>
    <w:rsid w:val="00792424"/>
    <w:rsid w:val="007942BF"/>
    <w:rsid w:val="00795798"/>
    <w:rsid w:val="007B0274"/>
    <w:rsid w:val="007B03FF"/>
    <w:rsid w:val="007B6F5F"/>
    <w:rsid w:val="007C04AD"/>
    <w:rsid w:val="007C1602"/>
    <w:rsid w:val="007C257E"/>
    <w:rsid w:val="007D1E1E"/>
    <w:rsid w:val="007D361F"/>
    <w:rsid w:val="007D3A12"/>
    <w:rsid w:val="007D55CB"/>
    <w:rsid w:val="007E31F4"/>
    <w:rsid w:val="007F3C4C"/>
    <w:rsid w:val="007F72A6"/>
    <w:rsid w:val="00802A52"/>
    <w:rsid w:val="0080308D"/>
    <w:rsid w:val="008036F8"/>
    <w:rsid w:val="0080622E"/>
    <w:rsid w:val="00810983"/>
    <w:rsid w:val="0081429C"/>
    <w:rsid w:val="00815425"/>
    <w:rsid w:val="00816462"/>
    <w:rsid w:val="00816986"/>
    <w:rsid w:val="00820ED2"/>
    <w:rsid w:val="00821887"/>
    <w:rsid w:val="00822547"/>
    <w:rsid w:val="00822EC5"/>
    <w:rsid w:val="00823D5A"/>
    <w:rsid w:val="008250B3"/>
    <w:rsid w:val="00825BB1"/>
    <w:rsid w:val="00826796"/>
    <w:rsid w:val="008327E2"/>
    <w:rsid w:val="008336B8"/>
    <w:rsid w:val="00835EA3"/>
    <w:rsid w:val="00836157"/>
    <w:rsid w:val="0083618D"/>
    <w:rsid w:val="00836CC8"/>
    <w:rsid w:val="0084364A"/>
    <w:rsid w:val="00843FC0"/>
    <w:rsid w:val="008468C7"/>
    <w:rsid w:val="00847D61"/>
    <w:rsid w:val="00852B5A"/>
    <w:rsid w:val="00852D04"/>
    <w:rsid w:val="00852F62"/>
    <w:rsid w:val="0085645A"/>
    <w:rsid w:val="00860CF7"/>
    <w:rsid w:val="008610DD"/>
    <w:rsid w:val="008613C0"/>
    <w:rsid w:val="00862467"/>
    <w:rsid w:val="008627B8"/>
    <w:rsid w:val="00862E24"/>
    <w:rsid w:val="00863007"/>
    <w:rsid w:val="00865127"/>
    <w:rsid w:val="008705F0"/>
    <w:rsid w:val="008716D6"/>
    <w:rsid w:val="00872E7A"/>
    <w:rsid w:val="00876AD5"/>
    <w:rsid w:val="008774A7"/>
    <w:rsid w:val="00877EAD"/>
    <w:rsid w:val="00881C9C"/>
    <w:rsid w:val="00883B8D"/>
    <w:rsid w:val="00885370"/>
    <w:rsid w:val="008914A6"/>
    <w:rsid w:val="008929C7"/>
    <w:rsid w:val="00892A27"/>
    <w:rsid w:val="008935B4"/>
    <w:rsid w:val="00893D17"/>
    <w:rsid w:val="008941BE"/>
    <w:rsid w:val="008A1318"/>
    <w:rsid w:val="008A355E"/>
    <w:rsid w:val="008A582B"/>
    <w:rsid w:val="008A6577"/>
    <w:rsid w:val="008A77AF"/>
    <w:rsid w:val="008B4702"/>
    <w:rsid w:val="008B616A"/>
    <w:rsid w:val="008C5189"/>
    <w:rsid w:val="008D426D"/>
    <w:rsid w:val="008D55A3"/>
    <w:rsid w:val="008D690B"/>
    <w:rsid w:val="008E1874"/>
    <w:rsid w:val="008E2B5E"/>
    <w:rsid w:val="008E334B"/>
    <w:rsid w:val="008F1580"/>
    <w:rsid w:val="008F4861"/>
    <w:rsid w:val="008F5E55"/>
    <w:rsid w:val="0090202D"/>
    <w:rsid w:val="00902281"/>
    <w:rsid w:val="00903FBF"/>
    <w:rsid w:val="009043ED"/>
    <w:rsid w:val="009102F6"/>
    <w:rsid w:val="00915130"/>
    <w:rsid w:val="009170CB"/>
    <w:rsid w:val="009204E7"/>
    <w:rsid w:val="009229FF"/>
    <w:rsid w:val="0092569A"/>
    <w:rsid w:val="00932224"/>
    <w:rsid w:val="00933AA0"/>
    <w:rsid w:val="00935C7F"/>
    <w:rsid w:val="00936BC5"/>
    <w:rsid w:val="009433C4"/>
    <w:rsid w:val="009435FC"/>
    <w:rsid w:val="00947D96"/>
    <w:rsid w:val="00950274"/>
    <w:rsid w:val="00950BC4"/>
    <w:rsid w:val="00951B7F"/>
    <w:rsid w:val="009537ED"/>
    <w:rsid w:val="00954324"/>
    <w:rsid w:val="0095439B"/>
    <w:rsid w:val="0095744C"/>
    <w:rsid w:val="00957CD3"/>
    <w:rsid w:val="0096070D"/>
    <w:rsid w:val="00960986"/>
    <w:rsid w:val="00960E3A"/>
    <w:rsid w:val="009634C6"/>
    <w:rsid w:val="0096377E"/>
    <w:rsid w:val="0096687D"/>
    <w:rsid w:val="009719D9"/>
    <w:rsid w:val="00972301"/>
    <w:rsid w:val="00972861"/>
    <w:rsid w:val="009749FC"/>
    <w:rsid w:val="00976100"/>
    <w:rsid w:val="00987F62"/>
    <w:rsid w:val="00990F18"/>
    <w:rsid w:val="00993ADA"/>
    <w:rsid w:val="009946DC"/>
    <w:rsid w:val="009A113F"/>
    <w:rsid w:val="009A1801"/>
    <w:rsid w:val="009A1D24"/>
    <w:rsid w:val="009A2B11"/>
    <w:rsid w:val="009A3EC5"/>
    <w:rsid w:val="009A51EB"/>
    <w:rsid w:val="009A52A3"/>
    <w:rsid w:val="009A7F95"/>
    <w:rsid w:val="009B2BDE"/>
    <w:rsid w:val="009B3319"/>
    <w:rsid w:val="009B65D1"/>
    <w:rsid w:val="009B71A0"/>
    <w:rsid w:val="009B7850"/>
    <w:rsid w:val="009C4E65"/>
    <w:rsid w:val="009C6E0A"/>
    <w:rsid w:val="009D003A"/>
    <w:rsid w:val="009D0C8B"/>
    <w:rsid w:val="009D1DA5"/>
    <w:rsid w:val="009D218D"/>
    <w:rsid w:val="009D21B7"/>
    <w:rsid w:val="009F077D"/>
    <w:rsid w:val="009F21FA"/>
    <w:rsid w:val="009F664F"/>
    <w:rsid w:val="00A00A7B"/>
    <w:rsid w:val="00A011D1"/>
    <w:rsid w:val="00A07F71"/>
    <w:rsid w:val="00A10AF1"/>
    <w:rsid w:val="00A1146A"/>
    <w:rsid w:val="00A159D9"/>
    <w:rsid w:val="00A15A89"/>
    <w:rsid w:val="00A1616C"/>
    <w:rsid w:val="00A20EC5"/>
    <w:rsid w:val="00A21331"/>
    <w:rsid w:val="00A21D8C"/>
    <w:rsid w:val="00A23096"/>
    <w:rsid w:val="00A23A3D"/>
    <w:rsid w:val="00A265D2"/>
    <w:rsid w:val="00A267F4"/>
    <w:rsid w:val="00A27B77"/>
    <w:rsid w:val="00A3034D"/>
    <w:rsid w:val="00A330AC"/>
    <w:rsid w:val="00A34988"/>
    <w:rsid w:val="00A36669"/>
    <w:rsid w:val="00A413A1"/>
    <w:rsid w:val="00A41A4E"/>
    <w:rsid w:val="00A45D35"/>
    <w:rsid w:val="00A46277"/>
    <w:rsid w:val="00A46695"/>
    <w:rsid w:val="00A509BB"/>
    <w:rsid w:val="00A51EDB"/>
    <w:rsid w:val="00A535C7"/>
    <w:rsid w:val="00A57321"/>
    <w:rsid w:val="00A607A2"/>
    <w:rsid w:val="00A6765F"/>
    <w:rsid w:val="00A71FD7"/>
    <w:rsid w:val="00A7247F"/>
    <w:rsid w:val="00A72D8C"/>
    <w:rsid w:val="00A7321C"/>
    <w:rsid w:val="00A755F6"/>
    <w:rsid w:val="00A759ED"/>
    <w:rsid w:val="00A8286F"/>
    <w:rsid w:val="00A835EE"/>
    <w:rsid w:val="00A84477"/>
    <w:rsid w:val="00A86357"/>
    <w:rsid w:val="00A92632"/>
    <w:rsid w:val="00A97104"/>
    <w:rsid w:val="00A975C3"/>
    <w:rsid w:val="00A97D9B"/>
    <w:rsid w:val="00AA02B8"/>
    <w:rsid w:val="00AA2AA0"/>
    <w:rsid w:val="00AA403E"/>
    <w:rsid w:val="00AA48A8"/>
    <w:rsid w:val="00AA5C42"/>
    <w:rsid w:val="00AA7661"/>
    <w:rsid w:val="00AB058F"/>
    <w:rsid w:val="00AB1A28"/>
    <w:rsid w:val="00AB5546"/>
    <w:rsid w:val="00AC2064"/>
    <w:rsid w:val="00AC368B"/>
    <w:rsid w:val="00AC628A"/>
    <w:rsid w:val="00AC7EE5"/>
    <w:rsid w:val="00AD280E"/>
    <w:rsid w:val="00AD2EEE"/>
    <w:rsid w:val="00AD3CCC"/>
    <w:rsid w:val="00AD7F2B"/>
    <w:rsid w:val="00AE3F01"/>
    <w:rsid w:val="00AE4237"/>
    <w:rsid w:val="00AE456F"/>
    <w:rsid w:val="00AE6475"/>
    <w:rsid w:val="00AE7528"/>
    <w:rsid w:val="00AF2C94"/>
    <w:rsid w:val="00AF358C"/>
    <w:rsid w:val="00AF5222"/>
    <w:rsid w:val="00B0259F"/>
    <w:rsid w:val="00B029B4"/>
    <w:rsid w:val="00B02B1D"/>
    <w:rsid w:val="00B04826"/>
    <w:rsid w:val="00B06E66"/>
    <w:rsid w:val="00B1264C"/>
    <w:rsid w:val="00B144B1"/>
    <w:rsid w:val="00B15A41"/>
    <w:rsid w:val="00B16E30"/>
    <w:rsid w:val="00B200C5"/>
    <w:rsid w:val="00B262D6"/>
    <w:rsid w:val="00B264D0"/>
    <w:rsid w:val="00B26C82"/>
    <w:rsid w:val="00B2727C"/>
    <w:rsid w:val="00B31FF1"/>
    <w:rsid w:val="00B33E52"/>
    <w:rsid w:val="00B3456E"/>
    <w:rsid w:val="00B34AA6"/>
    <w:rsid w:val="00B34ADC"/>
    <w:rsid w:val="00B34E09"/>
    <w:rsid w:val="00B34E3E"/>
    <w:rsid w:val="00B4211A"/>
    <w:rsid w:val="00B434D1"/>
    <w:rsid w:val="00B446AE"/>
    <w:rsid w:val="00B45D17"/>
    <w:rsid w:val="00B45DB9"/>
    <w:rsid w:val="00B46CC3"/>
    <w:rsid w:val="00B46DE9"/>
    <w:rsid w:val="00B507C1"/>
    <w:rsid w:val="00B5330F"/>
    <w:rsid w:val="00B54CEB"/>
    <w:rsid w:val="00B61828"/>
    <w:rsid w:val="00B640E8"/>
    <w:rsid w:val="00B7358C"/>
    <w:rsid w:val="00B75099"/>
    <w:rsid w:val="00B77AC4"/>
    <w:rsid w:val="00B82BBE"/>
    <w:rsid w:val="00B834F9"/>
    <w:rsid w:val="00B84429"/>
    <w:rsid w:val="00B90599"/>
    <w:rsid w:val="00B9390A"/>
    <w:rsid w:val="00B954EA"/>
    <w:rsid w:val="00B960AB"/>
    <w:rsid w:val="00B96F8D"/>
    <w:rsid w:val="00BA13C1"/>
    <w:rsid w:val="00BA40FF"/>
    <w:rsid w:val="00BA4D77"/>
    <w:rsid w:val="00BA4EEB"/>
    <w:rsid w:val="00BA6885"/>
    <w:rsid w:val="00BB024F"/>
    <w:rsid w:val="00BB039B"/>
    <w:rsid w:val="00BB10E8"/>
    <w:rsid w:val="00BB3172"/>
    <w:rsid w:val="00BB7F81"/>
    <w:rsid w:val="00BC1D22"/>
    <w:rsid w:val="00BC2E8E"/>
    <w:rsid w:val="00BC329C"/>
    <w:rsid w:val="00BD48CA"/>
    <w:rsid w:val="00BD5653"/>
    <w:rsid w:val="00BD7AF6"/>
    <w:rsid w:val="00BE3081"/>
    <w:rsid w:val="00BE5286"/>
    <w:rsid w:val="00BE61DC"/>
    <w:rsid w:val="00BE701F"/>
    <w:rsid w:val="00BF0C84"/>
    <w:rsid w:val="00BF1926"/>
    <w:rsid w:val="00BF2FD3"/>
    <w:rsid w:val="00BF3853"/>
    <w:rsid w:val="00BF401B"/>
    <w:rsid w:val="00BF6938"/>
    <w:rsid w:val="00C00210"/>
    <w:rsid w:val="00C04FD6"/>
    <w:rsid w:val="00C06BFF"/>
    <w:rsid w:val="00C06F11"/>
    <w:rsid w:val="00C12207"/>
    <w:rsid w:val="00C12355"/>
    <w:rsid w:val="00C17BE4"/>
    <w:rsid w:val="00C21146"/>
    <w:rsid w:val="00C21568"/>
    <w:rsid w:val="00C217FF"/>
    <w:rsid w:val="00C21DD4"/>
    <w:rsid w:val="00C23806"/>
    <w:rsid w:val="00C23AD3"/>
    <w:rsid w:val="00C24938"/>
    <w:rsid w:val="00C25960"/>
    <w:rsid w:val="00C2680C"/>
    <w:rsid w:val="00C335C5"/>
    <w:rsid w:val="00C33ADD"/>
    <w:rsid w:val="00C34031"/>
    <w:rsid w:val="00C3420A"/>
    <w:rsid w:val="00C34F18"/>
    <w:rsid w:val="00C42F35"/>
    <w:rsid w:val="00C455B9"/>
    <w:rsid w:val="00C51122"/>
    <w:rsid w:val="00C543E0"/>
    <w:rsid w:val="00C56BD3"/>
    <w:rsid w:val="00C636BE"/>
    <w:rsid w:val="00C649D6"/>
    <w:rsid w:val="00C65798"/>
    <w:rsid w:val="00C71404"/>
    <w:rsid w:val="00C727CC"/>
    <w:rsid w:val="00C7548D"/>
    <w:rsid w:val="00C754AD"/>
    <w:rsid w:val="00C75571"/>
    <w:rsid w:val="00C80A1C"/>
    <w:rsid w:val="00C81BBF"/>
    <w:rsid w:val="00C82094"/>
    <w:rsid w:val="00C826D4"/>
    <w:rsid w:val="00C83D36"/>
    <w:rsid w:val="00C84575"/>
    <w:rsid w:val="00C85976"/>
    <w:rsid w:val="00C85CFA"/>
    <w:rsid w:val="00C86E0A"/>
    <w:rsid w:val="00C870B2"/>
    <w:rsid w:val="00C87255"/>
    <w:rsid w:val="00C87907"/>
    <w:rsid w:val="00C917EE"/>
    <w:rsid w:val="00C92E20"/>
    <w:rsid w:val="00C96FDC"/>
    <w:rsid w:val="00CA1085"/>
    <w:rsid w:val="00CA39DA"/>
    <w:rsid w:val="00CA595D"/>
    <w:rsid w:val="00CA620F"/>
    <w:rsid w:val="00CB293D"/>
    <w:rsid w:val="00CB2E65"/>
    <w:rsid w:val="00CB2E91"/>
    <w:rsid w:val="00CB4167"/>
    <w:rsid w:val="00CB71CA"/>
    <w:rsid w:val="00CC18DC"/>
    <w:rsid w:val="00CD0091"/>
    <w:rsid w:val="00CE55D4"/>
    <w:rsid w:val="00CE6D36"/>
    <w:rsid w:val="00CF029B"/>
    <w:rsid w:val="00CF1EE5"/>
    <w:rsid w:val="00CF350F"/>
    <w:rsid w:val="00CF656B"/>
    <w:rsid w:val="00CF6BBB"/>
    <w:rsid w:val="00CF743E"/>
    <w:rsid w:val="00D01142"/>
    <w:rsid w:val="00D0235D"/>
    <w:rsid w:val="00D10804"/>
    <w:rsid w:val="00D14CD1"/>
    <w:rsid w:val="00D15B85"/>
    <w:rsid w:val="00D17403"/>
    <w:rsid w:val="00D20281"/>
    <w:rsid w:val="00D20438"/>
    <w:rsid w:val="00D20AE5"/>
    <w:rsid w:val="00D20EC5"/>
    <w:rsid w:val="00D2233C"/>
    <w:rsid w:val="00D2250D"/>
    <w:rsid w:val="00D22900"/>
    <w:rsid w:val="00D26037"/>
    <w:rsid w:val="00D2675D"/>
    <w:rsid w:val="00D27226"/>
    <w:rsid w:val="00D30184"/>
    <w:rsid w:val="00D33133"/>
    <w:rsid w:val="00D34AE1"/>
    <w:rsid w:val="00D377EF"/>
    <w:rsid w:val="00D37CA3"/>
    <w:rsid w:val="00D41FE0"/>
    <w:rsid w:val="00D44C17"/>
    <w:rsid w:val="00D50E6B"/>
    <w:rsid w:val="00D50FD5"/>
    <w:rsid w:val="00D51B42"/>
    <w:rsid w:val="00D51E6F"/>
    <w:rsid w:val="00D546ED"/>
    <w:rsid w:val="00D56948"/>
    <w:rsid w:val="00D56E0B"/>
    <w:rsid w:val="00D56E85"/>
    <w:rsid w:val="00D6044F"/>
    <w:rsid w:val="00D7193B"/>
    <w:rsid w:val="00D73C3B"/>
    <w:rsid w:val="00D7459F"/>
    <w:rsid w:val="00D74B42"/>
    <w:rsid w:val="00D76707"/>
    <w:rsid w:val="00D84590"/>
    <w:rsid w:val="00D85D5A"/>
    <w:rsid w:val="00D85FFB"/>
    <w:rsid w:val="00D87F71"/>
    <w:rsid w:val="00D90A99"/>
    <w:rsid w:val="00D933EE"/>
    <w:rsid w:val="00D9436F"/>
    <w:rsid w:val="00D94D12"/>
    <w:rsid w:val="00D969C5"/>
    <w:rsid w:val="00D96B69"/>
    <w:rsid w:val="00D96E75"/>
    <w:rsid w:val="00DA093A"/>
    <w:rsid w:val="00DA2AB7"/>
    <w:rsid w:val="00DA49DA"/>
    <w:rsid w:val="00DA4F5F"/>
    <w:rsid w:val="00DA5F19"/>
    <w:rsid w:val="00DA7879"/>
    <w:rsid w:val="00DB0112"/>
    <w:rsid w:val="00DB3E9C"/>
    <w:rsid w:val="00DB4782"/>
    <w:rsid w:val="00DB79EF"/>
    <w:rsid w:val="00DC4C0D"/>
    <w:rsid w:val="00DD14D5"/>
    <w:rsid w:val="00DD50A1"/>
    <w:rsid w:val="00DE1CDD"/>
    <w:rsid w:val="00DE2156"/>
    <w:rsid w:val="00DE2491"/>
    <w:rsid w:val="00DE3BE7"/>
    <w:rsid w:val="00DE4327"/>
    <w:rsid w:val="00DE4E9E"/>
    <w:rsid w:val="00DE7468"/>
    <w:rsid w:val="00DF466D"/>
    <w:rsid w:val="00DF55DB"/>
    <w:rsid w:val="00DF59F7"/>
    <w:rsid w:val="00E03205"/>
    <w:rsid w:val="00E05B03"/>
    <w:rsid w:val="00E0615C"/>
    <w:rsid w:val="00E10AF1"/>
    <w:rsid w:val="00E11013"/>
    <w:rsid w:val="00E13D49"/>
    <w:rsid w:val="00E1413F"/>
    <w:rsid w:val="00E16C3B"/>
    <w:rsid w:val="00E2070E"/>
    <w:rsid w:val="00E20CDF"/>
    <w:rsid w:val="00E22183"/>
    <w:rsid w:val="00E2220C"/>
    <w:rsid w:val="00E22B7F"/>
    <w:rsid w:val="00E25407"/>
    <w:rsid w:val="00E2742E"/>
    <w:rsid w:val="00E27AF6"/>
    <w:rsid w:val="00E31EF3"/>
    <w:rsid w:val="00E3269A"/>
    <w:rsid w:val="00E3457C"/>
    <w:rsid w:val="00E43314"/>
    <w:rsid w:val="00E44E57"/>
    <w:rsid w:val="00E47FAF"/>
    <w:rsid w:val="00E51065"/>
    <w:rsid w:val="00E5184E"/>
    <w:rsid w:val="00E55378"/>
    <w:rsid w:val="00E55D70"/>
    <w:rsid w:val="00E57974"/>
    <w:rsid w:val="00E622C6"/>
    <w:rsid w:val="00E626EE"/>
    <w:rsid w:val="00E719EC"/>
    <w:rsid w:val="00E723BA"/>
    <w:rsid w:val="00E72A3B"/>
    <w:rsid w:val="00E734B5"/>
    <w:rsid w:val="00E73CD4"/>
    <w:rsid w:val="00E80ABF"/>
    <w:rsid w:val="00E83A5F"/>
    <w:rsid w:val="00E86E06"/>
    <w:rsid w:val="00E9221F"/>
    <w:rsid w:val="00E930D4"/>
    <w:rsid w:val="00E93445"/>
    <w:rsid w:val="00E9506E"/>
    <w:rsid w:val="00EA0A8A"/>
    <w:rsid w:val="00EA0C80"/>
    <w:rsid w:val="00EA55B5"/>
    <w:rsid w:val="00EA5C69"/>
    <w:rsid w:val="00EA5E12"/>
    <w:rsid w:val="00EB0AB9"/>
    <w:rsid w:val="00EB2338"/>
    <w:rsid w:val="00EB7407"/>
    <w:rsid w:val="00EC0B3F"/>
    <w:rsid w:val="00EC0B83"/>
    <w:rsid w:val="00EC1B64"/>
    <w:rsid w:val="00EC1B68"/>
    <w:rsid w:val="00EC3568"/>
    <w:rsid w:val="00EC3AC2"/>
    <w:rsid w:val="00EC409C"/>
    <w:rsid w:val="00EC581E"/>
    <w:rsid w:val="00EC6604"/>
    <w:rsid w:val="00ED0B91"/>
    <w:rsid w:val="00ED3659"/>
    <w:rsid w:val="00ED517A"/>
    <w:rsid w:val="00EE1E1A"/>
    <w:rsid w:val="00EE21C1"/>
    <w:rsid w:val="00EE2B0B"/>
    <w:rsid w:val="00EF0C31"/>
    <w:rsid w:val="00EF2ECA"/>
    <w:rsid w:val="00EF42A2"/>
    <w:rsid w:val="00EF5CC5"/>
    <w:rsid w:val="00EF5EC6"/>
    <w:rsid w:val="00EF7AA8"/>
    <w:rsid w:val="00F07841"/>
    <w:rsid w:val="00F114E8"/>
    <w:rsid w:val="00F1406C"/>
    <w:rsid w:val="00F14C60"/>
    <w:rsid w:val="00F17178"/>
    <w:rsid w:val="00F250C2"/>
    <w:rsid w:val="00F306C3"/>
    <w:rsid w:val="00F346FF"/>
    <w:rsid w:val="00F40B72"/>
    <w:rsid w:val="00F4766A"/>
    <w:rsid w:val="00F519B1"/>
    <w:rsid w:val="00F60EBD"/>
    <w:rsid w:val="00F63629"/>
    <w:rsid w:val="00F64D23"/>
    <w:rsid w:val="00F7270D"/>
    <w:rsid w:val="00F75018"/>
    <w:rsid w:val="00F77784"/>
    <w:rsid w:val="00F777D8"/>
    <w:rsid w:val="00F81CF4"/>
    <w:rsid w:val="00F81F15"/>
    <w:rsid w:val="00F83912"/>
    <w:rsid w:val="00F84A84"/>
    <w:rsid w:val="00F86D2C"/>
    <w:rsid w:val="00F977F6"/>
    <w:rsid w:val="00FA4E3D"/>
    <w:rsid w:val="00FA5C59"/>
    <w:rsid w:val="00FB0B30"/>
    <w:rsid w:val="00FB1C45"/>
    <w:rsid w:val="00FB2503"/>
    <w:rsid w:val="00FB3E17"/>
    <w:rsid w:val="00FB5CA7"/>
    <w:rsid w:val="00FB7652"/>
    <w:rsid w:val="00FC081B"/>
    <w:rsid w:val="00FC19BC"/>
    <w:rsid w:val="00FC24A9"/>
    <w:rsid w:val="00FC3690"/>
    <w:rsid w:val="00FC744E"/>
    <w:rsid w:val="00FD0903"/>
    <w:rsid w:val="00FD138C"/>
    <w:rsid w:val="00FD623E"/>
    <w:rsid w:val="00FD65C2"/>
    <w:rsid w:val="00FE022B"/>
    <w:rsid w:val="00FE0D83"/>
    <w:rsid w:val="00FE2F57"/>
    <w:rsid w:val="00FE3702"/>
    <w:rsid w:val="00FE45FF"/>
    <w:rsid w:val="00FE6333"/>
    <w:rsid w:val="00FF0244"/>
    <w:rsid w:val="00FF0396"/>
    <w:rsid w:val="00FF0BA9"/>
    <w:rsid w:val="00FF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AC5C4"/>
  <w15:docId w15:val="{973494D9-3017-4147-8C28-F4598DD3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5">
    <w:name w:val="heading 5"/>
    <w:basedOn w:val="Normal"/>
    <w:next w:val="Normal"/>
    <w:link w:val="Heading5Char"/>
    <w:uiPriority w:val="9"/>
    <w:qFormat/>
    <w:rsid w:val="00C33ADD"/>
    <w:pPr>
      <w:spacing w:before="220" w:after="40"/>
      <w:outlineLvl w:val="4"/>
    </w:pPr>
    <w:rPr>
      <w:rFonts w:ascii="Arial" w:hAnsi="Arial"/>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43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vel1">
    <w:name w:val="Level 1"/>
    <w:basedOn w:val="TableGrid"/>
    <w:rsid w:val="00DF55DB"/>
    <w:pPr>
      <w:tabs>
        <w:tab w:val="left" w:pos="2880"/>
        <w:tab w:val="left" w:pos="4320"/>
        <w:tab w:val="left" w:pos="10080"/>
      </w:tabs>
      <w:jc w:val="center"/>
    </w:pPr>
    <w:rPr>
      <w:rFonts w:ascii="Arial" w:hAnsi="Arial"/>
      <w:b/>
      <w:color w:val="339966"/>
      <w:sz w:val="28"/>
    </w:rPr>
    <w:tblPr>
      <w:jc w:val="center"/>
    </w:tblPr>
    <w:trPr>
      <w:jc w:val="center"/>
    </w:trPr>
    <w:tcPr>
      <w:vAlign w:val="center"/>
    </w:tcPr>
  </w:style>
  <w:style w:type="paragraph" w:styleId="Caption">
    <w:name w:val="caption"/>
    <w:basedOn w:val="Normal"/>
    <w:next w:val="Normal"/>
    <w:qFormat/>
    <w:rsid w:val="00DF55DB"/>
    <w:rPr>
      <w:b/>
      <w:bCs/>
      <w:sz w:val="20"/>
      <w:szCs w:val="20"/>
    </w:rPr>
  </w:style>
  <w:style w:type="table" w:customStyle="1" w:styleId="Level2">
    <w:name w:val="Level 2"/>
    <w:basedOn w:val="TableGrid"/>
    <w:rsid w:val="00DF55DB"/>
    <w:rPr>
      <w:sz w:val="24"/>
    </w:rPr>
    <w:tblPr/>
  </w:style>
  <w:style w:type="table" w:customStyle="1" w:styleId="Level3">
    <w:name w:val="Level 3"/>
    <w:basedOn w:val="TableGrid"/>
    <w:rsid w:val="00822547"/>
    <w:rPr>
      <w:sz w:val="22"/>
    </w:rPr>
    <w:tblPr>
      <w:tblInd w:w="720" w:type="dxa"/>
      <w:tblCellMar>
        <w:left w:w="115" w:type="dxa"/>
        <w:right w:w="115" w:type="dxa"/>
      </w:tblCellMar>
    </w:tblPr>
  </w:style>
  <w:style w:type="paragraph" w:styleId="Header">
    <w:name w:val="header"/>
    <w:basedOn w:val="Normal"/>
    <w:link w:val="HeaderChar"/>
    <w:rsid w:val="00860CF7"/>
    <w:pPr>
      <w:tabs>
        <w:tab w:val="center" w:pos="4320"/>
        <w:tab w:val="right" w:pos="8640"/>
      </w:tabs>
    </w:pPr>
  </w:style>
  <w:style w:type="paragraph" w:styleId="Footer">
    <w:name w:val="footer"/>
    <w:basedOn w:val="Normal"/>
    <w:link w:val="FooterChar"/>
    <w:uiPriority w:val="99"/>
    <w:rsid w:val="00860CF7"/>
    <w:pPr>
      <w:tabs>
        <w:tab w:val="center" w:pos="4320"/>
        <w:tab w:val="right" w:pos="8640"/>
      </w:tabs>
    </w:pPr>
  </w:style>
  <w:style w:type="character" w:styleId="PageNumber">
    <w:name w:val="page number"/>
    <w:basedOn w:val="DefaultParagraphFont"/>
    <w:rsid w:val="00860CF7"/>
  </w:style>
  <w:style w:type="character" w:customStyle="1" w:styleId="Heading5Char">
    <w:name w:val="Heading 5 Char"/>
    <w:link w:val="Heading5"/>
    <w:uiPriority w:val="9"/>
    <w:rsid w:val="00C33ADD"/>
    <w:rPr>
      <w:rFonts w:ascii="Arial" w:hAnsi="Arial" w:cs="Arial"/>
      <w:b/>
      <w:bCs/>
      <w:color w:val="000000"/>
      <w:sz w:val="22"/>
      <w:szCs w:val="22"/>
    </w:rPr>
  </w:style>
  <w:style w:type="character" w:styleId="Hyperlink">
    <w:name w:val="Hyperlink"/>
    <w:uiPriority w:val="99"/>
    <w:rsid w:val="00AA403E"/>
    <w:rPr>
      <w:color w:val="0000FF"/>
      <w:u w:val="single"/>
    </w:rPr>
  </w:style>
  <w:style w:type="paragraph" w:styleId="BalloonText">
    <w:name w:val="Balloon Text"/>
    <w:basedOn w:val="Normal"/>
    <w:link w:val="BalloonTextChar"/>
    <w:semiHidden/>
    <w:unhideWhenUsed/>
    <w:rsid w:val="00E930D4"/>
    <w:rPr>
      <w:rFonts w:ascii="Tahoma" w:hAnsi="Tahoma" w:cs="Tahoma"/>
      <w:sz w:val="16"/>
      <w:szCs w:val="16"/>
    </w:rPr>
  </w:style>
  <w:style w:type="character" w:customStyle="1" w:styleId="BalloonTextChar">
    <w:name w:val="Balloon Text Char"/>
    <w:basedOn w:val="DefaultParagraphFont"/>
    <w:link w:val="BalloonText"/>
    <w:semiHidden/>
    <w:rsid w:val="00E930D4"/>
    <w:rPr>
      <w:rFonts w:ascii="Tahoma" w:hAnsi="Tahoma" w:cs="Tahoma"/>
      <w:sz w:val="16"/>
      <w:szCs w:val="16"/>
    </w:rPr>
  </w:style>
  <w:style w:type="paragraph" w:styleId="NormalWeb">
    <w:name w:val="Normal (Web)"/>
    <w:basedOn w:val="Normal"/>
    <w:uiPriority w:val="99"/>
    <w:unhideWhenUsed/>
    <w:rsid w:val="00601BE7"/>
    <w:pPr>
      <w:spacing w:before="100" w:beforeAutospacing="1" w:after="100" w:afterAutospacing="1"/>
    </w:pPr>
  </w:style>
  <w:style w:type="paragraph" w:styleId="ListParagraph">
    <w:name w:val="List Paragraph"/>
    <w:basedOn w:val="Normal"/>
    <w:uiPriority w:val="34"/>
    <w:qFormat/>
    <w:rsid w:val="00903FBF"/>
    <w:pPr>
      <w:spacing w:after="160" w:line="256" w:lineRule="auto"/>
      <w:ind w:left="720"/>
      <w:contextualSpacing/>
    </w:pPr>
    <w:rPr>
      <w:rFonts w:asciiTheme="minorHAnsi" w:eastAsiaTheme="minorHAnsi" w:hAnsiTheme="minorHAnsi" w:cstheme="minorBidi"/>
      <w:sz w:val="22"/>
      <w:szCs w:val="22"/>
    </w:rPr>
  </w:style>
  <w:style w:type="character" w:customStyle="1" w:styleId="UnresolvedMention1">
    <w:name w:val="Unresolved Mention1"/>
    <w:basedOn w:val="DefaultParagraphFont"/>
    <w:uiPriority w:val="99"/>
    <w:semiHidden/>
    <w:unhideWhenUsed/>
    <w:rsid w:val="006E238C"/>
    <w:rPr>
      <w:color w:val="605E5C"/>
      <w:shd w:val="clear" w:color="auto" w:fill="E1DFDD"/>
    </w:rPr>
  </w:style>
  <w:style w:type="character" w:styleId="UnresolvedMention">
    <w:name w:val="Unresolved Mention"/>
    <w:basedOn w:val="DefaultParagraphFont"/>
    <w:rsid w:val="00F7270D"/>
    <w:rPr>
      <w:color w:val="605E5C"/>
      <w:shd w:val="clear" w:color="auto" w:fill="E1DFDD"/>
    </w:rPr>
  </w:style>
  <w:style w:type="character" w:styleId="Strong">
    <w:name w:val="Strong"/>
    <w:basedOn w:val="DefaultParagraphFont"/>
    <w:uiPriority w:val="22"/>
    <w:qFormat/>
    <w:rsid w:val="00F7270D"/>
    <w:rPr>
      <w:b/>
      <w:bCs/>
    </w:rPr>
  </w:style>
  <w:style w:type="character" w:customStyle="1" w:styleId="HeaderChar">
    <w:name w:val="Header Char"/>
    <w:basedOn w:val="DefaultParagraphFont"/>
    <w:link w:val="Header"/>
    <w:rsid w:val="000A4FFA"/>
    <w:rPr>
      <w:sz w:val="24"/>
      <w:szCs w:val="24"/>
    </w:rPr>
  </w:style>
  <w:style w:type="character" w:customStyle="1" w:styleId="FooterChar">
    <w:name w:val="Footer Char"/>
    <w:basedOn w:val="DefaultParagraphFont"/>
    <w:link w:val="Footer"/>
    <w:uiPriority w:val="99"/>
    <w:rsid w:val="000A4FFA"/>
    <w:rPr>
      <w:sz w:val="24"/>
      <w:szCs w:val="24"/>
    </w:rPr>
  </w:style>
  <w:style w:type="character" w:customStyle="1" w:styleId="style-scope">
    <w:name w:val="style-scope"/>
    <w:basedOn w:val="DefaultParagraphFont"/>
    <w:rsid w:val="000A4FFA"/>
  </w:style>
  <w:style w:type="character" w:styleId="LineNumber">
    <w:name w:val="line number"/>
    <w:basedOn w:val="DefaultParagraphFont"/>
    <w:semiHidden/>
    <w:unhideWhenUsed/>
    <w:rsid w:val="000A4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7"/>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7eJSiw_NXXI" TargetMode="External"/><Relationship Id="rId18" Type="http://schemas.openxmlformats.org/officeDocument/2006/relationships/hyperlink" Target="https://www.youtube.com/watch?v=7eJSiw_NXXI&amp;t=4456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youtube.com/watch?v=7eJSiw_NXXI" TargetMode="External"/><Relationship Id="rId17" Type="http://schemas.openxmlformats.org/officeDocument/2006/relationships/hyperlink" Target="https://www.youtube.com/watch?v=7eJSiw_NXXI&amp;t=4456s" TargetMode="External"/><Relationship Id="rId2" Type="http://schemas.openxmlformats.org/officeDocument/2006/relationships/numbering" Target="numbering.xml"/><Relationship Id="rId16" Type="http://schemas.openxmlformats.org/officeDocument/2006/relationships/hyperlink" Target="https://www.youtube.com/watch?v=7eJSiw_NXX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7eJSiw_NXXI" TargetMode="External"/><Relationship Id="rId5" Type="http://schemas.openxmlformats.org/officeDocument/2006/relationships/webSettings" Target="webSettings.xml"/><Relationship Id="rId15" Type="http://schemas.openxmlformats.org/officeDocument/2006/relationships/hyperlink" Target="https://www.youtube.com/watch?v=7eJSiw_NXXI" TargetMode="External"/><Relationship Id="rId23" Type="http://schemas.openxmlformats.org/officeDocument/2006/relationships/theme" Target="theme/theme1.xml"/><Relationship Id="rId10" Type="http://schemas.openxmlformats.org/officeDocument/2006/relationships/hyperlink" Target="https://www.youtube.com/watch?v=7eJSiw_NXXI" TargetMode="External"/><Relationship Id="rId19" Type="http://schemas.openxmlformats.org/officeDocument/2006/relationships/hyperlink" Target="https://www.youtube.com/watch?v=7eJSiw_NXXI&amp;t=4456s" TargetMode="External"/><Relationship Id="rId4" Type="http://schemas.openxmlformats.org/officeDocument/2006/relationships/settings" Target="settings.xml"/><Relationship Id="rId9" Type="http://schemas.openxmlformats.org/officeDocument/2006/relationships/hyperlink" Target="https://www.youtube.com/provocitycouncil" TargetMode="External"/><Relationship Id="rId14" Type="http://schemas.openxmlformats.org/officeDocument/2006/relationships/hyperlink" Target="https://www.youtube.com/watch?v=7eJSiw_NXXI"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C261E-4E07-4A3A-92D7-CCABDA0FA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alphacorp</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Michael Sanders</cp:lastModifiedBy>
  <cp:revision>2</cp:revision>
  <dcterms:created xsi:type="dcterms:W3CDTF">2023-12-18T17:42:00Z</dcterms:created>
  <dcterms:modified xsi:type="dcterms:W3CDTF">2023-12-18T17:42:00Z</dcterms:modified>
</cp:coreProperties>
</file>