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904" w:rsidRDefault="00E44904" w:rsidP="00D46706">
      <w:pPr>
        <w:spacing w:after="0"/>
        <w:jc w:val="center"/>
        <w:rPr>
          <w:rFonts w:ascii="Times New Roman" w:hAnsi="Times New Roman" w:cs="Times New Roman"/>
          <w:sz w:val="36"/>
          <w:szCs w:val="36"/>
        </w:rPr>
      </w:pPr>
    </w:p>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0769C8">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30E23">
      <w:pPr>
        <w:spacing w:after="0"/>
        <w:rPr>
          <w:rFonts w:ascii="Times New Roman" w:hAnsi="Times New Roman" w:cs="Times New Roman"/>
          <w:sz w:val="24"/>
          <w:szCs w:val="24"/>
        </w:rPr>
      </w:pPr>
      <w:r w:rsidRPr="00837D98">
        <w:rPr>
          <w:rFonts w:ascii="Times New Roman" w:hAnsi="Times New Roman" w:cs="Times New Roman"/>
          <w:b/>
          <w:sz w:val="24"/>
          <w:szCs w:val="24"/>
        </w:rPr>
        <w:t>PUBLIC NOTICE IS HEREBY GIVEN</w:t>
      </w:r>
      <w:r w:rsidRPr="00837D98">
        <w:rPr>
          <w:rFonts w:ascii="Times New Roman" w:hAnsi="Times New Roman" w:cs="Times New Roman"/>
          <w:sz w:val="24"/>
          <w:szCs w:val="24"/>
        </w:rPr>
        <w:t xml:space="preserve"> that the Commissioners of Kane County,</w:t>
      </w:r>
      <w:r w:rsidR="00B80105" w:rsidRPr="00837D98">
        <w:rPr>
          <w:rFonts w:ascii="Times New Roman" w:hAnsi="Times New Roman" w:cs="Times New Roman"/>
          <w:sz w:val="24"/>
          <w:szCs w:val="24"/>
        </w:rPr>
        <w:t xml:space="preserve"> </w:t>
      </w:r>
      <w:r w:rsidRPr="00837D98">
        <w:rPr>
          <w:rFonts w:ascii="Times New Roman" w:hAnsi="Times New Roman" w:cs="Times New Roman"/>
          <w:sz w:val="24"/>
          <w:szCs w:val="24"/>
        </w:rPr>
        <w:t>State of Utah, will hold a</w:t>
      </w:r>
      <w:r w:rsidR="00B13459" w:rsidRPr="00837D98">
        <w:rPr>
          <w:rFonts w:ascii="Times New Roman" w:hAnsi="Times New Roman" w:cs="Times New Roman"/>
          <w:sz w:val="24"/>
          <w:szCs w:val="24"/>
        </w:rPr>
        <w:t xml:space="preserve"> </w:t>
      </w:r>
      <w:r w:rsidR="00B0743B" w:rsidRPr="00837D98">
        <w:rPr>
          <w:rFonts w:ascii="Times New Roman" w:hAnsi="Times New Roman" w:cs="Times New Roman"/>
          <w:b/>
          <w:sz w:val="24"/>
          <w:szCs w:val="24"/>
        </w:rPr>
        <w:t>Commission Meeting</w:t>
      </w:r>
      <w:r w:rsidRPr="00837D98">
        <w:rPr>
          <w:rFonts w:ascii="Times New Roman" w:hAnsi="Times New Roman" w:cs="Times New Roman"/>
          <w:b/>
          <w:sz w:val="24"/>
          <w:szCs w:val="24"/>
        </w:rPr>
        <w:t xml:space="preserve"> </w:t>
      </w:r>
      <w:r w:rsidR="00917011">
        <w:rPr>
          <w:rFonts w:ascii="Times New Roman" w:hAnsi="Times New Roman" w:cs="Times New Roman"/>
          <w:sz w:val="24"/>
          <w:szCs w:val="24"/>
        </w:rPr>
        <w:t xml:space="preserve">in the </w:t>
      </w:r>
      <w:r w:rsidR="001E50D5">
        <w:rPr>
          <w:rFonts w:ascii="Times New Roman" w:hAnsi="Times New Roman" w:cs="Times New Roman"/>
          <w:sz w:val="24"/>
          <w:szCs w:val="24"/>
        </w:rPr>
        <w:t>Commission Chambers at</w:t>
      </w:r>
      <w:r w:rsidR="00EE3619">
        <w:rPr>
          <w:rFonts w:ascii="Times New Roman" w:hAnsi="Times New Roman" w:cs="Times New Roman"/>
          <w:sz w:val="24"/>
          <w:szCs w:val="24"/>
        </w:rPr>
        <w:t xml:space="preserve"> the Kane County Courthouse,</w:t>
      </w:r>
      <w:r w:rsidR="009D36D0" w:rsidRPr="00837D98">
        <w:rPr>
          <w:rFonts w:ascii="Times New Roman" w:hAnsi="Times New Roman" w:cs="Times New Roman"/>
          <w:sz w:val="24"/>
          <w:szCs w:val="24"/>
        </w:rPr>
        <w:t xml:space="preserve"> </w:t>
      </w:r>
      <w:r w:rsidR="001E50D5">
        <w:rPr>
          <w:rFonts w:ascii="Times New Roman" w:hAnsi="Times New Roman" w:cs="Times New Roman"/>
          <w:sz w:val="24"/>
          <w:szCs w:val="24"/>
        </w:rPr>
        <w:t>76 N. Main Street,</w:t>
      </w:r>
      <w:r w:rsidRPr="00837D98">
        <w:rPr>
          <w:rFonts w:ascii="Times New Roman" w:hAnsi="Times New Roman" w:cs="Times New Roman"/>
          <w:sz w:val="24"/>
          <w:szCs w:val="24"/>
        </w:rPr>
        <w:t xml:space="preserve"> Kanab</w:t>
      </w:r>
      <w:r w:rsidR="00773391">
        <w:rPr>
          <w:rFonts w:ascii="Times New Roman" w:hAnsi="Times New Roman" w:cs="Times New Roman"/>
          <w:sz w:val="24"/>
          <w:szCs w:val="24"/>
        </w:rPr>
        <w:t>,</w:t>
      </w:r>
      <w:r w:rsidRPr="00837D98">
        <w:rPr>
          <w:rFonts w:ascii="Times New Roman" w:hAnsi="Times New Roman" w:cs="Times New Roman"/>
          <w:sz w:val="24"/>
          <w:szCs w:val="24"/>
        </w:rPr>
        <w:t xml:space="preserve"> Utah on </w:t>
      </w:r>
      <w:r w:rsidR="009C50BF" w:rsidRPr="00837D98">
        <w:rPr>
          <w:rFonts w:ascii="Times New Roman" w:hAnsi="Times New Roman" w:cs="Times New Roman"/>
          <w:b/>
          <w:sz w:val="24"/>
          <w:szCs w:val="24"/>
        </w:rPr>
        <w:t>T</w:t>
      </w:r>
      <w:r w:rsidR="007274CD" w:rsidRPr="00837D98">
        <w:rPr>
          <w:rFonts w:ascii="Times New Roman" w:hAnsi="Times New Roman" w:cs="Times New Roman"/>
          <w:b/>
          <w:sz w:val="24"/>
          <w:szCs w:val="24"/>
        </w:rPr>
        <w:t>uesday</w:t>
      </w:r>
      <w:r w:rsidR="000D46A9">
        <w:rPr>
          <w:rFonts w:ascii="Times New Roman" w:hAnsi="Times New Roman" w:cs="Times New Roman"/>
          <w:b/>
          <w:sz w:val="24"/>
          <w:szCs w:val="24"/>
        </w:rPr>
        <w:t>,</w:t>
      </w:r>
      <w:r w:rsidR="00CB6D05">
        <w:rPr>
          <w:rFonts w:ascii="Times New Roman" w:hAnsi="Times New Roman" w:cs="Times New Roman"/>
          <w:b/>
          <w:sz w:val="24"/>
          <w:szCs w:val="24"/>
        </w:rPr>
        <w:t xml:space="preserve"> December 19</w:t>
      </w:r>
      <w:r w:rsidR="0059689E">
        <w:rPr>
          <w:rFonts w:ascii="Times New Roman" w:hAnsi="Times New Roman" w:cs="Times New Roman"/>
          <w:b/>
          <w:sz w:val="24"/>
          <w:szCs w:val="24"/>
        </w:rPr>
        <w:t>,</w:t>
      </w:r>
      <w:r w:rsidR="00A70A7A">
        <w:rPr>
          <w:rFonts w:ascii="Times New Roman" w:hAnsi="Times New Roman" w:cs="Times New Roman"/>
          <w:b/>
          <w:sz w:val="24"/>
          <w:szCs w:val="24"/>
        </w:rPr>
        <w:t xml:space="preserve"> 2023</w:t>
      </w:r>
      <w:r w:rsidR="00DC4E63" w:rsidRPr="00837D98">
        <w:rPr>
          <w:rFonts w:ascii="Times New Roman" w:hAnsi="Times New Roman" w:cs="Times New Roman"/>
          <w:b/>
          <w:sz w:val="24"/>
          <w:szCs w:val="24"/>
        </w:rPr>
        <w:t xml:space="preserve"> </w:t>
      </w:r>
      <w:r w:rsidR="00B0152D" w:rsidRPr="00837D98">
        <w:rPr>
          <w:rFonts w:ascii="Times New Roman" w:hAnsi="Times New Roman" w:cs="Times New Roman"/>
          <w:sz w:val="24"/>
          <w:szCs w:val="24"/>
        </w:rPr>
        <w:t xml:space="preserve">at the hour of </w:t>
      </w:r>
      <w:r w:rsidR="00A65DDF">
        <w:rPr>
          <w:rFonts w:ascii="Times New Roman" w:hAnsi="Times New Roman" w:cs="Times New Roman"/>
          <w:b/>
          <w:sz w:val="24"/>
          <w:szCs w:val="24"/>
        </w:rPr>
        <w:t>2</w:t>
      </w:r>
      <w:r w:rsidR="00263EAF">
        <w:rPr>
          <w:rFonts w:ascii="Times New Roman" w:hAnsi="Times New Roman" w:cs="Times New Roman"/>
          <w:b/>
          <w:sz w:val="24"/>
          <w:szCs w:val="24"/>
        </w:rPr>
        <w:t>:00</w:t>
      </w:r>
      <w:r w:rsidR="00B710BB" w:rsidRPr="00837D98">
        <w:rPr>
          <w:rFonts w:ascii="Times New Roman" w:hAnsi="Times New Roman" w:cs="Times New Roman"/>
          <w:sz w:val="24"/>
          <w:szCs w:val="24"/>
        </w:rPr>
        <w:t xml:space="preserve"> </w:t>
      </w:r>
      <w:r w:rsidR="007F4C6A">
        <w:rPr>
          <w:rFonts w:ascii="Times New Roman" w:hAnsi="Times New Roman" w:cs="Times New Roman"/>
          <w:b/>
          <w:sz w:val="24"/>
          <w:szCs w:val="24"/>
        </w:rPr>
        <w:t>P.M.</w:t>
      </w:r>
      <w:r w:rsidR="0022128E" w:rsidRPr="00837D98">
        <w:rPr>
          <w:rFonts w:ascii="Times New Roman" w:hAnsi="Times New Roman" w:cs="Times New Roman"/>
          <w:sz w:val="24"/>
          <w:szCs w:val="24"/>
        </w:rPr>
        <w:t xml:space="preserve"> </w:t>
      </w:r>
    </w:p>
    <w:p w:rsidR="00CD4C9E" w:rsidRDefault="00CD4C9E" w:rsidP="00430E23">
      <w:pPr>
        <w:spacing w:after="0"/>
        <w:rPr>
          <w:rFonts w:ascii="Times New Roman" w:hAnsi="Times New Roman" w:cs="Times New Roman"/>
          <w:sz w:val="24"/>
          <w:szCs w:val="24"/>
        </w:rPr>
      </w:pPr>
    </w:p>
    <w:p w:rsidR="003A2A9E" w:rsidRPr="00837D98" w:rsidRDefault="003A2A9E" w:rsidP="00430E23">
      <w:pPr>
        <w:spacing w:after="0"/>
        <w:rPr>
          <w:rFonts w:ascii="Times New Roman" w:hAnsi="Times New Roman" w:cs="Times New Roman"/>
          <w:sz w:val="24"/>
          <w:szCs w:val="24"/>
        </w:rPr>
      </w:pPr>
      <w:r>
        <w:rPr>
          <w:rFonts w:ascii="Times New Roman" w:hAnsi="Times New Roman" w:cs="Times New Roman"/>
          <w:sz w:val="24"/>
          <w:szCs w:val="24"/>
        </w:rPr>
        <w:t>*The Commission Chair, in his discretion</w:t>
      </w:r>
      <w:r w:rsidR="00CD4C9E">
        <w:rPr>
          <w:rFonts w:ascii="Times New Roman" w:hAnsi="Times New Roman" w:cs="Times New Roman"/>
          <w:sz w:val="24"/>
          <w:szCs w:val="24"/>
        </w:rPr>
        <w:t>,</w:t>
      </w:r>
      <w:r>
        <w:rPr>
          <w:rFonts w:ascii="Times New Roman" w:hAnsi="Times New Roman" w:cs="Times New Roman"/>
          <w:sz w:val="24"/>
          <w:szCs w:val="24"/>
        </w:rPr>
        <w:t xml:space="preserve"> may accept public comment on any listed agenda item unless more notice is required by the Open and Public Meetings Act.</w:t>
      </w:r>
    </w:p>
    <w:p w:rsidR="009C50BF" w:rsidRPr="00837D98" w:rsidRDefault="009C50BF" w:rsidP="00430E23">
      <w:pPr>
        <w:spacing w:after="0"/>
        <w:rPr>
          <w:rFonts w:ascii="Times New Roman" w:hAnsi="Times New Roman" w:cs="Times New Roman"/>
          <w:sz w:val="24"/>
          <w:szCs w:val="24"/>
        </w:rPr>
      </w:pPr>
    </w:p>
    <w:p w:rsidR="0034493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WE WELCOME EVERYONE TO A</w:t>
      </w:r>
      <w:r w:rsidR="0034493F" w:rsidRPr="00837D98">
        <w:rPr>
          <w:rFonts w:ascii="Times New Roman" w:hAnsi="Times New Roman" w:cs="Times New Roman"/>
          <w:b/>
          <w:sz w:val="24"/>
          <w:szCs w:val="24"/>
        </w:rPr>
        <w:t>TTEND ELECTRONICALLY BY PHONE.</w:t>
      </w:r>
    </w:p>
    <w:p w:rsidR="009C50B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 xml:space="preserve">CALL IN INFORMATION:  Meeting call in # 435-676-9000 participant code 168030#  </w:t>
      </w:r>
    </w:p>
    <w:p w:rsidR="009C50B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(This is a local call within the South Central service area)</w:t>
      </w:r>
    </w:p>
    <w:p w:rsidR="0022128E" w:rsidRPr="00837D98" w:rsidRDefault="0022128E" w:rsidP="00430E23">
      <w:pPr>
        <w:spacing w:after="0"/>
        <w:rPr>
          <w:rFonts w:ascii="Times New Roman" w:hAnsi="Times New Roman" w:cs="Times New Roman"/>
          <w:b/>
          <w:sz w:val="24"/>
          <w:szCs w:val="24"/>
        </w:rPr>
      </w:pP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CALL MEETING TO ORDER</w:t>
      </w:r>
      <w:r w:rsidR="00263EAF">
        <w:rPr>
          <w:rFonts w:ascii="Times New Roman" w:hAnsi="Times New Roman" w:cs="Times New Roman"/>
          <w:b/>
          <w:sz w:val="24"/>
          <w:szCs w:val="24"/>
        </w:rPr>
        <w:t xml:space="preserve"> </w:t>
      </w: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WELCOME</w:t>
      </w:r>
    </w:p>
    <w:p w:rsidR="00986E06" w:rsidRPr="00837D98" w:rsidRDefault="00444947"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INVOCATION</w:t>
      </w:r>
    </w:p>
    <w:p w:rsidR="00B416AD"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PLEDGE OF ALLEGIANCE</w:t>
      </w:r>
    </w:p>
    <w:p w:rsidR="007E61AC" w:rsidRPr="00837D98" w:rsidRDefault="007E61AC" w:rsidP="0022128E">
      <w:pPr>
        <w:pStyle w:val="NoSpacing"/>
        <w:rPr>
          <w:rFonts w:ascii="Times New Roman" w:hAnsi="Times New Roman" w:cs="Times New Roman"/>
          <w:b/>
          <w:sz w:val="24"/>
          <w:szCs w:val="24"/>
        </w:rPr>
      </w:pPr>
    </w:p>
    <w:p w:rsidR="00FF44C6" w:rsidRDefault="00FF44C6" w:rsidP="00FF44C6">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PUBLIC COMMENT:</w:t>
      </w:r>
    </w:p>
    <w:p w:rsidR="00F3280C" w:rsidRDefault="00F3280C" w:rsidP="00430E23">
      <w:pPr>
        <w:pStyle w:val="NoSpacing"/>
        <w:spacing w:line="276" w:lineRule="auto"/>
        <w:rPr>
          <w:rFonts w:ascii="Times New Roman" w:hAnsi="Times New Roman" w:cs="Times New Roman"/>
          <w:b/>
          <w:sz w:val="24"/>
          <w:szCs w:val="24"/>
        </w:rPr>
      </w:pPr>
    </w:p>
    <w:p w:rsidR="00F913EC" w:rsidRPr="00837D98" w:rsidRDefault="007E61AC" w:rsidP="00430E23">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CONSENT AGENDA:</w:t>
      </w:r>
    </w:p>
    <w:p w:rsidR="00307427" w:rsidRPr="00837D98" w:rsidRDefault="00307427" w:rsidP="00430E23">
      <w:pPr>
        <w:pStyle w:val="NoSpacing"/>
        <w:spacing w:line="276" w:lineRule="auto"/>
        <w:rPr>
          <w:rFonts w:ascii="Times New Roman" w:hAnsi="Times New Roman" w:cs="Times New Roman"/>
          <w:b/>
          <w:sz w:val="24"/>
          <w:szCs w:val="24"/>
        </w:rPr>
      </w:pPr>
    </w:p>
    <w:p w:rsidR="00487FD2" w:rsidRPr="00837D98" w:rsidRDefault="00AC7115" w:rsidP="0022128E">
      <w:pPr>
        <w:pStyle w:val="NoSpacing"/>
        <w:spacing w:line="276" w:lineRule="auto"/>
        <w:ind w:firstLine="720"/>
        <w:rPr>
          <w:rFonts w:ascii="Times New Roman" w:hAnsi="Times New Roman" w:cs="Times New Roman"/>
          <w:sz w:val="24"/>
          <w:szCs w:val="24"/>
        </w:rPr>
      </w:pPr>
      <w:r w:rsidRPr="00837D98">
        <w:rPr>
          <w:rFonts w:ascii="Times New Roman" w:hAnsi="Times New Roman" w:cs="Times New Roman"/>
          <w:sz w:val="24"/>
          <w:szCs w:val="24"/>
        </w:rPr>
        <w:t>Check Edit Report</w:t>
      </w:r>
      <w:r w:rsidR="00487FD2" w:rsidRPr="00837D98">
        <w:rPr>
          <w:rFonts w:ascii="Times New Roman" w:hAnsi="Times New Roman" w:cs="Times New Roman"/>
          <w:sz w:val="24"/>
          <w:szCs w:val="24"/>
        </w:rPr>
        <w:t>:</w:t>
      </w:r>
    </w:p>
    <w:p w:rsidR="00C23E71" w:rsidRDefault="00945648" w:rsidP="00F75947">
      <w:pPr>
        <w:pStyle w:val="NoSpacing"/>
        <w:spacing w:line="276" w:lineRule="auto"/>
        <w:ind w:left="720"/>
        <w:rPr>
          <w:rFonts w:ascii="Times New Roman" w:hAnsi="Times New Roman" w:cs="Times New Roman"/>
          <w:sz w:val="24"/>
          <w:szCs w:val="24"/>
        </w:rPr>
      </w:pPr>
      <w:r w:rsidRPr="00837D98">
        <w:rPr>
          <w:rFonts w:ascii="Times New Roman" w:hAnsi="Times New Roman" w:cs="Times New Roman"/>
          <w:sz w:val="24"/>
          <w:szCs w:val="24"/>
        </w:rPr>
        <w:t>Approval of</w:t>
      </w:r>
      <w:r w:rsidR="00487FD2" w:rsidRPr="00837D98">
        <w:rPr>
          <w:rFonts w:ascii="Times New Roman" w:hAnsi="Times New Roman" w:cs="Times New Roman"/>
          <w:sz w:val="24"/>
          <w:szCs w:val="24"/>
        </w:rPr>
        <w:t>:</w:t>
      </w:r>
      <w:r w:rsidR="009F1ED6" w:rsidRPr="009F1ED6">
        <w:rPr>
          <w:rFonts w:ascii="Times New Roman" w:hAnsi="Times New Roman" w:cs="Times New Roman"/>
          <w:sz w:val="24"/>
          <w:szCs w:val="24"/>
        </w:rPr>
        <w:t xml:space="preserve"> </w:t>
      </w:r>
      <w:r w:rsidR="008E116F">
        <w:rPr>
          <w:rFonts w:ascii="Times New Roman" w:hAnsi="Times New Roman" w:cs="Times New Roman"/>
          <w:sz w:val="24"/>
          <w:szCs w:val="24"/>
        </w:rPr>
        <w:t>Commissio</w:t>
      </w:r>
      <w:r w:rsidR="0098615A">
        <w:rPr>
          <w:rFonts w:ascii="Times New Roman" w:hAnsi="Times New Roman" w:cs="Times New Roman"/>
          <w:sz w:val="24"/>
          <w:szCs w:val="24"/>
        </w:rPr>
        <w:t>n</w:t>
      </w:r>
      <w:r w:rsidR="00921153">
        <w:rPr>
          <w:rFonts w:ascii="Times New Roman" w:hAnsi="Times New Roman" w:cs="Times New Roman"/>
          <w:sz w:val="24"/>
          <w:szCs w:val="24"/>
        </w:rPr>
        <w:t xml:space="preserve"> Meeting Minutes for</w:t>
      </w:r>
      <w:r w:rsidR="00585452">
        <w:rPr>
          <w:rFonts w:ascii="Times New Roman" w:hAnsi="Times New Roman" w:cs="Times New Roman"/>
          <w:sz w:val="24"/>
          <w:szCs w:val="24"/>
        </w:rPr>
        <w:t xml:space="preserve"> December 6, 2023 and</w:t>
      </w:r>
      <w:r w:rsidR="00506A5D">
        <w:rPr>
          <w:rFonts w:ascii="Times New Roman" w:hAnsi="Times New Roman" w:cs="Times New Roman"/>
          <w:sz w:val="24"/>
          <w:szCs w:val="24"/>
        </w:rPr>
        <w:t xml:space="preserve"> </w:t>
      </w:r>
      <w:r w:rsidR="00CB6D05">
        <w:rPr>
          <w:rFonts w:ascii="Times New Roman" w:hAnsi="Times New Roman" w:cs="Times New Roman"/>
          <w:sz w:val="24"/>
          <w:szCs w:val="24"/>
        </w:rPr>
        <w:t>December 12</w:t>
      </w:r>
      <w:r w:rsidR="00F30447">
        <w:rPr>
          <w:rFonts w:ascii="Times New Roman" w:hAnsi="Times New Roman" w:cs="Times New Roman"/>
          <w:sz w:val="24"/>
          <w:szCs w:val="24"/>
        </w:rPr>
        <w:t>, 2023</w:t>
      </w:r>
    </w:p>
    <w:p w:rsidR="00F30447" w:rsidRPr="00837D98" w:rsidRDefault="00F30447" w:rsidP="00F75947">
      <w:pPr>
        <w:pStyle w:val="NoSpacing"/>
        <w:spacing w:line="276" w:lineRule="auto"/>
        <w:ind w:left="720"/>
        <w:rPr>
          <w:rFonts w:ascii="Times New Roman" w:hAnsi="Times New Roman" w:cs="Times New Roman"/>
          <w:sz w:val="24"/>
          <w:szCs w:val="24"/>
        </w:rPr>
      </w:pPr>
    </w:p>
    <w:p w:rsidR="008766B8" w:rsidRDefault="00CB51DA" w:rsidP="00CB6D05">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REGULAR S</w:t>
      </w:r>
      <w:r w:rsidR="00E43872" w:rsidRPr="00837D98">
        <w:rPr>
          <w:rFonts w:ascii="Times New Roman" w:hAnsi="Times New Roman" w:cs="Times New Roman"/>
          <w:b/>
          <w:sz w:val="24"/>
          <w:szCs w:val="24"/>
        </w:rPr>
        <w:t>ESSION</w:t>
      </w:r>
      <w:r w:rsidR="003D6A61" w:rsidRPr="00837D98">
        <w:rPr>
          <w:rFonts w:ascii="Times New Roman" w:hAnsi="Times New Roman" w:cs="Times New Roman"/>
          <w:b/>
          <w:sz w:val="24"/>
          <w:szCs w:val="24"/>
        </w:rPr>
        <w:t>:</w:t>
      </w:r>
    </w:p>
    <w:p w:rsidR="00DB0B8E" w:rsidRDefault="00DB0B8E" w:rsidP="00CB6D05">
      <w:pPr>
        <w:pStyle w:val="NoSpacing"/>
        <w:spacing w:line="276" w:lineRule="auto"/>
        <w:rPr>
          <w:rFonts w:ascii="Times New Roman" w:hAnsi="Times New Roman" w:cs="Times New Roman"/>
          <w:b/>
          <w:sz w:val="24"/>
          <w:szCs w:val="24"/>
        </w:rPr>
      </w:pPr>
    </w:p>
    <w:p w:rsidR="00D41C55" w:rsidRDefault="00640BBC" w:rsidP="00D41C5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2:0</w:t>
      </w:r>
      <w:r w:rsidR="00D41C55">
        <w:rPr>
          <w:rFonts w:ascii="Times New Roman" w:hAnsi="Times New Roman" w:cs="Times New Roman"/>
          <w:b/>
          <w:sz w:val="24"/>
          <w:szCs w:val="24"/>
        </w:rPr>
        <w:t>5 P.M. Public Hearing for Opening of the 2023 Budget to Make Adjustme</w:t>
      </w:r>
      <w:r>
        <w:rPr>
          <w:rFonts w:ascii="Times New Roman" w:hAnsi="Times New Roman" w:cs="Times New Roman"/>
          <w:b/>
          <w:sz w:val="24"/>
          <w:szCs w:val="24"/>
        </w:rPr>
        <w:t>nts</w:t>
      </w:r>
    </w:p>
    <w:p w:rsidR="005D5803" w:rsidRDefault="005D5803" w:rsidP="005D5803">
      <w:pPr>
        <w:pStyle w:val="NoSpacing"/>
        <w:spacing w:line="276" w:lineRule="auto"/>
        <w:ind w:left="720"/>
        <w:rPr>
          <w:rFonts w:ascii="Times New Roman" w:hAnsi="Times New Roman" w:cs="Times New Roman"/>
          <w:b/>
          <w:sz w:val="24"/>
          <w:szCs w:val="24"/>
        </w:rPr>
      </w:pPr>
    </w:p>
    <w:p w:rsidR="005D5803" w:rsidRDefault="005D5803" w:rsidP="00D41C5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w:t>
      </w:r>
      <w:r w:rsidR="00EB6DB1">
        <w:rPr>
          <w:rFonts w:ascii="Times New Roman" w:hAnsi="Times New Roman" w:cs="Times New Roman"/>
          <w:b/>
          <w:sz w:val="24"/>
          <w:szCs w:val="24"/>
        </w:rPr>
        <w:t>-</w:t>
      </w:r>
      <w:r w:rsidR="00DB3371">
        <w:rPr>
          <w:rFonts w:ascii="Times New Roman" w:hAnsi="Times New Roman" w:cs="Times New Roman"/>
          <w:b/>
          <w:sz w:val="24"/>
          <w:szCs w:val="24"/>
        </w:rPr>
        <w:t>35</w:t>
      </w:r>
      <w:r>
        <w:rPr>
          <w:rFonts w:ascii="Times New Roman" w:hAnsi="Times New Roman" w:cs="Times New Roman"/>
          <w:b/>
          <w:sz w:val="24"/>
          <w:szCs w:val="24"/>
        </w:rPr>
        <w:t xml:space="preserve"> a Resolution Adopting a 2023 Fiscal Year County Budget Adjustment-Chameill Lamb/Commissioner Heaton</w:t>
      </w:r>
    </w:p>
    <w:p w:rsidR="005D5803" w:rsidRDefault="005D5803" w:rsidP="005D5803">
      <w:pPr>
        <w:pStyle w:val="NoSpacing"/>
        <w:spacing w:line="276" w:lineRule="auto"/>
        <w:rPr>
          <w:rFonts w:ascii="Times New Roman" w:hAnsi="Times New Roman" w:cs="Times New Roman"/>
          <w:b/>
          <w:sz w:val="24"/>
          <w:szCs w:val="24"/>
        </w:rPr>
      </w:pPr>
    </w:p>
    <w:p w:rsidR="005D5803" w:rsidRDefault="005D5803" w:rsidP="00D41C5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Kane County Resolution No. R-2023-</w:t>
      </w:r>
      <w:r w:rsidR="00B96435">
        <w:rPr>
          <w:rFonts w:ascii="Times New Roman" w:hAnsi="Times New Roman" w:cs="Times New Roman"/>
          <w:b/>
          <w:sz w:val="24"/>
          <w:szCs w:val="24"/>
        </w:rPr>
        <w:t>36</w:t>
      </w:r>
      <w:r>
        <w:rPr>
          <w:rFonts w:ascii="Times New Roman" w:hAnsi="Times New Roman" w:cs="Times New Roman"/>
          <w:b/>
          <w:sz w:val="24"/>
          <w:szCs w:val="24"/>
        </w:rPr>
        <w:t xml:space="preserve"> a Resolution Adopting the 2024 Fiscal Year County Budget-Chameill Lamb/Commissioner Heaton</w:t>
      </w:r>
    </w:p>
    <w:p w:rsidR="005E6647" w:rsidRDefault="005E6647" w:rsidP="00D90ED6">
      <w:pPr>
        <w:pStyle w:val="ListParagraph"/>
        <w:spacing w:after="0"/>
        <w:rPr>
          <w:rFonts w:ascii="Times New Roman" w:hAnsi="Times New Roman" w:cs="Times New Roman"/>
          <w:b/>
          <w:sz w:val="24"/>
          <w:szCs w:val="24"/>
        </w:rPr>
      </w:pPr>
    </w:p>
    <w:p w:rsidR="005E6647" w:rsidRDefault="005E6647" w:rsidP="00D41C5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Transfer of Funds from 272-4940 to Fund 272-4950 to Cover Overtime and Payroll Expenses Incurred in 272-4950/Full Commission</w:t>
      </w:r>
    </w:p>
    <w:p w:rsidR="005D5803" w:rsidRDefault="005D5803" w:rsidP="00332650">
      <w:pPr>
        <w:pStyle w:val="NoSpacing"/>
        <w:spacing w:line="276" w:lineRule="auto"/>
        <w:ind w:left="720"/>
        <w:rPr>
          <w:rFonts w:ascii="Times New Roman" w:hAnsi="Times New Roman" w:cs="Times New Roman"/>
          <w:b/>
          <w:sz w:val="24"/>
          <w:szCs w:val="24"/>
        </w:rPr>
      </w:pPr>
    </w:p>
    <w:p w:rsidR="00AE7210" w:rsidRDefault="00DB0B8E" w:rsidP="00DB0B8E">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Conservation District Annual Report by </w:t>
      </w:r>
      <w:proofErr w:type="spellStart"/>
      <w:r>
        <w:rPr>
          <w:rFonts w:ascii="Times New Roman" w:hAnsi="Times New Roman" w:cs="Times New Roman"/>
          <w:b/>
          <w:sz w:val="24"/>
          <w:szCs w:val="24"/>
        </w:rPr>
        <w:t>Tyce</w:t>
      </w:r>
      <w:proofErr w:type="spellEnd"/>
      <w:r>
        <w:rPr>
          <w:rFonts w:ascii="Times New Roman" w:hAnsi="Times New Roman" w:cs="Times New Roman"/>
          <w:b/>
          <w:sz w:val="24"/>
          <w:szCs w:val="24"/>
        </w:rPr>
        <w:t xml:space="preserve"> Palmer/Commissioner Heaton</w:t>
      </w:r>
    </w:p>
    <w:p w:rsidR="002B5743" w:rsidRDefault="002B5743" w:rsidP="002B5743">
      <w:pPr>
        <w:pStyle w:val="ListParagraph"/>
        <w:spacing w:after="0"/>
        <w:rPr>
          <w:rFonts w:ascii="Times New Roman" w:hAnsi="Times New Roman" w:cs="Times New Roman"/>
          <w:b/>
          <w:sz w:val="24"/>
          <w:szCs w:val="24"/>
        </w:rPr>
      </w:pPr>
    </w:p>
    <w:p w:rsidR="002B5743" w:rsidRDefault="002B5743" w:rsidP="00DB0B8E">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Public Hearing for Appointing/Reappointing as Detailed by the Following Re</w:t>
      </w:r>
      <w:r w:rsidR="00887F28">
        <w:rPr>
          <w:rFonts w:ascii="Times New Roman" w:hAnsi="Times New Roman" w:cs="Times New Roman"/>
          <w:b/>
          <w:sz w:val="24"/>
          <w:szCs w:val="24"/>
        </w:rPr>
        <w:t>solutions: R-2023-32,</w:t>
      </w:r>
      <w:r w:rsidR="002719EC">
        <w:rPr>
          <w:rFonts w:ascii="Times New Roman" w:hAnsi="Times New Roman" w:cs="Times New Roman"/>
          <w:b/>
          <w:sz w:val="24"/>
          <w:szCs w:val="24"/>
        </w:rPr>
        <w:t xml:space="preserve"> R-2023-34,</w:t>
      </w:r>
      <w:r>
        <w:rPr>
          <w:rFonts w:ascii="Times New Roman" w:hAnsi="Times New Roman" w:cs="Times New Roman"/>
          <w:b/>
          <w:sz w:val="24"/>
          <w:szCs w:val="24"/>
        </w:rPr>
        <w:t xml:space="preserve"> R-2023-37, R-2023-38, R-2023-39, R-2023-40, R-2023-41,</w:t>
      </w:r>
      <w:r w:rsidR="005D1C9A">
        <w:rPr>
          <w:rFonts w:ascii="Times New Roman" w:hAnsi="Times New Roman" w:cs="Times New Roman"/>
          <w:b/>
          <w:sz w:val="24"/>
          <w:szCs w:val="24"/>
        </w:rPr>
        <w:t xml:space="preserve"> R-2023-42,</w:t>
      </w:r>
      <w:r>
        <w:rPr>
          <w:rFonts w:ascii="Times New Roman" w:hAnsi="Times New Roman" w:cs="Times New Roman"/>
          <w:b/>
          <w:sz w:val="24"/>
          <w:szCs w:val="24"/>
        </w:rPr>
        <w:t xml:space="preserve"> R-2023-43,</w:t>
      </w:r>
      <w:r w:rsidR="000236D2">
        <w:rPr>
          <w:rFonts w:ascii="Times New Roman" w:hAnsi="Times New Roman" w:cs="Times New Roman"/>
          <w:b/>
          <w:sz w:val="24"/>
          <w:szCs w:val="24"/>
        </w:rPr>
        <w:t xml:space="preserve"> R-2023-44,</w:t>
      </w:r>
      <w:r w:rsidR="002719EC">
        <w:rPr>
          <w:rFonts w:ascii="Times New Roman" w:hAnsi="Times New Roman" w:cs="Times New Roman"/>
          <w:b/>
          <w:sz w:val="24"/>
          <w:szCs w:val="24"/>
        </w:rPr>
        <w:t xml:space="preserve"> R-2023-45,</w:t>
      </w:r>
      <w:r>
        <w:rPr>
          <w:rFonts w:ascii="Times New Roman" w:hAnsi="Times New Roman" w:cs="Times New Roman"/>
          <w:b/>
          <w:sz w:val="24"/>
          <w:szCs w:val="24"/>
        </w:rPr>
        <w:t xml:space="preserve"> R-2023-46</w:t>
      </w:r>
      <w:r w:rsidR="002719EC">
        <w:rPr>
          <w:rFonts w:ascii="Times New Roman" w:hAnsi="Times New Roman" w:cs="Times New Roman"/>
          <w:b/>
          <w:sz w:val="24"/>
          <w:szCs w:val="24"/>
        </w:rPr>
        <w:t>, and R-2023-47</w:t>
      </w:r>
    </w:p>
    <w:p w:rsidR="002B5743" w:rsidRDefault="002B5743" w:rsidP="002B5743">
      <w:pPr>
        <w:pStyle w:val="ListParagraph"/>
        <w:spacing w:after="0"/>
        <w:rPr>
          <w:rFonts w:ascii="Times New Roman" w:hAnsi="Times New Roman" w:cs="Times New Roman"/>
          <w:b/>
          <w:sz w:val="24"/>
          <w:szCs w:val="24"/>
        </w:rPr>
      </w:pPr>
    </w:p>
    <w:p w:rsidR="002B5743" w:rsidRDefault="002B574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R-2023-32 a Resolution Reappointing John Reese and Jeremy Chamberlain to the Kane County Planning Commission/Commissioner Heaton</w:t>
      </w:r>
    </w:p>
    <w:p w:rsidR="002719EC" w:rsidRDefault="002719EC" w:rsidP="002719EC">
      <w:pPr>
        <w:pStyle w:val="ListParagraph"/>
        <w:spacing w:after="0"/>
        <w:rPr>
          <w:rFonts w:ascii="Times New Roman" w:hAnsi="Times New Roman" w:cs="Times New Roman"/>
          <w:b/>
          <w:sz w:val="24"/>
          <w:szCs w:val="24"/>
        </w:rPr>
      </w:pPr>
    </w:p>
    <w:p w:rsidR="002719EC" w:rsidRDefault="002719EC"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R-2023-34 a Resolution Reappointing Kelly Stowell to the Kane County</w:t>
      </w:r>
      <w:r w:rsidR="00267CD6">
        <w:rPr>
          <w:rFonts w:ascii="Times New Roman" w:hAnsi="Times New Roman" w:cs="Times New Roman"/>
          <w:b/>
          <w:sz w:val="24"/>
          <w:szCs w:val="24"/>
        </w:rPr>
        <w:t xml:space="preserve"> Economic </w:t>
      </w:r>
      <w:r>
        <w:rPr>
          <w:rFonts w:ascii="Times New Roman" w:hAnsi="Times New Roman" w:cs="Times New Roman"/>
          <w:b/>
          <w:sz w:val="24"/>
          <w:szCs w:val="24"/>
        </w:rPr>
        <w:t>Opportunity Board/Commissioner Meyeres</w:t>
      </w:r>
    </w:p>
    <w:p w:rsidR="00771163" w:rsidRPr="00C4776F" w:rsidRDefault="00771163" w:rsidP="00C4776F">
      <w:pPr>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R-2023-37 a Resolution Reappointing Janette Nielsen to the Church Wells Special Service District Administrative Control Board</w:t>
      </w:r>
      <w:r w:rsidR="00220B75">
        <w:rPr>
          <w:rFonts w:ascii="Times New Roman" w:hAnsi="Times New Roman" w:cs="Times New Roman"/>
          <w:b/>
          <w:sz w:val="24"/>
          <w:szCs w:val="24"/>
        </w:rPr>
        <w:t>/Commissioner Kubeja</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R-2023-38 a Resolution Reappointing Thomas Griffiths to the Long Valley Sewer Improvement District Administrative Control Board</w:t>
      </w:r>
      <w:r w:rsidR="00220B75">
        <w:rPr>
          <w:rFonts w:ascii="Times New Roman" w:hAnsi="Times New Roman" w:cs="Times New Roman"/>
          <w:b/>
          <w:sz w:val="24"/>
          <w:szCs w:val="24"/>
        </w:rPr>
        <w:t>/Commissioner Kubeja</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R-2023-39 a Resolution Reappointing Bart Battista and Mike Noel to the Kane County Recreation and Transportation Special Service District Administrative Control Board and the Kane County Resource Development Committee</w:t>
      </w:r>
      <w:r w:rsidR="00220B75">
        <w:rPr>
          <w:rFonts w:ascii="Times New Roman" w:hAnsi="Times New Roman" w:cs="Times New Roman"/>
          <w:b/>
          <w:sz w:val="24"/>
          <w:szCs w:val="24"/>
        </w:rPr>
        <w:t>/Commissioner Meyeres</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R-2023-40 a Resolution Appointing Kerry Glover and JD Wright to the Kane County Recreation and Transportation Special Service District Administrative Control Board and the Kane County Resource Development Committee</w:t>
      </w:r>
      <w:r w:rsidR="00220B75">
        <w:rPr>
          <w:rFonts w:ascii="Times New Roman" w:hAnsi="Times New Roman" w:cs="Times New Roman"/>
          <w:b/>
          <w:sz w:val="24"/>
          <w:szCs w:val="24"/>
        </w:rPr>
        <w:t>/Commissioner Meyeres</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Resolution No. R-2023-41 a Resolution Reappointing Kevin </w:t>
      </w:r>
      <w:proofErr w:type="spellStart"/>
      <w:r>
        <w:rPr>
          <w:rFonts w:ascii="Times New Roman" w:hAnsi="Times New Roman" w:cs="Times New Roman"/>
          <w:b/>
          <w:sz w:val="24"/>
          <w:szCs w:val="24"/>
        </w:rPr>
        <w:t>McLaws</w:t>
      </w:r>
      <w:proofErr w:type="spellEnd"/>
      <w:r>
        <w:rPr>
          <w:rFonts w:ascii="Times New Roman" w:hAnsi="Times New Roman" w:cs="Times New Roman"/>
          <w:b/>
          <w:sz w:val="24"/>
          <w:szCs w:val="24"/>
        </w:rPr>
        <w:t xml:space="preserve">, Steve </w:t>
      </w:r>
      <w:proofErr w:type="spellStart"/>
      <w:r>
        <w:rPr>
          <w:rFonts w:ascii="Times New Roman" w:hAnsi="Times New Roman" w:cs="Times New Roman"/>
          <w:b/>
          <w:sz w:val="24"/>
          <w:szCs w:val="24"/>
        </w:rPr>
        <w:t>Neeleman</w:t>
      </w:r>
      <w:proofErr w:type="spellEnd"/>
      <w:r>
        <w:rPr>
          <w:rFonts w:ascii="Times New Roman" w:hAnsi="Times New Roman" w:cs="Times New Roman"/>
          <w:b/>
          <w:sz w:val="24"/>
          <w:szCs w:val="24"/>
        </w:rPr>
        <w:t>, and Larry Sanders to the East Zion Special Service District Administrative Control Board</w:t>
      </w:r>
      <w:r w:rsidR="00220B75">
        <w:rPr>
          <w:rFonts w:ascii="Times New Roman" w:hAnsi="Times New Roman" w:cs="Times New Roman"/>
          <w:b/>
          <w:sz w:val="24"/>
          <w:szCs w:val="24"/>
        </w:rPr>
        <w:t>/Commissioner Kubeja</w:t>
      </w:r>
    </w:p>
    <w:p w:rsidR="004A04EA" w:rsidRDefault="004A04EA" w:rsidP="004A04EA">
      <w:pPr>
        <w:pStyle w:val="ListParagraph"/>
        <w:spacing w:after="0"/>
        <w:rPr>
          <w:rFonts w:ascii="Times New Roman" w:hAnsi="Times New Roman" w:cs="Times New Roman"/>
          <w:b/>
          <w:sz w:val="24"/>
          <w:szCs w:val="24"/>
        </w:rPr>
      </w:pPr>
    </w:p>
    <w:p w:rsidR="004A04EA" w:rsidRDefault="004A04EA"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Kane County Resolution No. R-2023-42 a Resolution Appointing Morgan </w:t>
      </w:r>
      <w:proofErr w:type="spellStart"/>
      <w:r>
        <w:rPr>
          <w:rFonts w:ascii="Times New Roman" w:hAnsi="Times New Roman" w:cs="Times New Roman"/>
          <w:b/>
          <w:sz w:val="24"/>
          <w:szCs w:val="24"/>
        </w:rPr>
        <w:t>Chrust</w:t>
      </w:r>
      <w:proofErr w:type="spellEnd"/>
      <w:r>
        <w:rPr>
          <w:rFonts w:ascii="Times New Roman" w:hAnsi="Times New Roman" w:cs="Times New Roman"/>
          <w:b/>
          <w:sz w:val="24"/>
          <w:szCs w:val="24"/>
        </w:rPr>
        <w:t xml:space="preserve"> to the East Zion Special Service District Administrative Control Board</w:t>
      </w:r>
      <w:r w:rsidR="00220B75">
        <w:rPr>
          <w:rFonts w:ascii="Times New Roman" w:hAnsi="Times New Roman" w:cs="Times New Roman"/>
          <w:b/>
          <w:sz w:val="24"/>
          <w:szCs w:val="24"/>
        </w:rPr>
        <w:t>/Commissioner Kubeja</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Resolution No. R-2023-43 a Resolution Reappointing McKay Chamberlain, Clay Hansen, </w:t>
      </w:r>
      <w:proofErr w:type="spellStart"/>
      <w:r>
        <w:rPr>
          <w:rFonts w:ascii="Times New Roman" w:hAnsi="Times New Roman" w:cs="Times New Roman"/>
          <w:b/>
          <w:sz w:val="24"/>
          <w:szCs w:val="24"/>
        </w:rPr>
        <w:t>Ferril</w:t>
      </w:r>
      <w:proofErr w:type="spellEnd"/>
      <w:r>
        <w:rPr>
          <w:rFonts w:ascii="Times New Roman" w:hAnsi="Times New Roman" w:cs="Times New Roman"/>
          <w:b/>
          <w:sz w:val="24"/>
          <w:szCs w:val="24"/>
        </w:rPr>
        <w:t xml:space="preserve"> Heaton, and David </w:t>
      </w:r>
      <w:proofErr w:type="spellStart"/>
      <w:r>
        <w:rPr>
          <w:rFonts w:ascii="Times New Roman" w:hAnsi="Times New Roman" w:cs="Times New Roman"/>
          <w:b/>
          <w:sz w:val="24"/>
          <w:szCs w:val="24"/>
        </w:rPr>
        <w:t>Schmuker</w:t>
      </w:r>
      <w:proofErr w:type="spellEnd"/>
      <w:r>
        <w:rPr>
          <w:rFonts w:ascii="Times New Roman" w:hAnsi="Times New Roman" w:cs="Times New Roman"/>
          <w:b/>
          <w:sz w:val="24"/>
          <w:szCs w:val="24"/>
        </w:rPr>
        <w:t xml:space="preserve"> to the Kane County Water Conservancy Board of Trustees</w:t>
      </w:r>
      <w:r w:rsidR="00220B75">
        <w:rPr>
          <w:rFonts w:ascii="Times New Roman" w:hAnsi="Times New Roman" w:cs="Times New Roman"/>
          <w:b/>
          <w:sz w:val="24"/>
          <w:szCs w:val="24"/>
        </w:rPr>
        <w:t>/Commissioner Kubeja</w:t>
      </w:r>
    </w:p>
    <w:p w:rsidR="000236D2" w:rsidRDefault="000236D2" w:rsidP="000236D2">
      <w:pPr>
        <w:pStyle w:val="ListParagraph"/>
        <w:spacing w:after="0"/>
        <w:rPr>
          <w:rFonts w:ascii="Times New Roman" w:hAnsi="Times New Roman" w:cs="Times New Roman"/>
          <w:b/>
          <w:sz w:val="24"/>
          <w:szCs w:val="24"/>
        </w:rPr>
      </w:pPr>
    </w:p>
    <w:p w:rsidR="000236D2" w:rsidRDefault="000236D2"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Resolution No. R-2023-44 a Resolution Reappointing Ben Alderman, Chris Heaton, and Zach </w:t>
      </w:r>
      <w:proofErr w:type="spellStart"/>
      <w:r>
        <w:rPr>
          <w:rFonts w:ascii="Times New Roman" w:hAnsi="Times New Roman" w:cs="Times New Roman"/>
          <w:b/>
          <w:sz w:val="24"/>
          <w:szCs w:val="24"/>
        </w:rPr>
        <w:t>Hascall</w:t>
      </w:r>
      <w:proofErr w:type="spellEnd"/>
      <w:r>
        <w:rPr>
          <w:rFonts w:ascii="Times New Roman" w:hAnsi="Times New Roman" w:cs="Times New Roman"/>
          <w:b/>
          <w:sz w:val="24"/>
          <w:szCs w:val="24"/>
        </w:rPr>
        <w:t xml:space="preserve"> to the Western Kane County Special Service District Administrative Control Board</w:t>
      </w:r>
      <w:r w:rsidR="00220B75">
        <w:rPr>
          <w:rFonts w:ascii="Times New Roman" w:hAnsi="Times New Roman" w:cs="Times New Roman"/>
          <w:b/>
          <w:sz w:val="24"/>
          <w:szCs w:val="24"/>
        </w:rPr>
        <w:t>/Commissioner Kubeja</w:t>
      </w:r>
    </w:p>
    <w:p w:rsidR="002719EC" w:rsidRDefault="002719EC" w:rsidP="002719EC">
      <w:pPr>
        <w:pStyle w:val="ListParagraph"/>
        <w:spacing w:after="0"/>
        <w:rPr>
          <w:rFonts w:ascii="Times New Roman" w:hAnsi="Times New Roman" w:cs="Times New Roman"/>
          <w:b/>
          <w:sz w:val="24"/>
          <w:szCs w:val="24"/>
        </w:rPr>
      </w:pPr>
    </w:p>
    <w:p w:rsidR="002719EC" w:rsidRDefault="002719EC"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Resolution No. R-2023-45 a Resolution Appointing Trevor Stewart to the Kane County </w:t>
      </w:r>
      <w:r w:rsidR="00267CD6">
        <w:rPr>
          <w:rFonts w:ascii="Times New Roman" w:hAnsi="Times New Roman" w:cs="Times New Roman"/>
          <w:b/>
          <w:sz w:val="24"/>
          <w:szCs w:val="24"/>
        </w:rPr>
        <w:t xml:space="preserve">Economic </w:t>
      </w:r>
      <w:r>
        <w:rPr>
          <w:rFonts w:ascii="Times New Roman" w:hAnsi="Times New Roman" w:cs="Times New Roman"/>
          <w:b/>
          <w:sz w:val="24"/>
          <w:szCs w:val="24"/>
        </w:rPr>
        <w:t>Opportunity Board/Commissioner Meyeres</w:t>
      </w:r>
    </w:p>
    <w:p w:rsidR="000236D2" w:rsidRDefault="000236D2" w:rsidP="000236D2">
      <w:pPr>
        <w:pStyle w:val="ListParagraph"/>
        <w:spacing w:after="0"/>
        <w:rPr>
          <w:rFonts w:ascii="Times New Roman" w:hAnsi="Times New Roman" w:cs="Times New Roman"/>
          <w:b/>
          <w:sz w:val="24"/>
          <w:szCs w:val="24"/>
        </w:rPr>
      </w:pPr>
    </w:p>
    <w:p w:rsidR="000236D2" w:rsidRDefault="000236D2"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R-2023-46 a Resolution Reappointing Lance Jackson and Kelly Stowell to the Kane County Resource Development Committee</w:t>
      </w:r>
      <w:r w:rsidR="00220B75">
        <w:rPr>
          <w:rFonts w:ascii="Times New Roman" w:hAnsi="Times New Roman" w:cs="Times New Roman"/>
          <w:b/>
          <w:sz w:val="24"/>
          <w:szCs w:val="24"/>
        </w:rPr>
        <w:t>/Commissioner Meyeres</w:t>
      </w:r>
    </w:p>
    <w:p w:rsidR="002719EC" w:rsidRDefault="002719EC" w:rsidP="002719EC">
      <w:pPr>
        <w:pStyle w:val="ListParagraph"/>
        <w:spacing w:after="0"/>
        <w:rPr>
          <w:rFonts w:ascii="Times New Roman" w:hAnsi="Times New Roman" w:cs="Times New Roman"/>
          <w:b/>
          <w:sz w:val="24"/>
          <w:szCs w:val="24"/>
        </w:rPr>
      </w:pPr>
    </w:p>
    <w:p w:rsidR="002719EC" w:rsidRPr="002B5743" w:rsidRDefault="002719EC"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R-2023-47 a Resolution Appointing Pat Guerrero to the</w:t>
      </w:r>
      <w:r w:rsidR="00267CD6">
        <w:rPr>
          <w:rFonts w:ascii="Times New Roman" w:hAnsi="Times New Roman" w:cs="Times New Roman"/>
          <w:b/>
          <w:sz w:val="24"/>
          <w:szCs w:val="24"/>
        </w:rPr>
        <w:t xml:space="preserve"> Kane County Economic </w:t>
      </w:r>
      <w:r>
        <w:rPr>
          <w:rFonts w:ascii="Times New Roman" w:hAnsi="Times New Roman" w:cs="Times New Roman"/>
          <w:b/>
          <w:sz w:val="24"/>
          <w:szCs w:val="24"/>
        </w:rPr>
        <w:t>Opportunity Board</w:t>
      </w:r>
      <w:r w:rsidR="00F77E56">
        <w:rPr>
          <w:rFonts w:ascii="Times New Roman" w:hAnsi="Times New Roman" w:cs="Times New Roman"/>
          <w:b/>
          <w:sz w:val="24"/>
          <w:szCs w:val="24"/>
        </w:rPr>
        <w:t>/Commissioner Meyeres</w:t>
      </w:r>
    </w:p>
    <w:p w:rsidR="00DB0B8E" w:rsidRDefault="00DB0B8E" w:rsidP="00DB0B8E">
      <w:pPr>
        <w:pStyle w:val="NoSpacing"/>
        <w:spacing w:line="276" w:lineRule="auto"/>
        <w:ind w:left="720"/>
        <w:rPr>
          <w:rFonts w:ascii="Times New Roman" w:hAnsi="Times New Roman" w:cs="Times New Roman"/>
          <w:b/>
          <w:sz w:val="24"/>
          <w:szCs w:val="24"/>
        </w:rPr>
      </w:pPr>
    </w:p>
    <w:p w:rsidR="00CD5CDE" w:rsidRDefault="00AE721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2024 Wildland Fire Participation Agreement/Commissioner Kubeja</w:t>
      </w:r>
    </w:p>
    <w:p w:rsidR="00BD6028" w:rsidRDefault="00BD6028" w:rsidP="00BD6028">
      <w:pPr>
        <w:pStyle w:val="ListParagraph"/>
        <w:spacing w:after="0"/>
        <w:rPr>
          <w:rFonts w:ascii="Times New Roman" w:hAnsi="Times New Roman" w:cs="Times New Roman"/>
          <w:b/>
          <w:sz w:val="24"/>
          <w:szCs w:val="24"/>
        </w:rPr>
      </w:pPr>
    </w:p>
    <w:p w:rsidR="00BD6028" w:rsidRDefault="00BD6028"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User Agreement for Multi-County Appraisal Trust’s Paragon Utah Mass Appraisal System-Ryan Maddux/Commissioner Kubeja</w:t>
      </w:r>
    </w:p>
    <w:p w:rsidR="00657E60" w:rsidRDefault="00657E60" w:rsidP="00657E60">
      <w:pPr>
        <w:pStyle w:val="ListParagraph"/>
        <w:spacing w:after="0"/>
        <w:rPr>
          <w:rFonts w:ascii="Times New Roman" w:hAnsi="Times New Roman" w:cs="Times New Roman"/>
          <w:b/>
          <w:sz w:val="24"/>
          <w:szCs w:val="24"/>
        </w:rPr>
      </w:pPr>
    </w:p>
    <w:p w:rsidR="00657E60" w:rsidRDefault="00657E6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Approval/Denial of Municipal Economic Opportunity Infrastructure Development Fund-Kelly Stowell/Commissioner Meyeres</w:t>
      </w:r>
    </w:p>
    <w:p w:rsidR="00657E60" w:rsidRDefault="00657E60" w:rsidP="00464FF1">
      <w:pPr>
        <w:pStyle w:val="ListParagraph"/>
        <w:spacing w:after="0"/>
        <w:rPr>
          <w:rFonts w:ascii="Times New Roman" w:hAnsi="Times New Roman" w:cs="Times New Roman"/>
          <w:b/>
          <w:sz w:val="24"/>
          <w:szCs w:val="24"/>
        </w:rPr>
      </w:pPr>
    </w:p>
    <w:p w:rsidR="00657E60" w:rsidRDefault="00657E6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Approval/Denial of Kane County Water Conservancy Jackson Flat Reservoir Infrastructure Development and Improvement Project-Kelly Stowell/Commissioner Meyeres</w:t>
      </w:r>
    </w:p>
    <w:p w:rsidR="00657E60" w:rsidRDefault="00657E60" w:rsidP="00657E60">
      <w:pPr>
        <w:pStyle w:val="ListParagraph"/>
        <w:spacing w:after="0"/>
        <w:rPr>
          <w:rFonts w:ascii="Times New Roman" w:hAnsi="Times New Roman" w:cs="Times New Roman"/>
          <w:b/>
          <w:sz w:val="24"/>
          <w:szCs w:val="24"/>
        </w:rPr>
      </w:pPr>
    </w:p>
    <w:p w:rsidR="00657E60" w:rsidRDefault="00657E6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Approval/Denial for Grand to Grand Ultra Marathon Business Development Funding-Kelly Stowell/Commissioner Meyeres</w:t>
      </w:r>
    </w:p>
    <w:p w:rsidR="00657E60" w:rsidRDefault="00657E60" w:rsidP="00657E60">
      <w:pPr>
        <w:pStyle w:val="ListParagraph"/>
        <w:spacing w:after="0"/>
        <w:rPr>
          <w:rFonts w:ascii="Times New Roman" w:hAnsi="Times New Roman" w:cs="Times New Roman"/>
          <w:b/>
          <w:sz w:val="24"/>
          <w:szCs w:val="24"/>
        </w:rPr>
      </w:pPr>
    </w:p>
    <w:p w:rsidR="00657E60" w:rsidRDefault="00657E6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Approval/Denial IMPACT Utah Leadership Training with Kanab Chamber and Southwest Tech-Kelly Stowell/Commissioner Meyeres</w:t>
      </w:r>
    </w:p>
    <w:p w:rsidR="00D41C55" w:rsidRPr="00940D93" w:rsidRDefault="00D41C55" w:rsidP="00940D93">
      <w:pPr>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Zone Change/Ordinance 2023-39: Eller-Shannon McBride/Commissioner Heaton</w:t>
      </w:r>
    </w:p>
    <w:p w:rsidR="00D41C55" w:rsidRDefault="00D41C55" w:rsidP="00D41C55">
      <w:pPr>
        <w:pStyle w:val="ListParagraph"/>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Zone Change/Ordinance 2023-40: Willis-Shannon McBride/Commissioner Heaton</w:t>
      </w:r>
    </w:p>
    <w:p w:rsidR="00D41C55" w:rsidRDefault="00D41C55" w:rsidP="00D41C55">
      <w:pPr>
        <w:pStyle w:val="ListParagraph"/>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Lot Joinder: Self-Shannon McBride/Commissioner Heaton</w:t>
      </w:r>
    </w:p>
    <w:p w:rsidR="00D41C55" w:rsidRDefault="00D41C55" w:rsidP="00D41C55">
      <w:pPr>
        <w:pStyle w:val="ListParagraph"/>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Lot Joinder/Lot Line Adjustment: </w:t>
      </w:r>
      <w:proofErr w:type="spellStart"/>
      <w:r>
        <w:rPr>
          <w:rFonts w:ascii="Times New Roman" w:hAnsi="Times New Roman" w:cs="Times New Roman"/>
          <w:b/>
          <w:sz w:val="24"/>
          <w:szCs w:val="24"/>
        </w:rPr>
        <w:t>Hackbart</w:t>
      </w:r>
      <w:proofErr w:type="spellEnd"/>
      <w:r>
        <w:rPr>
          <w:rFonts w:ascii="Times New Roman" w:hAnsi="Times New Roman" w:cs="Times New Roman"/>
          <w:b/>
          <w:sz w:val="24"/>
          <w:szCs w:val="24"/>
        </w:rPr>
        <w:t>-Shannon McBride/Commissioner Heaton</w:t>
      </w:r>
    </w:p>
    <w:p w:rsidR="00D41C55" w:rsidRDefault="00D41C55" w:rsidP="00D41C55">
      <w:pPr>
        <w:pStyle w:val="ListParagraph"/>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Lot Joinder: Carpenter-Shannon McBride/Commissioner Heaton</w:t>
      </w:r>
    </w:p>
    <w:p w:rsidR="00BD7E17" w:rsidRDefault="00BD7E17" w:rsidP="00BD7E17">
      <w:pPr>
        <w:pStyle w:val="ListParagraph"/>
        <w:spacing w:after="0"/>
        <w:rPr>
          <w:rFonts w:ascii="Times New Roman" w:hAnsi="Times New Roman" w:cs="Times New Roman"/>
          <w:b/>
          <w:sz w:val="24"/>
          <w:szCs w:val="24"/>
        </w:rPr>
      </w:pPr>
    </w:p>
    <w:p w:rsidR="00BD7E17" w:rsidRDefault="00BD7E17"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Discussion/Possible Action on “Seasonal One Way Road on Spring Drive” for Public Safety/Commissioner Heaton</w:t>
      </w:r>
    </w:p>
    <w:p w:rsidR="00BD7E17" w:rsidRDefault="00BD7E17" w:rsidP="00BD7E17">
      <w:pPr>
        <w:pStyle w:val="ListParagraph"/>
        <w:spacing w:after="0"/>
        <w:rPr>
          <w:rFonts w:ascii="Times New Roman" w:hAnsi="Times New Roman" w:cs="Times New Roman"/>
          <w:b/>
          <w:sz w:val="24"/>
          <w:szCs w:val="24"/>
        </w:rPr>
      </w:pPr>
    </w:p>
    <w:p w:rsidR="00BD7E17" w:rsidRDefault="00BD7E17"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Discussion/Possible Action: No Parking on all County Roads/Commissioner Heaton</w:t>
      </w:r>
    </w:p>
    <w:p w:rsidR="00BD7E17" w:rsidRDefault="00BD7E17" w:rsidP="00BD7E17">
      <w:pPr>
        <w:pStyle w:val="ListParagraph"/>
        <w:spacing w:after="0"/>
        <w:rPr>
          <w:rFonts w:ascii="Times New Roman" w:hAnsi="Times New Roman" w:cs="Times New Roman"/>
          <w:b/>
          <w:sz w:val="24"/>
          <w:szCs w:val="24"/>
        </w:rPr>
      </w:pPr>
    </w:p>
    <w:p w:rsidR="00BD7E17" w:rsidRDefault="00BD7E17"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Discussion of Street Light Maintenance Obligations on UDOT Rights of Way/Commissioner Heaton</w:t>
      </w:r>
    </w:p>
    <w:p w:rsidR="00D81C79" w:rsidRDefault="00D81C79" w:rsidP="00D81C79">
      <w:pPr>
        <w:pStyle w:val="ListParagraph"/>
        <w:spacing w:after="0"/>
        <w:rPr>
          <w:rFonts w:ascii="Times New Roman" w:hAnsi="Times New Roman" w:cs="Times New Roman"/>
          <w:b/>
          <w:sz w:val="24"/>
          <w:szCs w:val="24"/>
        </w:rPr>
      </w:pPr>
    </w:p>
    <w:p w:rsidR="00D81C79" w:rsidRDefault="00D81C79"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Award of RFP Proposal for Construction Management/General Contractor Services for the Kane County Health and Wellness Center/</w:t>
      </w:r>
      <w:r w:rsidR="00990D8D">
        <w:rPr>
          <w:rFonts w:ascii="Times New Roman" w:hAnsi="Times New Roman" w:cs="Times New Roman"/>
          <w:b/>
          <w:sz w:val="24"/>
          <w:szCs w:val="24"/>
        </w:rPr>
        <w:t>Full Commission</w:t>
      </w:r>
    </w:p>
    <w:p w:rsidR="00844150" w:rsidRDefault="00844150" w:rsidP="00FD437C">
      <w:pPr>
        <w:pStyle w:val="ListParagraph"/>
        <w:spacing w:after="0"/>
        <w:rPr>
          <w:rFonts w:ascii="Times New Roman" w:hAnsi="Times New Roman" w:cs="Times New Roman"/>
          <w:b/>
          <w:sz w:val="24"/>
          <w:szCs w:val="24"/>
        </w:rPr>
      </w:pPr>
    </w:p>
    <w:p w:rsidR="00844150" w:rsidRDefault="0084415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2024 Commission Meeting Schedule/Full Commission</w:t>
      </w:r>
    </w:p>
    <w:p w:rsidR="00AE7210" w:rsidRPr="00CD5CDE" w:rsidRDefault="00AE7210" w:rsidP="00AE7210">
      <w:pPr>
        <w:pStyle w:val="NoSpacing"/>
        <w:spacing w:line="276" w:lineRule="auto"/>
        <w:ind w:left="720"/>
        <w:rPr>
          <w:rFonts w:ascii="Times New Roman" w:hAnsi="Times New Roman" w:cs="Times New Roman"/>
          <w:b/>
          <w:sz w:val="24"/>
          <w:szCs w:val="24"/>
        </w:rPr>
      </w:pPr>
    </w:p>
    <w:p w:rsidR="0028105B" w:rsidRPr="0028105B" w:rsidRDefault="00CD5CDE" w:rsidP="00132DFD">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Review of Legislative Issues</w:t>
      </w:r>
      <w:r w:rsidR="0028105B">
        <w:rPr>
          <w:rFonts w:ascii="Times New Roman" w:hAnsi="Times New Roman" w:cs="Times New Roman"/>
          <w:b/>
          <w:sz w:val="24"/>
          <w:szCs w:val="24"/>
        </w:rPr>
        <w:t>/Full Commission</w:t>
      </w:r>
    </w:p>
    <w:p w:rsidR="00B06F5D" w:rsidRDefault="00B06F5D" w:rsidP="00B06F5D">
      <w:pPr>
        <w:pStyle w:val="NoSpacing"/>
        <w:spacing w:line="276" w:lineRule="auto"/>
        <w:ind w:left="720"/>
        <w:rPr>
          <w:rFonts w:ascii="Times New Roman" w:hAnsi="Times New Roman" w:cs="Times New Roman"/>
          <w:b/>
          <w:sz w:val="24"/>
          <w:szCs w:val="24"/>
        </w:rPr>
      </w:pPr>
    </w:p>
    <w:p w:rsidR="00B06F5D" w:rsidRDefault="00B06F5D" w:rsidP="00B06F5D">
      <w:pPr>
        <w:numPr>
          <w:ilvl w:val="0"/>
          <w:numId w:val="25"/>
        </w:numPr>
        <w:contextualSpacing/>
        <w:rPr>
          <w:rFonts w:ascii="Times New Roman" w:hAnsi="Times New Roman" w:cs="Times New Roman"/>
          <w:b/>
          <w:sz w:val="24"/>
          <w:szCs w:val="24"/>
        </w:rPr>
      </w:pPr>
      <w:r w:rsidRPr="00B06F5D">
        <w:rPr>
          <w:rFonts w:ascii="Times New Roman" w:hAnsi="Times New Roman" w:cs="Times New Roman"/>
          <w:b/>
          <w:sz w:val="24"/>
          <w:szCs w:val="24"/>
        </w:rPr>
        <w:t>Commis</w:t>
      </w:r>
      <w:r w:rsidR="00F40C7E">
        <w:rPr>
          <w:rFonts w:ascii="Times New Roman" w:hAnsi="Times New Roman" w:cs="Times New Roman"/>
          <w:b/>
          <w:sz w:val="24"/>
          <w:szCs w:val="24"/>
        </w:rPr>
        <w:t>sioner Report on Assignments/Full</w:t>
      </w:r>
      <w:r w:rsidRPr="00B06F5D">
        <w:rPr>
          <w:rFonts w:ascii="Times New Roman" w:hAnsi="Times New Roman" w:cs="Times New Roman"/>
          <w:b/>
          <w:sz w:val="24"/>
          <w:szCs w:val="24"/>
        </w:rPr>
        <w:t xml:space="preserve"> Commissioners</w:t>
      </w:r>
    </w:p>
    <w:p w:rsidR="009076CC" w:rsidRPr="009076CC" w:rsidRDefault="009076CC" w:rsidP="009076CC">
      <w:pPr>
        <w:spacing w:after="0"/>
        <w:ind w:left="360"/>
        <w:rPr>
          <w:rFonts w:ascii="Times New Roman" w:hAnsi="Times New Roman" w:cs="Times New Roman"/>
          <w:b/>
          <w:sz w:val="24"/>
          <w:szCs w:val="24"/>
        </w:rPr>
      </w:pPr>
    </w:p>
    <w:p w:rsidR="009076CC" w:rsidRPr="00B06F5D" w:rsidRDefault="009076CC" w:rsidP="00B06F5D">
      <w:pPr>
        <w:numPr>
          <w:ilvl w:val="0"/>
          <w:numId w:val="25"/>
        </w:numPr>
        <w:contextualSpacing/>
        <w:rPr>
          <w:rFonts w:ascii="Times New Roman" w:hAnsi="Times New Roman" w:cs="Times New Roman"/>
          <w:b/>
          <w:sz w:val="24"/>
          <w:szCs w:val="24"/>
        </w:rPr>
      </w:pPr>
      <w:r>
        <w:rPr>
          <w:rFonts w:ascii="Times New Roman" w:hAnsi="Times New Roman" w:cs="Times New Roman"/>
          <w:b/>
          <w:sz w:val="24"/>
          <w:szCs w:val="24"/>
        </w:rPr>
        <w:t>Discussion/Decision on Proposed Memorandum of Understanding between Kanab City and Kane County Regarding Operation of Future Recreation Facility/Full Commission</w:t>
      </w:r>
      <w:bookmarkStart w:id="0" w:name="_GoBack"/>
      <w:bookmarkEnd w:id="0"/>
    </w:p>
    <w:p w:rsidR="00756AB6" w:rsidRDefault="00756AB6" w:rsidP="00F75947">
      <w:pPr>
        <w:spacing w:after="0"/>
        <w:ind w:left="720"/>
        <w:rPr>
          <w:rFonts w:ascii="Times New Roman" w:hAnsi="Times New Roman" w:cs="Times New Roman"/>
          <w:b/>
          <w:sz w:val="24"/>
          <w:szCs w:val="24"/>
        </w:rPr>
      </w:pPr>
    </w:p>
    <w:p w:rsidR="00252D72" w:rsidRPr="006C5496" w:rsidRDefault="00252D72" w:rsidP="006C5496">
      <w:pPr>
        <w:spacing w:after="0"/>
        <w:rPr>
          <w:rFonts w:ascii="Times New Roman" w:hAnsi="Times New Roman" w:cs="Times New Roman"/>
          <w:b/>
          <w:sz w:val="24"/>
          <w:szCs w:val="24"/>
        </w:rPr>
      </w:pPr>
    </w:p>
    <w:p w:rsidR="0022128E" w:rsidRDefault="0022128E" w:rsidP="0022128E">
      <w:pPr>
        <w:spacing w:after="0"/>
        <w:rPr>
          <w:rFonts w:ascii="Times New Roman" w:hAnsi="Times New Roman" w:cs="Times New Roman"/>
          <w:b/>
          <w:u w:val="single"/>
        </w:rPr>
      </w:pPr>
      <w:r w:rsidRPr="00F07213">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4B1ADC"/>
    <w:multiLevelType w:val="hybridMultilevel"/>
    <w:tmpl w:val="3CB2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7"/>
  </w:num>
  <w:num w:numId="3">
    <w:abstractNumId w:val="24"/>
  </w:num>
  <w:num w:numId="4">
    <w:abstractNumId w:val="16"/>
  </w:num>
  <w:num w:numId="5">
    <w:abstractNumId w:val="5"/>
  </w:num>
  <w:num w:numId="6">
    <w:abstractNumId w:val="10"/>
  </w:num>
  <w:num w:numId="7">
    <w:abstractNumId w:val="21"/>
  </w:num>
  <w:num w:numId="8">
    <w:abstractNumId w:val="28"/>
  </w:num>
  <w:num w:numId="9">
    <w:abstractNumId w:val="19"/>
  </w:num>
  <w:num w:numId="10">
    <w:abstractNumId w:val="12"/>
  </w:num>
  <w:num w:numId="11">
    <w:abstractNumId w:val="15"/>
  </w:num>
  <w:num w:numId="12">
    <w:abstractNumId w:val="4"/>
  </w:num>
  <w:num w:numId="13">
    <w:abstractNumId w:val="23"/>
  </w:num>
  <w:num w:numId="14">
    <w:abstractNumId w:val="0"/>
  </w:num>
  <w:num w:numId="15">
    <w:abstractNumId w:val="6"/>
  </w:num>
  <w:num w:numId="16">
    <w:abstractNumId w:val="3"/>
  </w:num>
  <w:num w:numId="17">
    <w:abstractNumId w:val="18"/>
  </w:num>
  <w:num w:numId="18">
    <w:abstractNumId w:val="22"/>
  </w:num>
  <w:num w:numId="19">
    <w:abstractNumId w:val="2"/>
  </w:num>
  <w:num w:numId="20">
    <w:abstractNumId w:val="9"/>
  </w:num>
  <w:num w:numId="21">
    <w:abstractNumId w:val="11"/>
  </w:num>
  <w:num w:numId="22">
    <w:abstractNumId w:val="25"/>
  </w:num>
  <w:num w:numId="23">
    <w:abstractNumId w:val="26"/>
  </w:num>
  <w:num w:numId="24">
    <w:abstractNumId w:val="13"/>
  </w:num>
  <w:num w:numId="25">
    <w:abstractNumId w:val="14"/>
  </w:num>
  <w:num w:numId="26">
    <w:abstractNumId w:val="8"/>
  </w:num>
  <w:num w:numId="27">
    <w:abstractNumId w:val="7"/>
  </w:num>
  <w:num w:numId="28">
    <w:abstractNumId w:val="1"/>
  </w:num>
  <w:num w:numId="29">
    <w:abstractNumId w:val="1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17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2976"/>
    <w:rsid w:val="00012C5C"/>
    <w:rsid w:val="0001355F"/>
    <w:rsid w:val="00013AAC"/>
    <w:rsid w:val="00015011"/>
    <w:rsid w:val="0001573D"/>
    <w:rsid w:val="000159B0"/>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975"/>
    <w:rsid w:val="00026091"/>
    <w:rsid w:val="00026BF7"/>
    <w:rsid w:val="0003068C"/>
    <w:rsid w:val="00030A54"/>
    <w:rsid w:val="00031ABA"/>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5C27"/>
    <w:rsid w:val="00046F60"/>
    <w:rsid w:val="00047578"/>
    <w:rsid w:val="000508D9"/>
    <w:rsid w:val="00050F9D"/>
    <w:rsid w:val="000528A2"/>
    <w:rsid w:val="00054464"/>
    <w:rsid w:val="0005459D"/>
    <w:rsid w:val="000546CA"/>
    <w:rsid w:val="00054DC4"/>
    <w:rsid w:val="00054F98"/>
    <w:rsid w:val="00055E54"/>
    <w:rsid w:val="00057A80"/>
    <w:rsid w:val="00060EA0"/>
    <w:rsid w:val="000617A7"/>
    <w:rsid w:val="000625F5"/>
    <w:rsid w:val="000634CE"/>
    <w:rsid w:val="0006529C"/>
    <w:rsid w:val="00065A08"/>
    <w:rsid w:val="00065AF6"/>
    <w:rsid w:val="00066A77"/>
    <w:rsid w:val="0006723C"/>
    <w:rsid w:val="000679BB"/>
    <w:rsid w:val="000708F8"/>
    <w:rsid w:val="0007159F"/>
    <w:rsid w:val="00074E32"/>
    <w:rsid w:val="000769C8"/>
    <w:rsid w:val="000775D6"/>
    <w:rsid w:val="000775D9"/>
    <w:rsid w:val="00077A0F"/>
    <w:rsid w:val="00077FC9"/>
    <w:rsid w:val="00081623"/>
    <w:rsid w:val="000818B8"/>
    <w:rsid w:val="00083A3A"/>
    <w:rsid w:val="0008540A"/>
    <w:rsid w:val="00086AF9"/>
    <w:rsid w:val="0008746C"/>
    <w:rsid w:val="00087EDD"/>
    <w:rsid w:val="00091F7D"/>
    <w:rsid w:val="00092673"/>
    <w:rsid w:val="000948D8"/>
    <w:rsid w:val="00096E42"/>
    <w:rsid w:val="000A044B"/>
    <w:rsid w:val="000A0773"/>
    <w:rsid w:val="000A07F3"/>
    <w:rsid w:val="000A0FC3"/>
    <w:rsid w:val="000A25FC"/>
    <w:rsid w:val="000A2913"/>
    <w:rsid w:val="000A3505"/>
    <w:rsid w:val="000A43AB"/>
    <w:rsid w:val="000A5D49"/>
    <w:rsid w:val="000A5EE2"/>
    <w:rsid w:val="000A7954"/>
    <w:rsid w:val="000A7E02"/>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D00D7"/>
    <w:rsid w:val="000D0C74"/>
    <w:rsid w:val="000D1123"/>
    <w:rsid w:val="000D2480"/>
    <w:rsid w:val="000D3951"/>
    <w:rsid w:val="000D3CE9"/>
    <w:rsid w:val="000D46A9"/>
    <w:rsid w:val="000D5433"/>
    <w:rsid w:val="000D54AD"/>
    <w:rsid w:val="000D5547"/>
    <w:rsid w:val="000D7220"/>
    <w:rsid w:val="000E0008"/>
    <w:rsid w:val="000E02F2"/>
    <w:rsid w:val="000E13F8"/>
    <w:rsid w:val="000E281A"/>
    <w:rsid w:val="000E2DCA"/>
    <w:rsid w:val="000E3B1A"/>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559C"/>
    <w:rsid w:val="001438EE"/>
    <w:rsid w:val="00143CE1"/>
    <w:rsid w:val="00144376"/>
    <w:rsid w:val="00144D47"/>
    <w:rsid w:val="00144E8F"/>
    <w:rsid w:val="0014518E"/>
    <w:rsid w:val="001465F1"/>
    <w:rsid w:val="001476AC"/>
    <w:rsid w:val="00147B31"/>
    <w:rsid w:val="0015014D"/>
    <w:rsid w:val="00150796"/>
    <w:rsid w:val="001507C5"/>
    <w:rsid w:val="00150A13"/>
    <w:rsid w:val="00150DDE"/>
    <w:rsid w:val="001514FE"/>
    <w:rsid w:val="00154E9C"/>
    <w:rsid w:val="00154FF0"/>
    <w:rsid w:val="0015536E"/>
    <w:rsid w:val="00156D93"/>
    <w:rsid w:val="00157D81"/>
    <w:rsid w:val="00160161"/>
    <w:rsid w:val="00160EBE"/>
    <w:rsid w:val="00161F65"/>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A03"/>
    <w:rsid w:val="0019725D"/>
    <w:rsid w:val="00197F99"/>
    <w:rsid w:val="001A0B09"/>
    <w:rsid w:val="001A0CD3"/>
    <w:rsid w:val="001A0EFC"/>
    <w:rsid w:val="001A2443"/>
    <w:rsid w:val="001A27A5"/>
    <w:rsid w:val="001A3346"/>
    <w:rsid w:val="001A3685"/>
    <w:rsid w:val="001A3C56"/>
    <w:rsid w:val="001A4225"/>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5490"/>
    <w:rsid w:val="00215A72"/>
    <w:rsid w:val="0021603A"/>
    <w:rsid w:val="00217D1B"/>
    <w:rsid w:val="00220064"/>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F58"/>
    <w:rsid w:val="00247A59"/>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90EA3"/>
    <w:rsid w:val="002914F7"/>
    <w:rsid w:val="0029152C"/>
    <w:rsid w:val="002918E0"/>
    <w:rsid w:val="00292120"/>
    <w:rsid w:val="0029230A"/>
    <w:rsid w:val="00292896"/>
    <w:rsid w:val="00293BDD"/>
    <w:rsid w:val="002949CB"/>
    <w:rsid w:val="00295321"/>
    <w:rsid w:val="0029671B"/>
    <w:rsid w:val="00296C13"/>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5743"/>
    <w:rsid w:val="002B6B68"/>
    <w:rsid w:val="002B7E23"/>
    <w:rsid w:val="002C0471"/>
    <w:rsid w:val="002C0B37"/>
    <w:rsid w:val="002C23B0"/>
    <w:rsid w:val="002C25BF"/>
    <w:rsid w:val="002C2E71"/>
    <w:rsid w:val="002C4C6A"/>
    <w:rsid w:val="002C5A6E"/>
    <w:rsid w:val="002C6C15"/>
    <w:rsid w:val="002C7997"/>
    <w:rsid w:val="002D1067"/>
    <w:rsid w:val="002D10D5"/>
    <w:rsid w:val="002D1604"/>
    <w:rsid w:val="002D2078"/>
    <w:rsid w:val="002D2B87"/>
    <w:rsid w:val="002D3667"/>
    <w:rsid w:val="002D3CF9"/>
    <w:rsid w:val="002D446A"/>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1D3A"/>
    <w:rsid w:val="00321EDC"/>
    <w:rsid w:val="0032272B"/>
    <w:rsid w:val="00322EC9"/>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7ED1"/>
    <w:rsid w:val="003418FC"/>
    <w:rsid w:val="00343F88"/>
    <w:rsid w:val="00344637"/>
    <w:rsid w:val="0034493F"/>
    <w:rsid w:val="00344FB4"/>
    <w:rsid w:val="00346D0C"/>
    <w:rsid w:val="00346D3C"/>
    <w:rsid w:val="003471AB"/>
    <w:rsid w:val="0035178F"/>
    <w:rsid w:val="00351F91"/>
    <w:rsid w:val="00354129"/>
    <w:rsid w:val="00354C2F"/>
    <w:rsid w:val="003571C9"/>
    <w:rsid w:val="00357FB9"/>
    <w:rsid w:val="00360384"/>
    <w:rsid w:val="00360865"/>
    <w:rsid w:val="00360B6C"/>
    <w:rsid w:val="00360EAC"/>
    <w:rsid w:val="0036151B"/>
    <w:rsid w:val="00361E20"/>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81608"/>
    <w:rsid w:val="00381731"/>
    <w:rsid w:val="00381E5F"/>
    <w:rsid w:val="003837D2"/>
    <w:rsid w:val="00385A39"/>
    <w:rsid w:val="00385AD1"/>
    <w:rsid w:val="00385B3F"/>
    <w:rsid w:val="00385B82"/>
    <w:rsid w:val="00386BDB"/>
    <w:rsid w:val="00386F63"/>
    <w:rsid w:val="0038781F"/>
    <w:rsid w:val="0039158F"/>
    <w:rsid w:val="00392383"/>
    <w:rsid w:val="00392E18"/>
    <w:rsid w:val="00395074"/>
    <w:rsid w:val="003962BF"/>
    <w:rsid w:val="00397A21"/>
    <w:rsid w:val="003A13EA"/>
    <w:rsid w:val="003A2A9E"/>
    <w:rsid w:val="003A2B1F"/>
    <w:rsid w:val="003A3102"/>
    <w:rsid w:val="003A3313"/>
    <w:rsid w:val="003A39E3"/>
    <w:rsid w:val="003A411B"/>
    <w:rsid w:val="003A60E4"/>
    <w:rsid w:val="003A72D2"/>
    <w:rsid w:val="003A7AEF"/>
    <w:rsid w:val="003A7F03"/>
    <w:rsid w:val="003B100A"/>
    <w:rsid w:val="003B3D4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4B0E"/>
    <w:rsid w:val="00414C39"/>
    <w:rsid w:val="00417C49"/>
    <w:rsid w:val="00417F82"/>
    <w:rsid w:val="00420091"/>
    <w:rsid w:val="0042012B"/>
    <w:rsid w:val="00420DA5"/>
    <w:rsid w:val="00420FF3"/>
    <w:rsid w:val="0042188E"/>
    <w:rsid w:val="00421A32"/>
    <w:rsid w:val="00422CAB"/>
    <w:rsid w:val="00423985"/>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D68"/>
    <w:rsid w:val="004C315B"/>
    <w:rsid w:val="004C4FBD"/>
    <w:rsid w:val="004C6EFF"/>
    <w:rsid w:val="004C7465"/>
    <w:rsid w:val="004C7ED2"/>
    <w:rsid w:val="004D0A69"/>
    <w:rsid w:val="004D24D8"/>
    <w:rsid w:val="004D24DC"/>
    <w:rsid w:val="004D25B1"/>
    <w:rsid w:val="004D313E"/>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4ABF"/>
    <w:rsid w:val="00515BE4"/>
    <w:rsid w:val="00516853"/>
    <w:rsid w:val="005175C7"/>
    <w:rsid w:val="00517743"/>
    <w:rsid w:val="00522114"/>
    <w:rsid w:val="005226D2"/>
    <w:rsid w:val="00522B48"/>
    <w:rsid w:val="00522E76"/>
    <w:rsid w:val="005238E5"/>
    <w:rsid w:val="00525A8D"/>
    <w:rsid w:val="00526FA1"/>
    <w:rsid w:val="00531EE5"/>
    <w:rsid w:val="00531FAC"/>
    <w:rsid w:val="00534A88"/>
    <w:rsid w:val="005359C9"/>
    <w:rsid w:val="00535BD3"/>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44FD"/>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923"/>
    <w:rsid w:val="00584CA5"/>
    <w:rsid w:val="0058515C"/>
    <w:rsid w:val="00585221"/>
    <w:rsid w:val="00585452"/>
    <w:rsid w:val="00585703"/>
    <w:rsid w:val="00587963"/>
    <w:rsid w:val="00587B9B"/>
    <w:rsid w:val="00590938"/>
    <w:rsid w:val="0059384F"/>
    <w:rsid w:val="00593FBE"/>
    <w:rsid w:val="00595228"/>
    <w:rsid w:val="005952E9"/>
    <w:rsid w:val="0059689C"/>
    <w:rsid w:val="0059689E"/>
    <w:rsid w:val="00597E0D"/>
    <w:rsid w:val="005A4113"/>
    <w:rsid w:val="005A45CF"/>
    <w:rsid w:val="005A45DE"/>
    <w:rsid w:val="005A6A79"/>
    <w:rsid w:val="005B1F9D"/>
    <w:rsid w:val="005B2285"/>
    <w:rsid w:val="005B3CE5"/>
    <w:rsid w:val="005B578D"/>
    <w:rsid w:val="005C047C"/>
    <w:rsid w:val="005C04F9"/>
    <w:rsid w:val="005C243F"/>
    <w:rsid w:val="005C26F1"/>
    <w:rsid w:val="005C2E7A"/>
    <w:rsid w:val="005C4D4A"/>
    <w:rsid w:val="005C52B5"/>
    <w:rsid w:val="005C697E"/>
    <w:rsid w:val="005D06C4"/>
    <w:rsid w:val="005D0724"/>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4145"/>
    <w:rsid w:val="00634CAB"/>
    <w:rsid w:val="006378A4"/>
    <w:rsid w:val="00640BBC"/>
    <w:rsid w:val="00641138"/>
    <w:rsid w:val="00641784"/>
    <w:rsid w:val="00642AE5"/>
    <w:rsid w:val="00645104"/>
    <w:rsid w:val="006451C9"/>
    <w:rsid w:val="00645B95"/>
    <w:rsid w:val="0064637E"/>
    <w:rsid w:val="00646796"/>
    <w:rsid w:val="00646EC1"/>
    <w:rsid w:val="00650CE4"/>
    <w:rsid w:val="00651130"/>
    <w:rsid w:val="006515BC"/>
    <w:rsid w:val="00652599"/>
    <w:rsid w:val="00654A17"/>
    <w:rsid w:val="00654B4F"/>
    <w:rsid w:val="006554BA"/>
    <w:rsid w:val="006560DF"/>
    <w:rsid w:val="0065619A"/>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70EF6"/>
    <w:rsid w:val="00671348"/>
    <w:rsid w:val="00671840"/>
    <w:rsid w:val="00672163"/>
    <w:rsid w:val="0067243F"/>
    <w:rsid w:val="006724E5"/>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5483"/>
    <w:rsid w:val="006B5EC8"/>
    <w:rsid w:val="006B639E"/>
    <w:rsid w:val="006B75B2"/>
    <w:rsid w:val="006C14F0"/>
    <w:rsid w:val="006C2771"/>
    <w:rsid w:val="006C29EA"/>
    <w:rsid w:val="006C2B59"/>
    <w:rsid w:val="006C2D89"/>
    <w:rsid w:val="006C3F9E"/>
    <w:rsid w:val="006C4E18"/>
    <w:rsid w:val="006C5496"/>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699"/>
    <w:rsid w:val="0070226D"/>
    <w:rsid w:val="007028E4"/>
    <w:rsid w:val="0070290A"/>
    <w:rsid w:val="00704118"/>
    <w:rsid w:val="007045DA"/>
    <w:rsid w:val="00704773"/>
    <w:rsid w:val="007054E1"/>
    <w:rsid w:val="00706307"/>
    <w:rsid w:val="00706DC7"/>
    <w:rsid w:val="00707717"/>
    <w:rsid w:val="007111EA"/>
    <w:rsid w:val="00711F15"/>
    <w:rsid w:val="00711F96"/>
    <w:rsid w:val="00713251"/>
    <w:rsid w:val="007132DB"/>
    <w:rsid w:val="00715285"/>
    <w:rsid w:val="00715395"/>
    <w:rsid w:val="0071542B"/>
    <w:rsid w:val="007154C7"/>
    <w:rsid w:val="007160F8"/>
    <w:rsid w:val="007164D2"/>
    <w:rsid w:val="007169F6"/>
    <w:rsid w:val="007205B7"/>
    <w:rsid w:val="00720A84"/>
    <w:rsid w:val="0072106F"/>
    <w:rsid w:val="00721FBE"/>
    <w:rsid w:val="0072271F"/>
    <w:rsid w:val="007235D3"/>
    <w:rsid w:val="00726AC0"/>
    <w:rsid w:val="007273CE"/>
    <w:rsid w:val="007274CD"/>
    <w:rsid w:val="00730288"/>
    <w:rsid w:val="00731E2A"/>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5B16"/>
    <w:rsid w:val="00755D65"/>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78F0"/>
    <w:rsid w:val="00777F1D"/>
    <w:rsid w:val="007825D2"/>
    <w:rsid w:val="00785AE3"/>
    <w:rsid w:val="007866E0"/>
    <w:rsid w:val="00791A68"/>
    <w:rsid w:val="007923A1"/>
    <w:rsid w:val="007939B5"/>
    <w:rsid w:val="00794BCA"/>
    <w:rsid w:val="00795D1E"/>
    <w:rsid w:val="007A12D5"/>
    <w:rsid w:val="007A33E0"/>
    <w:rsid w:val="007A3672"/>
    <w:rsid w:val="007A3C8B"/>
    <w:rsid w:val="007A4893"/>
    <w:rsid w:val="007A607C"/>
    <w:rsid w:val="007A70C0"/>
    <w:rsid w:val="007A73FE"/>
    <w:rsid w:val="007A742A"/>
    <w:rsid w:val="007A772B"/>
    <w:rsid w:val="007A798B"/>
    <w:rsid w:val="007B0862"/>
    <w:rsid w:val="007B096B"/>
    <w:rsid w:val="007B0ED4"/>
    <w:rsid w:val="007B22BF"/>
    <w:rsid w:val="007B524A"/>
    <w:rsid w:val="007B5BE3"/>
    <w:rsid w:val="007C0316"/>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F73"/>
    <w:rsid w:val="007F37B1"/>
    <w:rsid w:val="007F4C6A"/>
    <w:rsid w:val="007F583E"/>
    <w:rsid w:val="007F5BF1"/>
    <w:rsid w:val="007F6829"/>
    <w:rsid w:val="007F74BF"/>
    <w:rsid w:val="007F76F8"/>
    <w:rsid w:val="007F7D7B"/>
    <w:rsid w:val="007F7DBC"/>
    <w:rsid w:val="008001AF"/>
    <w:rsid w:val="00801272"/>
    <w:rsid w:val="008012FE"/>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1271"/>
    <w:rsid w:val="00821564"/>
    <w:rsid w:val="00821D5E"/>
    <w:rsid w:val="00822450"/>
    <w:rsid w:val="00823375"/>
    <w:rsid w:val="008237E6"/>
    <w:rsid w:val="00825F94"/>
    <w:rsid w:val="00826EEF"/>
    <w:rsid w:val="0082769C"/>
    <w:rsid w:val="00827CF7"/>
    <w:rsid w:val="00830183"/>
    <w:rsid w:val="008302E8"/>
    <w:rsid w:val="00831953"/>
    <w:rsid w:val="00831DD4"/>
    <w:rsid w:val="0083282C"/>
    <w:rsid w:val="008332E9"/>
    <w:rsid w:val="00833AE0"/>
    <w:rsid w:val="008348A7"/>
    <w:rsid w:val="00834C70"/>
    <w:rsid w:val="00837D98"/>
    <w:rsid w:val="008401D0"/>
    <w:rsid w:val="00841F00"/>
    <w:rsid w:val="008439E9"/>
    <w:rsid w:val="00844150"/>
    <w:rsid w:val="00845703"/>
    <w:rsid w:val="00845DCA"/>
    <w:rsid w:val="00846C3C"/>
    <w:rsid w:val="00846F7B"/>
    <w:rsid w:val="008470B2"/>
    <w:rsid w:val="00847E66"/>
    <w:rsid w:val="008504CE"/>
    <w:rsid w:val="008506AC"/>
    <w:rsid w:val="00850DAA"/>
    <w:rsid w:val="00851320"/>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F28"/>
    <w:rsid w:val="00890B0D"/>
    <w:rsid w:val="00890C53"/>
    <w:rsid w:val="00890D2E"/>
    <w:rsid w:val="008916AF"/>
    <w:rsid w:val="0089196D"/>
    <w:rsid w:val="00892079"/>
    <w:rsid w:val="00893A87"/>
    <w:rsid w:val="00893CC8"/>
    <w:rsid w:val="00893ED6"/>
    <w:rsid w:val="00894B73"/>
    <w:rsid w:val="00896006"/>
    <w:rsid w:val="0089612F"/>
    <w:rsid w:val="008A05EF"/>
    <w:rsid w:val="008A0DDD"/>
    <w:rsid w:val="008A274E"/>
    <w:rsid w:val="008A2C98"/>
    <w:rsid w:val="008A33C5"/>
    <w:rsid w:val="008A3D3F"/>
    <w:rsid w:val="008A4AC3"/>
    <w:rsid w:val="008A6699"/>
    <w:rsid w:val="008B0D21"/>
    <w:rsid w:val="008B0F58"/>
    <w:rsid w:val="008B2E1B"/>
    <w:rsid w:val="008B43ED"/>
    <w:rsid w:val="008B544F"/>
    <w:rsid w:val="008B62DB"/>
    <w:rsid w:val="008C0333"/>
    <w:rsid w:val="008C0C32"/>
    <w:rsid w:val="008C0E8A"/>
    <w:rsid w:val="008C3580"/>
    <w:rsid w:val="008C3F81"/>
    <w:rsid w:val="008C4410"/>
    <w:rsid w:val="008C6BBE"/>
    <w:rsid w:val="008C762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3FF8"/>
    <w:rsid w:val="008F4C05"/>
    <w:rsid w:val="008F53F6"/>
    <w:rsid w:val="008F673D"/>
    <w:rsid w:val="008F7283"/>
    <w:rsid w:val="008F7570"/>
    <w:rsid w:val="008F7F91"/>
    <w:rsid w:val="00900A2A"/>
    <w:rsid w:val="00901E57"/>
    <w:rsid w:val="00903635"/>
    <w:rsid w:val="00904F2B"/>
    <w:rsid w:val="009051C6"/>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B8"/>
    <w:rsid w:val="00945FEB"/>
    <w:rsid w:val="00946611"/>
    <w:rsid w:val="009474D1"/>
    <w:rsid w:val="00952150"/>
    <w:rsid w:val="00952923"/>
    <w:rsid w:val="00952BF4"/>
    <w:rsid w:val="00953458"/>
    <w:rsid w:val="009550CB"/>
    <w:rsid w:val="009557A1"/>
    <w:rsid w:val="00956C85"/>
    <w:rsid w:val="0096025A"/>
    <w:rsid w:val="009607DD"/>
    <w:rsid w:val="00960FF6"/>
    <w:rsid w:val="00962229"/>
    <w:rsid w:val="00962BE4"/>
    <w:rsid w:val="00964B89"/>
    <w:rsid w:val="00966AFF"/>
    <w:rsid w:val="00967432"/>
    <w:rsid w:val="00967726"/>
    <w:rsid w:val="009679B1"/>
    <w:rsid w:val="00970E7C"/>
    <w:rsid w:val="00972247"/>
    <w:rsid w:val="009775F2"/>
    <w:rsid w:val="00977CC2"/>
    <w:rsid w:val="009807F8"/>
    <w:rsid w:val="009837FD"/>
    <w:rsid w:val="00983A8C"/>
    <w:rsid w:val="0098615A"/>
    <w:rsid w:val="00986D99"/>
    <w:rsid w:val="00986E06"/>
    <w:rsid w:val="00987151"/>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7C00"/>
    <w:rsid w:val="009C0DDF"/>
    <w:rsid w:val="009C17DA"/>
    <w:rsid w:val="009C218E"/>
    <w:rsid w:val="009C23D6"/>
    <w:rsid w:val="009C2729"/>
    <w:rsid w:val="009C3AE9"/>
    <w:rsid w:val="009C4326"/>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6D7E"/>
    <w:rsid w:val="00A06F97"/>
    <w:rsid w:val="00A07755"/>
    <w:rsid w:val="00A112F7"/>
    <w:rsid w:val="00A12574"/>
    <w:rsid w:val="00A13EF6"/>
    <w:rsid w:val="00A14B35"/>
    <w:rsid w:val="00A1694F"/>
    <w:rsid w:val="00A20B6C"/>
    <w:rsid w:val="00A217C5"/>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31E8"/>
    <w:rsid w:val="00A56EB7"/>
    <w:rsid w:val="00A57677"/>
    <w:rsid w:val="00A57976"/>
    <w:rsid w:val="00A607F5"/>
    <w:rsid w:val="00A60E85"/>
    <w:rsid w:val="00A649B1"/>
    <w:rsid w:val="00A655C6"/>
    <w:rsid w:val="00A65DDF"/>
    <w:rsid w:val="00A6646E"/>
    <w:rsid w:val="00A667CE"/>
    <w:rsid w:val="00A66892"/>
    <w:rsid w:val="00A66C82"/>
    <w:rsid w:val="00A66FF9"/>
    <w:rsid w:val="00A675B8"/>
    <w:rsid w:val="00A67CC0"/>
    <w:rsid w:val="00A70953"/>
    <w:rsid w:val="00A70A7A"/>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A12BB"/>
    <w:rsid w:val="00AA1B2E"/>
    <w:rsid w:val="00AA2204"/>
    <w:rsid w:val="00AA4000"/>
    <w:rsid w:val="00AA4A02"/>
    <w:rsid w:val="00AA4D99"/>
    <w:rsid w:val="00AA772E"/>
    <w:rsid w:val="00AB3A50"/>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16C7"/>
    <w:rsid w:val="00AD17EB"/>
    <w:rsid w:val="00AD1A53"/>
    <w:rsid w:val="00AD2C2B"/>
    <w:rsid w:val="00AD31EE"/>
    <w:rsid w:val="00AD4BD2"/>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4064F"/>
    <w:rsid w:val="00B4111B"/>
    <w:rsid w:val="00B416AD"/>
    <w:rsid w:val="00B424DA"/>
    <w:rsid w:val="00B426BC"/>
    <w:rsid w:val="00B43B3A"/>
    <w:rsid w:val="00B452B9"/>
    <w:rsid w:val="00B473B2"/>
    <w:rsid w:val="00B47DBF"/>
    <w:rsid w:val="00B50E52"/>
    <w:rsid w:val="00B51352"/>
    <w:rsid w:val="00B5258F"/>
    <w:rsid w:val="00B53B4F"/>
    <w:rsid w:val="00B5444A"/>
    <w:rsid w:val="00B54EE4"/>
    <w:rsid w:val="00B54FC3"/>
    <w:rsid w:val="00B555A8"/>
    <w:rsid w:val="00B559AA"/>
    <w:rsid w:val="00B56A78"/>
    <w:rsid w:val="00B60F17"/>
    <w:rsid w:val="00B61E3D"/>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4000"/>
    <w:rsid w:val="00BA4E0A"/>
    <w:rsid w:val="00BA5817"/>
    <w:rsid w:val="00BA61A3"/>
    <w:rsid w:val="00BA6809"/>
    <w:rsid w:val="00BA6FDE"/>
    <w:rsid w:val="00BA7800"/>
    <w:rsid w:val="00BA7965"/>
    <w:rsid w:val="00BB064C"/>
    <w:rsid w:val="00BB0876"/>
    <w:rsid w:val="00BB09FF"/>
    <w:rsid w:val="00BB1452"/>
    <w:rsid w:val="00BB179E"/>
    <w:rsid w:val="00BB4C24"/>
    <w:rsid w:val="00BB6202"/>
    <w:rsid w:val="00BB6524"/>
    <w:rsid w:val="00BB6E23"/>
    <w:rsid w:val="00BB7831"/>
    <w:rsid w:val="00BB7B5B"/>
    <w:rsid w:val="00BC108B"/>
    <w:rsid w:val="00BC28D6"/>
    <w:rsid w:val="00BC4256"/>
    <w:rsid w:val="00BC4E2B"/>
    <w:rsid w:val="00BC681C"/>
    <w:rsid w:val="00BC6A55"/>
    <w:rsid w:val="00BC78AE"/>
    <w:rsid w:val="00BC7DAA"/>
    <w:rsid w:val="00BD0076"/>
    <w:rsid w:val="00BD00C6"/>
    <w:rsid w:val="00BD0652"/>
    <w:rsid w:val="00BD0F53"/>
    <w:rsid w:val="00BD1B79"/>
    <w:rsid w:val="00BD291F"/>
    <w:rsid w:val="00BD3705"/>
    <w:rsid w:val="00BD4E82"/>
    <w:rsid w:val="00BD6028"/>
    <w:rsid w:val="00BD60C8"/>
    <w:rsid w:val="00BD61B2"/>
    <w:rsid w:val="00BD66FB"/>
    <w:rsid w:val="00BD6DCF"/>
    <w:rsid w:val="00BD7E17"/>
    <w:rsid w:val="00BE0A65"/>
    <w:rsid w:val="00BE35F0"/>
    <w:rsid w:val="00BE3A41"/>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943"/>
    <w:rsid w:val="00C14C7A"/>
    <w:rsid w:val="00C15260"/>
    <w:rsid w:val="00C16CC9"/>
    <w:rsid w:val="00C201BC"/>
    <w:rsid w:val="00C20324"/>
    <w:rsid w:val="00C21866"/>
    <w:rsid w:val="00C2273A"/>
    <w:rsid w:val="00C23E25"/>
    <w:rsid w:val="00C23E71"/>
    <w:rsid w:val="00C2454B"/>
    <w:rsid w:val="00C24F62"/>
    <w:rsid w:val="00C26BE1"/>
    <w:rsid w:val="00C274CB"/>
    <w:rsid w:val="00C278D5"/>
    <w:rsid w:val="00C312CB"/>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76F"/>
    <w:rsid w:val="00C5026B"/>
    <w:rsid w:val="00C5046D"/>
    <w:rsid w:val="00C50681"/>
    <w:rsid w:val="00C51126"/>
    <w:rsid w:val="00C51429"/>
    <w:rsid w:val="00C5280F"/>
    <w:rsid w:val="00C52D5C"/>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E51"/>
    <w:rsid w:val="00C75A67"/>
    <w:rsid w:val="00C760B2"/>
    <w:rsid w:val="00C76860"/>
    <w:rsid w:val="00C76894"/>
    <w:rsid w:val="00C83CA2"/>
    <w:rsid w:val="00C850C6"/>
    <w:rsid w:val="00C860AD"/>
    <w:rsid w:val="00C8696D"/>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E93"/>
    <w:rsid w:val="00D05F62"/>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4295"/>
    <w:rsid w:val="00D36B30"/>
    <w:rsid w:val="00D37395"/>
    <w:rsid w:val="00D401E2"/>
    <w:rsid w:val="00D40B40"/>
    <w:rsid w:val="00D411A1"/>
    <w:rsid w:val="00D412E8"/>
    <w:rsid w:val="00D4175A"/>
    <w:rsid w:val="00D41991"/>
    <w:rsid w:val="00D41C55"/>
    <w:rsid w:val="00D458B1"/>
    <w:rsid w:val="00D46706"/>
    <w:rsid w:val="00D46D72"/>
    <w:rsid w:val="00D50914"/>
    <w:rsid w:val="00D510BC"/>
    <w:rsid w:val="00D515FC"/>
    <w:rsid w:val="00D51B9F"/>
    <w:rsid w:val="00D51EDD"/>
    <w:rsid w:val="00D5244B"/>
    <w:rsid w:val="00D5367B"/>
    <w:rsid w:val="00D56AB3"/>
    <w:rsid w:val="00D56F10"/>
    <w:rsid w:val="00D5720F"/>
    <w:rsid w:val="00D57A1C"/>
    <w:rsid w:val="00D601E1"/>
    <w:rsid w:val="00D6087D"/>
    <w:rsid w:val="00D60DC1"/>
    <w:rsid w:val="00D63C29"/>
    <w:rsid w:val="00D63EFF"/>
    <w:rsid w:val="00D647E8"/>
    <w:rsid w:val="00D65457"/>
    <w:rsid w:val="00D66D80"/>
    <w:rsid w:val="00D70214"/>
    <w:rsid w:val="00D7060E"/>
    <w:rsid w:val="00D70BEF"/>
    <w:rsid w:val="00D71586"/>
    <w:rsid w:val="00D727C9"/>
    <w:rsid w:val="00D72999"/>
    <w:rsid w:val="00D729E9"/>
    <w:rsid w:val="00D72B14"/>
    <w:rsid w:val="00D730E6"/>
    <w:rsid w:val="00D745B6"/>
    <w:rsid w:val="00D76236"/>
    <w:rsid w:val="00D76828"/>
    <w:rsid w:val="00D77827"/>
    <w:rsid w:val="00D8009E"/>
    <w:rsid w:val="00D801CE"/>
    <w:rsid w:val="00D803BD"/>
    <w:rsid w:val="00D80E6D"/>
    <w:rsid w:val="00D81C79"/>
    <w:rsid w:val="00D84B97"/>
    <w:rsid w:val="00D87639"/>
    <w:rsid w:val="00D87CF4"/>
    <w:rsid w:val="00D90489"/>
    <w:rsid w:val="00D90ED6"/>
    <w:rsid w:val="00D92CB3"/>
    <w:rsid w:val="00D9375F"/>
    <w:rsid w:val="00D94C90"/>
    <w:rsid w:val="00D94E63"/>
    <w:rsid w:val="00D95D33"/>
    <w:rsid w:val="00D96501"/>
    <w:rsid w:val="00D97DD1"/>
    <w:rsid w:val="00DA1534"/>
    <w:rsid w:val="00DA2532"/>
    <w:rsid w:val="00DA305B"/>
    <w:rsid w:val="00DA33BD"/>
    <w:rsid w:val="00DA3896"/>
    <w:rsid w:val="00DA4735"/>
    <w:rsid w:val="00DA49DF"/>
    <w:rsid w:val="00DA4B6E"/>
    <w:rsid w:val="00DA79A7"/>
    <w:rsid w:val="00DB042B"/>
    <w:rsid w:val="00DB04B2"/>
    <w:rsid w:val="00DB0837"/>
    <w:rsid w:val="00DB0B8E"/>
    <w:rsid w:val="00DB1030"/>
    <w:rsid w:val="00DB1D0F"/>
    <w:rsid w:val="00DB268C"/>
    <w:rsid w:val="00DB2950"/>
    <w:rsid w:val="00DB3371"/>
    <w:rsid w:val="00DB38C4"/>
    <w:rsid w:val="00DB38D3"/>
    <w:rsid w:val="00DB3E8D"/>
    <w:rsid w:val="00DB5F39"/>
    <w:rsid w:val="00DB6B33"/>
    <w:rsid w:val="00DC0433"/>
    <w:rsid w:val="00DC09D3"/>
    <w:rsid w:val="00DC42C9"/>
    <w:rsid w:val="00DC4D2A"/>
    <w:rsid w:val="00DC4E63"/>
    <w:rsid w:val="00DC56A8"/>
    <w:rsid w:val="00DC5F89"/>
    <w:rsid w:val="00DC7209"/>
    <w:rsid w:val="00DC78DC"/>
    <w:rsid w:val="00DC7E62"/>
    <w:rsid w:val="00DD1093"/>
    <w:rsid w:val="00DD19A5"/>
    <w:rsid w:val="00DD2D62"/>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8B1"/>
    <w:rsid w:val="00E0106A"/>
    <w:rsid w:val="00E01935"/>
    <w:rsid w:val="00E01C68"/>
    <w:rsid w:val="00E054C1"/>
    <w:rsid w:val="00E05945"/>
    <w:rsid w:val="00E05BEE"/>
    <w:rsid w:val="00E05F56"/>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63BB"/>
    <w:rsid w:val="00E5686B"/>
    <w:rsid w:val="00E56D26"/>
    <w:rsid w:val="00E5706A"/>
    <w:rsid w:val="00E615B0"/>
    <w:rsid w:val="00E61C5A"/>
    <w:rsid w:val="00E621EF"/>
    <w:rsid w:val="00E62617"/>
    <w:rsid w:val="00E62DC2"/>
    <w:rsid w:val="00E651C5"/>
    <w:rsid w:val="00E65D66"/>
    <w:rsid w:val="00E663A0"/>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C4B"/>
    <w:rsid w:val="00E81E09"/>
    <w:rsid w:val="00E820E7"/>
    <w:rsid w:val="00E845AE"/>
    <w:rsid w:val="00E8584E"/>
    <w:rsid w:val="00E85B4F"/>
    <w:rsid w:val="00E86B6A"/>
    <w:rsid w:val="00E86DC5"/>
    <w:rsid w:val="00E87A33"/>
    <w:rsid w:val="00E90A7E"/>
    <w:rsid w:val="00E90DC4"/>
    <w:rsid w:val="00E912E4"/>
    <w:rsid w:val="00E9155C"/>
    <w:rsid w:val="00E9264A"/>
    <w:rsid w:val="00E92CB3"/>
    <w:rsid w:val="00E93D8A"/>
    <w:rsid w:val="00E93DF0"/>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129D"/>
    <w:rsid w:val="00EB26E1"/>
    <w:rsid w:val="00EB2E1A"/>
    <w:rsid w:val="00EB37FE"/>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A14"/>
    <w:rsid w:val="00F101E0"/>
    <w:rsid w:val="00F104AC"/>
    <w:rsid w:val="00F11264"/>
    <w:rsid w:val="00F1196F"/>
    <w:rsid w:val="00F11A8C"/>
    <w:rsid w:val="00F1233F"/>
    <w:rsid w:val="00F13389"/>
    <w:rsid w:val="00F13F5D"/>
    <w:rsid w:val="00F144C7"/>
    <w:rsid w:val="00F14916"/>
    <w:rsid w:val="00F1532F"/>
    <w:rsid w:val="00F160A1"/>
    <w:rsid w:val="00F17A0A"/>
    <w:rsid w:val="00F17B38"/>
    <w:rsid w:val="00F17FF7"/>
    <w:rsid w:val="00F20076"/>
    <w:rsid w:val="00F20A38"/>
    <w:rsid w:val="00F2283B"/>
    <w:rsid w:val="00F248AC"/>
    <w:rsid w:val="00F248D3"/>
    <w:rsid w:val="00F2549B"/>
    <w:rsid w:val="00F2600E"/>
    <w:rsid w:val="00F2621D"/>
    <w:rsid w:val="00F26D41"/>
    <w:rsid w:val="00F26EF6"/>
    <w:rsid w:val="00F2731A"/>
    <w:rsid w:val="00F27FF3"/>
    <w:rsid w:val="00F30447"/>
    <w:rsid w:val="00F30AD5"/>
    <w:rsid w:val="00F30C85"/>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2BC"/>
    <w:rsid w:val="00F94C16"/>
    <w:rsid w:val="00F950F1"/>
    <w:rsid w:val="00F9585E"/>
    <w:rsid w:val="00F95C65"/>
    <w:rsid w:val="00F95CBD"/>
    <w:rsid w:val="00FA1D91"/>
    <w:rsid w:val="00FA26FE"/>
    <w:rsid w:val="00FA34B8"/>
    <w:rsid w:val="00FA4E19"/>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62A4"/>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7537"/>
    <o:shapelayout v:ext="edit">
      <o:idmap v:ext="edit" data="1"/>
    </o:shapelayout>
  </w:shapeDefaults>
  <w:decimalSymbol w:val="."/>
  <w:listSeparator w:val=","/>
  <w14:docId w14:val="4C489D73"/>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AD48F-6653-45F2-98EA-84C99F9E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5</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Candice Brown</cp:lastModifiedBy>
  <cp:revision>52</cp:revision>
  <cp:lastPrinted>2023-07-25T14:16:00Z</cp:lastPrinted>
  <dcterms:created xsi:type="dcterms:W3CDTF">2023-12-04T22:23:00Z</dcterms:created>
  <dcterms:modified xsi:type="dcterms:W3CDTF">2023-12-18T20:15:00Z</dcterms:modified>
</cp:coreProperties>
</file>