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74AE5" w14:textId="77777777" w:rsidR="007A31A2" w:rsidRDefault="007A31A2" w:rsidP="00232C33">
      <w:pPr>
        <w:jc w:val="center"/>
        <w:rPr>
          <w:b/>
          <w:sz w:val="48"/>
          <w:szCs w:val="48"/>
        </w:rPr>
      </w:pPr>
    </w:p>
    <w:p w14:paraId="2980F295" w14:textId="77777777" w:rsidR="00F2216F" w:rsidRDefault="007764F0" w:rsidP="00232C33">
      <w:pPr>
        <w:jc w:val="center"/>
        <w:rPr>
          <w:b/>
          <w:sz w:val="48"/>
          <w:szCs w:val="48"/>
        </w:rPr>
      </w:pPr>
      <w:r>
        <w:rPr>
          <w:b/>
          <w:sz w:val="48"/>
          <w:szCs w:val="48"/>
        </w:rPr>
        <w:t xml:space="preserve"> </w:t>
      </w:r>
    </w:p>
    <w:p w14:paraId="52E70B3B" w14:textId="77777777" w:rsidR="004C7140" w:rsidRDefault="004C7140" w:rsidP="00232C33">
      <w:pPr>
        <w:jc w:val="center"/>
        <w:rPr>
          <w:b/>
          <w:sz w:val="48"/>
          <w:szCs w:val="48"/>
        </w:rPr>
      </w:pPr>
    </w:p>
    <w:p w14:paraId="04A6ACC1" w14:textId="77777777" w:rsidR="004C7140" w:rsidRDefault="004C7140" w:rsidP="00232C33">
      <w:pPr>
        <w:jc w:val="center"/>
        <w:rPr>
          <w:b/>
          <w:sz w:val="48"/>
          <w:szCs w:val="48"/>
        </w:rPr>
      </w:pPr>
    </w:p>
    <w:p w14:paraId="093E252F" w14:textId="77777777" w:rsidR="00F2216F" w:rsidRPr="00F2216F" w:rsidRDefault="00F2216F" w:rsidP="00F2216F">
      <w:pPr>
        <w:jc w:val="center"/>
        <w:rPr>
          <w:b/>
          <w:sz w:val="48"/>
          <w:szCs w:val="48"/>
        </w:rPr>
      </w:pPr>
      <w:r>
        <w:rPr>
          <w:b/>
          <w:sz w:val="48"/>
          <w:szCs w:val="48"/>
        </w:rPr>
        <w:t>ANNUAL REPORT</w:t>
      </w:r>
    </w:p>
    <w:p w14:paraId="302530FA" w14:textId="77777777" w:rsidR="00F2216F" w:rsidRPr="00F2216F" w:rsidRDefault="00F2216F" w:rsidP="00F2216F">
      <w:pPr>
        <w:jc w:val="center"/>
        <w:rPr>
          <w:b/>
          <w:sz w:val="36"/>
          <w:szCs w:val="36"/>
        </w:rPr>
      </w:pPr>
    </w:p>
    <w:p w14:paraId="1DD4A371" w14:textId="77777777" w:rsidR="00F2216F" w:rsidRPr="00F2216F" w:rsidRDefault="00F2216F" w:rsidP="00F2216F">
      <w:pPr>
        <w:jc w:val="center"/>
        <w:rPr>
          <w:sz w:val="36"/>
          <w:szCs w:val="36"/>
        </w:rPr>
      </w:pPr>
      <w:r w:rsidRPr="00F2216F">
        <w:rPr>
          <w:sz w:val="36"/>
          <w:szCs w:val="36"/>
        </w:rPr>
        <w:t>Of The</w:t>
      </w:r>
    </w:p>
    <w:p w14:paraId="018ED782" w14:textId="77777777" w:rsidR="00F2216F" w:rsidRPr="00F2216F" w:rsidRDefault="00F2216F" w:rsidP="00F2216F">
      <w:pPr>
        <w:jc w:val="center"/>
        <w:rPr>
          <w:sz w:val="36"/>
          <w:szCs w:val="36"/>
        </w:rPr>
      </w:pPr>
    </w:p>
    <w:p w14:paraId="5FEE4534" w14:textId="77777777" w:rsidR="00F2216F" w:rsidRPr="00F2216F" w:rsidRDefault="00F2216F" w:rsidP="00F2216F">
      <w:pPr>
        <w:jc w:val="center"/>
        <w:rPr>
          <w:sz w:val="44"/>
          <w:szCs w:val="44"/>
        </w:rPr>
      </w:pPr>
      <w:r w:rsidRPr="00F2216F">
        <w:rPr>
          <w:sz w:val="44"/>
          <w:szCs w:val="44"/>
        </w:rPr>
        <w:t>UINTAH MOSQUITO</w:t>
      </w:r>
    </w:p>
    <w:p w14:paraId="52E1D7D3" w14:textId="77777777" w:rsidR="00F2216F" w:rsidRPr="00F2216F" w:rsidRDefault="00F2216F" w:rsidP="00F2216F">
      <w:pPr>
        <w:jc w:val="center"/>
        <w:rPr>
          <w:sz w:val="44"/>
          <w:szCs w:val="44"/>
        </w:rPr>
      </w:pPr>
      <w:r w:rsidRPr="00F2216F">
        <w:rPr>
          <w:sz w:val="44"/>
          <w:szCs w:val="44"/>
        </w:rPr>
        <w:t>ABATEMENT DISTRICT</w:t>
      </w:r>
    </w:p>
    <w:p w14:paraId="3D21893A" w14:textId="7470C35E" w:rsidR="00F2216F" w:rsidRDefault="008B3DA1" w:rsidP="00F2216F">
      <w:pPr>
        <w:jc w:val="center"/>
        <w:rPr>
          <w:b/>
          <w:sz w:val="48"/>
          <w:szCs w:val="48"/>
        </w:rPr>
      </w:pPr>
      <w:r>
        <w:rPr>
          <w:b/>
          <w:sz w:val="48"/>
          <w:szCs w:val="48"/>
        </w:rPr>
        <w:t>20</w:t>
      </w:r>
      <w:r w:rsidR="00057437">
        <w:rPr>
          <w:b/>
          <w:sz w:val="48"/>
          <w:szCs w:val="48"/>
        </w:rPr>
        <w:t>2</w:t>
      </w:r>
      <w:r w:rsidR="006A063B">
        <w:rPr>
          <w:b/>
          <w:sz w:val="48"/>
          <w:szCs w:val="48"/>
        </w:rPr>
        <w:t>3</w:t>
      </w:r>
    </w:p>
    <w:p w14:paraId="4A9A4C2A" w14:textId="77777777" w:rsidR="00F2216F" w:rsidRDefault="00F2216F" w:rsidP="00F2216F">
      <w:pPr>
        <w:jc w:val="center"/>
        <w:rPr>
          <w:b/>
          <w:sz w:val="48"/>
          <w:szCs w:val="48"/>
        </w:rPr>
      </w:pPr>
    </w:p>
    <w:p w14:paraId="1C68B5C9" w14:textId="77777777" w:rsidR="00657BAF" w:rsidRDefault="00657BAF" w:rsidP="00F2216F">
      <w:pPr>
        <w:jc w:val="center"/>
        <w:rPr>
          <w:sz w:val="28"/>
          <w:szCs w:val="28"/>
        </w:rPr>
      </w:pPr>
    </w:p>
    <w:p w14:paraId="7812A147" w14:textId="77777777" w:rsidR="00AB0A59" w:rsidRDefault="00AB0A59" w:rsidP="00F2216F">
      <w:pPr>
        <w:jc w:val="center"/>
        <w:rPr>
          <w:sz w:val="28"/>
          <w:szCs w:val="28"/>
        </w:rPr>
      </w:pPr>
    </w:p>
    <w:p w14:paraId="7DC22902" w14:textId="77777777" w:rsidR="00AB0A59" w:rsidRDefault="00AB0A59" w:rsidP="00F2216F">
      <w:pPr>
        <w:jc w:val="center"/>
        <w:rPr>
          <w:sz w:val="28"/>
          <w:szCs w:val="28"/>
        </w:rPr>
      </w:pPr>
    </w:p>
    <w:p w14:paraId="1CAC3A9F" w14:textId="77777777" w:rsidR="00AB0A59" w:rsidRDefault="00AB0A59" w:rsidP="00F2216F">
      <w:pPr>
        <w:jc w:val="center"/>
        <w:rPr>
          <w:sz w:val="28"/>
          <w:szCs w:val="28"/>
        </w:rPr>
      </w:pPr>
    </w:p>
    <w:p w14:paraId="1651BA35" w14:textId="77777777" w:rsidR="00AB0A59" w:rsidRDefault="00AB0A59" w:rsidP="00F2216F">
      <w:pPr>
        <w:jc w:val="center"/>
        <w:rPr>
          <w:sz w:val="28"/>
          <w:szCs w:val="28"/>
        </w:rPr>
      </w:pPr>
    </w:p>
    <w:p w14:paraId="586151ED" w14:textId="77777777" w:rsidR="00AB0A59" w:rsidRDefault="00AB0A59" w:rsidP="00F2216F">
      <w:pPr>
        <w:jc w:val="center"/>
        <w:rPr>
          <w:sz w:val="28"/>
          <w:szCs w:val="28"/>
        </w:rPr>
      </w:pPr>
    </w:p>
    <w:p w14:paraId="2890E6A9" w14:textId="77777777" w:rsidR="00AB0A59" w:rsidRDefault="00AB0A59" w:rsidP="00F2216F">
      <w:pPr>
        <w:jc w:val="center"/>
        <w:rPr>
          <w:sz w:val="28"/>
          <w:szCs w:val="28"/>
        </w:rPr>
      </w:pPr>
    </w:p>
    <w:p w14:paraId="59EDBB02" w14:textId="77777777" w:rsidR="00AB0A59" w:rsidRDefault="00AB0A59" w:rsidP="00F2216F">
      <w:pPr>
        <w:jc w:val="center"/>
        <w:rPr>
          <w:b/>
          <w:sz w:val="28"/>
          <w:szCs w:val="28"/>
        </w:rPr>
      </w:pPr>
    </w:p>
    <w:p w14:paraId="102C1EDC" w14:textId="77777777" w:rsidR="00AB0A59" w:rsidRDefault="00AB0A59" w:rsidP="00F2216F">
      <w:pPr>
        <w:jc w:val="center"/>
        <w:rPr>
          <w:b/>
          <w:sz w:val="28"/>
          <w:szCs w:val="28"/>
        </w:rPr>
      </w:pPr>
      <w:r>
        <w:rPr>
          <w:b/>
          <w:sz w:val="28"/>
          <w:szCs w:val="28"/>
        </w:rPr>
        <w:t>TABLE OF CONTENTS</w:t>
      </w:r>
    </w:p>
    <w:p w14:paraId="07A89D51" w14:textId="77777777" w:rsidR="00AB0A59" w:rsidRDefault="00AB0A59" w:rsidP="00AB0A59">
      <w:pPr>
        <w:rPr>
          <w:sz w:val="28"/>
          <w:szCs w:val="28"/>
        </w:rPr>
      </w:pPr>
    </w:p>
    <w:p w14:paraId="6AA7D329" w14:textId="77777777" w:rsidR="00AB0A59" w:rsidRDefault="00AB0A59" w:rsidP="00AB0A59">
      <w:pPr>
        <w:rPr>
          <w:sz w:val="28"/>
          <w:szCs w:val="28"/>
        </w:rPr>
      </w:pPr>
    </w:p>
    <w:p w14:paraId="435CC893" w14:textId="77777777" w:rsidR="00AB0A59" w:rsidRDefault="00AB0A59" w:rsidP="00AB0A59">
      <w:pPr>
        <w:rPr>
          <w:sz w:val="28"/>
          <w:szCs w:val="28"/>
        </w:rPr>
      </w:pP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14:paraId="598792D5" w14:textId="77777777" w:rsidR="00AB0A59" w:rsidRDefault="00AB0A59" w:rsidP="00AB0A59">
      <w:pPr>
        <w:rPr>
          <w:sz w:val="28"/>
          <w:szCs w:val="28"/>
        </w:rPr>
      </w:pPr>
      <w:r>
        <w:rPr>
          <w:sz w:val="28"/>
          <w:szCs w:val="28"/>
        </w:rPr>
        <w:t>PERSONNEL</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4  </w:t>
      </w:r>
    </w:p>
    <w:p w14:paraId="4118D0A4" w14:textId="77777777" w:rsidR="007E62A2" w:rsidRDefault="00AB0A59" w:rsidP="00AB0A59">
      <w:pPr>
        <w:rPr>
          <w:sz w:val="28"/>
          <w:szCs w:val="28"/>
        </w:rPr>
      </w:pPr>
      <w:r>
        <w:rPr>
          <w:sz w:val="28"/>
          <w:szCs w:val="28"/>
        </w:rPr>
        <w:t xml:space="preserve"> CLIMATOLOGICAL INFLUENCES ON MOSQUITO PRODUCTION</w:t>
      </w:r>
      <w:r>
        <w:rPr>
          <w:sz w:val="28"/>
          <w:szCs w:val="28"/>
        </w:rPr>
        <w:tab/>
      </w:r>
      <w:r>
        <w:rPr>
          <w:sz w:val="28"/>
          <w:szCs w:val="28"/>
        </w:rPr>
        <w:tab/>
      </w:r>
      <w:r w:rsidR="007E62A2">
        <w:rPr>
          <w:sz w:val="28"/>
          <w:szCs w:val="28"/>
        </w:rPr>
        <w:tab/>
        <w:t>5</w:t>
      </w:r>
      <w:r w:rsidR="007E62A2">
        <w:rPr>
          <w:sz w:val="28"/>
          <w:szCs w:val="28"/>
        </w:rPr>
        <w:tab/>
      </w:r>
    </w:p>
    <w:p w14:paraId="7009068E" w14:textId="77777777" w:rsidR="0061210C" w:rsidRDefault="00B222B6" w:rsidP="00AB0A59">
      <w:pPr>
        <w:rPr>
          <w:sz w:val="28"/>
          <w:szCs w:val="28"/>
        </w:rPr>
      </w:pPr>
      <w:r>
        <w:rPr>
          <w:sz w:val="28"/>
          <w:szCs w:val="28"/>
        </w:rPr>
        <w:t>SURVEILLANCE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r w:rsidR="00AB0A59">
        <w:rPr>
          <w:sz w:val="28"/>
          <w:szCs w:val="28"/>
        </w:rPr>
        <w:tab/>
      </w:r>
    </w:p>
    <w:p w14:paraId="254D73C4" w14:textId="77777777" w:rsidR="00B222B6" w:rsidRDefault="0061210C" w:rsidP="00AB0A59">
      <w:pPr>
        <w:rPr>
          <w:sz w:val="28"/>
          <w:szCs w:val="28"/>
        </w:rPr>
      </w:pPr>
      <w:r>
        <w:rPr>
          <w:sz w:val="28"/>
          <w:szCs w:val="28"/>
        </w:rPr>
        <w:t>CONTROL EFFORT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11</w:t>
      </w:r>
      <w:r w:rsidR="00AB0A59">
        <w:rPr>
          <w:sz w:val="28"/>
          <w:szCs w:val="28"/>
        </w:rPr>
        <w:t xml:space="preserve">    </w:t>
      </w:r>
    </w:p>
    <w:p w14:paraId="275EFB8C" w14:textId="77777777" w:rsidR="00A40A52" w:rsidRDefault="00B222B6" w:rsidP="00AB0A59">
      <w:pPr>
        <w:rPr>
          <w:sz w:val="28"/>
          <w:szCs w:val="28"/>
        </w:rPr>
      </w:pPr>
      <w:r>
        <w:rPr>
          <w:sz w:val="28"/>
          <w:szCs w:val="28"/>
        </w:rPr>
        <w:t>BUDGET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13</w:t>
      </w:r>
    </w:p>
    <w:p w14:paraId="01E4FF6E" w14:textId="77777777" w:rsidR="00A40A52" w:rsidRDefault="00A40A52" w:rsidP="00AB0A59">
      <w:pPr>
        <w:rPr>
          <w:sz w:val="28"/>
          <w:szCs w:val="28"/>
        </w:rPr>
      </w:pPr>
      <w:r>
        <w:rPr>
          <w:sz w:val="28"/>
          <w:szCs w:val="28"/>
        </w:rPr>
        <w:t>HEAVY EQUIPMENT INVENTORY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14</w:t>
      </w:r>
    </w:p>
    <w:p w14:paraId="4927E312" w14:textId="77777777" w:rsidR="00AB0A59" w:rsidRDefault="00AB0A59" w:rsidP="00AB0A59">
      <w:pPr>
        <w:rPr>
          <w:sz w:val="28"/>
          <w:szCs w:val="28"/>
        </w:rPr>
      </w:pPr>
      <w:r>
        <w:rPr>
          <w:sz w:val="28"/>
          <w:szCs w:val="28"/>
        </w:rPr>
        <w:t xml:space="preserve">                                                                                               </w:t>
      </w:r>
    </w:p>
    <w:p w14:paraId="1A3F07A7" w14:textId="77777777" w:rsidR="00AB0A59" w:rsidRPr="00AB0A59" w:rsidRDefault="00AB0A59" w:rsidP="00AB0A59">
      <w:pPr>
        <w:rPr>
          <w:sz w:val="28"/>
          <w:szCs w:val="28"/>
        </w:rPr>
      </w:pPr>
    </w:p>
    <w:p w14:paraId="7F15618A" w14:textId="77777777" w:rsidR="00F2216F" w:rsidRPr="00F2216F" w:rsidRDefault="00F2216F" w:rsidP="00F2216F">
      <w:pPr>
        <w:jc w:val="center"/>
        <w:rPr>
          <w:b/>
          <w:sz w:val="44"/>
          <w:szCs w:val="44"/>
        </w:rPr>
      </w:pPr>
      <w:r>
        <w:rPr>
          <w:b/>
          <w:sz w:val="44"/>
          <w:szCs w:val="44"/>
        </w:rPr>
        <w:t xml:space="preserve"> </w:t>
      </w:r>
    </w:p>
    <w:p w14:paraId="724BDD19" w14:textId="77777777" w:rsidR="00F2216F" w:rsidRPr="00F2216F" w:rsidRDefault="00F2216F" w:rsidP="00F2216F">
      <w:pPr>
        <w:jc w:val="center"/>
        <w:rPr>
          <w:b/>
          <w:sz w:val="36"/>
          <w:szCs w:val="36"/>
        </w:rPr>
      </w:pPr>
    </w:p>
    <w:p w14:paraId="636DEC8F" w14:textId="77777777" w:rsidR="00F2216F" w:rsidRDefault="00F2216F" w:rsidP="00F2216F">
      <w:pPr>
        <w:jc w:val="center"/>
        <w:rPr>
          <w:b/>
        </w:rPr>
      </w:pPr>
      <w:r>
        <w:rPr>
          <w:b/>
        </w:rPr>
        <w:br w:type="page"/>
      </w:r>
    </w:p>
    <w:p w14:paraId="0B191A1F" w14:textId="77777777" w:rsidR="00CF3466" w:rsidRDefault="00232C33" w:rsidP="00232C33">
      <w:pPr>
        <w:jc w:val="center"/>
        <w:rPr>
          <w:b/>
        </w:rPr>
      </w:pPr>
      <w:r w:rsidRPr="00D90476">
        <w:rPr>
          <w:b/>
          <w:sz w:val="28"/>
          <w:szCs w:val="28"/>
        </w:rPr>
        <w:lastRenderedPageBreak/>
        <w:t>INTRODUCTION</w:t>
      </w:r>
    </w:p>
    <w:p w14:paraId="06F37AF9" w14:textId="58463F24" w:rsidR="00F2216F" w:rsidRPr="00681488" w:rsidRDefault="00232C33" w:rsidP="00232C33">
      <w:r w:rsidRPr="00E7537F">
        <w:t xml:space="preserve">The Uintah Mosquito Abatement District </w:t>
      </w:r>
      <w:r w:rsidR="008B3DA1">
        <w:t>(UMAD) conducted its 4</w:t>
      </w:r>
      <w:r w:rsidR="006A063B">
        <w:t>9</w:t>
      </w:r>
      <w:r w:rsidR="00006151" w:rsidRPr="00E7537F">
        <w:t xml:space="preserve">th </w:t>
      </w:r>
      <w:r w:rsidRPr="00E7537F">
        <w:t xml:space="preserve">year of continuous control of mosquitoes </w:t>
      </w:r>
      <w:r w:rsidR="0035738C" w:rsidRPr="00E7537F">
        <w:t xml:space="preserve">in Uintah County </w:t>
      </w:r>
      <w:r w:rsidR="008B3DA1">
        <w:t>in 20</w:t>
      </w:r>
      <w:r w:rsidR="00057437">
        <w:t>2</w:t>
      </w:r>
      <w:r w:rsidR="006A063B">
        <w:t>3</w:t>
      </w:r>
      <w:r w:rsidRPr="00E7537F">
        <w:t xml:space="preserve">.  </w:t>
      </w:r>
      <w:r w:rsidRPr="00681488">
        <w:t>Notable occurrences for the year included:</w:t>
      </w:r>
    </w:p>
    <w:p w14:paraId="45C16093" w14:textId="7C2D23AB" w:rsidR="00760E72" w:rsidRPr="00C34ED9" w:rsidRDefault="00F2216F" w:rsidP="00232C33">
      <w:r w:rsidRPr="00681488">
        <w:tab/>
        <w:t xml:space="preserve">1.     West Nile Virus </w:t>
      </w:r>
      <w:r w:rsidR="00126411" w:rsidRPr="00681488">
        <w:t xml:space="preserve">(WNV) </w:t>
      </w:r>
      <w:r w:rsidRPr="00681488">
        <w:t>was a</w:t>
      </w:r>
      <w:r w:rsidR="008B3DA1" w:rsidRPr="00681488">
        <w:t xml:space="preserve"> major focus for control in 20</w:t>
      </w:r>
      <w:r w:rsidR="00416612" w:rsidRPr="00681488">
        <w:t>2</w:t>
      </w:r>
      <w:r w:rsidR="006A063B" w:rsidRPr="00681488">
        <w:t>3</w:t>
      </w:r>
      <w:r w:rsidRPr="00681488">
        <w:t xml:space="preserve">.  </w:t>
      </w:r>
      <w:r w:rsidR="00C255C3" w:rsidRPr="00681488">
        <w:t>2021 and 2012 have been the only 2 years that no West Nile Virus ha</w:t>
      </w:r>
      <w:r w:rsidR="003B5D32" w:rsidRPr="00681488">
        <w:t>s</w:t>
      </w:r>
      <w:r w:rsidR="00C255C3" w:rsidRPr="00681488">
        <w:t xml:space="preserve"> not been detected in the county since the virus was first detected here in 2003. </w:t>
      </w:r>
      <w:r w:rsidRPr="00681488">
        <w:t>Since arriving</w:t>
      </w:r>
      <w:r w:rsidR="00F06975" w:rsidRPr="00681488">
        <w:t xml:space="preserve"> in the county in 2003</w:t>
      </w:r>
      <w:r w:rsidR="003B5D32" w:rsidRPr="00681488">
        <w:t>,</w:t>
      </w:r>
      <w:r w:rsidR="00F06975" w:rsidRPr="00681488">
        <w:t xml:space="preserve"> WN</w:t>
      </w:r>
      <w:r w:rsidRPr="00681488">
        <w:t xml:space="preserve">V has been a </w:t>
      </w:r>
      <w:r w:rsidR="008447B3" w:rsidRPr="00681488">
        <w:t>major concern to the abatement d</w:t>
      </w:r>
      <w:r w:rsidRPr="00681488">
        <w:t xml:space="preserve">istrict, with great effort and resources spent in </w:t>
      </w:r>
      <w:r w:rsidR="00D227E1" w:rsidRPr="00681488">
        <w:t>controlling mosquitoes that spread the disease.</w:t>
      </w:r>
      <w:r w:rsidR="00B16EBA" w:rsidRPr="00681488">
        <w:t xml:space="preserve"> </w:t>
      </w:r>
      <w:r w:rsidR="004771CA" w:rsidRPr="00681488">
        <w:t>In Uintah County in 20</w:t>
      </w:r>
      <w:r w:rsidR="00416612" w:rsidRPr="00681488">
        <w:t>2</w:t>
      </w:r>
      <w:r w:rsidR="00681488" w:rsidRPr="00681488">
        <w:t>3</w:t>
      </w:r>
      <w:r w:rsidR="00F351DB" w:rsidRPr="00681488">
        <w:t>,</w:t>
      </w:r>
      <w:r w:rsidR="00E50AA0" w:rsidRPr="00681488">
        <w:t xml:space="preserve"> there </w:t>
      </w:r>
      <w:r w:rsidR="00E50AA0" w:rsidRPr="00DF0DC0">
        <w:t>w</w:t>
      </w:r>
      <w:r w:rsidR="00144F27" w:rsidRPr="00DF0DC0">
        <w:t>as</w:t>
      </w:r>
      <w:r w:rsidR="00416612" w:rsidRPr="00DF0DC0">
        <w:t xml:space="preserve"> o</w:t>
      </w:r>
      <w:r w:rsidR="00144F27" w:rsidRPr="00DF0DC0">
        <w:t>ne</w:t>
      </w:r>
      <w:r w:rsidR="001420F5" w:rsidRPr="00DF0DC0">
        <w:t xml:space="preserve"> human case of WNV</w:t>
      </w:r>
      <w:r w:rsidR="00416612" w:rsidRPr="00DF0DC0">
        <w:t>.</w:t>
      </w:r>
      <w:r w:rsidR="00AE51C7" w:rsidRPr="00DF0DC0">
        <w:t xml:space="preserve"> T</w:t>
      </w:r>
      <w:r w:rsidR="00F624BE" w:rsidRPr="00DF0DC0">
        <w:t xml:space="preserve">he </w:t>
      </w:r>
      <w:r w:rsidR="00AE51C7" w:rsidRPr="00DF0DC0">
        <w:t>virus peaked</w:t>
      </w:r>
      <w:r w:rsidR="00D84772" w:rsidRPr="00DF0DC0">
        <w:t xml:space="preserve"> in</w:t>
      </w:r>
      <w:r w:rsidR="00D227E1" w:rsidRPr="00DF0DC0">
        <w:t xml:space="preserve"> </w:t>
      </w:r>
      <w:r w:rsidR="00D84772" w:rsidRPr="00DF0DC0">
        <w:t xml:space="preserve">2005 with 14 human cases </w:t>
      </w:r>
      <w:r w:rsidR="00D227E1" w:rsidRPr="00DF0DC0">
        <w:t xml:space="preserve">in </w:t>
      </w:r>
      <w:r w:rsidR="00661746" w:rsidRPr="00DF0DC0">
        <w:t>Uintah C</w:t>
      </w:r>
      <w:r w:rsidR="00D84772" w:rsidRPr="00DF0DC0">
        <w:t>ounty</w:t>
      </w:r>
      <w:r w:rsidR="00D227E1" w:rsidRPr="00DF0DC0">
        <w:t>.</w:t>
      </w:r>
      <w:r w:rsidRPr="00DF0DC0">
        <w:t xml:space="preserve"> </w:t>
      </w:r>
      <w:r w:rsidR="00DF0DC0" w:rsidRPr="00DF0DC0">
        <w:t>Twenty four</w:t>
      </w:r>
      <w:r w:rsidR="00B21DFD" w:rsidRPr="00DF0DC0">
        <w:t xml:space="preserve"> of the </w:t>
      </w:r>
      <w:r w:rsidR="00DF0DC0" w:rsidRPr="00DF0DC0">
        <w:t>39</w:t>
      </w:r>
      <w:r w:rsidR="00B21DFD" w:rsidRPr="00DF0DC0">
        <w:t xml:space="preserve"> positive mosquito pools </w:t>
      </w:r>
      <w:r w:rsidR="00DF0DC0" w:rsidRPr="00DF0DC0">
        <w:t xml:space="preserve">collected in 2023 </w:t>
      </w:r>
      <w:r w:rsidR="00B21DFD" w:rsidRPr="00DF0DC0">
        <w:t xml:space="preserve">were from the </w:t>
      </w:r>
      <w:r w:rsidR="00DF0DC0" w:rsidRPr="00DF0DC0">
        <w:t>Pelican (13) and Ouray (11) traps</w:t>
      </w:r>
      <w:r w:rsidR="00B21DFD" w:rsidRPr="00DF0DC0">
        <w:t xml:space="preserve">. </w:t>
      </w:r>
      <w:r w:rsidR="00075312" w:rsidRPr="00DF0DC0">
        <w:t>T</w:t>
      </w:r>
      <w:r w:rsidR="00B21DFD" w:rsidRPr="00DF0DC0">
        <w:t>h</w:t>
      </w:r>
      <w:r w:rsidR="00075312" w:rsidRPr="00DF0DC0">
        <w:t>ere</w:t>
      </w:r>
      <w:r w:rsidR="00B21DFD" w:rsidRPr="00DF0DC0">
        <w:t xml:space="preserve"> were</w:t>
      </w:r>
      <w:r w:rsidR="00075312" w:rsidRPr="00DF0DC0">
        <w:t xml:space="preserve"> 2 positive pools</w:t>
      </w:r>
      <w:r w:rsidR="00B21DFD" w:rsidRPr="00DF0DC0">
        <w:t xml:space="preserve"> from the </w:t>
      </w:r>
      <w:proofErr w:type="spellStart"/>
      <w:r w:rsidR="00075312" w:rsidRPr="00DF0DC0">
        <w:t>Tridell</w:t>
      </w:r>
      <w:proofErr w:type="spellEnd"/>
      <w:r w:rsidR="00B21DFD" w:rsidRPr="00DF0DC0">
        <w:t xml:space="preserve"> </w:t>
      </w:r>
      <w:r w:rsidR="008A6627">
        <w:t>trap</w:t>
      </w:r>
      <w:r w:rsidR="00075312" w:rsidRPr="00DF0DC0">
        <w:t xml:space="preserve">, and 2 from the </w:t>
      </w:r>
      <w:r w:rsidR="00DF0DC0" w:rsidRPr="00DF0DC0">
        <w:t>Ringneck trap</w:t>
      </w:r>
      <w:r w:rsidR="00B21DFD" w:rsidRPr="00DF0DC0">
        <w:t xml:space="preserve">, </w:t>
      </w:r>
      <w:r w:rsidR="00DF0DC0" w:rsidRPr="00DF0DC0">
        <w:t>1</w:t>
      </w:r>
      <w:r w:rsidR="00B21DFD" w:rsidRPr="00DF0DC0">
        <w:t xml:space="preserve"> was from the</w:t>
      </w:r>
      <w:r w:rsidR="00075312" w:rsidRPr="00DF0DC0">
        <w:t xml:space="preserve"> </w:t>
      </w:r>
      <w:r w:rsidR="00DF0DC0" w:rsidRPr="00DF0DC0">
        <w:t>Gurney trap</w:t>
      </w:r>
      <w:r w:rsidR="00B21DFD" w:rsidRPr="00DF0DC0">
        <w:t xml:space="preserve">, </w:t>
      </w:r>
      <w:r w:rsidR="00DF0DC0" w:rsidRPr="00DF0DC0">
        <w:t xml:space="preserve">2 from the Hy Slaugh trap, 3 from the Ballard trap, 2 from the </w:t>
      </w:r>
      <w:r w:rsidR="0058358B">
        <w:t>W</w:t>
      </w:r>
      <w:r w:rsidR="00DF0DC0" w:rsidRPr="00DF0DC0">
        <w:t xml:space="preserve">arren trap, 2 from the Wade Slaugh trap and 1 from the Golf </w:t>
      </w:r>
      <w:r w:rsidR="0058358B">
        <w:t>C</w:t>
      </w:r>
      <w:r w:rsidR="00DF0DC0" w:rsidRPr="00DF0DC0">
        <w:t>ourse trap</w:t>
      </w:r>
      <w:r w:rsidR="00B21DFD" w:rsidRPr="00DF0DC0">
        <w:t>.</w:t>
      </w:r>
      <w:r w:rsidR="00DF0DC0">
        <w:t xml:space="preserve"> These positive mosquito pools were spread across the county.</w:t>
      </w:r>
      <w:r w:rsidR="001D3703" w:rsidRPr="00DF0DC0">
        <w:t xml:space="preserve"> </w:t>
      </w:r>
      <w:r w:rsidR="00F06975" w:rsidRPr="00DF0DC0">
        <w:t xml:space="preserve"> </w:t>
      </w:r>
      <w:r w:rsidR="00DF0DC0" w:rsidRPr="00C27016">
        <w:t>Within Utah</w:t>
      </w:r>
      <w:r w:rsidR="00F624BE" w:rsidRPr="00C27016">
        <w:t xml:space="preserve"> there were</w:t>
      </w:r>
      <w:r w:rsidR="00B001FF" w:rsidRPr="00C27016">
        <w:t xml:space="preserve"> </w:t>
      </w:r>
      <w:r w:rsidR="00C27016" w:rsidRPr="00C27016">
        <w:t>7</w:t>
      </w:r>
      <w:r w:rsidR="009C3B84" w:rsidRPr="00C27016">
        <w:t xml:space="preserve"> </w:t>
      </w:r>
      <w:r w:rsidR="009B7759" w:rsidRPr="00C27016">
        <w:t>human cases</w:t>
      </w:r>
      <w:r w:rsidR="00AD1C2F" w:rsidRPr="00C27016">
        <w:t xml:space="preserve"> a</w:t>
      </w:r>
      <w:r w:rsidR="00D67514" w:rsidRPr="00C27016">
        <w:t xml:space="preserve">nd </w:t>
      </w:r>
      <w:r w:rsidR="00144F27" w:rsidRPr="00C27016">
        <w:t>no</w:t>
      </w:r>
      <w:r w:rsidR="00015206" w:rsidRPr="00C27016">
        <w:t xml:space="preserve"> death</w:t>
      </w:r>
      <w:r w:rsidR="00573A71" w:rsidRPr="00C27016">
        <w:t>s</w:t>
      </w:r>
      <w:r w:rsidR="004771CA" w:rsidRPr="00C27016">
        <w:t xml:space="preserve"> from WNV in 20</w:t>
      </w:r>
      <w:r w:rsidR="00416612" w:rsidRPr="00C27016">
        <w:t>2</w:t>
      </w:r>
      <w:r w:rsidR="00DF0DC0" w:rsidRPr="00C27016">
        <w:t>3</w:t>
      </w:r>
      <w:r w:rsidR="00D67514" w:rsidRPr="00C27016">
        <w:t>.</w:t>
      </w:r>
      <w:r w:rsidR="005208A9" w:rsidRPr="00C27016">
        <w:t xml:space="preserve"> </w:t>
      </w:r>
      <w:r w:rsidR="00F80A05" w:rsidRPr="00C27016">
        <w:t xml:space="preserve">These cases were in </w:t>
      </w:r>
      <w:proofErr w:type="gramStart"/>
      <w:r w:rsidR="00AD47F2" w:rsidRPr="00C27016">
        <w:t>Duchesne</w:t>
      </w:r>
      <w:r w:rsidR="00C27016" w:rsidRPr="00C27016">
        <w:t>(</w:t>
      </w:r>
      <w:proofErr w:type="gramEnd"/>
      <w:r w:rsidR="00C27016" w:rsidRPr="00C27016">
        <w:t>1)</w:t>
      </w:r>
      <w:r w:rsidR="00AD47F2" w:rsidRPr="00C27016">
        <w:t>, Davis</w:t>
      </w:r>
      <w:r w:rsidR="00C27016" w:rsidRPr="00C27016">
        <w:t xml:space="preserve"> (2)</w:t>
      </w:r>
      <w:r w:rsidR="00AD47F2" w:rsidRPr="00C27016">
        <w:t xml:space="preserve">, </w:t>
      </w:r>
      <w:r w:rsidR="00F80A05" w:rsidRPr="00C27016">
        <w:t>Salt Lake</w:t>
      </w:r>
      <w:r w:rsidR="00C27016" w:rsidRPr="00C27016">
        <w:t>(1)</w:t>
      </w:r>
      <w:r w:rsidR="00F80A05" w:rsidRPr="00C27016">
        <w:t>, Weber</w:t>
      </w:r>
      <w:r w:rsidR="00C27016" w:rsidRPr="00C27016">
        <w:t>(1)</w:t>
      </w:r>
      <w:r w:rsidR="00F80A05" w:rsidRPr="00C27016">
        <w:t xml:space="preserve">, </w:t>
      </w:r>
      <w:r w:rsidR="00C27016" w:rsidRPr="00C27016">
        <w:t xml:space="preserve">Washington(1), </w:t>
      </w:r>
      <w:r w:rsidR="00F80A05" w:rsidRPr="00C27016">
        <w:t xml:space="preserve">and </w:t>
      </w:r>
      <w:r w:rsidR="00144F27" w:rsidRPr="00C27016">
        <w:t>Uintah</w:t>
      </w:r>
      <w:r w:rsidR="00C27016" w:rsidRPr="00C27016">
        <w:t xml:space="preserve">(1) </w:t>
      </w:r>
      <w:r w:rsidR="00F80A05" w:rsidRPr="00C27016">
        <w:t xml:space="preserve">counties. </w:t>
      </w:r>
      <w:r w:rsidR="005208A9" w:rsidRPr="00C27016">
        <w:t xml:space="preserve"> State</w:t>
      </w:r>
      <w:r w:rsidR="00D67514" w:rsidRPr="00C27016">
        <w:t xml:space="preserve">wide </w:t>
      </w:r>
      <w:r w:rsidR="004771CA" w:rsidRPr="00C27016">
        <w:t>there were</w:t>
      </w:r>
      <w:r w:rsidR="00416612" w:rsidRPr="00C27016">
        <w:t xml:space="preserve"> </w:t>
      </w:r>
      <w:r w:rsidR="00AD47F2" w:rsidRPr="00C27016">
        <w:t>295</w:t>
      </w:r>
      <w:r w:rsidR="003B5D32" w:rsidRPr="00C27016">
        <w:t xml:space="preserve"> </w:t>
      </w:r>
      <w:r w:rsidR="00416612" w:rsidRPr="00C27016">
        <w:t>WNV positive mosquito pools compared to</w:t>
      </w:r>
      <w:r w:rsidR="004771CA" w:rsidRPr="00C27016">
        <w:t xml:space="preserve"> </w:t>
      </w:r>
      <w:r w:rsidR="00AD47F2" w:rsidRPr="00C27016">
        <w:t>144</w:t>
      </w:r>
      <w:r w:rsidR="00AD1C2F" w:rsidRPr="00C27016">
        <w:t xml:space="preserve"> positive WNV mosquito pools</w:t>
      </w:r>
      <w:r w:rsidR="00AE51C7" w:rsidRPr="00C27016">
        <w:t xml:space="preserve"> </w:t>
      </w:r>
      <w:r w:rsidR="00B16EBA" w:rsidRPr="00C27016">
        <w:t>in 20</w:t>
      </w:r>
      <w:r w:rsidR="002F1ECF" w:rsidRPr="00C27016">
        <w:t>2</w:t>
      </w:r>
      <w:r w:rsidR="00AD47F2" w:rsidRPr="00C27016">
        <w:t>2</w:t>
      </w:r>
      <w:r w:rsidR="001420F5" w:rsidRPr="00C27016">
        <w:t xml:space="preserve">. </w:t>
      </w:r>
      <w:r w:rsidR="001420F5" w:rsidRPr="006A063B">
        <w:rPr>
          <w:color w:val="FF0000"/>
        </w:rPr>
        <w:t xml:space="preserve"> </w:t>
      </w:r>
      <w:r w:rsidR="007B6DBB" w:rsidRPr="00C27016">
        <w:t xml:space="preserve">Statewide there were </w:t>
      </w:r>
      <w:r w:rsidR="00C34ED9">
        <w:t>16</w:t>
      </w:r>
      <w:r w:rsidR="007B6DBB" w:rsidRPr="00C27016">
        <w:t xml:space="preserve"> posi</w:t>
      </w:r>
      <w:r w:rsidR="004771CA" w:rsidRPr="00C27016">
        <w:t xml:space="preserve">tive </w:t>
      </w:r>
      <w:r w:rsidR="00B2477B" w:rsidRPr="00C27016">
        <w:t>horses</w:t>
      </w:r>
      <w:r w:rsidR="003B5D32" w:rsidRPr="00C27016">
        <w:t>.</w:t>
      </w:r>
      <w:r w:rsidR="00144F27" w:rsidRPr="00C27016">
        <w:t xml:space="preserve"> </w:t>
      </w:r>
      <w:r w:rsidR="00AD47F2" w:rsidRPr="00AD47F2">
        <w:t>There were no</w:t>
      </w:r>
      <w:r w:rsidR="003B5D32" w:rsidRPr="00AD47F2">
        <w:t xml:space="preserve"> positive </w:t>
      </w:r>
      <w:r w:rsidR="003B5D32" w:rsidRPr="00ED6C8F">
        <w:t>horses</w:t>
      </w:r>
      <w:r w:rsidR="00144F27" w:rsidRPr="00ED6C8F">
        <w:t xml:space="preserve"> from Uintah </w:t>
      </w:r>
      <w:r w:rsidR="00144F27" w:rsidRPr="00C34ED9">
        <w:t xml:space="preserve">County. </w:t>
      </w:r>
      <w:r w:rsidR="001420F5" w:rsidRPr="00C34ED9">
        <w:t>Na</w:t>
      </w:r>
      <w:r w:rsidR="003260DF" w:rsidRPr="00C34ED9">
        <w:t>tionally th</w:t>
      </w:r>
      <w:r w:rsidR="00D67514" w:rsidRPr="00C34ED9">
        <w:t xml:space="preserve">ere were </w:t>
      </w:r>
      <w:r w:rsidR="00AA4C07" w:rsidRPr="00C34ED9">
        <w:t>2,</w:t>
      </w:r>
      <w:r w:rsidR="00C34ED9" w:rsidRPr="00C34ED9">
        <w:t>2</w:t>
      </w:r>
      <w:r w:rsidR="0058358B">
        <w:t>84</w:t>
      </w:r>
      <w:r w:rsidR="00B16EBA" w:rsidRPr="00C34ED9">
        <w:t xml:space="preserve"> </w:t>
      </w:r>
      <w:r w:rsidR="009B7759" w:rsidRPr="00C34ED9">
        <w:t>confirmed</w:t>
      </w:r>
      <w:r w:rsidR="00D67514" w:rsidRPr="00C34ED9">
        <w:t xml:space="preserve"> human cases of WNV and</w:t>
      </w:r>
      <w:r w:rsidR="00491A4D" w:rsidRPr="00C34ED9">
        <w:t xml:space="preserve"> </w:t>
      </w:r>
      <w:r w:rsidR="00452C90" w:rsidRPr="00C34ED9">
        <w:t>1</w:t>
      </w:r>
      <w:r w:rsidR="00C34ED9" w:rsidRPr="00C34ED9">
        <w:t>30</w:t>
      </w:r>
      <w:r w:rsidR="009B7759" w:rsidRPr="00C34ED9">
        <w:t xml:space="preserve"> deaths</w:t>
      </w:r>
      <w:r w:rsidR="00ED6C8F" w:rsidRPr="00C34ED9">
        <w:t xml:space="preserve">, as of </w:t>
      </w:r>
      <w:r w:rsidR="0058358B">
        <w:t>December 4</w:t>
      </w:r>
      <w:r w:rsidR="00ED6C8F" w:rsidRPr="00C34ED9">
        <w:t>, 2023</w:t>
      </w:r>
      <w:r w:rsidR="00AD1C2F" w:rsidRPr="00C34ED9">
        <w:t>.</w:t>
      </w:r>
      <w:r w:rsidR="00491A4D" w:rsidRPr="00C34ED9">
        <w:t xml:space="preserve"> </w:t>
      </w:r>
      <w:r w:rsidR="00575842" w:rsidRPr="00C34ED9">
        <w:t>West Nile Virus</w:t>
      </w:r>
      <w:r w:rsidR="00AD1C2F" w:rsidRPr="00C34ED9">
        <w:t xml:space="preserve"> was </w:t>
      </w:r>
      <w:r w:rsidR="003B5D32" w:rsidRPr="00C34ED9">
        <w:t>the most</w:t>
      </w:r>
      <w:r w:rsidR="00AD1C2F" w:rsidRPr="00C34ED9">
        <w:t xml:space="preserve"> active i</w:t>
      </w:r>
      <w:r w:rsidR="00E50AA0" w:rsidRPr="00C34ED9">
        <w:t>n</w:t>
      </w:r>
      <w:r w:rsidR="00F833B4" w:rsidRPr="00C34ED9">
        <w:t xml:space="preserve"> </w:t>
      </w:r>
      <w:r w:rsidR="00B21DFD" w:rsidRPr="00C34ED9">
        <w:t>Colorado</w:t>
      </w:r>
      <w:r w:rsidR="003B5D32" w:rsidRPr="00C34ED9">
        <w:t xml:space="preserve">, with </w:t>
      </w:r>
      <w:r w:rsidR="00C34ED9" w:rsidRPr="00C34ED9">
        <w:t>628</w:t>
      </w:r>
      <w:r w:rsidR="003B5D32" w:rsidRPr="00C34ED9">
        <w:t xml:space="preserve"> human cases</w:t>
      </w:r>
      <w:r w:rsidR="009600B9" w:rsidRPr="00C34ED9">
        <w:t xml:space="preserve"> and 4</w:t>
      </w:r>
      <w:r w:rsidR="00C34ED9" w:rsidRPr="00C34ED9">
        <w:t>9</w:t>
      </w:r>
      <w:r w:rsidR="009600B9" w:rsidRPr="00C34ED9">
        <w:t xml:space="preserve"> deaths</w:t>
      </w:r>
      <w:r w:rsidR="00D67514" w:rsidRPr="00C34ED9">
        <w:t xml:space="preserve">. </w:t>
      </w:r>
    </w:p>
    <w:p w14:paraId="26F048A3" w14:textId="265A9339" w:rsidR="00F74EFE" w:rsidRDefault="00760E72" w:rsidP="00232C33">
      <w:pPr>
        <w:rPr>
          <w:color w:val="FF0000"/>
        </w:rPr>
      </w:pPr>
      <w:r w:rsidRPr="005F0BF5">
        <w:tab/>
        <w:t xml:space="preserve">2.     </w:t>
      </w:r>
      <w:r w:rsidR="003B5D32" w:rsidRPr="005F0BF5">
        <w:t>In t</w:t>
      </w:r>
      <w:r w:rsidR="005208A9" w:rsidRPr="005F0BF5">
        <w:t>he winter</w:t>
      </w:r>
      <w:r w:rsidR="00384553" w:rsidRPr="005F0BF5">
        <w:t xml:space="preserve"> </w:t>
      </w:r>
      <w:r w:rsidR="003B5D32" w:rsidRPr="005F0BF5">
        <w:t>of</w:t>
      </w:r>
      <w:r w:rsidR="00A610BD" w:rsidRPr="005F0BF5">
        <w:t xml:space="preserve"> 20</w:t>
      </w:r>
      <w:r w:rsidR="00DB1E5F" w:rsidRPr="005F0BF5">
        <w:t>2</w:t>
      </w:r>
      <w:r w:rsidR="00681488" w:rsidRPr="005F0BF5">
        <w:t>2</w:t>
      </w:r>
      <w:r w:rsidR="00491A4D" w:rsidRPr="005F0BF5">
        <w:t xml:space="preserve"> - 202</w:t>
      </w:r>
      <w:r w:rsidR="00AD47F2" w:rsidRPr="005F0BF5">
        <w:t>3</w:t>
      </w:r>
      <w:r w:rsidR="004366F9" w:rsidRPr="005F0BF5">
        <w:t>,</w:t>
      </w:r>
      <w:r w:rsidR="00AD47F2" w:rsidRPr="005F0BF5">
        <w:t xml:space="preserve"> record snow fell in Uintah County.</w:t>
      </w:r>
      <w:r w:rsidR="004366F9" w:rsidRPr="005F0BF5">
        <w:t xml:space="preserve"> </w:t>
      </w:r>
      <w:r w:rsidR="00691AAA">
        <w:t>T</w:t>
      </w:r>
      <w:r w:rsidR="004366F9" w:rsidRPr="005F0BF5">
        <w:t>he</w:t>
      </w:r>
      <w:r w:rsidR="00EB17DB" w:rsidRPr="005F0BF5">
        <w:t xml:space="preserve"> </w:t>
      </w:r>
      <w:r w:rsidR="00977AEE" w:rsidRPr="005F0BF5">
        <w:t xml:space="preserve">winter snow pack was </w:t>
      </w:r>
      <w:r w:rsidR="005F0BF5" w:rsidRPr="005F0BF5">
        <w:t>also at record levels</w:t>
      </w:r>
      <w:r w:rsidR="00AD4FDD" w:rsidRPr="005F0BF5">
        <w:t xml:space="preserve"> in the mountains in Utah</w:t>
      </w:r>
      <w:r w:rsidR="00977AEE" w:rsidRPr="005F0BF5">
        <w:t xml:space="preserve"> and </w:t>
      </w:r>
      <w:r w:rsidR="00AD4FDD" w:rsidRPr="005F0BF5">
        <w:t>Wyoming that supply the Green River drainage</w:t>
      </w:r>
      <w:r w:rsidR="003E10F9" w:rsidRPr="005F0BF5">
        <w:t>.</w:t>
      </w:r>
      <w:r w:rsidR="00EB17DB" w:rsidRPr="005F0BF5">
        <w:t xml:space="preserve"> </w:t>
      </w:r>
      <w:r w:rsidR="005F0BF5" w:rsidRPr="005F0BF5">
        <w:t>A</w:t>
      </w:r>
      <w:r w:rsidR="00EB17DB" w:rsidRPr="005F0BF5">
        <w:t xml:space="preserve">s </w:t>
      </w:r>
      <w:r w:rsidR="00977AEE" w:rsidRPr="005F0BF5">
        <w:t xml:space="preserve">winter </w:t>
      </w:r>
      <w:r w:rsidR="00EB17DB" w:rsidRPr="005F0BF5">
        <w:t xml:space="preserve">progressed the snow pack </w:t>
      </w:r>
      <w:r w:rsidR="005F0BF5" w:rsidRPr="005F0BF5">
        <w:t>continued to increase</w:t>
      </w:r>
      <w:r w:rsidR="00EB17DB" w:rsidRPr="005F0BF5">
        <w:t>.</w:t>
      </w:r>
      <w:r w:rsidR="007B6DBB" w:rsidRPr="005F0BF5">
        <w:t xml:space="preserve"> The Yampa dra</w:t>
      </w:r>
      <w:r w:rsidR="00A610BD" w:rsidRPr="005F0BF5">
        <w:t xml:space="preserve">inage in Colorado was also </w:t>
      </w:r>
      <w:r w:rsidR="005F0BF5" w:rsidRPr="005F0BF5">
        <w:t xml:space="preserve">well </w:t>
      </w:r>
      <w:r w:rsidR="00977AEE" w:rsidRPr="005F0BF5">
        <w:t>above</w:t>
      </w:r>
      <w:r w:rsidR="00A610BD" w:rsidRPr="005F0BF5">
        <w:t xml:space="preserve"> </w:t>
      </w:r>
      <w:r w:rsidR="007B6DBB" w:rsidRPr="005F0BF5">
        <w:t>n</w:t>
      </w:r>
      <w:r w:rsidR="00A610BD" w:rsidRPr="005F0BF5">
        <w:t>ormal for</w:t>
      </w:r>
      <w:r w:rsidR="00A610BD" w:rsidRPr="00967121">
        <w:t xml:space="preserve"> </w:t>
      </w:r>
      <w:r w:rsidR="00F41D7F">
        <w:t>snow pack</w:t>
      </w:r>
      <w:r w:rsidR="006B0658" w:rsidRPr="00967121">
        <w:t xml:space="preserve"> in </w:t>
      </w:r>
      <w:r w:rsidR="004366F9" w:rsidRPr="00967121">
        <w:t>the</w:t>
      </w:r>
      <w:r w:rsidR="006B0658" w:rsidRPr="00967121">
        <w:t xml:space="preserve"> winter</w:t>
      </w:r>
      <w:r w:rsidR="00EB17DB" w:rsidRPr="00967121">
        <w:t xml:space="preserve">, </w:t>
      </w:r>
      <w:r w:rsidR="00967121" w:rsidRPr="00967121">
        <w:t>and</w:t>
      </w:r>
      <w:r w:rsidR="00EB17DB" w:rsidRPr="00967121">
        <w:t xml:space="preserve"> continued to </w:t>
      </w:r>
      <w:r w:rsidR="00967121" w:rsidRPr="00967121">
        <w:t>climb</w:t>
      </w:r>
      <w:r w:rsidR="00EB17DB" w:rsidRPr="00967121">
        <w:t xml:space="preserve"> through </w:t>
      </w:r>
      <w:r w:rsidR="006B0658" w:rsidRPr="00967121">
        <w:t>winter as the was snow</w:t>
      </w:r>
      <w:r w:rsidR="00967121" w:rsidRPr="00967121">
        <w:t xml:space="preserve"> accumulated</w:t>
      </w:r>
      <w:r w:rsidR="007B6DBB" w:rsidRPr="00967121">
        <w:t>.</w:t>
      </w:r>
      <w:r w:rsidR="00AD4FDD" w:rsidRPr="00967121">
        <w:t xml:space="preserve"> </w:t>
      </w:r>
      <w:r w:rsidR="00967121" w:rsidRPr="00967121">
        <w:t xml:space="preserve">By the first part of April the Yampa snow pack reached record amounts. An early warm up in late April brought a lot of the water down from the Yampa drainage. This contributed to the Green River having the first peak of the season at 16,500 CFS on April 15, 2023. </w:t>
      </w:r>
      <w:r w:rsidR="00967121">
        <w:t>The Duchesne drainage, the Northeastern Uinta</w:t>
      </w:r>
      <w:r w:rsidR="00070DAB">
        <w:t>’</w:t>
      </w:r>
      <w:r w:rsidR="00967121">
        <w:t>s drainage, and the lower Green River drainage all reached record snowpacks in 2023</w:t>
      </w:r>
      <w:r w:rsidR="00967121" w:rsidRPr="0036694B">
        <w:t xml:space="preserve">. </w:t>
      </w:r>
      <w:r w:rsidR="00070DAB" w:rsidRPr="0036694B">
        <w:t xml:space="preserve">The Spring warm up came early and helped reduce some of the flooding. There were two more peaks on the Green River one on May 6, 2023 at 18,600 CFS and one on May 18, 2023 at 20,300 CFS. </w:t>
      </w:r>
      <w:r w:rsidR="0036694B" w:rsidRPr="0036694B">
        <w:t xml:space="preserve">This flow rate was much higher than last year. </w:t>
      </w:r>
      <w:r w:rsidR="00070DAB" w:rsidRPr="0036694B">
        <w:t xml:space="preserve">The district treated </w:t>
      </w:r>
      <w:r w:rsidR="00F40ED7">
        <w:t>9,280</w:t>
      </w:r>
      <w:r w:rsidR="0036694B" w:rsidRPr="0036694B">
        <w:t xml:space="preserve"> acres of flooded and sup-up water adjacent to the Green River and in the Ouray National Wildlife Refuge with liquid BTI</w:t>
      </w:r>
      <w:r w:rsidR="00F41D7F">
        <w:t xml:space="preserve"> by air</w:t>
      </w:r>
      <w:r w:rsidR="0036694B" w:rsidRPr="0036694B">
        <w:t xml:space="preserve">. The treatment was very successful in Jensen and along most of river corridor, but there </w:t>
      </w:r>
      <w:r w:rsidR="0036694B" w:rsidRPr="005458EF">
        <w:t xml:space="preserve">were large numbers of adult mosquitoes in the Pelican Basin that came off areas adjacent to the river. There are huge areas of flooded habitat that aren’t under the district’s jurisdiction that produced the mosquitoes that moved into the Pelican area. The district conducted a considerable amount of </w:t>
      </w:r>
      <w:proofErr w:type="spellStart"/>
      <w:r w:rsidR="0036694B" w:rsidRPr="005458EF">
        <w:t>adulticiding</w:t>
      </w:r>
      <w:proofErr w:type="spellEnd"/>
      <w:r w:rsidR="0036694B" w:rsidRPr="005458EF">
        <w:t xml:space="preserve"> to bring the residents relief from the mosquitoes. About the time the floodwater mosquito numbers dropped, West Nile Virus was detected in the area</w:t>
      </w:r>
      <w:r w:rsidR="0036694B">
        <w:t xml:space="preserve"> and additional </w:t>
      </w:r>
      <w:proofErr w:type="spellStart"/>
      <w:r w:rsidR="0036694B">
        <w:t>adulticiding</w:t>
      </w:r>
      <w:proofErr w:type="spellEnd"/>
      <w:r w:rsidR="0036694B">
        <w:t xml:space="preserve"> was needed to control the spread of the virus.</w:t>
      </w:r>
      <w:r w:rsidR="00496198" w:rsidRPr="006A063B">
        <w:rPr>
          <w:color w:val="FF0000"/>
        </w:rPr>
        <w:t xml:space="preserve">  </w:t>
      </w:r>
      <w:r w:rsidR="003B4411" w:rsidRPr="006A063B">
        <w:rPr>
          <w:color w:val="FF0000"/>
        </w:rPr>
        <w:t xml:space="preserve"> </w:t>
      </w:r>
    </w:p>
    <w:p w14:paraId="6DB126AF" w14:textId="0CA90E83" w:rsidR="003B4411" w:rsidRPr="00F74EFE" w:rsidRDefault="00F74EFE" w:rsidP="00232C33">
      <w:r>
        <w:rPr>
          <w:color w:val="FF0000"/>
        </w:rPr>
        <w:tab/>
      </w:r>
      <w:r w:rsidRPr="00F74EFE">
        <w:t>3.</w:t>
      </w:r>
      <w:r w:rsidR="00BC3204" w:rsidRPr="00F74EFE">
        <w:t xml:space="preserve"> </w:t>
      </w:r>
      <w:r w:rsidRPr="00F74EFE">
        <w:t>2023</w:t>
      </w:r>
      <w:r>
        <w:t xml:space="preserve"> was the first time the district used a drone, sometimes referred to as an </w:t>
      </w:r>
      <w:r w:rsidRPr="00F74EFE">
        <w:t>unmanned aerial vehicle (UAV)</w:t>
      </w:r>
      <w:r>
        <w:t xml:space="preserve"> for applications of larvicide. Pelican Lake was producing large number of Culex </w:t>
      </w:r>
      <w:proofErr w:type="spellStart"/>
      <w:r>
        <w:t>tarsalis</w:t>
      </w:r>
      <w:proofErr w:type="spellEnd"/>
      <w:r>
        <w:t xml:space="preserve"> mosquitoes. A contractor VDCI was brought in to do the application. Approximately </w:t>
      </w:r>
      <w:r w:rsidR="00DC6D97">
        <w:t xml:space="preserve">62 acres were treated mostly with </w:t>
      </w:r>
      <w:proofErr w:type="spellStart"/>
      <w:r w:rsidR="00DC6D97">
        <w:t>VectoMax</w:t>
      </w:r>
      <w:proofErr w:type="spellEnd"/>
      <w:r w:rsidR="00DC6D97">
        <w:t xml:space="preserve"> granules. The treatment was very successful and lasted about 30 days. The use of drones in the future will be a great benefit to the district.</w:t>
      </w:r>
    </w:p>
    <w:p w14:paraId="1ABB8C12" w14:textId="462E441B" w:rsidR="00B8538B" w:rsidRPr="00C31492" w:rsidRDefault="003B4411" w:rsidP="00C31492">
      <w:r w:rsidRPr="00F74EFE">
        <w:tab/>
      </w:r>
    </w:p>
    <w:p w14:paraId="27561638" w14:textId="623808EE" w:rsidR="003E4308" w:rsidRPr="00583D3D" w:rsidRDefault="003E4308" w:rsidP="00572045">
      <w:pPr>
        <w:jc w:val="center"/>
        <w:rPr>
          <w:b/>
          <w:sz w:val="28"/>
          <w:szCs w:val="28"/>
        </w:rPr>
      </w:pPr>
      <w:r w:rsidRPr="00583D3D">
        <w:rPr>
          <w:b/>
          <w:sz w:val="28"/>
          <w:szCs w:val="28"/>
        </w:rPr>
        <w:lastRenderedPageBreak/>
        <w:t>PERSONNEL</w:t>
      </w:r>
    </w:p>
    <w:p w14:paraId="2C9F23FC" w14:textId="77777777" w:rsidR="003E4308" w:rsidRPr="00583D3D" w:rsidRDefault="003E4308" w:rsidP="003E4308">
      <w:pPr>
        <w:rPr>
          <w:b/>
          <w:u w:val="single"/>
        </w:rPr>
      </w:pPr>
      <w:r w:rsidRPr="00583D3D">
        <w:rPr>
          <w:b/>
          <w:u w:val="single"/>
        </w:rPr>
        <w:t>Board of Trustees</w:t>
      </w:r>
    </w:p>
    <w:p w14:paraId="70343284" w14:textId="51A14C3D" w:rsidR="00746980" w:rsidRPr="00583D3D" w:rsidRDefault="003E4308" w:rsidP="003E4308">
      <w:r w:rsidRPr="00583D3D">
        <w:tab/>
        <w:t>The board of Trustees met on t</w:t>
      </w:r>
      <w:r w:rsidR="0035738C" w:rsidRPr="00583D3D">
        <w:t>he second Thursday of February</w:t>
      </w:r>
      <w:r w:rsidRPr="00583D3D">
        <w:t xml:space="preserve">, </w:t>
      </w:r>
      <w:r w:rsidR="007E69DB" w:rsidRPr="00583D3D">
        <w:t xml:space="preserve">April, </w:t>
      </w:r>
      <w:r w:rsidRPr="00583D3D">
        <w:t>June, August</w:t>
      </w:r>
      <w:r w:rsidR="007E69DB" w:rsidRPr="00583D3D">
        <w:t>,</w:t>
      </w:r>
      <w:r w:rsidRPr="00583D3D">
        <w:t xml:space="preserve"> </w:t>
      </w:r>
      <w:r w:rsidR="00583D3D" w:rsidRPr="00583D3D">
        <w:t xml:space="preserve">October, and </w:t>
      </w:r>
      <w:r w:rsidRPr="00583D3D">
        <w:t>Decemb</w:t>
      </w:r>
      <w:r w:rsidR="007E69DB" w:rsidRPr="00583D3D">
        <w:t>er</w:t>
      </w:r>
      <w:r w:rsidR="004507D7" w:rsidRPr="00583D3D">
        <w:t>.</w:t>
      </w:r>
      <w:r w:rsidRPr="00583D3D">
        <w:t xml:space="preserve">  These meetings</w:t>
      </w:r>
      <w:r w:rsidR="00F2047B" w:rsidRPr="00583D3D">
        <w:t xml:space="preserve"> were open to the public and held at</w:t>
      </w:r>
      <w:r w:rsidRPr="00583D3D">
        <w:t xml:space="preserve"> the Mosquito Abatement office located at 1425 East 10</w:t>
      </w:r>
      <w:r w:rsidR="00060076" w:rsidRPr="00583D3D">
        <w:t>00 South in Naples</w:t>
      </w:r>
      <w:r w:rsidR="002C03E6" w:rsidRPr="00583D3D">
        <w:t>, Utah</w:t>
      </w:r>
      <w:r w:rsidR="00FE53C6" w:rsidRPr="00583D3D">
        <w:t xml:space="preserve">.  The Board is comprised of five members that are appointed by three incorporated cities and towns within the county and two </w:t>
      </w:r>
      <w:r w:rsidR="00F06975" w:rsidRPr="00583D3D">
        <w:t xml:space="preserve">members </w:t>
      </w:r>
      <w:r w:rsidR="00FE53C6" w:rsidRPr="00583D3D">
        <w:t>being appointed by the County Commission to represent the unincorpora</w:t>
      </w:r>
      <w:r w:rsidR="00CA5B36" w:rsidRPr="00583D3D">
        <w:t>ted area of the county.  These Board M</w:t>
      </w:r>
      <w:r w:rsidR="00FE53C6" w:rsidRPr="00583D3D">
        <w:t xml:space="preserve">embers are appointed to </w:t>
      </w:r>
      <w:r w:rsidR="0034210E" w:rsidRPr="00583D3D">
        <w:t>four-year</w:t>
      </w:r>
      <w:r w:rsidR="00FE53C6" w:rsidRPr="00583D3D">
        <w:t xml:space="preserve"> terms.</w:t>
      </w:r>
    </w:p>
    <w:p w14:paraId="1D82E618" w14:textId="77777777" w:rsidR="00FE53C6" w:rsidRPr="00583D3D" w:rsidRDefault="00FE53C6" w:rsidP="00746980">
      <w:pPr>
        <w:jc w:val="center"/>
        <w:rPr>
          <w:sz w:val="28"/>
          <w:szCs w:val="28"/>
        </w:rPr>
      </w:pPr>
      <w:r w:rsidRPr="00583D3D">
        <w:rPr>
          <w:sz w:val="28"/>
          <w:szCs w:val="28"/>
        </w:rPr>
        <w:t>Board of Trustees Members</w:t>
      </w:r>
    </w:p>
    <w:p w14:paraId="41C1EF2D" w14:textId="77777777" w:rsidR="00FE53C6" w:rsidRPr="00583D3D" w:rsidRDefault="00FE53C6" w:rsidP="00FE53C6">
      <w:pPr>
        <w:rPr>
          <w:u w:val="single"/>
        </w:rPr>
      </w:pPr>
      <w:r w:rsidRPr="00583D3D">
        <w:rPr>
          <w:u w:val="single"/>
        </w:rPr>
        <w:t>Trustee</w:t>
      </w:r>
      <w:r w:rsidRPr="00583D3D">
        <w:tab/>
      </w:r>
      <w:r w:rsidRPr="00583D3D">
        <w:tab/>
      </w:r>
      <w:r w:rsidRPr="00583D3D">
        <w:tab/>
      </w:r>
      <w:r w:rsidR="004B37E0" w:rsidRPr="00583D3D">
        <w:tab/>
      </w:r>
      <w:r w:rsidRPr="00583D3D">
        <w:rPr>
          <w:u w:val="single"/>
        </w:rPr>
        <w:t>Office Held</w:t>
      </w:r>
      <w:r w:rsidRPr="00583D3D">
        <w:tab/>
      </w:r>
      <w:r w:rsidRPr="00583D3D">
        <w:tab/>
      </w:r>
      <w:r w:rsidRPr="00583D3D">
        <w:rPr>
          <w:u w:val="single"/>
        </w:rPr>
        <w:t>Date Appointed</w:t>
      </w:r>
      <w:r w:rsidR="0067488A" w:rsidRPr="00583D3D">
        <w:tab/>
      </w:r>
      <w:r w:rsidR="0067488A" w:rsidRPr="00583D3D">
        <w:tab/>
      </w:r>
      <w:r w:rsidRPr="00583D3D">
        <w:rPr>
          <w:u w:val="single"/>
        </w:rPr>
        <w:t>Expiration of Current</w:t>
      </w:r>
      <w:r w:rsidR="0067488A" w:rsidRPr="00583D3D">
        <w:rPr>
          <w:u w:val="single"/>
        </w:rPr>
        <w:t xml:space="preserve"> Term</w:t>
      </w:r>
      <w:r w:rsidRPr="00583D3D">
        <w:rPr>
          <w:u w:val="single"/>
        </w:rPr>
        <w:t xml:space="preserve"> </w:t>
      </w:r>
    </w:p>
    <w:p w14:paraId="48015DA0" w14:textId="1B469AF1" w:rsidR="0067488A" w:rsidRPr="00681488" w:rsidRDefault="0067488A" w:rsidP="0067488A">
      <w:pPr>
        <w:spacing w:before="240" w:line="240" w:lineRule="auto"/>
      </w:pPr>
      <w:r w:rsidRPr="00681488">
        <w:t>Joan Gi</w:t>
      </w:r>
      <w:r w:rsidR="004B37E0" w:rsidRPr="00681488">
        <w:t xml:space="preserve">lroy </w:t>
      </w:r>
      <w:r w:rsidR="004B37E0" w:rsidRPr="00681488">
        <w:tab/>
      </w:r>
      <w:r w:rsidRPr="00681488">
        <w:tab/>
      </w:r>
      <w:r w:rsidR="004B37E0" w:rsidRPr="00681488">
        <w:tab/>
      </w:r>
      <w:r w:rsidRPr="00681488">
        <w:t>County Trustee</w:t>
      </w:r>
      <w:r w:rsidRPr="00681488">
        <w:tab/>
      </w:r>
      <w:r w:rsidR="003E4308" w:rsidRPr="00681488">
        <w:rPr>
          <w:sz w:val="28"/>
          <w:szCs w:val="28"/>
        </w:rPr>
        <w:tab/>
      </w:r>
      <w:r w:rsidR="00323879" w:rsidRPr="00681488">
        <w:t>J</w:t>
      </w:r>
      <w:r w:rsidR="009D6525" w:rsidRPr="00681488">
        <w:t>anuary 1, 2021</w:t>
      </w:r>
      <w:r w:rsidR="00681488" w:rsidRPr="00681488">
        <w:t xml:space="preserve"> (</w:t>
      </w:r>
      <w:r w:rsidR="00681488" w:rsidRPr="00681488">
        <w:rPr>
          <w:sz w:val="18"/>
          <w:szCs w:val="18"/>
        </w:rPr>
        <w:t>Diseased 9/5/23)</w:t>
      </w:r>
      <w:r w:rsidRPr="00681488">
        <w:rPr>
          <w:sz w:val="28"/>
          <w:szCs w:val="28"/>
        </w:rPr>
        <w:tab/>
      </w:r>
      <w:r w:rsidR="004B37E0" w:rsidRPr="00681488">
        <w:t>Dec. 31, 202</w:t>
      </w:r>
      <w:r w:rsidR="004801BE" w:rsidRPr="00681488">
        <w:t>4</w:t>
      </w:r>
      <w:r w:rsidRPr="00681488">
        <w:tab/>
      </w:r>
    </w:p>
    <w:p w14:paraId="5C1B475A" w14:textId="6A8ABBAC" w:rsidR="0067488A" w:rsidRPr="00681488" w:rsidRDefault="0067488A" w:rsidP="0067488A">
      <w:pPr>
        <w:spacing w:line="240" w:lineRule="auto"/>
      </w:pPr>
      <w:r w:rsidRPr="00681488">
        <w:t>Gary</w:t>
      </w:r>
      <w:r w:rsidR="00323879" w:rsidRPr="00681488">
        <w:t xml:space="preserve"> "Red" Hatch</w:t>
      </w:r>
      <w:r w:rsidR="004B37E0" w:rsidRPr="00681488">
        <w:t xml:space="preserve"> (Vice Chair)</w:t>
      </w:r>
      <w:r w:rsidR="00323879" w:rsidRPr="00681488">
        <w:tab/>
        <w:t>Naples Trustee</w:t>
      </w:r>
      <w:r w:rsidR="00323879" w:rsidRPr="00681488">
        <w:tab/>
      </w:r>
      <w:r w:rsidR="00323879" w:rsidRPr="00681488">
        <w:tab/>
        <w:t>January 1, 20</w:t>
      </w:r>
      <w:r w:rsidR="009D6525" w:rsidRPr="00681488">
        <w:t>20</w:t>
      </w:r>
      <w:r w:rsidR="00323879" w:rsidRPr="00681488">
        <w:tab/>
      </w:r>
      <w:r w:rsidR="00323879" w:rsidRPr="00681488">
        <w:tab/>
      </w:r>
      <w:r w:rsidR="00E95C13" w:rsidRPr="00681488">
        <w:tab/>
        <w:t>Dec. 31, 20</w:t>
      </w:r>
      <w:r w:rsidR="00057437" w:rsidRPr="00681488">
        <w:t>23</w:t>
      </w:r>
    </w:p>
    <w:p w14:paraId="1D8D1ED7" w14:textId="696EAA22" w:rsidR="00323879" w:rsidRPr="00681488" w:rsidRDefault="00323879" w:rsidP="0067488A">
      <w:pPr>
        <w:spacing w:line="240" w:lineRule="auto"/>
      </w:pPr>
      <w:r w:rsidRPr="00681488">
        <w:t>Terry Anderson</w:t>
      </w:r>
      <w:r w:rsidRPr="00681488">
        <w:tab/>
      </w:r>
      <w:r w:rsidRPr="00681488">
        <w:tab/>
      </w:r>
      <w:r w:rsidR="004B37E0" w:rsidRPr="00681488">
        <w:tab/>
      </w:r>
      <w:r w:rsidRPr="00681488">
        <w:t>Vernal Trustee</w:t>
      </w:r>
      <w:r w:rsidRPr="00681488">
        <w:tab/>
      </w:r>
      <w:r w:rsidR="00E95C13" w:rsidRPr="00681488">
        <w:tab/>
        <w:t>January 1, 20</w:t>
      </w:r>
      <w:r w:rsidR="009D6525" w:rsidRPr="00681488">
        <w:t>20</w:t>
      </w:r>
      <w:r w:rsidR="00E95C13" w:rsidRPr="00681488">
        <w:tab/>
      </w:r>
      <w:r w:rsidR="00E95C13" w:rsidRPr="00681488">
        <w:tab/>
      </w:r>
      <w:r w:rsidR="00E95C13" w:rsidRPr="00681488">
        <w:tab/>
        <w:t>Dec. 31, 20</w:t>
      </w:r>
      <w:r w:rsidR="00057437" w:rsidRPr="00681488">
        <w:t>23</w:t>
      </w:r>
    </w:p>
    <w:p w14:paraId="49E4DB19" w14:textId="1AF0AD75" w:rsidR="0067488A" w:rsidRPr="00681488" w:rsidRDefault="005F622B" w:rsidP="0067488A">
      <w:pPr>
        <w:spacing w:line="240" w:lineRule="auto"/>
      </w:pPr>
      <w:r w:rsidRPr="00681488">
        <w:t>Wi</w:t>
      </w:r>
      <w:r w:rsidR="00323879" w:rsidRPr="00681488">
        <w:t>lliam Wright</w:t>
      </w:r>
      <w:r w:rsidR="00323879" w:rsidRPr="00681488">
        <w:tab/>
      </w:r>
      <w:r w:rsidR="00323879" w:rsidRPr="00681488">
        <w:tab/>
      </w:r>
      <w:r w:rsidR="004B37E0" w:rsidRPr="00681488">
        <w:tab/>
      </w:r>
      <w:r w:rsidR="00323879" w:rsidRPr="00681488">
        <w:t>County Trustee</w:t>
      </w:r>
      <w:r w:rsidR="00323879" w:rsidRPr="00681488">
        <w:tab/>
      </w:r>
      <w:r w:rsidR="00323879" w:rsidRPr="00681488">
        <w:tab/>
        <w:t>January</w:t>
      </w:r>
      <w:r w:rsidR="009D6525" w:rsidRPr="00681488">
        <w:t xml:space="preserve"> 1,</w:t>
      </w:r>
      <w:r w:rsidR="002C03E6" w:rsidRPr="00681488">
        <w:t xml:space="preserve"> </w:t>
      </w:r>
      <w:r w:rsidR="009D6525" w:rsidRPr="00681488">
        <w:t>2021</w:t>
      </w:r>
      <w:r w:rsidR="009D6525" w:rsidRPr="00681488">
        <w:tab/>
      </w:r>
      <w:r w:rsidR="004B37E0" w:rsidRPr="00681488">
        <w:tab/>
      </w:r>
      <w:r w:rsidR="004B37E0" w:rsidRPr="00681488">
        <w:tab/>
        <w:t>Dec. 31, 202</w:t>
      </w:r>
      <w:r w:rsidR="004801BE" w:rsidRPr="00681488">
        <w:t>4</w:t>
      </w:r>
    </w:p>
    <w:p w14:paraId="41E243AB" w14:textId="0FEC09C3" w:rsidR="009D6525" w:rsidRPr="00681488" w:rsidRDefault="009D6525" w:rsidP="0067488A">
      <w:pPr>
        <w:spacing w:line="240" w:lineRule="auto"/>
      </w:pPr>
      <w:r w:rsidRPr="00681488">
        <w:t>Lori Leatham</w:t>
      </w:r>
      <w:r w:rsidRPr="00681488">
        <w:tab/>
      </w:r>
      <w:r w:rsidRPr="00681488">
        <w:tab/>
      </w:r>
      <w:r w:rsidRPr="00681488">
        <w:tab/>
        <w:t>Ballard Trustee</w:t>
      </w:r>
      <w:r w:rsidRPr="00681488">
        <w:tab/>
      </w:r>
      <w:r w:rsidRPr="00681488">
        <w:tab/>
      </w:r>
      <w:r w:rsidR="001D5468" w:rsidRPr="00681488">
        <w:t>July 20, 2021</w:t>
      </w:r>
      <w:r w:rsidR="001D5468" w:rsidRPr="00681488">
        <w:tab/>
      </w:r>
      <w:r w:rsidR="001D5468" w:rsidRPr="00681488">
        <w:tab/>
      </w:r>
      <w:r w:rsidR="001D5468" w:rsidRPr="00681488">
        <w:tab/>
        <w:t>Dec. 31, 2023</w:t>
      </w:r>
    </w:p>
    <w:p w14:paraId="4551A3FA" w14:textId="35F77D09" w:rsidR="005F622B" w:rsidRPr="00583D3D" w:rsidRDefault="005F622B" w:rsidP="0067488A">
      <w:pPr>
        <w:spacing w:line="240" w:lineRule="auto"/>
        <w:rPr>
          <w:b/>
          <w:u w:val="single"/>
        </w:rPr>
      </w:pPr>
      <w:r w:rsidRPr="00583D3D">
        <w:rPr>
          <w:b/>
          <w:u w:val="single"/>
        </w:rPr>
        <w:t>Staff</w:t>
      </w:r>
    </w:p>
    <w:p w14:paraId="680C8542" w14:textId="77777777" w:rsidR="005F622B" w:rsidRPr="00583D3D" w:rsidRDefault="00746980" w:rsidP="0067488A">
      <w:pPr>
        <w:spacing w:line="240" w:lineRule="auto"/>
      </w:pPr>
      <w:r w:rsidRPr="00583D3D">
        <w:t>Kirk D. Robbins</w:t>
      </w:r>
      <w:r w:rsidRPr="00583D3D">
        <w:tab/>
      </w:r>
      <w:r w:rsidRPr="00583D3D">
        <w:tab/>
        <w:t>Director</w:t>
      </w:r>
    </w:p>
    <w:p w14:paraId="4B0ECAE8" w14:textId="540FCEC6" w:rsidR="004801BE" w:rsidRPr="00583D3D" w:rsidRDefault="004801BE" w:rsidP="0067488A">
      <w:pPr>
        <w:spacing w:line="240" w:lineRule="auto"/>
      </w:pPr>
      <w:r w:rsidRPr="00583D3D">
        <w:t>Danny Rasmussen</w:t>
      </w:r>
      <w:r w:rsidRPr="00583D3D">
        <w:tab/>
        <w:t xml:space="preserve">Assistant Director </w:t>
      </w:r>
    </w:p>
    <w:p w14:paraId="09DB7AFE" w14:textId="50A2A24C" w:rsidR="00057437" w:rsidRPr="00583D3D" w:rsidRDefault="00057437" w:rsidP="0067488A">
      <w:pPr>
        <w:spacing w:line="240" w:lineRule="auto"/>
      </w:pPr>
      <w:r w:rsidRPr="00583D3D">
        <w:t>Kathryn Peacock</w:t>
      </w:r>
      <w:r w:rsidRPr="00583D3D">
        <w:tab/>
        <w:t xml:space="preserve">Part Time Bookkeeper </w:t>
      </w:r>
    </w:p>
    <w:p w14:paraId="6AA922DD" w14:textId="018E89C8" w:rsidR="00746980" w:rsidRPr="00681488" w:rsidRDefault="00B752B2" w:rsidP="00746980">
      <w:pPr>
        <w:spacing w:line="240" w:lineRule="auto"/>
      </w:pPr>
      <w:r w:rsidRPr="00681488">
        <w:rPr>
          <w:b/>
          <w:u w:val="single"/>
        </w:rPr>
        <w:t>20</w:t>
      </w:r>
      <w:r w:rsidR="00057437" w:rsidRPr="00681488">
        <w:rPr>
          <w:b/>
          <w:u w:val="single"/>
        </w:rPr>
        <w:t>2</w:t>
      </w:r>
      <w:r w:rsidR="00681488" w:rsidRPr="00681488">
        <w:rPr>
          <w:b/>
          <w:u w:val="single"/>
        </w:rPr>
        <w:t>3</w:t>
      </w:r>
      <w:r w:rsidR="00714A11" w:rsidRPr="00681488">
        <w:rPr>
          <w:b/>
          <w:u w:val="single"/>
        </w:rPr>
        <w:t xml:space="preserve"> </w:t>
      </w:r>
      <w:r w:rsidR="005F622B" w:rsidRPr="00681488">
        <w:rPr>
          <w:b/>
          <w:u w:val="single"/>
        </w:rPr>
        <w:t>Seasonal</w:t>
      </w:r>
      <w:r w:rsidR="00472897" w:rsidRPr="00681488">
        <w:rPr>
          <w:b/>
          <w:u w:val="single"/>
        </w:rPr>
        <w:t xml:space="preserve"> Field Technicians</w:t>
      </w:r>
      <w:r w:rsidR="00746980" w:rsidRPr="00681488">
        <w:tab/>
      </w:r>
      <w:r w:rsidR="00746980" w:rsidRPr="00681488">
        <w:tab/>
      </w:r>
    </w:p>
    <w:p w14:paraId="26386959" w14:textId="29E95837" w:rsidR="00BD578D" w:rsidRPr="00681488" w:rsidRDefault="00B752B2" w:rsidP="005F622B">
      <w:pPr>
        <w:spacing w:line="240" w:lineRule="auto"/>
      </w:pPr>
      <w:r w:rsidRPr="00681488">
        <w:t>Devin Boyle</w:t>
      </w:r>
      <w:r w:rsidR="00BD578D" w:rsidRPr="00681488">
        <w:tab/>
      </w:r>
      <w:r w:rsidR="00BD578D" w:rsidRPr="00681488">
        <w:tab/>
      </w:r>
      <w:r w:rsidR="00BD578D" w:rsidRPr="00681488">
        <w:tab/>
      </w:r>
      <w:r w:rsidR="00681488" w:rsidRPr="00681488">
        <w:t>Richard Henderson</w:t>
      </w:r>
    </w:p>
    <w:p w14:paraId="75AB6275" w14:textId="50988C4F" w:rsidR="00F12A9B" w:rsidRPr="00681488" w:rsidRDefault="00BD578D" w:rsidP="005F622B">
      <w:pPr>
        <w:spacing w:line="240" w:lineRule="auto"/>
      </w:pPr>
      <w:r w:rsidRPr="00681488">
        <w:t>Eric Christensen</w:t>
      </w:r>
      <w:r w:rsidR="00746980" w:rsidRPr="00681488">
        <w:tab/>
      </w:r>
      <w:r w:rsidR="00746980" w:rsidRPr="00681488">
        <w:tab/>
      </w:r>
      <w:r w:rsidR="00746980" w:rsidRPr="00681488">
        <w:tab/>
      </w:r>
      <w:r w:rsidR="00681488" w:rsidRPr="00681488">
        <w:t>Christopher Jones</w:t>
      </w:r>
      <w:r w:rsidR="00746980" w:rsidRPr="00681488">
        <w:tab/>
      </w:r>
    </w:p>
    <w:p w14:paraId="4AED0B1A" w14:textId="7B377E08" w:rsidR="0009068D" w:rsidRPr="00681488" w:rsidRDefault="00681488" w:rsidP="005F622B">
      <w:pPr>
        <w:spacing w:line="240" w:lineRule="auto"/>
      </w:pPr>
      <w:r w:rsidRPr="00681488">
        <w:t>Josiah Coughran</w:t>
      </w:r>
      <w:r w:rsidR="0009068D" w:rsidRPr="00681488">
        <w:tab/>
      </w:r>
      <w:r w:rsidR="0009068D" w:rsidRPr="00681488">
        <w:tab/>
      </w:r>
      <w:r w:rsidRPr="00681488">
        <w:t>Christopher Martin</w:t>
      </w:r>
      <w:r w:rsidR="0009068D" w:rsidRPr="00681488">
        <w:tab/>
      </w:r>
    </w:p>
    <w:p w14:paraId="7ABDE633" w14:textId="740BD348" w:rsidR="00BD578D" w:rsidRPr="00681488" w:rsidRDefault="00681488" w:rsidP="005F622B">
      <w:pPr>
        <w:spacing w:line="240" w:lineRule="auto"/>
      </w:pPr>
      <w:r w:rsidRPr="00681488">
        <w:t>Gary Galley</w:t>
      </w:r>
      <w:r w:rsidR="00BD578D" w:rsidRPr="00681488">
        <w:tab/>
      </w:r>
      <w:r w:rsidR="00BD578D" w:rsidRPr="00681488">
        <w:tab/>
      </w:r>
      <w:r w:rsidR="00BD578D" w:rsidRPr="00681488">
        <w:tab/>
        <w:t>Alan Peacock</w:t>
      </w:r>
    </w:p>
    <w:p w14:paraId="02CFD42B" w14:textId="0DE0FB34" w:rsidR="00746980" w:rsidRPr="00681488" w:rsidRDefault="00681488" w:rsidP="005F622B">
      <w:pPr>
        <w:spacing w:line="240" w:lineRule="auto"/>
      </w:pPr>
      <w:r w:rsidRPr="00681488">
        <w:t>Ed Goodrich</w:t>
      </w:r>
      <w:r w:rsidR="00746980" w:rsidRPr="00681488">
        <w:tab/>
      </w:r>
      <w:r w:rsidR="00746980" w:rsidRPr="00681488">
        <w:tab/>
      </w:r>
      <w:r w:rsidR="00746980" w:rsidRPr="00681488">
        <w:tab/>
      </w:r>
      <w:r w:rsidR="00CA7003" w:rsidRPr="00681488">
        <w:t xml:space="preserve">Jared Scow  </w:t>
      </w:r>
      <w:r w:rsidR="00746980" w:rsidRPr="00681488">
        <w:tab/>
      </w:r>
    </w:p>
    <w:p w14:paraId="05E2AF43" w14:textId="537447F2" w:rsidR="00CA7003" w:rsidRPr="00681488" w:rsidRDefault="00681488" w:rsidP="005F622B">
      <w:pPr>
        <w:spacing w:line="240" w:lineRule="auto"/>
      </w:pPr>
      <w:r w:rsidRPr="00681488">
        <w:t>Kyle Henderson</w:t>
      </w:r>
      <w:r w:rsidR="00057437" w:rsidRPr="00681488">
        <w:tab/>
      </w:r>
      <w:r w:rsidR="00E95C13" w:rsidRPr="00681488">
        <w:tab/>
      </w:r>
      <w:r w:rsidRPr="00681488">
        <w:tab/>
        <w:t>Stephen Ward</w:t>
      </w:r>
    </w:p>
    <w:p w14:paraId="7A0B226D" w14:textId="7A326834" w:rsidR="00E95C13" w:rsidRPr="006A063B" w:rsidRDefault="00681488" w:rsidP="005F622B">
      <w:pPr>
        <w:spacing w:line="240" w:lineRule="auto"/>
        <w:rPr>
          <w:color w:val="FF0000"/>
        </w:rPr>
      </w:pPr>
      <w:r w:rsidRPr="00681488">
        <w:t>Daniel Well</w:t>
      </w:r>
      <w:r w:rsidR="00CA7003" w:rsidRPr="00681488">
        <w:t xml:space="preserve"> (</w:t>
      </w:r>
      <w:r w:rsidRPr="00681488">
        <w:t>worked occasionally, when needed when other seasonal employees took time off</w:t>
      </w:r>
      <w:r w:rsidR="00CA7003" w:rsidRPr="00681488">
        <w:t>.)</w:t>
      </w:r>
      <w:r w:rsidR="00E95C13" w:rsidRPr="006A063B">
        <w:rPr>
          <w:color w:val="FF0000"/>
        </w:rPr>
        <w:tab/>
      </w:r>
    </w:p>
    <w:p w14:paraId="0C7FF369" w14:textId="64A812A5" w:rsidR="004801BE" w:rsidRPr="006A063B" w:rsidRDefault="00746980" w:rsidP="00D31F79">
      <w:pPr>
        <w:spacing w:line="240" w:lineRule="auto"/>
        <w:rPr>
          <w:color w:val="FF0000"/>
        </w:rPr>
      </w:pPr>
      <w:r w:rsidRPr="006A063B">
        <w:rPr>
          <w:color w:val="FF0000"/>
        </w:rPr>
        <w:tab/>
      </w:r>
      <w:r w:rsidRPr="006A063B">
        <w:rPr>
          <w:color w:val="FF0000"/>
        </w:rPr>
        <w:tab/>
      </w:r>
      <w:r w:rsidR="00BD578D" w:rsidRPr="006A063B">
        <w:rPr>
          <w:color w:val="FF0000"/>
        </w:rPr>
        <w:tab/>
      </w:r>
      <w:r w:rsidR="00BD578D" w:rsidRPr="006A063B">
        <w:rPr>
          <w:color w:val="FF0000"/>
        </w:rPr>
        <w:tab/>
      </w:r>
      <w:r w:rsidRPr="006A063B">
        <w:rPr>
          <w:color w:val="FF0000"/>
        </w:rPr>
        <w:tab/>
      </w:r>
      <w:r w:rsidR="00E20D1E" w:rsidRPr="006A063B">
        <w:rPr>
          <w:color w:val="FF0000"/>
        </w:rPr>
        <w:tab/>
      </w:r>
      <w:r w:rsidR="00420EC9" w:rsidRPr="006A063B">
        <w:rPr>
          <w:color w:val="FF0000"/>
        </w:rPr>
        <w:tab/>
      </w:r>
      <w:r w:rsidRPr="006A063B">
        <w:rPr>
          <w:color w:val="FF0000"/>
        </w:rPr>
        <w:tab/>
      </w:r>
      <w:r w:rsidRPr="006A063B">
        <w:rPr>
          <w:color w:val="FF0000"/>
        </w:rPr>
        <w:tab/>
      </w:r>
      <w:r w:rsidR="00B752B2" w:rsidRPr="006A063B">
        <w:rPr>
          <w:color w:val="FF0000"/>
        </w:rPr>
        <w:tab/>
      </w:r>
      <w:r w:rsidRPr="006A063B">
        <w:rPr>
          <w:color w:val="FF0000"/>
        </w:rPr>
        <w:tab/>
      </w:r>
      <w:r w:rsidR="00BD37B9" w:rsidRPr="006A063B">
        <w:rPr>
          <w:color w:val="FF0000"/>
        </w:rPr>
        <w:tab/>
      </w:r>
      <w:r w:rsidRPr="006A063B">
        <w:rPr>
          <w:color w:val="FF0000"/>
        </w:rPr>
        <w:tab/>
      </w:r>
      <w:r w:rsidR="00BD37B9" w:rsidRPr="006A063B">
        <w:rPr>
          <w:color w:val="FF0000"/>
        </w:rPr>
        <w:tab/>
      </w:r>
      <w:r w:rsidR="00BD37B9" w:rsidRPr="006A063B">
        <w:rPr>
          <w:color w:val="FF0000"/>
        </w:rPr>
        <w:tab/>
      </w:r>
      <w:r w:rsidR="00060076" w:rsidRPr="006A063B">
        <w:rPr>
          <w:color w:val="FF0000"/>
        </w:rPr>
        <w:tab/>
      </w:r>
      <w:r w:rsidR="00F12A9B" w:rsidRPr="006A063B">
        <w:rPr>
          <w:color w:val="FF0000"/>
        </w:rPr>
        <w:tab/>
      </w:r>
    </w:p>
    <w:p w14:paraId="7E84DC4E" w14:textId="77777777" w:rsidR="00ED6C8F" w:rsidRDefault="00ED6C8F" w:rsidP="00D31F79">
      <w:pPr>
        <w:spacing w:line="240" w:lineRule="auto"/>
        <w:rPr>
          <w:b/>
          <w:u w:val="single"/>
        </w:rPr>
      </w:pPr>
    </w:p>
    <w:p w14:paraId="1CD448BA" w14:textId="5159D673" w:rsidR="00D31F79" w:rsidRPr="00AD47F2" w:rsidRDefault="00D31F79" w:rsidP="00D31F79">
      <w:pPr>
        <w:spacing w:line="240" w:lineRule="auto"/>
        <w:rPr>
          <w:b/>
          <w:u w:val="single"/>
        </w:rPr>
      </w:pPr>
      <w:r w:rsidRPr="00AD47F2">
        <w:rPr>
          <w:b/>
          <w:u w:val="single"/>
        </w:rPr>
        <w:lastRenderedPageBreak/>
        <w:t>Employee Education</w:t>
      </w:r>
    </w:p>
    <w:p w14:paraId="16F6D43A" w14:textId="55E0CA3A" w:rsidR="00A21175" w:rsidRPr="00AD47F2" w:rsidRDefault="00D31F79" w:rsidP="00420EC9">
      <w:r w:rsidRPr="00AD47F2">
        <w:rPr>
          <w:sz w:val="28"/>
          <w:szCs w:val="28"/>
        </w:rPr>
        <w:tab/>
      </w:r>
      <w:r w:rsidRPr="00AD47F2">
        <w:t>All personnel who handle pesticides are required to obtain a non-</w:t>
      </w:r>
      <w:r w:rsidR="006C6024" w:rsidRPr="00AD47F2">
        <w:t>commercial pesticide applicator</w:t>
      </w:r>
      <w:r w:rsidR="00F26DD4" w:rsidRPr="00AD47F2">
        <w:t>’s</w:t>
      </w:r>
      <w:r w:rsidR="006C6024" w:rsidRPr="00AD47F2">
        <w:t xml:space="preserve">, Category 8 Public Health </w:t>
      </w:r>
      <w:r w:rsidR="00CA5B36" w:rsidRPr="00AD47F2">
        <w:t>L</w:t>
      </w:r>
      <w:r w:rsidRPr="00AD47F2">
        <w:t>icense</w:t>
      </w:r>
      <w:r w:rsidR="006C6024" w:rsidRPr="00AD47F2">
        <w:t xml:space="preserve"> </w:t>
      </w:r>
      <w:r w:rsidRPr="00AD47F2">
        <w:t>issued by the Utah State Department of Agriculture</w:t>
      </w:r>
      <w:r w:rsidR="00F06975" w:rsidRPr="00AD47F2">
        <w:t xml:space="preserve"> and Food (UDAF).  To receive the license, </w:t>
      </w:r>
      <w:r w:rsidRPr="00AD47F2">
        <w:t>the applicant must pass the state test</w:t>
      </w:r>
      <w:r w:rsidR="00CA5B36" w:rsidRPr="00AD47F2">
        <w:t>s</w:t>
      </w:r>
      <w:r w:rsidRPr="00AD47F2">
        <w:t xml:space="preserve"> to show reasonable knowledge of pesticide safety, labels, application techniques and equipment.  </w:t>
      </w:r>
      <w:r w:rsidR="00A21175" w:rsidRPr="00AD47F2">
        <w:t xml:space="preserve">This license must be renewed every three years.  At the end of the </w:t>
      </w:r>
      <w:r w:rsidR="001C2C6F" w:rsidRPr="00AD47F2">
        <w:t>three-year</w:t>
      </w:r>
      <w:r w:rsidR="00A21175" w:rsidRPr="00AD47F2">
        <w:t xml:space="preserve"> period there are several options for renewing the applicator's </w:t>
      </w:r>
      <w:r w:rsidR="006F251D" w:rsidRPr="00AD47F2">
        <w:t>license</w:t>
      </w:r>
      <w:r w:rsidR="00A21175" w:rsidRPr="00AD47F2">
        <w:t>.</w:t>
      </w:r>
    </w:p>
    <w:p w14:paraId="16386195" w14:textId="536F1DD0" w:rsidR="00D31F79" w:rsidRPr="00AD47F2" w:rsidRDefault="00A21175" w:rsidP="00420EC9">
      <w:r w:rsidRPr="00AD47F2">
        <w:tab/>
        <w:t>The Utah Mosquito Abatement Association spo</w:t>
      </w:r>
      <w:r w:rsidR="00F06975" w:rsidRPr="00AD47F2">
        <w:t>nsors a workshop each spring</w:t>
      </w:r>
      <w:r w:rsidR="00F351DB" w:rsidRPr="00AD47F2">
        <w:t xml:space="preserve"> in Salt Lake City</w:t>
      </w:r>
      <w:r w:rsidR="00F06975" w:rsidRPr="00AD47F2">
        <w:t>. T</w:t>
      </w:r>
      <w:r w:rsidRPr="00AD47F2">
        <w:t>he agenda is desig</w:t>
      </w:r>
      <w:r w:rsidR="000E7357" w:rsidRPr="00AD47F2">
        <w:t>ned to train employees in</w:t>
      </w:r>
      <w:r w:rsidRPr="00AD47F2">
        <w:t xml:space="preserve"> mosquito control techniques and meet the requirements for pesticide license applicator's recertificat</w:t>
      </w:r>
      <w:r w:rsidR="00B117B1" w:rsidRPr="00AD47F2">
        <w:t>ion</w:t>
      </w:r>
      <w:r w:rsidR="00491A4D" w:rsidRPr="00AD47F2">
        <w:t>. In 202</w:t>
      </w:r>
      <w:r w:rsidR="00CA7003" w:rsidRPr="00AD47F2">
        <w:t>2</w:t>
      </w:r>
      <w:r w:rsidR="00F351DB" w:rsidRPr="00AD47F2">
        <w:t>,</w:t>
      </w:r>
      <w:r w:rsidR="00491A4D" w:rsidRPr="00AD47F2">
        <w:t xml:space="preserve"> this training was</w:t>
      </w:r>
      <w:r w:rsidR="00CA7003" w:rsidRPr="00AD47F2">
        <w:t xml:space="preserve"> move</w:t>
      </w:r>
      <w:r w:rsidR="00F351DB" w:rsidRPr="00AD47F2">
        <w:t>d</w:t>
      </w:r>
      <w:r w:rsidR="00CA7003" w:rsidRPr="00AD47F2">
        <w:t xml:space="preserve"> from Saturday to Friday. Those of us who could</w:t>
      </w:r>
      <w:r w:rsidR="00F351DB" w:rsidRPr="00AD47F2">
        <w:t>,</w:t>
      </w:r>
      <w:r w:rsidR="00CA7003" w:rsidRPr="00AD47F2">
        <w:t xml:space="preserve"> attended that training. All of our seasonal employees except one, are school teachers, and this schedule did not work </w:t>
      </w:r>
      <w:r w:rsidR="004366F9" w:rsidRPr="00AD47F2">
        <w:t xml:space="preserve">for </w:t>
      </w:r>
      <w:r w:rsidR="00CA7003" w:rsidRPr="00AD47F2">
        <w:t>them as they were still in school.</w:t>
      </w:r>
      <w:r w:rsidR="00491A4D" w:rsidRPr="00AD47F2">
        <w:t xml:space="preserve"> </w:t>
      </w:r>
      <w:r w:rsidR="0039044A" w:rsidRPr="00AD47F2">
        <w:t xml:space="preserve">The staff at the district received approval from Utah State Department of Agriculture and Food to present a workshop in house and provide continuing education credits </w:t>
      </w:r>
      <w:r w:rsidR="00F351DB" w:rsidRPr="00AD47F2">
        <w:t>for</w:t>
      </w:r>
      <w:r w:rsidR="0039044A" w:rsidRPr="00AD47F2">
        <w:t xml:space="preserve"> the employees to use toward relicensing. </w:t>
      </w:r>
    </w:p>
    <w:p w14:paraId="0C044090" w14:textId="745E74E1" w:rsidR="00D75886" w:rsidRPr="00806680" w:rsidRDefault="00C7598F" w:rsidP="00420EC9">
      <w:r w:rsidRPr="006A063B">
        <w:rPr>
          <w:color w:val="FF0000"/>
        </w:rPr>
        <w:tab/>
      </w:r>
      <w:r w:rsidRPr="00806680">
        <w:t xml:space="preserve">The </w:t>
      </w:r>
      <w:r w:rsidR="00453174" w:rsidRPr="00806680">
        <w:t>district</w:t>
      </w:r>
      <w:r w:rsidRPr="00806680">
        <w:t xml:space="preserve"> has also provided personnel with additional training whenever possible.  The training may come in the form of annual workshops, monthly</w:t>
      </w:r>
      <w:r w:rsidR="00F351DB" w:rsidRPr="00806680">
        <w:t>,</w:t>
      </w:r>
      <w:r w:rsidRPr="00806680">
        <w:t xml:space="preserve"> and annual meetings of mosquito and v</w:t>
      </w:r>
      <w:r w:rsidR="00F06975" w:rsidRPr="00806680">
        <w:t>ector control organizations</w:t>
      </w:r>
      <w:r w:rsidR="00562BBE" w:rsidRPr="00806680">
        <w:t>.</w:t>
      </w:r>
      <w:r w:rsidR="00B117B1" w:rsidRPr="00806680">
        <w:t xml:space="preserve"> </w:t>
      </w:r>
      <w:r w:rsidR="002618B7" w:rsidRPr="00806680">
        <w:t xml:space="preserve"> </w:t>
      </w:r>
    </w:p>
    <w:p w14:paraId="6F9374E8" w14:textId="4DAAF091" w:rsidR="00806680" w:rsidRPr="002618B7" w:rsidRDefault="00C1471E" w:rsidP="00806680">
      <w:r w:rsidRPr="006A063B">
        <w:rPr>
          <w:color w:val="FF0000"/>
        </w:rPr>
        <w:tab/>
      </w:r>
      <w:r w:rsidR="00806680" w:rsidRPr="002618B7">
        <w:t>A great amount of very beneficial education was acquired by Kirk Robbins</w:t>
      </w:r>
      <w:r w:rsidR="00806680">
        <w:t>, Danny Rasmussen, and Lori Leatham</w:t>
      </w:r>
      <w:r w:rsidR="00806680" w:rsidRPr="002618B7">
        <w:t xml:space="preserve"> who attended the American Mosquito Control Association and Utah Mosquito Abatement Association Annual Meetings this year. </w:t>
      </w:r>
      <w:r w:rsidR="00806680">
        <w:t xml:space="preserve">Danny Rasmussen attended the Utah Association of Special Districts Annual meeting for training on district matters. </w:t>
      </w:r>
      <w:r w:rsidR="00806680" w:rsidRPr="002618B7">
        <w:t xml:space="preserve">Kirk Robbins and </w:t>
      </w:r>
      <w:r w:rsidR="00806680">
        <w:t>Danny Rasmussen</w:t>
      </w:r>
      <w:r w:rsidR="00806680" w:rsidRPr="002618B7">
        <w:t xml:space="preserve"> also had the opportunity to attend the West Central Mosquito and Vector Control Association Annual Meeting for additional training.   </w:t>
      </w:r>
    </w:p>
    <w:p w14:paraId="1A2D86F7" w14:textId="06F8E2CB" w:rsidR="00C1471E" w:rsidRPr="006A063B" w:rsidRDefault="004507D7" w:rsidP="00420EC9">
      <w:pPr>
        <w:rPr>
          <w:color w:val="FF0000"/>
        </w:rPr>
      </w:pPr>
      <w:r w:rsidRPr="006A063B">
        <w:rPr>
          <w:color w:val="FF0000"/>
        </w:rPr>
        <w:t xml:space="preserve"> </w:t>
      </w:r>
    </w:p>
    <w:p w14:paraId="5F9F837A" w14:textId="77777777" w:rsidR="00F63EDD" w:rsidRPr="006A063B" w:rsidRDefault="00F63EDD" w:rsidP="00D31F79">
      <w:pPr>
        <w:spacing w:line="240" w:lineRule="auto"/>
        <w:rPr>
          <w:color w:val="FF0000"/>
        </w:rPr>
      </w:pPr>
    </w:p>
    <w:p w14:paraId="0583BFAF" w14:textId="77777777" w:rsidR="00DC07C4" w:rsidRPr="005F0BF5" w:rsidRDefault="0005505F" w:rsidP="0005505F">
      <w:pPr>
        <w:jc w:val="center"/>
      </w:pPr>
      <w:r w:rsidRPr="005F0BF5">
        <w:rPr>
          <w:b/>
          <w:sz w:val="28"/>
          <w:szCs w:val="28"/>
        </w:rPr>
        <w:t>CLIMATOLOGICAL INFLUENCES ON MOSQUITO PRODUCTION</w:t>
      </w:r>
      <w:r w:rsidR="00CD47DD" w:rsidRPr="005F0BF5">
        <w:t xml:space="preserve"> </w:t>
      </w:r>
    </w:p>
    <w:p w14:paraId="56792F8D" w14:textId="65C6E684" w:rsidR="0005505F" w:rsidRPr="005F0BF5" w:rsidRDefault="00DC07C4" w:rsidP="0005505F">
      <w:r w:rsidRPr="006A063B">
        <w:rPr>
          <w:color w:val="FF0000"/>
        </w:rPr>
        <w:tab/>
      </w:r>
      <w:r w:rsidRPr="005F0BF5">
        <w:t>Many factors influence the development of mosquitoes.  Since larval mosquitoes require water to develop</w:t>
      </w:r>
      <w:r w:rsidR="00F06975" w:rsidRPr="005F0BF5">
        <w:t>,</w:t>
      </w:r>
      <w:r w:rsidRPr="005F0BF5">
        <w:t xml:space="preserve"> the monitoring of precipitation in the form of rain, snow pack and flooding in the spring is very important to the </w:t>
      </w:r>
      <w:r w:rsidR="00536FFE" w:rsidRPr="005F0BF5">
        <w:t>d</w:t>
      </w:r>
      <w:r w:rsidRPr="005F0BF5">
        <w:t>istrict.  Similarly, mosquitoes</w:t>
      </w:r>
      <w:r w:rsidR="00F06975" w:rsidRPr="005F0BF5">
        <w:t>,</w:t>
      </w:r>
      <w:r w:rsidRPr="005F0BF5">
        <w:t xml:space="preserve"> being cold-blooded insects</w:t>
      </w:r>
      <w:r w:rsidR="00F06975" w:rsidRPr="005F0BF5">
        <w:t>,</w:t>
      </w:r>
      <w:r w:rsidRPr="005F0BF5">
        <w:t xml:space="preserve"> are dependent on the ambient temperature for warming the water in which larvae develop</w:t>
      </w:r>
      <w:r w:rsidR="00657BAF" w:rsidRPr="005F0BF5">
        <w:t>.  The adults are dependent on</w:t>
      </w:r>
      <w:r w:rsidRPr="005F0BF5">
        <w:t xml:space="preserve"> temperature allowing </w:t>
      </w:r>
      <w:r w:rsidR="00657BAF" w:rsidRPr="005F0BF5">
        <w:t xml:space="preserve">for </w:t>
      </w:r>
      <w:r w:rsidRPr="005F0BF5">
        <w:t>movement.  High temperatures with low humidity can decrease the life span of adult mosquitoes</w:t>
      </w:r>
      <w:r w:rsidR="00657BAF" w:rsidRPr="005F0BF5">
        <w:t>.  C</w:t>
      </w:r>
      <w:r w:rsidRPr="005F0BF5">
        <w:t>ool</w:t>
      </w:r>
      <w:r w:rsidR="00A45C1B" w:rsidRPr="005F0BF5">
        <w:t>,</w:t>
      </w:r>
      <w:r w:rsidRPr="005F0BF5">
        <w:t xml:space="preserve"> moist conditions prolong adult life spans. Cool temperatures can </w:t>
      </w:r>
      <w:r w:rsidR="00A45C1B" w:rsidRPr="005F0BF5">
        <w:t xml:space="preserve">also </w:t>
      </w:r>
      <w:r w:rsidRPr="005F0BF5">
        <w:t xml:space="preserve">prolong </w:t>
      </w:r>
      <w:r w:rsidR="0017361C" w:rsidRPr="005F0BF5">
        <w:t xml:space="preserve">the development time for the mosquito larvae.  The slower development time gives the </w:t>
      </w:r>
      <w:r w:rsidR="00536FFE" w:rsidRPr="005F0BF5">
        <w:t>d</w:t>
      </w:r>
      <w:r w:rsidR="0017361C" w:rsidRPr="005F0BF5">
        <w:t>istrict's technicians more time to locate and treat the larval sights.</w:t>
      </w:r>
    </w:p>
    <w:p w14:paraId="0222230C" w14:textId="300A3FD5" w:rsidR="006F251D" w:rsidRPr="005F0BF5" w:rsidRDefault="0017361C" w:rsidP="0019644C">
      <w:r w:rsidRPr="006A063B">
        <w:rPr>
          <w:color w:val="FF0000"/>
        </w:rPr>
        <w:tab/>
      </w:r>
      <w:r w:rsidRPr="005F0BF5">
        <w:t>The greatest challenge</w:t>
      </w:r>
      <w:r w:rsidR="00036547" w:rsidRPr="005F0BF5">
        <w:t xml:space="preserve"> for</w:t>
      </w:r>
      <w:r w:rsidRPr="005F0BF5">
        <w:t xml:space="preserve"> the Uintah MAD</w:t>
      </w:r>
      <w:r w:rsidR="00036547" w:rsidRPr="005F0BF5">
        <w:t xml:space="preserve"> is the late spring</w:t>
      </w:r>
      <w:r w:rsidR="00CA5B36" w:rsidRPr="005F0BF5">
        <w:t xml:space="preserve"> and</w:t>
      </w:r>
      <w:r w:rsidR="0012468B" w:rsidRPr="005F0BF5">
        <w:t xml:space="preserve"> early summer</w:t>
      </w:r>
      <w:r w:rsidR="005F0BF5" w:rsidRPr="005F0BF5">
        <w:t xml:space="preserve"> was the</w:t>
      </w:r>
      <w:r w:rsidR="00036547" w:rsidRPr="005F0BF5">
        <w:t xml:space="preserve"> flooding and sub up </w:t>
      </w:r>
      <w:r w:rsidR="009C00A6" w:rsidRPr="005F0BF5">
        <w:t>along the 5</w:t>
      </w:r>
      <w:r w:rsidR="008B19AE" w:rsidRPr="005F0BF5">
        <w:t xml:space="preserve">0 lineal miles of the Green River bottom lands.  These bottom lands are some of the most productive mosquito </w:t>
      </w:r>
      <w:r w:rsidR="00536FFE" w:rsidRPr="005F0BF5">
        <w:t>habitats</w:t>
      </w:r>
      <w:r w:rsidR="008B19AE" w:rsidRPr="005F0BF5">
        <w:t xml:space="preserve"> anywhere.  The extent of the flooding and sub up is directly related to the snow pack on the Yampa dr</w:t>
      </w:r>
      <w:r w:rsidR="00FA1CB9" w:rsidRPr="005F0BF5">
        <w:t>ainage and to the extent and</w:t>
      </w:r>
      <w:r w:rsidR="008B19AE" w:rsidRPr="005F0BF5">
        <w:t xml:space="preserve"> timing that the Flaming Gorge Dam is opened </w:t>
      </w:r>
      <w:r w:rsidR="005802BA" w:rsidRPr="005F0BF5">
        <w:t xml:space="preserve">to </w:t>
      </w:r>
      <w:r w:rsidR="008B19AE" w:rsidRPr="005F0BF5">
        <w:lastRenderedPageBreak/>
        <w:t>supplement the flo</w:t>
      </w:r>
      <w:r w:rsidR="00F26DD4" w:rsidRPr="005F0BF5">
        <w:t>w</w:t>
      </w:r>
      <w:r w:rsidR="008B19AE" w:rsidRPr="005F0BF5">
        <w:t xml:space="preserve"> of the Yampa River</w:t>
      </w:r>
      <w:r w:rsidR="00CA5B36" w:rsidRPr="005F0BF5">
        <w:t xml:space="preserve"> for the endangered fish program</w:t>
      </w:r>
      <w:r w:rsidR="00A45C1B" w:rsidRPr="005F0BF5">
        <w:t>.  Snow pack and</w:t>
      </w:r>
      <w:r w:rsidR="00FA1CB9" w:rsidRPr="005F0BF5">
        <w:t xml:space="preserve"> the spring temperatures have a</w:t>
      </w:r>
      <w:r w:rsidR="006F251D" w:rsidRPr="005F0BF5">
        <w:t xml:space="preserve"> great </w:t>
      </w:r>
      <w:r w:rsidR="00BC5A14" w:rsidRPr="005F0BF5">
        <w:t>effect</w:t>
      </w:r>
      <w:r w:rsidR="006F251D" w:rsidRPr="005F0BF5">
        <w:t xml:space="preserve"> on the amount of flooding and sub up.</w:t>
      </w:r>
    </w:p>
    <w:p w14:paraId="1FA17C4E" w14:textId="252E3ECB" w:rsidR="00806680" w:rsidRPr="00ED6C8F" w:rsidRDefault="00691AAA" w:rsidP="00ED6C8F">
      <w:pPr>
        <w:ind w:firstLine="720"/>
      </w:pPr>
      <w:r>
        <w:t xml:space="preserve">In the winter of 2022-2023 record snow pack accumulated in the valleys and mountains of the Uinta </w:t>
      </w:r>
      <w:r w:rsidRPr="00691AAA">
        <w:t xml:space="preserve">Basin. The </w:t>
      </w:r>
      <w:r w:rsidRPr="005F0BF5">
        <w:t>winter snow pack was also at record levels in the mountains in Utah and Wyoming that supply the Green River drainage. As winter progressed the snow pack continued to increase. The Yampa drainage in Colorado was also well above normal for</w:t>
      </w:r>
      <w:r w:rsidRPr="00967121">
        <w:t xml:space="preserve"> precipitation in the winter, and continued to climb through winter as the was snow accumulated.</w:t>
      </w:r>
      <w:r w:rsidR="00536FFE" w:rsidRPr="006A063B">
        <w:rPr>
          <w:color w:val="FF0000"/>
        </w:rPr>
        <w:t xml:space="preserve"> </w:t>
      </w:r>
      <w:r w:rsidR="00544365" w:rsidRPr="006A063B">
        <w:rPr>
          <w:color w:val="FF0000"/>
        </w:rPr>
        <w:t xml:space="preserve"> </w:t>
      </w:r>
      <w:r w:rsidR="00D93389" w:rsidRPr="006A063B">
        <w:rPr>
          <w:color w:val="FF0000"/>
        </w:rPr>
        <w:t xml:space="preserve"> </w:t>
      </w:r>
      <w:r w:rsidR="00D93389" w:rsidRPr="00ED6C8F">
        <w:t>Treatment along the Green River corridor wa</w:t>
      </w:r>
      <w:r w:rsidR="000E7B28" w:rsidRPr="00ED6C8F">
        <w:t>s</w:t>
      </w:r>
      <w:r w:rsidR="00DD723F" w:rsidRPr="00ED6C8F">
        <w:t xml:space="preserve"> </w:t>
      </w:r>
      <w:r w:rsidR="00D93389" w:rsidRPr="00ED6C8F">
        <w:t>challenging</w:t>
      </w:r>
      <w:r w:rsidR="00B200A4" w:rsidRPr="00ED6C8F">
        <w:t xml:space="preserve"> this year</w:t>
      </w:r>
      <w:r w:rsidR="00DD723F" w:rsidRPr="00ED6C8F">
        <w:t>,</w:t>
      </w:r>
      <w:r w:rsidRPr="00ED6C8F">
        <w:t xml:space="preserve"> with the high flows in the Green River.</w:t>
      </w:r>
      <w:r w:rsidR="00D93389" w:rsidRPr="00ED6C8F">
        <w:t xml:space="preserve"> </w:t>
      </w:r>
      <w:r w:rsidR="00544365" w:rsidRPr="00ED6C8F">
        <w:t xml:space="preserve"> The Green River flow reached </w:t>
      </w:r>
      <w:r w:rsidR="00D16BED" w:rsidRPr="00ED6C8F">
        <w:t xml:space="preserve">around </w:t>
      </w:r>
      <w:r w:rsidRPr="00ED6C8F">
        <w:t>20,300</w:t>
      </w:r>
      <w:r w:rsidR="00B8270A" w:rsidRPr="00ED6C8F">
        <w:t xml:space="preserve"> </w:t>
      </w:r>
      <w:proofErr w:type="spellStart"/>
      <w:r w:rsidR="00B8270A" w:rsidRPr="00ED6C8F">
        <w:t>cfs</w:t>
      </w:r>
      <w:proofErr w:type="spellEnd"/>
      <w:r w:rsidR="00B8270A" w:rsidRPr="00ED6C8F">
        <w:t xml:space="preserve"> at the Jensen gauge</w:t>
      </w:r>
      <w:r w:rsidR="00171B7C" w:rsidRPr="00ED6C8F">
        <w:t xml:space="preserve">. </w:t>
      </w:r>
      <w:r w:rsidR="00B8270A" w:rsidRPr="00ED6C8F">
        <w:t>This pe</w:t>
      </w:r>
      <w:r w:rsidR="00F351DB" w:rsidRPr="00ED6C8F">
        <w:t>a</w:t>
      </w:r>
      <w:r w:rsidR="00B8270A" w:rsidRPr="00ED6C8F">
        <w:t xml:space="preserve">k flow on the Green </w:t>
      </w:r>
      <w:r w:rsidR="00453174" w:rsidRPr="00ED6C8F">
        <w:t>R</w:t>
      </w:r>
      <w:r w:rsidR="00B8270A" w:rsidRPr="00ED6C8F">
        <w:t>iver occu</w:t>
      </w:r>
      <w:r w:rsidR="00544365" w:rsidRPr="00ED6C8F">
        <w:t xml:space="preserve">rred on </w:t>
      </w:r>
      <w:r w:rsidR="000E7B28" w:rsidRPr="00ED6C8F">
        <w:t xml:space="preserve">May </w:t>
      </w:r>
      <w:r w:rsidRPr="00ED6C8F">
        <w:t>18</w:t>
      </w:r>
      <w:r w:rsidR="00B200A4" w:rsidRPr="00ED6C8F">
        <w:t>, 20</w:t>
      </w:r>
      <w:r w:rsidR="00DD723F" w:rsidRPr="00ED6C8F">
        <w:t>2</w:t>
      </w:r>
      <w:r w:rsidRPr="00ED6C8F">
        <w:t>3</w:t>
      </w:r>
      <w:r w:rsidR="00DD723F" w:rsidRPr="00ED6C8F">
        <w:t>.</w:t>
      </w:r>
      <w:r w:rsidR="00B8270A" w:rsidRPr="00ED6C8F">
        <w:t xml:space="preserve"> </w:t>
      </w:r>
      <w:r w:rsidR="00B200A4" w:rsidRPr="00ED6C8F">
        <w:t xml:space="preserve"> </w:t>
      </w:r>
      <w:r w:rsidR="00544365" w:rsidRPr="00ED6C8F">
        <w:t>In 20</w:t>
      </w:r>
      <w:r w:rsidR="00DD723F" w:rsidRPr="00ED6C8F">
        <w:t>2</w:t>
      </w:r>
      <w:r w:rsidRPr="00ED6C8F">
        <w:t>3</w:t>
      </w:r>
      <w:r w:rsidR="00F351DB" w:rsidRPr="00ED6C8F">
        <w:t>,</w:t>
      </w:r>
      <w:r w:rsidR="00544365" w:rsidRPr="00ED6C8F">
        <w:t xml:space="preserve"> the Green River had </w:t>
      </w:r>
      <w:r w:rsidRPr="00ED6C8F">
        <w:t>three</w:t>
      </w:r>
      <w:r w:rsidR="00014AFA" w:rsidRPr="00ED6C8F">
        <w:t xml:space="preserve"> peak</w:t>
      </w:r>
      <w:r w:rsidR="00E65992" w:rsidRPr="00ED6C8F">
        <w:t>s</w:t>
      </w:r>
      <w:r w:rsidR="00014AFA" w:rsidRPr="00ED6C8F">
        <w:t>.</w:t>
      </w:r>
      <w:r w:rsidR="00214124" w:rsidRPr="00ED6C8F">
        <w:t xml:space="preserve"> One of the challenges it brings to mosquito control with later river flows is that the trees are in a full leaf canopy, making it very difficult to get product into the flooded areas.</w:t>
      </w:r>
      <w:r w:rsidR="005609A8" w:rsidRPr="00ED6C8F">
        <w:t xml:space="preserve"> </w:t>
      </w:r>
      <w:r w:rsidR="004C0303" w:rsidRPr="00ED6C8F">
        <w:t>This year</w:t>
      </w:r>
      <w:r w:rsidR="002F6190" w:rsidRPr="00ED6C8F">
        <w:t xml:space="preserve"> ground </w:t>
      </w:r>
      <w:proofErr w:type="spellStart"/>
      <w:r w:rsidR="002F6190" w:rsidRPr="00ED6C8F">
        <w:t>larviciding</w:t>
      </w:r>
      <w:proofErr w:type="spellEnd"/>
      <w:r w:rsidR="002F6190" w:rsidRPr="00ED6C8F">
        <w:t xml:space="preserve"> w</w:t>
      </w:r>
      <w:r w:rsidR="000E7B28" w:rsidRPr="00ED6C8F">
        <w:t>as</w:t>
      </w:r>
      <w:r w:rsidRPr="00ED6C8F">
        <w:t xml:space="preserve"> also</w:t>
      </w:r>
      <w:r w:rsidR="000E7B28" w:rsidRPr="00ED6C8F">
        <w:t xml:space="preserve"> conducted along the river, </w:t>
      </w:r>
      <w:r w:rsidR="00E65992" w:rsidRPr="00ED6C8F">
        <w:t>and this contributed to the success of our operation along the river</w:t>
      </w:r>
      <w:r w:rsidR="002F6190" w:rsidRPr="00ED6C8F">
        <w:t>.</w:t>
      </w:r>
      <w:r w:rsidR="00DF0819" w:rsidRPr="00ED6C8F">
        <w:t xml:space="preserve"> It was felt that the aerial application was very successful this year.</w:t>
      </w:r>
      <w:r w:rsidRPr="00ED6C8F">
        <w:t xml:space="preserve"> The exception was the Pelican Basin where many adult mosquitoes moved in from untreated areas flooded by the Green River out</w:t>
      </w:r>
      <w:r w:rsidR="00ED6C8F" w:rsidRPr="00ED6C8F">
        <w:t>side</w:t>
      </w:r>
      <w:r w:rsidRPr="00ED6C8F">
        <w:t xml:space="preserve"> of our jurisdiction</w:t>
      </w:r>
      <w:r w:rsidR="00ED6C8F" w:rsidRPr="00ED6C8F">
        <w:t>.</w:t>
      </w:r>
      <w:r w:rsidR="001C2C6F" w:rsidRPr="00ED6C8F">
        <w:t xml:space="preserve"> </w:t>
      </w:r>
      <w:r w:rsidR="00014AFA" w:rsidRPr="00ED6C8F">
        <w:t>The summer of 20</w:t>
      </w:r>
      <w:r w:rsidR="00DF0819" w:rsidRPr="00ED6C8F">
        <w:t>2</w:t>
      </w:r>
      <w:r w:rsidRPr="00ED6C8F">
        <w:t>3</w:t>
      </w:r>
      <w:r w:rsidR="00D93389" w:rsidRPr="00ED6C8F">
        <w:t xml:space="preserve"> </w:t>
      </w:r>
      <w:r w:rsidR="00977AEE" w:rsidRPr="00ED6C8F">
        <w:t>was about average for temperature and</w:t>
      </w:r>
      <w:r w:rsidR="00ED6C8F" w:rsidRPr="00ED6C8F">
        <w:t xml:space="preserve"> low on</w:t>
      </w:r>
      <w:r w:rsidR="00977AEE" w:rsidRPr="00ED6C8F">
        <w:t xml:space="preserve"> precipitation. </w:t>
      </w:r>
      <w:r w:rsidR="005802BA" w:rsidRPr="00ED6C8F">
        <w:t>Over all for the year 202</w:t>
      </w:r>
      <w:r w:rsidR="00ED6C8F" w:rsidRPr="00ED6C8F">
        <w:t>3 started off with high snowfall, but was</w:t>
      </w:r>
      <w:r w:rsidR="005802BA" w:rsidRPr="00ED6C8F">
        <w:t xml:space="preserve"> a drier year than average.</w:t>
      </w:r>
    </w:p>
    <w:p w14:paraId="11E738D4" w14:textId="1C7EE70D" w:rsidR="00B01FB0" w:rsidRPr="00583D3D" w:rsidRDefault="00B01FB0" w:rsidP="003E4308">
      <w:pPr>
        <w:rPr>
          <w:b/>
          <w:u w:val="single"/>
        </w:rPr>
      </w:pPr>
      <w:r w:rsidRPr="00583D3D">
        <w:rPr>
          <w:b/>
          <w:u w:val="single"/>
        </w:rPr>
        <w:t>Recent Green River Peak CFS at Jensen Gauge</w:t>
      </w:r>
    </w:p>
    <w:p w14:paraId="73E9D3F6" w14:textId="0ED690A1" w:rsidR="00583D3D" w:rsidRPr="00583D3D" w:rsidRDefault="00583D3D" w:rsidP="00536FFE">
      <w:pPr>
        <w:spacing w:after="0"/>
        <w:rPr>
          <w:bCs/>
        </w:rPr>
      </w:pPr>
      <w:r w:rsidRPr="00583D3D">
        <w:rPr>
          <w:bCs/>
        </w:rPr>
        <w:t xml:space="preserve">2023    </w:t>
      </w:r>
      <w:r w:rsidRPr="00583D3D">
        <w:rPr>
          <w:bCs/>
        </w:rPr>
        <w:tab/>
        <w:t>20,300 CFS</w:t>
      </w:r>
    </w:p>
    <w:p w14:paraId="73475168" w14:textId="1F073E32" w:rsidR="003E24D1" w:rsidRPr="00583D3D" w:rsidRDefault="003E24D1" w:rsidP="00536FFE">
      <w:pPr>
        <w:spacing w:after="0"/>
        <w:rPr>
          <w:bCs/>
        </w:rPr>
      </w:pPr>
      <w:r w:rsidRPr="00583D3D">
        <w:rPr>
          <w:bCs/>
        </w:rPr>
        <w:t>2022</w:t>
      </w:r>
      <w:r w:rsidRPr="00583D3D">
        <w:rPr>
          <w:bCs/>
        </w:rPr>
        <w:tab/>
        <w:t>16,977 CFS</w:t>
      </w:r>
    </w:p>
    <w:p w14:paraId="4B729146" w14:textId="0639D259" w:rsidR="00536FFE" w:rsidRPr="00583D3D" w:rsidRDefault="00536FFE" w:rsidP="00536FFE">
      <w:pPr>
        <w:spacing w:after="0"/>
        <w:rPr>
          <w:bCs/>
        </w:rPr>
      </w:pPr>
      <w:r w:rsidRPr="00583D3D">
        <w:rPr>
          <w:bCs/>
        </w:rPr>
        <w:t xml:space="preserve">2021 </w:t>
      </w:r>
      <w:r w:rsidRPr="00583D3D">
        <w:rPr>
          <w:bCs/>
        </w:rPr>
        <w:tab/>
        <w:t>9,800 CFS</w:t>
      </w:r>
    </w:p>
    <w:p w14:paraId="5F473F23" w14:textId="29C16BDC" w:rsidR="00057437" w:rsidRPr="00583D3D" w:rsidRDefault="00057437" w:rsidP="00745B00">
      <w:pPr>
        <w:spacing w:after="0"/>
      </w:pPr>
      <w:r w:rsidRPr="00583D3D">
        <w:t>2020</w:t>
      </w:r>
      <w:r w:rsidRPr="00583D3D">
        <w:tab/>
        <w:t>18,300 CFS</w:t>
      </w:r>
    </w:p>
    <w:p w14:paraId="6E7BD1B0" w14:textId="51665E94" w:rsidR="006C1C5C" w:rsidRPr="00583D3D" w:rsidRDefault="006C1C5C" w:rsidP="00745B00">
      <w:pPr>
        <w:spacing w:after="0"/>
      </w:pPr>
      <w:r w:rsidRPr="00583D3D">
        <w:t xml:space="preserve">2019 </w:t>
      </w:r>
      <w:r w:rsidRPr="00583D3D">
        <w:tab/>
        <w:t>21,000 CFS</w:t>
      </w:r>
    </w:p>
    <w:p w14:paraId="1F284161" w14:textId="77777777" w:rsidR="00544365" w:rsidRPr="00583D3D" w:rsidRDefault="00544365" w:rsidP="00745B00">
      <w:pPr>
        <w:spacing w:after="0"/>
      </w:pPr>
      <w:r w:rsidRPr="00583D3D">
        <w:t>2018</w:t>
      </w:r>
      <w:r w:rsidRPr="00583D3D">
        <w:tab/>
        <w:t>12,500 CFS</w:t>
      </w:r>
    </w:p>
    <w:p w14:paraId="6660E434" w14:textId="77777777" w:rsidR="003E10F9" w:rsidRPr="00583D3D" w:rsidRDefault="003E10F9" w:rsidP="00745B00">
      <w:pPr>
        <w:spacing w:after="0"/>
      </w:pPr>
      <w:r w:rsidRPr="00583D3D">
        <w:t>2017</w:t>
      </w:r>
      <w:r w:rsidR="004612B4" w:rsidRPr="00583D3D">
        <w:tab/>
      </w:r>
      <w:r w:rsidR="00EA1282" w:rsidRPr="00583D3D">
        <w:t>18,3</w:t>
      </w:r>
      <w:r w:rsidR="004612B4" w:rsidRPr="00583D3D">
        <w:t>00 CFS</w:t>
      </w:r>
    </w:p>
    <w:p w14:paraId="2E1F810C" w14:textId="77777777" w:rsidR="00745B00" w:rsidRPr="00583D3D" w:rsidRDefault="00745B00" w:rsidP="00745B00">
      <w:pPr>
        <w:spacing w:after="0"/>
      </w:pPr>
      <w:r w:rsidRPr="00583D3D">
        <w:t>2016</w:t>
      </w:r>
      <w:r w:rsidRPr="00583D3D">
        <w:tab/>
        <w:t>21,100 CFS</w:t>
      </w:r>
    </w:p>
    <w:p w14:paraId="09A68141" w14:textId="77777777" w:rsidR="0012468B" w:rsidRPr="00583D3D" w:rsidRDefault="0012468B" w:rsidP="00745B00">
      <w:pPr>
        <w:spacing w:after="0"/>
      </w:pPr>
      <w:r w:rsidRPr="00583D3D">
        <w:t xml:space="preserve">2015 </w:t>
      </w:r>
      <w:r w:rsidRPr="00583D3D">
        <w:tab/>
        <w:t>15,800 CFS</w:t>
      </w:r>
    </w:p>
    <w:p w14:paraId="53B95090" w14:textId="77777777" w:rsidR="007B721B" w:rsidRPr="00583D3D" w:rsidRDefault="007B721B" w:rsidP="00745B00">
      <w:pPr>
        <w:spacing w:after="0"/>
      </w:pPr>
      <w:r w:rsidRPr="00583D3D">
        <w:t>2014</w:t>
      </w:r>
      <w:r w:rsidRPr="00583D3D">
        <w:tab/>
        <w:t>20,100 CFS</w:t>
      </w:r>
    </w:p>
    <w:p w14:paraId="075475C3" w14:textId="77777777" w:rsidR="00E20D1E" w:rsidRPr="00583D3D" w:rsidRDefault="00E20D1E" w:rsidP="00745B00">
      <w:pPr>
        <w:spacing w:after="0"/>
      </w:pPr>
      <w:r w:rsidRPr="00583D3D">
        <w:t>2013</w:t>
      </w:r>
      <w:r w:rsidRPr="00583D3D">
        <w:tab/>
        <w:t>11,000 CFS</w:t>
      </w:r>
    </w:p>
    <w:p w14:paraId="4E367E53" w14:textId="77777777" w:rsidR="008D5868" w:rsidRPr="00583D3D" w:rsidRDefault="008D5868" w:rsidP="00745B00">
      <w:pPr>
        <w:spacing w:after="0"/>
      </w:pPr>
      <w:r w:rsidRPr="00583D3D">
        <w:t>2012</w:t>
      </w:r>
      <w:r w:rsidRPr="00583D3D">
        <w:tab/>
        <w:t>10,800 CFS</w:t>
      </w:r>
    </w:p>
    <w:p w14:paraId="1B9910BE" w14:textId="77777777" w:rsidR="00515E69" w:rsidRPr="00583D3D" w:rsidRDefault="00515E69" w:rsidP="00745B00">
      <w:pPr>
        <w:spacing w:after="0"/>
      </w:pPr>
      <w:r w:rsidRPr="00583D3D">
        <w:t>2011</w:t>
      </w:r>
      <w:r w:rsidRPr="00583D3D">
        <w:tab/>
      </w:r>
      <w:r w:rsidR="008D5868" w:rsidRPr="00583D3D">
        <w:t>32,200 CFS</w:t>
      </w:r>
    </w:p>
    <w:p w14:paraId="5A2413A7" w14:textId="77777777" w:rsidR="005609A8" w:rsidRPr="00583D3D" w:rsidRDefault="008D5868" w:rsidP="00745B00">
      <w:pPr>
        <w:spacing w:after="0"/>
      </w:pPr>
      <w:r w:rsidRPr="00583D3D">
        <w:t>2010</w:t>
      </w:r>
      <w:r w:rsidRPr="00583D3D">
        <w:tab/>
        <w:t>20,5</w:t>
      </w:r>
      <w:r w:rsidR="005609A8" w:rsidRPr="00583D3D">
        <w:t>00 CFS</w:t>
      </w:r>
    </w:p>
    <w:p w14:paraId="3512C436" w14:textId="77777777" w:rsidR="005609A8" w:rsidRPr="00583D3D" w:rsidRDefault="008D5868" w:rsidP="00745B00">
      <w:pPr>
        <w:spacing w:after="0"/>
      </w:pPr>
      <w:r w:rsidRPr="00583D3D">
        <w:t>2009</w:t>
      </w:r>
      <w:r w:rsidRPr="00583D3D">
        <w:tab/>
        <w:t>19,6</w:t>
      </w:r>
      <w:r w:rsidR="00B01FB0" w:rsidRPr="00583D3D">
        <w:t>00 CFS</w:t>
      </w:r>
      <w:r w:rsidR="00B01FB0" w:rsidRPr="00583D3D">
        <w:tab/>
      </w:r>
    </w:p>
    <w:p w14:paraId="2BFE1D97" w14:textId="77777777" w:rsidR="00B01FB0" w:rsidRPr="00583D3D" w:rsidRDefault="00B01FB0" w:rsidP="00745B00">
      <w:pPr>
        <w:spacing w:after="0"/>
      </w:pPr>
      <w:r w:rsidRPr="00583D3D">
        <w:t>2008</w:t>
      </w:r>
      <w:r w:rsidRPr="00583D3D">
        <w:tab/>
        <w:t>24,000 CFS</w:t>
      </w:r>
      <w:r w:rsidR="00105A35" w:rsidRPr="00583D3D">
        <w:t xml:space="preserve">                                    </w:t>
      </w:r>
    </w:p>
    <w:p w14:paraId="4EC1F8C1" w14:textId="77777777" w:rsidR="00B01FB0" w:rsidRPr="00583D3D" w:rsidRDefault="00B01FB0" w:rsidP="00745B00">
      <w:pPr>
        <w:spacing w:after="0"/>
      </w:pPr>
      <w:r w:rsidRPr="00583D3D">
        <w:t>2007</w:t>
      </w:r>
      <w:r w:rsidRPr="00583D3D">
        <w:tab/>
        <w:t>12,700 CFS</w:t>
      </w:r>
    </w:p>
    <w:p w14:paraId="0270E839" w14:textId="77777777" w:rsidR="00B01FB0" w:rsidRPr="00583D3D" w:rsidRDefault="00B01FB0" w:rsidP="00745B00">
      <w:pPr>
        <w:spacing w:after="0"/>
      </w:pPr>
      <w:r w:rsidRPr="00583D3D">
        <w:t>2006</w:t>
      </w:r>
      <w:r w:rsidRPr="00583D3D">
        <w:tab/>
        <w:t>19,200 CFS</w:t>
      </w:r>
    </w:p>
    <w:p w14:paraId="40897998" w14:textId="77777777" w:rsidR="00B01FB0" w:rsidRPr="00583D3D" w:rsidRDefault="00B01FB0" w:rsidP="00745B00">
      <w:pPr>
        <w:spacing w:after="0"/>
      </w:pPr>
      <w:r w:rsidRPr="00583D3D">
        <w:t>2005</w:t>
      </w:r>
      <w:r w:rsidRPr="00583D3D">
        <w:tab/>
        <w:t>19,900 CFS</w:t>
      </w:r>
    </w:p>
    <w:p w14:paraId="750AA079" w14:textId="77777777" w:rsidR="00B01FB0" w:rsidRPr="00583D3D" w:rsidRDefault="00B01FB0" w:rsidP="00745B00">
      <w:pPr>
        <w:spacing w:after="0"/>
      </w:pPr>
      <w:r w:rsidRPr="00583D3D">
        <w:t>2004</w:t>
      </w:r>
      <w:r w:rsidRPr="00583D3D">
        <w:tab/>
        <w:t>11,500 CFS</w:t>
      </w:r>
    </w:p>
    <w:p w14:paraId="33BB3426" w14:textId="77777777" w:rsidR="00B01FB0" w:rsidRPr="00583D3D" w:rsidRDefault="00B01FB0" w:rsidP="00745B00">
      <w:pPr>
        <w:spacing w:after="0"/>
      </w:pPr>
      <w:r w:rsidRPr="00583D3D">
        <w:t>2003</w:t>
      </w:r>
      <w:r w:rsidRPr="00583D3D">
        <w:tab/>
        <w:t>19,400 CFS</w:t>
      </w:r>
    </w:p>
    <w:p w14:paraId="2FCC68C0" w14:textId="77777777" w:rsidR="00B01FB0" w:rsidRPr="00583D3D" w:rsidRDefault="00B01FB0" w:rsidP="00745B00">
      <w:pPr>
        <w:spacing w:after="0"/>
      </w:pPr>
      <w:r w:rsidRPr="00583D3D">
        <w:t>2002</w:t>
      </w:r>
      <w:r w:rsidRPr="00583D3D">
        <w:tab/>
        <w:t>7,570 CFS</w:t>
      </w:r>
    </w:p>
    <w:p w14:paraId="5F457EA6" w14:textId="71F659A7" w:rsidR="003E24D1" w:rsidRPr="00C31492" w:rsidRDefault="00B01FB0" w:rsidP="003E4308">
      <w:r w:rsidRPr="00583D3D">
        <w:t>2001</w:t>
      </w:r>
      <w:r w:rsidRPr="00583D3D">
        <w:tab/>
        <w:t>14,700 CF</w:t>
      </w:r>
    </w:p>
    <w:p w14:paraId="0DF67F2C" w14:textId="078830E2" w:rsidR="005B1400" w:rsidRPr="00EB3351" w:rsidRDefault="00F7122C" w:rsidP="003E4308">
      <w:pPr>
        <w:rPr>
          <w:b/>
          <w:u w:val="single"/>
        </w:rPr>
      </w:pPr>
      <w:r w:rsidRPr="00EB3351">
        <w:rPr>
          <w:b/>
          <w:u w:val="single"/>
        </w:rPr>
        <w:lastRenderedPageBreak/>
        <w:t>W</w:t>
      </w:r>
      <w:r w:rsidR="00D606E6" w:rsidRPr="00EB3351">
        <w:rPr>
          <w:b/>
          <w:u w:val="single"/>
        </w:rPr>
        <w:t>eather Summary 20</w:t>
      </w:r>
      <w:r w:rsidR="00057437" w:rsidRPr="00EB3351">
        <w:rPr>
          <w:b/>
          <w:u w:val="single"/>
        </w:rPr>
        <w:t>2</w:t>
      </w:r>
      <w:r w:rsidR="0054641D" w:rsidRPr="00EB3351">
        <w:rPr>
          <w:b/>
          <w:u w:val="single"/>
        </w:rPr>
        <w:t>3</w:t>
      </w:r>
    </w:p>
    <w:p w14:paraId="44797175" w14:textId="77777777" w:rsidR="005B1400" w:rsidRPr="00EB3351" w:rsidRDefault="005B1400" w:rsidP="005B1400">
      <w:pPr>
        <w:spacing w:after="0"/>
        <w:rPr>
          <w:u w:val="single"/>
        </w:rPr>
      </w:pPr>
      <w:r w:rsidRPr="00EB3351">
        <w:rPr>
          <w:u w:val="single"/>
        </w:rPr>
        <w:t>MONTH</w:t>
      </w:r>
      <w:r w:rsidRPr="00EB3351">
        <w:rPr>
          <w:b/>
        </w:rPr>
        <w:tab/>
      </w:r>
      <w:r w:rsidRPr="00EB3351">
        <w:rPr>
          <w:b/>
        </w:rPr>
        <w:tab/>
        <w:t xml:space="preserve">        </w:t>
      </w:r>
      <w:r w:rsidRPr="00EB3351">
        <w:rPr>
          <w:u w:val="single"/>
        </w:rPr>
        <w:t>TEMPERATURE</w:t>
      </w:r>
      <w:r w:rsidR="00B16EBA" w:rsidRPr="00EB3351">
        <w:rPr>
          <w:u w:val="single"/>
        </w:rPr>
        <w:t xml:space="preserve"> </w:t>
      </w:r>
      <w:r w:rsidRPr="00EB3351">
        <w:rPr>
          <w:u w:val="single"/>
        </w:rPr>
        <w:t>(Fahrenheit)</w:t>
      </w:r>
      <w:r w:rsidR="00B16EBA" w:rsidRPr="00EB3351">
        <w:tab/>
      </w:r>
      <w:r w:rsidR="00B16EBA" w:rsidRPr="00EB3351">
        <w:tab/>
        <w:t xml:space="preserve">     </w:t>
      </w:r>
      <w:r w:rsidRPr="00EB3351">
        <w:rPr>
          <w:u w:val="single"/>
        </w:rPr>
        <w:t xml:space="preserve">PRECIPITATION </w:t>
      </w:r>
    </w:p>
    <w:p w14:paraId="0202715F" w14:textId="131605A4" w:rsidR="005B1400" w:rsidRPr="00EB3351" w:rsidRDefault="005B1400" w:rsidP="005B1400">
      <w:pPr>
        <w:spacing w:after="0"/>
      </w:pPr>
      <w:r w:rsidRPr="00EB3351">
        <w:tab/>
      </w:r>
      <w:r w:rsidRPr="00EB3351">
        <w:tab/>
      </w:r>
      <w:r w:rsidRPr="00EB3351">
        <w:tab/>
      </w:r>
      <w:r w:rsidRPr="00EB3351">
        <w:rPr>
          <w:u w:val="single"/>
        </w:rPr>
        <w:t>MAX</w:t>
      </w:r>
      <w:r w:rsidRPr="00EB3351">
        <w:tab/>
      </w:r>
      <w:r w:rsidRPr="00EB3351">
        <w:tab/>
      </w:r>
      <w:r w:rsidRPr="00EB3351">
        <w:rPr>
          <w:u w:val="single"/>
        </w:rPr>
        <w:t>MIN</w:t>
      </w:r>
      <w:r w:rsidRPr="00EB3351">
        <w:tab/>
      </w:r>
      <w:r w:rsidRPr="00EB3351">
        <w:tab/>
      </w:r>
      <w:r w:rsidRPr="00EB3351">
        <w:rPr>
          <w:u w:val="single"/>
        </w:rPr>
        <w:t>AV</w:t>
      </w:r>
      <w:r w:rsidR="00F26DD4" w:rsidRPr="00EB3351">
        <w:rPr>
          <w:u w:val="single"/>
        </w:rPr>
        <w:t>G</w:t>
      </w:r>
      <w:r w:rsidRPr="00EB3351">
        <w:rPr>
          <w:u w:val="single"/>
        </w:rPr>
        <w:t>.</w:t>
      </w:r>
      <w:r w:rsidRPr="00EB3351">
        <w:tab/>
      </w:r>
      <w:r w:rsidRPr="00EB3351">
        <w:tab/>
        <w:t xml:space="preserve">        (Inches)</w:t>
      </w:r>
    </w:p>
    <w:p w14:paraId="32C3F126" w14:textId="22BCD7C8" w:rsidR="00796B73" w:rsidRPr="00612531" w:rsidRDefault="005B1400" w:rsidP="005B1400">
      <w:pPr>
        <w:spacing w:before="240" w:after="0"/>
      </w:pPr>
      <w:r w:rsidRPr="00612531">
        <w:t>January</w:t>
      </w:r>
      <w:r w:rsidRPr="00612531">
        <w:tab/>
      </w:r>
      <w:r w:rsidRPr="00612531">
        <w:tab/>
      </w:r>
      <w:r w:rsidRPr="00612531">
        <w:tab/>
      </w:r>
      <w:r w:rsidR="00612531" w:rsidRPr="00612531">
        <w:t>35</w:t>
      </w:r>
      <w:r w:rsidR="00612531" w:rsidRPr="00612531">
        <w:tab/>
      </w:r>
      <w:r w:rsidR="00612531" w:rsidRPr="00612531">
        <w:tab/>
        <w:t>-17</w:t>
      </w:r>
      <w:r w:rsidR="00612531" w:rsidRPr="00612531">
        <w:tab/>
      </w:r>
      <w:r w:rsidR="00612531" w:rsidRPr="00612531">
        <w:tab/>
        <w:t>12</w:t>
      </w:r>
      <w:r w:rsidR="00612531" w:rsidRPr="00612531">
        <w:tab/>
      </w:r>
      <w:r w:rsidR="00612531" w:rsidRPr="00612531">
        <w:tab/>
      </w:r>
      <w:r w:rsidR="00612531" w:rsidRPr="00612531">
        <w:tab/>
        <w:t>.75</w:t>
      </w:r>
    </w:p>
    <w:p w14:paraId="22071C05" w14:textId="12FD63D1" w:rsidR="00796B73" w:rsidRPr="00612531" w:rsidRDefault="00511E70" w:rsidP="005B1400">
      <w:pPr>
        <w:spacing w:after="0"/>
      </w:pPr>
      <w:r w:rsidRPr="00612531">
        <w:t>February</w:t>
      </w:r>
      <w:r w:rsidRPr="00612531">
        <w:tab/>
      </w:r>
      <w:r w:rsidR="005D1077" w:rsidRPr="00612531">
        <w:tab/>
      </w:r>
      <w:r w:rsidR="00612531" w:rsidRPr="00612531">
        <w:t>37</w:t>
      </w:r>
      <w:r w:rsidR="00612531" w:rsidRPr="00612531">
        <w:tab/>
      </w:r>
      <w:r w:rsidR="00612531" w:rsidRPr="00612531">
        <w:tab/>
        <w:t>-19</w:t>
      </w:r>
      <w:r w:rsidR="00612531" w:rsidRPr="00612531">
        <w:tab/>
      </w:r>
      <w:r w:rsidR="00612531" w:rsidRPr="00612531">
        <w:tab/>
        <w:t>9</w:t>
      </w:r>
      <w:r w:rsidR="00612531" w:rsidRPr="00612531">
        <w:tab/>
      </w:r>
      <w:r w:rsidR="00612531" w:rsidRPr="00612531">
        <w:tab/>
      </w:r>
      <w:r w:rsidR="00612531" w:rsidRPr="00612531">
        <w:tab/>
        <w:t>.17</w:t>
      </w:r>
    </w:p>
    <w:p w14:paraId="05CAB4CD" w14:textId="0E2188EC" w:rsidR="00796B73" w:rsidRPr="00612531" w:rsidRDefault="00796B73" w:rsidP="005B1400">
      <w:pPr>
        <w:spacing w:after="0"/>
      </w:pPr>
      <w:r w:rsidRPr="00612531">
        <w:t>Marc</w:t>
      </w:r>
      <w:r w:rsidR="00511E70" w:rsidRPr="00612531">
        <w:t>h</w:t>
      </w:r>
      <w:r w:rsidR="005D1077" w:rsidRPr="00612531">
        <w:tab/>
      </w:r>
      <w:r w:rsidR="005D1077" w:rsidRPr="00612531">
        <w:tab/>
      </w:r>
      <w:r w:rsidR="005D1077" w:rsidRPr="00612531">
        <w:tab/>
      </w:r>
      <w:r w:rsidR="00612531" w:rsidRPr="00612531">
        <w:t>45</w:t>
      </w:r>
      <w:r w:rsidR="00612531" w:rsidRPr="00612531">
        <w:tab/>
      </w:r>
      <w:r w:rsidR="00612531" w:rsidRPr="00612531">
        <w:tab/>
        <w:t>4</w:t>
      </w:r>
      <w:r w:rsidR="00612531" w:rsidRPr="00612531">
        <w:tab/>
      </w:r>
      <w:r w:rsidR="00612531" w:rsidRPr="00612531">
        <w:tab/>
        <w:t>24</w:t>
      </w:r>
      <w:r w:rsidR="00612531" w:rsidRPr="00612531">
        <w:tab/>
      </w:r>
      <w:r w:rsidR="00612531" w:rsidRPr="00612531">
        <w:tab/>
      </w:r>
      <w:r w:rsidR="00612531" w:rsidRPr="00612531">
        <w:tab/>
        <w:t>.46</w:t>
      </w:r>
      <w:r w:rsidR="00C07420" w:rsidRPr="00612531">
        <w:tab/>
      </w:r>
    </w:p>
    <w:p w14:paraId="4C86CCCD" w14:textId="159EA202" w:rsidR="00796B73" w:rsidRPr="00612531" w:rsidRDefault="00804084" w:rsidP="005B1400">
      <w:pPr>
        <w:spacing w:after="0"/>
      </w:pPr>
      <w:r w:rsidRPr="00612531">
        <w:t>April</w:t>
      </w:r>
      <w:r w:rsidRPr="00612531">
        <w:tab/>
      </w:r>
      <w:r w:rsidRPr="00612531">
        <w:tab/>
      </w:r>
      <w:r w:rsidRPr="00612531">
        <w:tab/>
      </w:r>
      <w:r w:rsidR="00612531" w:rsidRPr="00612531">
        <w:t>77</w:t>
      </w:r>
      <w:r w:rsidR="00612531" w:rsidRPr="00612531">
        <w:tab/>
      </w:r>
      <w:r w:rsidR="00612531" w:rsidRPr="00612531">
        <w:tab/>
        <w:t>19</w:t>
      </w:r>
      <w:r w:rsidR="00612531" w:rsidRPr="00612531">
        <w:tab/>
      </w:r>
      <w:r w:rsidR="00612531" w:rsidRPr="00612531">
        <w:tab/>
        <w:t>43</w:t>
      </w:r>
      <w:r w:rsidR="00612531" w:rsidRPr="00612531">
        <w:tab/>
      </w:r>
      <w:r w:rsidR="00612531" w:rsidRPr="00612531">
        <w:tab/>
      </w:r>
      <w:r w:rsidR="00612531" w:rsidRPr="00612531">
        <w:tab/>
        <w:t>.12</w:t>
      </w:r>
    </w:p>
    <w:p w14:paraId="6A6BB461" w14:textId="45F38F03" w:rsidR="00796B73" w:rsidRPr="00612531" w:rsidRDefault="00C47779" w:rsidP="005B1400">
      <w:pPr>
        <w:spacing w:after="0"/>
      </w:pPr>
      <w:r w:rsidRPr="00612531">
        <w:t>May</w:t>
      </w:r>
      <w:r w:rsidRPr="00612531">
        <w:tab/>
      </w:r>
      <w:r w:rsidRPr="00612531">
        <w:tab/>
      </w:r>
      <w:r w:rsidR="00804084" w:rsidRPr="00612531">
        <w:tab/>
      </w:r>
      <w:r w:rsidR="00612531" w:rsidRPr="00612531">
        <w:t>81</w:t>
      </w:r>
      <w:r w:rsidR="00612531" w:rsidRPr="00612531">
        <w:tab/>
      </w:r>
      <w:r w:rsidR="00612531" w:rsidRPr="00612531">
        <w:tab/>
        <w:t>35</w:t>
      </w:r>
      <w:r w:rsidR="00612531" w:rsidRPr="00612531">
        <w:tab/>
      </w:r>
      <w:r w:rsidR="00612531" w:rsidRPr="00612531">
        <w:tab/>
        <w:t>60</w:t>
      </w:r>
      <w:r w:rsidR="00612531" w:rsidRPr="00612531">
        <w:tab/>
      </w:r>
      <w:r w:rsidR="00612531" w:rsidRPr="00612531">
        <w:tab/>
      </w:r>
      <w:r w:rsidR="00612531" w:rsidRPr="00612531">
        <w:tab/>
        <w:t>.09</w:t>
      </w:r>
    </w:p>
    <w:p w14:paraId="40F3DA42" w14:textId="4AAA3866" w:rsidR="00796B73" w:rsidRPr="00612531" w:rsidRDefault="00511E70" w:rsidP="005B1400">
      <w:pPr>
        <w:spacing w:after="0"/>
      </w:pPr>
      <w:r w:rsidRPr="00612531">
        <w:t>Jun</w:t>
      </w:r>
      <w:r w:rsidR="00804084" w:rsidRPr="00612531">
        <w:t>e</w:t>
      </w:r>
      <w:r w:rsidR="00804084" w:rsidRPr="00612531">
        <w:tab/>
      </w:r>
      <w:r w:rsidR="00804084" w:rsidRPr="00612531">
        <w:tab/>
      </w:r>
      <w:r w:rsidR="00804084" w:rsidRPr="00612531">
        <w:tab/>
      </w:r>
      <w:r w:rsidR="00612531" w:rsidRPr="00612531">
        <w:t>88</w:t>
      </w:r>
      <w:r w:rsidR="00612531" w:rsidRPr="00612531">
        <w:tab/>
      </w:r>
      <w:r w:rsidR="00612531" w:rsidRPr="00612531">
        <w:tab/>
        <w:t>45</w:t>
      </w:r>
      <w:r w:rsidR="00612531" w:rsidRPr="00612531">
        <w:tab/>
      </w:r>
      <w:r w:rsidR="00612531" w:rsidRPr="00612531">
        <w:tab/>
        <w:t>66</w:t>
      </w:r>
      <w:r w:rsidR="00612531" w:rsidRPr="00612531">
        <w:tab/>
      </w:r>
      <w:r w:rsidR="00612531" w:rsidRPr="00612531">
        <w:tab/>
      </w:r>
      <w:r w:rsidR="00612531" w:rsidRPr="00612531">
        <w:tab/>
        <w:t>1.07</w:t>
      </w:r>
    </w:p>
    <w:p w14:paraId="6608FAD4" w14:textId="1F83DDA4" w:rsidR="00CB6400" w:rsidRPr="00612531" w:rsidRDefault="00511E70" w:rsidP="005B1400">
      <w:pPr>
        <w:spacing w:after="0"/>
      </w:pPr>
      <w:r w:rsidRPr="00612531">
        <w:t>July</w:t>
      </w:r>
      <w:r w:rsidR="00804084" w:rsidRPr="00612531">
        <w:tab/>
      </w:r>
      <w:r w:rsidR="00804084" w:rsidRPr="00612531">
        <w:tab/>
        <w:t xml:space="preserve">         </w:t>
      </w:r>
      <w:r w:rsidR="00804084" w:rsidRPr="00612531">
        <w:tab/>
      </w:r>
      <w:r w:rsidR="00612531" w:rsidRPr="00612531">
        <w:t>101</w:t>
      </w:r>
      <w:r w:rsidR="00612531" w:rsidRPr="00612531">
        <w:tab/>
      </w:r>
      <w:r w:rsidR="00612531" w:rsidRPr="00612531">
        <w:tab/>
        <w:t>53</w:t>
      </w:r>
      <w:r w:rsidR="00612531" w:rsidRPr="00612531">
        <w:tab/>
      </w:r>
      <w:r w:rsidR="00612531" w:rsidRPr="00612531">
        <w:tab/>
        <w:t>77</w:t>
      </w:r>
      <w:r w:rsidR="00612531" w:rsidRPr="00612531">
        <w:tab/>
      </w:r>
      <w:r w:rsidR="00612531" w:rsidRPr="00612531">
        <w:tab/>
      </w:r>
      <w:r w:rsidR="00612531" w:rsidRPr="00612531">
        <w:tab/>
        <w:t>.26</w:t>
      </w:r>
    </w:p>
    <w:p w14:paraId="018B8397" w14:textId="0A8E7761" w:rsidR="00796B73" w:rsidRPr="00612531" w:rsidRDefault="00804084" w:rsidP="005B1400">
      <w:pPr>
        <w:spacing w:after="0"/>
      </w:pPr>
      <w:r w:rsidRPr="00612531">
        <w:t>August</w:t>
      </w:r>
      <w:r w:rsidRPr="00612531">
        <w:tab/>
      </w:r>
      <w:r w:rsidRPr="00612531">
        <w:tab/>
      </w:r>
      <w:r w:rsidR="00816A83" w:rsidRPr="00612531">
        <w:t xml:space="preserve">             </w:t>
      </w:r>
      <w:r w:rsidR="00977995" w:rsidRPr="00612531">
        <w:t xml:space="preserve">  </w:t>
      </w:r>
      <w:r w:rsidR="00612531" w:rsidRPr="00612531">
        <w:t>96</w:t>
      </w:r>
      <w:r w:rsidR="00612531" w:rsidRPr="00612531">
        <w:tab/>
      </w:r>
      <w:r w:rsidR="00612531" w:rsidRPr="00612531">
        <w:tab/>
        <w:t>52</w:t>
      </w:r>
      <w:r w:rsidR="00612531" w:rsidRPr="00612531">
        <w:tab/>
      </w:r>
      <w:r w:rsidR="00612531" w:rsidRPr="00612531">
        <w:tab/>
        <w:t>74</w:t>
      </w:r>
      <w:r w:rsidR="00612531" w:rsidRPr="00612531">
        <w:tab/>
      </w:r>
      <w:r w:rsidR="00612531" w:rsidRPr="00612531">
        <w:tab/>
      </w:r>
      <w:r w:rsidR="00612531" w:rsidRPr="00612531">
        <w:tab/>
        <w:t>.25</w:t>
      </w:r>
    </w:p>
    <w:p w14:paraId="6043F2E6" w14:textId="00CBECB2" w:rsidR="00796B73" w:rsidRPr="00612531" w:rsidRDefault="00804084" w:rsidP="005B1400">
      <w:pPr>
        <w:spacing w:after="0"/>
      </w:pPr>
      <w:r w:rsidRPr="00612531">
        <w:t>September</w:t>
      </w:r>
      <w:r w:rsidRPr="00612531">
        <w:tab/>
      </w:r>
      <w:r w:rsidRPr="00612531">
        <w:tab/>
      </w:r>
      <w:r w:rsidR="00612531" w:rsidRPr="00612531">
        <w:t>87</w:t>
      </w:r>
      <w:r w:rsidR="00612531" w:rsidRPr="00612531">
        <w:tab/>
      </w:r>
      <w:r w:rsidR="00612531" w:rsidRPr="00612531">
        <w:tab/>
        <w:t>37</w:t>
      </w:r>
      <w:r w:rsidR="00612531" w:rsidRPr="00612531">
        <w:tab/>
      </w:r>
      <w:r w:rsidR="00612531" w:rsidRPr="00612531">
        <w:tab/>
        <w:t>63</w:t>
      </w:r>
      <w:r w:rsidR="00612531" w:rsidRPr="00612531">
        <w:tab/>
      </w:r>
      <w:r w:rsidR="00612531" w:rsidRPr="00612531">
        <w:tab/>
      </w:r>
      <w:r w:rsidR="00612531" w:rsidRPr="00612531">
        <w:tab/>
        <w:t>.13</w:t>
      </w:r>
    </w:p>
    <w:p w14:paraId="29CA407E" w14:textId="02EF9A23" w:rsidR="00796B73" w:rsidRPr="00612531" w:rsidRDefault="00C47779" w:rsidP="005B1400">
      <w:pPr>
        <w:spacing w:after="0"/>
      </w:pPr>
      <w:r w:rsidRPr="00612531">
        <w:t>Octo</w:t>
      </w:r>
      <w:r w:rsidR="00804084" w:rsidRPr="00612531">
        <w:t>ber</w:t>
      </w:r>
      <w:r w:rsidR="00804084" w:rsidRPr="00612531">
        <w:tab/>
      </w:r>
      <w:r w:rsidR="00804084" w:rsidRPr="00612531">
        <w:tab/>
      </w:r>
      <w:r w:rsidR="00A94BB7">
        <w:t>76</w:t>
      </w:r>
      <w:r w:rsidR="0086249C" w:rsidRPr="00612531">
        <w:tab/>
      </w:r>
      <w:r w:rsidR="0086249C" w:rsidRPr="00612531">
        <w:tab/>
      </w:r>
      <w:r w:rsidR="00A94BB7">
        <w:t>13</w:t>
      </w:r>
      <w:r w:rsidR="00A94BB7">
        <w:tab/>
      </w:r>
      <w:r w:rsidR="00A94BB7">
        <w:tab/>
        <w:t>49</w:t>
      </w:r>
      <w:r w:rsidR="00A94BB7">
        <w:tab/>
      </w:r>
      <w:r w:rsidR="00A94BB7">
        <w:tab/>
      </w:r>
      <w:r w:rsidR="00A94BB7">
        <w:tab/>
        <w:t>.05</w:t>
      </w:r>
      <w:r w:rsidR="00804084" w:rsidRPr="00612531">
        <w:tab/>
      </w:r>
    </w:p>
    <w:p w14:paraId="4F18E608" w14:textId="6AF2E2B1" w:rsidR="00796B73" w:rsidRPr="00612531" w:rsidRDefault="00843E23" w:rsidP="005B1400">
      <w:pPr>
        <w:spacing w:after="0"/>
      </w:pPr>
      <w:r w:rsidRPr="00612531">
        <w:t>N</w:t>
      </w:r>
      <w:r w:rsidR="00C47779" w:rsidRPr="00612531">
        <w:t>ovember</w:t>
      </w:r>
      <w:r w:rsidR="00C47779" w:rsidRPr="00612531">
        <w:tab/>
      </w:r>
      <w:r w:rsidR="00C47779" w:rsidRPr="00612531">
        <w:tab/>
      </w:r>
      <w:r w:rsidR="008A6627">
        <w:t>64</w:t>
      </w:r>
      <w:r w:rsidR="008A6627">
        <w:tab/>
      </w:r>
      <w:r w:rsidR="008A6627">
        <w:tab/>
        <w:t>16</w:t>
      </w:r>
      <w:r w:rsidR="008A6627">
        <w:tab/>
      </w:r>
      <w:r w:rsidR="008A6627">
        <w:tab/>
        <w:t>35</w:t>
      </w:r>
      <w:r w:rsidR="00F2047B" w:rsidRPr="00612531">
        <w:tab/>
      </w:r>
      <w:r w:rsidR="008A6627">
        <w:tab/>
      </w:r>
      <w:r w:rsidR="008A6627">
        <w:tab/>
        <w:t>.05</w:t>
      </w:r>
    </w:p>
    <w:p w14:paraId="093DACF5" w14:textId="0055545B" w:rsidR="00796B73" w:rsidRPr="006A063B" w:rsidRDefault="00C47779" w:rsidP="009767D6">
      <w:pPr>
        <w:spacing w:after="0"/>
        <w:rPr>
          <w:color w:val="FF0000"/>
          <w:u w:val="single"/>
        </w:rPr>
      </w:pPr>
      <w:r w:rsidRPr="00612531">
        <w:rPr>
          <w:u w:val="single"/>
        </w:rPr>
        <w:t>December</w:t>
      </w:r>
      <w:r w:rsidRPr="00612531">
        <w:rPr>
          <w:u w:val="single"/>
        </w:rPr>
        <w:tab/>
      </w:r>
      <w:r w:rsidRPr="00612531">
        <w:rPr>
          <w:u w:val="single"/>
        </w:rPr>
        <w:tab/>
      </w:r>
      <w:r w:rsidR="0010309E" w:rsidRPr="00612531">
        <w:rPr>
          <w:u w:val="single"/>
        </w:rPr>
        <w:tab/>
      </w:r>
      <w:r w:rsidR="00C07420" w:rsidRPr="00612531">
        <w:rPr>
          <w:u w:val="single"/>
        </w:rPr>
        <w:tab/>
      </w:r>
      <w:r w:rsidR="00612531" w:rsidRPr="00612531">
        <w:rPr>
          <w:u w:val="single"/>
        </w:rPr>
        <w:tab/>
      </w:r>
      <w:r w:rsidR="00612531" w:rsidRPr="00612531">
        <w:rPr>
          <w:u w:val="single"/>
        </w:rPr>
        <w:tab/>
      </w:r>
      <w:r w:rsidR="00612531" w:rsidRPr="00612531">
        <w:rPr>
          <w:u w:val="single"/>
        </w:rPr>
        <w:tab/>
      </w:r>
      <w:r w:rsidR="00612531" w:rsidRPr="00612531">
        <w:rPr>
          <w:u w:val="single"/>
        </w:rPr>
        <w:tab/>
      </w:r>
      <w:r w:rsidR="00612531" w:rsidRPr="00612531">
        <w:rPr>
          <w:u w:val="single"/>
        </w:rPr>
        <w:tab/>
      </w:r>
      <w:r w:rsidR="00612531" w:rsidRPr="00612531">
        <w:rPr>
          <w:u w:val="single"/>
        </w:rPr>
        <w:tab/>
      </w:r>
      <w:r w:rsidR="0010309E" w:rsidRPr="006A063B">
        <w:rPr>
          <w:color w:val="FF0000"/>
          <w:u w:val="single"/>
        </w:rPr>
        <w:t xml:space="preserve">      </w:t>
      </w:r>
    </w:p>
    <w:p w14:paraId="1E20E3A2" w14:textId="00759FC2" w:rsidR="00511E70" w:rsidRPr="008A6627" w:rsidRDefault="00796B73" w:rsidP="005B1400">
      <w:pPr>
        <w:spacing w:after="0"/>
      </w:pPr>
      <w:r w:rsidRPr="00612531">
        <w:rPr>
          <w:b/>
        </w:rPr>
        <w:t>Total</w:t>
      </w:r>
      <w:r w:rsidR="005B1400" w:rsidRPr="006A063B">
        <w:rPr>
          <w:color w:val="FF0000"/>
        </w:rPr>
        <w:tab/>
      </w:r>
      <w:r w:rsidR="005B1400" w:rsidRPr="006A063B">
        <w:rPr>
          <w:color w:val="FF0000"/>
        </w:rPr>
        <w:tab/>
      </w:r>
      <w:r w:rsidR="00511E70" w:rsidRPr="006A063B">
        <w:rPr>
          <w:color w:val="FF0000"/>
        </w:rPr>
        <w:tab/>
      </w:r>
      <w:r w:rsidR="00511E70" w:rsidRPr="006A063B">
        <w:rPr>
          <w:color w:val="FF0000"/>
        </w:rPr>
        <w:tab/>
      </w:r>
      <w:r w:rsidR="00511E70" w:rsidRPr="006A063B">
        <w:rPr>
          <w:color w:val="FF0000"/>
        </w:rPr>
        <w:tab/>
      </w:r>
      <w:r w:rsidR="00511E70" w:rsidRPr="006A063B">
        <w:rPr>
          <w:color w:val="FF0000"/>
        </w:rPr>
        <w:tab/>
      </w:r>
      <w:r w:rsidR="00511E70" w:rsidRPr="006A063B">
        <w:rPr>
          <w:color w:val="FF0000"/>
        </w:rPr>
        <w:tab/>
      </w:r>
      <w:r w:rsidR="00511E70" w:rsidRPr="006A063B">
        <w:rPr>
          <w:color w:val="FF0000"/>
        </w:rPr>
        <w:tab/>
      </w:r>
      <w:r w:rsidR="00511E70" w:rsidRPr="006A063B">
        <w:rPr>
          <w:color w:val="FF0000"/>
        </w:rPr>
        <w:tab/>
      </w:r>
      <w:r w:rsidR="00511E70" w:rsidRPr="008A6627">
        <w:t xml:space="preserve">           </w:t>
      </w:r>
      <w:r w:rsidR="0010309E" w:rsidRPr="008A6627">
        <w:t xml:space="preserve"> </w:t>
      </w:r>
      <w:r w:rsidR="00453174" w:rsidRPr="008A6627">
        <w:t xml:space="preserve"> </w:t>
      </w:r>
      <w:r w:rsidR="008A6627" w:rsidRPr="008A6627">
        <w:t>3.4 (Excluding December)</w:t>
      </w:r>
    </w:p>
    <w:p w14:paraId="43998228" w14:textId="1A7C1494" w:rsidR="00587E5C" w:rsidRPr="008A6627" w:rsidRDefault="005B1400" w:rsidP="005B1400">
      <w:pPr>
        <w:spacing w:after="0"/>
        <w:rPr>
          <w:b/>
        </w:rPr>
      </w:pPr>
      <w:r w:rsidRPr="008A6627">
        <w:rPr>
          <w:b/>
        </w:rPr>
        <w:tab/>
      </w:r>
    </w:p>
    <w:p w14:paraId="25C09E73" w14:textId="77777777" w:rsidR="00587E5C" w:rsidRPr="006A063B" w:rsidRDefault="00587E5C" w:rsidP="005B1400">
      <w:pPr>
        <w:spacing w:after="0"/>
        <w:rPr>
          <w:b/>
          <w:color w:val="FF0000"/>
        </w:rPr>
      </w:pPr>
    </w:p>
    <w:p w14:paraId="46239A9A" w14:textId="77777777" w:rsidR="00626129" w:rsidRPr="00ED0094" w:rsidRDefault="00626129" w:rsidP="00B222B6">
      <w:pPr>
        <w:jc w:val="center"/>
      </w:pPr>
      <w:r w:rsidRPr="00ED0094">
        <w:rPr>
          <w:b/>
          <w:sz w:val="28"/>
          <w:szCs w:val="28"/>
        </w:rPr>
        <w:t>SURVEILLANCE</w:t>
      </w:r>
    </w:p>
    <w:p w14:paraId="5EEEEC5F" w14:textId="77777777" w:rsidR="00982B31" w:rsidRPr="00ED0094" w:rsidRDefault="00982B31" w:rsidP="00982B31">
      <w:pPr>
        <w:rPr>
          <w:b/>
          <w:u w:val="single"/>
        </w:rPr>
      </w:pPr>
      <w:r w:rsidRPr="00ED0094">
        <w:rPr>
          <w:b/>
          <w:u w:val="single"/>
        </w:rPr>
        <w:t>Larval Surveillance</w:t>
      </w:r>
    </w:p>
    <w:p w14:paraId="0EEEDDF8" w14:textId="4E9F8303" w:rsidR="00982B31" w:rsidRPr="00ED0094" w:rsidRDefault="00B16EBA" w:rsidP="00982B31">
      <w:r w:rsidRPr="00ED0094">
        <w:tab/>
        <w:t>Locating and systematic</w:t>
      </w:r>
      <w:r w:rsidR="00982B31" w:rsidRPr="00ED0094">
        <w:t xml:space="preserve"> checking of mosquito-producing sources throughout the season is one of the most essential phases of the </w:t>
      </w:r>
      <w:r w:rsidR="000970F3" w:rsidRPr="00ED0094">
        <w:t>d</w:t>
      </w:r>
      <w:r w:rsidR="00982B31" w:rsidRPr="00ED0094">
        <w:t>istrict's operation.  The district has made maps with all known mosqui</w:t>
      </w:r>
      <w:r w:rsidR="00843E23" w:rsidRPr="00ED0094">
        <w:t xml:space="preserve">to sources.  </w:t>
      </w:r>
      <w:r w:rsidR="004E4051" w:rsidRPr="00ED0094">
        <w:t xml:space="preserve">Most of </w:t>
      </w:r>
      <w:r w:rsidR="00085B8F" w:rsidRPr="00ED0094">
        <w:t xml:space="preserve">these sources have also been entered in the Sentinel System.  </w:t>
      </w:r>
      <w:r w:rsidR="00843E23" w:rsidRPr="00ED0094">
        <w:t>A total of over 1,6</w:t>
      </w:r>
      <w:r w:rsidR="00982B31" w:rsidRPr="00ED0094">
        <w:t xml:space="preserve">00 important mosquito sources have been identified and mapped over the years in the district.  These sources are inspected on a regular basis and treated as needed when larvae are present. </w:t>
      </w:r>
    </w:p>
    <w:p w14:paraId="7CC62451" w14:textId="77777777" w:rsidR="00982B31" w:rsidRPr="00ED0094" w:rsidRDefault="00982B31" w:rsidP="00982B31">
      <w:pPr>
        <w:rPr>
          <w:b/>
          <w:u w:val="single"/>
        </w:rPr>
      </w:pPr>
      <w:r w:rsidRPr="00ED0094">
        <w:rPr>
          <w:b/>
          <w:u w:val="single"/>
        </w:rPr>
        <w:t>Adult Surveillance</w:t>
      </w:r>
    </w:p>
    <w:p w14:paraId="586C4497" w14:textId="2F8A379E" w:rsidR="00CC3B01" w:rsidRPr="00ED0094" w:rsidRDefault="00982B31" w:rsidP="00CC3B01">
      <w:r w:rsidRPr="00ED0094">
        <w:tab/>
      </w:r>
      <w:r w:rsidR="008978BC" w:rsidRPr="00ED0094">
        <w:t>Since the first yea</w:t>
      </w:r>
      <w:r w:rsidR="00561BF4" w:rsidRPr="00ED0094">
        <w:t>rs of the district until 2003, adult mosquito population and activity was monitored throughout the district with New Jer</w:t>
      </w:r>
      <w:r w:rsidR="008978BC" w:rsidRPr="00ED0094">
        <w:t>sey</w:t>
      </w:r>
      <w:r w:rsidR="00561BF4" w:rsidRPr="00ED0094">
        <w:t xml:space="preserve"> Light Traps. </w:t>
      </w:r>
      <w:r w:rsidR="00FF5B3B" w:rsidRPr="00ED0094">
        <w:t>These t</w:t>
      </w:r>
      <w:r w:rsidR="00CC3B01" w:rsidRPr="00ED0094">
        <w:t>raps have a light activated by an electronic eye, which attracts mosquitoes during the night.  As the adult mosquito approaches the light, it is drawn int</w:t>
      </w:r>
      <w:r w:rsidR="005469F0" w:rsidRPr="00ED0094">
        <w:t>o a collection bottle by a</w:t>
      </w:r>
      <w:r w:rsidR="00CC3B01" w:rsidRPr="00ED0094">
        <w:t xml:space="preserve"> </w:t>
      </w:r>
      <w:r w:rsidR="001C2C6F" w:rsidRPr="00ED0094">
        <w:t>110-volt</w:t>
      </w:r>
      <w:r w:rsidR="00CC3B01" w:rsidRPr="00ED0094">
        <w:t xml:space="preserve"> suction fan.  </w:t>
      </w:r>
    </w:p>
    <w:p w14:paraId="4C9036C9" w14:textId="5DB5F84F" w:rsidR="00982B31" w:rsidRPr="00ED0094" w:rsidRDefault="00561BF4" w:rsidP="00982B31">
      <w:r w:rsidRPr="00ED0094">
        <w:t xml:space="preserve"> </w:t>
      </w:r>
      <w:r w:rsidR="00A74645" w:rsidRPr="00ED0094">
        <w:tab/>
      </w:r>
      <w:r w:rsidRPr="00ED0094">
        <w:t xml:space="preserve">In 2003 with the onset </w:t>
      </w:r>
      <w:r w:rsidR="00B16EBA" w:rsidRPr="00ED0094">
        <w:t xml:space="preserve">of WNV, </w:t>
      </w:r>
      <w:r w:rsidRPr="00ED0094">
        <w:t xml:space="preserve">the district began the use of </w:t>
      </w:r>
      <w:r w:rsidR="00CC3B01" w:rsidRPr="00ED0094">
        <w:t>three</w:t>
      </w:r>
      <w:r w:rsidRPr="00ED0094">
        <w:t xml:space="preserve"> C02 traps in addition to the </w:t>
      </w:r>
      <w:r w:rsidR="00CC3B01" w:rsidRPr="00ED0094">
        <w:t xml:space="preserve">11 New Jersey Traps being used.  The early C02 traps used dry ice to produce C02 as an attractant.  Adult mosquitoes are drawn into a collection net by a small </w:t>
      </w:r>
      <w:r w:rsidR="001C2C6F" w:rsidRPr="00ED0094">
        <w:t>6-volt</w:t>
      </w:r>
      <w:r w:rsidR="00126411" w:rsidRPr="00ED0094">
        <w:t>,</w:t>
      </w:r>
      <w:r w:rsidR="00CC3B01" w:rsidRPr="00ED0094">
        <w:t xml:space="preserve"> battery powered fan.  These traps do not require a </w:t>
      </w:r>
      <w:r w:rsidR="001C2C6F" w:rsidRPr="00ED0094">
        <w:t>110-volt</w:t>
      </w:r>
      <w:r w:rsidR="00CC3B01" w:rsidRPr="00ED0094">
        <w:t xml:space="preserve"> electrical outlet as the New Jersey traps do</w:t>
      </w:r>
      <w:r w:rsidR="00821346" w:rsidRPr="00ED0094">
        <w:t xml:space="preserve">, and therefore can be located with minimal limitations. </w:t>
      </w:r>
      <w:r w:rsidR="00420EC9" w:rsidRPr="00ED0094">
        <w:t xml:space="preserve">  </w:t>
      </w:r>
      <w:r w:rsidR="001C2C6F" w:rsidRPr="00ED0094">
        <w:t>Additionally,</w:t>
      </w:r>
      <w:r w:rsidR="00821346" w:rsidRPr="00ED0094">
        <w:t xml:space="preserve"> the C02 traps attract almost exclusively mosquitoes, which makes sorting and speciation much</w:t>
      </w:r>
      <w:r w:rsidR="0091247F" w:rsidRPr="00ED0094">
        <w:t xml:space="preserve"> </w:t>
      </w:r>
      <w:r w:rsidR="00821346" w:rsidRPr="00ED0094">
        <w:t>easier.  In 2007</w:t>
      </w:r>
      <w:r w:rsidR="00A45C1B" w:rsidRPr="00ED0094">
        <w:t>,</w:t>
      </w:r>
      <w:r w:rsidR="00821346" w:rsidRPr="00ED0094">
        <w:t xml:space="preserve"> the </w:t>
      </w:r>
      <w:r w:rsidR="000970F3" w:rsidRPr="00ED0094">
        <w:t>d</w:t>
      </w:r>
      <w:r w:rsidR="00821346" w:rsidRPr="00ED0094">
        <w:t>istrict converted all 11 of the New Jersey traps to AB</w:t>
      </w:r>
      <w:r w:rsidR="00FA6308" w:rsidRPr="00ED0094">
        <w:t xml:space="preserve">C C02 traps. </w:t>
      </w:r>
      <w:r w:rsidR="008A5963" w:rsidRPr="00ED0094">
        <w:t xml:space="preserve">Since </w:t>
      </w:r>
      <w:r w:rsidR="00B67BD9" w:rsidRPr="00ED0094">
        <w:t>201</w:t>
      </w:r>
      <w:r w:rsidR="00F24714" w:rsidRPr="00ED0094">
        <w:t>9</w:t>
      </w:r>
      <w:r w:rsidR="00A45C1B" w:rsidRPr="00ED0094">
        <w:t xml:space="preserve"> the </w:t>
      </w:r>
      <w:r w:rsidR="000970F3" w:rsidRPr="00ED0094">
        <w:t>d</w:t>
      </w:r>
      <w:r w:rsidR="00A45C1B" w:rsidRPr="00ED0094">
        <w:t xml:space="preserve">istrict </w:t>
      </w:r>
      <w:r w:rsidR="008A5963" w:rsidRPr="00ED0094">
        <w:t xml:space="preserve">has </w:t>
      </w:r>
      <w:r w:rsidR="00A45C1B" w:rsidRPr="00ED0094">
        <w:t>set</w:t>
      </w:r>
      <w:r w:rsidR="00D40A56" w:rsidRPr="00ED0094">
        <w:t xml:space="preserve"> </w:t>
      </w:r>
      <w:r w:rsidR="00826B84" w:rsidRPr="00ED0094">
        <w:t>12 CO2 traps each week</w:t>
      </w:r>
      <w:r w:rsidR="00A51C0A" w:rsidRPr="00ED0094">
        <w:t>, from June through September</w:t>
      </w:r>
      <w:r w:rsidR="00826B84" w:rsidRPr="00ED0094">
        <w:t>.</w:t>
      </w:r>
      <w:r w:rsidR="00F943E8" w:rsidRPr="00ED0094">
        <w:t xml:space="preserve"> Traps are also set throughout the county as additional surveillance is needed throughout the season.</w:t>
      </w:r>
    </w:p>
    <w:p w14:paraId="5392A65E" w14:textId="16C9AC2C" w:rsidR="00CB261C" w:rsidRPr="00ED0094" w:rsidRDefault="00A74645" w:rsidP="00982B31">
      <w:r w:rsidRPr="006A063B">
        <w:rPr>
          <w:color w:val="FF0000"/>
        </w:rPr>
        <w:lastRenderedPageBreak/>
        <w:tab/>
      </w:r>
      <w:r w:rsidR="00CB261C" w:rsidRPr="00ED0094">
        <w:t>The immediate results of adult surveillance are the effective use and choice of control tech</w:t>
      </w:r>
      <w:r w:rsidR="00126411" w:rsidRPr="00ED0094">
        <w:t>niques, better use of personnel</w:t>
      </w:r>
      <w:r w:rsidR="00CB261C" w:rsidRPr="00ED0094">
        <w:t xml:space="preserve">, and a measure of effectiveness of control.  The </w:t>
      </w:r>
      <w:r w:rsidR="000970F3" w:rsidRPr="00ED0094">
        <w:t>d</w:t>
      </w:r>
      <w:r w:rsidR="00CB261C" w:rsidRPr="00ED0094">
        <w:t>istrict has adult surveillance records from 1975 to the present.  C02 trap surveillance is not a perfect measure of adult populations</w:t>
      </w:r>
      <w:r w:rsidR="00A45C1B" w:rsidRPr="00ED0094">
        <w:t>,</w:t>
      </w:r>
      <w:r w:rsidR="00CB261C" w:rsidRPr="00ED0094">
        <w:t xml:space="preserve"> but is the single best source of information available.  </w:t>
      </w:r>
    </w:p>
    <w:p w14:paraId="3C054CD3" w14:textId="34E38A07" w:rsidR="00CB261C" w:rsidRPr="00ED0094" w:rsidRDefault="00A74645" w:rsidP="00982B31">
      <w:r w:rsidRPr="006A063B">
        <w:rPr>
          <w:color w:val="FF0000"/>
        </w:rPr>
        <w:tab/>
      </w:r>
      <w:r w:rsidR="00826B84" w:rsidRPr="00ED0094">
        <w:t>The twelve</w:t>
      </w:r>
      <w:r w:rsidR="00CB261C" w:rsidRPr="00ED0094">
        <w:t xml:space="preserve"> C02 traps were set on the first business day </w:t>
      </w:r>
      <w:r w:rsidR="00B16EBA" w:rsidRPr="00ED0094">
        <w:t>of each week</w:t>
      </w:r>
      <w:r w:rsidR="00CB261C" w:rsidRPr="00ED0094">
        <w:t xml:space="preserve"> from </w:t>
      </w:r>
      <w:r w:rsidR="00BE34AA" w:rsidRPr="00ED0094">
        <w:t xml:space="preserve">the </w:t>
      </w:r>
      <w:r w:rsidR="00F943E8" w:rsidRPr="00ED0094">
        <w:t>first of June through mid-September</w:t>
      </w:r>
      <w:r w:rsidR="00165399" w:rsidRPr="00ED0094">
        <w:t>.  All traps we</w:t>
      </w:r>
      <w:r w:rsidR="00BE34AA" w:rsidRPr="00ED0094">
        <w:t>re picked up the following morning and brought back to t</w:t>
      </w:r>
      <w:r w:rsidR="00FF5B3B" w:rsidRPr="00ED0094">
        <w:t>he lab for sorting and species i</w:t>
      </w:r>
      <w:r w:rsidR="00BE34AA" w:rsidRPr="00ED0094">
        <w:t xml:space="preserve">dentification.   In addition to sorting and identification, Culex </w:t>
      </w:r>
      <w:proofErr w:type="spellStart"/>
      <w:r w:rsidR="00BE34AA" w:rsidRPr="00ED0094">
        <w:t>tarsalis</w:t>
      </w:r>
      <w:proofErr w:type="spellEnd"/>
      <w:r w:rsidR="00BE34AA" w:rsidRPr="00ED0094">
        <w:t xml:space="preserve"> </w:t>
      </w:r>
      <w:r w:rsidR="0001037D" w:rsidRPr="00ED0094">
        <w:t xml:space="preserve">and Culex </w:t>
      </w:r>
      <w:proofErr w:type="spellStart"/>
      <w:r w:rsidR="0001037D" w:rsidRPr="00ED0094">
        <w:t>pipiens</w:t>
      </w:r>
      <w:proofErr w:type="spellEnd"/>
      <w:r w:rsidR="0001037D" w:rsidRPr="00ED0094">
        <w:t xml:space="preserve"> </w:t>
      </w:r>
      <w:r w:rsidR="00BE34AA" w:rsidRPr="00ED0094">
        <w:t xml:space="preserve">mosquitoes </w:t>
      </w:r>
      <w:r w:rsidR="0001037D" w:rsidRPr="00ED0094">
        <w:t>are</w:t>
      </w:r>
      <w:r w:rsidR="00BE34AA" w:rsidRPr="00ED0094">
        <w:t xml:space="preserve"> pooled, placed in vials, packaged, and sent to</w:t>
      </w:r>
      <w:r w:rsidR="00463E85" w:rsidRPr="00ED0094">
        <w:t xml:space="preserve"> the Utah Department of Health L</w:t>
      </w:r>
      <w:r w:rsidR="00BE34AA" w:rsidRPr="00ED0094">
        <w:t>abora</w:t>
      </w:r>
      <w:r w:rsidR="00126411" w:rsidRPr="00ED0094">
        <w:t xml:space="preserve">tory for PCR </w:t>
      </w:r>
      <w:r w:rsidR="00FA6308" w:rsidRPr="00ED0094">
        <w:t>analysis for WNV</w:t>
      </w:r>
      <w:r w:rsidR="005469F0" w:rsidRPr="00ED0094">
        <w:t xml:space="preserve"> and other mosquito borne diseases</w:t>
      </w:r>
      <w:r w:rsidR="00FA6308" w:rsidRPr="00ED0094">
        <w:t xml:space="preserve">.   </w:t>
      </w:r>
      <w:r w:rsidR="00BE34AA" w:rsidRPr="00ED0094">
        <w:t xml:space="preserve"> </w:t>
      </w:r>
    </w:p>
    <w:p w14:paraId="32610AFA" w14:textId="0508FEC9" w:rsidR="00934CD2" w:rsidRPr="00806680" w:rsidRDefault="00A74645" w:rsidP="00982B31">
      <w:r w:rsidRPr="00806680">
        <w:tab/>
      </w:r>
      <w:r w:rsidR="00F24714" w:rsidRPr="00806680">
        <w:t>The</w:t>
      </w:r>
      <w:r w:rsidR="00934CD2" w:rsidRPr="00806680">
        <w:t xml:space="preserve"> trap data </w:t>
      </w:r>
      <w:r w:rsidR="001C2C6F" w:rsidRPr="00806680">
        <w:t>are</w:t>
      </w:r>
      <w:r w:rsidR="00934CD2" w:rsidRPr="00806680">
        <w:t xml:space="preserve"> presented in the form of mosquitoes collected per trap night and referred to as M/TN (mosquitoes per trap night</w:t>
      </w:r>
      <w:r w:rsidR="00934CD2" w:rsidRPr="00A12F46">
        <w:t>).</w:t>
      </w:r>
      <w:r w:rsidR="00E34A9F" w:rsidRPr="00A12F46">
        <w:t xml:space="preserve"> </w:t>
      </w:r>
      <w:r w:rsidR="00F943E8" w:rsidRPr="00A12F46">
        <w:t>In 20</w:t>
      </w:r>
      <w:r w:rsidR="0001037D" w:rsidRPr="00A12F46">
        <w:t>2</w:t>
      </w:r>
      <w:r w:rsidR="0054641D" w:rsidRPr="00A12F46">
        <w:t>3</w:t>
      </w:r>
      <w:r w:rsidR="00E3372C" w:rsidRPr="00A12F46">
        <w:t xml:space="preserve"> a total </w:t>
      </w:r>
      <w:r w:rsidR="00D97BA5" w:rsidRPr="00A12F46">
        <w:t>of 1</w:t>
      </w:r>
      <w:r w:rsidR="00A12F46" w:rsidRPr="00A12F46">
        <w:t>82</w:t>
      </w:r>
      <w:r w:rsidR="009953C5" w:rsidRPr="00A12F46">
        <w:t xml:space="preserve"> trap nights yielded </w:t>
      </w:r>
      <w:r w:rsidR="00A12F46" w:rsidRPr="00A12F46">
        <w:t>43,082</w:t>
      </w:r>
      <w:r w:rsidR="00934CD2" w:rsidRPr="00A12F46">
        <w:t xml:space="preserve"> adult mo</w:t>
      </w:r>
      <w:r w:rsidR="009953C5" w:rsidRPr="00A12F46">
        <w:t xml:space="preserve">squitoes, giving </w:t>
      </w:r>
      <w:r w:rsidR="00A12F46" w:rsidRPr="00A12F46">
        <w:t>236.7</w:t>
      </w:r>
      <w:r w:rsidR="00934CD2" w:rsidRPr="00A12F46">
        <w:t xml:space="preserve"> M/TN.  </w:t>
      </w:r>
      <w:r w:rsidR="003F39FB" w:rsidRPr="00A12F46">
        <w:t>Virtually a</w:t>
      </w:r>
      <w:r w:rsidR="00BF61C5" w:rsidRPr="00A12F46">
        <w:t xml:space="preserve">ll adults collected </w:t>
      </w:r>
      <w:proofErr w:type="gramStart"/>
      <w:r w:rsidR="00BF61C5" w:rsidRPr="00A12F46">
        <w:t>were</w:t>
      </w:r>
      <w:proofErr w:type="gramEnd"/>
      <w:r w:rsidR="00BF61C5" w:rsidRPr="00A12F46">
        <w:t xml:space="preserve"> females as males are not attracted to C02 traps.  Females are </w:t>
      </w:r>
      <w:r w:rsidR="00BF61C5" w:rsidRPr="00806680">
        <w:t>the only mosquitoes that take blood meals and are therefore the most important in mosquito trap collections.</w:t>
      </w:r>
    </w:p>
    <w:p w14:paraId="4FEEE7DE" w14:textId="77777777" w:rsidR="00BF61C5" w:rsidRPr="00ED0094" w:rsidRDefault="00A74645" w:rsidP="00982B31">
      <w:r w:rsidRPr="006A063B">
        <w:rPr>
          <w:color w:val="FF0000"/>
        </w:rPr>
        <w:tab/>
      </w:r>
      <w:r w:rsidR="00BF61C5" w:rsidRPr="00ED0094">
        <w:t>Individual traps vary greatly in the species and number of mosquitoes collected.  The differences are attributed to the distance from, number</w:t>
      </w:r>
      <w:r w:rsidR="00FF5B3B" w:rsidRPr="00ED0094">
        <w:t>,</w:t>
      </w:r>
      <w:r w:rsidR="00BF61C5" w:rsidRPr="00ED0094">
        <w:t xml:space="preserve"> and type of larval sources in relation to the trap.  Other differences between trap</w:t>
      </w:r>
      <w:r w:rsidR="00FF5B3B" w:rsidRPr="00ED0094">
        <w:t>s are the physical and mic</w:t>
      </w:r>
      <w:r w:rsidR="00126411" w:rsidRPr="00ED0094">
        <w:t>r</w:t>
      </w:r>
      <w:r w:rsidR="00FF5B3B" w:rsidRPr="00ED0094">
        <w:t>o-cli</w:t>
      </w:r>
      <w:r w:rsidR="00BF61C5" w:rsidRPr="00ED0094">
        <w:t>matological factors associated with trap location</w:t>
      </w:r>
      <w:r w:rsidR="00FF5B3B" w:rsidRPr="00ED0094">
        <w:t>.</w:t>
      </w:r>
      <w:r w:rsidR="007C4ACE" w:rsidRPr="00ED0094">
        <w:t xml:space="preserve"> (Examples:</w:t>
      </w:r>
      <w:r w:rsidR="00BF61C5" w:rsidRPr="00ED0094">
        <w:t xml:space="preserve"> competing light sources, </w:t>
      </w:r>
      <w:r w:rsidR="00AB0A59" w:rsidRPr="00ED0094">
        <w:t>blood-meal sources, relative humidity and temperature</w:t>
      </w:r>
      <w:r w:rsidR="00126411" w:rsidRPr="00ED0094">
        <w:t>)</w:t>
      </w:r>
      <w:r w:rsidR="00AB0A59" w:rsidRPr="00ED0094">
        <w:t>.  Each trap location was chosen to draw a repr</w:t>
      </w:r>
      <w:r w:rsidR="00903A38" w:rsidRPr="00ED0094">
        <w:t>esentative sample from the area.</w:t>
      </w:r>
    </w:p>
    <w:p w14:paraId="1B4221B1" w14:textId="77777777" w:rsidR="00AB0A59" w:rsidRPr="006A063B" w:rsidRDefault="00D921B9" w:rsidP="00982B31">
      <w:pPr>
        <w:rPr>
          <w:color w:val="FF0000"/>
        </w:rPr>
      </w:pPr>
      <w:r w:rsidRPr="006A063B">
        <w:rPr>
          <w:color w:val="FF0000"/>
        </w:rPr>
        <w:tab/>
      </w:r>
      <w:r w:rsidRPr="00ED0094">
        <w:t>There are 10</w:t>
      </w:r>
      <w:r w:rsidR="003F39FB" w:rsidRPr="00ED0094">
        <w:t xml:space="preserve"> speci</w:t>
      </w:r>
      <w:r w:rsidR="00126411" w:rsidRPr="00ED0094">
        <w:t>e</w:t>
      </w:r>
      <w:r w:rsidR="003C5CFC" w:rsidRPr="00ED0094">
        <w:t xml:space="preserve">s of mosquitoes that are commonly </w:t>
      </w:r>
      <w:r w:rsidR="00903A38" w:rsidRPr="00ED0094">
        <w:t>collected in the valleys of Uintah County</w:t>
      </w:r>
      <w:r w:rsidR="007C4ACE" w:rsidRPr="00ED0094">
        <w:t xml:space="preserve"> with several other species that are collected occasionally</w:t>
      </w:r>
      <w:r w:rsidR="00903A38" w:rsidRPr="00ED0094">
        <w:t xml:space="preserve">. </w:t>
      </w:r>
      <w:r w:rsidRPr="00ED0094">
        <w:t xml:space="preserve"> These 10</w:t>
      </w:r>
      <w:r w:rsidR="007C4ACE" w:rsidRPr="00ED0094">
        <w:t xml:space="preserve"> species are A</w:t>
      </w:r>
      <w:r w:rsidR="0004216D" w:rsidRPr="00ED0094">
        <w:t>e</w:t>
      </w:r>
      <w:r w:rsidR="007C4ACE" w:rsidRPr="00ED0094">
        <w:t xml:space="preserve">des </w:t>
      </w:r>
      <w:proofErr w:type="spellStart"/>
      <w:r w:rsidR="007C4ACE" w:rsidRPr="00ED0094">
        <w:t>vexans</w:t>
      </w:r>
      <w:proofErr w:type="spellEnd"/>
      <w:r w:rsidR="003C3E46" w:rsidRPr="00ED0094">
        <w:t xml:space="preserve">, </w:t>
      </w:r>
      <w:proofErr w:type="spellStart"/>
      <w:r w:rsidR="003C3E46" w:rsidRPr="00ED0094">
        <w:t>Ochlerotatus</w:t>
      </w:r>
      <w:proofErr w:type="spellEnd"/>
      <w:r w:rsidR="003C3E46" w:rsidRPr="00ED0094">
        <w:t xml:space="preserve"> dorsalis, </w:t>
      </w:r>
      <w:proofErr w:type="spellStart"/>
      <w:r w:rsidR="003C3E46" w:rsidRPr="00ED0094">
        <w:t>Ochlerotatus</w:t>
      </w:r>
      <w:proofErr w:type="spellEnd"/>
      <w:r w:rsidR="003C3E46" w:rsidRPr="00ED0094">
        <w:t xml:space="preserve"> </w:t>
      </w:r>
      <w:proofErr w:type="spellStart"/>
      <w:r w:rsidR="003C3E46" w:rsidRPr="00ED0094">
        <w:t>increpitus</w:t>
      </w:r>
      <w:proofErr w:type="spellEnd"/>
      <w:r w:rsidR="003C3E46" w:rsidRPr="00ED0094">
        <w:t xml:space="preserve">, </w:t>
      </w:r>
      <w:proofErr w:type="spellStart"/>
      <w:r w:rsidR="003C3E46" w:rsidRPr="00ED0094">
        <w:t>Ochlerotatus</w:t>
      </w:r>
      <w:proofErr w:type="spellEnd"/>
      <w:r w:rsidR="003C3E46" w:rsidRPr="00ED0094">
        <w:t xml:space="preserve"> </w:t>
      </w:r>
      <w:proofErr w:type="spellStart"/>
      <w:r w:rsidR="003C3E46" w:rsidRPr="00ED0094">
        <w:t>melanimon</w:t>
      </w:r>
      <w:proofErr w:type="spellEnd"/>
      <w:r w:rsidR="003C3E46" w:rsidRPr="00ED0094">
        <w:t xml:space="preserve">, </w:t>
      </w:r>
      <w:proofErr w:type="spellStart"/>
      <w:r w:rsidR="003C3E46" w:rsidRPr="00ED0094">
        <w:t>Ochlerotatus</w:t>
      </w:r>
      <w:proofErr w:type="spellEnd"/>
      <w:r w:rsidR="003C3E46" w:rsidRPr="00ED0094">
        <w:t xml:space="preserve"> </w:t>
      </w:r>
      <w:proofErr w:type="spellStart"/>
      <w:r w:rsidR="003C3E46" w:rsidRPr="00ED0094">
        <w:t>nigromaculis</w:t>
      </w:r>
      <w:proofErr w:type="spellEnd"/>
      <w:r w:rsidR="003C3E46" w:rsidRPr="00ED0094">
        <w:t xml:space="preserve">, </w:t>
      </w:r>
      <w:proofErr w:type="spellStart"/>
      <w:r w:rsidR="003C3E46" w:rsidRPr="00ED0094">
        <w:t>Ochlerotatus</w:t>
      </w:r>
      <w:proofErr w:type="spellEnd"/>
      <w:r w:rsidR="003C3E46" w:rsidRPr="00ED0094">
        <w:t xml:space="preserve"> </w:t>
      </w:r>
      <w:proofErr w:type="spellStart"/>
      <w:r w:rsidR="003C3E46" w:rsidRPr="00ED0094">
        <w:t>spencerii</w:t>
      </w:r>
      <w:proofErr w:type="spellEnd"/>
      <w:r w:rsidR="003C3E46" w:rsidRPr="00ED0094">
        <w:t xml:space="preserve"> </w:t>
      </w:r>
      <w:proofErr w:type="spellStart"/>
      <w:r w:rsidR="003C3E46" w:rsidRPr="00ED0094">
        <w:t>idahoensis</w:t>
      </w:r>
      <w:proofErr w:type="spellEnd"/>
      <w:r w:rsidR="003C3E46" w:rsidRPr="00ED0094">
        <w:t xml:space="preserve">, Anopheles </w:t>
      </w:r>
      <w:proofErr w:type="spellStart"/>
      <w:r w:rsidR="003C3E46" w:rsidRPr="00ED0094">
        <w:t>freeborni</w:t>
      </w:r>
      <w:proofErr w:type="spellEnd"/>
      <w:r w:rsidR="003C3E46" w:rsidRPr="00ED0094">
        <w:t>, Cu</w:t>
      </w:r>
      <w:r w:rsidR="007C4ACE" w:rsidRPr="00ED0094">
        <w:t xml:space="preserve">lex </w:t>
      </w:r>
      <w:proofErr w:type="spellStart"/>
      <w:r w:rsidR="007C4ACE" w:rsidRPr="00ED0094">
        <w:t>tarsalis</w:t>
      </w:r>
      <w:proofErr w:type="spellEnd"/>
      <w:r w:rsidR="007C4ACE" w:rsidRPr="00ED0094">
        <w:t xml:space="preserve">, </w:t>
      </w:r>
      <w:r w:rsidRPr="00ED0094">
        <w:t xml:space="preserve">Culex </w:t>
      </w:r>
      <w:proofErr w:type="spellStart"/>
      <w:r w:rsidRPr="00ED0094">
        <w:t>pipiens</w:t>
      </w:r>
      <w:proofErr w:type="spellEnd"/>
      <w:r w:rsidRPr="00ED0094">
        <w:t xml:space="preserve">, </w:t>
      </w:r>
      <w:r w:rsidR="007C4ACE" w:rsidRPr="00ED0094">
        <w:t>and</w:t>
      </w:r>
      <w:r w:rsidR="003C3E46" w:rsidRPr="00ED0094">
        <w:t xml:space="preserve"> </w:t>
      </w:r>
      <w:proofErr w:type="spellStart"/>
      <w:r w:rsidR="003C3E46" w:rsidRPr="00ED0094">
        <w:t>Culiseta</w:t>
      </w:r>
      <w:proofErr w:type="spellEnd"/>
      <w:r w:rsidR="003C3E46" w:rsidRPr="00ED0094">
        <w:t xml:space="preserve"> </w:t>
      </w:r>
      <w:proofErr w:type="spellStart"/>
      <w:r w:rsidR="003C3E46" w:rsidRPr="00ED0094">
        <w:t>inornata</w:t>
      </w:r>
      <w:proofErr w:type="spellEnd"/>
      <w:r w:rsidR="003C3E46" w:rsidRPr="00ED0094">
        <w:t>.</w:t>
      </w:r>
      <w:r w:rsidR="00903A38" w:rsidRPr="006A063B">
        <w:rPr>
          <w:color w:val="FF0000"/>
        </w:rPr>
        <w:tab/>
      </w:r>
    </w:p>
    <w:p w14:paraId="5313484F" w14:textId="12D1D3BB" w:rsidR="00B73634" w:rsidRPr="00806680" w:rsidRDefault="00F943E8" w:rsidP="00816A83">
      <w:pPr>
        <w:spacing w:after="0"/>
        <w:rPr>
          <w:sz w:val="28"/>
          <w:szCs w:val="28"/>
        </w:rPr>
      </w:pPr>
      <w:r w:rsidRPr="00806680">
        <w:rPr>
          <w:sz w:val="28"/>
          <w:szCs w:val="28"/>
        </w:rPr>
        <w:t>20</w:t>
      </w:r>
      <w:r w:rsidR="0001037D" w:rsidRPr="00806680">
        <w:rPr>
          <w:sz w:val="28"/>
          <w:szCs w:val="28"/>
        </w:rPr>
        <w:t>2</w:t>
      </w:r>
      <w:r w:rsidR="00806680" w:rsidRPr="00806680">
        <w:rPr>
          <w:sz w:val="28"/>
          <w:szCs w:val="28"/>
        </w:rPr>
        <w:t>3</w:t>
      </w:r>
      <w:r w:rsidR="00D90476" w:rsidRPr="00806680">
        <w:rPr>
          <w:sz w:val="28"/>
          <w:szCs w:val="28"/>
        </w:rPr>
        <w:t xml:space="preserve"> - </w:t>
      </w:r>
      <w:r w:rsidR="00B73634" w:rsidRPr="00806680">
        <w:rPr>
          <w:sz w:val="28"/>
          <w:szCs w:val="28"/>
        </w:rPr>
        <w:t>C02 trap collection by species and month</w:t>
      </w:r>
    </w:p>
    <w:p w14:paraId="25C9E3B4" w14:textId="77777777" w:rsidR="005E2461" w:rsidRPr="00806680" w:rsidRDefault="00B73634" w:rsidP="005E2461">
      <w:pPr>
        <w:rPr>
          <w:b/>
          <w:u w:val="single"/>
        </w:rPr>
      </w:pPr>
      <w:r w:rsidRPr="00806680">
        <w:rPr>
          <w:b/>
          <w:u w:val="single"/>
        </w:rPr>
        <w:t>Species</w:t>
      </w:r>
      <w:r w:rsidRPr="00806680">
        <w:rPr>
          <w:b/>
          <w:u w:val="single"/>
        </w:rPr>
        <w:tab/>
      </w:r>
      <w:r w:rsidRPr="00806680">
        <w:rPr>
          <w:b/>
          <w:u w:val="single"/>
        </w:rPr>
        <w:tab/>
      </w:r>
      <w:r w:rsidRPr="00806680">
        <w:rPr>
          <w:b/>
          <w:u w:val="single"/>
        </w:rPr>
        <w:tab/>
      </w:r>
      <w:r w:rsidR="00845CCA" w:rsidRPr="00806680">
        <w:rPr>
          <w:b/>
          <w:u w:val="single"/>
        </w:rPr>
        <w:tab/>
      </w:r>
      <w:r w:rsidRPr="00806680">
        <w:rPr>
          <w:b/>
          <w:u w:val="single"/>
        </w:rPr>
        <w:t>June</w:t>
      </w:r>
      <w:r w:rsidRPr="00806680">
        <w:rPr>
          <w:b/>
          <w:u w:val="single"/>
        </w:rPr>
        <w:tab/>
        <w:t>July</w:t>
      </w:r>
      <w:r w:rsidRPr="00806680">
        <w:rPr>
          <w:b/>
          <w:u w:val="single"/>
        </w:rPr>
        <w:tab/>
        <w:t>Aug.</w:t>
      </w:r>
      <w:r w:rsidRPr="00806680">
        <w:rPr>
          <w:b/>
          <w:u w:val="single"/>
        </w:rPr>
        <w:tab/>
        <w:t>Sept.</w:t>
      </w:r>
      <w:r w:rsidR="00693D11" w:rsidRPr="00806680">
        <w:rPr>
          <w:b/>
          <w:u w:val="single"/>
        </w:rPr>
        <w:tab/>
      </w:r>
      <w:r w:rsidR="00693D11" w:rsidRPr="00806680">
        <w:rPr>
          <w:b/>
          <w:u w:val="single"/>
        </w:rPr>
        <w:tab/>
        <w:t>Total</w:t>
      </w:r>
    </w:p>
    <w:p w14:paraId="4D314489" w14:textId="49D58BB9" w:rsidR="005E2461" w:rsidRPr="006A063B" w:rsidRDefault="00A37846" w:rsidP="00693D11">
      <w:pPr>
        <w:spacing w:after="0"/>
        <w:rPr>
          <w:color w:val="FF0000"/>
        </w:rPr>
      </w:pPr>
      <w:r w:rsidRPr="003D0F09">
        <w:t xml:space="preserve">Aedes </w:t>
      </w:r>
      <w:proofErr w:type="spellStart"/>
      <w:r w:rsidRPr="003D0F09">
        <w:t>vexa</w:t>
      </w:r>
      <w:r w:rsidR="009953C5" w:rsidRPr="003D0F09">
        <w:t>ns</w:t>
      </w:r>
      <w:proofErr w:type="spellEnd"/>
      <w:r w:rsidR="009953C5" w:rsidRPr="003D0F09">
        <w:tab/>
      </w:r>
      <w:r w:rsidR="009953C5" w:rsidRPr="003D0F09">
        <w:tab/>
      </w:r>
      <w:r w:rsidR="009953C5" w:rsidRPr="003D0F09">
        <w:tab/>
      </w:r>
      <w:r w:rsidR="00766393" w:rsidRPr="003D0F09">
        <w:t>391</w:t>
      </w:r>
      <w:r w:rsidR="00A7639D" w:rsidRPr="003D0F09">
        <w:tab/>
      </w:r>
      <w:r w:rsidR="00766393" w:rsidRPr="003D0F09">
        <w:t>716</w:t>
      </w:r>
      <w:r w:rsidR="00A7639D" w:rsidRPr="003D0F09">
        <w:tab/>
      </w:r>
      <w:r w:rsidR="00766393" w:rsidRPr="003D0F09">
        <w:t>381</w:t>
      </w:r>
      <w:r w:rsidR="00A7639D" w:rsidRPr="003D0F09">
        <w:tab/>
      </w:r>
      <w:r w:rsidR="00766393" w:rsidRPr="003D0F09">
        <w:t>86</w:t>
      </w:r>
      <w:r w:rsidR="00A7639D" w:rsidRPr="003D0F09">
        <w:tab/>
      </w:r>
      <w:r w:rsidR="00A7639D" w:rsidRPr="003D0F09">
        <w:tab/>
      </w:r>
      <w:r w:rsidR="003D0F09" w:rsidRPr="003D0F09">
        <w:t>1574</w:t>
      </w:r>
    </w:p>
    <w:p w14:paraId="761F14EE" w14:textId="05C1F89C" w:rsidR="005E2461" w:rsidRPr="00766393" w:rsidRDefault="00A26B04" w:rsidP="00693D11">
      <w:pPr>
        <w:spacing w:after="0"/>
      </w:pPr>
      <w:r w:rsidRPr="00766393">
        <w:t xml:space="preserve">Anopheles </w:t>
      </w:r>
      <w:proofErr w:type="spellStart"/>
      <w:r w:rsidRPr="00766393">
        <w:t>freeborni</w:t>
      </w:r>
      <w:proofErr w:type="spellEnd"/>
      <w:r w:rsidRPr="00766393">
        <w:tab/>
      </w:r>
      <w:r w:rsidRPr="00766393">
        <w:tab/>
      </w:r>
      <w:r w:rsidR="00766393" w:rsidRPr="00766393">
        <w:t>22</w:t>
      </w:r>
      <w:r w:rsidR="009520A6" w:rsidRPr="00766393">
        <w:tab/>
      </w:r>
      <w:r w:rsidR="003B414F" w:rsidRPr="00766393">
        <w:t>2</w:t>
      </w:r>
      <w:r w:rsidR="00766393" w:rsidRPr="00766393">
        <w:t>45</w:t>
      </w:r>
      <w:r w:rsidR="009520A6" w:rsidRPr="00766393">
        <w:tab/>
      </w:r>
      <w:r w:rsidR="00766393" w:rsidRPr="00766393">
        <w:t>70</w:t>
      </w:r>
      <w:r w:rsidR="009520A6" w:rsidRPr="00766393">
        <w:tab/>
      </w:r>
      <w:r w:rsidR="00766393" w:rsidRPr="00766393">
        <w:t>0</w:t>
      </w:r>
      <w:r w:rsidR="009520A6" w:rsidRPr="00766393">
        <w:tab/>
      </w:r>
      <w:r w:rsidR="009520A6" w:rsidRPr="00766393">
        <w:tab/>
      </w:r>
      <w:r w:rsidR="00766393" w:rsidRPr="00766393">
        <w:t>337</w:t>
      </w:r>
    </w:p>
    <w:p w14:paraId="2172F483" w14:textId="070556DC" w:rsidR="00B73634" w:rsidRPr="00766393" w:rsidRDefault="00845CCA" w:rsidP="00693D11">
      <w:pPr>
        <w:spacing w:after="0"/>
      </w:pPr>
      <w:r w:rsidRPr="00766393">
        <w:t xml:space="preserve">Culex </w:t>
      </w:r>
      <w:proofErr w:type="spellStart"/>
      <w:r w:rsidRPr="00766393">
        <w:t>tarsalis</w:t>
      </w:r>
      <w:proofErr w:type="spellEnd"/>
      <w:r w:rsidRPr="00766393">
        <w:tab/>
      </w:r>
      <w:r w:rsidRPr="00766393">
        <w:tab/>
      </w:r>
      <w:r w:rsidRPr="00766393">
        <w:tab/>
      </w:r>
      <w:r w:rsidR="00766393" w:rsidRPr="00766393">
        <w:t>96</w:t>
      </w:r>
      <w:r w:rsidR="003D0F09">
        <w:t>45</w:t>
      </w:r>
      <w:r w:rsidR="009520A6" w:rsidRPr="00766393">
        <w:tab/>
      </w:r>
      <w:r w:rsidR="00766393" w:rsidRPr="00766393">
        <w:t>9454</w:t>
      </w:r>
      <w:r w:rsidR="009520A6" w:rsidRPr="00766393">
        <w:tab/>
      </w:r>
      <w:r w:rsidR="00766393" w:rsidRPr="00766393">
        <w:t>1938</w:t>
      </w:r>
      <w:r w:rsidR="009520A6" w:rsidRPr="00766393">
        <w:tab/>
      </w:r>
      <w:r w:rsidR="00766393" w:rsidRPr="00766393">
        <w:t>52</w:t>
      </w:r>
      <w:r w:rsidR="009520A6" w:rsidRPr="00766393">
        <w:tab/>
      </w:r>
      <w:r w:rsidR="009520A6" w:rsidRPr="00766393">
        <w:tab/>
      </w:r>
      <w:r w:rsidR="00766393" w:rsidRPr="00766393">
        <w:t>210</w:t>
      </w:r>
      <w:r w:rsidR="003D0F09">
        <w:t>89</w:t>
      </w:r>
    </w:p>
    <w:p w14:paraId="521AF76B" w14:textId="07731E50" w:rsidR="00D921B9" w:rsidRPr="006A063B" w:rsidRDefault="00D921B9" w:rsidP="00693D11">
      <w:pPr>
        <w:spacing w:after="0"/>
        <w:rPr>
          <w:color w:val="FF0000"/>
        </w:rPr>
      </w:pPr>
      <w:r w:rsidRPr="003D0F09">
        <w:t xml:space="preserve">Culex </w:t>
      </w:r>
      <w:proofErr w:type="spellStart"/>
      <w:r w:rsidRPr="003D0F09">
        <w:t>pipiens</w:t>
      </w:r>
      <w:proofErr w:type="spellEnd"/>
      <w:r w:rsidRPr="003D0F09">
        <w:tab/>
      </w:r>
      <w:r w:rsidRPr="003D0F09">
        <w:tab/>
      </w:r>
      <w:r w:rsidRPr="003D0F09">
        <w:tab/>
      </w:r>
      <w:r w:rsidR="003D0F09" w:rsidRPr="003D0F09">
        <w:t>6</w:t>
      </w:r>
      <w:r w:rsidR="009520A6" w:rsidRPr="003D0F09">
        <w:tab/>
      </w:r>
      <w:r w:rsidR="003D0F09" w:rsidRPr="003D0F09">
        <w:t>40</w:t>
      </w:r>
      <w:r w:rsidR="009520A6" w:rsidRPr="003D0F09">
        <w:tab/>
      </w:r>
      <w:r w:rsidR="003D0F09" w:rsidRPr="003D0F09">
        <w:t>73</w:t>
      </w:r>
      <w:r w:rsidR="009520A6" w:rsidRPr="003D0F09">
        <w:tab/>
      </w:r>
      <w:r w:rsidR="00AC51D8" w:rsidRPr="003D0F09">
        <w:t>2</w:t>
      </w:r>
      <w:r w:rsidR="003D0F09" w:rsidRPr="003D0F09">
        <w:t>2</w:t>
      </w:r>
      <w:r w:rsidR="009520A6" w:rsidRPr="003D0F09">
        <w:tab/>
      </w:r>
      <w:r w:rsidR="009520A6" w:rsidRPr="003D0F09">
        <w:tab/>
      </w:r>
      <w:r w:rsidR="00AC51D8" w:rsidRPr="003D0F09">
        <w:t>1</w:t>
      </w:r>
      <w:r w:rsidR="003D0F09" w:rsidRPr="003D0F09">
        <w:t>41</w:t>
      </w:r>
      <w:r w:rsidRPr="006A063B">
        <w:rPr>
          <w:color w:val="FF0000"/>
        </w:rPr>
        <w:tab/>
      </w:r>
      <w:r w:rsidRPr="006A063B">
        <w:rPr>
          <w:color w:val="FF0000"/>
        </w:rPr>
        <w:tab/>
      </w:r>
    </w:p>
    <w:p w14:paraId="6F9295B1" w14:textId="34338C43" w:rsidR="00693D11" w:rsidRPr="006A063B" w:rsidRDefault="00693D11" w:rsidP="00693D11">
      <w:pPr>
        <w:spacing w:after="0"/>
        <w:rPr>
          <w:color w:val="FF0000"/>
        </w:rPr>
      </w:pPr>
      <w:proofErr w:type="spellStart"/>
      <w:r w:rsidRPr="003D0F09">
        <w:t>Culiseta</w:t>
      </w:r>
      <w:proofErr w:type="spellEnd"/>
      <w:r w:rsidRPr="003D0F09">
        <w:t xml:space="preserve"> </w:t>
      </w:r>
      <w:proofErr w:type="spellStart"/>
      <w:r w:rsidRPr="003D0F09">
        <w:t>inornata</w:t>
      </w:r>
      <w:proofErr w:type="spellEnd"/>
      <w:r w:rsidRPr="003D0F09">
        <w:tab/>
      </w:r>
      <w:r w:rsidRPr="003D0F09">
        <w:tab/>
      </w:r>
      <w:r w:rsidR="003D0F09" w:rsidRPr="003D0F09">
        <w:t>9</w:t>
      </w:r>
      <w:r w:rsidR="009520A6" w:rsidRPr="003D0F09">
        <w:tab/>
      </w:r>
      <w:r w:rsidR="003D0F09" w:rsidRPr="003D0F09">
        <w:t>124</w:t>
      </w:r>
      <w:r w:rsidR="009520A6" w:rsidRPr="003D0F09">
        <w:tab/>
      </w:r>
      <w:r w:rsidR="003D0F09" w:rsidRPr="003D0F09">
        <w:t>115</w:t>
      </w:r>
      <w:r w:rsidR="009520A6" w:rsidRPr="003D0F09">
        <w:tab/>
      </w:r>
      <w:r w:rsidR="00C50581" w:rsidRPr="003D0F09">
        <w:t>1</w:t>
      </w:r>
      <w:r w:rsidR="003D0F09" w:rsidRPr="003D0F09">
        <w:t>1</w:t>
      </w:r>
      <w:r w:rsidR="009520A6" w:rsidRPr="003D0F09">
        <w:tab/>
      </w:r>
      <w:r w:rsidR="009520A6" w:rsidRPr="003D0F09">
        <w:tab/>
      </w:r>
      <w:r w:rsidR="003D0F09" w:rsidRPr="003D0F09">
        <w:t>259</w:t>
      </w:r>
    </w:p>
    <w:p w14:paraId="65858EA0" w14:textId="2B49D252" w:rsidR="0043036D" w:rsidRPr="006A063B" w:rsidRDefault="0004216D" w:rsidP="00693D11">
      <w:pPr>
        <w:spacing w:after="0"/>
        <w:rPr>
          <w:color w:val="FF0000"/>
        </w:rPr>
      </w:pPr>
      <w:proofErr w:type="spellStart"/>
      <w:r w:rsidRPr="00766393">
        <w:t>Ochlerotatus</w:t>
      </w:r>
      <w:proofErr w:type="spellEnd"/>
      <w:r w:rsidR="00D921B9" w:rsidRPr="00766393">
        <w:t xml:space="preserve"> dorsalis</w:t>
      </w:r>
      <w:r w:rsidR="00D921B9" w:rsidRPr="00766393">
        <w:tab/>
      </w:r>
      <w:r w:rsidR="00A7639D" w:rsidRPr="00766393">
        <w:tab/>
      </w:r>
      <w:r w:rsidR="00766393" w:rsidRPr="00766393">
        <w:t>2874</w:t>
      </w:r>
      <w:r w:rsidR="00A7639D" w:rsidRPr="00766393">
        <w:tab/>
      </w:r>
      <w:r w:rsidR="00766393" w:rsidRPr="00766393">
        <w:t>3150</w:t>
      </w:r>
      <w:r w:rsidR="00A7639D" w:rsidRPr="00766393">
        <w:tab/>
      </w:r>
      <w:r w:rsidR="00766393" w:rsidRPr="00766393">
        <w:t>973</w:t>
      </w:r>
      <w:r w:rsidR="00A7639D" w:rsidRPr="00766393">
        <w:tab/>
      </w:r>
      <w:r w:rsidR="004206C0" w:rsidRPr="00766393">
        <w:t>9</w:t>
      </w:r>
      <w:r w:rsidR="00766393" w:rsidRPr="00766393">
        <w:t>5</w:t>
      </w:r>
      <w:r w:rsidR="00A7639D" w:rsidRPr="00766393">
        <w:tab/>
      </w:r>
      <w:r w:rsidR="00A7639D" w:rsidRPr="00766393">
        <w:tab/>
      </w:r>
      <w:r w:rsidR="00766393" w:rsidRPr="00766393">
        <w:t>7092</w:t>
      </w:r>
      <w:r w:rsidR="00D921B9" w:rsidRPr="006A063B">
        <w:rPr>
          <w:color w:val="FF0000"/>
        </w:rPr>
        <w:tab/>
      </w:r>
    </w:p>
    <w:p w14:paraId="4FBD7C8C" w14:textId="22D44F2D" w:rsidR="001765F3" w:rsidRPr="00766393" w:rsidRDefault="00B97565" w:rsidP="001765F3">
      <w:pPr>
        <w:spacing w:after="0"/>
      </w:pPr>
      <w:proofErr w:type="spellStart"/>
      <w:r w:rsidRPr="00766393">
        <w:t>Ochlerota</w:t>
      </w:r>
      <w:r w:rsidR="00D921B9" w:rsidRPr="00766393">
        <w:t>tus</w:t>
      </w:r>
      <w:proofErr w:type="spellEnd"/>
      <w:r w:rsidR="00D921B9" w:rsidRPr="00766393">
        <w:t xml:space="preserve"> </w:t>
      </w:r>
      <w:proofErr w:type="spellStart"/>
      <w:r w:rsidR="00D921B9" w:rsidRPr="00766393">
        <w:t>melanimon</w:t>
      </w:r>
      <w:proofErr w:type="spellEnd"/>
      <w:r w:rsidR="00D921B9" w:rsidRPr="00766393">
        <w:tab/>
      </w:r>
      <w:r w:rsidR="00766393" w:rsidRPr="00766393">
        <w:t>3568</w:t>
      </w:r>
      <w:r w:rsidR="00A7639D" w:rsidRPr="00766393">
        <w:tab/>
      </w:r>
      <w:r w:rsidR="00766393" w:rsidRPr="00766393">
        <w:t>752</w:t>
      </w:r>
      <w:r w:rsidR="00A7639D" w:rsidRPr="00766393">
        <w:tab/>
      </w:r>
      <w:r w:rsidR="00766393" w:rsidRPr="00766393">
        <w:t>0</w:t>
      </w:r>
      <w:r w:rsidR="00A7639D" w:rsidRPr="00766393">
        <w:tab/>
      </w:r>
      <w:r w:rsidR="00C50581" w:rsidRPr="00766393">
        <w:t>0</w:t>
      </w:r>
      <w:r w:rsidR="00A7639D" w:rsidRPr="00766393">
        <w:tab/>
      </w:r>
      <w:r w:rsidR="00A7639D" w:rsidRPr="00766393">
        <w:tab/>
      </w:r>
      <w:r w:rsidR="00766393" w:rsidRPr="00766393">
        <w:t>4320</w:t>
      </w:r>
    </w:p>
    <w:p w14:paraId="335FDA55" w14:textId="57208305" w:rsidR="00D90476" w:rsidRPr="003D0F09" w:rsidRDefault="00A26B04" w:rsidP="00693D11">
      <w:pPr>
        <w:spacing w:after="0"/>
      </w:pPr>
      <w:proofErr w:type="spellStart"/>
      <w:r w:rsidRPr="003D0F09">
        <w:t>Ochlerotatus</w:t>
      </w:r>
      <w:proofErr w:type="spellEnd"/>
      <w:r w:rsidRPr="003D0F09">
        <w:t xml:space="preserve"> </w:t>
      </w:r>
      <w:proofErr w:type="spellStart"/>
      <w:r w:rsidRPr="003D0F09">
        <w:t>increpitus</w:t>
      </w:r>
      <w:proofErr w:type="spellEnd"/>
      <w:r w:rsidRPr="003D0F09">
        <w:tab/>
      </w:r>
      <w:r w:rsidRPr="003D0F09">
        <w:tab/>
      </w:r>
      <w:r w:rsidR="003D0F09">
        <w:t>22</w:t>
      </w:r>
      <w:r w:rsidR="009520A6" w:rsidRPr="003D0F09">
        <w:tab/>
      </w:r>
      <w:r w:rsidR="003D0F09">
        <w:t>5</w:t>
      </w:r>
      <w:r w:rsidR="009520A6" w:rsidRPr="003D0F09">
        <w:tab/>
      </w:r>
      <w:r w:rsidR="008E5C5C" w:rsidRPr="003D0F09">
        <w:t>0</w:t>
      </w:r>
      <w:r w:rsidR="009520A6" w:rsidRPr="003D0F09">
        <w:tab/>
        <w:t>0</w:t>
      </w:r>
      <w:r w:rsidR="009520A6" w:rsidRPr="003D0F09">
        <w:tab/>
      </w:r>
      <w:r w:rsidR="009520A6" w:rsidRPr="003D0F09">
        <w:tab/>
      </w:r>
      <w:r w:rsidR="003D0F09">
        <w:t>27</w:t>
      </w:r>
    </w:p>
    <w:p w14:paraId="7F47AFB0" w14:textId="477032D8" w:rsidR="0043036D" w:rsidRPr="006A063B" w:rsidRDefault="0043036D" w:rsidP="00693D11">
      <w:pPr>
        <w:spacing w:after="0"/>
        <w:rPr>
          <w:color w:val="FF0000"/>
        </w:rPr>
      </w:pPr>
      <w:proofErr w:type="spellStart"/>
      <w:r w:rsidRPr="003D0F09">
        <w:t>Ochlerotatus</w:t>
      </w:r>
      <w:proofErr w:type="spellEnd"/>
      <w:r w:rsidRPr="003D0F09">
        <w:t xml:space="preserve"> </w:t>
      </w:r>
      <w:proofErr w:type="spellStart"/>
      <w:r w:rsidR="00D921B9" w:rsidRPr="003D0F09">
        <w:t>nigromaculis</w:t>
      </w:r>
      <w:proofErr w:type="spellEnd"/>
      <w:r w:rsidR="00D921B9" w:rsidRPr="003D0F09">
        <w:tab/>
      </w:r>
      <w:r w:rsidR="00C50581" w:rsidRPr="003D0F09">
        <w:t>0</w:t>
      </w:r>
      <w:r w:rsidR="00A7639D" w:rsidRPr="003D0F09">
        <w:tab/>
      </w:r>
      <w:r w:rsidR="003D0F09" w:rsidRPr="003D0F09">
        <w:t>0</w:t>
      </w:r>
      <w:r w:rsidR="009520A6" w:rsidRPr="003D0F09">
        <w:tab/>
      </w:r>
      <w:r w:rsidR="003D0F09" w:rsidRPr="003D0F09">
        <w:t>12</w:t>
      </w:r>
      <w:r w:rsidR="009520A6" w:rsidRPr="003D0F09">
        <w:tab/>
        <w:t>0</w:t>
      </w:r>
      <w:r w:rsidR="009520A6" w:rsidRPr="003D0F09">
        <w:tab/>
      </w:r>
      <w:r w:rsidR="009520A6" w:rsidRPr="003D0F09">
        <w:tab/>
      </w:r>
      <w:r w:rsidR="003D0F09" w:rsidRPr="003D0F09">
        <w:t>12</w:t>
      </w:r>
    </w:p>
    <w:p w14:paraId="7C2BF7B5" w14:textId="6FBE3F82" w:rsidR="005E2461" w:rsidRPr="003D0F09" w:rsidRDefault="0043036D" w:rsidP="00693D11">
      <w:pPr>
        <w:spacing w:after="0"/>
      </w:pPr>
      <w:proofErr w:type="spellStart"/>
      <w:r w:rsidRPr="003D0F09">
        <w:t>Ochlerotatus</w:t>
      </w:r>
      <w:proofErr w:type="spellEnd"/>
      <w:r w:rsidR="00D921B9" w:rsidRPr="003D0F09">
        <w:t xml:space="preserve"> </w:t>
      </w:r>
      <w:proofErr w:type="spellStart"/>
      <w:r w:rsidR="00D921B9" w:rsidRPr="003D0F09">
        <w:t>spencerii</w:t>
      </w:r>
      <w:proofErr w:type="spellEnd"/>
      <w:r w:rsidR="00D921B9" w:rsidRPr="003D0F09">
        <w:tab/>
      </w:r>
      <w:r w:rsidR="00D921B9" w:rsidRPr="003D0F09">
        <w:tab/>
      </w:r>
      <w:r w:rsidR="003D0F09" w:rsidRPr="003D0F09">
        <w:t>8022</w:t>
      </w:r>
      <w:r w:rsidR="009520A6" w:rsidRPr="003D0F09">
        <w:tab/>
      </w:r>
      <w:r w:rsidR="003D0F09" w:rsidRPr="003D0F09">
        <w:t>209</w:t>
      </w:r>
      <w:r w:rsidR="009520A6" w:rsidRPr="003D0F09">
        <w:tab/>
        <w:t>0</w:t>
      </w:r>
      <w:r w:rsidR="009520A6" w:rsidRPr="003D0F09">
        <w:tab/>
        <w:t>0</w:t>
      </w:r>
      <w:r w:rsidR="009520A6" w:rsidRPr="003D0F09">
        <w:tab/>
      </w:r>
      <w:r w:rsidR="009520A6" w:rsidRPr="003D0F09">
        <w:tab/>
      </w:r>
      <w:r w:rsidR="003D0F09" w:rsidRPr="003D0F09">
        <w:t>8231</w:t>
      </w:r>
    </w:p>
    <w:p w14:paraId="78DB178A" w14:textId="2528E278" w:rsidR="002F6190" w:rsidRPr="006A063B" w:rsidRDefault="001765F3" w:rsidP="00693D11">
      <w:pPr>
        <w:spacing w:after="0"/>
        <w:rPr>
          <w:color w:val="FF0000"/>
        </w:rPr>
      </w:pPr>
      <w:r w:rsidRPr="006A063B">
        <w:rPr>
          <w:color w:val="FF0000"/>
        </w:rPr>
        <w:tab/>
      </w:r>
      <w:r w:rsidR="00420EC9" w:rsidRPr="006A063B">
        <w:rPr>
          <w:color w:val="FF0000"/>
        </w:rPr>
        <w:tab/>
      </w:r>
      <w:r w:rsidR="00420EC9" w:rsidRPr="006A063B">
        <w:rPr>
          <w:color w:val="FF0000"/>
        </w:rPr>
        <w:tab/>
      </w:r>
      <w:r w:rsidR="00420EC9" w:rsidRPr="006A063B">
        <w:rPr>
          <w:color w:val="FF0000"/>
        </w:rPr>
        <w:tab/>
      </w:r>
      <w:r w:rsidR="00420EC9" w:rsidRPr="006A063B">
        <w:rPr>
          <w:color w:val="FF0000"/>
        </w:rPr>
        <w:tab/>
      </w:r>
      <w:r w:rsidR="00420EC9" w:rsidRPr="006A063B">
        <w:rPr>
          <w:color w:val="FF0000"/>
        </w:rPr>
        <w:tab/>
      </w:r>
      <w:r w:rsidR="00420EC9" w:rsidRPr="006A063B">
        <w:rPr>
          <w:color w:val="FF0000"/>
        </w:rPr>
        <w:tab/>
      </w:r>
      <w:r w:rsidR="00420EC9" w:rsidRPr="003D0F09">
        <w:t xml:space="preserve">    </w:t>
      </w:r>
      <w:r w:rsidR="00EE4212" w:rsidRPr="003D0F09">
        <w:rPr>
          <w:b/>
        </w:rPr>
        <w:t>Total</w:t>
      </w:r>
      <w:r w:rsidR="00EE4212" w:rsidRPr="003D0F09">
        <w:rPr>
          <w:b/>
        </w:rPr>
        <w:tab/>
        <w:t xml:space="preserve">      </w:t>
      </w:r>
      <w:r w:rsidR="00420EC9" w:rsidRPr="003D0F09">
        <w:rPr>
          <w:b/>
        </w:rPr>
        <w:t xml:space="preserve">        </w:t>
      </w:r>
      <w:r w:rsidR="003D0F09" w:rsidRPr="003D0F09">
        <w:rPr>
          <w:b/>
        </w:rPr>
        <w:t>43082</w:t>
      </w:r>
    </w:p>
    <w:p w14:paraId="05468185" w14:textId="77777777" w:rsidR="008A5963" w:rsidRPr="006A063B" w:rsidRDefault="008A5963" w:rsidP="00693D11">
      <w:pPr>
        <w:spacing w:after="0"/>
        <w:rPr>
          <w:color w:val="FF0000"/>
          <w:sz w:val="28"/>
          <w:szCs w:val="28"/>
        </w:rPr>
      </w:pPr>
    </w:p>
    <w:p w14:paraId="5D9610AC" w14:textId="77777777" w:rsidR="00C31492" w:rsidRDefault="00C31492" w:rsidP="00693D11">
      <w:pPr>
        <w:spacing w:after="0"/>
        <w:rPr>
          <w:b/>
          <w:bCs/>
          <w:sz w:val="28"/>
          <w:szCs w:val="28"/>
        </w:rPr>
      </w:pPr>
    </w:p>
    <w:p w14:paraId="69F6C124" w14:textId="77777777" w:rsidR="00C31492" w:rsidRDefault="00C31492" w:rsidP="00693D11">
      <w:pPr>
        <w:spacing w:after="0"/>
        <w:rPr>
          <w:b/>
          <w:bCs/>
          <w:sz w:val="28"/>
          <w:szCs w:val="28"/>
        </w:rPr>
      </w:pPr>
    </w:p>
    <w:p w14:paraId="0823067E" w14:textId="610A79FD" w:rsidR="00693D11" w:rsidRPr="00EB3351" w:rsidRDefault="00F943E8" w:rsidP="00693D11">
      <w:pPr>
        <w:spacing w:after="0"/>
        <w:rPr>
          <w:b/>
          <w:bCs/>
        </w:rPr>
      </w:pPr>
      <w:r w:rsidRPr="00EB3351">
        <w:rPr>
          <w:b/>
          <w:bCs/>
          <w:sz w:val="28"/>
          <w:szCs w:val="28"/>
        </w:rPr>
        <w:lastRenderedPageBreak/>
        <w:t>20</w:t>
      </w:r>
      <w:r w:rsidR="0001037D" w:rsidRPr="00EB3351">
        <w:rPr>
          <w:b/>
          <w:bCs/>
          <w:sz w:val="28"/>
          <w:szCs w:val="28"/>
        </w:rPr>
        <w:t>2</w:t>
      </w:r>
      <w:r w:rsidR="00EB3351" w:rsidRPr="00EB3351">
        <w:rPr>
          <w:b/>
          <w:bCs/>
          <w:sz w:val="28"/>
          <w:szCs w:val="28"/>
        </w:rPr>
        <w:t>3</w:t>
      </w:r>
      <w:r w:rsidR="00D90476" w:rsidRPr="00EB3351">
        <w:rPr>
          <w:b/>
          <w:bCs/>
          <w:sz w:val="28"/>
          <w:szCs w:val="28"/>
        </w:rPr>
        <w:t xml:space="preserve"> - C02 trap collection by location</w:t>
      </w:r>
    </w:p>
    <w:p w14:paraId="42BCBEE7" w14:textId="77777777" w:rsidR="00693D11" w:rsidRPr="00EB3351" w:rsidRDefault="00693D11" w:rsidP="00693D11">
      <w:pPr>
        <w:spacing w:after="0"/>
        <w:rPr>
          <w:b/>
          <w:bCs/>
        </w:rPr>
      </w:pPr>
    </w:p>
    <w:p w14:paraId="5DF4876C" w14:textId="77777777" w:rsidR="007E62A2" w:rsidRPr="00EB3351" w:rsidRDefault="007E62A2" w:rsidP="00982B31">
      <w:pPr>
        <w:rPr>
          <w:b/>
          <w:bCs/>
          <w:u w:val="single"/>
        </w:rPr>
      </w:pPr>
      <w:r w:rsidRPr="00EB3351">
        <w:rPr>
          <w:b/>
          <w:bCs/>
          <w:u w:val="single"/>
        </w:rPr>
        <w:t>Trap Name</w:t>
      </w:r>
      <w:r w:rsidRPr="00EB3351">
        <w:rPr>
          <w:b/>
          <w:bCs/>
          <w:u w:val="single"/>
        </w:rPr>
        <w:tab/>
      </w:r>
      <w:r w:rsidRPr="00EB3351">
        <w:rPr>
          <w:b/>
          <w:bCs/>
          <w:u w:val="single"/>
        </w:rPr>
        <w:tab/>
      </w:r>
      <w:r w:rsidRPr="00EB3351">
        <w:rPr>
          <w:b/>
          <w:bCs/>
          <w:u w:val="single"/>
        </w:rPr>
        <w:tab/>
        <w:t>Total Nights Operated</w:t>
      </w:r>
      <w:r w:rsidRPr="00EB3351">
        <w:rPr>
          <w:b/>
          <w:bCs/>
          <w:u w:val="single"/>
        </w:rPr>
        <w:tab/>
      </w:r>
      <w:r w:rsidR="00463E85" w:rsidRPr="00EB3351">
        <w:rPr>
          <w:b/>
          <w:bCs/>
          <w:u w:val="single"/>
        </w:rPr>
        <w:tab/>
        <w:t>Total # Trapped</w:t>
      </w:r>
      <w:r w:rsidR="00463E85" w:rsidRPr="00EB3351">
        <w:rPr>
          <w:b/>
          <w:bCs/>
          <w:u w:val="single"/>
        </w:rPr>
        <w:tab/>
      </w:r>
      <w:r w:rsidR="00463E85" w:rsidRPr="00EB3351">
        <w:rPr>
          <w:b/>
          <w:bCs/>
          <w:u w:val="single"/>
        </w:rPr>
        <w:tab/>
        <w:t xml:space="preserve">Average # </w:t>
      </w:r>
      <w:r w:rsidR="00096F89" w:rsidRPr="00EB3351">
        <w:rPr>
          <w:b/>
          <w:bCs/>
          <w:u w:val="single"/>
        </w:rPr>
        <w:t>p</w:t>
      </w:r>
      <w:r w:rsidR="00463E85" w:rsidRPr="00EB3351">
        <w:rPr>
          <w:b/>
          <w:bCs/>
          <w:u w:val="single"/>
        </w:rPr>
        <w:t xml:space="preserve">er </w:t>
      </w:r>
      <w:r w:rsidRPr="00EB3351">
        <w:rPr>
          <w:b/>
          <w:bCs/>
          <w:u w:val="single"/>
        </w:rPr>
        <w:t>Night</w:t>
      </w:r>
    </w:p>
    <w:p w14:paraId="08FC1C78" w14:textId="329E9B6A" w:rsidR="007E62A2" w:rsidRPr="00205CBD" w:rsidRDefault="005230FA" w:rsidP="00693D11">
      <w:pPr>
        <w:spacing w:after="0"/>
      </w:pPr>
      <w:r w:rsidRPr="00205CBD">
        <w:t>Gurney</w:t>
      </w:r>
      <w:r w:rsidRPr="00205CBD">
        <w:tab/>
      </w:r>
      <w:r w:rsidRPr="00205CBD">
        <w:tab/>
      </w:r>
      <w:r w:rsidRPr="00205CBD">
        <w:tab/>
      </w:r>
      <w:r w:rsidRPr="00205CBD">
        <w:tab/>
      </w:r>
      <w:r w:rsidRPr="00205CBD">
        <w:tab/>
        <w:t>1</w:t>
      </w:r>
      <w:r w:rsidR="00E5413C" w:rsidRPr="00205CBD">
        <w:t>5</w:t>
      </w:r>
      <w:r w:rsidR="007E62A2" w:rsidRPr="00205CBD">
        <w:tab/>
      </w:r>
      <w:r w:rsidR="007E62A2" w:rsidRPr="00205CBD">
        <w:tab/>
      </w:r>
      <w:r w:rsidR="007E62A2" w:rsidRPr="00205CBD">
        <w:tab/>
      </w:r>
      <w:r w:rsidR="007E62A2" w:rsidRPr="00205CBD">
        <w:tab/>
      </w:r>
      <w:r w:rsidR="00021952">
        <w:t>633</w:t>
      </w:r>
      <w:r w:rsidR="00D97BA5" w:rsidRPr="00205CBD">
        <w:tab/>
      </w:r>
      <w:r w:rsidR="00D97BA5" w:rsidRPr="00205CBD">
        <w:tab/>
      </w:r>
      <w:r w:rsidR="00D97BA5" w:rsidRPr="00205CBD">
        <w:tab/>
      </w:r>
      <w:r w:rsidR="00021952">
        <w:t>42</w:t>
      </w:r>
    </w:p>
    <w:p w14:paraId="4ADCE017" w14:textId="5214B893" w:rsidR="00656ABF" w:rsidRPr="00021952" w:rsidRDefault="0004216D" w:rsidP="00693D11">
      <w:pPr>
        <w:spacing w:after="0"/>
      </w:pPr>
      <w:r w:rsidRPr="00021952">
        <w:t>Golf Course</w:t>
      </w:r>
      <w:r w:rsidRPr="00021952">
        <w:tab/>
      </w:r>
      <w:r w:rsidRPr="00021952">
        <w:tab/>
      </w:r>
      <w:r w:rsidRPr="00021952">
        <w:tab/>
      </w:r>
      <w:r w:rsidRPr="00021952">
        <w:tab/>
        <w:t>1</w:t>
      </w:r>
      <w:r w:rsidR="00205CBD" w:rsidRPr="00021952">
        <w:t>6</w:t>
      </w:r>
      <w:r w:rsidR="00EE4212" w:rsidRPr="00021952">
        <w:tab/>
      </w:r>
      <w:r w:rsidR="00EE4212" w:rsidRPr="00021952">
        <w:tab/>
      </w:r>
      <w:r w:rsidR="00EE4212" w:rsidRPr="00021952">
        <w:tab/>
      </w:r>
      <w:r w:rsidR="00D97BA5" w:rsidRPr="00021952">
        <w:tab/>
      </w:r>
      <w:r w:rsidR="00021952" w:rsidRPr="00021952">
        <w:t>437</w:t>
      </w:r>
      <w:r w:rsidR="00273912" w:rsidRPr="00021952">
        <w:tab/>
      </w:r>
      <w:r w:rsidR="00273912" w:rsidRPr="00021952">
        <w:tab/>
      </w:r>
      <w:r w:rsidR="00273912" w:rsidRPr="00021952">
        <w:tab/>
      </w:r>
      <w:r w:rsidR="00205CBD" w:rsidRPr="00021952">
        <w:t>2</w:t>
      </w:r>
      <w:r w:rsidR="00021952" w:rsidRPr="00021952">
        <w:t>7</w:t>
      </w:r>
    </w:p>
    <w:p w14:paraId="168DAA8D" w14:textId="5BBEF593" w:rsidR="00656ABF" w:rsidRPr="00021952" w:rsidRDefault="00E75F0A" w:rsidP="00693D11">
      <w:pPr>
        <w:spacing w:after="0"/>
      </w:pPr>
      <w:r w:rsidRPr="00021952">
        <w:t>Richins</w:t>
      </w:r>
      <w:r w:rsidR="00D97BA5" w:rsidRPr="00021952">
        <w:tab/>
      </w:r>
      <w:r w:rsidR="00D97BA5" w:rsidRPr="00021952">
        <w:tab/>
      </w:r>
      <w:r w:rsidR="00D97BA5" w:rsidRPr="00021952">
        <w:tab/>
      </w:r>
      <w:r w:rsidR="00D97BA5" w:rsidRPr="00021952">
        <w:tab/>
      </w:r>
      <w:r w:rsidR="00D97BA5" w:rsidRPr="00021952">
        <w:tab/>
        <w:t>1</w:t>
      </w:r>
      <w:r w:rsidR="00205CBD" w:rsidRPr="00021952">
        <w:t>6</w:t>
      </w:r>
      <w:r w:rsidR="00D97BA5" w:rsidRPr="00021952">
        <w:tab/>
      </w:r>
      <w:r w:rsidR="00D97BA5" w:rsidRPr="00021952">
        <w:tab/>
      </w:r>
      <w:r w:rsidR="00D97BA5" w:rsidRPr="00021952">
        <w:tab/>
      </w:r>
      <w:r w:rsidR="00D97BA5" w:rsidRPr="00021952">
        <w:tab/>
      </w:r>
      <w:r w:rsidR="00021952" w:rsidRPr="00021952">
        <w:t>1058</w:t>
      </w:r>
      <w:r w:rsidR="00273912" w:rsidRPr="00021952">
        <w:tab/>
      </w:r>
      <w:r w:rsidR="00273912" w:rsidRPr="00021952">
        <w:tab/>
      </w:r>
      <w:r w:rsidR="00273912" w:rsidRPr="00021952">
        <w:tab/>
      </w:r>
      <w:r w:rsidR="00021952" w:rsidRPr="00021952">
        <w:t>66</w:t>
      </w:r>
    </w:p>
    <w:p w14:paraId="53D48EAE" w14:textId="6BA39FF0" w:rsidR="00656ABF" w:rsidRPr="00021952" w:rsidRDefault="00D97BA5" w:rsidP="00693D11">
      <w:pPr>
        <w:spacing w:after="0"/>
      </w:pPr>
      <w:r w:rsidRPr="00021952">
        <w:t>Hy Slaugh</w:t>
      </w:r>
      <w:r w:rsidRPr="00021952">
        <w:tab/>
      </w:r>
      <w:r w:rsidRPr="00021952">
        <w:tab/>
      </w:r>
      <w:r w:rsidRPr="00021952">
        <w:tab/>
      </w:r>
      <w:r w:rsidRPr="00021952">
        <w:tab/>
        <w:t>1</w:t>
      </w:r>
      <w:r w:rsidR="00205CBD" w:rsidRPr="00021952">
        <w:t>6</w:t>
      </w:r>
      <w:r w:rsidRPr="00021952">
        <w:tab/>
      </w:r>
      <w:r w:rsidRPr="00021952">
        <w:tab/>
      </w:r>
      <w:r w:rsidRPr="00021952">
        <w:tab/>
      </w:r>
      <w:r w:rsidRPr="00021952">
        <w:tab/>
      </w:r>
      <w:r w:rsidR="00021952" w:rsidRPr="00021952">
        <w:t>805</w:t>
      </w:r>
      <w:r w:rsidR="00273912" w:rsidRPr="00021952">
        <w:tab/>
      </w:r>
      <w:r w:rsidR="00273912" w:rsidRPr="00021952">
        <w:tab/>
      </w:r>
      <w:r w:rsidR="00273912" w:rsidRPr="00021952">
        <w:tab/>
      </w:r>
      <w:r w:rsidR="00021952" w:rsidRPr="00021952">
        <w:t>50</w:t>
      </w:r>
    </w:p>
    <w:p w14:paraId="1C72908A" w14:textId="17E72E7B" w:rsidR="00656ABF" w:rsidRPr="00021952" w:rsidRDefault="00D97BA5" w:rsidP="00693D11">
      <w:pPr>
        <w:spacing w:after="0"/>
      </w:pPr>
      <w:r w:rsidRPr="00021952">
        <w:t>Wade Slaugh</w:t>
      </w:r>
      <w:r w:rsidRPr="00021952">
        <w:tab/>
      </w:r>
      <w:r w:rsidRPr="00021952">
        <w:tab/>
      </w:r>
      <w:r w:rsidRPr="00021952">
        <w:tab/>
      </w:r>
      <w:r w:rsidRPr="00021952">
        <w:tab/>
        <w:t>1</w:t>
      </w:r>
      <w:r w:rsidR="00205CBD" w:rsidRPr="00021952">
        <w:t>6</w:t>
      </w:r>
      <w:r w:rsidRPr="00021952">
        <w:tab/>
      </w:r>
      <w:r w:rsidRPr="00021952">
        <w:tab/>
      </w:r>
      <w:r w:rsidRPr="00021952">
        <w:tab/>
      </w:r>
      <w:r w:rsidRPr="00021952">
        <w:tab/>
      </w:r>
      <w:r w:rsidR="00021952" w:rsidRPr="00021952">
        <w:t>1165</w:t>
      </w:r>
      <w:r w:rsidR="00273912" w:rsidRPr="00021952">
        <w:tab/>
      </w:r>
      <w:r w:rsidR="00273912" w:rsidRPr="00021952">
        <w:tab/>
      </w:r>
      <w:r w:rsidR="00273912" w:rsidRPr="00021952">
        <w:tab/>
      </w:r>
      <w:r w:rsidR="00021952" w:rsidRPr="00021952">
        <w:t>73</w:t>
      </w:r>
    </w:p>
    <w:p w14:paraId="721FC41D" w14:textId="67498B8D" w:rsidR="00656ABF" w:rsidRPr="0010481A" w:rsidRDefault="00810BA5" w:rsidP="00693D11">
      <w:pPr>
        <w:spacing w:after="0"/>
      </w:pPr>
      <w:r w:rsidRPr="0010481A">
        <w:t>Auer Warren</w:t>
      </w:r>
      <w:r w:rsidRPr="0010481A">
        <w:tab/>
      </w:r>
      <w:r w:rsidRPr="0010481A">
        <w:tab/>
      </w:r>
      <w:r w:rsidRPr="0010481A">
        <w:tab/>
      </w:r>
      <w:r w:rsidRPr="0010481A">
        <w:tab/>
      </w:r>
      <w:r w:rsidR="0004216D" w:rsidRPr="0010481A">
        <w:t>1</w:t>
      </w:r>
      <w:r w:rsidR="00205CBD" w:rsidRPr="0010481A">
        <w:t>6</w:t>
      </w:r>
      <w:r w:rsidR="00D97BA5" w:rsidRPr="0010481A">
        <w:tab/>
      </w:r>
      <w:r w:rsidR="00D97BA5" w:rsidRPr="0010481A">
        <w:tab/>
      </w:r>
      <w:r w:rsidR="00D97BA5" w:rsidRPr="0010481A">
        <w:tab/>
      </w:r>
      <w:r w:rsidR="00D97BA5" w:rsidRPr="0010481A">
        <w:tab/>
      </w:r>
      <w:r w:rsidR="0010481A" w:rsidRPr="0010481A">
        <w:t>1568</w:t>
      </w:r>
      <w:r w:rsidR="00273912" w:rsidRPr="0010481A">
        <w:tab/>
      </w:r>
      <w:r w:rsidR="00273912" w:rsidRPr="0010481A">
        <w:tab/>
      </w:r>
      <w:r w:rsidR="00273912" w:rsidRPr="0010481A">
        <w:tab/>
      </w:r>
      <w:r w:rsidR="0010481A" w:rsidRPr="0010481A">
        <w:t>98</w:t>
      </w:r>
    </w:p>
    <w:p w14:paraId="47B37F66" w14:textId="2C044D5D" w:rsidR="00656ABF" w:rsidRPr="0010481A" w:rsidRDefault="006929F5" w:rsidP="00693D11">
      <w:pPr>
        <w:spacing w:after="0"/>
      </w:pPr>
      <w:r w:rsidRPr="0010481A">
        <w:t>Ringneck</w:t>
      </w:r>
      <w:r w:rsidRPr="0010481A">
        <w:tab/>
      </w:r>
      <w:r w:rsidRPr="0010481A">
        <w:tab/>
      </w:r>
      <w:r w:rsidRPr="0010481A">
        <w:tab/>
      </w:r>
      <w:r w:rsidR="00D97BA5" w:rsidRPr="0010481A">
        <w:tab/>
        <w:t>1</w:t>
      </w:r>
      <w:r w:rsidR="00EE0E51" w:rsidRPr="0010481A">
        <w:t>5</w:t>
      </w:r>
      <w:r w:rsidR="00D97BA5" w:rsidRPr="0010481A">
        <w:tab/>
      </w:r>
      <w:r w:rsidR="00D97BA5" w:rsidRPr="0010481A">
        <w:tab/>
      </w:r>
      <w:r w:rsidR="00D97BA5" w:rsidRPr="0010481A">
        <w:tab/>
      </w:r>
      <w:r w:rsidR="00D97BA5" w:rsidRPr="0010481A">
        <w:tab/>
      </w:r>
      <w:r w:rsidR="0010481A" w:rsidRPr="0010481A">
        <w:t>1358</w:t>
      </w:r>
      <w:r w:rsidR="00273912" w:rsidRPr="0010481A">
        <w:tab/>
      </w:r>
      <w:r w:rsidR="00273912" w:rsidRPr="0010481A">
        <w:tab/>
      </w:r>
      <w:r w:rsidR="00273912" w:rsidRPr="0010481A">
        <w:tab/>
      </w:r>
      <w:r w:rsidR="0010481A" w:rsidRPr="0010481A">
        <w:t>91</w:t>
      </w:r>
    </w:p>
    <w:p w14:paraId="4C2B576D" w14:textId="6549B52B" w:rsidR="00656ABF" w:rsidRPr="0010481A" w:rsidRDefault="00674E54" w:rsidP="00693D11">
      <w:pPr>
        <w:spacing w:after="0"/>
      </w:pPr>
      <w:r w:rsidRPr="0010481A">
        <w:t>Pelican</w:t>
      </w:r>
      <w:r w:rsidRPr="0010481A">
        <w:tab/>
      </w:r>
      <w:r w:rsidRPr="0010481A">
        <w:tab/>
      </w:r>
      <w:r w:rsidRPr="0010481A">
        <w:tab/>
      </w:r>
      <w:r w:rsidRPr="0010481A">
        <w:tab/>
      </w:r>
      <w:r w:rsidRPr="0010481A">
        <w:tab/>
        <w:t>1</w:t>
      </w:r>
      <w:r w:rsidR="00205CBD" w:rsidRPr="0010481A">
        <w:t>3</w:t>
      </w:r>
      <w:r w:rsidR="00D97BA5" w:rsidRPr="0010481A">
        <w:tab/>
      </w:r>
      <w:r w:rsidR="00D97BA5" w:rsidRPr="0010481A">
        <w:tab/>
      </w:r>
      <w:r w:rsidR="00D97BA5" w:rsidRPr="0010481A">
        <w:tab/>
      </w:r>
      <w:r w:rsidR="00D97BA5" w:rsidRPr="0010481A">
        <w:tab/>
      </w:r>
      <w:r w:rsidR="0010481A" w:rsidRPr="0010481A">
        <w:t>15790</w:t>
      </w:r>
      <w:r w:rsidR="00273912" w:rsidRPr="0010481A">
        <w:tab/>
      </w:r>
      <w:r w:rsidR="00273912" w:rsidRPr="0010481A">
        <w:tab/>
      </w:r>
      <w:r w:rsidR="00273912" w:rsidRPr="0010481A">
        <w:tab/>
      </w:r>
      <w:r w:rsidR="0010481A" w:rsidRPr="0010481A">
        <w:t>1215</w:t>
      </w:r>
    </w:p>
    <w:p w14:paraId="35C5D59A" w14:textId="5AE14E0D" w:rsidR="00656ABF" w:rsidRPr="00991305" w:rsidRDefault="00D97BA5" w:rsidP="00693D11">
      <w:pPr>
        <w:spacing w:after="0"/>
      </w:pPr>
      <w:proofErr w:type="spellStart"/>
      <w:r w:rsidRPr="00991305">
        <w:t>Tridell</w:t>
      </w:r>
      <w:proofErr w:type="spellEnd"/>
      <w:r w:rsidRPr="00991305">
        <w:tab/>
      </w:r>
      <w:r w:rsidRPr="00991305">
        <w:tab/>
      </w:r>
      <w:r w:rsidRPr="00991305">
        <w:tab/>
      </w:r>
      <w:r w:rsidRPr="00991305">
        <w:tab/>
      </w:r>
      <w:r w:rsidRPr="00991305">
        <w:tab/>
        <w:t>1</w:t>
      </w:r>
      <w:r w:rsidR="00205CBD" w:rsidRPr="00991305">
        <w:t>6</w:t>
      </w:r>
      <w:r w:rsidRPr="00991305">
        <w:tab/>
      </w:r>
      <w:r w:rsidRPr="00991305">
        <w:tab/>
      </w:r>
      <w:r w:rsidRPr="00991305">
        <w:tab/>
      </w:r>
      <w:r w:rsidRPr="00991305">
        <w:tab/>
      </w:r>
      <w:r w:rsidR="00991305" w:rsidRPr="00991305">
        <w:t>1031</w:t>
      </w:r>
      <w:r w:rsidR="00273912" w:rsidRPr="00991305">
        <w:tab/>
      </w:r>
      <w:r w:rsidR="00273912" w:rsidRPr="00991305">
        <w:tab/>
      </w:r>
      <w:r w:rsidR="00273912" w:rsidRPr="00991305">
        <w:tab/>
      </w:r>
      <w:r w:rsidR="00991305" w:rsidRPr="00991305">
        <w:t>64</w:t>
      </w:r>
    </w:p>
    <w:p w14:paraId="01A04918" w14:textId="50AD20AE" w:rsidR="00656ABF" w:rsidRPr="00A12F46" w:rsidRDefault="00D97BA5" w:rsidP="00693D11">
      <w:pPr>
        <w:spacing w:after="0"/>
      </w:pPr>
      <w:r w:rsidRPr="00A12F46">
        <w:t>Ballard</w:t>
      </w:r>
      <w:r w:rsidRPr="00A12F46">
        <w:tab/>
      </w:r>
      <w:r w:rsidRPr="00A12F46">
        <w:tab/>
      </w:r>
      <w:r w:rsidRPr="00A12F46">
        <w:tab/>
      </w:r>
      <w:r w:rsidRPr="00A12F46">
        <w:tab/>
      </w:r>
      <w:r w:rsidRPr="00A12F46">
        <w:tab/>
        <w:t>1</w:t>
      </w:r>
      <w:r w:rsidR="00205CBD" w:rsidRPr="00A12F46">
        <w:t>5</w:t>
      </w:r>
      <w:r w:rsidRPr="00A12F46">
        <w:tab/>
      </w:r>
      <w:r w:rsidRPr="00A12F46">
        <w:tab/>
      </w:r>
      <w:r w:rsidRPr="00A12F46">
        <w:tab/>
      </w:r>
      <w:r w:rsidRPr="00A12F46">
        <w:tab/>
      </w:r>
      <w:r w:rsidR="00A12F46" w:rsidRPr="00A12F46">
        <w:t>2392</w:t>
      </w:r>
      <w:r w:rsidR="00273912" w:rsidRPr="00A12F46">
        <w:tab/>
      </w:r>
      <w:r w:rsidR="00273912" w:rsidRPr="00A12F46">
        <w:tab/>
      </w:r>
      <w:r w:rsidR="00273912" w:rsidRPr="00A12F46">
        <w:tab/>
      </w:r>
      <w:r w:rsidR="00A12F46" w:rsidRPr="00A12F46">
        <w:t>159</w:t>
      </w:r>
    </w:p>
    <w:p w14:paraId="7D20D084" w14:textId="42EABD79" w:rsidR="00656ABF" w:rsidRPr="00A12F46" w:rsidRDefault="00D97BA5" w:rsidP="00693D11">
      <w:pPr>
        <w:spacing w:after="0"/>
      </w:pPr>
      <w:r w:rsidRPr="00A12F46">
        <w:t>ONWR</w:t>
      </w:r>
      <w:r w:rsidRPr="00A12F46">
        <w:tab/>
      </w:r>
      <w:r w:rsidRPr="00A12F46">
        <w:tab/>
      </w:r>
      <w:r w:rsidRPr="00A12F46">
        <w:tab/>
      </w:r>
      <w:r w:rsidRPr="00A12F46">
        <w:tab/>
      </w:r>
      <w:r w:rsidRPr="00A12F46">
        <w:tab/>
        <w:t>1</w:t>
      </w:r>
      <w:r w:rsidR="00205CBD" w:rsidRPr="00A12F46">
        <w:t>3</w:t>
      </w:r>
      <w:r w:rsidR="00222E26" w:rsidRPr="00A12F46">
        <w:tab/>
      </w:r>
      <w:r w:rsidR="00222E26" w:rsidRPr="00A12F46">
        <w:tab/>
      </w:r>
      <w:r w:rsidR="00222E26" w:rsidRPr="00A12F46">
        <w:tab/>
      </w:r>
      <w:r w:rsidR="00D921B9" w:rsidRPr="00A12F46">
        <w:tab/>
      </w:r>
      <w:r w:rsidR="00A12F46" w:rsidRPr="00A12F46">
        <w:t>16,766</w:t>
      </w:r>
      <w:r w:rsidR="00273912" w:rsidRPr="00A12F46">
        <w:tab/>
      </w:r>
      <w:r w:rsidR="00273912" w:rsidRPr="00A12F46">
        <w:tab/>
      </w:r>
      <w:r w:rsidR="00273912" w:rsidRPr="00A12F46">
        <w:tab/>
      </w:r>
      <w:r w:rsidR="00A12F46" w:rsidRPr="00A12F46">
        <w:t>1290</w:t>
      </w:r>
    </w:p>
    <w:p w14:paraId="6EEC5E00" w14:textId="61911E73" w:rsidR="006929F5" w:rsidRPr="0010481A" w:rsidRDefault="00D97BA5" w:rsidP="00693D11">
      <w:pPr>
        <w:spacing w:after="0"/>
      </w:pPr>
      <w:r w:rsidRPr="0010481A">
        <w:t>Vernal</w:t>
      </w:r>
      <w:r w:rsidRPr="0010481A">
        <w:tab/>
      </w:r>
      <w:r w:rsidRPr="0010481A">
        <w:tab/>
      </w:r>
      <w:r w:rsidRPr="0010481A">
        <w:tab/>
      </w:r>
      <w:r w:rsidRPr="0010481A">
        <w:tab/>
      </w:r>
      <w:r w:rsidRPr="0010481A">
        <w:tab/>
        <w:t>1</w:t>
      </w:r>
      <w:r w:rsidR="00B754CF" w:rsidRPr="0010481A">
        <w:t>5</w:t>
      </w:r>
      <w:r w:rsidR="00D921B9" w:rsidRPr="0010481A">
        <w:tab/>
      </w:r>
      <w:r w:rsidR="00D921B9" w:rsidRPr="0010481A">
        <w:tab/>
      </w:r>
      <w:r w:rsidR="00D921B9" w:rsidRPr="0010481A">
        <w:tab/>
      </w:r>
      <w:r w:rsidR="00D921B9" w:rsidRPr="0010481A">
        <w:tab/>
      </w:r>
      <w:r w:rsidR="0010481A" w:rsidRPr="0010481A">
        <w:t>79</w:t>
      </w:r>
      <w:r w:rsidR="00273912" w:rsidRPr="0010481A">
        <w:tab/>
      </w:r>
      <w:r w:rsidR="00273912" w:rsidRPr="0010481A">
        <w:tab/>
      </w:r>
      <w:r w:rsidR="00273912" w:rsidRPr="0010481A">
        <w:tab/>
      </w:r>
      <w:r w:rsidR="0010481A" w:rsidRPr="0010481A">
        <w:t>5</w:t>
      </w:r>
    </w:p>
    <w:p w14:paraId="7CDF09BA" w14:textId="77777777" w:rsidR="00D90476" w:rsidRPr="006A063B" w:rsidRDefault="00D90476" w:rsidP="00E75F0A">
      <w:pPr>
        <w:spacing w:after="0"/>
        <w:rPr>
          <w:color w:val="FF0000"/>
        </w:rPr>
      </w:pPr>
    </w:p>
    <w:p w14:paraId="13851BC9" w14:textId="77777777" w:rsidR="00A74645" w:rsidRPr="00ED0094" w:rsidRDefault="00C57565" w:rsidP="00982B31">
      <w:pPr>
        <w:rPr>
          <w:b/>
          <w:u w:val="single"/>
        </w:rPr>
      </w:pPr>
      <w:r w:rsidRPr="00ED0094">
        <w:rPr>
          <w:b/>
          <w:u w:val="single"/>
        </w:rPr>
        <w:t xml:space="preserve">Encephalitis </w:t>
      </w:r>
      <w:r w:rsidR="00A74645" w:rsidRPr="00ED0094">
        <w:rPr>
          <w:b/>
          <w:u w:val="single"/>
        </w:rPr>
        <w:t>Surveillance</w:t>
      </w:r>
    </w:p>
    <w:p w14:paraId="7487A131" w14:textId="77777777" w:rsidR="00A74645" w:rsidRPr="00ED0094" w:rsidRDefault="00A74645" w:rsidP="00982B31">
      <w:r w:rsidRPr="00ED0094">
        <w:tab/>
        <w:t>The goal of the surveillance program is to detect the presence of West Nile Virus (WNV), Western Equine Encephalitis (WEE), and St</w:t>
      </w:r>
      <w:r w:rsidR="00126411" w:rsidRPr="00ED0094">
        <w:t xml:space="preserve">. Louis Encephalitis (SLE).  Once detected, </w:t>
      </w:r>
      <w:r w:rsidRPr="00ED0094">
        <w:t>necessary control measures</w:t>
      </w:r>
      <w:r w:rsidR="00126411" w:rsidRPr="00ED0094">
        <w:t xml:space="preserve"> are implemented</w:t>
      </w:r>
      <w:r w:rsidR="00B67BD9" w:rsidRPr="00ED0094">
        <w:t>.  The district</w:t>
      </w:r>
      <w:r w:rsidRPr="00ED0094">
        <w:t xml:space="preserve"> has monitored</w:t>
      </w:r>
      <w:r w:rsidR="007A45DD" w:rsidRPr="00ED0094">
        <w:t xml:space="preserve"> the adult populations of Culex </w:t>
      </w:r>
      <w:proofErr w:type="spellStart"/>
      <w:r w:rsidR="007A45DD" w:rsidRPr="00ED0094">
        <w:t>tarsalis</w:t>
      </w:r>
      <w:proofErr w:type="spellEnd"/>
      <w:r w:rsidR="006F1DB4" w:rsidRPr="00ED0094">
        <w:t>, the most important vector</w:t>
      </w:r>
      <w:r w:rsidR="007A45DD" w:rsidRPr="00ED0094">
        <w:t xml:space="preserve"> in the district since 1975.  </w:t>
      </w:r>
    </w:p>
    <w:p w14:paraId="123FD754" w14:textId="77777777" w:rsidR="007A45DD" w:rsidRPr="00806680" w:rsidRDefault="007A45DD" w:rsidP="00982B31">
      <w:r w:rsidRPr="006A063B">
        <w:rPr>
          <w:color w:val="FF0000"/>
        </w:rPr>
        <w:tab/>
      </w:r>
      <w:r w:rsidRPr="00806680">
        <w:t xml:space="preserve">A typical transmission cycle for these viruses would be for a female Culex </w:t>
      </w:r>
      <w:proofErr w:type="spellStart"/>
      <w:r w:rsidRPr="00806680">
        <w:t>tarsalis</w:t>
      </w:r>
      <w:proofErr w:type="spellEnd"/>
      <w:r w:rsidRPr="00806680">
        <w:t xml:space="preserve"> to take a blood </w:t>
      </w:r>
      <w:r w:rsidR="00E95B9F" w:rsidRPr="00806680">
        <w:t>meal from an infected bird.  It takes about a week for the female mosquito to digest the blood and develop a batch of eggs using the protein from the blood meal.  During this week</w:t>
      </w:r>
      <w:r w:rsidR="00FF5B3B" w:rsidRPr="00806680">
        <w:t>,</w:t>
      </w:r>
      <w:r w:rsidR="00E95B9F" w:rsidRPr="00806680">
        <w:t xml:space="preserve"> the virus that was picked up in the blood feeding multiplies and migrates to the salivary glands of the female mosquito.  After laying her eggs</w:t>
      </w:r>
      <w:r w:rsidR="00FF5B3B" w:rsidRPr="00806680">
        <w:t>,</w:t>
      </w:r>
      <w:r w:rsidR="00E95B9F" w:rsidRPr="00806680">
        <w:t xml:space="preserve"> the female mosquito will seek a second blood meal.  As she takes her blood meal</w:t>
      </w:r>
      <w:r w:rsidR="00FF5B3B" w:rsidRPr="00806680">
        <w:t>,</w:t>
      </w:r>
      <w:r w:rsidR="00E95B9F" w:rsidRPr="00806680">
        <w:t xml:space="preserve"> the virus will then leave the salivary glands and go into whatever animal she is feeding on.  </w:t>
      </w:r>
      <w:r w:rsidR="00CA4615" w:rsidRPr="00806680">
        <w:t>If she feeds on a bird, it completes the cycle and makes the virus available for the next feeding mosquito or the bird may move to another area thus spreading the disease.  With WNV</w:t>
      </w:r>
      <w:r w:rsidR="00A45C1B" w:rsidRPr="00806680">
        <w:t>,</w:t>
      </w:r>
      <w:r w:rsidR="00CA4615" w:rsidRPr="00806680">
        <w:t xml:space="preserve"> many b</w:t>
      </w:r>
      <w:r w:rsidR="00FA1CB9" w:rsidRPr="00806680">
        <w:t>ird species especially Corvidae</w:t>
      </w:r>
      <w:r w:rsidR="00CA4615" w:rsidRPr="00806680">
        <w:t xml:space="preserve"> (crows, ravens, m</w:t>
      </w:r>
      <w:r w:rsidR="00FF5B3B" w:rsidRPr="00806680">
        <w:t>agpies, and jays) and Raptors (</w:t>
      </w:r>
      <w:r w:rsidR="00CA4615" w:rsidRPr="00806680">
        <w:t xml:space="preserve">owls, hawks, falcons and eagles) have a high mortality rate.  Occasionally the second blood meal of an infected vector species is a horse or a human.  Both horses and humans are considered dead end hosts.  This means that both </w:t>
      </w:r>
      <w:r w:rsidR="00B23F50" w:rsidRPr="00806680">
        <w:t>can get sick and die but do no</w:t>
      </w:r>
      <w:r w:rsidR="00FA1CB9" w:rsidRPr="00806680">
        <w:t xml:space="preserve">t produce a sufficient viremia </w:t>
      </w:r>
      <w:r w:rsidR="00B23F50" w:rsidRPr="00806680">
        <w:t>(produce enough virus) to infect a mosquito if she bites that infected person or horse.</w:t>
      </w:r>
    </w:p>
    <w:p w14:paraId="3634752D" w14:textId="6E1C7950" w:rsidR="0068115B" w:rsidRPr="00C27016" w:rsidRDefault="007F47E8" w:rsidP="00982B31">
      <w:r w:rsidRPr="006A063B">
        <w:rPr>
          <w:color w:val="FF0000"/>
        </w:rPr>
        <w:tab/>
      </w:r>
      <w:r w:rsidRPr="00D15FE7">
        <w:t>This</w:t>
      </w:r>
      <w:r w:rsidR="00F943E8" w:rsidRPr="00D15FE7">
        <w:t xml:space="preserve"> was the twenty </w:t>
      </w:r>
      <w:r w:rsidR="005001FD" w:rsidRPr="00D15FE7">
        <w:t>f</w:t>
      </w:r>
      <w:r w:rsidR="00806680" w:rsidRPr="00D15FE7">
        <w:t>ifth</w:t>
      </w:r>
      <w:r w:rsidR="002618B7" w:rsidRPr="00D15FE7">
        <w:t xml:space="preserve"> </w:t>
      </w:r>
      <w:r w:rsidR="00B23F50" w:rsidRPr="00D15FE7">
        <w:t>consecutive y</w:t>
      </w:r>
      <w:r w:rsidR="000B5644" w:rsidRPr="00D15FE7">
        <w:t>ear of epidemic WNV in the US</w:t>
      </w:r>
      <w:r w:rsidR="000B5644" w:rsidRPr="00C34ED9">
        <w:t xml:space="preserve">. </w:t>
      </w:r>
      <w:r w:rsidR="002F23CF" w:rsidRPr="00C34ED9">
        <w:t xml:space="preserve"> </w:t>
      </w:r>
      <w:r w:rsidR="00F943E8" w:rsidRPr="00C34ED9">
        <w:t>20</w:t>
      </w:r>
      <w:r w:rsidR="00EE0E51" w:rsidRPr="00C34ED9">
        <w:t>2</w:t>
      </w:r>
      <w:r w:rsidR="00D15FE7" w:rsidRPr="00C34ED9">
        <w:t>3</w:t>
      </w:r>
      <w:r w:rsidR="002618B7" w:rsidRPr="00C34ED9">
        <w:t xml:space="preserve"> ended with </w:t>
      </w:r>
      <w:r w:rsidR="00F80B7C" w:rsidRPr="00C34ED9">
        <w:t>2,</w:t>
      </w:r>
      <w:r w:rsidR="00C34ED9" w:rsidRPr="00C34ED9">
        <w:t>2</w:t>
      </w:r>
      <w:r w:rsidR="0058358B">
        <w:t>84</w:t>
      </w:r>
      <w:r w:rsidR="00907978" w:rsidRPr="00C34ED9">
        <w:t xml:space="preserve"> </w:t>
      </w:r>
      <w:r w:rsidR="000B5644" w:rsidRPr="00C34ED9">
        <w:t>human WNV cases across th</w:t>
      </w:r>
      <w:r w:rsidR="002618B7" w:rsidRPr="00C34ED9">
        <w:t xml:space="preserve">e United States and </w:t>
      </w:r>
      <w:r w:rsidR="00452C90" w:rsidRPr="00C34ED9">
        <w:t>1</w:t>
      </w:r>
      <w:r w:rsidR="00C34ED9" w:rsidRPr="00C34ED9">
        <w:t>30</w:t>
      </w:r>
      <w:r w:rsidR="00907978" w:rsidRPr="00C34ED9">
        <w:t xml:space="preserve"> </w:t>
      </w:r>
      <w:r w:rsidR="000B5644" w:rsidRPr="00C34ED9">
        <w:t>deaths</w:t>
      </w:r>
      <w:r w:rsidR="00ED6C8F" w:rsidRPr="00C34ED9">
        <w:t xml:space="preserve">, as of </w:t>
      </w:r>
      <w:r w:rsidR="0058358B">
        <w:t>December 4</w:t>
      </w:r>
      <w:r w:rsidR="00ED6C8F" w:rsidRPr="00C34ED9">
        <w:t>, 2023</w:t>
      </w:r>
      <w:r w:rsidR="000B5644" w:rsidRPr="00C34ED9">
        <w:t xml:space="preserve">.  </w:t>
      </w:r>
      <w:r w:rsidR="005230FA" w:rsidRPr="00C34ED9">
        <w:t>In</w:t>
      </w:r>
      <w:r w:rsidRPr="00C34ED9">
        <w:t xml:space="preserve"> Utah in</w:t>
      </w:r>
      <w:r w:rsidR="00F943E8" w:rsidRPr="00C34ED9">
        <w:t xml:space="preserve"> 2</w:t>
      </w:r>
      <w:r w:rsidR="00EE0E51" w:rsidRPr="00C34ED9">
        <w:t>02</w:t>
      </w:r>
      <w:r w:rsidR="00D15FE7" w:rsidRPr="00C34ED9">
        <w:t>3</w:t>
      </w:r>
      <w:r w:rsidR="002618B7" w:rsidRPr="00C34ED9">
        <w:t xml:space="preserve">, there were </w:t>
      </w:r>
      <w:r w:rsidR="00C27016" w:rsidRPr="00C34ED9">
        <w:t>7</w:t>
      </w:r>
      <w:r w:rsidR="00FF5B3B" w:rsidRPr="00C34ED9">
        <w:t xml:space="preserve"> human cases of WNV,</w:t>
      </w:r>
      <w:r w:rsidR="002F23CF" w:rsidRPr="00C34ED9">
        <w:t xml:space="preserve"> </w:t>
      </w:r>
      <w:r w:rsidR="005001FD" w:rsidRPr="00C34ED9">
        <w:t xml:space="preserve">no </w:t>
      </w:r>
      <w:r w:rsidR="00661746" w:rsidRPr="00C34ED9">
        <w:t>death</w:t>
      </w:r>
      <w:r w:rsidR="005001FD" w:rsidRPr="00C34ED9">
        <w:t>s</w:t>
      </w:r>
      <w:r w:rsidR="00806BD3" w:rsidRPr="00C34ED9">
        <w:t xml:space="preserve"> </w:t>
      </w:r>
      <w:r w:rsidR="002618B7" w:rsidRPr="00C34ED9">
        <w:t xml:space="preserve">related to WNV, and </w:t>
      </w:r>
      <w:r w:rsidR="002C7117" w:rsidRPr="00C34ED9">
        <w:t>18</w:t>
      </w:r>
      <w:r w:rsidR="002618B7" w:rsidRPr="00C34ED9">
        <w:t xml:space="preserve"> positive </w:t>
      </w:r>
      <w:r w:rsidR="00C97A96" w:rsidRPr="00C34ED9">
        <w:t>horse</w:t>
      </w:r>
      <w:r w:rsidRPr="00C34ED9">
        <w:t xml:space="preserve"> cases</w:t>
      </w:r>
      <w:r w:rsidR="0087283F" w:rsidRPr="00C34ED9">
        <w:t xml:space="preserve"> reported</w:t>
      </w:r>
      <w:r w:rsidR="00806BD3" w:rsidRPr="00C34ED9">
        <w:t>.</w:t>
      </w:r>
      <w:r w:rsidR="002F23CF" w:rsidRPr="00C34ED9">
        <w:t xml:space="preserve"> </w:t>
      </w:r>
      <w:r w:rsidR="00463E85" w:rsidRPr="00C34ED9">
        <w:t>The h</w:t>
      </w:r>
      <w:r w:rsidR="005230FA" w:rsidRPr="00C34ED9">
        <w:t xml:space="preserve">uman cases </w:t>
      </w:r>
      <w:r w:rsidR="005230FA" w:rsidRPr="00C27016">
        <w:t>occurred in</w:t>
      </w:r>
      <w:r w:rsidR="00573A71" w:rsidRPr="00C27016">
        <w:t xml:space="preserve"> </w:t>
      </w:r>
      <w:r w:rsidR="00C97A96" w:rsidRPr="00C27016">
        <w:t>Salt Lake County</w:t>
      </w:r>
      <w:r w:rsidR="005001FD" w:rsidRPr="00C27016">
        <w:t xml:space="preserve"> - </w:t>
      </w:r>
      <w:r w:rsidR="002C7117" w:rsidRPr="00C27016">
        <w:t>1</w:t>
      </w:r>
      <w:r w:rsidR="00C97A96" w:rsidRPr="00C27016">
        <w:t>, Weber County</w:t>
      </w:r>
      <w:r w:rsidR="005001FD" w:rsidRPr="00C27016">
        <w:t xml:space="preserve"> - 1</w:t>
      </w:r>
      <w:r w:rsidR="00C97A96" w:rsidRPr="00C27016">
        <w:t>,</w:t>
      </w:r>
      <w:r w:rsidR="002C7117" w:rsidRPr="00C27016">
        <w:t xml:space="preserve"> Davis County</w:t>
      </w:r>
      <w:r w:rsidR="00F07762" w:rsidRPr="00C27016">
        <w:t xml:space="preserve"> -</w:t>
      </w:r>
      <w:r w:rsidR="002C7117" w:rsidRPr="00C27016">
        <w:t xml:space="preserve"> 2, Duchesne County -1,</w:t>
      </w:r>
      <w:r w:rsidR="00C97A96" w:rsidRPr="00C27016">
        <w:t xml:space="preserve"> </w:t>
      </w:r>
      <w:r w:rsidR="00C27016" w:rsidRPr="00C27016">
        <w:t xml:space="preserve">Washington – 1, </w:t>
      </w:r>
      <w:r w:rsidR="00C97A96" w:rsidRPr="00C27016">
        <w:t xml:space="preserve">and </w:t>
      </w:r>
      <w:r w:rsidR="005001FD" w:rsidRPr="00C27016">
        <w:t>Uintah</w:t>
      </w:r>
      <w:r w:rsidR="00C97A96" w:rsidRPr="00C27016">
        <w:t xml:space="preserve"> County</w:t>
      </w:r>
      <w:r w:rsidR="005001FD" w:rsidRPr="00C27016">
        <w:t xml:space="preserve"> - 1</w:t>
      </w:r>
      <w:r w:rsidR="000F2C50" w:rsidRPr="00C27016">
        <w:t>.</w:t>
      </w:r>
      <w:r w:rsidR="00661746" w:rsidRPr="00C27016">
        <w:t xml:space="preserve"> </w:t>
      </w:r>
      <w:r w:rsidR="000B5644" w:rsidRPr="00C27016">
        <w:t xml:space="preserve"> In the state of Utah</w:t>
      </w:r>
      <w:r w:rsidR="00FF5B3B" w:rsidRPr="00C27016">
        <w:t>,</w:t>
      </w:r>
      <w:r w:rsidR="000B5644" w:rsidRPr="00C27016">
        <w:t xml:space="preserve"> the virus peaked in 2006 with 158 human cases</w:t>
      </w:r>
      <w:r w:rsidR="00463E85" w:rsidRPr="00C27016">
        <w:t xml:space="preserve"> with 5 deaths.  </w:t>
      </w:r>
      <w:r w:rsidR="005F2CF6" w:rsidRPr="00C27016">
        <w:t xml:space="preserve">In </w:t>
      </w:r>
      <w:r w:rsidR="006569F2" w:rsidRPr="00C27016">
        <w:t>20</w:t>
      </w:r>
      <w:r w:rsidR="00A2335A" w:rsidRPr="00C27016">
        <w:t>2</w:t>
      </w:r>
      <w:r w:rsidR="00F07762" w:rsidRPr="00C27016">
        <w:t>3</w:t>
      </w:r>
      <w:r w:rsidR="00463E85" w:rsidRPr="00C27016">
        <w:t xml:space="preserve"> there were </w:t>
      </w:r>
      <w:r w:rsidR="00F07762" w:rsidRPr="00C27016">
        <w:t>39</w:t>
      </w:r>
      <w:r w:rsidR="005230FA" w:rsidRPr="00C27016">
        <w:t xml:space="preserve"> positive mosquito pools</w:t>
      </w:r>
      <w:r w:rsidR="00B17B43" w:rsidRPr="00C27016">
        <w:t xml:space="preserve"> submitted</w:t>
      </w:r>
      <w:r w:rsidR="006B4B43" w:rsidRPr="00C27016">
        <w:t xml:space="preserve"> from Uintah </w:t>
      </w:r>
      <w:r w:rsidR="0096146F">
        <w:t>Mosquito Abatement District</w:t>
      </w:r>
      <w:r w:rsidR="006B4B43" w:rsidRPr="00C27016">
        <w:t xml:space="preserve">.  </w:t>
      </w:r>
      <w:r w:rsidR="00FA1CB9" w:rsidRPr="00C27016">
        <w:t>The</w:t>
      </w:r>
      <w:r w:rsidR="00661746" w:rsidRPr="00C27016">
        <w:t xml:space="preserve"> virus peaked </w:t>
      </w:r>
      <w:r w:rsidR="00661746" w:rsidRPr="00C27016">
        <w:lastRenderedPageBreak/>
        <w:t xml:space="preserve">in </w:t>
      </w:r>
      <w:r w:rsidR="000D7B2D" w:rsidRPr="00C27016">
        <w:t xml:space="preserve">Uintah County in </w:t>
      </w:r>
      <w:r w:rsidR="002F23CF" w:rsidRPr="00C27016">
        <w:t>2006</w:t>
      </w:r>
      <w:r w:rsidR="00661746" w:rsidRPr="00C27016">
        <w:t xml:space="preserve"> with</w:t>
      </w:r>
      <w:r w:rsidR="000D7B2D" w:rsidRPr="00C27016">
        <w:t xml:space="preserve"> 14 human cases</w:t>
      </w:r>
      <w:r w:rsidR="00440094" w:rsidRPr="00C27016">
        <w:t xml:space="preserve">. </w:t>
      </w:r>
      <w:r w:rsidR="00C35C82" w:rsidRPr="00C27016">
        <w:t xml:space="preserve"> There were </w:t>
      </w:r>
      <w:r w:rsidR="00F07762" w:rsidRPr="00C27016">
        <w:t>295</w:t>
      </w:r>
      <w:r w:rsidR="00CC0308" w:rsidRPr="00C27016">
        <w:t xml:space="preserve"> WNV</w:t>
      </w:r>
      <w:r w:rsidR="00463E85" w:rsidRPr="00C27016">
        <w:t xml:space="preserve"> positive mosquito pools recorded in Ut</w:t>
      </w:r>
      <w:r w:rsidR="002F23CF" w:rsidRPr="00C27016">
        <w:t>ah</w:t>
      </w:r>
      <w:r w:rsidR="00440094" w:rsidRPr="00C27016">
        <w:t xml:space="preserve"> in 20</w:t>
      </w:r>
      <w:r w:rsidR="00A2335A" w:rsidRPr="00C27016">
        <w:t>2</w:t>
      </w:r>
      <w:r w:rsidR="00F07762" w:rsidRPr="00C27016">
        <w:t>3</w:t>
      </w:r>
      <w:r w:rsidR="00463E85" w:rsidRPr="00C27016">
        <w:t>.</w:t>
      </w:r>
    </w:p>
    <w:p w14:paraId="15801A04" w14:textId="77777777" w:rsidR="00F6271B" w:rsidRPr="00583D3D" w:rsidRDefault="00FE2B5C" w:rsidP="00982B31">
      <w:r w:rsidRPr="00583D3D">
        <w:rPr>
          <w:b/>
          <w:u w:val="single"/>
        </w:rPr>
        <w:t>Collecting and T</w:t>
      </w:r>
      <w:r w:rsidR="00F6271B" w:rsidRPr="00583D3D">
        <w:rPr>
          <w:b/>
          <w:u w:val="single"/>
        </w:rPr>
        <w:t>esting of Mosquitoes</w:t>
      </w:r>
    </w:p>
    <w:p w14:paraId="6E72B6AF" w14:textId="7977174B" w:rsidR="003A32E4" w:rsidRPr="00583D3D" w:rsidRDefault="00661746" w:rsidP="00982B31">
      <w:r w:rsidRPr="00583D3D">
        <w:tab/>
        <w:t>T</w:t>
      </w:r>
      <w:r w:rsidR="003E31EA" w:rsidRPr="00583D3D">
        <w:t>he Unified State Laboratories: Public Health</w:t>
      </w:r>
      <w:r w:rsidR="00F6271B" w:rsidRPr="00583D3D">
        <w:t xml:space="preserve"> </w:t>
      </w:r>
      <w:r w:rsidR="003E31EA" w:rsidRPr="00583D3D">
        <w:t xml:space="preserve">(USL:PH) </w:t>
      </w:r>
      <w:r w:rsidR="00F6271B" w:rsidRPr="00583D3D">
        <w:t xml:space="preserve">tested adult </w:t>
      </w:r>
      <w:proofErr w:type="spellStart"/>
      <w:r w:rsidR="00F6271B" w:rsidRPr="00583D3D">
        <w:t>Cx</w:t>
      </w:r>
      <w:proofErr w:type="spellEnd"/>
      <w:r w:rsidR="00F6271B" w:rsidRPr="00583D3D">
        <w:t xml:space="preserve">. </w:t>
      </w:r>
      <w:proofErr w:type="spellStart"/>
      <w:r w:rsidR="00F6271B" w:rsidRPr="00583D3D">
        <w:t>tarsalis</w:t>
      </w:r>
      <w:proofErr w:type="spellEnd"/>
      <w:r w:rsidR="00F6271B" w:rsidRPr="00583D3D">
        <w:t xml:space="preserve">, </w:t>
      </w:r>
      <w:proofErr w:type="spellStart"/>
      <w:r w:rsidR="00F6271B" w:rsidRPr="00583D3D">
        <w:t>Cx</w:t>
      </w:r>
      <w:proofErr w:type="spellEnd"/>
      <w:r w:rsidR="00F6271B" w:rsidRPr="00583D3D">
        <w:t xml:space="preserve">. </w:t>
      </w:r>
      <w:proofErr w:type="spellStart"/>
      <w:r w:rsidR="00F6271B" w:rsidRPr="00583D3D">
        <w:t>pipiens</w:t>
      </w:r>
      <w:proofErr w:type="spellEnd"/>
      <w:r w:rsidR="00F6271B" w:rsidRPr="00583D3D">
        <w:t xml:space="preserve"> and </w:t>
      </w:r>
      <w:proofErr w:type="spellStart"/>
      <w:r w:rsidR="00F6271B" w:rsidRPr="00583D3D">
        <w:t>Cx</w:t>
      </w:r>
      <w:proofErr w:type="spellEnd"/>
      <w:r w:rsidR="00F6271B" w:rsidRPr="00583D3D">
        <w:t xml:space="preserve">. </w:t>
      </w:r>
      <w:proofErr w:type="spellStart"/>
      <w:r w:rsidR="00F6271B" w:rsidRPr="00583D3D">
        <w:t>erythrothorax</w:t>
      </w:r>
      <w:proofErr w:type="spellEnd"/>
      <w:r w:rsidR="00F6271B" w:rsidRPr="00583D3D">
        <w:t xml:space="preserve"> adult </w:t>
      </w:r>
      <w:r w:rsidR="00F25CE2" w:rsidRPr="00583D3D">
        <w:t xml:space="preserve">female </w:t>
      </w:r>
      <w:r w:rsidR="00F6271B" w:rsidRPr="00583D3D">
        <w:t xml:space="preserve">mosquitoes for the presence of </w:t>
      </w:r>
      <w:r w:rsidR="003E31EA" w:rsidRPr="00583D3D">
        <w:t>West Nile Virus (</w:t>
      </w:r>
      <w:r w:rsidR="00F6271B" w:rsidRPr="00583D3D">
        <w:t>WNV</w:t>
      </w:r>
      <w:r w:rsidR="003E31EA" w:rsidRPr="00583D3D">
        <w:t>), Western Equine Encephalitis (WEE), and St. Louis Encephalitis (SLE)</w:t>
      </w:r>
      <w:r w:rsidR="00F6271B" w:rsidRPr="00583D3D">
        <w:t>.</w:t>
      </w:r>
      <w:r w:rsidR="00DA4CBA" w:rsidRPr="00583D3D">
        <w:t xml:space="preserve">  Districts submi</w:t>
      </w:r>
      <w:r w:rsidR="00F26DD4" w:rsidRPr="00583D3D">
        <w:t>t</w:t>
      </w:r>
      <w:r w:rsidR="00DA4CBA" w:rsidRPr="00583D3D">
        <w:t>t</w:t>
      </w:r>
      <w:r w:rsidR="001C2C6F" w:rsidRPr="00583D3D">
        <w:t>ed</w:t>
      </w:r>
      <w:r w:rsidR="00DA4CBA" w:rsidRPr="00583D3D">
        <w:t xml:space="preserve"> adult m</w:t>
      </w:r>
      <w:r w:rsidR="003E31EA" w:rsidRPr="00583D3D">
        <w:t>osquitoes to the USL:PH</w:t>
      </w:r>
      <w:r w:rsidR="00DA4CBA" w:rsidRPr="00583D3D">
        <w:t xml:space="preserve"> on a weekly basis beginning </w:t>
      </w:r>
      <w:r w:rsidR="00CC0308" w:rsidRPr="00583D3D">
        <w:t>i</w:t>
      </w:r>
      <w:r w:rsidR="00DA4CBA" w:rsidRPr="00583D3D">
        <w:t>n the first</w:t>
      </w:r>
      <w:r w:rsidR="00CC0308" w:rsidRPr="00583D3D">
        <w:t xml:space="preserve"> part</w:t>
      </w:r>
      <w:r w:rsidR="00DA4CBA" w:rsidRPr="00583D3D">
        <w:t xml:space="preserve"> of June a</w:t>
      </w:r>
      <w:r w:rsidR="007F47E8" w:rsidRPr="00583D3D">
        <w:t xml:space="preserve">nd continuing through </w:t>
      </w:r>
      <w:r w:rsidR="00F25CE2" w:rsidRPr="00583D3D">
        <w:t>mid-September</w:t>
      </w:r>
      <w:r w:rsidR="00DA4CBA" w:rsidRPr="00583D3D">
        <w:t xml:space="preserve">. </w:t>
      </w:r>
      <w:r w:rsidR="00CC0308" w:rsidRPr="00583D3D">
        <w:t>Some districts in the state have labs set up at their districts and do the testing in house.</w:t>
      </w:r>
      <w:r w:rsidR="00DA4CBA" w:rsidRPr="00583D3D">
        <w:t xml:space="preserve"> Mosquitoes were collected using C02 ba</w:t>
      </w:r>
      <w:r w:rsidR="00302E60" w:rsidRPr="00583D3D">
        <w:t>i</w:t>
      </w:r>
      <w:r w:rsidR="00DA4CBA" w:rsidRPr="00583D3D">
        <w:t>ted traps.  C02 traps are extremely effective in catching female mosquitoes seeking a host.  The female mosquitoes are sorte</w:t>
      </w:r>
      <w:r w:rsidR="00157CF3" w:rsidRPr="00583D3D">
        <w:t xml:space="preserve">d </w:t>
      </w:r>
      <w:r w:rsidR="00F26DD4" w:rsidRPr="00583D3D">
        <w:t>by</w:t>
      </w:r>
      <w:r w:rsidR="00157CF3" w:rsidRPr="00583D3D">
        <w:t xml:space="preserve"> species and the Culex</w:t>
      </w:r>
      <w:r w:rsidR="00DA4CBA" w:rsidRPr="00583D3D">
        <w:t xml:space="preserve"> species are placed in groups of 10 to 100 mosquitoes called a "pool".  </w:t>
      </w:r>
      <w:r w:rsidR="00DA4CBA" w:rsidRPr="00ED0094">
        <w:t xml:space="preserve">The Uintah MAD submitted </w:t>
      </w:r>
      <w:r w:rsidR="00D51828" w:rsidRPr="00ED0094">
        <w:t>1</w:t>
      </w:r>
      <w:r w:rsidR="00ED0094" w:rsidRPr="00ED0094">
        <w:t>66</w:t>
      </w:r>
      <w:r w:rsidR="00CF649E" w:rsidRPr="00ED0094">
        <w:t xml:space="preserve"> pools consisting of </w:t>
      </w:r>
      <w:r w:rsidR="00ED0094" w:rsidRPr="00ED0094">
        <w:t>11,532</w:t>
      </w:r>
      <w:r w:rsidR="00D413D6" w:rsidRPr="00ED0094">
        <w:t xml:space="preserve"> female mosquitoes</w:t>
      </w:r>
      <w:r w:rsidR="00302E60" w:rsidRPr="00ED0094">
        <w:t>,</w:t>
      </w:r>
      <w:r w:rsidR="00564FD4" w:rsidRPr="00ED0094">
        <w:t xml:space="preserve"> or an average of </w:t>
      </w:r>
      <w:r w:rsidR="00ED0094" w:rsidRPr="00ED0094">
        <w:t>69</w:t>
      </w:r>
      <w:r w:rsidR="00D413D6" w:rsidRPr="00ED0094">
        <w:t xml:space="preserve"> per pool</w:t>
      </w:r>
      <w:r w:rsidR="00302E60" w:rsidRPr="00ED0094">
        <w:t>,</w:t>
      </w:r>
      <w:r w:rsidR="00D413D6" w:rsidRPr="00ED0094">
        <w:t xml:space="preserve"> to the state health laboratory during the season.</w:t>
      </w:r>
      <w:r w:rsidR="00DA4CBA" w:rsidRPr="00ED0094">
        <w:t xml:space="preserve"> </w:t>
      </w:r>
      <w:r w:rsidR="002F23CF" w:rsidRPr="00ED0094">
        <w:t xml:space="preserve"> </w:t>
      </w:r>
      <w:r w:rsidR="00EB3351" w:rsidRPr="00ED0094">
        <w:t>Thirty-nine</w:t>
      </w:r>
      <w:r w:rsidR="00ED0094" w:rsidRPr="00ED0094">
        <w:t xml:space="preserve"> </w:t>
      </w:r>
      <w:r w:rsidR="00800D06" w:rsidRPr="00ED0094">
        <w:t>positive mosquito pools were t</w:t>
      </w:r>
      <w:r w:rsidR="00CB7D61" w:rsidRPr="00ED0094">
        <w:t>ested</w:t>
      </w:r>
      <w:r w:rsidR="00C35C82" w:rsidRPr="00ED0094">
        <w:t xml:space="preserve"> from Uintah </w:t>
      </w:r>
      <w:r w:rsidR="000F2C50" w:rsidRPr="00ED0094">
        <w:t>Mosquito Abatement District</w:t>
      </w:r>
      <w:r w:rsidR="00C35C82" w:rsidRPr="00ED0094">
        <w:t xml:space="preserve"> in 20</w:t>
      </w:r>
      <w:r w:rsidR="000F2C50" w:rsidRPr="00ED0094">
        <w:t>2</w:t>
      </w:r>
      <w:r w:rsidR="00ED0094" w:rsidRPr="00ED0094">
        <w:t>3</w:t>
      </w:r>
      <w:r w:rsidR="003A32E4" w:rsidRPr="00C27016">
        <w:t>.</w:t>
      </w:r>
      <w:r w:rsidR="00FE2B5C" w:rsidRPr="00C27016">
        <w:t xml:space="preserve"> </w:t>
      </w:r>
      <w:r w:rsidR="00302E60" w:rsidRPr="00C27016">
        <w:t xml:space="preserve"> State</w:t>
      </w:r>
      <w:r w:rsidR="00800D06" w:rsidRPr="00C27016">
        <w:t>wide i</w:t>
      </w:r>
      <w:r w:rsidR="00C35C82" w:rsidRPr="00C27016">
        <w:t>n 20</w:t>
      </w:r>
      <w:r w:rsidR="000F2C50" w:rsidRPr="00C27016">
        <w:t>2</w:t>
      </w:r>
      <w:r w:rsidR="00ED0094" w:rsidRPr="00C27016">
        <w:t>3</w:t>
      </w:r>
      <w:r w:rsidR="00C35C82" w:rsidRPr="00C27016">
        <w:t xml:space="preserve"> there were </w:t>
      </w:r>
      <w:r w:rsidR="00C27016" w:rsidRPr="00C27016">
        <w:t>295</w:t>
      </w:r>
      <w:r w:rsidR="002D146E" w:rsidRPr="00C27016">
        <w:t xml:space="preserve"> positive mosquito pools.</w:t>
      </w:r>
      <w:r w:rsidR="00DB3AFB" w:rsidRPr="00C27016">
        <w:t xml:space="preserve"> </w:t>
      </w:r>
      <w:r w:rsidR="00DB3AFB" w:rsidRPr="00583D3D">
        <w:t>2015 was the first year that the Unified State Laboratories: Public Health (USL:PH) charged districts to test pools, the districts were c</w:t>
      </w:r>
      <w:r w:rsidR="002F23CF" w:rsidRPr="00583D3D">
        <w:t>harged $10.00 per pool tested, t</w:t>
      </w:r>
      <w:r w:rsidR="00DB3AFB" w:rsidRPr="00583D3D">
        <w:t>his pric</w:t>
      </w:r>
      <w:r w:rsidR="00E63532" w:rsidRPr="00583D3D">
        <w:t>e increased to $15.00 per pool tested in 2016</w:t>
      </w:r>
      <w:r w:rsidR="00CB7D61" w:rsidRPr="00583D3D">
        <w:t>, and remained at that rate in 20</w:t>
      </w:r>
      <w:r w:rsidR="000F2C50" w:rsidRPr="00583D3D">
        <w:t>2</w:t>
      </w:r>
      <w:r w:rsidR="00583D3D">
        <w:t>3</w:t>
      </w:r>
      <w:r w:rsidR="00DB3AFB" w:rsidRPr="00583D3D">
        <w:t>.</w:t>
      </w:r>
    </w:p>
    <w:p w14:paraId="41D7505C" w14:textId="77777777" w:rsidR="005B2309" w:rsidRPr="00ED0094" w:rsidRDefault="005B2309" w:rsidP="00982B31">
      <w:pPr>
        <w:rPr>
          <w:b/>
          <w:u w:val="single"/>
        </w:rPr>
      </w:pPr>
      <w:r w:rsidRPr="00ED0094">
        <w:rPr>
          <w:b/>
          <w:u w:val="single"/>
        </w:rPr>
        <w:t>Horse Surveillance</w:t>
      </w:r>
    </w:p>
    <w:p w14:paraId="7C32ABC4" w14:textId="4D1146F1" w:rsidR="00440094" w:rsidRPr="00C27016" w:rsidRDefault="00310A29" w:rsidP="00982B31">
      <w:r w:rsidRPr="00ED0094">
        <w:tab/>
      </w:r>
      <w:r w:rsidR="005B2309" w:rsidRPr="00ED0094">
        <w:t>Du</w:t>
      </w:r>
      <w:r w:rsidR="0011130E" w:rsidRPr="00ED0094">
        <w:t>ring 20</w:t>
      </w:r>
      <w:r w:rsidR="00394E1A" w:rsidRPr="00ED0094">
        <w:t>2</w:t>
      </w:r>
      <w:r w:rsidR="006676B9" w:rsidRPr="00ED0094">
        <w:t>3</w:t>
      </w:r>
      <w:r w:rsidR="0011130E" w:rsidRPr="00ED0094">
        <w:rPr>
          <w:i/>
          <w:iCs/>
        </w:rPr>
        <w:t xml:space="preserve"> </w:t>
      </w:r>
      <w:r w:rsidR="0011130E" w:rsidRPr="00ED0094">
        <w:t xml:space="preserve">there </w:t>
      </w:r>
      <w:r w:rsidR="00227770" w:rsidRPr="00ED0094">
        <w:t>w</w:t>
      </w:r>
      <w:r w:rsidR="006676B9" w:rsidRPr="00ED0094">
        <w:t>ere no</w:t>
      </w:r>
      <w:r w:rsidR="00A81D46" w:rsidRPr="00ED0094">
        <w:t xml:space="preserve"> </w:t>
      </w:r>
      <w:r w:rsidR="005B2309" w:rsidRPr="00ED0094">
        <w:t>horse</w:t>
      </w:r>
      <w:r w:rsidR="00227770" w:rsidRPr="00ED0094">
        <w:t>s</w:t>
      </w:r>
      <w:r w:rsidR="003A32E4" w:rsidRPr="00ED0094">
        <w:t xml:space="preserve"> </w:t>
      </w:r>
      <w:r w:rsidR="005B2309" w:rsidRPr="00ED0094">
        <w:t>within the district that w</w:t>
      </w:r>
      <w:r w:rsidR="006676B9" w:rsidRPr="00ED0094">
        <w:t>ere</w:t>
      </w:r>
      <w:r w:rsidR="005B2309" w:rsidRPr="00ED0094">
        <w:t xml:space="preserve"> diagnosed wi</w:t>
      </w:r>
      <w:r w:rsidR="0040243F" w:rsidRPr="00ED0094">
        <w:t>th WNV</w:t>
      </w:r>
      <w:r w:rsidR="00390638" w:rsidRPr="00ED0094">
        <w:t xml:space="preserve"> according to the State Veterinarian</w:t>
      </w:r>
      <w:r w:rsidR="0040243F" w:rsidRPr="00ED0094">
        <w:t>.</w:t>
      </w:r>
      <w:r w:rsidR="006B4B43" w:rsidRPr="00ED0094">
        <w:t xml:space="preserve"> </w:t>
      </w:r>
      <w:r w:rsidR="0040243F" w:rsidRPr="00ED0094">
        <w:t xml:space="preserve">  </w:t>
      </w:r>
      <w:r w:rsidR="005B2309" w:rsidRPr="00F07762">
        <w:t>Ac</w:t>
      </w:r>
      <w:r w:rsidR="00440094" w:rsidRPr="00F07762">
        <w:t xml:space="preserve">ross Utah </w:t>
      </w:r>
      <w:r w:rsidR="00440094" w:rsidRPr="00C27016">
        <w:t xml:space="preserve">there were </w:t>
      </w:r>
      <w:r w:rsidR="00F07762" w:rsidRPr="00C27016">
        <w:t>1</w:t>
      </w:r>
      <w:r w:rsidR="00C34ED9">
        <w:t>6</w:t>
      </w:r>
      <w:r w:rsidR="00440094" w:rsidRPr="00C27016">
        <w:t xml:space="preserve"> </w:t>
      </w:r>
      <w:r w:rsidR="007849CE" w:rsidRPr="00C27016">
        <w:t>horses</w:t>
      </w:r>
      <w:r w:rsidR="00440094" w:rsidRPr="00C27016">
        <w:t xml:space="preserve"> </w:t>
      </w:r>
      <w:r w:rsidR="005B2309" w:rsidRPr="00C27016">
        <w:t xml:space="preserve">that tested </w:t>
      </w:r>
      <w:r w:rsidRPr="00C27016">
        <w:t>positive for WNV</w:t>
      </w:r>
      <w:r w:rsidR="00227770" w:rsidRPr="00C27016">
        <w:t xml:space="preserve"> that were recorded.</w:t>
      </w:r>
      <w:r w:rsidR="00F25CE2" w:rsidRPr="00C27016">
        <w:t xml:space="preserve"> </w:t>
      </w:r>
      <w:r w:rsidR="007849CE" w:rsidRPr="00C27016">
        <w:t>These</w:t>
      </w:r>
      <w:r w:rsidR="00F25CE2" w:rsidRPr="00C27016">
        <w:t xml:space="preserve"> horses </w:t>
      </w:r>
      <w:r w:rsidR="007849CE" w:rsidRPr="00C27016">
        <w:t xml:space="preserve">were </w:t>
      </w:r>
      <w:r w:rsidR="00F25CE2" w:rsidRPr="00C27016">
        <w:t xml:space="preserve">from </w:t>
      </w:r>
      <w:r w:rsidR="00A81D46" w:rsidRPr="00C27016">
        <w:t xml:space="preserve">Duchesne County - </w:t>
      </w:r>
      <w:r w:rsidR="00583D3D" w:rsidRPr="00C27016">
        <w:t>2</w:t>
      </w:r>
      <w:r w:rsidR="00A81D46" w:rsidRPr="00C27016">
        <w:t xml:space="preserve">, </w:t>
      </w:r>
      <w:r w:rsidR="00583D3D" w:rsidRPr="00C27016">
        <w:t>Garfield County-1</w:t>
      </w:r>
      <w:r w:rsidR="00A81D46" w:rsidRPr="00C27016">
        <w:t>,</w:t>
      </w:r>
      <w:r w:rsidR="007849CE" w:rsidRPr="00C27016">
        <w:t xml:space="preserve"> Weber County</w:t>
      </w:r>
      <w:r w:rsidR="00A81D46" w:rsidRPr="00C27016">
        <w:t xml:space="preserve"> – </w:t>
      </w:r>
      <w:r w:rsidR="00EB3351" w:rsidRPr="00C27016">
        <w:t>3</w:t>
      </w:r>
      <w:r w:rsidR="00A81D46" w:rsidRPr="00C27016">
        <w:t xml:space="preserve">, </w:t>
      </w:r>
      <w:r w:rsidR="00583D3D" w:rsidRPr="00C27016">
        <w:t>Rich County -1</w:t>
      </w:r>
      <w:r w:rsidR="007849CE" w:rsidRPr="00C27016">
        <w:t>,</w:t>
      </w:r>
      <w:r w:rsidR="00583D3D" w:rsidRPr="00C27016">
        <w:t xml:space="preserve"> Utah County-</w:t>
      </w:r>
      <w:r w:rsidR="00EB3351" w:rsidRPr="00C27016">
        <w:t>3</w:t>
      </w:r>
      <w:r w:rsidR="00583D3D" w:rsidRPr="00C27016">
        <w:t>, Tooele County-2,</w:t>
      </w:r>
      <w:r w:rsidR="00EB3351" w:rsidRPr="00C27016">
        <w:t xml:space="preserve"> Emery County – 1, Grand County – 1, </w:t>
      </w:r>
      <w:r w:rsidR="00583D3D" w:rsidRPr="00C27016">
        <w:t>Cache-1,</w:t>
      </w:r>
      <w:r w:rsidR="007849CE" w:rsidRPr="00C27016">
        <w:t xml:space="preserve"> </w:t>
      </w:r>
      <w:r w:rsidR="00C34ED9">
        <w:t xml:space="preserve">and </w:t>
      </w:r>
      <w:r w:rsidR="00583D3D" w:rsidRPr="00C27016">
        <w:t>Washington</w:t>
      </w:r>
      <w:r w:rsidR="00F25CE2" w:rsidRPr="00C27016">
        <w:t xml:space="preserve"> County</w:t>
      </w:r>
      <w:r w:rsidR="00A81D46" w:rsidRPr="00C27016">
        <w:t xml:space="preserve"> </w:t>
      </w:r>
      <w:r w:rsidR="00EB3351" w:rsidRPr="00C27016">
        <w:t>–</w:t>
      </w:r>
      <w:r w:rsidR="00A81D46" w:rsidRPr="00C27016">
        <w:t xml:space="preserve"> 1</w:t>
      </w:r>
      <w:r w:rsidR="00F25CE2" w:rsidRPr="00C27016">
        <w:t>.</w:t>
      </w:r>
    </w:p>
    <w:p w14:paraId="3EF46FF2" w14:textId="77777777" w:rsidR="00310A29" w:rsidRPr="006676B9" w:rsidRDefault="00310A29" w:rsidP="00982B31">
      <w:pPr>
        <w:rPr>
          <w:b/>
          <w:u w:val="single"/>
        </w:rPr>
      </w:pPr>
      <w:r w:rsidRPr="006676B9">
        <w:rPr>
          <w:b/>
          <w:u w:val="single"/>
        </w:rPr>
        <w:t>Bird Surveillance</w:t>
      </w:r>
    </w:p>
    <w:p w14:paraId="42776690" w14:textId="6A92D9BF" w:rsidR="00215F43" w:rsidRPr="006676B9" w:rsidRDefault="005F2CF6" w:rsidP="00982B31">
      <w:r w:rsidRPr="006676B9">
        <w:tab/>
        <w:t>Before 2009</w:t>
      </w:r>
      <w:r w:rsidR="001E4697" w:rsidRPr="006676B9">
        <w:t xml:space="preserve"> the Utah Department of Wildlife</w:t>
      </w:r>
      <w:r w:rsidR="00310A29" w:rsidRPr="006676B9">
        <w:t xml:space="preserve"> Resources was responsible for the collection and testing of dead</w:t>
      </w:r>
      <w:r w:rsidR="00126411" w:rsidRPr="006676B9">
        <w:t>,</w:t>
      </w:r>
      <w:r w:rsidR="00310A29" w:rsidRPr="006676B9">
        <w:t xml:space="preserve"> wild birds throughout the state for WNV.  Because of funding cuts</w:t>
      </w:r>
      <w:r w:rsidR="00165399" w:rsidRPr="006676B9">
        <w:t>,</w:t>
      </w:r>
      <w:r w:rsidR="00310A29" w:rsidRPr="006676B9">
        <w:t xml:space="preserve"> the state</w:t>
      </w:r>
      <w:r w:rsidRPr="006676B9">
        <w:t xml:space="preserve"> </w:t>
      </w:r>
      <w:r w:rsidR="00F25CE2" w:rsidRPr="006676B9">
        <w:t>no longer does</w:t>
      </w:r>
      <w:r w:rsidR="00310A29" w:rsidRPr="006676B9">
        <w:t xml:space="preserve"> any dead bird testing.</w:t>
      </w:r>
      <w:r w:rsidR="00BB3602" w:rsidRPr="006676B9">
        <w:t xml:space="preserve"> Some limited testing was conducted by private entities</w:t>
      </w:r>
      <w:r w:rsidR="007849CE" w:rsidRPr="006676B9">
        <w:t xml:space="preserve"> and </w:t>
      </w:r>
      <w:r w:rsidR="00D51828" w:rsidRPr="006676B9">
        <w:t>2 districts</w:t>
      </w:r>
      <w:r w:rsidR="00BB3602" w:rsidRPr="006676B9">
        <w:t xml:space="preserve">. </w:t>
      </w:r>
    </w:p>
    <w:p w14:paraId="79A67F5F" w14:textId="77777777" w:rsidR="00310A29" w:rsidRPr="006676B9" w:rsidRDefault="00310A29" w:rsidP="00982B31">
      <w:pPr>
        <w:rPr>
          <w:b/>
          <w:u w:val="single"/>
        </w:rPr>
      </w:pPr>
      <w:r w:rsidRPr="006676B9">
        <w:rPr>
          <w:b/>
          <w:u w:val="single"/>
        </w:rPr>
        <w:t>Public Surveillance (Service Requests)</w:t>
      </w:r>
    </w:p>
    <w:p w14:paraId="03715048" w14:textId="77BCA4FC" w:rsidR="00310A29" w:rsidRPr="006676B9" w:rsidRDefault="00310A29" w:rsidP="00982B31">
      <w:r w:rsidRPr="006676B9">
        <w:tab/>
        <w:t xml:space="preserve">Service requests from citizens within the district are logged by date, type of service requested, address and follow-up or results.  All </w:t>
      </w:r>
      <w:r w:rsidR="00B85ABF" w:rsidRPr="006676B9">
        <w:t xml:space="preserve">service requests are followed </w:t>
      </w:r>
      <w:r w:rsidR="00F351DB" w:rsidRPr="006676B9">
        <w:t xml:space="preserve">up </w:t>
      </w:r>
      <w:r w:rsidR="00B85ABF" w:rsidRPr="006676B9">
        <w:t>with</w:t>
      </w:r>
      <w:r w:rsidRPr="006676B9">
        <w:t xml:space="preserve"> a contact by phone or in person with an inspection of the area of complaint</w:t>
      </w:r>
      <w:r w:rsidR="00B24C92" w:rsidRPr="006676B9">
        <w:t xml:space="preserve">.  If no contact can </w:t>
      </w:r>
      <w:r w:rsidR="00302E60" w:rsidRPr="006676B9">
        <w:t>be made after the inspection, a d</w:t>
      </w:r>
      <w:r w:rsidR="00B24C92" w:rsidRPr="006676B9">
        <w:t xml:space="preserve">oor hanger is left at the residence explaining the action taken.  </w:t>
      </w:r>
    </w:p>
    <w:p w14:paraId="410D27D4" w14:textId="77777777" w:rsidR="0096146F" w:rsidRDefault="00B24C92" w:rsidP="0096146F">
      <w:r w:rsidRPr="006676B9">
        <w:tab/>
        <w:t>Service requests are often</w:t>
      </w:r>
      <w:r w:rsidR="006715C2" w:rsidRPr="006676B9">
        <w:t xml:space="preserve"> an unreliable means of evaluating the control program and must be considered with other surveillance factors.  Many people cannot tell a mosquito fr</w:t>
      </w:r>
      <w:r w:rsidR="00302E60" w:rsidRPr="006676B9">
        <w:t xml:space="preserve">om other insects that resemble </w:t>
      </w:r>
      <w:r w:rsidR="006715C2" w:rsidRPr="006676B9">
        <w:t xml:space="preserve">mosquitoes.  Some people do not notice mosquitoes and are inclined to minimize mosquito nuisance, while others over react to a small number of mosquitoes.  Contact is made with </w:t>
      </w:r>
      <w:r w:rsidR="007849CE" w:rsidRPr="006676B9">
        <w:t>individuals,</w:t>
      </w:r>
      <w:r w:rsidR="006715C2" w:rsidRPr="006676B9">
        <w:t xml:space="preserve"> if possible, to see if the complaint is justified and determine what can be done.  The </w:t>
      </w:r>
      <w:r w:rsidR="007849CE" w:rsidRPr="006676B9">
        <w:t>district’s</w:t>
      </w:r>
      <w:r w:rsidR="006715C2" w:rsidRPr="006676B9">
        <w:t xml:space="preserve"> goal is to respond to service request</w:t>
      </w:r>
      <w:r w:rsidR="00F2047B" w:rsidRPr="006676B9">
        <w:t>s</w:t>
      </w:r>
      <w:r w:rsidR="006715C2" w:rsidRPr="006676B9">
        <w:t xml:space="preserve"> as soon as possible.  The overall nu</w:t>
      </w:r>
      <w:r w:rsidR="0011130E" w:rsidRPr="006676B9">
        <w:t>mber of requests in 20</w:t>
      </w:r>
      <w:r w:rsidR="00394E1A" w:rsidRPr="006676B9">
        <w:t>2</w:t>
      </w:r>
      <w:r w:rsidR="0096146F">
        <w:t>3</w:t>
      </w:r>
      <w:r w:rsidR="0011130E" w:rsidRPr="006676B9">
        <w:t xml:space="preserve"> was </w:t>
      </w:r>
      <w:r w:rsidR="006676B9" w:rsidRPr="006676B9">
        <w:t>359</w:t>
      </w:r>
    </w:p>
    <w:p w14:paraId="35A5165E" w14:textId="737094E6" w:rsidR="00FA68FE" w:rsidRPr="006676B9" w:rsidRDefault="006715C2" w:rsidP="0096146F">
      <w:pPr>
        <w:jc w:val="center"/>
      </w:pPr>
      <w:r w:rsidRPr="006676B9">
        <w:rPr>
          <w:b/>
          <w:sz w:val="28"/>
          <w:szCs w:val="28"/>
        </w:rPr>
        <w:lastRenderedPageBreak/>
        <w:t>CONTROL EFFORT</w:t>
      </w:r>
    </w:p>
    <w:p w14:paraId="1957D5F0" w14:textId="77777777" w:rsidR="00FA68FE" w:rsidRPr="006676B9" w:rsidRDefault="00FA68FE" w:rsidP="008874D4">
      <w:pPr>
        <w:tabs>
          <w:tab w:val="left" w:pos="6435"/>
        </w:tabs>
        <w:rPr>
          <w:b/>
          <w:sz w:val="28"/>
          <w:szCs w:val="28"/>
          <w:u w:val="single"/>
        </w:rPr>
      </w:pPr>
      <w:r w:rsidRPr="006676B9">
        <w:rPr>
          <w:b/>
          <w:u w:val="single"/>
        </w:rPr>
        <w:t>Source</w:t>
      </w:r>
      <w:r w:rsidRPr="006676B9">
        <w:rPr>
          <w:b/>
          <w:sz w:val="28"/>
          <w:szCs w:val="28"/>
          <w:u w:val="single"/>
        </w:rPr>
        <w:t xml:space="preserve"> </w:t>
      </w:r>
      <w:r w:rsidRPr="006676B9">
        <w:rPr>
          <w:b/>
          <w:u w:val="single"/>
        </w:rPr>
        <w:t>Reduction</w:t>
      </w:r>
      <w:r w:rsidR="00781139" w:rsidRPr="006676B9">
        <w:rPr>
          <w:b/>
          <w:u w:val="single"/>
        </w:rPr>
        <w:t xml:space="preserve"> and Education</w:t>
      </w:r>
    </w:p>
    <w:p w14:paraId="59B71E18" w14:textId="54C21B1F" w:rsidR="00DD2483" w:rsidRPr="006676B9" w:rsidRDefault="00FA68FE" w:rsidP="006715C2">
      <w:r w:rsidRPr="006676B9">
        <w:rPr>
          <w:sz w:val="28"/>
          <w:szCs w:val="28"/>
        </w:rPr>
        <w:tab/>
      </w:r>
      <w:r w:rsidRPr="006676B9">
        <w:t>Source reduction is an important part of controlling mosquito populations.  The district e</w:t>
      </w:r>
      <w:r w:rsidR="00FA1CB9" w:rsidRPr="006676B9">
        <w:t xml:space="preserve">mployees </w:t>
      </w:r>
      <w:r w:rsidR="00F16CE3" w:rsidRPr="006676B9">
        <w:t>work with property owners to eliminate mosquito sources found on their property.  These sources range from standing irrigation water, to cans and containers found in yards.  Education of property owners by district employees is an important aspect of source reduction, as many property owners don't realize they are producing mosquitoes.</w:t>
      </w:r>
      <w:r w:rsidRPr="006676B9">
        <w:rPr>
          <w:sz w:val="28"/>
          <w:szCs w:val="28"/>
        </w:rPr>
        <w:t xml:space="preserve"> </w:t>
      </w:r>
      <w:r w:rsidR="001E4697" w:rsidRPr="006676B9">
        <w:rPr>
          <w:sz w:val="28"/>
          <w:szCs w:val="28"/>
        </w:rPr>
        <w:t xml:space="preserve"> </w:t>
      </w:r>
      <w:r w:rsidR="001E4697" w:rsidRPr="006676B9">
        <w:t>In urban</w:t>
      </w:r>
      <w:r w:rsidR="001E4697" w:rsidRPr="006676B9">
        <w:rPr>
          <w:sz w:val="28"/>
          <w:szCs w:val="28"/>
        </w:rPr>
        <w:t xml:space="preserve"> </w:t>
      </w:r>
      <w:r w:rsidR="001E4697" w:rsidRPr="006676B9">
        <w:t xml:space="preserve">areas containers in yards are a </w:t>
      </w:r>
      <w:r w:rsidR="007F2082" w:rsidRPr="006676B9">
        <w:t>major producer of Culex</w:t>
      </w:r>
      <w:r w:rsidR="001E4697" w:rsidRPr="006676B9">
        <w:t xml:space="preserve"> mosquitoes. </w:t>
      </w:r>
    </w:p>
    <w:p w14:paraId="67A8F874" w14:textId="77777777" w:rsidR="006715C2" w:rsidRPr="006676B9" w:rsidRDefault="000A257E" w:rsidP="006715C2">
      <w:pPr>
        <w:rPr>
          <w:b/>
          <w:sz w:val="28"/>
          <w:szCs w:val="28"/>
          <w:u w:val="single"/>
        </w:rPr>
      </w:pPr>
      <w:proofErr w:type="spellStart"/>
      <w:r w:rsidRPr="006676B9">
        <w:rPr>
          <w:b/>
          <w:u w:val="single"/>
        </w:rPr>
        <w:t>Larviciding</w:t>
      </w:r>
      <w:proofErr w:type="spellEnd"/>
    </w:p>
    <w:p w14:paraId="585057CD" w14:textId="7C906755" w:rsidR="000A257E" w:rsidRPr="006A063B" w:rsidRDefault="000A257E" w:rsidP="006715C2">
      <w:pPr>
        <w:rPr>
          <w:color w:val="FF0000"/>
        </w:rPr>
      </w:pPr>
      <w:r w:rsidRPr="006676B9">
        <w:tab/>
        <w:t xml:space="preserve">When larval control cannot be accomplished through source reduction, water control, or biological means, it is necessary to treat the source with insecticides.  </w:t>
      </w:r>
      <w:proofErr w:type="spellStart"/>
      <w:r w:rsidR="00141AC0" w:rsidRPr="006676B9">
        <w:t>Larviciding</w:t>
      </w:r>
      <w:proofErr w:type="spellEnd"/>
      <w:r w:rsidR="00141AC0" w:rsidRPr="006676B9">
        <w:t xml:space="preserve"> is the process of applying product to the wa</w:t>
      </w:r>
      <w:r w:rsidR="00165399" w:rsidRPr="006676B9">
        <w:t>ter to control mosquitoes</w:t>
      </w:r>
      <w:r w:rsidR="00B85ABF" w:rsidRPr="006676B9">
        <w:t xml:space="preserve"> </w:t>
      </w:r>
      <w:r w:rsidR="00141AC0" w:rsidRPr="006676B9">
        <w:t xml:space="preserve">in the larval stage before becoming a flying adult.  </w:t>
      </w:r>
      <w:r w:rsidR="0011072F" w:rsidRPr="00F40ED7">
        <w:t>In 20</w:t>
      </w:r>
      <w:r w:rsidR="00B8718A" w:rsidRPr="00F40ED7">
        <w:t>2</w:t>
      </w:r>
      <w:r w:rsidR="0054641D" w:rsidRPr="00F40ED7">
        <w:t>3</w:t>
      </w:r>
      <w:r w:rsidR="0011072F" w:rsidRPr="00CE63D8">
        <w:t xml:space="preserve">, </w:t>
      </w:r>
      <w:r w:rsidR="00CE63D8" w:rsidRPr="00CE63D8">
        <w:t>11,86</w:t>
      </w:r>
      <w:r w:rsidR="003752B3">
        <w:t>9</w:t>
      </w:r>
      <w:r w:rsidR="00AE266D">
        <w:t>.</w:t>
      </w:r>
      <w:r w:rsidR="00466BD8">
        <w:t>4</w:t>
      </w:r>
      <w:r w:rsidR="00187CC9" w:rsidRPr="00CE63D8">
        <w:t xml:space="preserve"> </w:t>
      </w:r>
      <w:r w:rsidR="00F16CE3" w:rsidRPr="00CE63D8">
        <w:t xml:space="preserve">acres were treated for mosquito larvae.  </w:t>
      </w:r>
      <w:proofErr w:type="spellStart"/>
      <w:r w:rsidR="00C72A0A" w:rsidRPr="00CE63D8">
        <w:t>L</w:t>
      </w:r>
      <w:r w:rsidR="005C3D18" w:rsidRPr="00CE63D8">
        <w:t>arviciding</w:t>
      </w:r>
      <w:proofErr w:type="spellEnd"/>
      <w:r w:rsidR="005C3D18" w:rsidRPr="00CE63D8">
        <w:t xml:space="preserve"> methods included ground application </w:t>
      </w:r>
      <w:r w:rsidR="00165399" w:rsidRPr="00CE63D8">
        <w:t xml:space="preserve">of </w:t>
      </w:r>
      <w:r w:rsidR="00CE63D8" w:rsidRPr="00CE63D8">
        <w:t>2,52</w:t>
      </w:r>
      <w:r w:rsidR="003752B3">
        <w:t>7</w:t>
      </w:r>
      <w:r w:rsidR="00AE266D">
        <w:t>.</w:t>
      </w:r>
      <w:r w:rsidR="003752B3">
        <w:t>5</w:t>
      </w:r>
      <w:r w:rsidR="00FA1CB9" w:rsidRPr="00CE63D8">
        <w:t xml:space="preserve"> acres</w:t>
      </w:r>
      <w:r w:rsidR="00C31492" w:rsidRPr="00CE63D8">
        <w:t xml:space="preserve">, drone </w:t>
      </w:r>
      <w:r w:rsidR="00C31492" w:rsidRPr="00C31492">
        <w:t xml:space="preserve">application 61.9 acres </w:t>
      </w:r>
      <w:r w:rsidR="00600FB0" w:rsidRPr="00C31492">
        <w:t>and airplane</w:t>
      </w:r>
      <w:r w:rsidR="0011072F" w:rsidRPr="00F40ED7">
        <w:t xml:space="preserve"> application </w:t>
      </w:r>
      <w:r w:rsidR="00F351DB" w:rsidRPr="00F40ED7">
        <w:t xml:space="preserve">of </w:t>
      </w:r>
      <w:r w:rsidR="00F40ED7" w:rsidRPr="00F40ED7">
        <w:t>9,280</w:t>
      </w:r>
      <w:r w:rsidR="00AD75F2" w:rsidRPr="00F40ED7">
        <w:t xml:space="preserve"> acres</w:t>
      </w:r>
      <w:r w:rsidR="00C72A0A" w:rsidRPr="00CE63D8">
        <w:t>.</w:t>
      </w:r>
      <w:r w:rsidR="007065C9" w:rsidRPr="00CE63D8">
        <w:t xml:space="preserve"> Approximately 9</w:t>
      </w:r>
      <w:r w:rsidR="00CE63D8" w:rsidRPr="00CE63D8">
        <w:t>4</w:t>
      </w:r>
      <w:r w:rsidR="007065C9" w:rsidRPr="00CE63D8">
        <w:t xml:space="preserve">% of the acres that were treated were treated with BTI </w:t>
      </w:r>
      <w:r w:rsidR="00CE63D8" w:rsidRPr="00CE63D8">
        <w:t xml:space="preserve">and BS </w:t>
      </w:r>
      <w:r w:rsidR="007065C9" w:rsidRPr="00CE63D8">
        <w:t xml:space="preserve">products. BTI is a naturally occurring bacteria that is replicated and used </w:t>
      </w:r>
      <w:r w:rsidR="007065C9" w:rsidRPr="00691AAA">
        <w:t xml:space="preserve">to control mosquito larvae. </w:t>
      </w:r>
    </w:p>
    <w:p w14:paraId="1D452F43" w14:textId="77777777" w:rsidR="00C72A0A" w:rsidRPr="00691AAA" w:rsidRDefault="00C72A0A" w:rsidP="006715C2">
      <w:pPr>
        <w:rPr>
          <w:b/>
        </w:rPr>
      </w:pPr>
      <w:r w:rsidRPr="00691AAA">
        <w:rPr>
          <w:b/>
        </w:rPr>
        <w:t>Acre</w:t>
      </w:r>
      <w:r w:rsidR="00F14F9C" w:rsidRPr="00691AAA">
        <w:rPr>
          <w:b/>
        </w:rPr>
        <w:t xml:space="preserve">s </w:t>
      </w:r>
      <w:proofErr w:type="spellStart"/>
      <w:r w:rsidR="00F14F9C" w:rsidRPr="00691AAA">
        <w:rPr>
          <w:b/>
        </w:rPr>
        <w:t>larvicided</w:t>
      </w:r>
      <w:proofErr w:type="spellEnd"/>
      <w:r w:rsidR="00F14F9C" w:rsidRPr="00691AAA">
        <w:rPr>
          <w:b/>
        </w:rPr>
        <w:t xml:space="preserve"> by chemical </w:t>
      </w:r>
    </w:p>
    <w:p w14:paraId="0232E460" w14:textId="77777777" w:rsidR="00701A62" w:rsidRPr="006A063B" w:rsidRDefault="00C72A0A" w:rsidP="00DD2483">
      <w:pPr>
        <w:rPr>
          <w:b/>
          <w:color w:val="FF0000"/>
        </w:rPr>
      </w:pPr>
      <w:r w:rsidRPr="00691AAA">
        <w:t xml:space="preserve">     </w:t>
      </w:r>
      <w:r w:rsidRPr="00691AAA">
        <w:rPr>
          <w:b/>
        </w:rPr>
        <w:t>Chemical</w:t>
      </w:r>
      <w:r w:rsidRPr="00691AAA">
        <w:rPr>
          <w:b/>
        </w:rPr>
        <w:tab/>
      </w:r>
      <w:r w:rsidRPr="00691AAA">
        <w:rPr>
          <w:b/>
        </w:rPr>
        <w:tab/>
      </w:r>
      <w:r w:rsidR="00D46322" w:rsidRPr="00691AAA">
        <w:rPr>
          <w:b/>
        </w:rPr>
        <w:tab/>
      </w:r>
      <w:r w:rsidR="00D46322" w:rsidRPr="00691AAA">
        <w:rPr>
          <w:b/>
        </w:rPr>
        <w:tab/>
        <w:t>Acre</w:t>
      </w:r>
      <w:r w:rsidR="00DD2483" w:rsidRPr="00691AAA">
        <w:rPr>
          <w:b/>
        </w:rPr>
        <w:t>s</w:t>
      </w:r>
      <w:r w:rsidR="00701A62" w:rsidRPr="006A063B">
        <w:rPr>
          <w:color w:val="FF0000"/>
        </w:rPr>
        <w:tab/>
      </w:r>
      <w:r w:rsidR="00701A62" w:rsidRPr="006A063B">
        <w:rPr>
          <w:color w:val="FF0000"/>
        </w:rPr>
        <w:tab/>
      </w:r>
    </w:p>
    <w:p w14:paraId="0E11B4EB" w14:textId="08791447" w:rsidR="00B8718A" w:rsidRPr="00A078F9" w:rsidRDefault="00701A62" w:rsidP="00701A62">
      <w:pPr>
        <w:spacing w:after="0"/>
      </w:pPr>
      <w:proofErr w:type="spellStart"/>
      <w:r w:rsidRPr="00A078F9">
        <w:t>Agnique</w:t>
      </w:r>
      <w:proofErr w:type="spellEnd"/>
      <w:r w:rsidRPr="00A078F9">
        <w:t xml:space="preserve"> MMF</w:t>
      </w:r>
      <w:r w:rsidR="0011072F" w:rsidRPr="00A078F9">
        <w:tab/>
      </w:r>
      <w:r w:rsidR="0011072F" w:rsidRPr="00A078F9">
        <w:tab/>
      </w:r>
      <w:r w:rsidR="0011072F" w:rsidRPr="00A078F9">
        <w:tab/>
      </w:r>
      <w:r w:rsidR="0011072F" w:rsidRPr="00A078F9">
        <w:tab/>
        <w:t xml:space="preserve">  </w:t>
      </w:r>
      <w:r w:rsidR="00A078F9" w:rsidRPr="00A078F9">
        <w:t xml:space="preserve">  5.0</w:t>
      </w:r>
    </w:p>
    <w:p w14:paraId="14C7C2AA" w14:textId="0340AF84" w:rsidR="00B8718A" w:rsidRPr="00A078F9" w:rsidRDefault="00B8718A" w:rsidP="00701A62">
      <w:pPr>
        <w:spacing w:after="0"/>
      </w:pPr>
      <w:proofErr w:type="spellStart"/>
      <w:r w:rsidRPr="00A078F9">
        <w:t>Altosid</w:t>
      </w:r>
      <w:proofErr w:type="spellEnd"/>
      <w:r w:rsidRPr="00A078F9">
        <w:t xml:space="preserve"> P35</w:t>
      </w:r>
      <w:r w:rsidRPr="00A078F9">
        <w:tab/>
      </w:r>
      <w:r w:rsidRPr="00A078F9">
        <w:tab/>
      </w:r>
      <w:r w:rsidRPr="00A078F9">
        <w:tab/>
      </w:r>
      <w:proofErr w:type="gramStart"/>
      <w:r w:rsidRPr="00A078F9">
        <w:tab/>
        <w:t xml:space="preserve">  </w:t>
      </w:r>
      <w:r w:rsidR="00A078F9" w:rsidRPr="00A078F9">
        <w:t>13.9</w:t>
      </w:r>
      <w:proofErr w:type="gramEnd"/>
    </w:p>
    <w:p w14:paraId="1FC2B446" w14:textId="0572A61D" w:rsidR="00B8718A" w:rsidRPr="00A078F9" w:rsidRDefault="00701A62" w:rsidP="00701A62">
      <w:pPr>
        <w:spacing w:after="0"/>
      </w:pPr>
      <w:proofErr w:type="spellStart"/>
      <w:r w:rsidRPr="00A078F9">
        <w:t>Altosid</w:t>
      </w:r>
      <w:proofErr w:type="spellEnd"/>
      <w:r w:rsidRPr="00A078F9">
        <w:t xml:space="preserve"> </w:t>
      </w:r>
      <w:r w:rsidR="00B8718A" w:rsidRPr="00A078F9">
        <w:t xml:space="preserve">XR </w:t>
      </w:r>
      <w:r w:rsidRPr="00A078F9">
        <w:t>Briquet</w:t>
      </w:r>
      <w:r w:rsidR="0011072F" w:rsidRPr="00A078F9">
        <w:tab/>
      </w:r>
      <w:r w:rsidR="0011072F" w:rsidRPr="00A078F9">
        <w:tab/>
      </w:r>
      <w:r w:rsidR="0011072F" w:rsidRPr="00A078F9">
        <w:tab/>
        <w:t xml:space="preserve">      .</w:t>
      </w:r>
      <w:r w:rsidR="008320AE" w:rsidRPr="00A078F9">
        <w:t>2</w:t>
      </w:r>
    </w:p>
    <w:p w14:paraId="595F73AE" w14:textId="49B13FAC" w:rsidR="00701A62" w:rsidRPr="00A078F9" w:rsidRDefault="00B8718A" w:rsidP="00701A62">
      <w:pPr>
        <w:spacing w:after="0"/>
      </w:pPr>
      <w:r w:rsidRPr="00A078F9">
        <w:t>BVA2 Mosquito Larvicide Oil</w:t>
      </w:r>
      <w:r w:rsidRPr="00A078F9">
        <w:tab/>
      </w:r>
      <w:r w:rsidR="001237D1" w:rsidRPr="00A078F9">
        <w:t xml:space="preserve">              </w:t>
      </w:r>
      <w:r w:rsidR="00A078F9" w:rsidRPr="00A078F9">
        <w:t>33</w:t>
      </w:r>
      <w:r w:rsidR="003752B3">
        <w:t>5</w:t>
      </w:r>
      <w:r w:rsidR="00A078F9" w:rsidRPr="00A078F9">
        <w:t>.2</w:t>
      </w:r>
      <w:r w:rsidR="00E20D1E" w:rsidRPr="00A078F9">
        <w:tab/>
      </w:r>
      <w:r w:rsidR="00E20D1E" w:rsidRPr="00A078F9">
        <w:tab/>
      </w:r>
      <w:r w:rsidR="005C3D18" w:rsidRPr="00A078F9">
        <w:tab/>
      </w:r>
    </w:p>
    <w:p w14:paraId="3DE5CBCD" w14:textId="5F90AE07" w:rsidR="00DD2483" w:rsidRPr="00A078F9" w:rsidRDefault="00DD2483" w:rsidP="00701A62">
      <w:pPr>
        <w:spacing w:after="0"/>
      </w:pPr>
      <w:proofErr w:type="spellStart"/>
      <w:r w:rsidRPr="00A078F9">
        <w:t>Ko</w:t>
      </w:r>
      <w:r w:rsidR="00287FFA" w:rsidRPr="00A078F9">
        <w:t>n</w:t>
      </w:r>
      <w:r w:rsidR="0007726D" w:rsidRPr="00A078F9">
        <w:t>trol</w:t>
      </w:r>
      <w:proofErr w:type="spellEnd"/>
      <w:r w:rsidR="0007726D" w:rsidRPr="00A078F9">
        <w:t xml:space="preserve"> Mosquit</w:t>
      </w:r>
      <w:r w:rsidR="0011072F" w:rsidRPr="00A078F9">
        <w:t>o Larvicide</w:t>
      </w:r>
      <w:r w:rsidR="00B3236F" w:rsidRPr="00A078F9">
        <w:t xml:space="preserve"> Oil</w:t>
      </w:r>
      <w:r w:rsidR="0011072F" w:rsidRPr="00A078F9">
        <w:tab/>
        <w:t xml:space="preserve">              </w:t>
      </w:r>
      <w:r w:rsidR="00B3236F" w:rsidRPr="00A078F9">
        <w:t xml:space="preserve">  </w:t>
      </w:r>
      <w:r w:rsidR="00A078F9" w:rsidRPr="00A078F9">
        <w:t>32.5</w:t>
      </w:r>
    </w:p>
    <w:p w14:paraId="33C85F66" w14:textId="2A662CC2" w:rsidR="0007726D" w:rsidRPr="00A078F9" w:rsidRDefault="0007726D" w:rsidP="00701A62">
      <w:pPr>
        <w:spacing w:after="0"/>
      </w:pPr>
      <w:proofErr w:type="spellStart"/>
      <w:r w:rsidRPr="00A078F9">
        <w:t>MetaLarve</w:t>
      </w:r>
      <w:proofErr w:type="spellEnd"/>
      <w:r w:rsidRPr="00A078F9">
        <w:t xml:space="preserve"> S-PT                                            </w:t>
      </w:r>
      <w:r w:rsidR="0011072F" w:rsidRPr="00A078F9">
        <w:t xml:space="preserve">    </w:t>
      </w:r>
      <w:r w:rsidR="00B3236F" w:rsidRPr="00A078F9">
        <w:t xml:space="preserve">  .</w:t>
      </w:r>
      <w:r w:rsidR="00A078F9" w:rsidRPr="00A078F9">
        <w:t>0</w:t>
      </w:r>
    </w:p>
    <w:p w14:paraId="2900A36C" w14:textId="135F47CF" w:rsidR="00DD2483" w:rsidRPr="00A078F9" w:rsidRDefault="00DD2483" w:rsidP="00701A62">
      <w:pPr>
        <w:spacing w:after="0"/>
      </w:pPr>
      <w:proofErr w:type="spellStart"/>
      <w:r w:rsidRPr="00A078F9">
        <w:t>Natular</w:t>
      </w:r>
      <w:proofErr w:type="spellEnd"/>
      <w:r w:rsidRPr="00A078F9">
        <w:t xml:space="preserve"> G30</w:t>
      </w:r>
      <w:r w:rsidRPr="00A078F9">
        <w:tab/>
      </w:r>
      <w:r w:rsidRPr="00A078F9">
        <w:tab/>
      </w:r>
      <w:r w:rsidRPr="00A078F9">
        <w:tab/>
      </w:r>
      <w:r w:rsidRPr="00A078F9">
        <w:tab/>
      </w:r>
      <w:r w:rsidR="00A078F9" w:rsidRPr="00A078F9">
        <w:t>310.5</w:t>
      </w:r>
    </w:p>
    <w:p w14:paraId="09983849" w14:textId="0116240C" w:rsidR="00701A62" w:rsidRPr="006A063B" w:rsidRDefault="00E20D1E" w:rsidP="00701A62">
      <w:pPr>
        <w:spacing w:after="0"/>
        <w:rPr>
          <w:color w:val="FF0000"/>
        </w:rPr>
      </w:pPr>
      <w:proofErr w:type="spellStart"/>
      <w:r w:rsidRPr="00A078F9">
        <w:t>Natula</w:t>
      </w:r>
      <w:r w:rsidR="0011072F" w:rsidRPr="00A078F9">
        <w:t>r</w:t>
      </w:r>
      <w:proofErr w:type="spellEnd"/>
      <w:r w:rsidR="0011072F" w:rsidRPr="00A078F9">
        <w:t xml:space="preserve"> XRT Tablets</w:t>
      </w:r>
      <w:r w:rsidR="0011072F" w:rsidRPr="00A078F9">
        <w:tab/>
      </w:r>
      <w:r w:rsidR="0011072F" w:rsidRPr="006A063B">
        <w:rPr>
          <w:color w:val="FF0000"/>
        </w:rPr>
        <w:tab/>
      </w:r>
      <w:r w:rsidR="0011072F" w:rsidRPr="006A063B">
        <w:rPr>
          <w:color w:val="FF0000"/>
        </w:rPr>
        <w:tab/>
      </w:r>
      <w:r w:rsidR="0011072F" w:rsidRPr="00A078F9">
        <w:t xml:space="preserve">    </w:t>
      </w:r>
      <w:r w:rsidR="00B3236F" w:rsidRPr="00A078F9">
        <w:t>3.</w:t>
      </w:r>
      <w:r w:rsidR="00A078F9" w:rsidRPr="00A078F9">
        <w:t>0</w:t>
      </w:r>
      <w:r w:rsidR="0011072F" w:rsidRPr="00A078F9">
        <w:t xml:space="preserve">   </w:t>
      </w:r>
      <w:r w:rsidR="0007726D" w:rsidRPr="00A078F9">
        <w:t xml:space="preserve"> </w:t>
      </w:r>
    </w:p>
    <w:p w14:paraId="28FF1E7B" w14:textId="2F060005" w:rsidR="0011072F" w:rsidRPr="00A078F9" w:rsidRDefault="00DD2483" w:rsidP="00701A62">
      <w:pPr>
        <w:spacing w:after="0"/>
      </w:pPr>
      <w:proofErr w:type="spellStart"/>
      <w:r w:rsidRPr="00A078F9">
        <w:t>Vectobac</w:t>
      </w:r>
      <w:proofErr w:type="spellEnd"/>
      <w:r w:rsidRPr="00A078F9">
        <w:t xml:space="preserve"> GS</w:t>
      </w:r>
      <w:r w:rsidR="00187CC9" w:rsidRPr="00A078F9">
        <w:t xml:space="preserve"> (BTI)</w:t>
      </w:r>
      <w:r w:rsidR="0011072F" w:rsidRPr="00A078F9">
        <w:tab/>
      </w:r>
      <w:r w:rsidR="0011072F" w:rsidRPr="00A078F9">
        <w:tab/>
        <w:t xml:space="preserve">           </w:t>
      </w:r>
      <w:r w:rsidR="00A078F9">
        <w:t>1,5</w:t>
      </w:r>
      <w:r w:rsidR="003752B3">
        <w:t>34</w:t>
      </w:r>
      <w:r w:rsidR="00A078F9">
        <w:t>.5</w:t>
      </w:r>
    </w:p>
    <w:p w14:paraId="5E411618" w14:textId="0CADEDC0" w:rsidR="00E20D1E" w:rsidRPr="00A078F9" w:rsidRDefault="0011072F" w:rsidP="00701A62">
      <w:pPr>
        <w:spacing w:after="0"/>
      </w:pPr>
      <w:proofErr w:type="spellStart"/>
      <w:r w:rsidRPr="00A078F9">
        <w:t>VectoMax</w:t>
      </w:r>
      <w:proofErr w:type="spellEnd"/>
      <w:r w:rsidRPr="00A078F9">
        <w:t xml:space="preserve"> FG</w:t>
      </w:r>
      <w:r w:rsidRPr="00A078F9">
        <w:tab/>
      </w:r>
      <w:r w:rsidRPr="00A078F9">
        <w:tab/>
      </w:r>
      <w:r w:rsidRPr="00A078F9">
        <w:tab/>
        <w:t xml:space="preserve">             </w:t>
      </w:r>
      <w:r w:rsidR="00B3236F" w:rsidRPr="00A078F9">
        <w:t xml:space="preserve"> </w:t>
      </w:r>
      <w:r w:rsidR="008320AE" w:rsidRPr="00A078F9">
        <w:t>2</w:t>
      </w:r>
      <w:r w:rsidR="00A078F9" w:rsidRPr="00A078F9">
        <w:t>86.6</w:t>
      </w:r>
    </w:p>
    <w:p w14:paraId="7D1B6919" w14:textId="20F1479D" w:rsidR="008320AE" w:rsidRPr="00A078F9" w:rsidRDefault="008320AE" w:rsidP="00701A62">
      <w:pPr>
        <w:spacing w:after="0"/>
      </w:pPr>
      <w:proofErr w:type="spellStart"/>
      <w:r w:rsidRPr="00A078F9">
        <w:t>Vectobac</w:t>
      </w:r>
      <w:proofErr w:type="spellEnd"/>
      <w:r w:rsidRPr="00A078F9">
        <w:t xml:space="preserve"> 12AS</w:t>
      </w:r>
      <w:r w:rsidRPr="00A078F9">
        <w:tab/>
        <w:t>(BTI) (Ground)</w:t>
      </w:r>
      <w:r w:rsidRPr="00A078F9">
        <w:tab/>
      </w:r>
      <w:r w:rsidRPr="00A078F9">
        <w:tab/>
        <w:t xml:space="preserve">    8.8</w:t>
      </w:r>
    </w:p>
    <w:p w14:paraId="070FB21F" w14:textId="298DAC3A" w:rsidR="00AD75F2" w:rsidRDefault="00DC68A2" w:rsidP="00701A62">
      <w:pPr>
        <w:spacing w:after="0"/>
      </w:pPr>
      <w:proofErr w:type="spellStart"/>
      <w:r w:rsidRPr="00F40ED7">
        <w:t>Vectobac</w:t>
      </w:r>
      <w:proofErr w:type="spellEnd"/>
      <w:r w:rsidRPr="00F40ED7">
        <w:t xml:space="preserve"> 1</w:t>
      </w:r>
      <w:r w:rsidR="00F14F9C" w:rsidRPr="00F40ED7">
        <w:t>2A</w:t>
      </w:r>
      <w:r w:rsidR="006C1C5C" w:rsidRPr="00F40ED7">
        <w:t>S</w:t>
      </w:r>
      <w:r w:rsidR="006C1C5C" w:rsidRPr="00F40ED7">
        <w:tab/>
        <w:t>(BTI) (Aerial)</w:t>
      </w:r>
      <w:r w:rsidR="006C1C5C" w:rsidRPr="00F40ED7">
        <w:tab/>
        <w:t xml:space="preserve">       </w:t>
      </w:r>
      <w:r w:rsidR="00B8718A" w:rsidRPr="00F40ED7">
        <w:t xml:space="preserve">    </w:t>
      </w:r>
      <w:r w:rsidR="00F40ED7" w:rsidRPr="00F40ED7">
        <w:t>9,280</w:t>
      </w:r>
      <w:r w:rsidR="00B3236F" w:rsidRPr="00F40ED7">
        <w:t>.0</w:t>
      </w:r>
    </w:p>
    <w:p w14:paraId="7788DA3F" w14:textId="0094F67E" w:rsidR="00C31492" w:rsidRDefault="00C31492" w:rsidP="00701A62">
      <w:pPr>
        <w:spacing w:after="0"/>
      </w:pPr>
      <w:proofErr w:type="spellStart"/>
      <w:r>
        <w:t>VectoMax</w:t>
      </w:r>
      <w:proofErr w:type="spellEnd"/>
      <w:r>
        <w:t xml:space="preserve"> FG (Drone)</w:t>
      </w:r>
      <w:r>
        <w:tab/>
      </w:r>
      <w:r>
        <w:tab/>
      </w:r>
      <w:proofErr w:type="gramStart"/>
      <w:r>
        <w:tab/>
        <w:t xml:space="preserve">  59.0</w:t>
      </w:r>
      <w:proofErr w:type="gramEnd"/>
    </w:p>
    <w:p w14:paraId="1C638565" w14:textId="37CC5C73" w:rsidR="00C31492" w:rsidRPr="00F40ED7" w:rsidRDefault="00C31492" w:rsidP="00701A62">
      <w:pPr>
        <w:spacing w:after="0"/>
      </w:pPr>
      <w:proofErr w:type="spellStart"/>
      <w:r>
        <w:t>VectoBac</w:t>
      </w:r>
      <w:proofErr w:type="spellEnd"/>
      <w:r>
        <w:t xml:space="preserve"> GS (BTI) (</w:t>
      </w:r>
      <w:proofErr w:type="gramStart"/>
      <w:r>
        <w:t xml:space="preserve">Drone)   </w:t>
      </w:r>
      <w:proofErr w:type="gramEnd"/>
      <w:r>
        <w:t xml:space="preserve">                          2.9</w:t>
      </w:r>
    </w:p>
    <w:p w14:paraId="003108D0" w14:textId="34644EA8" w:rsidR="00F96914" w:rsidRPr="00AE266D" w:rsidRDefault="00701A62" w:rsidP="00701A62">
      <w:pPr>
        <w:spacing w:after="0"/>
        <w:rPr>
          <w:b/>
        </w:rPr>
      </w:pPr>
      <w:r w:rsidRPr="006A063B">
        <w:rPr>
          <w:color w:val="FF0000"/>
        </w:rPr>
        <w:tab/>
      </w:r>
      <w:r w:rsidRPr="00AE266D">
        <w:rPr>
          <w:b/>
        </w:rPr>
        <w:t>Total</w:t>
      </w:r>
      <w:r w:rsidR="00187CC9" w:rsidRPr="00AE266D">
        <w:rPr>
          <w:b/>
        </w:rPr>
        <w:tab/>
      </w:r>
      <w:r w:rsidR="00600FB0" w:rsidRPr="006A063B">
        <w:rPr>
          <w:b/>
          <w:color w:val="FF0000"/>
        </w:rPr>
        <w:tab/>
      </w:r>
      <w:r w:rsidR="00600FB0" w:rsidRPr="006A063B">
        <w:rPr>
          <w:b/>
          <w:color w:val="FF0000"/>
        </w:rPr>
        <w:tab/>
      </w:r>
      <w:r w:rsidR="006C1C5C" w:rsidRPr="00AE266D">
        <w:rPr>
          <w:b/>
        </w:rPr>
        <w:t xml:space="preserve">       </w:t>
      </w:r>
      <w:r w:rsidR="00B8718A" w:rsidRPr="00AE266D">
        <w:rPr>
          <w:b/>
        </w:rPr>
        <w:t xml:space="preserve">  </w:t>
      </w:r>
      <w:r w:rsidR="00AE266D" w:rsidRPr="00AE266D">
        <w:rPr>
          <w:b/>
        </w:rPr>
        <w:t>11,8</w:t>
      </w:r>
      <w:r w:rsidR="003752B3">
        <w:rPr>
          <w:b/>
        </w:rPr>
        <w:t>69</w:t>
      </w:r>
      <w:r w:rsidR="00AE266D" w:rsidRPr="00AE266D">
        <w:rPr>
          <w:b/>
        </w:rPr>
        <w:t>.</w:t>
      </w:r>
      <w:r w:rsidR="00466BD8">
        <w:rPr>
          <w:b/>
        </w:rPr>
        <w:t>4</w:t>
      </w:r>
    </w:p>
    <w:p w14:paraId="4FDB244B" w14:textId="77777777" w:rsidR="00C31492" w:rsidRPr="006A063B" w:rsidRDefault="00C31492" w:rsidP="00701A62">
      <w:pPr>
        <w:spacing w:after="0"/>
        <w:rPr>
          <w:b/>
          <w:color w:val="FF0000"/>
        </w:rPr>
      </w:pPr>
    </w:p>
    <w:p w14:paraId="4A32601A" w14:textId="77777777" w:rsidR="00033C8B" w:rsidRDefault="00701A62" w:rsidP="00033C8B">
      <w:pPr>
        <w:spacing w:after="0"/>
        <w:rPr>
          <w:b/>
          <w:u w:val="single"/>
        </w:rPr>
      </w:pPr>
      <w:proofErr w:type="spellStart"/>
      <w:r w:rsidRPr="002D180D">
        <w:rPr>
          <w:b/>
          <w:u w:val="single"/>
        </w:rPr>
        <w:t>Adulticiding</w:t>
      </w:r>
      <w:proofErr w:type="spellEnd"/>
    </w:p>
    <w:p w14:paraId="45749CC6" w14:textId="77777777" w:rsidR="00C31492" w:rsidRPr="002D180D" w:rsidRDefault="00C31492" w:rsidP="00033C8B">
      <w:pPr>
        <w:spacing w:after="0"/>
        <w:rPr>
          <w:b/>
          <w:u w:val="single"/>
        </w:rPr>
      </w:pPr>
    </w:p>
    <w:p w14:paraId="099DA20F" w14:textId="10B73D6E" w:rsidR="005F72C3" w:rsidRPr="002D180D" w:rsidRDefault="00033C8B" w:rsidP="00033C8B">
      <w:pPr>
        <w:spacing w:after="0"/>
        <w:rPr>
          <w:b/>
          <w:u w:val="single"/>
        </w:rPr>
      </w:pPr>
      <w:r w:rsidRPr="002D180D">
        <w:tab/>
      </w:r>
      <w:proofErr w:type="spellStart"/>
      <w:r w:rsidR="00701A62" w:rsidRPr="002D180D">
        <w:t>Adultici</w:t>
      </w:r>
      <w:r w:rsidR="00141AC0" w:rsidRPr="002D180D">
        <w:t>ding</w:t>
      </w:r>
      <w:proofErr w:type="spellEnd"/>
      <w:r w:rsidR="00141AC0" w:rsidRPr="002D180D">
        <w:t xml:space="preserve"> is the final, but integral</w:t>
      </w:r>
      <w:r w:rsidR="00F26DD4" w:rsidRPr="002D180D">
        <w:t>,</w:t>
      </w:r>
      <w:r w:rsidR="00141AC0" w:rsidRPr="002D180D">
        <w:t xml:space="preserve"> part of an integrated mosquito management program.   </w:t>
      </w:r>
      <w:proofErr w:type="spellStart"/>
      <w:r w:rsidR="00141AC0" w:rsidRPr="002D180D">
        <w:t>A</w:t>
      </w:r>
      <w:r w:rsidR="00F23097" w:rsidRPr="002D180D">
        <w:t>dulticiding</w:t>
      </w:r>
      <w:proofErr w:type="spellEnd"/>
      <w:r w:rsidR="00F23097" w:rsidRPr="002D180D">
        <w:t xml:space="preserve"> is the process of applying pesticide either from the ground or air over a large area to kill flying adult mosquitoes.  Adulticides do not leave a residu</w:t>
      </w:r>
      <w:r w:rsidR="008636E7" w:rsidRPr="002D180D">
        <w:t>a</w:t>
      </w:r>
      <w:r w:rsidR="00F23097" w:rsidRPr="002D180D">
        <w:t>l</w:t>
      </w:r>
      <w:r w:rsidR="008636E7" w:rsidRPr="002D180D">
        <w:t xml:space="preserve"> and only kill the mosquitoes that are active at the time </w:t>
      </w:r>
      <w:r w:rsidR="008636E7" w:rsidRPr="002D180D">
        <w:lastRenderedPageBreak/>
        <w:t>of the spraying.  There is no adulticide that is specific to mosquitoes, thus non-target organisms can b</w:t>
      </w:r>
      <w:r w:rsidR="00B47FE8" w:rsidRPr="002D180D">
        <w:t>e exposed.  To counter</w:t>
      </w:r>
      <w:r w:rsidR="008636E7" w:rsidRPr="002D180D">
        <w:t xml:space="preserve">act the possible negative effects of </w:t>
      </w:r>
      <w:proofErr w:type="spellStart"/>
      <w:r w:rsidR="008636E7" w:rsidRPr="002D180D">
        <w:t>adulticiding</w:t>
      </w:r>
      <w:proofErr w:type="spellEnd"/>
      <w:r w:rsidR="00B47FE8" w:rsidRPr="002D180D">
        <w:t>,</w:t>
      </w:r>
      <w:r w:rsidR="008636E7" w:rsidRPr="002D180D">
        <w:t xml:space="preserve"> several precautions are made.  </w:t>
      </w:r>
      <w:proofErr w:type="spellStart"/>
      <w:r w:rsidR="008636E7" w:rsidRPr="002D180D">
        <w:t>A</w:t>
      </w:r>
      <w:r w:rsidR="00781139" w:rsidRPr="002D180D">
        <w:t>dulticiding</w:t>
      </w:r>
      <w:proofErr w:type="spellEnd"/>
      <w:r w:rsidR="00781139" w:rsidRPr="002D180D">
        <w:t xml:space="preserve"> is only done after sunset and usually ends before midnight</w:t>
      </w:r>
      <w:r w:rsidR="008636E7" w:rsidRPr="002D180D">
        <w:t>.  These are the times when adult mosquitoes are the most active and beneficial insects are less likely to be flying and thus not harmed.  The spray equipment used to apply the insecticide is designed to break the material into droplets that are too small to kill larger insects but small enough</w:t>
      </w:r>
      <w:r w:rsidR="005F72C3" w:rsidRPr="002D180D">
        <w:t xml:space="preserve"> to stay airborne enabling them to strike or impinge upon flying mosquitoes.  The adulticides are very short lived and break do</w:t>
      </w:r>
      <w:r w:rsidRPr="002D180D">
        <w:t xml:space="preserve">wn quickly in the </w:t>
      </w:r>
      <w:r w:rsidR="00E37AEC" w:rsidRPr="002D180D">
        <w:t>environment</w:t>
      </w:r>
      <w:r w:rsidR="00600FB0" w:rsidRPr="002D180D">
        <w:t>.  In 20</w:t>
      </w:r>
      <w:r w:rsidR="00394E1A" w:rsidRPr="002D180D">
        <w:t>2</w:t>
      </w:r>
      <w:r w:rsidR="000C14E1" w:rsidRPr="002D180D">
        <w:t>3</w:t>
      </w:r>
      <w:r w:rsidR="005F72C3" w:rsidRPr="002D180D">
        <w:t xml:space="preserve">, the </w:t>
      </w:r>
      <w:r w:rsidR="00B17B43" w:rsidRPr="002D180D">
        <w:t>d</w:t>
      </w:r>
      <w:r w:rsidR="005F72C3" w:rsidRPr="002D180D">
        <w:t xml:space="preserve">istrict used </w:t>
      </w:r>
      <w:proofErr w:type="spellStart"/>
      <w:r w:rsidR="006C1C5C" w:rsidRPr="002D180D">
        <w:t>Kontrol</w:t>
      </w:r>
      <w:proofErr w:type="spellEnd"/>
      <w:r w:rsidR="007836CD" w:rsidRPr="002D180D">
        <w:t xml:space="preserve"> a Permethrin product</w:t>
      </w:r>
      <w:r w:rsidR="006C1C5C" w:rsidRPr="002D180D">
        <w:t>,</w:t>
      </w:r>
      <w:r w:rsidR="00B85ABF" w:rsidRPr="002D180D">
        <w:t xml:space="preserve"> from ground </w:t>
      </w:r>
      <w:r w:rsidR="005F72C3" w:rsidRPr="002D180D">
        <w:t>u</w:t>
      </w:r>
      <w:r w:rsidR="00B85ABF" w:rsidRPr="002D180D">
        <w:t>ltralow volume (ULV</w:t>
      </w:r>
      <w:r w:rsidR="0057040B" w:rsidRPr="002D180D">
        <w:t>) un</w:t>
      </w:r>
      <w:r w:rsidRPr="002D180D">
        <w:t>its</w:t>
      </w:r>
      <w:r w:rsidR="002D180D" w:rsidRPr="002D180D">
        <w:t xml:space="preserve">, and </w:t>
      </w:r>
      <w:proofErr w:type="spellStart"/>
      <w:r w:rsidR="002D180D" w:rsidRPr="002D180D">
        <w:t>Dibrom</w:t>
      </w:r>
      <w:proofErr w:type="spellEnd"/>
      <w:r w:rsidR="002D180D" w:rsidRPr="002D180D">
        <w:t xml:space="preserve"> for aerial adulticide application</w:t>
      </w:r>
      <w:r w:rsidR="005F72C3" w:rsidRPr="002D180D">
        <w:t>.</w:t>
      </w:r>
    </w:p>
    <w:p w14:paraId="7F5EE067" w14:textId="77777777" w:rsidR="00701A62" w:rsidRPr="000C14E1" w:rsidRDefault="005F72C3" w:rsidP="00701A62">
      <w:pPr>
        <w:spacing w:before="240"/>
      </w:pPr>
      <w:r w:rsidRPr="006A063B">
        <w:rPr>
          <w:color w:val="FF0000"/>
        </w:rPr>
        <w:tab/>
      </w:r>
      <w:r w:rsidRPr="000C14E1">
        <w:t xml:space="preserve">The need for </w:t>
      </w:r>
      <w:proofErr w:type="spellStart"/>
      <w:r w:rsidRPr="000C14E1">
        <w:t>adulticiding</w:t>
      </w:r>
      <w:proofErr w:type="spellEnd"/>
      <w:r w:rsidRPr="000C14E1">
        <w:t xml:space="preserve"> occurs when not all mosquito larvae are killed through </w:t>
      </w:r>
      <w:proofErr w:type="spellStart"/>
      <w:r w:rsidRPr="000C14E1">
        <w:t>larviciding</w:t>
      </w:r>
      <w:proofErr w:type="spellEnd"/>
      <w:r w:rsidRPr="000C14E1">
        <w:t xml:space="preserve">.  A single acre of mosquito breeding area can </w:t>
      </w:r>
      <w:r w:rsidR="00B47FE8" w:rsidRPr="000C14E1">
        <w:t xml:space="preserve">be </w:t>
      </w:r>
      <w:r w:rsidRPr="000C14E1">
        <w:t xml:space="preserve">successfully controlled with a minimum amount of larvicide and manpower.  However, if the larvae from that one-acre </w:t>
      </w:r>
      <w:r w:rsidR="00535851" w:rsidRPr="000C14E1">
        <w:t xml:space="preserve">are allowed to emerge as adults, 1 to 1000 acres may have to be </w:t>
      </w:r>
      <w:proofErr w:type="spellStart"/>
      <w:r w:rsidR="00535851" w:rsidRPr="000C14E1">
        <w:t>adulticided</w:t>
      </w:r>
      <w:proofErr w:type="spellEnd"/>
      <w:r w:rsidR="00535851" w:rsidRPr="000C14E1">
        <w:t>.  Since no control method is 100% effective, adult mosquitoes are always present to some extent in the warmer months of the year.  When adult mosquito populations build to the point where they are either pestiferous or a t</w:t>
      </w:r>
      <w:r w:rsidR="00B47FE8" w:rsidRPr="000C14E1">
        <w:t>hreat of disease transmission i</w:t>
      </w:r>
      <w:r w:rsidR="00FA1CB9" w:rsidRPr="000C14E1">
        <w:t xml:space="preserve">s present, then </w:t>
      </w:r>
      <w:proofErr w:type="spellStart"/>
      <w:r w:rsidR="00FA1CB9" w:rsidRPr="000C14E1">
        <w:t>adulticiding</w:t>
      </w:r>
      <w:proofErr w:type="spellEnd"/>
      <w:r w:rsidR="00FA1CB9" w:rsidRPr="000C14E1">
        <w:t xml:space="preserve"> is </w:t>
      </w:r>
      <w:r w:rsidR="00F25AA9" w:rsidRPr="000C14E1">
        <w:t>performed</w:t>
      </w:r>
      <w:r w:rsidR="00535851" w:rsidRPr="000C14E1">
        <w:t>.</w:t>
      </w:r>
    </w:p>
    <w:p w14:paraId="75D3D024" w14:textId="77777777" w:rsidR="00701A62" w:rsidRPr="000C14E1" w:rsidRDefault="00535851" w:rsidP="00701A62">
      <w:pPr>
        <w:spacing w:before="240"/>
      </w:pPr>
      <w:r w:rsidRPr="006A063B">
        <w:rPr>
          <w:color w:val="FF0000"/>
        </w:rPr>
        <w:tab/>
      </w:r>
      <w:proofErr w:type="spellStart"/>
      <w:r w:rsidRPr="000C14E1">
        <w:t>Adulticidi</w:t>
      </w:r>
      <w:r w:rsidR="00B85ABF" w:rsidRPr="000C14E1">
        <w:t>ng</w:t>
      </w:r>
      <w:proofErr w:type="spellEnd"/>
      <w:r w:rsidR="00B85ABF" w:rsidRPr="000C14E1">
        <w:t xml:space="preserve"> </w:t>
      </w:r>
      <w:r w:rsidRPr="000C14E1">
        <w:t>either by ground or aerially</w:t>
      </w:r>
      <w:r w:rsidR="00B85ABF" w:rsidRPr="000C14E1">
        <w:t>,</w:t>
      </w:r>
      <w:r w:rsidRPr="000C14E1">
        <w:t xml:space="preserve"> is accomplished by ultra-low volume (ULV) spraying.  The ULV method involves the application of an extremely smal</w:t>
      </w:r>
      <w:r w:rsidR="00FA1CB9" w:rsidRPr="000C14E1">
        <w:t>l amount of pesticide;</w:t>
      </w:r>
      <w:r w:rsidR="00896F20" w:rsidRPr="000C14E1">
        <w:t xml:space="preserve"> .5 to </w:t>
      </w:r>
      <w:r w:rsidR="00E70D58" w:rsidRPr="000C14E1">
        <w:t>1</w:t>
      </w:r>
      <w:r w:rsidR="00896F20" w:rsidRPr="000C14E1">
        <w:t xml:space="preserve"> ounc</w:t>
      </w:r>
      <w:r w:rsidR="00E70D58" w:rsidRPr="000C14E1">
        <w:t xml:space="preserve">e of formulated pesticide per acre depending on the product used. </w:t>
      </w:r>
    </w:p>
    <w:p w14:paraId="59E4F7AD" w14:textId="78ED8B25" w:rsidR="001B13CB" w:rsidRPr="006A063B" w:rsidRDefault="00E37AEC" w:rsidP="00701A62">
      <w:pPr>
        <w:spacing w:before="240"/>
        <w:rPr>
          <w:color w:val="FF0000"/>
        </w:rPr>
      </w:pPr>
      <w:r w:rsidRPr="006A063B">
        <w:rPr>
          <w:color w:val="FF0000"/>
        </w:rPr>
        <w:tab/>
      </w:r>
      <w:r w:rsidR="006C1C5C" w:rsidRPr="00F63313">
        <w:t>In 20</w:t>
      </w:r>
      <w:r w:rsidR="00394E1A" w:rsidRPr="00F63313">
        <w:t>2</w:t>
      </w:r>
      <w:r w:rsidR="000C14E1" w:rsidRPr="00F63313">
        <w:t>3</w:t>
      </w:r>
      <w:r w:rsidR="00A67D31" w:rsidRPr="00F63313">
        <w:t xml:space="preserve"> th</w:t>
      </w:r>
      <w:r w:rsidR="00B77499" w:rsidRPr="00F63313">
        <w:t>e</w:t>
      </w:r>
      <w:r w:rsidR="006C1C5C" w:rsidRPr="00F63313">
        <w:t xml:space="preserve"> </w:t>
      </w:r>
      <w:r w:rsidR="0096146F" w:rsidRPr="00F63313">
        <w:t>district</w:t>
      </w:r>
      <w:r w:rsidR="006C1C5C" w:rsidRPr="00F63313">
        <w:t xml:space="preserve"> </w:t>
      </w:r>
      <w:proofErr w:type="spellStart"/>
      <w:r w:rsidR="006C1C5C" w:rsidRPr="00F63313">
        <w:t>adulticided</w:t>
      </w:r>
      <w:proofErr w:type="spellEnd"/>
      <w:r w:rsidR="00F40ED7">
        <w:t xml:space="preserve"> 1</w:t>
      </w:r>
      <w:r w:rsidR="00C6468F">
        <w:t>12,774</w:t>
      </w:r>
      <w:r w:rsidR="00A67D31" w:rsidRPr="00F40ED7">
        <w:t xml:space="preserve"> acres </w:t>
      </w:r>
      <w:r w:rsidR="00A67D31" w:rsidRPr="00F63313">
        <w:t>with truck mounted UL</w:t>
      </w:r>
      <w:r w:rsidR="0057040B" w:rsidRPr="00F63313">
        <w:t>V ma</w:t>
      </w:r>
      <w:r w:rsidR="00980535" w:rsidRPr="00F63313">
        <w:t>c</w:t>
      </w:r>
      <w:r w:rsidR="006B702C" w:rsidRPr="00F63313">
        <w:t xml:space="preserve">hines from the </w:t>
      </w:r>
      <w:r w:rsidR="00E44951" w:rsidRPr="00F63313">
        <w:t xml:space="preserve">ground and </w:t>
      </w:r>
      <w:r w:rsidR="00F63313" w:rsidRPr="00F63313">
        <w:t>5818</w:t>
      </w:r>
      <w:r w:rsidR="00A67D31" w:rsidRPr="00F63313">
        <w:t xml:space="preserve"> acres from the </w:t>
      </w:r>
      <w:r w:rsidR="00A67D31" w:rsidRPr="00F40ED7">
        <w:t xml:space="preserve">air, </w:t>
      </w:r>
      <w:r w:rsidR="00FB367D" w:rsidRPr="00F40ED7">
        <w:t>for a</w:t>
      </w:r>
      <w:r w:rsidR="00FA1CB9" w:rsidRPr="00F40ED7">
        <w:t xml:space="preserve"> t</w:t>
      </w:r>
      <w:r w:rsidR="00E44951" w:rsidRPr="00F40ED7">
        <w:t>otal of</w:t>
      </w:r>
      <w:r w:rsidR="006C1C5C" w:rsidRPr="00F40ED7">
        <w:t xml:space="preserve"> </w:t>
      </w:r>
      <w:r w:rsidR="00F40ED7" w:rsidRPr="00F40ED7">
        <w:t>11</w:t>
      </w:r>
      <w:r w:rsidR="00C6468F">
        <w:t>8,592</w:t>
      </w:r>
      <w:r w:rsidR="00A67D31" w:rsidRPr="00F40ED7">
        <w:t xml:space="preserve"> acres.</w:t>
      </w:r>
    </w:p>
    <w:p w14:paraId="3FFE98C4" w14:textId="77777777" w:rsidR="00A67D31" w:rsidRPr="000C14E1" w:rsidRDefault="00A67D31" w:rsidP="00701A62">
      <w:pPr>
        <w:spacing w:before="240"/>
        <w:rPr>
          <w:b/>
          <w:u w:val="single"/>
        </w:rPr>
      </w:pPr>
      <w:r w:rsidRPr="000C14E1">
        <w:rPr>
          <w:b/>
          <w:u w:val="single"/>
        </w:rPr>
        <w:t>Urban Control</w:t>
      </w:r>
    </w:p>
    <w:p w14:paraId="253766C7" w14:textId="1E3A187C" w:rsidR="00F518C1" w:rsidRPr="000C14E1" w:rsidRDefault="001B13CB" w:rsidP="00701A62">
      <w:pPr>
        <w:spacing w:before="240"/>
      </w:pPr>
      <w:r w:rsidRPr="000C14E1">
        <w:tab/>
      </w:r>
      <w:r w:rsidR="00B47FE8" w:rsidRPr="000C14E1">
        <w:t>I</w:t>
      </w:r>
      <w:r w:rsidRPr="000C14E1">
        <w:t xml:space="preserve">n an effort to control the mosquitoes that </w:t>
      </w:r>
      <w:r w:rsidR="007F2082" w:rsidRPr="000C14E1">
        <w:t>transmit disease (Culex</w:t>
      </w:r>
      <w:r w:rsidRPr="000C14E1">
        <w:t>)</w:t>
      </w:r>
      <w:r w:rsidR="00B47FE8" w:rsidRPr="000C14E1">
        <w:t xml:space="preserve">, Uintah Mosquito Abatement District </w:t>
      </w:r>
      <w:r w:rsidRPr="000C14E1">
        <w:t>has i</w:t>
      </w:r>
      <w:r w:rsidR="00DD4942" w:rsidRPr="000C14E1">
        <w:t>mplemented a program</w:t>
      </w:r>
      <w:r w:rsidRPr="000C14E1">
        <w:t xml:space="preserve"> to treat storm drains and catch basins in the area.  The storm drains and catch basins in the area were monitored for the retention of water. Even though the area receives very little rain in the summer</w:t>
      </w:r>
      <w:r w:rsidR="00B47FE8" w:rsidRPr="000C14E1">
        <w:t>,</w:t>
      </w:r>
      <w:r w:rsidRPr="000C14E1">
        <w:t xml:space="preserve"> it was found that many of the storm drains and catch basins </w:t>
      </w:r>
      <w:r w:rsidR="00F518C1" w:rsidRPr="000C14E1">
        <w:t>retained water fro</w:t>
      </w:r>
      <w:r w:rsidR="00B47FE8" w:rsidRPr="000C14E1">
        <w:t>m sprinklers, water leaks, over</w:t>
      </w:r>
      <w:r w:rsidR="00F518C1" w:rsidRPr="000C14E1">
        <w:t xml:space="preserve">watering of lawns and other such sources.  </w:t>
      </w:r>
      <w:r w:rsidRPr="000C14E1">
        <w:t xml:space="preserve"> </w:t>
      </w:r>
      <w:r w:rsidR="00B47FE8" w:rsidRPr="000C14E1">
        <w:t xml:space="preserve">As summer progressed, </w:t>
      </w:r>
      <w:r w:rsidR="00F518C1" w:rsidRPr="000C14E1">
        <w:t xml:space="preserve">larvae </w:t>
      </w:r>
      <w:r w:rsidR="000C14E1" w:rsidRPr="000C14E1">
        <w:t>are</w:t>
      </w:r>
      <w:r w:rsidR="00F518C1" w:rsidRPr="000C14E1">
        <w:t xml:space="preserve"> found in these drains and basins that ha</w:t>
      </w:r>
      <w:r w:rsidR="000C14E1" w:rsidRPr="000C14E1">
        <w:t>ve</w:t>
      </w:r>
      <w:r w:rsidR="00F518C1" w:rsidRPr="000C14E1">
        <w:t xml:space="preserve"> water.  A program was implemented in which these drains and basins were </w:t>
      </w:r>
      <w:r w:rsidR="00B24B8B" w:rsidRPr="000C14E1">
        <w:t xml:space="preserve">treated with primarily </w:t>
      </w:r>
      <w:proofErr w:type="spellStart"/>
      <w:r w:rsidR="00B24B8B" w:rsidRPr="000C14E1">
        <w:t>Natular</w:t>
      </w:r>
      <w:proofErr w:type="spellEnd"/>
      <w:r w:rsidR="00B24B8B" w:rsidRPr="000C14E1">
        <w:t xml:space="preserve"> XRT Tablets</w:t>
      </w:r>
      <w:r w:rsidR="00F518C1" w:rsidRPr="000C14E1">
        <w:t xml:space="preserve">. </w:t>
      </w:r>
      <w:r w:rsidR="00D504DE" w:rsidRPr="000C14E1">
        <w:t>In 202</w:t>
      </w:r>
      <w:r w:rsidR="000C14E1" w:rsidRPr="000C14E1">
        <w:t>3</w:t>
      </w:r>
      <w:r w:rsidR="00D504DE" w:rsidRPr="000C14E1">
        <w:t xml:space="preserve"> </w:t>
      </w:r>
      <w:r w:rsidR="00D504DE" w:rsidRPr="008A6627">
        <w:t xml:space="preserve">approximately </w:t>
      </w:r>
      <w:r w:rsidR="008A6627" w:rsidRPr="008A6627">
        <w:t>1326</w:t>
      </w:r>
      <w:r w:rsidR="00D504DE" w:rsidRPr="008A6627">
        <w:t xml:space="preserve"> storm drains </w:t>
      </w:r>
      <w:r w:rsidR="00D504DE" w:rsidRPr="000C14E1">
        <w:t xml:space="preserve">were treated. </w:t>
      </w:r>
    </w:p>
    <w:p w14:paraId="596EB662" w14:textId="38743A34" w:rsidR="0068115B" w:rsidRPr="000C14E1" w:rsidRDefault="00F518C1" w:rsidP="00E44951">
      <w:pPr>
        <w:spacing w:before="240"/>
      </w:pPr>
      <w:r w:rsidRPr="006A063B">
        <w:rPr>
          <w:color w:val="FF0000"/>
        </w:rPr>
        <w:tab/>
      </w:r>
      <w:r w:rsidRPr="000C14E1">
        <w:t xml:space="preserve">Ornamental </w:t>
      </w:r>
      <w:r w:rsidR="00B47FE8" w:rsidRPr="000C14E1">
        <w:t>yard ponds are a</w:t>
      </w:r>
      <w:r w:rsidR="0086612A" w:rsidRPr="000C14E1">
        <w:t xml:space="preserve"> challenge</w:t>
      </w:r>
      <w:r w:rsidRPr="000C14E1">
        <w:t xml:space="preserve">, along with </w:t>
      </w:r>
      <w:r w:rsidR="0086612A" w:rsidRPr="000C14E1">
        <w:t>containers, swimming pools, and other sources around homes. No one wants to admit that they are producing mosquitoes in their own yard.  As we cont</w:t>
      </w:r>
      <w:r w:rsidR="00B85ABF" w:rsidRPr="000C14E1">
        <w:t>inue to educate the public about</w:t>
      </w:r>
      <w:r w:rsidR="0086612A" w:rsidRPr="000C14E1">
        <w:t xml:space="preserve"> the importance of reducing mosquito production in artificial containers</w:t>
      </w:r>
      <w:r w:rsidR="00B47FE8" w:rsidRPr="000C14E1">
        <w:t>,</w:t>
      </w:r>
      <w:r w:rsidR="0086612A" w:rsidRPr="000C14E1">
        <w:t xml:space="preserve"> it is believed this is the best</w:t>
      </w:r>
      <w:r w:rsidR="00B85ABF" w:rsidRPr="000C14E1">
        <w:t xml:space="preserve"> way to reduce this production </w:t>
      </w:r>
      <w:r w:rsidR="0086612A" w:rsidRPr="000C14E1">
        <w:t>s</w:t>
      </w:r>
      <w:r w:rsidR="00B85ABF" w:rsidRPr="000C14E1">
        <w:t>ince</w:t>
      </w:r>
      <w:r w:rsidR="0086612A" w:rsidRPr="000C14E1">
        <w:t xml:space="preserve"> the</w:t>
      </w:r>
      <w:r w:rsidR="00903A38" w:rsidRPr="000C14E1">
        <w:t>re</w:t>
      </w:r>
      <w:r w:rsidR="0086612A" w:rsidRPr="000C14E1">
        <w:t xml:space="preserve"> are too many </w:t>
      </w:r>
      <w:r w:rsidR="00903A38" w:rsidRPr="000C14E1">
        <w:t>yard</w:t>
      </w:r>
      <w:r w:rsidR="00B47FE8" w:rsidRPr="000C14E1">
        <w:t>s</w:t>
      </w:r>
      <w:r w:rsidR="00903A38" w:rsidRPr="000C14E1">
        <w:t xml:space="preserve"> in the</w:t>
      </w:r>
      <w:r w:rsidR="00781139" w:rsidRPr="000C14E1">
        <w:t xml:space="preserve"> county to inspect each of </w:t>
      </w:r>
      <w:r w:rsidR="00A2789A" w:rsidRPr="000C14E1">
        <w:t xml:space="preserve">them.  </w:t>
      </w:r>
      <w:r w:rsidR="001C2C6F" w:rsidRPr="000C14E1">
        <w:t>However,</w:t>
      </w:r>
      <w:r w:rsidR="00781139" w:rsidRPr="000C14E1">
        <w:t xml:space="preserve"> these are treated </w:t>
      </w:r>
      <w:r w:rsidR="00A2789A" w:rsidRPr="000C14E1">
        <w:t>when they are located and</w:t>
      </w:r>
      <w:r w:rsidR="00781139" w:rsidRPr="000C14E1">
        <w:t xml:space="preserve"> larva are present.</w:t>
      </w:r>
    </w:p>
    <w:p w14:paraId="4CCD1D09" w14:textId="77777777" w:rsidR="00033C8B" w:rsidRPr="000C14E1" w:rsidRDefault="00033C8B" w:rsidP="00E44951">
      <w:pPr>
        <w:spacing w:before="240"/>
        <w:rPr>
          <w:b/>
          <w:u w:val="single"/>
        </w:rPr>
      </w:pPr>
      <w:r w:rsidRPr="000C14E1">
        <w:rPr>
          <w:b/>
          <w:u w:val="single"/>
        </w:rPr>
        <w:t>Education</w:t>
      </w:r>
    </w:p>
    <w:p w14:paraId="6A73E201" w14:textId="50678F1A" w:rsidR="00033C8B" w:rsidRPr="000C14E1" w:rsidRDefault="00033C8B" w:rsidP="00E44951">
      <w:pPr>
        <w:spacing w:before="240"/>
      </w:pPr>
      <w:r w:rsidRPr="000C14E1">
        <w:tab/>
        <w:t>Education is also an important aspect of integrated mosquito control. The district was involved in numer</w:t>
      </w:r>
      <w:r w:rsidR="006C1C5C" w:rsidRPr="000C14E1">
        <w:t>ous educational programs in 20</w:t>
      </w:r>
      <w:r w:rsidR="0086249C" w:rsidRPr="000C14E1">
        <w:t>2</w:t>
      </w:r>
      <w:r w:rsidR="000C14E1" w:rsidRPr="000C14E1">
        <w:t>3</w:t>
      </w:r>
      <w:r w:rsidRPr="000C14E1">
        <w:t>.  They includ</w:t>
      </w:r>
      <w:r w:rsidR="00F943E8" w:rsidRPr="000C14E1">
        <w:t>ed presentations a</w:t>
      </w:r>
      <w:r w:rsidR="000C14E1" w:rsidRPr="000C14E1">
        <w:t>t the Chamber of Commerce lunch</w:t>
      </w:r>
      <w:r w:rsidR="00762067" w:rsidRPr="000C14E1">
        <w:t xml:space="preserve">. </w:t>
      </w:r>
      <w:r w:rsidR="00F26DD4" w:rsidRPr="000C14E1">
        <w:lastRenderedPageBreak/>
        <w:t xml:space="preserve">Radio ads </w:t>
      </w:r>
      <w:r w:rsidR="00F10989" w:rsidRPr="000C14E1">
        <w:t>are</w:t>
      </w:r>
      <w:r w:rsidR="00F26DD4" w:rsidRPr="000C14E1">
        <w:t xml:space="preserve"> also used to educate the public once West Nile Virus was detected in the County.</w:t>
      </w:r>
      <w:r w:rsidR="001D23E2" w:rsidRPr="000C14E1">
        <w:t xml:space="preserve"> </w:t>
      </w:r>
      <w:r w:rsidR="00762067" w:rsidRPr="000C14E1">
        <w:t>Another important aspect of education is accomplished by the technicians in the field as the</w:t>
      </w:r>
      <w:r w:rsidR="00F351DB" w:rsidRPr="000C14E1">
        <w:t>y</w:t>
      </w:r>
      <w:r w:rsidR="00762067" w:rsidRPr="000C14E1">
        <w:t xml:space="preserve"> work with and educate the public daily. </w:t>
      </w:r>
      <w:r w:rsidR="00DC7AB4" w:rsidRPr="000C14E1">
        <w:t xml:space="preserve"> </w:t>
      </w:r>
    </w:p>
    <w:p w14:paraId="366EA967" w14:textId="77777777" w:rsidR="000C14E1" w:rsidRDefault="000C14E1" w:rsidP="00B752B2">
      <w:pPr>
        <w:jc w:val="center"/>
        <w:rPr>
          <w:b/>
          <w:sz w:val="28"/>
          <w:szCs w:val="28"/>
        </w:rPr>
      </w:pPr>
    </w:p>
    <w:p w14:paraId="7AB22D3B" w14:textId="2FE9C671" w:rsidR="00DF72A6" w:rsidRPr="00E20B96" w:rsidRDefault="00B752B2" w:rsidP="00B752B2">
      <w:pPr>
        <w:jc w:val="center"/>
        <w:rPr>
          <w:b/>
          <w:sz w:val="28"/>
          <w:szCs w:val="28"/>
        </w:rPr>
      </w:pPr>
      <w:r w:rsidRPr="00E20B96">
        <w:rPr>
          <w:b/>
          <w:sz w:val="28"/>
          <w:szCs w:val="28"/>
        </w:rPr>
        <w:t>20</w:t>
      </w:r>
      <w:r w:rsidR="0087283F" w:rsidRPr="00E20B96">
        <w:rPr>
          <w:b/>
          <w:sz w:val="28"/>
          <w:szCs w:val="28"/>
        </w:rPr>
        <w:t>2</w:t>
      </w:r>
      <w:r w:rsidR="006A063B" w:rsidRPr="00E20B96">
        <w:rPr>
          <w:b/>
          <w:sz w:val="28"/>
          <w:szCs w:val="28"/>
        </w:rPr>
        <w:t>3</w:t>
      </w:r>
      <w:r w:rsidR="000F34C0" w:rsidRPr="00E20B96">
        <w:rPr>
          <w:b/>
          <w:sz w:val="28"/>
          <w:szCs w:val="28"/>
        </w:rPr>
        <w:t xml:space="preserve"> BUDGET</w:t>
      </w:r>
    </w:p>
    <w:p w14:paraId="207E2DB7" w14:textId="77777777" w:rsidR="000F34C0" w:rsidRPr="00E20B96" w:rsidRDefault="000F34C0" w:rsidP="000F34C0">
      <w:pPr>
        <w:spacing w:after="0"/>
        <w:rPr>
          <w:b/>
        </w:rPr>
      </w:pPr>
      <w:r w:rsidRPr="00E20B96">
        <w:rPr>
          <w:b/>
        </w:rPr>
        <w:t>General Fund</w:t>
      </w:r>
    </w:p>
    <w:p w14:paraId="23AC93EF" w14:textId="77777777" w:rsidR="000F34C0" w:rsidRPr="00E20B96" w:rsidRDefault="0012468B" w:rsidP="000F34C0">
      <w:pPr>
        <w:spacing w:after="0"/>
        <w:rPr>
          <w:b/>
        </w:rPr>
      </w:pPr>
      <w:r w:rsidRPr="00E20B96">
        <w:rPr>
          <w:b/>
        </w:rPr>
        <w:t>Revenues:</w:t>
      </w:r>
      <w:r w:rsidRPr="00E20B96">
        <w:rPr>
          <w:b/>
        </w:rPr>
        <w:tab/>
      </w:r>
      <w:r w:rsidRPr="00E20B96">
        <w:rPr>
          <w:b/>
        </w:rPr>
        <w:tab/>
      </w:r>
      <w:r w:rsidRPr="00E20B96">
        <w:rPr>
          <w:b/>
        </w:rPr>
        <w:tab/>
      </w:r>
      <w:r w:rsidRPr="00E20B96">
        <w:rPr>
          <w:b/>
        </w:rPr>
        <w:tab/>
      </w:r>
      <w:r w:rsidRPr="00E20B96">
        <w:rPr>
          <w:b/>
        </w:rPr>
        <w:tab/>
      </w:r>
      <w:r w:rsidRPr="00E20B96">
        <w:rPr>
          <w:b/>
        </w:rPr>
        <w:tab/>
      </w:r>
    </w:p>
    <w:p w14:paraId="2EB3F21F" w14:textId="46C39A13" w:rsidR="000F34C0" w:rsidRPr="00E20B96" w:rsidRDefault="000F34C0" w:rsidP="000F34C0">
      <w:pPr>
        <w:spacing w:after="0"/>
      </w:pPr>
      <w:r w:rsidRPr="00E20B96">
        <w:t>Cert</w:t>
      </w:r>
      <w:r w:rsidR="00F76AAC" w:rsidRPr="00E20B96">
        <w:t>ified Tax Rate</w:t>
      </w:r>
      <w:r w:rsidR="00F76AAC" w:rsidRPr="00E20B96">
        <w:tab/>
      </w:r>
      <w:r w:rsidR="00F76AAC" w:rsidRPr="00E20B96">
        <w:tab/>
      </w:r>
      <w:r w:rsidR="00F76AAC" w:rsidRPr="00E20B96">
        <w:tab/>
      </w:r>
      <w:r w:rsidR="00F76AAC" w:rsidRPr="00E20B96">
        <w:tab/>
      </w:r>
      <w:r w:rsidR="00F76AAC" w:rsidRPr="00E20B96">
        <w:tab/>
      </w:r>
      <w:r w:rsidR="00F76AAC" w:rsidRPr="00E20B96">
        <w:tab/>
        <w:t xml:space="preserve">    </w:t>
      </w:r>
      <w:r w:rsidR="00420EC9" w:rsidRPr="00E20B96">
        <w:t xml:space="preserve"> </w:t>
      </w:r>
      <w:r w:rsidR="0090624F" w:rsidRPr="00E20B96">
        <w:t xml:space="preserve"> .000</w:t>
      </w:r>
      <w:r w:rsidR="006A063B" w:rsidRPr="00E20B96">
        <w:t>199</w:t>
      </w:r>
    </w:p>
    <w:p w14:paraId="485C4EE0" w14:textId="100F0565" w:rsidR="000F34C0" w:rsidRPr="00E20B96" w:rsidRDefault="000F34C0" w:rsidP="000F34C0">
      <w:pPr>
        <w:spacing w:after="0"/>
      </w:pPr>
      <w:r w:rsidRPr="00E20B96">
        <w:t>Pro</w:t>
      </w:r>
      <w:r w:rsidR="0090624F" w:rsidRPr="00E20B96">
        <w:t>perty Taxes</w:t>
      </w:r>
      <w:r w:rsidR="0090624F" w:rsidRPr="00E20B96">
        <w:tab/>
      </w:r>
      <w:r w:rsidR="0090624F" w:rsidRPr="00E20B96">
        <w:tab/>
      </w:r>
      <w:r w:rsidR="0090624F" w:rsidRPr="00E20B96">
        <w:tab/>
      </w:r>
      <w:r w:rsidR="0090624F" w:rsidRPr="00E20B96">
        <w:tab/>
      </w:r>
      <w:r w:rsidR="0090624F" w:rsidRPr="00E20B96">
        <w:tab/>
      </w:r>
      <w:r w:rsidR="0090624F" w:rsidRPr="00E20B96">
        <w:tab/>
        <w:t xml:space="preserve">         $1,0</w:t>
      </w:r>
      <w:r w:rsidR="00E20B96" w:rsidRPr="00E20B96">
        <w:t>31</w:t>
      </w:r>
      <w:r w:rsidRPr="00E20B96">
        <w:t>,000.00</w:t>
      </w:r>
    </w:p>
    <w:p w14:paraId="184AC962" w14:textId="06558CEE" w:rsidR="000F34C0" w:rsidRPr="00E20B96" w:rsidRDefault="00562E52" w:rsidP="000F34C0">
      <w:pPr>
        <w:spacing w:after="0"/>
      </w:pPr>
      <w:r w:rsidRPr="00E20B96">
        <w:t>Fee i</w:t>
      </w:r>
      <w:r w:rsidR="00533982" w:rsidRPr="00E20B96">
        <w:t>n Lieu</w:t>
      </w:r>
      <w:r w:rsidR="00533982" w:rsidRPr="00E20B96">
        <w:tab/>
      </w:r>
      <w:r w:rsidR="00533982" w:rsidRPr="00E20B96">
        <w:tab/>
      </w:r>
      <w:r w:rsidR="00533982" w:rsidRPr="00E20B96">
        <w:tab/>
      </w:r>
      <w:r w:rsidR="00533982" w:rsidRPr="00E20B96">
        <w:tab/>
      </w:r>
      <w:r w:rsidR="00533982" w:rsidRPr="00E20B96">
        <w:tab/>
      </w:r>
      <w:r w:rsidR="00533982" w:rsidRPr="00E20B96">
        <w:tab/>
      </w:r>
      <w:proofErr w:type="gramStart"/>
      <w:r w:rsidR="00533982" w:rsidRPr="00E20B96">
        <w:tab/>
        <w:t xml:space="preserve">  4</w:t>
      </w:r>
      <w:r w:rsidR="00E20B96" w:rsidRPr="00E20B96">
        <w:t>8</w:t>
      </w:r>
      <w:r w:rsidR="000F34C0" w:rsidRPr="00E20B96">
        <w:t>,000.00</w:t>
      </w:r>
      <w:proofErr w:type="gramEnd"/>
    </w:p>
    <w:p w14:paraId="081C7E8F" w14:textId="4EC87694" w:rsidR="000F34C0" w:rsidRPr="00E20B96" w:rsidRDefault="0090624F" w:rsidP="000F34C0">
      <w:pPr>
        <w:spacing w:after="0"/>
      </w:pPr>
      <w:r w:rsidRPr="00E20B96">
        <w:t>Interest</w:t>
      </w:r>
      <w:r w:rsidRPr="00E20B96">
        <w:tab/>
      </w:r>
      <w:r w:rsidRPr="00E20B96">
        <w:tab/>
      </w:r>
      <w:r w:rsidRPr="00E20B96">
        <w:tab/>
      </w:r>
      <w:r w:rsidRPr="00E20B96">
        <w:tab/>
      </w:r>
      <w:r w:rsidRPr="00E20B96">
        <w:tab/>
      </w:r>
      <w:r w:rsidRPr="00E20B96">
        <w:tab/>
      </w:r>
      <w:r w:rsidRPr="00E20B96">
        <w:tab/>
      </w:r>
      <w:r w:rsidRPr="00E20B96">
        <w:tab/>
        <w:t xml:space="preserve">   </w:t>
      </w:r>
      <w:r w:rsidR="003222B1" w:rsidRPr="00E20B96">
        <w:t xml:space="preserve"> 4</w:t>
      </w:r>
      <w:r w:rsidR="000F34C0" w:rsidRPr="00E20B96">
        <w:t>,000.00</w:t>
      </w:r>
    </w:p>
    <w:p w14:paraId="482FF224" w14:textId="40A9EBC1" w:rsidR="000F34C0" w:rsidRPr="00E20B96" w:rsidRDefault="00782703" w:rsidP="000F34C0">
      <w:pPr>
        <w:spacing w:after="0"/>
      </w:pPr>
      <w:r w:rsidRPr="00E20B96">
        <w:t xml:space="preserve">Heavy Equipment </w:t>
      </w:r>
      <w:r w:rsidR="0090624F" w:rsidRPr="00E20B96">
        <w:t>Sales</w:t>
      </w:r>
      <w:r w:rsidR="0090624F" w:rsidRPr="00E20B96">
        <w:tab/>
      </w:r>
      <w:r w:rsidR="0090624F" w:rsidRPr="00E20B96">
        <w:tab/>
      </w:r>
      <w:r w:rsidR="0090624F" w:rsidRPr="00E20B96">
        <w:tab/>
      </w:r>
      <w:r w:rsidR="0090624F" w:rsidRPr="00E20B96">
        <w:tab/>
      </w:r>
      <w:r w:rsidR="0090624F" w:rsidRPr="00E20B96">
        <w:tab/>
      </w:r>
      <w:proofErr w:type="gramStart"/>
      <w:r w:rsidR="0090624F" w:rsidRPr="00E20B96">
        <w:tab/>
        <w:t xml:space="preserve">  </w:t>
      </w:r>
      <w:r w:rsidR="003222B1" w:rsidRPr="00E20B96">
        <w:t>2</w:t>
      </w:r>
      <w:r w:rsidR="00E20B96" w:rsidRPr="00E20B96">
        <w:t>5</w:t>
      </w:r>
      <w:r w:rsidR="000F34C0" w:rsidRPr="00E20B96">
        <w:t>,000.00</w:t>
      </w:r>
      <w:proofErr w:type="gramEnd"/>
    </w:p>
    <w:p w14:paraId="72691FC6" w14:textId="4C6A4F12" w:rsidR="000F34C0" w:rsidRPr="00E20B96" w:rsidRDefault="000F34C0" w:rsidP="000F34C0">
      <w:pPr>
        <w:spacing w:after="0"/>
        <w:rPr>
          <w:b/>
        </w:rPr>
      </w:pPr>
      <w:r w:rsidRPr="00E20B96">
        <w:rPr>
          <w:b/>
        </w:rPr>
        <w:t>T</w:t>
      </w:r>
      <w:r w:rsidR="000E1179" w:rsidRPr="00E20B96">
        <w:rPr>
          <w:b/>
        </w:rPr>
        <w:t>otal Revenues</w:t>
      </w:r>
      <w:r w:rsidR="000E1179" w:rsidRPr="00E20B96">
        <w:rPr>
          <w:b/>
        </w:rPr>
        <w:tab/>
      </w:r>
      <w:r w:rsidR="000E1179" w:rsidRPr="00E20B96">
        <w:rPr>
          <w:b/>
        </w:rPr>
        <w:tab/>
      </w:r>
      <w:r w:rsidR="000E1179" w:rsidRPr="00E20B96">
        <w:rPr>
          <w:b/>
        </w:rPr>
        <w:tab/>
      </w:r>
      <w:r w:rsidR="000E1179" w:rsidRPr="00E20B96">
        <w:rPr>
          <w:b/>
        </w:rPr>
        <w:tab/>
      </w:r>
      <w:r w:rsidR="000E1179" w:rsidRPr="00E20B96">
        <w:rPr>
          <w:b/>
        </w:rPr>
        <w:tab/>
      </w:r>
      <w:r w:rsidR="000E1179" w:rsidRPr="00E20B96">
        <w:rPr>
          <w:b/>
        </w:rPr>
        <w:tab/>
        <w:t xml:space="preserve">        </w:t>
      </w:r>
      <w:r w:rsidR="0090624F" w:rsidRPr="00E20B96">
        <w:rPr>
          <w:b/>
        </w:rPr>
        <w:t>$1,</w:t>
      </w:r>
      <w:r w:rsidR="00E20B96" w:rsidRPr="00E20B96">
        <w:rPr>
          <w:b/>
        </w:rPr>
        <w:t>108</w:t>
      </w:r>
      <w:r w:rsidRPr="00E20B96">
        <w:rPr>
          <w:b/>
        </w:rPr>
        <w:t>,000.00</w:t>
      </w:r>
    </w:p>
    <w:p w14:paraId="45F4E0D2" w14:textId="77777777" w:rsidR="000F34C0" w:rsidRPr="006A063B" w:rsidRDefault="000F34C0" w:rsidP="000F34C0">
      <w:pPr>
        <w:spacing w:after="0"/>
        <w:rPr>
          <w:b/>
          <w:color w:val="FF0000"/>
        </w:rPr>
      </w:pPr>
    </w:p>
    <w:p w14:paraId="5E61B5B9" w14:textId="77777777" w:rsidR="000F34C0" w:rsidRPr="000C14E1" w:rsidRDefault="000F34C0" w:rsidP="000F34C0">
      <w:pPr>
        <w:spacing w:after="0"/>
        <w:rPr>
          <w:b/>
        </w:rPr>
      </w:pPr>
      <w:r w:rsidRPr="000C14E1">
        <w:rPr>
          <w:b/>
        </w:rPr>
        <w:t>Public Health Expenditures</w:t>
      </w:r>
    </w:p>
    <w:p w14:paraId="65856773" w14:textId="27C175A3" w:rsidR="000F34C0" w:rsidRPr="000C14E1" w:rsidRDefault="000F34C0" w:rsidP="000F34C0">
      <w:pPr>
        <w:spacing w:after="0"/>
      </w:pPr>
      <w:r w:rsidRPr="000C14E1">
        <w:t>Salaries and Benefits</w:t>
      </w:r>
      <w:r w:rsidR="0090624F" w:rsidRPr="000C14E1">
        <w:tab/>
      </w:r>
      <w:r w:rsidR="0090624F" w:rsidRPr="000C14E1">
        <w:tab/>
      </w:r>
      <w:r w:rsidR="0090624F" w:rsidRPr="000C14E1">
        <w:tab/>
      </w:r>
      <w:r w:rsidR="0090624F" w:rsidRPr="000C14E1">
        <w:tab/>
      </w:r>
      <w:r w:rsidR="0090624F" w:rsidRPr="000C14E1">
        <w:tab/>
        <w:t xml:space="preserve">           $</w:t>
      </w:r>
      <w:r w:rsidR="000C14E1" w:rsidRPr="000C14E1">
        <w:t>524</w:t>
      </w:r>
      <w:r w:rsidRPr="000C14E1">
        <w:t>,000.00</w:t>
      </w:r>
    </w:p>
    <w:p w14:paraId="49DEA089" w14:textId="6DFCDBFF" w:rsidR="000F34C0" w:rsidRPr="000C14E1" w:rsidRDefault="000F34C0" w:rsidP="000F34C0">
      <w:pPr>
        <w:spacing w:after="0"/>
      </w:pPr>
      <w:r w:rsidRPr="000C14E1">
        <w:t>Other Operat</w:t>
      </w:r>
      <w:r w:rsidR="005A5F46" w:rsidRPr="000C14E1">
        <w:t>ing Expenses</w:t>
      </w:r>
      <w:r w:rsidR="005A5F46" w:rsidRPr="000C14E1">
        <w:tab/>
      </w:r>
      <w:r w:rsidR="005A5F46" w:rsidRPr="000C14E1">
        <w:tab/>
      </w:r>
      <w:r w:rsidR="005A5F46" w:rsidRPr="000C14E1">
        <w:tab/>
      </w:r>
      <w:r w:rsidR="005A5F46" w:rsidRPr="000C14E1">
        <w:tab/>
        <w:t xml:space="preserve">             </w:t>
      </w:r>
      <w:r w:rsidR="000C14E1" w:rsidRPr="000C14E1">
        <w:t>491</w:t>
      </w:r>
      <w:r w:rsidRPr="000C14E1">
        <w:t>,000.00</w:t>
      </w:r>
    </w:p>
    <w:p w14:paraId="7CC187F9" w14:textId="716FFB5E" w:rsidR="000F34C0" w:rsidRPr="000C14E1" w:rsidRDefault="000F34C0" w:rsidP="000F34C0">
      <w:pPr>
        <w:spacing w:after="0"/>
      </w:pPr>
      <w:r w:rsidRPr="000C14E1">
        <w:t>Capital Outlay</w:t>
      </w:r>
      <w:r w:rsidRPr="000C14E1">
        <w:tab/>
      </w:r>
      <w:r w:rsidRPr="000C14E1">
        <w:tab/>
      </w:r>
      <w:r w:rsidRPr="000C14E1">
        <w:tab/>
      </w:r>
      <w:r w:rsidRPr="000C14E1">
        <w:tab/>
      </w:r>
      <w:r w:rsidRPr="000C14E1">
        <w:tab/>
      </w:r>
      <w:r w:rsidRPr="000C14E1">
        <w:tab/>
      </w:r>
      <w:r w:rsidR="00682ABF" w:rsidRPr="000C14E1">
        <w:t xml:space="preserve">    </w:t>
      </w:r>
      <w:r w:rsidR="0090624F" w:rsidRPr="000C14E1">
        <w:t xml:space="preserve">           </w:t>
      </w:r>
      <w:r w:rsidR="0087283F" w:rsidRPr="000C14E1">
        <w:t>9</w:t>
      </w:r>
      <w:r w:rsidR="003222B1" w:rsidRPr="000C14E1">
        <w:t>3</w:t>
      </w:r>
      <w:r w:rsidRPr="000C14E1">
        <w:t>,000.00</w:t>
      </w:r>
    </w:p>
    <w:p w14:paraId="278A645A" w14:textId="506445A4" w:rsidR="000F34C0" w:rsidRPr="000C14E1" w:rsidRDefault="000F34C0" w:rsidP="000F34C0">
      <w:pPr>
        <w:spacing w:after="0"/>
      </w:pPr>
      <w:r w:rsidRPr="000C14E1">
        <w:t xml:space="preserve">Transfer to Capital </w:t>
      </w:r>
      <w:r w:rsidR="0090624F" w:rsidRPr="000C14E1">
        <w:t>Project Fund</w:t>
      </w:r>
      <w:r w:rsidR="0090624F" w:rsidRPr="000C14E1">
        <w:tab/>
      </w:r>
      <w:r w:rsidR="0090624F" w:rsidRPr="000C14E1">
        <w:tab/>
      </w:r>
      <w:r w:rsidR="0090624F" w:rsidRPr="000C14E1">
        <w:tab/>
      </w:r>
      <w:r w:rsidR="0090624F" w:rsidRPr="000C14E1">
        <w:tab/>
        <w:t xml:space="preserve">          </w:t>
      </w:r>
      <w:r w:rsidR="0087283F" w:rsidRPr="000C14E1">
        <w:t xml:space="preserve">     </w:t>
      </w:r>
      <w:r w:rsidR="007B379D" w:rsidRPr="000C14E1">
        <w:t xml:space="preserve">                </w:t>
      </w:r>
      <w:r w:rsidRPr="000C14E1">
        <w:t>0</w:t>
      </w:r>
      <w:r w:rsidRPr="000C14E1">
        <w:tab/>
      </w:r>
    </w:p>
    <w:p w14:paraId="0338A525" w14:textId="77777777" w:rsidR="000F34C0" w:rsidRPr="000C14E1" w:rsidRDefault="000F34C0" w:rsidP="000F34C0">
      <w:pPr>
        <w:spacing w:after="0"/>
      </w:pPr>
      <w:r w:rsidRPr="000C14E1">
        <w:t>Addition to Fund Balance (Extraor</w:t>
      </w:r>
      <w:r w:rsidR="00F76AAC" w:rsidRPr="000C14E1">
        <w:t>dinary Control Fund)</w:t>
      </w:r>
      <w:r w:rsidR="00F76AAC" w:rsidRPr="000C14E1">
        <w:tab/>
      </w:r>
      <w:r w:rsidR="00F76AAC" w:rsidRPr="000C14E1">
        <w:tab/>
        <w:t xml:space="preserve">                </w:t>
      </w:r>
      <w:r w:rsidRPr="000C14E1">
        <w:t>0</w:t>
      </w:r>
    </w:p>
    <w:p w14:paraId="2F2424C1" w14:textId="34D39E37" w:rsidR="000F34C0" w:rsidRPr="006A063B" w:rsidRDefault="000F34C0" w:rsidP="000F34C0">
      <w:pPr>
        <w:spacing w:after="0"/>
        <w:rPr>
          <w:color w:val="FF0000"/>
        </w:rPr>
      </w:pPr>
      <w:r w:rsidRPr="000C14E1">
        <w:rPr>
          <w:b/>
        </w:rPr>
        <w:t>Total Expenditures</w:t>
      </w:r>
      <w:r w:rsidRPr="000C14E1">
        <w:rPr>
          <w:b/>
        </w:rPr>
        <w:tab/>
      </w:r>
      <w:r w:rsidRPr="000C14E1">
        <w:rPr>
          <w:b/>
        </w:rPr>
        <w:tab/>
      </w:r>
      <w:r w:rsidRPr="000C14E1">
        <w:rPr>
          <w:b/>
        </w:rPr>
        <w:tab/>
      </w:r>
      <w:r w:rsidRPr="000C14E1">
        <w:rPr>
          <w:b/>
        </w:rPr>
        <w:tab/>
      </w:r>
      <w:r w:rsidRPr="000C14E1">
        <w:rPr>
          <w:b/>
        </w:rPr>
        <w:tab/>
        <w:t xml:space="preserve">       $</w:t>
      </w:r>
      <w:r w:rsidR="007B379D" w:rsidRPr="000C14E1">
        <w:rPr>
          <w:b/>
        </w:rPr>
        <w:t>1,</w:t>
      </w:r>
      <w:r w:rsidR="00E20B96" w:rsidRPr="000C14E1">
        <w:rPr>
          <w:b/>
        </w:rPr>
        <w:t>108</w:t>
      </w:r>
      <w:r w:rsidRPr="000C14E1">
        <w:rPr>
          <w:b/>
        </w:rPr>
        <w:t>,000.00</w:t>
      </w:r>
      <w:r w:rsidRPr="006A063B">
        <w:rPr>
          <w:color w:val="FF0000"/>
        </w:rPr>
        <w:tab/>
      </w:r>
    </w:p>
    <w:p w14:paraId="18A2CF51" w14:textId="77777777" w:rsidR="000F34C0" w:rsidRPr="006A063B" w:rsidRDefault="000F34C0" w:rsidP="000F34C0">
      <w:pPr>
        <w:spacing w:after="0"/>
        <w:rPr>
          <w:color w:val="FF0000"/>
        </w:rPr>
      </w:pPr>
    </w:p>
    <w:p w14:paraId="38F820AE" w14:textId="77777777" w:rsidR="000F34C0" w:rsidRPr="000C14E1" w:rsidRDefault="000F34C0" w:rsidP="000F34C0">
      <w:pPr>
        <w:spacing w:after="0"/>
        <w:rPr>
          <w:b/>
        </w:rPr>
      </w:pPr>
      <w:r w:rsidRPr="000C14E1">
        <w:rPr>
          <w:b/>
        </w:rPr>
        <w:t>Capital Projects Fund</w:t>
      </w:r>
    </w:p>
    <w:p w14:paraId="220A8D47" w14:textId="341EB44A" w:rsidR="000F34C0" w:rsidRPr="000C14E1" w:rsidRDefault="000F34C0" w:rsidP="000F34C0">
      <w:pPr>
        <w:spacing w:after="0"/>
      </w:pPr>
      <w:r w:rsidRPr="000C14E1">
        <w:t>Prior Year Carry-over</w:t>
      </w:r>
      <w:r w:rsidRPr="000C14E1">
        <w:tab/>
      </w:r>
      <w:r w:rsidRPr="000C14E1">
        <w:tab/>
      </w:r>
      <w:r w:rsidRPr="000C14E1">
        <w:tab/>
      </w:r>
      <w:r w:rsidR="00682ABF" w:rsidRPr="000C14E1">
        <w:tab/>
      </w:r>
      <w:r w:rsidR="00682ABF" w:rsidRPr="000C14E1">
        <w:tab/>
        <w:t xml:space="preserve">       </w:t>
      </w:r>
      <w:r w:rsidR="005A5F46" w:rsidRPr="000C14E1">
        <w:t>$</w:t>
      </w:r>
      <w:r w:rsidR="000C14E1" w:rsidRPr="000C14E1">
        <w:t>5,219,401.00</w:t>
      </w:r>
    </w:p>
    <w:p w14:paraId="09DA9D03" w14:textId="31614AA6" w:rsidR="000F34C0" w:rsidRPr="000C14E1" w:rsidRDefault="00562E52" w:rsidP="000F34C0">
      <w:pPr>
        <w:spacing w:after="0"/>
      </w:pPr>
      <w:r w:rsidRPr="000C14E1">
        <w:t>Transfer f</w:t>
      </w:r>
      <w:r w:rsidR="000F34C0" w:rsidRPr="000C14E1">
        <w:t>rom General Fund</w:t>
      </w:r>
      <w:r w:rsidR="000F34C0" w:rsidRPr="000C14E1">
        <w:tab/>
      </w:r>
      <w:r w:rsidR="000F34C0" w:rsidRPr="000C14E1">
        <w:tab/>
      </w:r>
      <w:r w:rsidR="000F34C0" w:rsidRPr="000C14E1">
        <w:tab/>
      </w:r>
      <w:r w:rsidR="000F34C0" w:rsidRPr="000C14E1">
        <w:tab/>
        <w:t xml:space="preserve">        </w:t>
      </w:r>
      <w:r w:rsidR="005A5F46" w:rsidRPr="000C14E1">
        <w:t xml:space="preserve">    </w:t>
      </w:r>
      <w:r w:rsidR="00BF1650" w:rsidRPr="000C14E1">
        <w:t xml:space="preserve">   </w:t>
      </w:r>
      <w:r w:rsidR="006B4C22" w:rsidRPr="000C14E1">
        <w:t xml:space="preserve">               </w:t>
      </w:r>
      <w:r w:rsidR="000F34C0" w:rsidRPr="000C14E1">
        <w:t>0</w:t>
      </w:r>
    </w:p>
    <w:p w14:paraId="22C622C1" w14:textId="4091C6BC" w:rsidR="000F34C0" w:rsidRPr="000C14E1" w:rsidRDefault="00533982" w:rsidP="000F34C0">
      <w:pPr>
        <w:spacing w:after="0"/>
      </w:pPr>
      <w:r w:rsidRPr="000C14E1">
        <w:t>Intere</w:t>
      </w:r>
      <w:r w:rsidR="005A5F46" w:rsidRPr="000C14E1">
        <w:t xml:space="preserve">st </w:t>
      </w:r>
      <w:r w:rsidR="005A5F46" w:rsidRPr="000C14E1">
        <w:tab/>
      </w:r>
      <w:r w:rsidR="005A5F46" w:rsidRPr="000C14E1">
        <w:tab/>
      </w:r>
      <w:r w:rsidR="005A5F46" w:rsidRPr="000C14E1">
        <w:tab/>
      </w:r>
      <w:r w:rsidR="005A5F46" w:rsidRPr="000C14E1">
        <w:tab/>
      </w:r>
      <w:r w:rsidR="005A5F46" w:rsidRPr="000C14E1">
        <w:tab/>
      </w:r>
      <w:r w:rsidR="005A5F46" w:rsidRPr="000C14E1">
        <w:tab/>
        <w:t xml:space="preserve">               </w:t>
      </w:r>
      <w:r w:rsidR="000C14E1" w:rsidRPr="000C14E1">
        <w:t>20</w:t>
      </w:r>
      <w:r w:rsidR="00BF1650" w:rsidRPr="000C14E1">
        <w:t>,</w:t>
      </w:r>
      <w:r w:rsidR="000F34C0" w:rsidRPr="000C14E1">
        <w:t>000.00</w:t>
      </w:r>
    </w:p>
    <w:p w14:paraId="26301577" w14:textId="7A7AB706" w:rsidR="000F34C0" w:rsidRPr="000C14E1" w:rsidRDefault="005A5F46" w:rsidP="000F34C0">
      <w:pPr>
        <w:spacing w:after="0"/>
      </w:pPr>
      <w:r w:rsidRPr="000C14E1">
        <w:t>Expenditures</w:t>
      </w:r>
      <w:r w:rsidRPr="000C14E1">
        <w:tab/>
      </w:r>
      <w:r w:rsidRPr="000C14E1">
        <w:tab/>
      </w:r>
      <w:r w:rsidRPr="000C14E1">
        <w:tab/>
      </w:r>
      <w:r w:rsidRPr="000C14E1">
        <w:tab/>
      </w:r>
      <w:r w:rsidRPr="000C14E1">
        <w:tab/>
      </w:r>
      <w:r w:rsidRPr="000C14E1">
        <w:tab/>
        <w:t xml:space="preserve">          </w:t>
      </w:r>
      <w:r w:rsidR="006B4C22" w:rsidRPr="000C14E1">
        <w:t xml:space="preserve"> </w:t>
      </w:r>
      <w:r w:rsidRPr="000C14E1">
        <w:t>-1</w:t>
      </w:r>
      <w:r w:rsidR="006B4C22" w:rsidRPr="000C14E1">
        <w:t>0</w:t>
      </w:r>
      <w:r w:rsidRPr="000C14E1">
        <w:t>0</w:t>
      </w:r>
      <w:r w:rsidR="000F34C0" w:rsidRPr="000C14E1">
        <w:t>,000.00</w:t>
      </w:r>
    </w:p>
    <w:p w14:paraId="1DB4376C" w14:textId="13331583" w:rsidR="000F34C0" w:rsidRPr="000C14E1" w:rsidRDefault="000F34C0" w:rsidP="000F34C0">
      <w:pPr>
        <w:spacing w:after="0"/>
      </w:pPr>
      <w:r w:rsidRPr="000C14E1">
        <w:rPr>
          <w:b/>
        </w:rPr>
        <w:t>Endin</w:t>
      </w:r>
      <w:r w:rsidR="005A5F46" w:rsidRPr="000C14E1">
        <w:rPr>
          <w:b/>
        </w:rPr>
        <w:t>g Balance</w:t>
      </w:r>
      <w:r w:rsidR="005A5F46" w:rsidRPr="000C14E1">
        <w:rPr>
          <w:b/>
        </w:rPr>
        <w:tab/>
      </w:r>
      <w:r w:rsidR="005A5F46" w:rsidRPr="000C14E1">
        <w:rPr>
          <w:b/>
        </w:rPr>
        <w:tab/>
      </w:r>
      <w:r w:rsidR="005A5F46" w:rsidRPr="000C14E1">
        <w:rPr>
          <w:b/>
        </w:rPr>
        <w:tab/>
      </w:r>
      <w:r w:rsidR="005A5F46" w:rsidRPr="000C14E1">
        <w:rPr>
          <w:b/>
        </w:rPr>
        <w:tab/>
      </w:r>
      <w:r w:rsidR="005A5F46" w:rsidRPr="000C14E1">
        <w:rPr>
          <w:b/>
        </w:rPr>
        <w:tab/>
      </w:r>
      <w:r w:rsidR="005A5F46" w:rsidRPr="000C14E1">
        <w:rPr>
          <w:b/>
        </w:rPr>
        <w:tab/>
        <w:t xml:space="preserve">      $</w:t>
      </w:r>
      <w:r w:rsidR="000C14E1" w:rsidRPr="000C14E1">
        <w:rPr>
          <w:b/>
        </w:rPr>
        <w:t>5,139,401</w:t>
      </w:r>
      <w:r w:rsidRPr="000C14E1">
        <w:rPr>
          <w:b/>
        </w:rPr>
        <w:t>.00</w:t>
      </w:r>
      <w:r w:rsidRPr="000C14E1">
        <w:rPr>
          <w:b/>
        </w:rPr>
        <w:tab/>
      </w:r>
      <w:r w:rsidRPr="000C14E1">
        <w:rPr>
          <w:b/>
        </w:rPr>
        <w:tab/>
      </w:r>
      <w:r w:rsidRPr="000C14E1">
        <w:tab/>
      </w:r>
      <w:r w:rsidRPr="000C14E1">
        <w:tab/>
      </w:r>
      <w:r w:rsidRPr="000C14E1">
        <w:tab/>
      </w:r>
      <w:r w:rsidRPr="000C14E1">
        <w:tab/>
      </w:r>
    </w:p>
    <w:p w14:paraId="25BEDEC3" w14:textId="6AFC7D95" w:rsidR="000F34C0" w:rsidRPr="000C14E1" w:rsidRDefault="000F34C0" w:rsidP="000F34C0">
      <w:pPr>
        <w:spacing w:after="0"/>
        <w:rPr>
          <w:b/>
        </w:rPr>
      </w:pPr>
      <w:r w:rsidRPr="000C14E1">
        <w:rPr>
          <w:b/>
        </w:rPr>
        <w:t>HB65 Extraordin</w:t>
      </w:r>
      <w:r w:rsidR="00682ABF" w:rsidRPr="000C14E1">
        <w:rPr>
          <w:b/>
        </w:rPr>
        <w:t>ary Control Fund</w:t>
      </w:r>
      <w:r w:rsidR="00682ABF" w:rsidRPr="000C14E1">
        <w:rPr>
          <w:b/>
        </w:rPr>
        <w:tab/>
      </w:r>
      <w:r w:rsidR="00682ABF" w:rsidRPr="000C14E1">
        <w:rPr>
          <w:b/>
        </w:rPr>
        <w:tab/>
      </w:r>
      <w:r w:rsidR="00682ABF" w:rsidRPr="000C14E1">
        <w:rPr>
          <w:b/>
        </w:rPr>
        <w:tab/>
        <w:t xml:space="preserve">         $2</w:t>
      </w:r>
      <w:r w:rsidR="006B4C22" w:rsidRPr="000C14E1">
        <w:rPr>
          <w:b/>
        </w:rPr>
        <w:t>73</w:t>
      </w:r>
      <w:r w:rsidRPr="000C14E1">
        <w:rPr>
          <w:b/>
        </w:rPr>
        <w:t>,000.00</w:t>
      </w:r>
    </w:p>
    <w:p w14:paraId="26749EFB" w14:textId="77777777" w:rsidR="006C4E31" w:rsidRPr="006A063B" w:rsidRDefault="00562E52" w:rsidP="0072533D">
      <w:pPr>
        <w:spacing w:after="0"/>
        <w:rPr>
          <w:color w:val="FF0000"/>
        </w:rPr>
      </w:pPr>
      <w:r w:rsidRPr="006A063B">
        <w:rPr>
          <w:color w:val="FF0000"/>
          <w:sz w:val="24"/>
        </w:rPr>
        <w:tab/>
      </w:r>
      <w:r w:rsidR="00FF544A" w:rsidRPr="006A063B">
        <w:rPr>
          <w:color w:val="FF0000"/>
        </w:rPr>
        <w:tab/>
      </w:r>
      <w:r w:rsidR="00FF544A" w:rsidRPr="006A063B">
        <w:rPr>
          <w:color w:val="FF0000"/>
        </w:rPr>
        <w:tab/>
      </w:r>
      <w:r w:rsidR="00FF544A" w:rsidRPr="006A063B">
        <w:rPr>
          <w:color w:val="FF0000"/>
        </w:rPr>
        <w:tab/>
      </w:r>
      <w:r w:rsidR="00FF544A" w:rsidRPr="006A063B">
        <w:rPr>
          <w:color w:val="FF0000"/>
        </w:rPr>
        <w:tab/>
      </w:r>
      <w:r w:rsidR="00FF544A" w:rsidRPr="006A063B">
        <w:rPr>
          <w:color w:val="FF0000"/>
        </w:rPr>
        <w:tab/>
      </w:r>
      <w:r w:rsidR="00FF544A" w:rsidRPr="006A063B">
        <w:rPr>
          <w:color w:val="FF0000"/>
        </w:rPr>
        <w:tab/>
      </w:r>
    </w:p>
    <w:p w14:paraId="6303C93D" w14:textId="77777777" w:rsidR="0068115B" w:rsidRPr="006A063B" w:rsidRDefault="0068115B" w:rsidP="00972AF6">
      <w:pPr>
        <w:jc w:val="center"/>
        <w:rPr>
          <w:b/>
          <w:color w:val="FF0000"/>
          <w:sz w:val="28"/>
          <w:szCs w:val="28"/>
        </w:rPr>
      </w:pPr>
    </w:p>
    <w:p w14:paraId="234C22FF" w14:textId="77777777" w:rsidR="0068115B" w:rsidRPr="006A063B" w:rsidRDefault="0068115B" w:rsidP="00972AF6">
      <w:pPr>
        <w:jc w:val="center"/>
        <w:rPr>
          <w:b/>
          <w:color w:val="FF0000"/>
          <w:sz w:val="28"/>
          <w:szCs w:val="28"/>
        </w:rPr>
      </w:pPr>
    </w:p>
    <w:p w14:paraId="3AE75173" w14:textId="77777777" w:rsidR="00E37AEC" w:rsidRPr="006A063B" w:rsidRDefault="00E37AEC" w:rsidP="00972AF6">
      <w:pPr>
        <w:jc w:val="center"/>
        <w:rPr>
          <w:b/>
          <w:color w:val="FF0000"/>
          <w:sz w:val="28"/>
          <w:szCs w:val="28"/>
        </w:rPr>
      </w:pPr>
    </w:p>
    <w:p w14:paraId="572C8730" w14:textId="77777777" w:rsidR="00E37AEC" w:rsidRPr="006A063B" w:rsidRDefault="00E37AEC" w:rsidP="00972AF6">
      <w:pPr>
        <w:jc w:val="center"/>
        <w:rPr>
          <w:b/>
          <w:color w:val="FF0000"/>
          <w:sz w:val="28"/>
          <w:szCs w:val="28"/>
        </w:rPr>
      </w:pPr>
    </w:p>
    <w:p w14:paraId="624B112E" w14:textId="77777777" w:rsidR="0011072F" w:rsidRPr="006A063B" w:rsidRDefault="0011072F" w:rsidP="00972AF6">
      <w:pPr>
        <w:jc w:val="center"/>
        <w:rPr>
          <w:b/>
          <w:color w:val="FF0000"/>
          <w:sz w:val="28"/>
          <w:szCs w:val="28"/>
        </w:rPr>
      </w:pPr>
    </w:p>
    <w:p w14:paraId="263BAC1C" w14:textId="7D092BDB" w:rsidR="0010309E" w:rsidRPr="006A063B" w:rsidRDefault="0010309E" w:rsidP="00972AF6">
      <w:pPr>
        <w:jc w:val="center"/>
        <w:rPr>
          <w:b/>
          <w:color w:val="FF0000"/>
          <w:sz w:val="28"/>
          <w:szCs w:val="28"/>
        </w:rPr>
      </w:pPr>
    </w:p>
    <w:p w14:paraId="63E47A33" w14:textId="4F30EA4A" w:rsidR="00144F27" w:rsidRPr="006A063B" w:rsidRDefault="00144F27" w:rsidP="00972AF6">
      <w:pPr>
        <w:jc w:val="center"/>
        <w:rPr>
          <w:b/>
          <w:color w:val="FF0000"/>
          <w:sz w:val="28"/>
          <w:szCs w:val="28"/>
        </w:rPr>
      </w:pPr>
    </w:p>
    <w:p w14:paraId="22990B13" w14:textId="77777777" w:rsidR="00144F27" w:rsidRPr="006A063B" w:rsidRDefault="00144F27" w:rsidP="00972AF6">
      <w:pPr>
        <w:jc w:val="center"/>
        <w:rPr>
          <w:b/>
          <w:color w:val="FF0000"/>
          <w:sz w:val="28"/>
          <w:szCs w:val="28"/>
        </w:rPr>
      </w:pPr>
    </w:p>
    <w:p w14:paraId="2980550E" w14:textId="77777777" w:rsidR="00B86289" w:rsidRPr="00E20B96" w:rsidRDefault="002D6BCE" w:rsidP="00972AF6">
      <w:pPr>
        <w:jc w:val="center"/>
        <w:rPr>
          <w:sz w:val="28"/>
          <w:szCs w:val="28"/>
        </w:rPr>
      </w:pPr>
      <w:r w:rsidRPr="00E20B96">
        <w:rPr>
          <w:b/>
          <w:sz w:val="28"/>
          <w:szCs w:val="28"/>
        </w:rPr>
        <w:t>HEAVY EQUIPMENT INVENTORY</w:t>
      </w:r>
    </w:p>
    <w:tbl>
      <w:tblPr>
        <w:tblW w:w="31019" w:type="dxa"/>
        <w:tblInd w:w="-1062" w:type="dxa"/>
        <w:tblLook w:val="04A0" w:firstRow="1" w:lastRow="0" w:firstColumn="1" w:lastColumn="0" w:noHBand="0" w:noVBand="1"/>
      </w:tblPr>
      <w:tblGrid>
        <w:gridCol w:w="19993"/>
        <w:gridCol w:w="803"/>
        <w:gridCol w:w="960"/>
        <w:gridCol w:w="960"/>
        <w:gridCol w:w="2007"/>
        <w:gridCol w:w="288"/>
        <w:gridCol w:w="2122"/>
        <w:gridCol w:w="1006"/>
        <w:gridCol w:w="960"/>
        <w:gridCol w:w="960"/>
        <w:gridCol w:w="960"/>
      </w:tblGrid>
      <w:tr w:rsidR="006A063B" w:rsidRPr="006A063B" w14:paraId="2A3B7028" w14:textId="77777777" w:rsidTr="00300809">
        <w:trPr>
          <w:trHeight w:val="300"/>
        </w:trPr>
        <w:tc>
          <w:tcPr>
            <w:tcW w:w="20796" w:type="dxa"/>
            <w:gridSpan w:val="2"/>
            <w:tcBorders>
              <w:top w:val="nil"/>
              <w:left w:val="nil"/>
              <w:bottom w:val="nil"/>
              <w:right w:val="nil"/>
            </w:tcBorders>
            <w:shd w:val="clear" w:color="auto" w:fill="auto"/>
            <w:noWrap/>
            <w:vAlign w:val="bottom"/>
            <w:hideMark/>
          </w:tcPr>
          <w:p w14:paraId="3B4BD546" w14:textId="77777777" w:rsidR="00AB02E7" w:rsidRPr="006A063B" w:rsidRDefault="00AB02E7" w:rsidP="00AB02E7">
            <w:pPr>
              <w:spacing w:after="0" w:line="240" w:lineRule="auto"/>
              <w:rPr>
                <w:rFonts w:ascii="Calibri" w:eastAsia="Times New Roman" w:hAnsi="Calibri" w:cs="Times New Roman"/>
                <w:color w:val="FF0000"/>
              </w:rPr>
            </w:pPr>
          </w:p>
        </w:tc>
        <w:tc>
          <w:tcPr>
            <w:tcW w:w="960" w:type="dxa"/>
            <w:tcBorders>
              <w:top w:val="nil"/>
              <w:left w:val="nil"/>
              <w:bottom w:val="nil"/>
              <w:right w:val="nil"/>
            </w:tcBorders>
            <w:shd w:val="clear" w:color="auto" w:fill="auto"/>
            <w:noWrap/>
            <w:vAlign w:val="bottom"/>
            <w:hideMark/>
          </w:tcPr>
          <w:p w14:paraId="6741BA71"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960" w:type="dxa"/>
            <w:tcBorders>
              <w:top w:val="nil"/>
              <w:left w:val="nil"/>
              <w:bottom w:val="nil"/>
              <w:right w:val="nil"/>
            </w:tcBorders>
            <w:shd w:val="clear" w:color="auto" w:fill="auto"/>
            <w:noWrap/>
            <w:vAlign w:val="bottom"/>
            <w:hideMark/>
          </w:tcPr>
          <w:p w14:paraId="5F9A5CFC"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2007" w:type="dxa"/>
            <w:tcBorders>
              <w:top w:val="nil"/>
              <w:left w:val="nil"/>
              <w:bottom w:val="nil"/>
              <w:right w:val="nil"/>
            </w:tcBorders>
            <w:shd w:val="clear" w:color="auto" w:fill="auto"/>
            <w:noWrap/>
            <w:vAlign w:val="bottom"/>
            <w:hideMark/>
          </w:tcPr>
          <w:p w14:paraId="3FEE2AE1"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288" w:type="dxa"/>
            <w:tcBorders>
              <w:top w:val="nil"/>
              <w:left w:val="nil"/>
              <w:bottom w:val="nil"/>
              <w:right w:val="nil"/>
            </w:tcBorders>
            <w:shd w:val="clear" w:color="auto" w:fill="auto"/>
            <w:noWrap/>
            <w:vAlign w:val="bottom"/>
            <w:hideMark/>
          </w:tcPr>
          <w:p w14:paraId="2EEFD2D4"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2122" w:type="dxa"/>
            <w:tcBorders>
              <w:top w:val="nil"/>
              <w:left w:val="nil"/>
              <w:bottom w:val="nil"/>
              <w:right w:val="nil"/>
            </w:tcBorders>
            <w:shd w:val="clear" w:color="auto" w:fill="auto"/>
            <w:noWrap/>
            <w:vAlign w:val="bottom"/>
            <w:hideMark/>
          </w:tcPr>
          <w:p w14:paraId="4177E7BB"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1006" w:type="dxa"/>
            <w:tcBorders>
              <w:top w:val="nil"/>
              <w:left w:val="nil"/>
              <w:bottom w:val="nil"/>
              <w:right w:val="nil"/>
            </w:tcBorders>
            <w:shd w:val="clear" w:color="auto" w:fill="auto"/>
            <w:noWrap/>
            <w:vAlign w:val="bottom"/>
            <w:hideMark/>
          </w:tcPr>
          <w:p w14:paraId="3001CD2C"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960" w:type="dxa"/>
            <w:tcBorders>
              <w:top w:val="nil"/>
              <w:left w:val="nil"/>
              <w:bottom w:val="nil"/>
              <w:right w:val="nil"/>
            </w:tcBorders>
            <w:shd w:val="clear" w:color="auto" w:fill="auto"/>
            <w:noWrap/>
            <w:vAlign w:val="bottom"/>
            <w:hideMark/>
          </w:tcPr>
          <w:p w14:paraId="5028DB76"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960" w:type="dxa"/>
            <w:tcBorders>
              <w:top w:val="nil"/>
              <w:left w:val="nil"/>
              <w:bottom w:val="nil"/>
              <w:right w:val="nil"/>
            </w:tcBorders>
            <w:shd w:val="clear" w:color="auto" w:fill="auto"/>
            <w:noWrap/>
            <w:vAlign w:val="bottom"/>
            <w:hideMark/>
          </w:tcPr>
          <w:p w14:paraId="4A782CD6"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960" w:type="dxa"/>
            <w:tcBorders>
              <w:top w:val="nil"/>
              <w:left w:val="nil"/>
              <w:bottom w:val="nil"/>
              <w:right w:val="nil"/>
            </w:tcBorders>
            <w:shd w:val="clear" w:color="auto" w:fill="auto"/>
            <w:noWrap/>
            <w:vAlign w:val="bottom"/>
            <w:hideMark/>
          </w:tcPr>
          <w:p w14:paraId="7F5CE7F4" w14:textId="77777777" w:rsidR="00AB02E7" w:rsidRPr="006A063B" w:rsidRDefault="00AB02E7" w:rsidP="00AB02E7">
            <w:pPr>
              <w:spacing w:after="0" w:line="240" w:lineRule="auto"/>
              <w:rPr>
                <w:rFonts w:ascii="Calibri" w:eastAsia="Times New Roman" w:hAnsi="Calibri" w:cs="Times New Roman"/>
                <w:color w:val="FF0000"/>
              </w:rPr>
            </w:pPr>
          </w:p>
        </w:tc>
      </w:tr>
      <w:tr w:rsidR="006A063B" w:rsidRPr="006A063B" w14:paraId="0A445270" w14:textId="77777777" w:rsidTr="00300809">
        <w:trPr>
          <w:trHeight w:val="300"/>
        </w:trPr>
        <w:tc>
          <w:tcPr>
            <w:tcW w:w="19993" w:type="dxa"/>
            <w:tcBorders>
              <w:top w:val="nil"/>
              <w:left w:val="nil"/>
              <w:bottom w:val="nil"/>
              <w:right w:val="nil"/>
            </w:tcBorders>
            <w:shd w:val="clear" w:color="auto" w:fill="auto"/>
            <w:noWrap/>
            <w:vAlign w:val="bottom"/>
            <w:hideMark/>
          </w:tcPr>
          <w:tbl>
            <w:tblPr>
              <w:tblpPr w:leftFromText="180" w:rightFromText="180" w:vertAnchor="text" w:horzAnchor="page" w:tblpX="1846" w:tblpY="-205"/>
              <w:tblOverlap w:val="never"/>
              <w:tblW w:w="13616" w:type="dxa"/>
              <w:tblLook w:val="04A0" w:firstRow="1" w:lastRow="0" w:firstColumn="1" w:lastColumn="0" w:noHBand="0" w:noVBand="1"/>
            </w:tblPr>
            <w:tblGrid>
              <w:gridCol w:w="9432"/>
              <w:gridCol w:w="2193"/>
              <w:gridCol w:w="960"/>
              <w:gridCol w:w="1031"/>
            </w:tblGrid>
            <w:tr w:rsidR="006A063B" w:rsidRPr="006A063B" w14:paraId="0DE5C134" w14:textId="77777777" w:rsidTr="005A5F46">
              <w:trPr>
                <w:trHeight w:val="300"/>
              </w:trPr>
              <w:tc>
                <w:tcPr>
                  <w:tcW w:w="9432" w:type="dxa"/>
                  <w:tcBorders>
                    <w:top w:val="nil"/>
                    <w:left w:val="nil"/>
                    <w:bottom w:val="nil"/>
                    <w:right w:val="nil"/>
                  </w:tcBorders>
                  <w:shd w:val="clear" w:color="auto" w:fill="auto"/>
                  <w:noWrap/>
                  <w:vAlign w:val="bottom"/>
                  <w:hideMark/>
                </w:tcPr>
                <w:p w14:paraId="454A7364" w14:textId="77777777" w:rsidR="00BC59D2" w:rsidRPr="00E20B96" w:rsidRDefault="00BC59D2" w:rsidP="00300809">
                  <w:r w:rsidRPr="00E20B96">
                    <w:t xml:space="preserve"> </w:t>
                  </w:r>
                  <w:r w:rsidRPr="00E20B96">
                    <w:rPr>
                      <w:b/>
                    </w:rPr>
                    <w:t>TRUCKS</w:t>
                  </w:r>
                </w:p>
                <w:tbl>
                  <w:tblPr>
                    <w:tblW w:w="9123" w:type="dxa"/>
                    <w:tblInd w:w="93" w:type="dxa"/>
                    <w:tblLook w:val="04A0" w:firstRow="1" w:lastRow="0" w:firstColumn="1" w:lastColumn="0" w:noHBand="0" w:noVBand="1"/>
                  </w:tblPr>
                  <w:tblGrid>
                    <w:gridCol w:w="960"/>
                    <w:gridCol w:w="960"/>
                    <w:gridCol w:w="960"/>
                    <w:gridCol w:w="996"/>
                    <w:gridCol w:w="2186"/>
                    <w:gridCol w:w="960"/>
                    <w:gridCol w:w="2101"/>
                  </w:tblGrid>
                  <w:tr w:rsidR="00E20B96" w:rsidRPr="00E20B96" w14:paraId="296658C8" w14:textId="77777777" w:rsidTr="007F2082">
                    <w:trPr>
                      <w:trHeight w:val="300"/>
                    </w:trPr>
                    <w:tc>
                      <w:tcPr>
                        <w:tcW w:w="960" w:type="dxa"/>
                        <w:tcBorders>
                          <w:top w:val="nil"/>
                          <w:left w:val="nil"/>
                          <w:bottom w:val="nil"/>
                          <w:right w:val="nil"/>
                        </w:tcBorders>
                        <w:shd w:val="clear" w:color="auto" w:fill="auto"/>
                        <w:noWrap/>
                        <w:vAlign w:val="bottom"/>
                        <w:hideMark/>
                      </w:tcPr>
                      <w:p w14:paraId="54399A65" w14:textId="77777777" w:rsidR="00BC59D2" w:rsidRPr="00E20B96" w:rsidRDefault="00BC59D2" w:rsidP="00D46322">
                        <w:pPr>
                          <w:spacing w:after="0" w:line="240" w:lineRule="auto"/>
                          <w:rPr>
                            <w:rFonts w:ascii="Calibri" w:eastAsia="Times New Roman" w:hAnsi="Calibri" w:cs="Times New Roman"/>
                          </w:rPr>
                        </w:pPr>
                        <w:proofErr w:type="gramStart"/>
                        <w:r w:rsidRPr="00E20B96">
                          <w:rPr>
                            <w:rFonts w:ascii="Calibri" w:eastAsia="Times New Roman" w:hAnsi="Calibri" w:cs="Times New Roman"/>
                          </w:rPr>
                          <w:t>UNIT  #</w:t>
                        </w:r>
                        <w:proofErr w:type="gramEnd"/>
                      </w:p>
                    </w:tc>
                    <w:tc>
                      <w:tcPr>
                        <w:tcW w:w="960" w:type="dxa"/>
                        <w:tcBorders>
                          <w:top w:val="nil"/>
                          <w:left w:val="nil"/>
                          <w:bottom w:val="nil"/>
                          <w:right w:val="nil"/>
                        </w:tcBorders>
                        <w:shd w:val="clear" w:color="auto" w:fill="auto"/>
                        <w:noWrap/>
                        <w:vAlign w:val="bottom"/>
                        <w:hideMark/>
                      </w:tcPr>
                      <w:p w14:paraId="40E4F114" w14:textId="77777777" w:rsidR="00BC59D2" w:rsidRPr="00E20B96" w:rsidRDefault="00BC59D2" w:rsidP="00D46322">
                        <w:pPr>
                          <w:spacing w:after="0" w:line="240" w:lineRule="auto"/>
                          <w:rPr>
                            <w:rFonts w:ascii="Calibri" w:eastAsia="Times New Roman" w:hAnsi="Calibri" w:cs="Times New Roman"/>
                          </w:rPr>
                        </w:pPr>
                        <w:r w:rsidRPr="00E20B96">
                          <w:rPr>
                            <w:rFonts w:ascii="Calibri" w:eastAsia="Times New Roman" w:hAnsi="Calibri" w:cs="Times New Roman"/>
                          </w:rPr>
                          <w:t>YEAR</w:t>
                        </w:r>
                      </w:p>
                    </w:tc>
                    <w:tc>
                      <w:tcPr>
                        <w:tcW w:w="960" w:type="dxa"/>
                        <w:tcBorders>
                          <w:top w:val="nil"/>
                          <w:left w:val="nil"/>
                          <w:bottom w:val="nil"/>
                          <w:right w:val="nil"/>
                        </w:tcBorders>
                        <w:shd w:val="clear" w:color="auto" w:fill="auto"/>
                        <w:noWrap/>
                        <w:vAlign w:val="bottom"/>
                        <w:hideMark/>
                      </w:tcPr>
                      <w:p w14:paraId="2A0164AF" w14:textId="77777777" w:rsidR="00BC59D2" w:rsidRPr="00E20B96" w:rsidRDefault="00BC59D2" w:rsidP="00D46322">
                        <w:pPr>
                          <w:spacing w:after="0" w:line="240" w:lineRule="auto"/>
                          <w:rPr>
                            <w:rFonts w:ascii="Calibri" w:eastAsia="Times New Roman" w:hAnsi="Calibri" w:cs="Times New Roman"/>
                          </w:rPr>
                        </w:pPr>
                        <w:r w:rsidRPr="00E20B96">
                          <w:rPr>
                            <w:rFonts w:ascii="Calibri" w:eastAsia="Times New Roman" w:hAnsi="Calibri" w:cs="Times New Roman"/>
                          </w:rPr>
                          <w:t>MAKE</w:t>
                        </w:r>
                      </w:p>
                    </w:tc>
                    <w:tc>
                      <w:tcPr>
                        <w:tcW w:w="996" w:type="dxa"/>
                        <w:tcBorders>
                          <w:top w:val="nil"/>
                          <w:left w:val="nil"/>
                          <w:bottom w:val="nil"/>
                          <w:right w:val="nil"/>
                        </w:tcBorders>
                        <w:shd w:val="clear" w:color="auto" w:fill="auto"/>
                        <w:noWrap/>
                        <w:vAlign w:val="bottom"/>
                        <w:hideMark/>
                      </w:tcPr>
                      <w:p w14:paraId="12804DF1" w14:textId="77777777" w:rsidR="00BC59D2" w:rsidRPr="00E20B96" w:rsidRDefault="00BC59D2" w:rsidP="00D46322">
                        <w:pPr>
                          <w:spacing w:after="0" w:line="240" w:lineRule="auto"/>
                          <w:rPr>
                            <w:rFonts w:ascii="Calibri" w:eastAsia="Times New Roman" w:hAnsi="Calibri" w:cs="Times New Roman"/>
                          </w:rPr>
                        </w:pPr>
                        <w:r w:rsidRPr="00E20B96">
                          <w:rPr>
                            <w:rFonts w:ascii="Calibri" w:eastAsia="Times New Roman" w:hAnsi="Calibri" w:cs="Times New Roman"/>
                          </w:rPr>
                          <w:t>MODEL</w:t>
                        </w:r>
                      </w:p>
                    </w:tc>
                    <w:tc>
                      <w:tcPr>
                        <w:tcW w:w="2186" w:type="dxa"/>
                        <w:tcBorders>
                          <w:top w:val="nil"/>
                          <w:left w:val="nil"/>
                          <w:bottom w:val="nil"/>
                          <w:right w:val="nil"/>
                        </w:tcBorders>
                        <w:shd w:val="clear" w:color="auto" w:fill="auto"/>
                        <w:noWrap/>
                        <w:vAlign w:val="bottom"/>
                        <w:hideMark/>
                      </w:tcPr>
                      <w:p w14:paraId="5F3ACB26" w14:textId="77777777" w:rsidR="00BC59D2" w:rsidRPr="00E20B96" w:rsidRDefault="00BC59D2" w:rsidP="00D46322">
                        <w:pPr>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14:paraId="6D905E46" w14:textId="77777777" w:rsidR="00BC59D2" w:rsidRPr="00E20B96" w:rsidRDefault="00BC59D2" w:rsidP="00D46322">
                        <w:pPr>
                          <w:spacing w:after="0" w:line="240" w:lineRule="auto"/>
                          <w:rPr>
                            <w:rFonts w:ascii="Calibri" w:eastAsia="Times New Roman" w:hAnsi="Calibri" w:cs="Times New Roman"/>
                          </w:rPr>
                        </w:pPr>
                      </w:p>
                    </w:tc>
                    <w:tc>
                      <w:tcPr>
                        <w:tcW w:w="2101" w:type="dxa"/>
                        <w:tcBorders>
                          <w:top w:val="nil"/>
                          <w:left w:val="nil"/>
                          <w:bottom w:val="nil"/>
                          <w:right w:val="nil"/>
                        </w:tcBorders>
                        <w:shd w:val="clear" w:color="auto" w:fill="auto"/>
                        <w:noWrap/>
                        <w:vAlign w:val="bottom"/>
                        <w:hideMark/>
                      </w:tcPr>
                      <w:p w14:paraId="567D8BBB" w14:textId="77777777" w:rsidR="00BC59D2" w:rsidRPr="00E20B96" w:rsidRDefault="00BC59D2" w:rsidP="00D46322">
                        <w:pPr>
                          <w:spacing w:after="0" w:line="240" w:lineRule="auto"/>
                          <w:rPr>
                            <w:rFonts w:ascii="Calibri" w:eastAsia="Times New Roman" w:hAnsi="Calibri" w:cs="Times New Roman"/>
                          </w:rPr>
                        </w:pPr>
                      </w:p>
                    </w:tc>
                  </w:tr>
                  <w:tr w:rsidR="00E20B96" w:rsidRPr="00E20B96" w14:paraId="63A591E1" w14:textId="77777777" w:rsidTr="007F2082">
                    <w:trPr>
                      <w:trHeight w:val="300"/>
                    </w:trPr>
                    <w:tc>
                      <w:tcPr>
                        <w:tcW w:w="960" w:type="dxa"/>
                        <w:tcBorders>
                          <w:top w:val="nil"/>
                          <w:left w:val="nil"/>
                          <w:bottom w:val="nil"/>
                          <w:right w:val="nil"/>
                        </w:tcBorders>
                        <w:shd w:val="clear" w:color="auto" w:fill="auto"/>
                        <w:noWrap/>
                        <w:vAlign w:val="bottom"/>
                        <w:hideMark/>
                      </w:tcPr>
                      <w:p w14:paraId="2A83AF24" w14:textId="0F144AB4" w:rsidR="00BC59D2" w:rsidRPr="00E20B96" w:rsidRDefault="00BC59D2" w:rsidP="00562E52">
                        <w:pPr>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14:paraId="18E2D059" w14:textId="396266F3" w:rsidR="00BC59D2" w:rsidRPr="00E20B96" w:rsidRDefault="00BC59D2" w:rsidP="00562E52">
                        <w:pPr>
                          <w:spacing w:after="0" w:line="240" w:lineRule="auto"/>
                          <w:jc w:val="right"/>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14:paraId="505F98C2" w14:textId="5BF0A121" w:rsidR="00BC59D2" w:rsidRPr="00E20B96" w:rsidRDefault="00BC59D2" w:rsidP="00562E52">
                        <w:pPr>
                          <w:spacing w:after="0" w:line="240" w:lineRule="auto"/>
                          <w:rPr>
                            <w:rFonts w:ascii="Calibri" w:eastAsia="Times New Roman" w:hAnsi="Calibri" w:cs="Times New Roman"/>
                          </w:rPr>
                        </w:pPr>
                      </w:p>
                    </w:tc>
                    <w:tc>
                      <w:tcPr>
                        <w:tcW w:w="996" w:type="dxa"/>
                        <w:tcBorders>
                          <w:top w:val="nil"/>
                          <w:left w:val="nil"/>
                          <w:bottom w:val="nil"/>
                          <w:right w:val="nil"/>
                        </w:tcBorders>
                        <w:shd w:val="clear" w:color="auto" w:fill="auto"/>
                        <w:noWrap/>
                        <w:vAlign w:val="bottom"/>
                        <w:hideMark/>
                      </w:tcPr>
                      <w:p w14:paraId="7E742DAE" w14:textId="70A097E8" w:rsidR="00BC59D2" w:rsidRPr="00E20B96" w:rsidRDefault="00BC59D2" w:rsidP="00562E52">
                        <w:pPr>
                          <w:spacing w:after="0" w:line="240" w:lineRule="auto"/>
                          <w:rPr>
                            <w:rFonts w:ascii="Calibri" w:eastAsia="Times New Roman" w:hAnsi="Calibri" w:cs="Times New Roman"/>
                          </w:rPr>
                        </w:pPr>
                      </w:p>
                    </w:tc>
                    <w:tc>
                      <w:tcPr>
                        <w:tcW w:w="5247" w:type="dxa"/>
                        <w:gridSpan w:val="3"/>
                        <w:tcBorders>
                          <w:top w:val="nil"/>
                          <w:left w:val="nil"/>
                          <w:bottom w:val="nil"/>
                          <w:right w:val="nil"/>
                        </w:tcBorders>
                        <w:shd w:val="clear" w:color="auto" w:fill="auto"/>
                        <w:noWrap/>
                        <w:vAlign w:val="bottom"/>
                        <w:hideMark/>
                      </w:tcPr>
                      <w:p w14:paraId="4A0958EE" w14:textId="53C2BB84" w:rsidR="00BC59D2" w:rsidRPr="00E20B96" w:rsidRDefault="00BC59D2" w:rsidP="00562E52">
                        <w:pPr>
                          <w:spacing w:after="0" w:line="240" w:lineRule="auto"/>
                          <w:rPr>
                            <w:rFonts w:ascii="Calibri" w:eastAsia="Times New Roman" w:hAnsi="Calibri" w:cs="Times New Roman"/>
                          </w:rPr>
                        </w:pPr>
                        <w:r w:rsidRPr="00E20B96">
                          <w:rPr>
                            <w:rFonts w:ascii="Calibri" w:eastAsia="Times New Roman" w:hAnsi="Calibri" w:cs="Times New Roman"/>
                          </w:rPr>
                          <w:t xml:space="preserve">      </w:t>
                        </w:r>
                      </w:p>
                    </w:tc>
                  </w:tr>
                </w:tbl>
                <w:p w14:paraId="3F35529A" w14:textId="77777777" w:rsidR="00BC59D2" w:rsidRPr="00E20B96" w:rsidRDefault="00BC59D2" w:rsidP="00D46322">
                  <w:pPr>
                    <w:spacing w:after="0" w:line="240" w:lineRule="auto"/>
                    <w:rPr>
                      <w:rFonts w:ascii="Calibri" w:eastAsia="Times New Roman" w:hAnsi="Calibri" w:cs="Times New Roman"/>
                    </w:rPr>
                  </w:pPr>
                </w:p>
              </w:tc>
              <w:tc>
                <w:tcPr>
                  <w:tcW w:w="2193" w:type="dxa"/>
                  <w:tcBorders>
                    <w:top w:val="nil"/>
                    <w:left w:val="nil"/>
                    <w:bottom w:val="nil"/>
                    <w:right w:val="nil"/>
                  </w:tcBorders>
                  <w:shd w:val="clear" w:color="auto" w:fill="auto"/>
                  <w:noWrap/>
                  <w:vAlign w:val="bottom"/>
                  <w:hideMark/>
                </w:tcPr>
                <w:p w14:paraId="7BAEAE7D" w14:textId="77777777" w:rsidR="00BC59D2" w:rsidRPr="006A063B" w:rsidRDefault="00BC59D2" w:rsidP="00D46322">
                  <w:pPr>
                    <w:spacing w:after="0" w:line="240" w:lineRule="auto"/>
                    <w:rPr>
                      <w:rFonts w:ascii="Calibri" w:eastAsia="Times New Roman" w:hAnsi="Calibri" w:cs="Times New Roman"/>
                      <w:color w:val="FF0000"/>
                    </w:rPr>
                  </w:pPr>
                </w:p>
              </w:tc>
              <w:tc>
                <w:tcPr>
                  <w:tcW w:w="960" w:type="dxa"/>
                  <w:tcBorders>
                    <w:top w:val="nil"/>
                    <w:left w:val="nil"/>
                    <w:bottom w:val="nil"/>
                    <w:right w:val="nil"/>
                  </w:tcBorders>
                  <w:shd w:val="clear" w:color="auto" w:fill="auto"/>
                  <w:noWrap/>
                  <w:vAlign w:val="bottom"/>
                  <w:hideMark/>
                </w:tcPr>
                <w:p w14:paraId="7768FBBA" w14:textId="77777777" w:rsidR="00BC59D2" w:rsidRPr="006A063B" w:rsidRDefault="00BC59D2" w:rsidP="00D46322">
                  <w:pPr>
                    <w:spacing w:after="0" w:line="240" w:lineRule="auto"/>
                    <w:rPr>
                      <w:rFonts w:ascii="Calibri" w:eastAsia="Times New Roman" w:hAnsi="Calibri" w:cs="Times New Roman"/>
                      <w:color w:val="FF0000"/>
                    </w:rPr>
                  </w:pPr>
                </w:p>
              </w:tc>
              <w:tc>
                <w:tcPr>
                  <w:tcW w:w="1031" w:type="dxa"/>
                  <w:tcBorders>
                    <w:top w:val="nil"/>
                    <w:left w:val="nil"/>
                    <w:bottom w:val="nil"/>
                    <w:right w:val="nil"/>
                  </w:tcBorders>
                  <w:shd w:val="clear" w:color="auto" w:fill="auto"/>
                  <w:noWrap/>
                  <w:vAlign w:val="bottom"/>
                  <w:hideMark/>
                </w:tcPr>
                <w:p w14:paraId="118DF467" w14:textId="77777777" w:rsidR="00BC59D2" w:rsidRPr="006A063B" w:rsidRDefault="00BC59D2" w:rsidP="00D46322">
                  <w:pPr>
                    <w:spacing w:after="0" w:line="240" w:lineRule="auto"/>
                    <w:rPr>
                      <w:rFonts w:ascii="Calibri" w:eastAsia="Times New Roman" w:hAnsi="Calibri" w:cs="Times New Roman"/>
                      <w:color w:val="FF0000"/>
                    </w:rPr>
                  </w:pPr>
                </w:p>
              </w:tc>
            </w:tr>
            <w:tr w:rsidR="006A063B" w:rsidRPr="006A063B" w14:paraId="4F6F661E" w14:textId="77777777" w:rsidTr="005A5F46">
              <w:trPr>
                <w:trHeight w:val="300"/>
              </w:trPr>
              <w:tc>
                <w:tcPr>
                  <w:tcW w:w="9432" w:type="dxa"/>
                  <w:tcBorders>
                    <w:top w:val="nil"/>
                    <w:left w:val="nil"/>
                    <w:bottom w:val="nil"/>
                    <w:right w:val="nil"/>
                  </w:tcBorders>
                  <w:shd w:val="clear" w:color="auto" w:fill="auto"/>
                  <w:noWrap/>
                  <w:vAlign w:val="bottom"/>
                  <w:hideMark/>
                </w:tcPr>
                <w:p w14:paraId="42319AB1" w14:textId="422B1CD1" w:rsidR="00BC59D2" w:rsidRPr="00E20B96" w:rsidRDefault="00BC59D2" w:rsidP="00D46322">
                  <w:pPr>
                    <w:spacing w:after="0" w:line="240" w:lineRule="auto"/>
                    <w:rPr>
                      <w:rFonts w:ascii="Calibri" w:eastAsia="Times New Roman" w:hAnsi="Calibri" w:cs="Times New Roman"/>
                    </w:rPr>
                  </w:pPr>
                  <w:r w:rsidRPr="00E20B96">
                    <w:rPr>
                      <w:rFonts w:ascii="Calibri" w:eastAsia="Times New Roman" w:hAnsi="Calibri" w:cs="Times New Roman"/>
                    </w:rPr>
                    <w:t xml:space="preserve">    P-38                  2010   GMC           2500           </w:t>
                  </w:r>
                </w:p>
              </w:tc>
              <w:tc>
                <w:tcPr>
                  <w:tcW w:w="2193" w:type="dxa"/>
                  <w:tcBorders>
                    <w:top w:val="nil"/>
                    <w:left w:val="nil"/>
                    <w:bottom w:val="nil"/>
                    <w:right w:val="nil"/>
                  </w:tcBorders>
                  <w:shd w:val="clear" w:color="auto" w:fill="auto"/>
                  <w:noWrap/>
                  <w:vAlign w:val="bottom"/>
                  <w:hideMark/>
                </w:tcPr>
                <w:p w14:paraId="040857FD" w14:textId="77777777" w:rsidR="00BC59D2" w:rsidRPr="006A063B" w:rsidRDefault="00BC59D2" w:rsidP="00D46322">
                  <w:pPr>
                    <w:spacing w:after="0" w:line="240" w:lineRule="auto"/>
                    <w:rPr>
                      <w:rFonts w:ascii="Calibri" w:eastAsia="Times New Roman" w:hAnsi="Calibri" w:cs="Times New Roman"/>
                      <w:color w:val="FF0000"/>
                    </w:rPr>
                  </w:pPr>
                </w:p>
              </w:tc>
              <w:tc>
                <w:tcPr>
                  <w:tcW w:w="960" w:type="dxa"/>
                  <w:tcBorders>
                    <w:top w:val="nil"/>
                    <w:left w:val="nil"/>
                    <w:bottom w:val="nil"/>
                    <w:right w:val="nil"/>
                  </w:tcBorders>
                  <w:shd w:val="clear" w:color="auto" w:fill="auto"/>
                  <w:noWrap/>
                  <w:vAlign w:val="bottom"/>
                  <w:hideMark/>
                </w:tcPr>
                <w:p w14:paraId="4F2436A9" w14:textId="77777777" w:rsidR="00BC59D2" w:rsidRPr="006A063B" w:rsidRDefault="00BC59D2" w:rsidP="00D46322">
                  <w:pPr>
                    <w:spacing w:after="0" w:line="240" w:lineRule="auto"/>
                    <w:rPr>
                      <w:rFonts w:ascii="Calibri" w:eastAsia="Times New Roman" w:hAnsi="Calibri" w:cs="Times New Roman"/>
                      <w:color w:val="FF0000"/>
                    </w:rPr>
                  </w:pPr>
                </w:p>
              </w:tc>
              <w:tc>
                <w:tcPr>
                  <w:tcW w:w="1031" w:type="dxa"/>
                  <w:tcBorders>
                    <w:top w:val="nil"/>
                    <w:left w:val="nil"/>
                    <w:bottom w:val="nil"/>
                    <w:right w:val="nil"/>
                  </w:tcBorders>
                  <w:shd w:val="clear" w:color="auto" w:fill="auto"/>
                  <w:noWrap/>
                  <w:vAlign w:val="bottom"/>
                  <w:hideMark/>
                </w:tcPr>
                <w:p w14:paraId="3B51E29D" w14:textId="77777777" w:rsidR="00BC59D2" w:rsidRPr="006A063B" w:rsidRDefault="00BC59D2" w:rsidP="00D46322">
                  <w:pPr>
                    <w:spacing w:after="0" w:line="240" w:lineRule="auto"/>
                    <w:rPr>
                      <w:rFonts w:ascii="Calibri" w:eastAsia="Times New Roman" w:hAnsi="Calibri" w:cs="Times New Roman"/>
                      <w:color w:val="FF0000"/>
                    </w:rPr>
                  </w:pPr>
                </w:p>
              </w:tc>
            </w:tr>
            <w:tr w:rsidR="006A063B" w:rsidRPr="006A063B" w14:paraId="27454E14" w14:textId="77777777" w:rsidTr="005A5F46">
              <w:trPr>
                <w:trHeight w:val="300"/>
              </w:trPr>
              <w:tc>
                <w:tcPr>
                  <w:tcW w:w="9432" w:type="dxa"/>
                  <w:tcBorders>
                    <w:top w:val="nil"/>
                    <w:left w:val="nil"/>
                    <w:bottom w:val="nil"/>
                    <w:right w:val="nil"/>
                  </w:tcBorders>
                  <w:shd w:val="clear" w:color="auto" w:fill="auto"/>
                  <w:noWrap/>
                  <w:vAlign w:val="bottom"/>
                  <w:hideMark/>
                </w:tcPr>
                <w:p w14:paraId="7FAD78DE" w14:textId="77777777" w:rsidR="00BC59D2" w:rsidRPr="00E20B96" w:rsidRDefault="00BC59D2" w:rsidP="00D46322">
                  <w:pPr>
                    <w:spacing w:after="0" w:line="240" w:lineRule="auto"/>
                    <w:rPr>
                      <w:rFonts w:ascii="Calibri" w:eastAsia="Times New Roman" w:hAnsi="Calibri" w:cs="Times New Roman"/>
                    </w:rPr>
                  </w:pPr>
                  <w:r w:rsidRPr="00E20B96">
                    <w:rPr>
                      <w:rFonts w:ascii="Calibri" w:eastAsia="Times New Roman" w:hAnsi="Calibri" w:cs="Times New Roman"/>
                    </w:rPr>
                    <w:t xml:space="preserve">    P-39                  2011   FORD          F250           Tommy Lift/Snow Plow</w:t>
                  </w:r>
                </w:p>
                <w:p w14:paraId="3D02D309" w14:textId="77777777" w:rsidR="00BC59D2" w:rsidRPr="00E20B96" w:rsidRDefault="00BC59D2" w:rsidP="00D46322">
                  <w:pPr>
                    <w:spacing w:after="0" w:line="240" w:lineRule="auto"/>
                    <w:rPr>
                      <w:rFonts w:ascii="Calibri" w:eastAsia="Times New Roman" w:hAnsi="Calibri" w:cs="Times New Roman"/>
                    </w:rPr>
                  </w:pPr>
                  <w:r w:rsidRPr="00E20B96">
                    <w:rPr>
                      <w:rFonts w:ascii="Calibri" w:eastAsia="Times New Roman" w:hAnsi="Calibri" w:cs="Times New Roman"/>
                    </w:rPr>
                    <w:t xml:space="preserve">    P-40                  2012   FORD          F250  </w:t>
                  </w:r>
                  <w:r w:rsidR="00353DD5" w:rsidRPr="00E20B96">
                    <w:rPr>
                      <w:rFonts w:ascii="Calibri" w:eastAsia="Times New Roman" w:hAnsi="Calibri" w:cs="Times New Roman"/>
                    </w:rPr>
                    <w:t xml:space="preserve">         Fogger #15</w:t>
                  </w:r>
                </w:p>
                <w:p w14:paraId="3066D9CF" w14:textId="77777777" w:rsidR="00BC59D2" w:rsidRPr="00E20B96" w:rsidRDefault="00BC59D2" w:rsidP="00D46322">
                  <w:pPr>
                    <w:spacing w:after="0" w:line="240" w:lineRule="auto"/>
                    <w:rPr>
                      <w:rFonts w:ascii="Calibri" w:eastAsia="Times New Roman" w:hAnsi="Calibri" w:cs="Times New Roman"/>
                    </w:rPr>
                  </w:pPr>
                  <w:r w:rsidRPr="00E20B96">
                    <w:rPr>
                      <w:rFonts w:ascii="Calibri" w:eastAsia="Times New Roman" w:hAnsi="Calibri" w:cs="Times New Roman"/>
                    </w:rPr>
                    <w:t xml:space="preserve">    P-41                  2013   GMC           2500 </w:t>
                  </w:r>
                  <w:r w:rsidR="00353DD5" w:rsidRPr="00E20B96">
                    <w:rPr>
                      <w:rFonts w:ascii="Calibri" w:eastAsia="Times New Roman" w:hAnsi="Calibri" w:cs="Times New Roman"/>
                    </w:rPr>
                    <w:t xml:space="preserve">          Fogger #16</w:t>
                  </w:r>
                </w:p>
                <w:p w14:paraId="74BEB65C" w14:textId="77777777" w:rsidR="00BC59D2" w:rsidRPr="00E20B96" w:rsidRDefault="00BC59D2" w:rsidP="00D46322">
                  <w:pPr>
                    <w:spacing w:after="0" w:line="240" w:lineRule="auto"/>
                    <w:rPr>
                      <w:rFonts w:ascii="Calibri" w:eastAsia="Times New Roman" w:hAnsi="Calibri" w:cs="Times New Roman"/>
                    </w:rPr>
                  </w:pPr>
                  <w:r w:rsidRPr="00E20B96">
                    <w:rPr>
                      <w:rFonts w:ascii="Calibri" w:eastAsia="Times New Roman" w:hAnsi="Calibri" w:cs="Times New Roman"/>
                    </w:rPr>
                    <w:t xml:space="preserve">    P-42                  2014   GMC            1500</w:t>
                  </w:r>
                  <w:r w:rsidR="005A5F46" w:rsidRPr="00E20B96">
                    <w:rPr>
                      <w:rFonts w:ascii="Calibri" w:eastAsia="Times New Roman" w:hAnsi="Calibri" w:cs="Times New Roman"/>
                    </w:rPr>
                    <w:t xml:space="preserve">          </w:t>
                  </w:r>
                </w:p>
                <w:p w14:paraId="5366D14B" w14:textId="77777777" w:rsidR="00BC59D2" w:rsidRPr="00E20B96" w:rsidRDefault="00BC59D2" w:rsidP="00D46322">
                  <w:pPr>
                    <w:spacing w:after="0" w:line="240" w:lineRule="auto"/>
                    <w:rPr>
                      <w:rFonts w:ascii="Calibri" w:eastAsia="Times New Roman" w:hAnsi="Calibri" w:cs="Times New Roman"/>
                    </w:rPr>
                  </w:pPr>
                  <w:r w:rsidRPr="00E20B96">
                    <w:rPr>
                      <w:rFonts w:ascii="Calibri" w:eastAsia="Times New Roman" w:hAnsi="Calibri" w:cs="Times New Roman"/>
                    </w:rPr>
                    <w:t xml:space="preserve">    P-43                  2015   GMC            2500</w:t>
                  </w:r>
                  <w:r w:rsidR="005A5F46" w:rsidRPr="00E20B96">
                    <w:rPr>
                      <w:rFonts w:ascii="Calibri" w:eastAsia="Times New Roman" w:hAnsi="Calibri" w:cs="Times New Roman"/>
                    </w:rPr>
                    <w:t xml:space="preserve">          Fogger #17</w:t>
                  </w:r>
                </w:p>
                <w:p w14:paraId="2A781D6A" w14:textId="77777777" w:rsidR="00647CCB" w:rsidRPr="00E20B96" w:rsidRDefault="00647CCB" w:rsidP="00D46322">
                  <w:pPr>
                    <w:spacing w:after="0" w:line="240" w:lineRule="auto"/>
                    <w:rPr>
                      <w:rFonts w:ascii="Calibri" w:eastAsia="Times New Roman" w:hAnsi="Calibri" w:cs="Times New Roman"/>
                    </w:rPr>
                  </w:pPr>
                  <w:r w:rsidRPr="00E20B96">
                    <w:rPr>
                      <w:rFonts w:ascii="Calibri" w:eastAsia="Times New Roman" w:hAnsi="Calibri" w:cs="Times New Roman"/>
                    </w:rPr>
                    <w:t xml:space="preserve">    P-44                  2016   GMC            2500</w:t>
                  </w:r>
                  <w:r w:rsidR="005A5F46" w:rsidRPr="00E20B96">
                    <w:rPr>
                      <w:rFonts w:ascii="Calibri" w:eastAsia="Times New Roman" w:hAnsi="Calibri" w:cs="Times New Roman"/>
                    </w:rPr>
                    <w:t xml:space="preserve">          Fogger #19</w:t>
                  </w:r>
                </w:p>
                <w:p w14:paraId="5D0D25F3" w14:textId="280EEBE5" w:rsidR="00390638" w:rsidRPr="00E20B96" w:rsidRDefault="00390638" w:rsidP="00D46322">
                  <w:pPr>
                    <w:spacing w:after="0" w:line="240" w:lineRule="auto"/>
                    <w:rPr>
                      <w:rFonts w:ascii="Calibri" w:eastAsia="Times New Roman" w:hAnsi="Calibri" w:cs="Times New Roman"/>
                      <w:sz w:val="20"/>
                      <w:szCs w:val="20"/>
                    </w:rPr>
                  </w:pPr>
                  <w:r w:rsidRPr="00E20B96">
                    <w:rPr>
                      <w:rFonts w:ascii="Calibri" w:eastAsia="Times New Roman" w:hAnsi="Calibri" w:cs="Times New Roman"/>
                    </w:rPr>
                    <w:t xml:space="preserve">    P-45                  2017   GMC            2500        </w:t>
                  </w:r>
                  <w:r w:rsidR="0070640C" w:rsidRPr="00E20B96">
                    <w:rPr>
                      <w:rFonts w:ascii="Calibri" w:eastAsia="Times New Roman" w:hAnsi="Calibri" w:cs="Times New Roman"/>
                    </w:rPr>
                    <w:t xml:space="preserve">  Fogger #20</w:t>
                  </w:r>
                </w:p>
                <w:p w14:paraId="5C75CF31" w14:textId="09A32CDC" w:rsidR="00E7537F" w:rsidRPr="00E20B96" w:rsidRDefault="00EC0784" w:rsidP="00D46322">
                  <w:pPr>
                    <w:spacing w:after="0" w:line="240" w:lineRule="auto"/>
                    <w:rPr>
                      <w:rFonts w:ascii="Calibri" w:eastAsia="Times New Roman" w:hAnsi="Calibri" w:cs="Times New Roman"/>
                    </w:rPr>
                  </w:pPr>
                  <w:r w:rsidRPr="00E20B96">
                    <w:rPr>
                      <w:rFonts w:ascii="Calibri" w:eastAsia="Times New Roman" w:hAnsi="Calibri" w:cs="Times New Roman"/>
                      <w:sz w:val="20"/>
                      <w:szCs w:val="20"/>
                    </w:rPr>
                    <w:t xml:space="preserve">    </w:t>
                  </w:r>
                  <w:r w:rsidRPr="00E20B96">
                    <w:rPr>
                      <w:rFonts w:ascii="Calibri" w:eastAsia="Times New Roman" w:hAnsi="Calibri" w:cs="Times New Roman"/>
                    </w:rPr>
                    <w:t xml:space="preserve">P-46                  2018   GMC            2500 </w:t>
                  </w:r>
                  <w:r w:rsidR="0070640C" w:rsidRPr="00E20B96">
                    <w:rPr>
                      <w:rFonts w:ascii="Calibri" w:eastAsia="Times New Roman" w:hAnsi="Calibri" w:cs="Times New Roman"/>
                    </w:rPr>
                    <w:t xml:space="preserve">         Fogger #21</w:t>
                  </w:r>
                </w:p>
                <w:p w14:paraId="16035EE6" w14:textId="446A57E0" w:rsidR="008B5198" w:rsidRPr="00E20B96" w:rsidRDefault="00EC0784" w:rsidP="00D46322">
                  <w:pPr>
                    <w:spacing w:after="0" w:line="240" w:lineRule="auto"/>
                    <w:rPr>
                      <w:rFonts w:ascii="Calibri" w:eastAsia="Times New Roman" w:hAnsi="Calibri" w:cs="Times New Roman"/>
                    </w:rPr>
                  </w:pPr>
                  <w:r w:rsidRPr="00E20B96">
                    <w:rPr>
                      <w:rFonts w:ascii="Calibri" w:eastAsia="Times New Roman" w:hAnsi="Calibri" w:cs="Times New Roman"/>
                    </w:rPr>
                    <w:t xml:space="preserve">   </w:t>
                  </w:r>
                  <w:r w:rsidR="00E7537F" w:rsidRPr="00E20B96">
                    <w:rPr>
                      <w:rFonts w:ascii="Calibri" w:eastAsia="Times New Roman" w:hAnsi="Calibri" w:cs="Times New Roman"/>
                    </w:rPr>
                    <w:t xml:space="preserve"> P-47</w:t>
                  </w:r>
                  <w:r w:rsidRPr="00E20B96">
                    <w:rPr>
                      <w:rFonts w:ascii="Calibri" w:eastAsia="Times New Roman" w:hAnsi="Calibri" w:cs="Times New Roman"/>
                    </w:rPr>
                    <w:t xml:space="preserve"> </w:t>
                  </w:r>
                  <w:r w:rsidR="00E7537F" w:rsidRPr="00E20B96">
                    <w:rPr>
                      <w:rFonts w:ascii="Calibri" w:eastAsia="Times New Roman" w:hAnsi="Calibri" w:cs="Times New Roman"/>
                    </w:rPr>
                    <w:t xml:space="preserve">                 2019   GMC            2500</w:t>
                  </w:r>
                  <w:r w:rsidR="00D03731" w:rsidRPr="00E20B96">
                    <w:rPr>
                      <w:rFonts w:ascii="Calibri" w:eastAsia="Times New Roman" w:hAnsi="Calibri" w:cs="Times New Roman"/>
                    </w:rPr>
                    <w:t xml:space="preserve">          </w:t>
                  </w:r>
                  <w:r w:rsidR="006B4C22" w:rsidRPr="00E20B96">
                    <w:rPr>
                      <w:rFonts w:ascii="Calibri" w:eastAsia="Times New Roman" w:hAnsi="Calibri" w:cs="Times New Roman"/>
                    </w:rPr>
                    <w:t>Fogger #22</w:t>
                  </w:r>
                </w:p>
                <w:p w14:paraId="751B5CC0" w14:textId="3E1CAC3D" w:rsidR="0070640C" w:rsidRPr="00E20B96" w:rsidRDefault="008B5198" w:rsidP="00D46322">
                  <w:pPr>
                    <w:spacing w:after="0" w:line="240" w:lineRule="auto"/>
                    <w:rPr>
                      <w:rFonts w:ascii="Calibri" w:eastAsia="Times New Roman" w:hAnsi="Calibri" w:cs="Times New Roman"/>
                    </w:rPr>
                  </w:pPr>
                  <w:r w:rsidRPr="00E20B96">
                    <w:rPr>
                      <w:rFonts w:ascii="Calibri" w:eastAsia="Times New Roman" w:hAnsi="Calibri" w:cs="Times New Roman"/>
                    </w:rPr>
                    <w:t xml:space="preserve">    </w:t>
                  </w:r>
                  <w:r w:rsidR="0070640C" w:rsidRPr="00E20B96">
                    <w:rPr>
                      <w:rFonts w:ascii="Calibri" w:eastAsia="Times New Roman" w:hAnsi="Calibri" w:cs="Times New Roman"/>
                    </w:rPr>
                    <w:t>P</w:t>
                  </w:r>
                  <w:r w:rsidRPr="00E20B96">
                    <w:rPr>
                      <w:rFonts w:ascii="Calibri" w:eastAsia="Times New Roman" w:hAnsi="Calibri" w:cs="Times New Roman"/>
                    </w:rPr>
                    <w:t>-48                  2020   GMC            2500</w:t>
                  </w:r>
                  <w:r w:rsidR="00587E5C" w:rsidRPr="00E20B96">
                    <w:rPr>
                      <w:rFonts w:ascii="Calibri" w:eastAsia="Times New Roman" w:hAnsi="Calibri" w:cs="Times New Roman"/>
                    </w:rPr>
                    <w:t xml:space="preserve">          Fogger #23</w:t>
                  </w:r>
                </w:p>
                <w:p w14:paraId="2E9A6491" w14:textId="08660FC0" w:rsidR="00EC0784" w:rsidRPr="00E20B96" w:rsidRDefault="0070640C" w:rsidP="00D46322">
                  <w:pPr>
                    <w:spacing w:after="0" w:line="240" w:lineRule="auto"/>
                    <w:rPr>
                      <w:rFonts w:ascii="Calibri" w:eastAsia="Times New Roman" w:hAnsi="Calibri" w:cs="Times New Roman"/>
                    </w:rPr>
                  </w:pPr>
                  <w:r w:rsidRPr="00E20B96">
                    <w:rPr>
                      <w:rFonts w:ascii="Calibri" w:eastAsia="Times New Roman" w:hAnsi="Calibri" w:cs="Times New Roman"/>
                    </w:rPr>
                    <w:t xml:space="preserve">    P-49</w:t>
                  </w:r>
                  <w:r w:rsidR="00E7537F" w:rsidRPr="00E20B96">
                    <w:rPr>
                      <w:rFonts w:ascii="Calibri" w:eastAsia="Times New Roman" w:hAnsi="Calibri" w:cs="Times New Roman"/>
                    </w:rPr>
                    <w:t xml:space="preserve">   </w:t>
                  </w:r>
                  <w:r w:rsidR="005A5F46" w:rsidRPr="00E20B96">
                    <w:rPr>
                      <w:rFonts w:ascii="Calibri" w:eastAsia="Times New Roman" w:hAnsi="Calibri" w:cs="Times New Roman"/>
                    </w:rPr>
                    <w:t xml:space="preserve"> </w:t>
                  </w:r>
                  <w:r w:rsidRPr="00E20B96">
                    <w:rPr>
                      <w:rFonts w:ascii="Calibri" w:eastAsia="Times New Roman" w:hAnsi="Calibri" w:cs="Times New Roman"/>
                    </w:rPr>
                    <w:t xml:space="preserve">              2021   GMC            2500</w:t>
                  </w:r>
                </w:p>
                <w:p w14:paraId="4E76F285" w14:textId="068F8083" w:rsidR="000970F3" w:rsidRPr="00E20B96" w:rsidRDefault="000970F3" w:rsidP="00D46322">
                  <w:pPr>
                    <w:spacing w:after="0" w:line="240" w:lineRule="auto"/>
                    <w:rPr>
                      <w:rFonts w:ascii="Calibri" w:eastAsia="Times New Roman" w:hAnsi="Calibri" w:cs="Times New Roman"/>
                    </w:rPr>
                  </w:pPr>
                  <w:r w:rsidRPr="00E20B96">
                    <w:rPr>
                      <w:rFonts w:ascii="Calibri" w:eastAsia="Times New Roman" w:hAnsi="Calibri" w:cs="Times New Roman"/>
                    </w:rPr>
                    <w:t xml:space="preserve">    P-50</w:t>
                  </w:r>
                  <w:r w:rsidR="00D03731" w:rsidRPr="00E20B96">
                    <w:rPr>
                      <w:rFonts w:ascii="Calibri" w:eastAsia="Times New Roman" w:hAnsi="Calibri" w:cs="Times New Roman"/>
                    </w:rPr>
                    <w:t xml:space="preserve">                  2022   GMC            2500</w:t>
                  </w:r>
                </w:p>
                <w:p w14:paraId="6F1B4B82" w14:textId="1AD0DEC3" w:rsidR="006A063B" w:rsidRPr="00E20B96" w:rsidRDefault="006A063B" w:rsidP="00D46322">
                  <w:pPr>
                    <w:spacing w:after="0" w:line="240" w:lineRule="auto"/>
                    <w:rPr>
                      <w:rFonts w:ascii="Calibri" w:eastAsia="Times New Roman" w:hAnsi="Calibri" w:cs="Times New Roman"/>
                    </w:rPr>
                  </w:pPr>
                  <w:r w:rsidRPr="00E20B96">
                    <w:rPr>
                      <w:rFonts w:ascii="Calibri" w:eastAsia="Times New Roman" w:hAnsi="Calibri" w:cs="Times New Roman"/>
                    </w:rPr>
                    <w:t xml:space="preserve">    P-51                  2023   Ford             F150</w:t>
                  </w:r>
                </w:p>
                <w:p w14:paraId="62903940" w14:textId="31A8B145" w:rsidR="00587E5C" w:rsidRPr="00E20B96" w:rsidRDefault="0038015D" w:rsidP="00D46322">
                  <w:pPr>
                    <w:spacing w:after="0" w:line="240" w:lineRule="auto"/>
                    <w:rPr>
                      <w:rFonts w:ascii="Calibri" w:eastAsia="Times New Roman" w:hAnsi="Calibri" w:cs="Times New Roman"/>
                    </w:rPr>
                  </w:pPr>
                  <w:r w:rsidRPr="00E20B96">
                    <w:rPr>
                      <w:rFonts w:ascii="Calibri" w:eastAsia="Times New Roman" w:hAnsi="Calibri" w:cs="Times New Roman"/>
                    </w:rPr>
                    <w:t xml:space="preserve">    </w:t>
                  </w:r>
                </w:p>
                <w:p w14:paraId="7410D960" w14:textId="77777777" w:rsidR="00BC59D2" w:rsidRPr="00E20B96" w:rsidRDefault="00BC59D2" w:rsidP="00D46322">
                  <w:pPr>
                    <w:spacing w:after="0" w:line="240" w:lineRule="auto"/>
                    <w:rPr>
                      <w:rFonts w:ascii="Calibri" w:eastAsia="Times New Roman" w:hAnsi="Calibri" w:cs="Times New Roman"/>
                    </w:rPr>
                  </w:pPr>
                  <w:r w:rsidRPr="00E20B96">
                    <w:rPr>
                      <w:rFonts w:ascii="Calibri" w:eastAsia="Times New Roman" w:hAnsi="Calibri" w:cs="Times New Roman"/>
                    </w:rPr>
                    <w:t xml:space="preserve">    Forklift             2007   NISSAN       PL50GS</w:t>
                  </w:r>
                </w:p>
                <w:p w14:paraId="45703BC0" w14:textId="77777777" w:rsidR="00BC59D2" w:rsidRPr="00E20B96" w:rsidRDefault="00BC59D2" w:rsidP="00D46322">
                  <w:pPr>
                    <w:spacing w:after="0" w:line="240" w:lineRule="auto"/>
                    <w:rPr>
                      <w:rFonts w:ascii="Calibri" w:eastAsia="Times New Roman" w:hAnsi="Calibri" w:cs="Times New Roman"/>
                    </w:rPr>
                  </w:pPr>
                </w:p>
              </w:tc>
              <w:tc>
                <w:tcPr>
                  <w:tcW w:w="3153" w:type="dxa"/>
                  <w:gridSpan w:val="2"/>
                  <w:tcBorders>
                    <w:top w:val="nil"/>
                    <w:left w:val="nil"/>
                    <w:bottom w:val="nil"/>
                    <w:right w:val="nil"/>
                  </w:tcBorders>
                  <w:shd w:val="clear" w:color="auto" w:fill="auto"/>
                  <w:noWrap/>
                  <w:vAlign w:val="bottom"/>
                  <w:hideMark/>
                </w:tcPr>
                <w:p w14:paraId="7DB10299" w14:textId="77777777" w:rsidR="00BC59D2" w:rsidRPr="006A063B" w:rsidRDefault="00BC59D2" w:rsidP="00D46322">
                  <w:pPr>
                    <w:spacing w:after="0" w:line="240" w:lineRule="auto"/>
                    <w:rPr>
                      <w:rFonts w:ascii="Calibri" w:eastAsia="Times New Roman" w:hAnsi="Calibri" w:cs="Times New Roman"/>
                      <w:color w:val="FF0000"/>
                    </w:rPr>
                  </w:pPr>
                </w:p>
              </w:tc>
              <w:tc>
                <w:tcPr>
                  <w:tcW w:w="1031" w:type="dxa"/>
                  <w:tcBorders>
                    <w:top w:val="nil"/>
                    <w:left w:val="nil"/>
                    <w:bottom w:val="nil"/>
                    <w:right w:val="nil"/>
                  </w:tcBorders>
                  <w:shd w:val="clear" w:color="auto" w:fill="auto"/>
                  <w:noWrap/>
                  <w:vAlign w:val="bottom"/>
                  <w:hideMark/>
                </w:tcPr>
                <w:p w14:paraId="0ABD9D39" w14:textId="77777777" w:rsidR="00BC59D2" w:rsidRPr="006A063B" w:rsidRDefault="00BC59D2" w:rsidP="00D46322">
                  <w:pPr>
                    <w:spacing w:after="0" w:line="240" w:lineRule="auto"/>
                    <w:rPr>
                      <w:rFonts w:ascii="Calibri" w:eastAsia="Times New Roman" w:hAnsi="Calibri" w:cs="Times New Roman"/>
                      <w:color w:val="FF0000"/>
                    </w:rPr>
                  </w:pPr>
                </w:p>
              </w:tc>
            </w:tr>
            <w:tr w:rsidR="006A063B" w:rsidRPr="006A063B" w14:paraId="6E776AE8" w14:textId="77777777" w:rsidTr="005A5F46">
              <w:trPr>
                <w:trHeight w:val="300"/>
              </w:trPr>
              <w:tc>
                <w:tcPr>
                  <w:tcW w:w="9432" w:type="dxa"/>
                  <w:tcBorders>
                    <w:top w:val="nil"/>
                    <w:left w:val="nil"/>
                    <w:bottom w:val="nil"/>
                    <w:right w:val="nil"/>
                  </w:tcBorders>
                  <w:shd w:val="clear" w:color="auto" w:fill="auto"/>
                  <w:noWrap/>
                  <w:vAlign w:val="bottom"/>
                  <w:hideMark/>
                </w:tcPr>
                <w:p w14:paraId="28D11BDA" w14:textId="77777777" w:rsidR="00BC59D2" w:rsidRPr="006A063B" w:rsidRDefault="00BC59D2" w:rsidP="00D46322">
                  <w:pPr>
                    <w:spacing w:after="0" w:line="240" w:lineRule="auto"/>
                    <w:rPr>
                      <w:rFonts w:ascii="Calibri" w:eastAsia="Times New Roman" w:hAnsi="Calibri" w:cs="Times New Roman"/>
                      <w:color w:val="FF0000"/>
                    </w:rPr>
                  </w:pPr>
                </w:p>
              </w:tc>
              <w:tc>
                <w:tcPr>
                  <w:tcW w:w="2193" w:type="dxa"/>
                  <w:tcBorders>
                    <w:top w:val="nil"/>
                    <w:left w:val="nil"/>
                    <w:bottom w:val="nil"/>
                    <w:right w:val="nil"/>
                  </w:tcBorders>
                  <w:shd w:val="clear" w:color="auto" w:fill="auto"/>
                  <w:noWrap/>
                  <w:vAlign w:val="bottom"/>
                  <w:hideMark/>
                </w:tcPr>
                <w:p w14:paraId="792631B7" w14:textId="77777777" w:rsidR="00BC59D2" w:rsidRPr="006A063B" w:rsidRDefault="00BC59D2" w:rsidP="00D46322">
                  <w:pPr>
                    <w:spacing w:after="0" w:line="240" w:lineRule="auto"/>
                    <w:rPr>
                      <w:rFonts w:ascii="Calibri" w:eastAsia="Times New Roman" w:hAnsi="Calibri" w:cs="Times New Roman"/>
                      <w:color w:val="FF0000"/>
                    </w:rPr>
                  </w:pPr>
                </w:p>
              </w:tc>
              <w:tc>
                <w:tcPr>
                  <w:tcW w:w="960" w:type="dxa"/>
                  <w:tcBorders>
                    <w:top w:val="nil"/>
                    <w:left w:val="nil"/>
                    <w:bottom w:val="nil"/>
                    <w:right w:val="nil"/>
                  </w:tcBorders>
                  <w:shd w:val="clear" w:color="auto" w:fill="auto"/>
                  <w:noWrap/>
                  <w:vAlign w:val="bottom"/>
                  <w:hideMark/>
                </w:tcPr>
                <w:p w14:paraId="494E2A2C" w14:textId="77777777" w:rsidR="00BC59D2" w:rsidRPr="006A063B" w:rsidRDefault="00BC59D2" w:rsidP="00D46322">
                  <w:pPr>
                    <w:spacing w:after="0" w:line="240" w:lineRule="auto"/>
                    <w:jc w:val="right"/>
                    <w:rPr>
                      <w:rFonts w:ascii="Calibri" w:eastAsia="Times New Roman" w:hAnsi="Calibri" w:cs="Times New Roman"/>
                      <w:color w:val="FF0000"/>
                    </w:rPr>
                  </w:pPr>
                </w:p>
              </w:tc>
              <w:tc>
                <w:tcPr>
                  <w:tcW w:w="1031" w:type="dxa"/>
                  <w:tcBorders>
                    <w:top w:val="nil"/>
                    <w:left w:val="nil"/>
                    <w:bottom w:val="nil"/>
                    <w:right w:val="nil"/>
                  </w:tcBorders>
                  <w:shd w:val="clear" w:color="auto" w:fill="auto"/>
                  <w:noWrap/>
                  <w:vAlign w:val="bottom"/>
                  <w:hideMark/>
                </w:tcPr>
                <w:p w14:paraId="56B4BB04" w14:textId="77777777" w:rsidR="00BC59D2" w:rsidRPr="006A063B" w:rsidRDefault="00BC59D2" w:rsidP="00D46322">
                  <w:pPr>
                    <w:spacing w:after="0" w:line="240" w:lineRule="auto"/>
                    <w:jc w:val="right"/>
                    <w:rPr>
                      <w:rFonts w:ascii="Calibri" w:eastAsia="Times New Roman" w:hAnsi="Calibri" w:cs="Times New Roman"/>
                      <w:color w:val="FF0000"/>
                    </w:rPr>
                  </w:pPr>
                </w:p>
              </w:tc>
            </w:tr>
            <w:tr w:rsidR="006A063B" w:rsidRPr="006A063B" w14:paraId="35576B96" w14:textId="77777777" w:rsidTr="005A5F46">
              <w:trPr>
                <w:trHeight w:val="300"/>
              </w:trPr>
              <w:tc>
                <w:tcPr>
                  <w:tcW w:w="9432" w:type="dxa"/>
                  <w:tcBorders>
                    <w:top w:val="nil"/>
                    <w:left w:val="nil"/>
                    <w:bottom w:val="nil"/>
                    <w:right w:val="nil"/>
                  </w:tcBorders>
                  <w:shd w:val="clear" w:color="auto" w:fill="auto"/>
                  <w:noWrap/>
                  <w:vAlign w:val="bottom"/>
                  <w:hideMark/>
                </w:tcPr>
                <w:tbl>
                  <w:tblPr>
                    <w:tblW w:w="7521" w:type="dxa"/>
                    <w:tblInd w:w="93" w:type="dxa"/>
                    <w:tblLook w:val="04A0" w:firstRow="1" w:lastRow="0" w:firstColumn="1" w:lastColumn="0" w:noHBand="0" w:noVBand="1"/>
                  </w:tblPr>
                  <w:tblGrid>
                    <w:gridCol w:w="960"/>
                    <w:gridCol w:w="960"/>
                    <w:gridCol w:w="1031"/>
                    <w:gridCol w:w="1450"/>
                    <w:gridCol w:w="2160"/>
                    <w:gridCol w:w="960"/>
                  </w:tblGrid>
                  <w:tr w:rsidR="00E20B96" w:rsidRPr="00E20B96" w14:paraId="70A22AFD" w14:textId="77777777" w:rsidTr="00101C11">
                    <w:trPr>
                      <w:trHeight w:val="414"/>
                    </w:trPr>
                    <w:tc>
                      <w:tcPr>
                        <w:tcW w:w="960" w:type="dxa"/>
                        <w:tcBorders>
                          <w:top w:val="nil"/>
                          <w:left w:val="nil"/>
                          <w:bottom w:val="nil"/>
                          <w:right w:val="nil"/>
                        </w:tcBorders>
                        <w:shd w:val="clear" w:color="auto" w:fill="auto"/>
                        <w:noWrap/>
                        <w:vAlign w:val="bottom"/>
                        <w:hideMark/>
                      </w:tcPr>
                      <w:p w14:paraId="764D3A0B" w14:textId="77777777" w:rsidR="00BC59D2" w:rsidRPr="00E20B96" w:rsidRDefault="00BC59D2" w:rsidP="00D46322">
                        <w:pPr>
                          <w:spacing w:after="0" w:line="240" w:lineRule="auto"/>
                          <w:rPr>
                            <w:rFonts w:ascii="Calibri" w:eastAsia="Times New Roman" w:hAnsi="Calibri" w:cs="Times New Roman"/>
                            <w:b/>
                          </w:rPr>
                        </w:pPr>
                        <w:r w:rsidRPr="00E20B96">
                          <w:rPr>
                            <w:rFonts w:ascii="Calibri" w:eastAsia="Times New Roman" w:hAnsi="Calibri" w:cs="Times New Roman"/>
                            <w:b/>
                          </w:rPr>
                          <w:t>ATV'S</w:t>
                        </w:r>
                      </w:p>
                    </w:tc>
                    <w:tc>
                      <w:tcPr>
                        <w:tcW w:w="960" w:type="dxa"/>
                        <w:tcBorders>
                          <w:top w:val="nil"/>
                          <w:left w:val="nil"/>
                          <w:bottom w:val="nil"/>
                          <w:right w:val="nil"/>
                        </w:tcBorders>
                        <w:shd w:val="clear" w:color="auto" w:fill="auto"/>
                        <w:noWrap/>
                        <w:vAlign w:val="bottom"/>
                        <w:hideMark/>
                      </w:tcPr>
                      <w:p w14:paraId="0BB8AA44" w14:textId="77777777" w:rsidR="00BC59D2" w:rsidRPr="00E20B96" w:rsidRDefault="00BC59D2" w:rsidP="00D46322">
                        <w:pPr>
                          <w:spacing w:after="0" w:line="240" w:lineRule="auto"/>
                          <w:rPr>
                            <w:rFonts w:ascii="Calibri" w:eastAsia="Times New Roman" w:hAnsi="Calibri" w:cs="Times New Roman"/>
                          </w:rPr>
                        </w:pPr>
                      </w:p>
                    </w:tc>
                    <w:tc>
                      <w:tcPr>
                        <w:tcW w:w="1031" w:type="dxa"/>
                        <w:tcBorders>
                          <w:top w:val="nil"/>
                          <w:left w:val="nil"/>
                          <w:bottom w:val="nil"/>
                          <w:right w:val="nil"/>
                        </w:tcBorders>
                        <w:shd w:val="clear" w:color="auto" w:fill="auto"/>
                        <w:noWrap/>
                        <w:vAlign w:val="bottom"/>
                        <w:hideMark/>
                      </w:tcPr>
                      <w:p w14:paraId="4668A654" w14:textId="77777777" w:rsidR="00BC59D2" w:rsidRPr="00E20B96" w:rsidRDefault="00BC59D2" w:rsidP="00D46322">
                        <w:pPr>
                          <w:spacing w:after="0" w:line="240" w:lineRule="auto"/>
                          <w:rPr>
                            <w:rFonts w:ascii="Calibri" w:eastAsia="Times New Roman" w:hAnsi="Calibri" w:cs="Times New Roman"/>
                          </w:rPr>
                        </w:pPr>
                      </w:p>
                    </w:tc>
                    <w:tc>
                      <w:tcPr>
                        <w:tcW w:w="1450" w:type="dxa"/>
                        <w:tcBorders>
                          <w:top w:val="nil"/>
                          <w:left w:val="nil"/>
                          <w:bottom w:val="nil"/>
                          <w:right w:val="nil"/>
                        </w:tcBorders>
                        <w:shd w:val="clear" w:color="auto" w:fill="auto"/>
                        <w:noWrap/>
                        <w:vAlign w:val="bottom"/>
                        <w:hideMark/>
                      </w:tcPr>
                      <w:p w14:paraId="37C1C420" w14:textId="77777777" w:rsidR="00BC59D2" w:rsidRPr="00E20B96" w:rsidRDefault="00BC59D2" w:rsidP="00D46322">
                        <w:pPr>
                          <w:spacing w:after="0" w:line="240" w:lineRule="auto"/>
                          <w:rPr>
                            <w:rFonts w:ascii="Calibri" w:eastAsia="Times New Roman" w:hAnsi="Calibri" w:cs="Times New Roman"/>
                          </w:rPr>
                        </w:pPr>
                      </w:p>
                    </w:tc>
                    <w:tc>
                      <w:tcPr>
                        <w:tcW w:w="2160" w:type="dxa"/>
                        <w:tcBorders>
                          <w:top w:val="nil"/>
                          <w:left w:val="nil"/>
                          <w:bottom w:val="nil"/>
                          <w:right w:val="nil"/>
                        </w:tcBorders>
                        <w:shd w:val="clear" w:color="auto" w:fill="auto"/>
                        <w:noWrap/>
                        <w:vAlign w:val="bottom"/>
                        <w:hideMark/>
                      </w:tcPr>
                      <w:p w14:paraId="1F8DD0C6" w14:textId="77777777" w:rsidR="00BC59D2" w:rsidRPr="00E20B96" w:rsidRDefault="00BC59D2" w:rsidP="00D46322">
                        <w:pPr>
                          <w:spacing w:after="0" w:line="240" w:lineRule="auto"/>
                          <w:rPr>
                            <w:rFonts w:ascii="Calibri" w:eastAsia="Times New Roman" w:hAnsi="Calibri" w:cs="Times New Roman"/>
                          </w:rPr>
                        </w:pPr>
                      </w:p>
                    </w:tc>
                    <w:tc>
                      <w:tcPr>
                        <w:tcW w:w="960" w:type="dxa"/>
                        <w:tcBorders>
                          <w:top w:val="nil"/>
                          <w:left w:val="nil"/>
                          <w:bottom w:val="nil"/>
                          <w:right w:val="nil"/>
                        </w:tcBorders>
                        <w:shd w:val="clear" w:color="auto" w:fill="auto"/>
                        <w:noWrap/>
                        <w:vAlign w:val="bottom"/>
                        <w:hideMark/>
                      </w:tcPr>
                      <w:p w14:paraId="1E8F0AE8" w14:textId="77777777" w:rsidR="00BC59D2" w:rsidRPr="00E20B96" w:rsidRDefault="00BC59D2" w:rsidP="00D46322">
                        <w:pPr>
                          <w:spacing w:after="0" w:line="240" w:lineRule="auto"/>
                          <w:rPr>
                            <w:rFonts w:ascii="Calibri" w:eastAsia="Times New Roman" w:hAnsi="Calibri" w:cs="Times New Roman"/>
                          </w:rPr>
                        </w:pPr>
                      </w:p>
                    </w:tc>
                  </w:tr>
                  <w:tr w:rsidR="00E20B96" w:rsidRPr="00E20B96" w14:paraId="62ED6D35" w14:textId="77777777" w:rsidTr="00923263">
                    <w:trPr>
                      <w:trHeight w:val="300"/>
                    </w:trPr>
                    <w:tc>
                      <w:tcPr>
                        <w:tcW w:w="960" w:type="dxa"/>
                        <w:tcBorders>
                          <w:top w:val="nil"/>
                          <w:left w:val="nil"/>
                          <w:bottom w:val="nil"/>
                          <w:right w:val="nil"/>
                        </w:tcBorders>
                        <w:shd w:val="clear" w:color="auto" w:fill="auto"/>
                        <w:noWrap/>
                        <w:vAlign w:val="bottom"/>
                        <w:hideMark/>
                      </w:tcPr>
                      <w:p w14:paraId="18581B68" w14:textId="77777777" w:rsidR="00BC59D2" w:rsidRPr="00E20B96" w:rsidRDefault="00BC59D2" w:rsidP="00D46322">
                        <w:pPr>
                          <w:spacing w:after="0" w:line="240" w:lineRule="auto"/>
                          <w:jc w:val="right"/>
                          <w:rPr>
                            <w:rFonts w:ascii="Calibri" w:eastAsia="Times New Roman" w:hAnsi="Calibri" w:cs="Times New Roman"/>
                          </w:rPr>
                        </w:pPr>
                        <w:r w:rsidRPr="00E20B96">
                          <w:rPr>
                            <w:rFonts w:ascii="Calibri" w:eastAsia="Times New Roman" w:hAnsi="Calibri" w:cs="Times New Roman"/>
                          </w:rPr>
                          <w:t xml:space="preserve">UNIT #    </w:t>
                        </w:r>
                      </w:p>
                    </w:tc>
                    <w:tc>
                      <w:tcPr>
                        <w:tcW w:w="960" w:type="dxa"/>
                        <w:tcBorders>
                          <w:top w:val="nil"/>
                          <w:left w:val="nil"/>
                          <w:bottom w:val="nil"/>
                          <w:right w:val="nil"/>
                        </w:tcBorders>
                        <w:shd w:val="clear" w:color="auto" w:fill="auto"/>
                        <w:noWrap/>
                        <w:vAlign w:val="bottom"/>
                        <w:hideMark/>
                      </w:tcPr>
                      <w:p w14:paraId="0720230D" w14:textId="77777777" w:rsidR="00BC59D2" w:rsidRPr="00E20B96" w:rsidRDefault="00BC59D2" w:rsidP="00D46322">
                        <w:pPr>
                          <w:spacing w:after="0" w:line="240" w:lineRule="auto"/>
                          <w:jc w:val="right"/>
                          <w:rPr>
                            <w:rFonts w:ascii="Calibri" w:eastAsia="Times New Roman" w:hAnsi="Calibri" w:cs="Times New Roman"/>
                          </w:rPr>
                        </w:pPr>
                        <w:r w:rsidRPr="00E20B96">
                          <w:rPr>
                            <w:rFonts w:ascii="Calibri" w:eastAsia="Times New Roman" w:hAnsi="Calibri" w:cs="Times New Roman"/>
                          </w:rPr>
                          <w:t>YEAR</w:t>
                        </w:r>
                      </w:p>
                    </w:tc>
                    <w:tc>
                      <w:tcPr>
                        <w:tcW w:w="1031" w:type="dxa"/>
                        <w:tcBorders>
                          <w:top w:val="nil"/>
                          <w:left w:val="nil"/>
                          <w:bottom w:val="nil"/>
                          <w:right w:val="nil"/>
                        </w:tcBorders>
                        <w:shd w:val="clear" w:color="auto" w:fill="auto"/>
                        <w:noWrap/>
                        <w:vAlign w:val="bottom"/>
                        <w:hideMark/>
                      </w:tcPr>
                      <w:p w14:paraId="76ED5B06" w14:textId="77777777" w:rsidR="00BC59D2" w:rsidRPr="00E20B96" w:rsidRDefault="00BC59D2" w:rsidP="00D46322">
                        <w:pPr>
                          <w:spacing w:after="0" w:line="240" w:lineRule="auto"/>
                          <w:rPr>
                            <w:rFonts w:ascii="Calibri" w:eastAsia="Times New Roman" w:hAnsi="Calibri" w:cs="Times New Roman"/>
                          </w:rPr>
                        </w:pPr>
                        <w:r w:rsidRPr="00E20B96">
                          <w:rPr>
                            <w:rFonts w:ascii="Calibri" w:eastAsia="Times New Roman" w:hAnsi="Calibri" w:cs="Times New Roman"/>
                          </w:rPr>
                          <w:t>MAKE</w:t>
                        </w:r>
                      </w:p>
                    </w:tc>
                    <w:tc>
                      <w:tcPr>
                        <w:tcW w:w="1450" w:type="dxa"/>
                        <w:tcBorders>
                          <w:top w:val="nil"/>
                          <w:left w:val="nil"/>
                          <w:bottom w:val="nil"/>
                          <w:right w:val="nil"/>
                        </w:tcBorders>
                        <w:shd w:val="clear" w:color="auto" w:fill="auto"/>
                        <w:noWrap/>
                        <w:vAlign w:val="bottom"/>
                        <w:hideMark/>
                      </w:tcPr>
                      <w:p w14:paraId="0AC9E2F4" w14:textId="77777777" w:rsidR="00923263" w:rsidRPr="00E20B96" w:rsidRDefault="00923263" w:rsidP="00D46322">
                        <w:pPr>
                          <w:spacing w:after="0" w:line="240" w:lineRule="auto"/>
                          <w:rPr>
                            <w:rFonts w:ascii="Calibri" w:eastAsia="Times New Roman" w:hAnsi="Calibri" w:cs="Times New Roman"/>
                          </w:rPr>
                        </w:pPr>
                      </w:p>
                      <w:p w14:paraId="7E146229" w14:textId="77777777" w:rsidR="00BC59D2" w:rsidRPr="00E20B96" w:rsidRDefault="00BC59D2" w:rsidP="00D46322">
                        <w:pPr>
                          <w:spacing w:after="0" w:line="240" w:lineRule="auto"/>
                          <w:rPr>
                            <w:rFonts w:ascii="Calibri" w:eastAsia="Times New Roman" w:hAnsi="Calibri" w:cs="Times New Roman"/>
                          </w:rPr>
                        </w:pPr>
                        <w:r w:rsidRPr="00E20B96">
                          <w:rPr>
                            <w:rFonts w:ascii="Calibri" w:eastAsia="Times New Roman" w:hAnsi="Calibri" w:cs="Times New Roman"/>
                          </w:rPr>
                          <w:t xml:space="preserve">MODEL                          </w:t>
                        </w:r>
                      </w:p>
                    </w:tc>
                    <w:tc>
                      <w:tcPr>
                        <w:tcW w:w="2160" w:type="dxa"/>
                        <w:tcBorders>
                          <w:top w:val="nil"/>
                          <w:left w:val="nil"/>
                          <w:bottom w:val="nil"/>
                          <w:right w:val="nil"/>
                        </w:tcBorders>
                        <w:shd w:val="clear" w:color="auto" w:fill="auto"/>
                        <w:noWrap/>
                        <w:vAlign w:val="bottom"/>
                        <w:hideMark/>
                      </w:tcPr>
                      <w:p w14:paraId="6F06AF96" w14:textId="77777777" w:rsidR="00BC59D2" w:rsidRPr="00E20B96" w:rsidRDefault="00BC59D2" w:rsidP="00D46322">
                        <w:pPr>
                          <w:spacing w:after="0" w:line="240" w:lineRule="auto"/>
                          <w:rPr>
                            <w:rFonts w:ascii="Calibri" w:eastAsia="Times New Roman" w:hAnsi="Calibri" w:cs="Times New Roman"/>
                          </w:rPr>
                        </w:pPr>
                        <w:r w:rsidRPr="00E20B96">
                          <w:rPr>
                            <w:rFonts w:ascii="Calibri" w:eastAsia="Times New Roman" w:hAnsi="Calibri" w:cs="Times New Roman"/>
                          </w:rPr>
                          <w:t xml:space="preserve">                                                 </w:t>
                        </w:r>
                      </w:p>
                    </w:tc>
                    <w:tc>
                      <w:tcPr>
                        <w:tcW w:w="960" w:type="dxa"/>
                        <w:tcBorders>
                          <w:top w:val="nil"/>
                          <w:left w:val="nil"/>
                          <w:bottom w:val="nil"/>
                          <w:right w:val="nil"/>
                        </w:tcBorders>
                        <w:shd w:val="clear" w:color="auto" w:fill="auto"/>
                        <w:noWrap/>
                        <w:vAlign w:val="bottom"/>
                      </w:tcPr>
                      <w:p w14:paraId="6E8AEE86" w14:textId="77777777" w:rsidR="00923263" w:rsidRPr="00E20B96" w:rsidRDefault="00923263" w:rsidP="00D46322">
                        <w:pPr>
                          <w:spacing w:after="0" w:line="240" w:lineRule="auto"/>
                          <w:rPr>
                            <w:rFonts w:ascii="Calibri" w:eastAsia="Times New Roman" w:hAnsi="Calibri" w:cs="Times New Roman"/>
                          </w:rPr>
                        </w:pPr>
                        <w:r w:rsidRPr="00E20B96">
                          <w:rPr>
                            <w:rFonts w:ascii="Calibri" w:eastAsia="Times New Roman" w:hAnsi="Calibri" w:cs="Times New Roman"/>
                          </w:rPr>
                          <w:t>COLOR</w:t>
                        </w:r>
                      </w:p>
                    </w:tc>
                  </w:tr>
                </w:tbl>
                <w:p w14:paraId="548C019D" w14:textId="77777777" w:rsidR="00BC59D2" w:rsidRPr="00E20B96" w:rsidRDefault="00BC59D2" w:rsidP="00D46322">
                  <w:pPr>
                    <w:spacing w:after="0" w:line="240" w:lineRule="auto"/>
                    <w:rPr>
                      <w:rFonts w:ascii="Calibri" w:eastAsia="Times New Roman" w:hAnsi="Calibri" w:cs="Times New Roman"/>
                    </w:rPr>
                  </w:pPr>
                </w:p>
              </w:tc>
              <w:tc>
                <w:tcPr>
                  <w:tcW w:w="3153" w:type="dxa"/>
                  <w:gridSpan w:val="2"/>
                  <w:tcBorders>
                    <w:top w:val="nil"/>
                    <w:left w:val="nil"/>
                    <w:bottom w:val="nil"/>
                    <w:right w:val="nil"/>
                  </w:tcBorders>
                  <w:shd w:val="clear" w:color="auto" w:fill="auto"/>
                  <w:noWrap/>
                  <w:vAlign w:val="bottom"/>
                  <w:hideMark/>
                </w:tcPr>
                <w:p w14:paraId="1A26CE70" w14:textId="77777777" w:rsidR="00BC59D2" w:rsidRPr="006A063B" w:rsidRDefault="00BC59D2" w:rsidP="00D46322">
                  <w:pPr>
                    <w:spacing w:after="0" w:line="240" w:lineRule="auto"/>
                    <w:rPr>
                      <w:rFonts w:ascii="Calibri" w:eastAsia="Times New Roman" w:hAnsi="Calibri" w:cs="Times New Roman"/>
                      <w:color w:val="FF0000"/>
                    </w:rPr>
                  </w:pPr>
                </w:p>
              </w:tc>
              <w:tc>
                <w:tcPr>
                  <w:tcW w:w="1031" w:type="dxa"/>
                  <w:tcBorders>
                    <w:top w:val="nil"/>
                    <w:left w:val="nil"/>
                    <w:bottom w:val="nil"/>
                    <w:right w:val="nil"/>
                  </w:tcBorders>
                  <w:shd w:val="clear" w:color="auto" w:fill="auto"/>
                  <w:noWrap/>
                  <w:vAlign w:val="bottom"/>
                  <w:hideMark/>
                </w:tcPr>
                <w:p w14:paraId="5DCA4F77" w14:textId="77777777" w:rsidR="00BC59D2" w:rsidRPr="006A063B" w:rsidRDefault="00BC59D2" w:rsidP="00D46322">
                  <w:pPr>
                    <w:spacing w:after="0" w:line="240" w:lineRule="auto"/>
                    <w:rPr>
                      <w:rFonts w:ascii="Calibri" w:eastAsia="Times New Roman" w:hAnsi="Calibri" w:cs="Times New Roman"/>
                      <w:color w:val="FF0000"/>
                    </w:rPr>
                  </w:pPr>
                </w:p>
              </w:tc>
            </w:tr>
            <w:tr w:rsidR="006A063B" w:rsidRPr="006A063B" w14:paraId="755F8EB1" w14:textId="77777777" w:rsidTr="005A5F46">
              <w:trPr>
                <w:trHeight w:val="300"/>
              </w:trPr>
              <w:tc>
                <w:tcPr>
                  <w:tcW w:w="9432" w:type="dxa"/>
                  <w:tcBorders>
                    <w:top w:val="nil"/>
                    <w:left w:val="nil"/>
                    <w:bottom w:val="nil"/>
                    <w:right w:val="nil"/>
                  </w:tcBorders>
                  <w:shd w:val="clear" w:color="auto" w:fill="auto"/>
                  <w:noWrap/>
                  <w:vAlign w:val="bottom"/>
                  <w:hideMark/>
                </w:tcPr>
                <w:p w14:paraId="29F058DC" w14:textId="595ED83C" w:rsidR="00227770" w:rsidRPr="00E20B96" w:rsidRDefault="005A5F46" w:rsidP="00D46322">
                  <w:pPr>
                    <w:spacing w:after="0" w:line="240" w:lineRule="auto"/>
                    <w:rPr>
                      <w:rFonts w:ascii="Calibri" w:eastAsia="Times New Roman" w:hAnsi="Calibri" w:cs="Times New Roman"/>
                    </w:rPr>
                  </w:pPr>
                  <w:r w:rsidRPr="00E20B96">
                    <w:rPr>
                      <w:rFonts w:ascii="Calibri" w:eastAsia="Times New Roman" w:hAnsi="Calibri" w:cs="Times New Roman"/>
                    </w:rPr>
                    <w:t xml:space="preserve">             </w:t>
                  </w:r>
                  <w:r w:rsidR="00227770" w:rsidRPr="00E20B96">
                    <w:rPr>
                      <w:rFonts w:ascii="Calibri" w:eastAsia="Times New Roman" w:hAnsi="Calibri" w:cs="Times New Roman"/>
                    </w:rPr>
                    <w:t xml:space="preserve">  37</w:t>
                  </w:r>
                  <w:r w:rsidRPr="00E20B96">
                    <w:rPr>
                      <w:rFonts w:ascii="Calibri" w:eastAsia="Times New Roman" w:hAnsi="Calibri" w:cs="Times New Roman"/>
                    </w:rPr>
                    <w:t xml:space="preserve"> </w:t>
                  </w:r>
                  <w:r w:rsidR="00227770" w:rsidRPr="00E20B96">
                    <w:rPr>
                      <w:rFonts w:ascii="Calibri" w:eastAsia="Times New Roman" w:hAnsi="Calibri" w:cs="Times New Roman"/>
                    </w:rPr>
                    <w:t xml:space="preserve">          2008   YAMAHA     YFM7FGXGR                                                 Green</w:t>
                  </w:r>
                </w:p>
                <w:p w14:paraId="7B5B721D" w14:textId="39088ED4" w:rsidR="00583FAE" w:rsidRPr="00E20B96" w:rsidRDefault="00583FAE" w:rsidP="00D46322">
                  <w:pPr>
                    <w:spacing w:after="0" w:line="240" w:lineRule="auto"/>
                    <w:rPr>
                      <w:rFonts w:ascii="Calibri" w:eastAsia="Times New Roman" w:hAnsi="Calibri" w:cs="Times New Roman"/>
                    </w:rPr>
                  </w:pPr>
                </w:p>
              </w:tc>
              <w:tc>
                <w:tcPr>
                  <w:tcW w:w="3153" w:type="dxa"/>
                  <w:gridSpan w:val="2"/>
                  <w:tcBorders>
                    <w:top w:val="nil"/>
                    <w:left w:val="nil"/>
                    <w:bottom w:val="nil"/>
                    <w:right w:val="nil"/>
                  </w:tcBorders>
                  <w:shd w:val="clear" w:color="auto" w:fill="auto"/>
                  <w:noWrap/>
                  <w:vAlign w:val="bottom"/>
                  <w:hideMark/>
                </w:tcPr>
                <w:p w14:paraId="7E35C50F" w14:textId="048DB9CE" w:rsidR="00BC59D2" w:rsidRPr="006A063B" w:rsidRDefault="00227770" w:rsidP="00D46322">
                  <w:pPr>
                    <w:spacing w:after="0" w:line="240" w:lineRule="auto"/>
                    <w:rPr>
                      <w:rFonts w:ascii="Calibri" w:eastAsia="Times New Roman" w:hAnsi="Calibri" w:cs="Times New Roman"/>
                      <w:color w:val="FF0000"/>
                    </w:rPr>
                  </w:pPr>
                  <w:r w:rsidRPr="006A063B">
                    <w:rPr>
                      <w:rFonts w:ascii="Calibri" w:eastAsia="Times New Roman" w:hAnsi="Calibri" w:cs="Times New Roman"/>
                      <w:color w:val="FF0000"/>
                    </w:rPr>
                    <w:t xml:space="preserve"> </w:t>
                  </w:r>
                </w:p>
              </w:tc>
              <w:tc>
                <w:tcPr>
                  <w:tcW w:w="1031" w:type="dxa"/>
                  <w:tcBorders>
                    <w:top w:val="nil"/>
                    <w:left w:val="nil"/>
                    <w:bottom w:val="nil"/>
                    <w:right w:val="nil"/>
                  </w:tcBorders>
                  <w:shd w:val="clear" w:color="auto" w:fill="auto"/>
                  <w:noWrap/>
                  <w:vAlign w:val="bottom"/>
                  <w:hideMark/>
                </w:tcPr>
                <w:p w14:paraId="6FD5BA78" w14:textId="77777777" w:rsidR="00BC59D2" w:rsidRPr="006A063B" w:rsidRDefault="005A5F46" w:rsidP="00D46322">
                  <w:pPr>
                    <w:spacing w:after="0" w:line="240" w:lineRule="auto"/>
                    <w:rPr>
                      <w:rFonts w:ascii="Calibri" w:eastAsia="Times New Roman" w:hAnsi="Calibri" w:cs="Times New Roman"/>
                      <w:color w:val="FF0000"/>
                    </w:rPr>
                  </w:pPr>
                  <w:r w:rsidRPr="006A063B">
                    <w:rPr>
                      <w:rFonts w:ascii="Calibri" w:eastAsia="Times New Roman" w:hAnsi="Calibri" w:cs="Times New Roman"/>
                      <w:color w:val="FF0000"/>
                    </w:rPr>
                    <w:t xml:space="preserve"> </w:t>
                  </w:r>
                </w:p>
              </w:tc>
            </w:tr>
            <w:tr w:rsidR="006A063B" w:rsidRPr="006A063B" w14:paraId="7A820C7B" w14:textId="77777777" w:rsidTr="005A5F46">
              <w:trPr>
                <w:trHeight w:val="300"/>
              </w:trPr>
              <w:tc>
                <w:tcPr>
                  <w:tcW w:w="9432" w:type="dxa"/>
                  <w:tcBorders>
                    <w:top w:val="nil"/>
                    <w:left w:val="nil"/>
                    <w:bottom w:val="nil"/>
                    <w:right w:val="nil"/>
                  </w:tcBorders>
                  <w:shd w:val="clear" w:color="auto" w:fill="auto"/>
                  <w:noWrap/>
                  <w:vAlign w:val="bottom"/>
                  <w:hideMark/>
                </w:tcPr>
                <w:p w14:paraId="3C9D9F13" w14:textId="7D90D1AC" w:rsidR="0060324C" w:rsidRPr="00E20B96" w:rsidRDefault="00C54634" w:rsidP="00C54634">
                  <w:pPr>
                    <w:spacing w:after="0"/>
                  </w:pPr>
                  <w:r w:rsidRPr="00E20B96">
                    <w:t xml:space="preserve"> </w:t>
                  </w:r>
                  <w:r w:rsidR="0060324C" w:rsidRPr="00E20B96">
                    <w:t xml:space="preserve">              62           2019   CAN-AM      </w:t>
                  </w:r>
                  <w:r w:rsidR="00C540F8" w:rsidRPr="00E20B96">
                    <w:rPr>
                      <w:rFonts w:ascii="Calibri" w:eastAsia="Times New Roman" w:hAnsi="Calibri" w:cs="Times New Roman"/>
                    </w:rPr>
                    <w:t>Outlander 450</w:t>
                  </w:r>
                  <w:r w:rsidR="0060324C" w:rsidRPr="00E20B96">
                    <w:t xml:space="preserve">                                               RED </w:t>
                  </w:r>
                </w:p>
                <w:p w14:paraId="05EC7765" w14:textId="7077E9F8" w:rsidR="0060324C" w:rsidRPr="00E20B96" w:rsidRDefault="0060324C" w:rsidP="00C54634">
                  <w:pPr>
                    <w:spacing w:after="0"/>
                  </w:pPr>
                  <w:r w:rsidRPr="00E20B96">
                    <w:t xml:space="preserve">               63           2019   CAN-AM      </w:t>
                  </w:r>
                  <w:r w:rsidR="00C540F8" w:rsidRPr="00E20B96">
                    <w:rPr>
                      <w:rFonts w:ascii="Calibri" w:eastAsia="Times New Roman" w:hAnsi="Calibri" w:cs="Times New Roman"/>
                    </w:rPr>
                    <w:t>Outlander 450</w:t>
                  </w:r>
                  <w:r w:rsidRPr="00E20B96">
                    <w:t xml:space="preserve">                                               RED      </w:t>
                  </w:r>
                </w:p>
                <w:p w14:paraId="5BAD08D9" w14:textId="7639AD51" w:rsidR="00BC59D2" w:rsidRPr="00E20B96" w:rsidRDefault="0060324C" w:rsidP="00C54634">
                  <w:pPr>
                    <w:spacing w:after="0"/>
                  </w:pPr>
                  <w:r w:rsidRPr="00E20B96">
                    <w:t xml:space="preserve">               64           2019   POLARIS       RANGER                                                         GREEN</w:t>
                  </w:r>
                  <w:r w:rsidR="00C54634" w:rsidRPr="00E20B96">
                    <w:t xml:space="preserve">     </w:t>
                  </w:r>
                </w:p>
                <w:p w14:paraId="18395EA7" w14:textId="701D86D3" w:rsidR="00C54634" w:rsidRPr="00E20B96" w:rsidRDefault="00227770" w:rsidP="008B5198">
                  <w:pPr>
                    <w:spacing w:after="0"/>
                  </w:pPr>
                  <w:r w:rsidRPr="00E20B96">
                    <w:t xml:space="preserve">               65           2020</w:t>
                  </w:r>
                  <w:r w:rsidR="008B5198" w:rsidRPr="00E20B96">
                    <w:t xml:space="preserve">   CAN-AM       </w:t>
                  </w:r>
                  <w:r w:rsidR="00C540F8" w:rsidRPr="00E20B96">
                    <w:rPr>
                      <w:rFonts w:ascii="Calibri" w:eastAsia="Times New Roman" w:hAnsi="Calibri" w:cs="Times New Roman"/>
                    </w:rPr>
                    <w:t>Outlander 450</w:t>
                  </w:r>
                  <w:r w:rsidR="008B5198" w:rsidRPr="00E20B96">
                    <w:t xml:space="preserve">                                               RED</w:t>
                  </w:r>
                </w:p>
                <w:p w14:paraId="607B3BB9" w14:textId="5A6ED555" w:rsidR="007D7284" w:rsidRPr="00E20B96" w:rsidRDefault="008B5198" w:rsidP="007D7284">
                  <w:pPr>
                    <w:spacing w:after="0"/>
                  </w:pPr>
                  <w:r w:rsidRPr="00E20B96">
                    <w:t xml:space="preserve">               66           2020   CAN-AM       </w:t>
                  </w:r>
                  <w:r w:rsidR="00C540F8" w:rsidRPr="00E20B96">
                    <w:rPr>
                      <w:rFonts w:ascii="Calibri" w:eastAsia="Times New Roman" w:hAnsi="Calibri" w:cs="Times New Roman"/>
                    </w:rPr>
                    <w:t>Outlander 450</w:t>
                  </w:r>
                  <w:r w:rsidRPr="00E20B96">
                    <w:t xml:space="preserve">                                               RED</w:t>
                  </w:r>
                </w:p>
                <w:p w14:paraId="7A6FCA7C" w14:textId="6FFF51B6" w:rsidR="007D7284" w:rsidRPr="00E20B96" w:rsidRDefault="007D7284" w:rsidP="007D7284">
                  <w:pPr>
                    <w:spacing w:after="0"/>
                  </w:pPr>
                  <w:r w:rsidRPr="00E20B96">
                    <w:t xml:space="preserve">               67           2021   CAN-AM        </w:t>
                  </w:r>
                  <w:r w:rsidR="00C540F8" w:rsidRPr="00E20B96">
                    <w:rPr>
                      <w:rFonts w:ascii="Calibri" w:eastAsia="Times New Roman" w:hAnsi="Calibri" w:cs="Times New Roman"/>
                    </w:rPr>
                    <w:t>Outlander 450                                              RED</w:t>
                  </w:r>
                </w:p>
                <w:p w14:paraId="0A9B4A03" w14:textId="6E3110CD" w:rsidR="007D7284" w:rsidRPr="00E20B96" w:rsidRDefault="007D7284" w:rsidP="007D7284">
                  <w:pPr>
                    <w:spacing w:after="0"/>
                  </w:pPr>
                  <w:r w:rsidRPr="00E20B96">
                    <w:t xml:space="preserve">          </w:t>
                  </w:r>
                  <w:r w:rsidR="00C540F8" w:rsidRPr="00E20B96">
                    <w:t xml:space="preserve">     68           2021   CAN-AM        </w:t>
                  </w:r>
                  <w:r w:rsidR="00C540F8" w:rsidRPr="00E20B96">
                    <w:rPr>
                      <w:rFonts w:ascii="Calibri" w:eastAsia="Times New Roman" w:hAnsi="Calibri" w:cs="Times New Roman"/>
                    </w:rPr>
                    <w:t>Outlander 450                                              RED</w:t>
                  </w:r>
                </w:p>
                <w:p w14:paraId="6BF0DCC5" w14:textId="71866EFB" w:rsidR="009F7D78" w:rsidRPr="00E20B96" w:rsidRDefault="000F495D" w:rsidP="000F495D">
                  <w:pPr>
                    <w:spacing w:after="0"/>
                    <w:rPr>
                      <w:rFonts w:ascii="Calibri" w:eastAsia="Times New Roman" w:hAnsi="Calibri" w:cs="Times New Roman"/>
                    </w:rPr>
                  </w:pPr>
                  <w:r w:rsidRPr="00E20B96">
                    <w:rPr>
                      <w:b/>
                    </w:rPr>
                    <w:t xml:space="preserve">               </w:t>
                  </w:r>
                  <w:r w:rsidRPr="00E20B96">
                    <w:rPr>
                      <w:bCs/>
                    </w:rPr>
                    <w:t>69</w:t>
                  </w:r>
                  <w:r w:rsidRPr="00E20B96">
                    <w:rPr>
                      <w:b/>
                    </w:rPr>
                    <w:t xml:space="preserve">           </w:t>
                  </w:r>
                  <w:r w:rsidRPr="00E20B96">
                    <w:t xml:space="preserve">2022   CAN-AM        </w:t>
                  </w:r>
                  <w:r w:rsidRPr="00E20B96">
                    <w:rPr>
                      <w:rFonts w:ascii="Calibri" w:eastAsia="Times New Roman" w:hAnsi="Calibri" w:cs="Times New Roman"/>
                    </w:rPr>
                    <w:t>Outlander 450                                              RED</w:t>
                  </w:r>
                </w:p>
                <w:p w14:paraId="0963A9EF" w14:textId="28C2BCF9" w:rsidR="000F495D" w:rsidRPr="00E20B96" w:rsidRDefault="000F495D" w:rsidP="000F495D">
                  <w:pPr>
                    <w:spacing w:after="0"/>
                    <w:rPr>
                      <w:rFonts w:ascii="Calibri" w:eastAsia="Times New Roman" w:hAnsi="Calibri" w:cs="Times New Roman"/>
                    </w:rPr>
                  </w:pPr>
                  <w:r w:rsidRPr="00E20B96">
                    <w:rPr>
                      <w:rFonts w:ascii="Calibri" w:eastAsia="Times New Roman" w:hAnsi="Calibri" w:cs="Times New Roman"/>
                    </w:rPr>
                    <w:t xml:space="preserve">               70           </w:t>
                  </w:r>
                  <w:r w:rsidRPr="00E20B96">
                    <w:t xml:space="preserve">2022   CAN-AM        </w:t>
                  </w:r>
                  <w:r w:rsidRPr="00E20B96">
                    <w:rPr>
                      <w:rFonts w:ascii="Calibri" w:eastAsia="Times New Roman" w:hAnsi="Calibri" w:cs="Times New Roman"/>
                    </w:rPr>
                    <w:t>Outlander 450                                              RED</w:t>
                  </w:r>
                </w:p>
                <w:p w14:paraId="0E7EB2F0" w14:textId="7E720820" w:rsidR="000F495D" w:rsidRPr="00E20B96" w:rsidRDefault="000F495D" w:rsidP="00E20B96">
                  <w:pPr>
                    <w:spacing w:after="0"/>
                    <w:rPr>
                      <w:rFonts w:ascii="Calibri" w:eastAsia="Times New Roman" w:hAnsi="Calibri" w:cs="Times New Roman"/>
                    </w:rPr>
                  </w:pPr>
                  <w:r w:rsidRPr="00E20B96">
                    <w:rPr>
                      <w:rFonts w:ascii="Calibri" w:eastAsia="Times New Roman" w:hAnsi="Calibri" w:cs="Times New Roman"/>
                    </w:rPr>
                    <w:t xml:space="preserve">             </w:t>
                  </w:r>
                  <w:r w:rsidR="00E20B96" w:rsidRPr="00E20B96">
                    <w:rPr>
                      <w:rFonts w:ascii="Calibri" w:eastAsia="Times New Roman" w:hAnsi="Calibri" w:cs="Times New Roman"/>
                    </w:rPr>
                    <w:t xml:space="preserve">  71           2023   CAN-AM        Outlander 450                                              RED</w:t>
                  </w:r>
                </w:p>
                <w:p w14:paraId="56EA34BA" w14:textId="66FF44E8" w:rsidR="00E20B96" w:rsidRDefault="00E20B96" w:rsidP="00E20B96">
                  <w:pPr>
                    <w:spacing w:after="0"/>
                    <w:rPr>
                      <w:rFonts w:ascii="Calibri" w:eastAsia="Times New Roman" w:hAnsi="Calibri" w:cs="Times New Roman"/>
                    </w:rPr>
                  </w:pPr>
                  <w:r w:rsidRPr="00E20B96">
                    <w:rPr>
                      <w:rFonts w:ascii="Calibri" w:eastAsia="Times New Roman" w:hAnsi="Calibri" w:cs="Times New Roman"/>
                    </w:rPr>
                    <w:t xml:space="preserve">               72           2023   CAN-AM        Outlander 450                                              RED</w:t>
                  </w:r>
                </w:p>
                <w:p w14:paraId="7D4ABE30" w14:textId="6C754A7A" w:rsidR="0011072F" w:rsidRPr="003F0537" w:rsidRDefault="003F0537" w:rsidP="003F0537">
                  <w:pPr>
                    <w:spacing w:after="0"/>
                    <w:rPr>
                      <w:rFonts w:ascii="Calibri" w:eastAsia="Times New Roman" w:hAnsi="Calibri" w:cs="Times New Roman"/>
                    </w:rPr>
                  </w:pPr>
                  <w:r>
                    <w:rPr>
                      <w:rFonts w:ascii="Calibri" w:eastAsia="Times New Roman" w:hAnsi="Calibri" w:cs="Times New Roman"/>
                    </w:rPr>
                    <w:t xml:space="preserve">               73           2023   CAN-AM        Outlander 450                                              RED</w:t>
                  </w:r>
                </w:p>
                <w:p w14:paraId="0BF7B4BD" w14:textId="77777777" w:rsidR="00AF3469" w:rsidRPr="00E20B96" w:rsidRDefault="00AF3469" w:rsidP="00D46322">
                  <w:pPr>
                    <w:spacing w:after="0" w:line="240" w:lineRule="auto"/>
                    <w:rPr>
                      <w:rFonts w:ascii="Calibri" w:eastAsia="Times New Roman" w:hAnsi="Calibri" w:cs="Times New Roman"/>
                      <w:b/>
                    </w:rPr>
                  </w:pPr>
                </w:p>
                <w:p w14:paraId="376F30AC" w14:textId="77777777" w:rsidR="00BC59D2" w:rsidRPr="00E20B96" w:rsidRDefault="00150ADE" w:rsidP="00D46322">
                  <w:pPr>
                    <w:spacing w:after="0" w:line="240" w:lineRule="auto"/>
                    <w:rPr>
                      <w:rFonts w:ascii="Calibri" w:eastAsia="Times New Roman" w:hAnsi="Calibri" w:cs="Times New Roman"/>
                      <w:b/>
                    </w:rPr>
                  </w:pPr>
                  <w:r w:rsidRPr="00E20B96">
                    <w:rPr>
                      <w:rFonts w:ascii="Calibri" w:eastAsia="Times New Roman" w:hAnsi="Calibri" w:cs="Times New Roman"/>
                      <w:b/>
                    </w:rPr>
                    <w:t>TRAILERS</w:t>
                  </w:r>
                </w:p>
                <w:p w14:paraId="3FAB0C6D" w14:textId="77777777" w:rsidR="00150ADE" w:rsidRPr="00E20B96" w:rsidRDefault="00150ADE" w:rsidP="00D46322">
                  <w:pPr>
                    <w:spacing w:after="0" w:line="240" w:lineRule="auto"/>
                    <w:rPr>
                      <w:rFonts w:ascii="Calibri" w:eastAsia="Times New Roman" w:hAnsi="Calibri" w:cs="Times New Roman"/>
                      <w:b/>
                    </w:rPr>
                  </w:pPr>
                </w:p>
                <w:p w14:paraId="662E1AAD" w14:textId="3D2D3D4B" w:rsidR="00042E22" w:rsidRPr="00E20B96" w:rsidRDefault="00150ADE" w:rsidP="00D46322">
                  <w:pPr>
                    <w:spacing w:after="0" w:line="240" w:lineRule="auto"/>
                    <w:rPr>
                      <w:rFonts w:ascii="Calibri" w:eastAsia="Times New Roman" w:hAnsi="Calibri" w:cs="Times New Roman"/>
                      <w:b/>
                    </w:rPr>
                  </w:pPr>
                  <w:r w:rsidRPr="00E20B96">
                    <w:rPr>
                      <w:rFonts w:ascii="Calibri" w:eastAsia="Times New Roman" w:hAnsi="Calibri" w:cs="Times New Roman"/>
                      <w:b/>
                    </w:rPr>
                    <w:t>UNIT #           YEAR         MAKE                   MODEL                       COLOR</w:t>
                  </w:r>
                </w:p>
                <w:p w14:paraId="11C24846" w14:textId="77777777" w:rsidR="00042E22" w:rsidRPr="00E20B96" w:rsidRDefault="00042E22" w:rsidP="00D46322">
                  <w:pPr>
                    <w:spacing w:after="0" w:line="240" w:lineRule="auto"/>
                    <w:rPr>
                      <w:rFonts w:ascii="Calibri" w:eastAsia="Times New Roman" w:hAnsi="Calibri" w:cs="Times New Roman"/>
                    </w:rPr>
                  </w:pPr>
                  <w:r w:rsidRPr="00E20B96">
                    <w:rPr>
                      <w:rFonts w:ascii="Calibri" w:eastAsia="Times New Roman" w:hAnsi="Calibri" w:cs="Times New Roman"/>
                    </w:rPr>
                    <w:t>T-20                2008          BIG BUBBA         7X12 ATV                   BLACK</w:t>
                  </w:r>
                </w:p>
                <w:p w14:paraId="655B6EB5" w14:textId="77777777" w:rsidR="00042E22" w:rsidRPr="00E20B96" w:rsidRDefault="00042E22" w:rsidP="00D46322">
                  <w:pPr>
                    <w:spacing w:after="0" w:line="240" w:lineRule="auto"/>
                    <w:rPr>
                      <w:rFonts w:ascii="Calibri" w:eastAsia="Times New Roman" w:hAnsi="Calibri" w:cs="Times New Roman"/>
                    </w:rPr>
                  </w:pPr>
                  <w:r w:rsidRPr="00E20B96">
                    <w:rPr>
                      <w:rFonts w:ascii="Calibri" w:eastAsia="Times New Roman" w:hAnsi="Calibri" w:cs="Times New Roman"/>
                    </w:rPr>
                    <w:t>T-21                2013          QUADRAX          7X12 ATV                   BLACK</w:t>
                  </w:r>
                </w:p>
                <w:p w14:paraId="7FB30851" w14:textId="77777777" w:rsidR="00042E22" w:rsidRPr="00E20B96" w:rsidRDefault="00042E22" w:rsidP="00D46322">
                  <w:pPr>
                    <w:spacing w:after="0" w:line="240" w:lineRule="auto"/>
                    <w:rPr>
                      <w:rFonts w:ascii="Calibri" w:eastAsia="Times New Roman" w:hAnsi="Calibri" w:cs="Times New Roman"/>
                    </w:rPr>
                  </w:pPr>
                  <w:r w:rsidRPr="00E20B96">
                    <w:rPr>
                      <w:rFonts w:ascii="Calibri" w:eastAsia="Times New Roman" w:hAnsi="Calibri" w:cs="Times New Roman"/>
                    </w:rPr>
                    <w:t>T-22                2014          QUADRAX          6X10 ATV                   BLACK</w:t>
                  </w:r>
                </w:p>
              </w:tc>
              <w:tc>
                <w:tcPr>
                  <w:tcW w:w="3153" w:type="dxa"/>
                  <w:gridSpan w:val="2"/>
                  <w:tcBorders>
                    <w:top w:val="nil"/>
                    <w:left w:val="nil"/>
                    <w:bottom w:val="nil"/>
                    <w:right w:val="nil"/>
                  </w:tcBorders>
                  <w:shd w:val="clear" w:color="auto" w:fill="auto"/>
                  <w:noWrap/>
                  <w:vAlign w:val="bottom"/>
                  <w:hideMark/>
                </w:tcPr>
                <w:p w14:paraId="12530137" w14:textId="77777777" w:rsidR="00BC59D2" w:rsidRPr="006A063B" w:rsidRDefault="00BC59D2" w:rsidP="00D46322">
                  <w:pPr>
                    <w:spacing w:after="0" w:line="240" w:lineRule="auto"/>
                    <w:rPr>
                      <w:rFonts w:ascii="Calibri" w:eastAsia="Times New Roman" w:hAnsi="Calibri" w:cs="Times New Roman"/>
                      <w:color w:val="FF0000"/>
                    </w:rPr>
                  </w:pPr>
                </w:p>
              </w:tc>
              <w:tc>
                <w:tcPr>
                  <w:tcW w:w="1031" w:type="dxa"/>
                  <w:tcBorders>
                    <w:top w:val="nil"/>
                    <w:left w:val="nil"/>
                    <w:bottom w:val="nil"/>
                    <w:right w:val="nil"/>
                  </w:tcBorders>
                  <w:shd w:val="clear" w:color="auto" w:fill="auto"/>
                  <w:noWrap/>
                  <w:vAlign w:val="bottom"/>
                  <w:hideMark/>
                </w:tcPr>
                <w:p w14:paraId="15626324" w14:textId="77777777" w:rsidR="00BC59D2" w:rsidRPr="006A063B" w:rsidRDefault="00BC59D2" w:rsidP="00D46322">
                  <w:pPr>
                    <w:spacing w:after="0" w:line="240" w:lineRule="auto"/>
                    <w:rPr>
                      <w:rFonts w:ascii="Calibri" w:eastAsia="Times New Roman" w:hAnsi="Calibri" w:cs="Times New Roman"/>
                      <w:color w:val="FF0000"/>
                    </w:rPr>
                  </w:pPr>
                </w:p>
              </w:tc>
            </w:tr>
            <w:tr w:rsidR="006A063B" w:rsidRPr="006A063B" w14:paraId="60090F63" w14:textId="77777777" w:rsidTr="005A5F46">
              <w:trPr>
                <w:trHeight w:val="300"/>
              </w:trPr>
              <w:tc>
                <w:tcPr>
                  <w:tcW w:w="9432" w:type="dxa"/>
                  <w:tcBorders>
                    <w:top w:val="nil"/>
                    <w:left w:val="nil"/>
                    <w:bottom w:val="nil"/>
                    <w:right w:val="nil"/>
                  </w:tcBorders>
                  <w:shd w:val="clear" w:color="auto" w:fill="auto"/>
                  <w:noWrap/>
                  <w:vAlign w:val="bottom"/>
                  <w:hideMark/>
                </w:tcPr>
                <w:p w14:paraId="6A25B18F" w14:textId="77777777" w:rsidR="00BC59D2" w:rsidRPr="00E20B96" w:rsidRDefault="005714E0" w:rsidP="00D46322">
                  <w:pPr>
                    <w:spacing w:after="0" w:line="240" w:lineRule="auto"/>
                    <w:rPr>
                      <w:rFonts w:ascii="Calibri" w:eastAsia="Times New Roman" w:hAnsi="Calibri" w:cs="Times New Roman"/>
                    </w:rPr>
                  </w:pPr>
                  <w:r w:rsidRPr="00E20B96">
                    <w:rPr>
                      <w:rFonts w:ascii="Calibri" w:eastAsia="Times New Roman" w:hAnsi="Calibri" w:cs="Times New Roman"/>
                    </w:rPr>
                    <w:t>T-25                2015          QUADRAX          5X10 ATV                   BLACK</w:t>
                  </w:r>
                </w:p>
              </w:tc>
              <w:tc>
                <w:tcPr>
                  <w:tcW w:w="3153" w:type="dxa"/>
                  <w:gridSpan w:val="2"/>
                  <w:tcBorders>
                    <w:top w:val="nil"/>
                    <w:left w:val="nil"/>
                    <w:bottom w:val="nil"/>
                    <w:right w:val="nil"/>
                  </w:tcBorders>
                  <w:shd w:val="clear" w:color="auto" w:fill="auto"/>
                  <w:noWrap/>
                  <w:vAlign w:val="bottom"/>
                  <w:hideMark/>
                </w:tcPr>
                <w:p w14:paraId="4319A3ED" w14:textId="77777777" w:rsidR="00BC59D2" w:rsidRPr="006A063B" w:rsidRDefault="00BC59D2" w:rsidP="00D46322">
                  <w:pPr>
                    <w:spacing w:after="0" w:line="240" w:lineRule="auto"/>
                    <w:rPr>
                      <w:rFonts w:ascii="Calibri" w:eastAsia="Times New Roman" w:hAnsi="Calibri" w:cs="Times New Roman"/>
                      <w:color w:val="FF0000"/>
                    </w:rPr>
                  </w:pPr>
                </w:p>
              </w:tc>
              <w:tc>
                <w:tcPr>
                  <w:tcW w:w="1031" w:type="dxa"/>
                  <w:tcBorders>
                    <w:top w:val="nil"/>
                    <w:left w:val="nil"/>
                    <w:bottom w:val="nil"/>
                    <w:right w:val="nil"/>
                  </w:tcBorders>
                  <w:shd w:val="clear" w:color="auto" w:fill="auto"/>
                  <w:noWrap/>
                  <w:vAlign w:val="bottom"/>
                  <w:hideMark/>
                </w:tcPr>
                <w:p w14:paraId="49B280EE" w14:textId="77777777" w:rsidR="00BC59D2" w:rsidRPr="006A063B" w:rsidRDefault="00BC59D2" w:rsidP="00D46322">
                  <w:pPr>
                    <w:spacing w:after="0" w:line="240" w:lineRule="auto"/>
                    <w:rPr>
                      <w:rFonts w:ascii="Calibri" w:eastAsia="Times New Roman" w:hAnsi="Calibri" w:cs="Times New Roman"/>
                      <w:color w:val="FF0000"/>
                    </w:rPr>
                  </w:pPr>
                </w:p>
              </w:tc>
            </w:tr>
            <w:tr w:rsidR="006A063B" w:rsidRPr="006A063B" w14:paraId="475847F6" w14:textId="77777777" w:rsidTr="005A5F46">
              <w:trPr>
                <w:trHeight w:val="300"/>
              </w:trPr>
              <w:tc>
                <w:tcPr>
                  <w:tcW w:w="9432" w:type="dxa"/>
                  <w:tcBorders>
                    <w:top w:val="nil"/>
                    <w:left w:val="nil"/>
                    <w:bottom w:val="nil"/>
                    <w:right w:val="nil"/>
                  </w:tcBorders>
                  <w:shd w:val="clear" w:color="auto" w:fill="auto"/>
                  <w:noWrap/>
                  <w:vAlign w:val="bottom"/>
                  <w:hideMark/>
                </w:tcPr>
                <w:p w14:paraId="56A03C81" w14:textId="77777777" w:rsidR="00BC59D2" w:rsidRPr="00E20B96" w:rsidRDefault="00B1025E" w:rsidP="00D46322">
                  <w:pPr>
                    <w:spacing w:after="0" w:line="240" w:lineRule="auto"/>
                    <w:rPr>
                      <w:rFonts w:ascii="Calibri" w:eastAsia="Times New Roman" w:hAnsi="Calibri" w:cs="Times New Roman"/>
                    </w:rPr>
                  </w:pPr>
                  <w:r w:rsidRPr="00E20B96">
                    <w:rPr>
                      <w:rFonts w:ascii="Calibri" w:eastAsia="Times New Roman" w:hAnsi="Calibri" w:cs="Times New Roman"/>
                    </w:rPr>
                    <w:t>T-26                2016          QUADRAX          5X10.5 ATV               BLACK</w:t>
                  </w:r>
                </w:p>
                <w:p w14:paraId="5C3DFE26" w14:textId="77777777" w:rsidR="00B1025E" w:rsidRPr="00E20B96" w:rsidRDefault="0086346D" w:rsidP="00D46322">
                  <w:pPr>
                    <w:spacing w:after="0" w:line="240" w:lineRule="auto"/>
                    <w:rPr>
                      <w:rFonts w:ascii="Calibri" w:eastAsia="Times New Roman" w:hAnsi="Calibri" w:cs="Times New Roman"/>
                    </w:rPr>
                  </w:pPr>
                  <w:r w:rsidRPr="00E20B96">
                    <w:rPr>
                      <w:rFonts w:ascii="Calibri" w:eastAsia="Times New Roman" w:hAnsi="Calibri" w:cs="Times New Roman"/>
                    </w:rPr>
                    <w:t>T-27</w:t>
                  </w:r>
                  <w:r w:rsidR="00B1025E" w:rsidRPr="00E20B96">
                    <w:rPr>
                      <w:rFonts w:ascii="Calibri" w:eastAsia="Times New Roman" w:hAnsi="Calibri" w:cs="Times New Roman"/>
                    </w:rPr>
                    <w:t xml:space="preserve">                2016          QUADRAX          5X10.5 ATV               BLACK</w:t>
                  </w:r>
                </w:p>
                <w:p w14:paraId="514BD71D" w14:textId="77777777" w:rsidR="00B1025E" w:rsidRPr="00E20B96" w:rsidRDefault="0086346D" w:rsidP="00D46322">
                  <w:pPr>
                    <w:spacing w:after="0" w:line="240" w:lineRule="auto"/>
                    <w:rPr>
                      <w:rFonts w:ascii="Calibri" w:eastAsia="Times New Roman" w:hAnsi="Calibri" w:cs="Times New Roman"/>
                    </w:rPr>
                  </w:pPr>
                  <w:r w:rsidRPr="00E20B96">
                    <w:rPr>
                      <w:rFonts w:ascii="Calibri" w:eastAsia="Times New Roman" w:hAnsi="Calibri" w:cs="Times New Roman"/>
                    </w:rPr>
                    <w:t>T-28</w:t>
                  </w:r>
                  <w:r w:rsidR="00B1025E" w:rsidRPr="00E20B96">
                    <w:rPr>
                      <w:rFonts w:ascii="Calibri" w:eastAsia="Times New Roman" w:hAnsi="Calibri" w:cs="Times New Roman"/>
                    </w:rPr>
                    <w:t xml:space="preserve">                2016          QUADRAX          5X10.5 ATV               BLACK</w:t>
                  </w:r>
                </w:p>
                <w:p w14:paraId="65884F2C" w14:textId="77777777" w:rsidR="0086346D" w:rsidRPr="00E20B96" w:rsidRDefault="0086346D" w:rsidP="00D46322">
                  <w:pPr>
                    <w:spacing w:after="0" w:line="240" w:lineRule="auto"/>
                    <w:rPr>
                      <w:rFonts w:ascii="Calibri" w:eastAsia="Times New Roman" w:hAnsi="Calibri" w:cs="Times New Roman"/>
                    </w:rPr>
                  </w:pPr>
                  <w:r w:rsidRPr="00E20B96">
                    <w:rPr>
                      <w:rFonts w:ascii="Calibri" w:eastAsia="Times New Roman" w:hAnsi="Calibri" w:cs="Times New Roman"/>
                    </w:rPr>
                    <w:t>T-29                2016          QUADRAX          5X10.5 ATV               BLACK</w:t>
                  </w:r>
                </w:p>
                <w:p w14:paraId="39522A72" w14:textId="77777777" w:rsidR="00583FAE" w:rsidRPr="00E20B96" w:rsidRDefault="00583FAE" w:rsidP="00D46322">
                  <w:pPr>
                    <w:spacing w:after="0" w:line="240" w:lineRule="auto"/>
                    <w:rPr>
                      <w:rFonts w:ascii="Calibri" w:eastAsia="Times New Roman" w:hAnsi="Calibri" w:cs="Times New Roman"/>
                    </w:rPr>
                  </w:pPr>
                  <w:r w:rsidRPr="00E20B96">
                    <w:rPr>
                      <w:rFonts w:ascii="Calibri" w:eastAsia="Times New Roman" w:hAnsi="Calibri" w:cs="Times New Roman"/>
                    </w:rPr>
                    <w:t>T-30                2017          QUADRAX          5X10.5 ATV               BLACK</w:t>
                  </w:r>
                </w:p>
                <w:p w14:paraId="20331AA1" w14:textId="77777777" w:rsidR="00583FAE" w:rsidRPr="00E20B96" w:rsidRDefault="00583FAE" w:rsidP="00D46322">
                  <w:pPr>
                    <w:spacing w:after="0" w:line="240" w:lineRule="auto"/>
                    <w:rPr>
                      <w:rFonts w:ascii="Calibri" w:eastAsia="Times New Roman" w:hAnsi="Calibri" w:cs="Times New Roman"/>
                    </w:rPr>
                  </w:pPr>
                  <w:r w:rsidRPr="00E20B96">
                    <w:rPr>
                      <w:rFonts w:ascii="Calibri" w:eastAsia="Times New Roman" w:hAnsi="Calibri" w:cs="Times New Roman"/>
                    </w:rPr>
                    <w:t>T-31                2017          QUADRAX          5X10.5 ATV               BLACK</w:t>
                  </w:r>
                </w:p>
                <w:p w14:paraId="63914357" w14:textId="77777777" w:rsidR="00583FAE" w:rsidRPr="00E20B96" w:rsidRDefault="00583FAE" w:rsidP="00D46322">
                  <w:pPr>
                    <w:spacing w:after="0" w:line="240" w:lineRule="auto"/>
                    <w:rPr>
                      <w:rFonts w:ascii="Calibri" w:eastAsia="Times New Roman" w:hAnsi="Calibri" w:cs="Times New Roman"/>
                    </w:rPr>
                  </w:pPr>
                  <w:r w:rsidRPr="00E20B96">
                    <w:rPr>
                      <w:rFonts w:ascii="Calibri" w:eastAsia="Times New Roman" w:hAnsi="Calibri" w:cs="Times New Roman"/>
                    </w:rPr>
                    <w:t>T-32                2017          QUADRAX          5X10.5 ATV               BLACK</w:t>
                  </w:r>
                </w:p>
                <w:p w14:paraId="56D14AED" w14:textId="77777777" w:rsidR="00E75572" w:rsidRPr="00E20B96" w:rsidRDefault="00E75572" w:rsidP="00D46322">
                  <w:pPr>
                    <w:spacing w:after="0" w:line="240" w:lineRule="auto"/>
                    <w:rPr>
                      <w:rFonts w:ascii="Calibri" w:eastAsia="Times New Roman" w:hAnsi="Calibri" w:cs="Times New Roman"/>
                    </w:rPr>
                  </w:pPr>
                  <w:r w:rsidRPr="00E20B96">
                    <w:rPr>
                      <w:rFonts w:ascii="Calibri" w:eastAsia="Times New Roman" w:hAnsi="Calibri" w:cs="Times New Roman"/>
                    </w:rPr>
                    <w:t>T-33                2018          QUADRAX          5X10.5 ATV               BLACK</w:t>
                  </w:r>
                </w:p>
                <w:p w14:paraId="36345CA3" w14:textId="77777777" w:rsidR="00C91C28" w:rsidRPr="00E20B96" w:rsidRDefault="00C91C28" w:rsidP="00D46322">
                  <w:pPr>
                    <w:spacing w:after="0" w:line="240" w:lineRule="auto"/>
                    <w:rPr>
                      <w:rFonts w:ascii="Calibri" w:eastAsia="Times New Roman" w:hAnsi="Calibri" w:cs="Times New Roman"/>
                    </w:rPr>
                  </w:pPr>
                  <w:r w:rsidRPr="00E20B96">
                    <w:rPr>
                      <w:rFonts w:ascii="Calibri" w:eastAsia="Times New Roman" w:hAnsi="Calibri" w:cs="Times New Roman"/>
                    </w:rPr>
                    <w:t xml:space="preserve">T-34                2018          QUADRAX          5X10.5 ATV           </w:t>
                  </w:r>
                  <w:r w:rsidR="0060324C" w:rsidRPr="00E20B96">
                    <w:rPr>
                      <w:rFonts w:ascii="Calibri" w:eastAsia="Times New Roman" w:hAnsi="Calibri" w:cs="Times New Roman"/>
                    </w:rPr>
                    <w:t xml:space="preserve">    BLACK </w:t>
                  </w:r>
                </w:p>
                <w:p w14:paraId="11D29A55" w14:textId="77777777" w:rsidR="00C91C28" w:rsidRPr="00E20B96" w:rsidRDefault="00C91C28" w:rsidP="00D46322">
                  <w:pPr>
                    <w:spacing w:after="0" w:line="240" w:lineRule="auto"/>
                    <w:rPr>
                      <w:rFonts w:ascii="Calibri" w:eastAsia="Times New Roman" w:hAnsi="Calibri" w:cs="Times New Roman"/>
                    </w:rPr>
                  </w:pPr>
                  <w:r w:rsidRPr="00E20B96">
                    <w:rPr>
                      <w:rFonts w:ascii="Calibri" w:eastAsia="Times New Roman" w:hAnsi="Calibri" w:cs="Times New Roman"/>
                    </w:rPr>
                    <w:t>T-35                2018          QUADRAX          5X10.5 ATV</w:t>
                  </w:r>
                  <w:r w:rsidR="0060324C" w:rsidRPr="00E20B96">
                    <w:rPr>
                      <w:rFonts w:ascii="Calibri" w:eastAsia="Times New Roman" w:hAnsi="Calibri" w:cs="Times New Roman"/>
                    </w:rPr>
                    <w:t xml:space="preserve">               BLACK </w:t>
                  </w:r>
                </w:p>
                <w:p w14:paraId="57775C6F" w14:textId="7F1CA154" w:rsidR="0060324C" w:rsidRPr="00E20B96" w:rsidRDefault="0060324C" w:rsidP="00D46322">
                  <w:pPr>
                    <w:spacing w:after="0" w:line="240" w:lineRule="auto"/>
                    <w:rPr>
                      <w:rFonts w:ascii="Calibri" w:eastAsia="Times New Roman" w:hAnsi="Calibri" w:cs="Times New Roman"/>
                    </w:rPr>
                  </w:pPr>
                  <w:r w:rsidRPr="00E20B96">
                    <w:rPr>
                      <w:rFonts w:ascii="Calibri" w:eastAsia="Times New Roman" w:hAnsi="Calibri" w:cs="Times New Roman"/>
                    </w:rPr>
                    <w:t>T-36</w:t>
                  </w:r>
                  <w:r w:rsidR="0011072F" w:rsidRPr="00E20B96">
                    <w:rPr>
                      <w:rFonts w:ascii="Calibri" w:eastAsia="Times New Roman" w:hAnsi="Calibri" w:cs="Times New Roman"/>
                    </w:rPr>
                    <w:t xml:space="preserve">               </w:t>
                  </w:r>
                  <w:r w:rsidR="000970F3" w:rsidRPr="00E20B96">
                    <w:rPr>
                      <w:rFonts w:ascii="Calibri" w:eastAsia="Times New Roman" w:hAnsi="Calibri" w:cs="Times New Roman"/>
                    </w:rPr>
                    <w:t xml:space="preserve"> </w:t>
                  </w:r>
                  <w:r w:rsidR="0011072F" w:rsidRPr="00E20B96">
                    <w:rPr>
                      <w:rFonts w:ascii="Calibri" w:eastAsia="Times New Roman" w:hAnsi="Calibri" w:cs="Times New Roman"/>
                    </w:rPr>
                    <w:t>2019          QUADRAX          5X10.5 ATV               BLACK</w:t>
                  </w:r>
                </w:p>
              </w:tc>
              <w:tc>
                <w:tcPr>
                  <w:tcW w:w="4184" w:type="dxa"/>
                  <w:gridSpan w:val="3"/>
                  <w:tcBorders>
                    <w:top w:val="nil"/>
                    <w:left w:val="nil"/>
                    <w:bottom w:val="nil"/>
                    <w:right w:val="nil"/>
                  </w:tcBorders>
                  <w:shd w:val="clear" w:color="auto" w:fill="auto"/>
                  <w:noWrap/>
                  <w:vAlign w:val="bottom"/>
                  <w:hideMark/>
                </w:tcPr>
                <w:p w14:paraId="1921F8F3" w14:textId="77777777" w:rsidR="00BC59D2" w:rsidRPr="006A063B" w:rsidRDefault="00BC59D2" w:rsidP="00D46322">
                  <w:pPr>
                    <w:spacing w:after="0" w:line="240" w:lineRule="auto"/>
                    <w:rPr>
                      <w:rFonts w:ascii="Calibri" w:eastAsia="Times New Roman" w:hAnsi="Calibri" w:cs="Times New Roman"/>
                      <w:color w:val="FF0000"/>
                    </w:rPr>
                  </w:pPr>
                </w:p>
              </w:tc>
            </w:tr>
          </w:tbl>
          <w:p w14:paraId="20CD7F5C" w14:textId="77777777" w:rsidR="00AB02E7" w:rsidRPr="006A063B" w:rsidRDefault="00AB02E7" w:rsidP="00AB02E7">
            <w:pPr>
              <w:spacing w:after="0" w:line="240" w:lineRule="auto"/>
              <w:rPr>
                <w:rFonts w:ascii="Calibri" w:eastAsia="Times New Roman" w:hAnsi="Calibri" w:cs="Times New Roman"/>
                <w:color w:val="FF0000"/>
              </w:rPr>
            </w:pPr>
          </w:p>
        </w:tc>
        <w:tc>
          <w:tcPr>
            <w:tcW w:w="803" w:type="dxa"/>
            <w:tcBorders>
              <w:top w:val="nil"/>
              <w:left w:val="nil"/>
              <w:bottom w:val="nil"/>
              <w:right w:val="nil"/>
            </w:tcBorders>
            <w:shd w:val="clear" w:color="auto" w:fill="auto"/>
            <w:noWrap/>
            <w:vAlign w:val="bottom"/>
            <w:hideMark/>
          </w:tcPr>
          <w:p w14:paraId="069BC1D8"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960" w:type="dxa"/>
            <w:tcBorders>
              <w:top w:val="nil"/>
              <w:left w:val="nil"/>
              <w:bottom w:val="nil"/>
              <w:right w:val="nil"/>
            </w:tcBorders>
            <w:shd w:val="clear" w:color="auto" w:fill="auto"/>
            <w:noWrap/>
            <w:vAlign w:val="bottom"/>
            <w:hideMark/>
          </w:tcPr>
          <w:p w14:paraId="206831A5"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960" w:type="dxa"/>
            <w:tcBorders>
              <w:top w:val="nil"/>
              <w:left w:val="nil"/>
              <w:bottom w:val="nil"/>
              <w:right w:val="nil"/>
            </w:tcBorders>
            <w:shd w:val="clear" w:color="auto" w:fill="auto"/>
            <w:noWrap/>
            <w:vAlign w:val="bottom"/>
            <w:hideMark/>
          </w:tcPr>
          <w:p w14:paraId="584546EE"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2007" w:type="dxa"/>
            <w:tcBorders>
              <w:top w:val="nil"/>
              <w:left w:val="nil"/>
              <w:bottom w:val="nil"/>
              <w:right w:val="nil"/>
            </w:tcBorders>
            <w:shd w:val="clear" w:color="auto" w:fill="auto"/>
            <w:noWrap/>
            <w:vAlign w:val="bottom"/>
            <w:hideMark/>
          </w:tcPr>
          <w:p w14:paraId="74BEF6F1"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288" w:type="dxa"/>
            <w:tcBorders>
              <w:top w:val="nil"/>
              <w:left w:val="nil"/>
              <w:bottom w:val="nil"/>
              <w:right w:val="nil"/>
            </w:tcBorders>
            <w:shd w:val="clear" w:color="auto" w:fill="auto"/>
            <w:noWrap/>
            <w:vAlign w:val="bottom"/>
            <w:hideMark/>
          </w:tcPr>
          <w:p w14:paraId="5D147DA0"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2122" w:type="dxa"/>
            <w:tcBorders>
              <w:top w:val="nil"/>
              <w:left w:val="nil"/>
              <w:bottom w:val="nil"/>
              <w:right w:val="nil"/>
            </w:tcBorders>
            <w:shd w:val="clear" w:color="auto" w:fill="auto"/>
            <w:noWrap/>
            <w:vAlign w:val="bottom"/>
            <w:hideMark/>
          </w:tcPr>
          <w:p w14:paraId="7624498D"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1006" w:type="dxa"/>
            <w:tcBorders>
              <w:top w:val="nil"/>
              <w:left w:val="nil"/>
              <w:bottom w:val="nil"/>
              <w:right w:val="nil"/>
            </w:tcBorders>
            <w:shd w:val="clear" w:color="auto" w:fill="auto"/>
            <w:noWrap/>
            <w:vAlign w:val="bottom"/>
            <w:hideMark/>
          </w:tcPr>
          <w:p w14:paraId="69268BAC"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960" w:type="dxa"/>
            <w:tcBorders>
              <w:top w:val="nil"/>
              <w:left w:val="nil"/>
              <w:bottom w:val="nil"/>
              <w:right w:val="nil"/>
            </w:tcBorders>
            <w:shd w:val="clear" w:color="auto" w:fill="auto"/>
            <w:noWrap/>
            <w:vAlign w:val="bottom"/>
            <w:hideMark/>
          </w:tcPr>
          <w:p w14:paraId="06C94398" w14:textId="77777777" w:rsidR="00AB02E7" w:rsidRPr="006A063B" w:rsidRDefault="00AB02E7" w:rsidP="00AB02E7">
            <w:pPr>
              <w:spacing w:after="0" w:line="240" w:lineRule="auto"/>
              <w:rPr>
                <w:rFonts w:ascii="Calibri" w:eastAsia="Times New Roman" w:hAnsi="Calibri" w:cs="Times New Roman"/>
                <w:color w:val="FF0000"/>
                <w:sz w:val="16"/>
                <w:szCs w:val="16"/>
              </w:rPr>
            </w:pPr>
          </w:p>
        </w:tc>
        <w:tc>
          <w:tcPr>
            <w:tcW w:w="960" w:type="dxa"/>
            <w:tcBorders>
              <w:top w:val="nil"/>
              <w:left w:val="nil"/>
              <w:bottom w:val="nil"/>
              <w:right w:val="nil"/>
            </w:tcBorders>
            <w:shd w:val="clear" w:color="auto" w:fill="auto"/>
            <w:noWrap/>
            <w:vAlign w:val="bottom"/>
            <w:hideMark/>
          </w:tcPr>
          <w:p w14:paraId="7232C63A"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960" w:type="dxa"/>
            <w:tcBorders>
              <w:top w:val="nil"/>
              <w:left w:val="nil"/>
              <w:bottom w:val="nil"/>
              <w:right w:val="nil"/>
            </w:tcBorders>
            <w:shd w:val="clear" w:color="auto" w:fill="auto"/>
            <w:noWrap/>
            <w:vAlign w:val="bottom"/>
            <w:hideMark/>
          </w:tcPr>
          <w:p w14:paraId="20EB9F20" w14:textId="77777777" w:rsidR="00AB02E7" w:rsidRPr="006A063B" w:rsidRDefault="00AB02E7" w:rsidP="00AB02E7">
            <w:pPr>
              <w:spacing w:after="0" w:line="240" w:lineRule="auto"/>
              <w:rPr>
                <w:rFonts w:ascii="Calibri" w:eastAsia="Times New Roman" w:hAnsi="Calibri" w:cs="Times New Roman"/>
                <w:color w:val="FF0000"/>
              </w:rPr>
            </w:pPr>
          </w:p>
        </w:tc>
      </w:tr>
      <w:tr w:rsidR="006A063B" w:rsidRPr="006A063B" w14:paraId="1D6D758C" w14:textId="77777777" w:rsidTr="00300809">
        <w:trPr>
          <w:trHeight w:val="300"/>
        </w:trPr>
        <w:tc>
          <w:tcPr>
            <w:tcW w:w="19993" w:type="dxa"/>
            <w:tcBorders>
              <w:top w:val="nil"/>
              <w:left w:val="nil"/>
              <w:bottom w:val="nil"/>
              <w:right w:val="nil"/>
            </w:tcBorders>
            <w:shd w:val="clear" w:color="auto" w:fill="auto"/>
            <w:noWrap/>
            <w:vAlign w:val="bottom"/>
            <w:hideMark/>
          </w:tcPr>
          <w:p w14:paraId="7A1B54EC"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803" w:type="dxa"/>
            <w:tcBorders>
              <w:top w:val="nil"/>
              <w:left w:val="nil"/>
              <w:bottom w:val="nil"/>
              <w:right w:val="nil"/>
            </w:tcBorders>
            <w:shd w:val="clear" w:color="auto" w:fill="auto"/>
            <w:noWrap/>
            <w:vAlign w:val="bottom"/>
            <w:hideMark/>
          </w:tcPr>
          <w:p w14:paraId="0595D175" w14:textId="77777777" w:rsidR="00AB02E7" w:rsidRPr="006A063B" w:rsidRDefault="00AB02E7" w:rsidP="00AB02E7">
            <w:pPr>
              <w:spacing w:after="0" w:line="240" w:lineRule="auto"/>
              <w:jc w:val="right"/>
              <w:rPr>
                <w:rFonts w:ascii="Calibri" w:eastAsia="Times New Roman" w:hAnsi="Calibri" w:cs="Times New Roman"/>
                <w:color w:val="FF0000"/>
                <w:sz w:val="18"/>
                <w:szCs w:val="18"/>
              </w:rPr>
            </w:pPr>
          </w:p>
        </w:tc>
        <w:tc>
          <w:tcPr>
            <w:tcW w:w="960" w:type="dxa"/>
            <w:tcBorders>
              <w:top w:val="nil"/>
              <w:left w:val="nil"/>
              <w:bottom w:val="nil"/>
              <w:right w:val="nil"/>
            </w:tcBorders>
            <w:shd w:val="clear" w:color="auto" w:fill="auto"/>
            <w:noWrap/>
            <w:vAlign w:val="bottom"/>
            <w:hideMark/>
          </w:tcPr>
          <w:p w14:paraId="5F912262"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960" w:type="dxa"/>
            <w:tcBorders>
              <w:top w:val="nil"/>
              <w:left w:val="nil"/>
              <w:bottom w:val="nil"/>
              <w:right w:val="nil"/>
            </w:tcBorders>
            <w:shd w:val="clear" w:color="auto" w:fill="auto"/>
            <w:noWrap/>
            <w:vAlign w:val="bottom"/>
            <w:hideMark/>
          </w:tcPr>
          <w:p w14:paraId="5DE1023C"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2007" w:type="dxa"/>
            <w:tcBorders>
              <w:top w:val="nil"/>
              <w:left w:val="nil"/>
              <w:bottom w:val="nil"/>
              <w:right w:val="nil"/>
            </w:tcBorders>
            <w:shd w:val="clear" w:color="auto" w:fill="auto"/>
            <w:noWrap/>
            <w:vAlign w:val="bottom"/>
            <w:hideMark/>
          </w:tcPr>
          <w:p w14:paraId="1C1FA292"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288" w:type="dxa"/>
            <w:tcBorders>
              <w:top w:val="nil"/>
              <w:left w:val="nil"/>
              <w:bottom w:val="nil"/>
              <w:right w:val="nil"/>
            </w:tcBorders>
            <w:shd w:val="clear" w:color="auto" w:fill="auto"/>
            <w:noWrap/>
            <w:vAlign w:val="bottom"/>
            <w:hideMark/>
          </w:tcPr>
          <w:p w14:paraId="04AC8EAA"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2122" w:type="dxa"/>
            <w:tcBorders>
              <w:top w:val="nil"/>
              <w:left w:val="nil"/>
              <w:bottom w:val="nil"/>
              <w:right w:val="nil"/>
            </w:tcBorders>
            <w:shd w:val="clear" w:color="auto" w:fill="auto"/>
            <w:noWrap/>
            <w:vAlign w:val="bottom"/>
            <w:hideMark/>
          </w:tcPr>
          <w:p w14:paraId="6AE9B824" w14:textId="77777777" w:rsidR="00AB02E7" w:rsidRPr="006A063B" w:rsidRDefault="00AB02E7" w:rsidP="00AB02E7">
            <w:pPr>
              <w:spacing w:after="0" w:line="240" w:lineRule="auto"/>
              <w:jc w:val="right"/>
              <w:rPr>
                <w:rFonts w:ascii="Calibri" w:eastAsia="Times New Roman" w:hAnsi="Calibri" w:cs="Times New Roman"/>
                <w:color w:val="FF0000"/>
                <w:sz w:val="18"/>
                <w:szCs w:val="18"/>
              </w:rPr>
            </w:pPr>
          </w:p>
        </w:tc>
        <w:tc>
          <w:tcPr>
            <w:tcW w:w="1006" w:type="dxa"/>
            <w:tcBorders>
              <w:top w:val="nil"/>
              <w:left w:val="nil"/>
              <w:bottom w:val="nil"/>
              <w:right w:val="nil"/>
            </w:tcBorders>
            <w:shd w:val="clear" w:color="auto" w:fill="auto"/>
            <w:noWrap/>
            <w:vAlign w:val="bottom"/>
            <w:hideMark/>
          </w:tcPr>
          <w:p w14:paraId="234A399C" w14:textId="77777777" w:rsidR="00AB02E7" w:rsidRPr="006A063B" w:rsidRDefault="00AB02E7" w:rsidP="00AB02E7">
            <w:pPr>
              <w:spacing w:after="0" w:line="240" w:lineRule="auto"/>
              <w:jc w:val="right"/>
              <w:rPr>
                <w:rFonts w:ascii="Calibri" w:eastAsia="Times New Roman" w:hAnsi="Calibri" w:cs="Times New Roman"/>
                <w:color w:val="FF0000"/>
                <w:sz w:val="18"/>
                <w:szCs w:val="18"/>
              </w:rPr>
            </w:pPr>
          </w:p>
        </w:tc>
        <w:tc>
          <w:tcPr>
            <w:tcW w:w="960" w:type="dxa"/>
            <w:tcBorders>
              <w:top w:val="nil"/>
              <w:left w:val="nil"/>
              <w:bottom w:val="nil"/>
              <w:right w:val="nil"/>
            </w:tcBorders>
            <w:shd w:val="clear" w:color="auto" w:fill="auto"/>
            <w:noWrap/>
            <w:vAlign w:val="bottom"/>
            <w:hideMark/>
          </w:tcPr>
          <w:p w14:paraId="7190EB50" w14:textId="77777777" w:rsidR="00AB02E7" w:rsidRPr="006A063B" w:rsidRDefault="00AB02E7" w:rsidP="00AB02E7">
            <w:pPr>
              <w:spacing w:after="0" w:line="240" w:lineRule="auto"/>
              <w:jc w:val="right"/>
              <w:rPr>
                <w:rFonts w:ascii="Calibri" w:eastAsia="Times New Roman" w:hAnsi="Calibri" w:cs="Times New Roman"/>
                <w:color w:val="FF0000"/>
                <w:sz w:val="16"/>
                <w:szCs w:val="16"/>
              </w:rPr>
            </w:pPr>
          </w:p>
        </w:tc>
        <w:tc>
          <w:tcPr>
            <w:tcW w:w="960" w:type="dxa"/>
            <w:tcBorders>
              <w:top w:val="nil"/>
              <w:left w:val="nil"/>
              <w:bottom w:val="nil"/>
              <w:right w:val="nil"/>
            </w:tcBorders>
            <w:shd w:val="clear" w:color="auto" w:fill="auto"/>
            <w:noWrap/>
            <w:vAlign w:val="bottom"/>
            <w:hideMark/>
          </w:tcPr>
          <w:p w14:paraId="5FA04D81" w14:textId="77777777" w:rsidR="00AB02E7" w:rsidRPr="006A063B" w:rsidRDefault="00AB02E7" w:rsidP="00AB02E7">
            <w:pPr>
              <w:spacing w:after="0" w:line="240" w:lineRule="auto"/>
              <w:jc w:val="right"/>
              <w:rPr>
                <w:rFonts w:ascii="Calibri" w:eastAsia="Times New Roman" w:hAnsi="Calibri" w:cs="Times New Roman"/>
                <w:color w:val="FF0000"/>
                <w:sz w:val="18"/>
                <w:szCs w:val="18"/>
              </w:rPr>
            </w:pPr>
          </w:p>
        </w:tc>
        <w:tc>
          <w:tcPr>
            <w:tcW w:w="960" w:type="dxa"/>
            <w:tcBorders>
              <w:top w:val="nil"/>
              <w:left w:val="nil"/>
              <w:bottom w:val="nil"/>
              <w:right w:val="nil"/>
            </w:tcBorders>
            <w:shd w:val="clear" w:color="auto" w:fill="auto"/>
            <w:noWrap/>
            <w:vAlign w:val="bottom"/>
            <w:hideMark/>
          </w:tcPr>
          <w:p w14:paraId="23CA2801" w14:textId="77777777" w:rsidR="00AB02E7" w:rsidRPr="006A063B" w:rsidRDefault="00AB02E7" w:rsidP="00AB02E7">
            <w:pPr>
              <w:spacing w:after="0" w:line="240" w:lineRule="auto"/>
              <w:jc w:val="right"/>
              <w:rPr>
                <w:rFonts w:ascii="Calibri" w:eastAsia="Times New Roman" w:hAnsi="Calibri" w:cs="Times New Roman"/>
                <w:color w:val="FF0000"/>
              </w:rPr>
            </w:pPr>
          </w:p>
        </w:tc>
      </w:tr>
      <w:tr w:rsidR="006A063B" w:rsidRPr="006A063B" w14:paraId="6D325F5D" w14:textId="77777777" w:rsidTr="00300809">
        <w:trPr>
          <w:trHeight w:val="300"/>
        </w:trPr>
        <w:tc>
          <w:tcPr>
            <w:tcW w:w="19993" w:type="dxa"/>
            <w:tcBorders>
              <w:top w:val="nil"/>
              <w:left w:val="nil"/>
              <w:bottom w:val="nil"/>
              <w:right w:val="nil"/>
            </w:tcBorders>
            <w:shd w:val="clear" w:color="auto" w:fill="auto"/>
            <w:noWrap/>
            <w:vAlign w:val="bottom"/>
            <w:hideMark/>
          </w:tcPr>
          <w:p w14:paraId="0B4344C5" w14:textId="77777777" w:rsidR="00AB02E7" w:rsidRPr="006A063B" w:rsidRDefault="00AB02E7" w:rsidP="002F3781">
            <w:pPr>
              <w:spacing w:after="0" w:line="240" w:lineRule="auto"/>
              <w:rPr>
                <w:rFonts w:ascii="Calibri" w:eastAsia="Times New Roman" w:hAnsi="Calibri" w:cs="Times New Roman"/>
                <w:color w:val="FF0000"/>
              </w:rPr>
            </w:pPr>
          </w:p>
        </w:tc>
        <w:tc>
          <w:tcPr>
            <w:tcW w:w="803" w:type="dxa"/>
            <w:tcBorders>
              <w:top w:val="nil"/>
              <w:left w:val="nil"/>
              <w:bottom w:val="nil"/>
              <w:right w:val="nil"/>
            </w:tcBorders>
            <w:shd w:val="clear" w:color="auto" w:fill="auto"/>
            <w:noWrap/>
            <w:vAlign w:val="bottom"/>
            <w:hideMark/>
          </w:tcPr>
          <w:p w14:paraId="2EB1E2EE" w14:textId="77777777" w:rsidR="00AB02E7" w:rsidRPr="006A063B" w:rsidRDefault="00AB02E7" w:rsidP="00AB02E7">
            <w:pPr>
              <w:spacing w:after="0" w:line="240" w:lineRule="auto"/>
              <w:jc w:val="right"/>
              <w:rPr>
                <w:rFonts w:ascii="Calibri" w:eastAsia="Times New Roman" w:hAnsi="Calibri" w:cs="Times New Roman"/>
                <w:color w:val="FF0000"/>
                <w:sz w:val="18"/>
                <w:szCs w:val="18"/>
              </w:rPr>
            </w:pPr>
          </w:p>
        </w:tc>
        <w:tc>
          <w:tcPr>
            <w:tcW w:w="960" w:type="dxa"/>
            <w:tcBorders>
              <w:top w:val="nil"/>
              <w:left w:val="nil"/>
              <w:bottom w:val="nil"/>
              <w:right w:val="nil"/>
            </w:tcBorders>
            <w:shd w:val="clear" w:color="auto" w:fill="auto"/>
            <w:noWrap/>
            <w:vAlign w:val="bottom"/>
            <w:hideMark/>
          </w:tcPr>
          <w:p w14:paraId="795B8220"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960" w:type="dxa"/>
            <w:tcBorders>
              <w:top w:val="nil"/>
              <w:left w:val="nil"/>
              <w:bottom w:val="nil"/>
              <w:right w:val="nil"/>
            </w:tcBorders>
            <w:shd w:val="clear" w:color="auto" w:fill="auto"/>
            <w:noWrap/>
            <w:vAlign w:val="bottom"/>
            <w:hideMark/>
          </w:tcPr>
          <w:p w14:paraId="469BF245"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2007" w:type="dxa"/>
            <w:tcBorders>
              <w:top w:val="nil"/>
              <w:left w:val="nil"/>
              <w:bottom w:val="nil"/>
              <w:right w:val="nil"/>
            </w:tcBorders>
            <w:shd w:val="clear" w:color="auto" w:fill="auto"/>
            <w:noWrap/>
            <w:vAlign w:val="bottom"/>
            <w:hideMark/>
          </w:tcPr>
          <w:p w14:paraId="67AA2997"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288" w:type="dxa"/>
            <w:tcBorders>
              <w:top w:val="nil"/>
              <w:left w:val="nil"/>
              <w:bottom w:val="nil"/>
              <w:right w:val="nil"/>
            </w:tcBorders>
            <w:shd w:val="clear" w:color="auto" w:fill="auto"/>
            <w:noWrap/>
            <w:vAlign w:val="bottom"/>
            <w:hideMark/>
          </w:tcPr>
          <w:p w14:paraId="060A6E9C"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2122" w:type="dxa"/>
            <w:tcBorders>
              <w:top w:val="nil"/>
              <w:left w:val="nil"/>
              <w:bottom w:val="nil"/>
              <w:right w:val="nil"/>
            </w:tcBorders>
            <w:shd w:val="clear" w:color="auto" w:fill="auto"/>
            <w:noWrap/>
            <w:vAlign w:val="bottom"/>
            <w:hideMark/>
          </w:tcPr>
          <w:p w14:paraId="59420799" w14:textId="77777777" w:rsidR="00AB02E7" w:rsidRPr="006A063B" w:rsidRDefault="00AB02E7" w:rsidP="00AB02E7">
            <w:pPr>
              <w:spacing w:after="0" w:line="240" w:lineRule="auto"/>
              <w:jc w:val="right"/>
              <w:rPr>
                <w:rFonts w:ascii="Calibri" w:eastAsia="Times New Roman" w:hAnsi="Calibri" w:cs="Times New Roman"/>
                <w:color w:val="FF0000"/>
                <w:sz w:val="18"/>
                <w:szCs w:val="18"/>
              </w:rPr>
            </w:pPr>
          </w:p>
        </w:tc>
        <w:tc>
          <w:tcPr>
            <w:tcW w:w="1006" w:type="dxa"/>
            <w:tcBorders>
              <w:top w:val="nil"/>
              <w:left w:val="nil"/>
              <w:bottom w:val="nil"/>
              <w:right w:val="nil"/>
            </w:tcBorders>
            <w:shd w:val="clear" w:color="auto" w:fill="auto"/>
            <w:noWrap/>
            <w:vAlign w:val="bottom"/>
            <w:hideMark/>
          </w:tcPr>
          <w:p w14:paraId="552A69DF" w14:textId="77777777" w:rsidR="00AB02E7" w:rsidRPr="006A063B" w:rsidRDefault="00AB02E7" w:rsidP="00AB02E7">
            <w:pPr>
              <w:spacing w:after="0" w:line="240" w:lineRule="auto"/>
              <w:jc w:val="right"/>
              <w:rPr>
                <w:rFonts w:ascii="Calibri" w:eastAsia="Times New Roman" w:hAnsi="Calibri" w:cs="Times New Roman"/>
                <w:color w:val="FF0000"/>
                <w:sz w:val="18"/>
                <w:szCs w:val="18"/>
              </w:rPr>
            </w:pPr>
          </w:p>
        </w:tc>
        <w:tc>
          <w:tcPr>
            <w:tcW w:w="960" w:type="dxa"/>
            <w:tcBorders>
              <w:top w:val="nil"/>
              <w:left w:val="nil"/>
              <w:bottom w:val="nil"/>
              <w:right w:val="nil"/>
            </w:tcBorders>
            <w:shd w:val="clear" w:color="auto" w:fill="auto"/>
            <w:noWrap/>
            <w:vAlign w:val="bottom"/>
            <w:hideMark/>
          </w:tcPr>
          <w:p w14:paraId="572C826D" w14:textId="77777777" w:rsidR="00AB02E7" w:rsidRPr="006A063B" w:rsidRDefault="00AB02E7" w:rsidP="00AB02E7">
            <w:pPr>
              <w:spacing w:after="0" w:line="240" w:lineRule="auto"/>
              <w:rPr>
                <w:rFonts w:ascii="Calibri" w:eastAsia="Times New Roman" w:hAnsi="Calibri" w:cs="Times New Roman"/>
                <w:color w:val="FF0000"/>
                <w:sz w:val="16"/>
                <w:szCs w:val="16"/>
              </w:rPr>
            </w:pPr>
          </w:p>
        </w:tc>
        <w:tc>
          <w:tcPr>
            <w:tcW w:w="960" w:type="dxa"/>
            <w:tcBorders>
              <w:top w:val="nil"/>
              <w:left w:val="nil"/>
              <w:bottom w:val="nil"/>
              <w:right w:val="nil"/>
            </w:tcBorders>
            <w:shd w:val="clear" w:color="auto" w:fill="auto"/>
            <w:noWrap/>
            <w:vAlign w:val="bottom"/>
            <w:hideMark/>
          </w:tcPr>
          <w:p w14:paraId="61947772" w14:textId="77777777" w:rsidR="00AB02E7" w:rsidRPr="006A063B" w:rsidRDefault="00AB02E7" w:rsidP="00AB02E7">
            <w:pPr>
              <w:spacing w:after="0" w:line="240" w:lineRule="auto"/>
              <w:rPr>
                <w:rFonts w:ascii="Calibri" w:eastAsia="Times New Roman" w:hAnsi="Calibri" w:cs="Times New Roman"/>
                <w:color w:val="FF0000"/>
                <w:sz w:val="18"/>
                <w:szCs w:val="18"/>
              </w:rPr>
            </w:pPr>
          </w:p>
        </w:tc>
        <w:tc>
          <w:tcPr>
            <w:tcW w:w="960" w:type="dxa"/>
            <w:tcBorders>
              <w:top w:val="nil"/>
              <w:left w:val="nil"/>
              <w:bottom w:val="nil"/>
              <w:right w:val="nil"/>
            </w:tcBorders>
            <w:shd w:val="clear" w:color="auto" w:fill="auto"/>
            <w:noWrap/>
            <w:vAlign w:val="bottom"/>
            <w:hideMark/>
          </w:tcPr>
          <w:p w14:paraId="17B7472E" w14:textId="77777777" w:rsidR="00AB02E7" w:rsidRPr="006A063B" w:rsidRDefault="00AB02E7" w:rsidP="00AB02E7">
            <w:pPr>
              <w:spacing w:after="0" w:line="240" w:lineRule="auto"/>
              <w:rPr>
                <w:rFonts w:ascii="Calibri" w:eastAsia="Times New Roman" w:hAnsi="Calibri" w:cs="Times New Roman"/>
                <w:color w:val="FF0000"/>
              </w:rPr>
            </w:pPr>
          </w:p>
        </w:tc>
      </w:tr>
    </w:tbl>
    <w:p w14:paraId="408160B5" w14:textId="77777777" w:rsidR="00972AF6" w:rsidRPr="006A063B" w:rsidRDefault="00972AF6" w:rsidP="00982B31">
      <w:pPr>
        <w:rPr>
          <w:color w:val="FF0000"/>
        </w:rPr>
      </w:pPr>
    </w:p>
    <w:p w14:paraId="3E67C536" w14:textId="77777777" w:rsidR="00972AF6" w:rsidRPr="006A063B" w:rsidRDefault="00972AF6" w:rsidP="00982B31">
      <w:pPr>
        <w:rPr>
          <w:color w:val="FF0000"/>
        </w:rPr>
      </w:pPr>
    </w:p>
    <w:p w14:paraId="2E059112" w14:textId="77777777" w:rsidR="00972AF6" w:rsidRPr="006A063B" w:rsidRDefault="00972AF6" w:rsidP="00982B31">
      <w:pPr>
        <w:rPr>
          <w:color w:val="FF0000"/>
        </w:rPr>
      </w:pPr>
    </w:p>
    <w:p w14:paraId="269B1AF6" w14:textId="77777777" w:rsidR="00E370A3" w:rsidRPr="006A063B" w:rsidRDefault="00E370A3" w:rsidP="00972AF6">
      <w:pPr>
        <w:jc w:val="center"/>
        <w:rPr>
          <w:b/>
          <w:color w:val="FF0000"/>
          <w:sz w:val="28"/>
          <w:szCs w:val="28"/>
        </w:rPr>
      </w:pPr>
    </w:p>
    <w:p w14:paraId="2766046B" w14:textId="77777777" w:rsidR="00300809" w:rsidRPr="006A063B" w:rsidRDefault="00300809" w:rsidP="00972AF6">
      <w:pPr>
        <w:jc w:val="center"/>
        <w:rPr>
          <w:b/>
          <w:color w:val="FF0000"/>
          <w:sz w:val="28"/>
          <w:szCs w:val="28"/>
        </w:rPr>
      </w:pPr>
    </w:p>
    <w:p w14:paraId="0FC4476E" w14:textId="77777777" w:rsidR="00300809" w:rsidRPr="006A063B" w:rsidRDefault="00300809" w:rsidP="00972AF6">
      <w:pPr>
        <w:jc w:val="center"/>
        <w:rPr>
          <w:b/>
          <w:color w:val="FF0000"/>
          <w:sz w:val="28"/>
          <w:szCs w:val="28"/>
        </w:rPr>
      </w:pPr>
    </w:p>
    <w:p w14:paraId="77F4F02B" w14:textId="77777777" w:rsidR="00B47FE8" w:rsidRPr="006A063B" w:rsidRDefault="00B47FE8" w:rsidP="00923263">
      <w:pPr>
        <w:rPr>
          <w:b/>
          <w:color w:val="FF0000"/>
          <w:sz w:val="28"/>
          <w:szCs w:val="28"/>
        </w:rPr>
      </w:pPr>
    </w:p>
    <w:sectPr w:rsidR="00B47FE8" w:rsidRPr="006A063B" w:rsidSect="00626129">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2D3F5" w14:textId="77777777" w:rsidR="008B2ADB" w:rsidRDefault="008B2ADB" w:rsidP="00B43A0E">
      <w:pPr>
        <w:spacing w:after="0" w:line="240" w:lineRule="auto"/>
      </w:pPr>
      <w:r>
        <w:separator/>
      </w:r>
    </w:p>
  </w:endnote>
  <w:endnote w:type="continuationSeparator" w:id="0">
    <w:p w14:paraId="0C05CAC2" w14:textId="77777777" w:rsidR="008B2ADB" w:rsidRDefault="008B2ADB" w:rsidP="00B43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1DBC" w14:textId="77777777" w:rsidR="006A78F0" w:rsidRDefault="006A7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714994"/>
      <w:docPartObj>
        <w:docPartGallery w:val="Page Numbers (Bottom of Page)"/>
        <w:docPartUnique/>
      </w:docPartObj>
    </w:sdtPr>
    <w:sdtEndPr>
      <w:rPr>
        <w:spacing w:val="60"/>
      </w:rPr>
    </w:sdtEndPr>
    <w:sdtContent>
      <w:p w14:paraId="2C7BC753" w14:textId="77777777" w:rsidR="00C906E0" w:rsidRDefault="00C906E0">
        <w:pPr>
          <w:pStyle w:val="Footer"/>
          <w:pBdr>
            <w:top w:val="single" w:sz="4" w:space="1" w:color="D9D9D9" w:themeColor="background1" w:themeShade="D9"/>
          </w:pBdr>
          <w:jc w:val="right"/>
        </w:pPr>
        <w:r>
          <w:fldChar w:fldCharType="begin"/>
        </w:r>
        <w:r>
          <w:instrText xml:space="preserve"> PAGE   \* MERGEFORMAT </w:instrText>
        </w:r>
        <w:r>
          <w:fldChar w:fldCharType="separate"/>
        </w:r>
        <w:r w:rsidR="00A27EB8">
          <w:rPr>
            <w:noProof/>
          </w:rPr>
          <w:t>15</w:t>
        </w:r>
        <w:r>
          <w:rPr>
            <w:noProof/>
          </w:rPr>
          <w:fldChar w:fldCharType="end"/>
        </w:r>
        <w:r>
          <w:t xml:space="preserve"> | </w:t>
        </w:r>
        <w:r>
          <w:rPr>
            <w:color w:val="7F7F7F" w:themeColor="background1" w:themeShade="7F"/>
            <w:spacing w:val="60"/>
          </w:rPr>
          <w:t>Page</w:t>
        </w:r>
      </w:p>
    </w:sdtContent>
  </w:sdt>
  <w:p w14:paraId="239A88A1" w14:textId="77777777" w:rsidR="00C906E0" w:rsidRDefault="00C90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5442" w14:textId="77777777" w:rsidR="006A78F0" w:rsidRDefault="006A7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69B71" w14:textId="77777777" w:rsidR="008B2ADB" w:rsidRDefault="008B2ADB" w:rsidP="00B43A0E">
      <w:pPr>
        <w:spacing w:after="0" w:line="240" w:lineRule="auto"/>
      </w:pPr>
      <w:r>
        <w:separator/>
      </w:r>
    </w:p>
  </w:footnote>
  <w:footnote w:type="continuationSeparator" w:id="0">
    <w:p w14:paraId="366A43E6" w14:textId="77777777" w:rsidR="008B2ADB" w:rsidRDefault="008B2ADB" w:rsidP="00B43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1478" w14:textId="77777777" w:rsidR="006A78F0" w:rsidRDefault="006A7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D7CB" w14:textId="77777777" w:rsidR="006A78F0" w:rsidRDefault="006A7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CE57" w14:textId="77777777" w:rsidR="006A78F0" w:rsidRDefault="006A7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C33"/>
    <w:rsid w:val="00006151"/>
    <w:rsid w:val="0001037D"/>
    <w:rsid w:val="000149B5"/>
    <w:rsid w:val="00014AFA"/>
    <w:rsid w:val="00015206"/>
    <w:rsid w:val="0001669F"/>
    <w:rsid w:val="0001687E"/>
    <w:rsid w:val="00021952"/>
    <w:rsid w:val="00030668"/>
    <w:rsid w:val="00033C8B"/>
    <w:rsid w:val="00036547"/>
    <w:rsid w:val="00037760"/>
    <w:rsid w:val="00040DEC"/>
    <w:rsid w:val="0004216D"/>
    <w:rsid w:val="00042E22"/>
    <w:rsid w:val="00051DF8"/>
    <w:rsid w:val="0005505F"/>
    <w:rsid w:val="00057437"/>
    <w:rsid w:val="00060076"/>
    <w:rsid w:val="00060BD1"/>
    <w:rsid w:val="0006222B"/>
    <w:rsid w:val="00070DAB"/>
    <w:rsid w:val="00074A11"/>
    <w:rsid w:val="00075312"/>
    <w:rsid w:val="0007726D"/>
    <w:rsid w:val="000775B1"/>
    <w:rsid w:val="00084E2D"/>
    <w:rsid w:val="00085B8F"/>
    <w:rsid w:val="0009068D"/>
    <w:rsid w:val="00095278"/>
    <w:rsid w:val="00096F89"/>
    <w:rsid w:val="000970F3"/>
    <w:rsid w:val="000A257E"/>
    <w:rsid w:val="000B0993"/>
    <w:rsid w:val="000B5644"/>
    <w:rsid w:val="000B78B3"/>
    <w:rsid w:val="000C0584"/>
    <w:rsid w:val="000C0799"/>
    <w:rsid w:val="000C14E1"/>
    <w:rsid w:val="000D12DD"/>
    <w:rsid w:val="000D2929"/>
    <w:rsid w:val="000D682F"/>
    <w:rsid w:val="000D7B2D"/>
    <w:rsid w:val="000E1179"/>
    <w:rsid w:val="000E5ED8"/>
    <w:rsid w:val="000E7357"/>
    <w:rsid w:val="000E7B28"/>
    <w:rsid w:val="000E7EF5"/>
    <w:rsid w:val="000F1844"/>
    <w:rsid w:val="000F1E78"/>
    <w:rsid w:val="000F2AA8"/>
    <w:rsid w:val="000F2C0F"/>
    <w:rsid w:val="000F2C50"/>
    <w:rsid w:val="000F34C0"/>
    <w:rsid w:val="000F3D17"/>
    <w:rsid w:val="000F495D"/>
    <w:rsid w:val="0010110A"/>
    <w:rsid w:val="00101C11"/>
    <w:rsid w:val="0010309E"/>
    <w:rsid w:val="0010481A"/>
    <w:rsid w:val="00105A35"/>
    <w:rsid w:val="0011072F"/>
    <w:rsid w:val="0011130E"/>
    <w:rsid w:val="001237D1"/>
    <w:rsid w:val="001243A9"/>
    <w:rsid w:val="0012468B"/>
    <w:rsid w:val="00124A30"/>
    <w:rsid w:val="00125721"/>
    <w:rsid w:val="00126411"/>
    <w:rsid w:val="00126F6C"/>
    <w:rsid w:val="00131EB8"/>
    <w:rsid w:val="00141AC0"/>
    <w:rsid w:val="001420F5"/>
    <w:rsid w:val="00144561"/>
    <w:rsid w:val="00144F27"/>
    <w:rsid w:val="0014532D"/>
    <w:rsid w:val="00147C97"/>
    <w:rsid w:val="00150ADE"/>
    <w:rsid w:val="00156402"/>
    <w:rsid w:val="00157CF3"/>
    <w:rsid w:val="00160E51"/>
    <w:rsid w:val="00165399"/>
    <w:rsid w:val="00165AEC"/>
    <w:rsid w:val="00166384"/>
    <w:rsid w:val="00171B7C"/>
    <w:rsid w:val="0017361C"/>
    <w:rsid w:val="001740F0"/>
    <w:rsid w:val="0017418C"/>
    <w:rsid w:val="00174653"/>
    <w:rsid w:val="00176593"/>
    <w:rsid w:val="001765F3"/>
    <w:rsid w:val="00180D70"/>
    <w:rsid w:val="00185205"/>
    <w:rsid w:val="00187CC9"/>
    <w:rsid w:val="0019259F"/>
    <w:rsid w:val="0019644C"/>
    <w:rsid w:val="001A3CA4"/>
    <w:rsid w:val="001B13CB"/>
    <w:rsid w:val="001B13FF"/>
    <w:rsid w:val="001B5BE7"/>
    <w:rsid w:val="001C2C6F"/>
    <w:rsid w:val="001C6723"/>
    <w:rsid w:val="001D23E2"/>
    <w:rsid w:val="001D3703"/>
    <w:rsid w:val="001D5468"/>
    <w:rsid w:val="001E221F"/>
    <w:rsid w:val="001E4697"/>
    <w:rsid w:val="001E59EC"/>
    <w:rsid w:val="001E7C82"/>
    <w:rsid w:val="001F2826"/>
    <w:rsid w:val="001F54B9"/>
    <w:rsid w:val="001F714A"/>
    <w:rsid w:val="00205CBD"/>
    <w:rsid w:val="0021400C"/>
    <w:rsid w:val="00214124"/>
    <w:rsid w:val="0021502A"/>
    <w:rsid w:val="00215F43"/>
    <w:rsid w:val="002162AB"/>
    <w:rsid w:val="00222E26"/>
    <w:rsid w:val="0022305F"/>
    <w:rsid w:val="00224BE5"/>
    <w:rsid w:val="00227770"/>
    <w:rsid w:val="00230ED3"/>
    <w:rsid w:val="00231438"/>
    <w:rsid w:val="00232C33"/>
    <w:rsid w:val="002422B3"/>
    <w:rsid w:val="002466E7"/>
    <w:rsid w:val="0025095E"/>
    <w:rsid w:val="0025619F"/>
    <w:rsid w:val="002618B7"/>
    <w:rsid w:val="00265D8C"/>
    <w:rsid w:val="00273912"/>
    <w:rsid w:val="00281EA0"/>
    <w:rsid w:val="00285CEF"/>
    <w:rsid w:val="00287418"/>
    <w:rsid w:val="00287FFA"/>
    <w:rsid w:val="00290DDD"/>
    <w:rsid w:val="00292AC5"/>
    <w:rsid w:val="002B00E7"/>
    <w:rsid w:val="002B63F7"/>
    <w:rsid w:val="002C03E6"/>
    <w:rsid w:val="002C594B"/>
    <w:rsid w:val="002C6027"/>
    <w:rsid w:val="002C6144"/>
    <w:rsid w:val="002C7117"/>
    <w:rsid w:val="002D146E"/>
    <w:rsid w:val="002D180D"/>
    <w:rsid w:val="002D387D"/>
    <w:rsid w:val="002D3C6D"/>
    <w:rsid w:val="002D6B83"/>
    <w:rsid w:val="002D6BCE"/>
    <w:rsid w:val="002E18D1"/>
    <w:rsid w:val="002E2C9B"/>
    <w:rsid w:val="002E2E16"/>
    <w:rsid w:val="002E5FBA"/>
    <w:rsid w:val="002F0FDF"/>
    <w:rsid w:val="002F1ECF"/>
    <w:rsid w:val="002F23CF"/>
    <w:rsid w:val="002F3781"/>
    <w:rsid w:val="002F6190"/>
    <w:rsid w:val="00300809"/>
    <w:rsid w:val="00302E60"/>
    <w:rsid w:val="003063A9"/>
    <w:rsid w:val="00310A29"/>
    <w:rsid w:val="00312401"/>
    <w:rsid w:val="00316C0F"/>
    <w:rsid w:val="00316EF8"/>
    <w:rsid w:val="003222B1"/>
    <w:rsid w:val="00323879"/>
    <w:rsid w:val="003260DF"/>
    <w:rsid w:val="00330568"/>
    <w:rsid w:val="00336BD7"/>
    <w:rsid w:val="0034210E"/>
    <w:rsid w:val="00343719"/>
    <w:rsid w:val="0035283E"/>
    <w:rsid w:val="00353DD5"/>
    <w:rsid w:val="00353ECB"/>
    <w:rsid w:val="0035738C"/>
    <w:rsid w:val="00360DE8"/>
    <w:rsid w:val="003625C8"/>
    <w:rsid w:val="0036694B"/>
    <w:rsid w:val="00370732"/>
    <w:rsid w:val="003709B4"/>
    <w:rsid w:val="003752B3"/>
    <w:rsid w:val="0038015D"/>
    <w:rsid w:val="003803A7"/>
    <w:rsid w:val="00380697"/>
    <w:rsid w:val="00382757"/>
    <w:rsid w:val="00384553"/>
    <w:rsid w:val="003878CA"/>
    <w:rsid w:val="0039044A"/>
    <w:rsid w:val="00390638"/>
    <w:rsid w:val="003915C8"/>
    <w:rsid w:val="00394E1A"/>
    <w:rsid w:val="00394E6A"/>
    <w:rsid w:val="003A32BE"/>
    <w:rsid w:val="003A32E4"/>
    <w:rsid w:val="003A37D3"/>
    <w:rsid w:val="003A5EBE"/>
    <w:rsid w:val="003B30F5"/>
    <w:rsid w:val="003B3F94"/>
    <w:rsid w:val="003B414F"/>
    <w:rsid w:val="003B4411"/>
    <w:rsid w:val="003B5D32"/>
    <w:rsid w:val="003B7570"/>
    <w:rsid w:val="003C08D2"/>
    <w:rsid w:val="003C3E46"/>
    <w:rsid w:val="003C3E84"/>
    <w:rsid w:val="003C5CFC"/>
    <w:rsid w:val="003C6D03"/>
    <w:rsid w:val="003D0F09"/>
    <w:rsid w:val="003D1325"/>
    <w:rsid w:val="003D75B6"/>
    <w:rsid w:val="003E10F9"/>
    <w:rsid w:val="003E24D1"/>
    <w:rsid w:val="003E27E2"/>
    <w:rsid w:val="003E31EA"/>
    <w:rsid w:val="003E4308"/>
    <w:rsid w:val="003E4BF4"/>
    <w:rsid w:val="003E5B58"/>
    <w:rsid w:val="003E63FC"/>
    <w:rsid w:val="003F0537"/>
    <w:rsid w:val="003F347C"/>
    <w:rsid w:val="003F39FB"/>
    <w:rsid w:val="0040243F"/>
    <w:rsid w:val="004066CC"/>
    <w:rsid w:val="00407D73"/>
    <w:rsid w:val="00411E75"/>
    <w:rsid w:val="00416612"/>
    <w:rsid w:val="004206C0"/>
    <w:rsid w:val="0042092E"/>
    <w:rsid w:val="00420EC9"/>
    <w:rsid w:val="00423193"/>
    <w:rsid w:val="00427C5F"/>
    <w:rsid w:val="0043036D"/>
    <w:rsid w:val="00430765"/>
    <w:rsid w:val="004316D1"/>
    <w:rsid w:val="004366F9"/>
    <w:rsid w:val="00440094"/>
    <w:rsid w:val="00442B64"/>
    <w:rsid w:val="0044451C"/>
    <w:rsid w:val="004507D7"/>
    <w:rsid w:val="00452C90"/>
    <w:rsid w:val="00453174"/>
    <w:rsid w:val="004612B4"/>
    <w:rsid w:val="00463E85"/>
    <w:rsid w:val="00466588"/>
    <w:rsid w:val="00466BD8"/>
    <w:rsid w:val="00472897"/>
    <w:rsid w:val="00473060"/>
    <w:rsid w:val="00475B8E"/>
    <w:rsid w:val="00475F8B"/>
    <w:rsid w:val="004771CA"/>
    <w:rsid w:val="004801BE"/>
    <w:rsid w:val="00480311"/>
    <w:rsid w:val="004905EA"/>
    <w:rsid w:val="00491A4D"/>
    <w:rsid w:val="00492937"/>
    <w:rsid w:val="0049561E"/>
    <w:rsid w:val="004957B2"/>
    <w:rsid w:val="00496198"/>
    <w:rsid w:val="004A1B54"/>
    <w:rsid w:val="004A5546"/>
    <w:rsid w:val="004A7FCD"/>
    <w:rsid w:val="004B37E0"/>
    <w:rsid w:val="004B6C3C"/>
    <w:rsid w:val="004B6E74"/>
    <w:rsid w:val="004C0303"/>
    <w:rsid w:val="004C2A0E"/>
    <w:rsid w:val="004C42C8"/>
    <w:rsid w:val="004C462D"/>
    <w:rsid w:val="004C7140"/>
    <w:rsid w:val="004D5C41"/>
    <w:rsid w:val="004D6BEA"/>
    <w:rsid w:val="004E1B0A"/>
    <w:rsid w:val="004E4051"/>
    <w:rsid w:val="004E554F"/>
    <w:rsid w:val="004E6C2C"/>
    <w:rsid w:val="005001FD"/>
    <w:rsid w:val="005006BE"/>
    <w:rsid w:val="00502FB9"/>
    <w:rsid w:val="00511E70"/>
    <w:rsid w:val="00515E69"/>
    <w:rsid w:val="00516045"/>
    <w:rsid w:val="005208A9"/>
    <w:rsid w:val="00520CC0"/>
    <w:rsid w:val="005230FA"/>
    <w:rsid w:val="00530008"/>
    <w:rsid w:val="00532F52"/>
    <w:rsid w:val="00533468"/>
    <w:rsid w:val="00533982"/>
    <w:rsid w:val="00535851"/>
    <w:rsid w:val="00536FFE"/>
    <w:rsid w:val="00537C9A"/>
    <w:rsid w:val="00541D8B"/>
    <w:rsid w:val="0054289C"/>
    <w:rsid w:val="00544365"/>
    <w:rsid w:val="0054641D"/>
    <w:rsid w:val="005469F0"/>
    <w:rsid w:val="00550804"/>
    <w:rsid w:val="0055742B"/>
    <w:rsid w:val="005609A8"/>
    <w:rsid w:val="00561548"/>
    <w:rsid w:val="00561BF4"/>
    <w:rsid w:val="00562BBE"/>
    <w:rsid w:val="00562E52"/>
    <w:rsid w:val="00564FD4"/>
    <w:rsid w:val="0057040B"/>
    <w:rsid w:val="005714E0"/>
    <w:rsid w:val="00571621"/>
    <w:rsid w:val="00572045"/>
    <w:rsid w:val="00573A71"/>
    <w:rsid w:val="00575842"/>
    <w:rsid w:val="00575DA6"/>
    <w:rsid w:val="005802BA"/>
    <w:rsid w:val="005821EE"/>
    <w:rsid w:val="0058358B"/>
    <w:rsid w:val="00583D3D"/>
    <w:rsid w:val="00583FAE"/>
    <w:rsid w:val="00585936"/>
    <w:rsid w:val="0058603A"/>
    <w:rsid w:val="00587461"/>
    <w:rsid w:val="00587E5C"/>
    <w:rsid w:val="0059201D"/>
    <w:rsid w:val="00592158"/>
    <w:rsid w:val="00593427"/>
    <w:rsid w:val="005A177A"/>
    <w:rsid w:val="005A4BE5"/>
    <w:rsid w:val="005A5F46"/>
    <w:rsid w:val="005A7F31"/>
    <w:rsid w:val="005B1400"/>
    <w:rsid w:val="005B2309"/>
    <w:rsid w:val="005C0AC6"/>
    <w:rsid w:val="005C3D18"/>
    <w:rsid w:val="005C54C7"/>
    <w:rsid w:val="005D1077"/>
    <w:rsid w:val="005D6576"/>
    <w:rsid w:val="005E2461"/>
    <w:rsid w:val="005E3985"/>
    <w:rsid w:val="005E51AF"/>
    <w:rsid w:val="005F0BF5"/>
    <w:rsid w:val="005F2CF6"/>
    <w:rsid w:val="005F622B"/>
    <w:rsid w:val="005F72C3"/>
    <w:rsid w:val="005F755A"/>
    <w:rsid w:val="00600FB0"/>
    <w:rsid w:val="0060324C"/>
    <w:rsid w:val="00605480"/>
    <w:rsid w:val="0061210C"/>
    <w:rsid w:val="00612531"/>
    <w:rsid w:val="006155FB"/>
    <w:rsid w:val="00615D4D"/>
    <w:rsid w:val="00620F71"/>
    <w:rsid w:val="00625275"/>
    <w:rsid w:val="00626129"/>
    <w:rsid w:val="006273FE"/>
    <w:rsid w:val="0062744E"/>
    <w:rsid w:val="00630531"/>
    <w:rsid w:val="006332B7"/>
    <w:rsid w:val="00633439"/>
    <w:rsid w:val="00636288"/>
    <w:rsid w:val="00640FE5"/>
    <w:rsid w:val="006435CB"/>
    <w:rsid w:val="006471C9"/>
    <w:rsid w:val="00647249"/>
    <w:rsid w:val="00647CCB"/>
    <w:rsid w:val="00650360"/>
    <w:rsid w:val="006567BD"/>
    <w:rsid w:val="006569F2"/>
    <w:rsid w:val="00656A55"/>
    <w:rsid w:val="00656ABF"/>
    <w:rsid w:val="00657BAF"/>
    <w:rsid w:val="0066072B"/>
    <w:rsid w:val="00661746"/>
    <w:rsid w:val="00662823"/>
    <w:rsid w:val="006663BA"/>
    <w:rsid w:val="006676B9"/>
    <w:rsid w:val="006715C2"/>
    <w:rsid w:val="0067488A"/>
    <w:rsid w:val="00674E54"/>
    <w:rsid w:val="0068115B"/>
    <w:rsid w:val="00681488"/>
    <w:rsid w:val="00681E4F"/>
    <w:rsid w:val="00682ABF"/>
    <w:rsid w:val="00683405"/>
    <w:rsid w:val="00691AAA"/>
    <w:rsid w:val="006929F5"/>
    <w:rsid w:val="00693D11"/>
    <w:rsid w:val="00694CA4"/>
    <w:rsid w:val="00695C4D"/>
    <w:rsid w:val="00697785"/>
    <w:rsid w:val="006A063B"/>
    <w:rsid w:val="006A1441"/>
    <w:rsid w:val="006A3B59"/>
    <w:rsid w:val="006A5091"/>
    <w:rsid w:val="006A7225"/>
    <w:rsid w:val="006A78F0"/>
    <w:rsid w:val="006B0658"/>
    <w:rsid w:val="006B4B43"/>
    <w:rsid w:val="006B4C22"/>
    <w:rsid w:val="006B5CE2"/>
    <w:rsid w:val="006B702C"/>
    <w:rsid w:val="006C1C5C"/>
    <w:rsid w:val="006C3505"/>
    <w:rsid w:val="006C4E31"/>
    <w:rsid w:val="006C6024"/>
    <w:rsid w:val="006D0B3B"/>
    <w:rsid w:val="006D7238"/>
    <w:rsid w:val="006E7A48"/>
    <w:rsid w:val="006F106C"/>
    <w:rsid w:val="006F19C5"/>
    <w:rsid w:val="006F1DB4"/>
    <w:rsid w:val="006F251D"/>
    <w:rsid w:val="00701A62"/>
    <w:rsid w:val="007028EA"/>
    <w:rsid w:val="0070640C"/>
    <w:rsid w:val="007065C9"/>
    <w:rsid w:val="00714A11"/>
    <w:rsid w:val="00714E36"/>
    <w:rsid w:val="00716307"/>
    <w:rsid w:val="007165A2"/>
    <w:rsid w:val="007166C2"/>
    <w:rsid w:val="0072533D"/>
    <w:rsid w:val="00731BC4"/>
    <w:rsid w:val="0073204E"/>
    <w:rsid w:val="00735B77"/>
    <w:rsid w:val="00737241"/>
    <w:rsid w:val="00745175"/>
    <w:rsid w:val="00745B00"/>
    <w:rsid w:val="00746980"/>
    <w:rsid w:val="0074781E"/>
    <w:rsid w:val="0075733D"/>
    <w:rsid w:val="00760E72"/>
    <w:rsid w:val="00762067"/>
    <w:rsid w:val="00762182"/>
    <w:rsid w:val="00766393"/>
    <w:rsid w:val="007706E1"/>
    <w:rsid w:val="007764F0"/>
    <w:rsid w:val="00781139"/>
    <w:rsid w:val="00782065"/>
    <w:rsid w:val="00782703"/>
    <w:rsid w:val="007836CD"/>
    <w:rsid w:val="007849CE"/>
    <w:rsid w:val="00787F6F"/>
    <w:rsid w:val="00796B73"/>
    <w:rsid w:val="007A059A"/>
    <w:rsid w:val="007A31A2"/>
    <w:rsid w:val="007A45DD"/>
    <w:rsid w:val="007B379D"/>
    <w:rsid w:val="007B4ECE"/>
    <w:rsid w:val="007B66A4"/>
    <w:rsid w:val="007B6DBB"/>
    <w:rsid w:val="007B721B"/>
    <w:rsid w:val="007C4ACE"/>
    <w:rsid w:val="007C542B"/>
    <w:rsid w:val="007C582A"/>
    <w:rsid w:val="007C69E7"/>
    <w:rsid w:val="007D1496"/>
    <w:rsid w:val="007D7284"/>
    <w:rsid w:val="007E5910"/>
    <w:rsid w:val="007E62A2"/>
    <w:rsid w:val="007E69DB"/>
    <w:rsid w:val="007F12DC"/>
    <w:rsid w:val="007F2082"/>
    <w:rsid w:val="007F47E8"/>
    <w:rsid w:val="007F70D1"/>
    <w:rsid w:val="00800D06"/>
    <w:rsid w:val="00804084"/>
    <w:rsid w:val="00806680"/>
    <w:rsid w:val="00806BD3"/>
    <w:rsid w:val="00810BA5"/>
    <w:rsid w:val="00816A83"/>
    <w:rsid w:val="008201F5"/>
    <w:rsid w:val="00821346"/>
    <w:rsid w:val="00821DEE"/>
    <w:rsid w:val="00826B84"/>
    <w:rsid w:val="008320AE"/>
    <w:rsid w:val="00835148"/>
    <w:rsid w:val="00841B4E"/>
    <w:rsid w:val="00843CE3"/>
    <w:rsid w:val="00843E23"/>
    <w:rsid w:val="008447B3"/>
    <w:rsid w:val="00845CCA"/>
    <w:rsid w:val="00847782"/>
    <w:rsid w:val="00847E67"/>
    <w:rsid w:val="00851284"/>
    <w:rsid w:val="008529A4"/>
    <w:rsid w:val="008544A6"/>
    <w:rsid w:val="00855B5D"/>
    <w:rsid w:val="0086107B"/>
    <w:rsid w:val="0086249C"/>
    <w:rsid w:val="0086346D"/>
    <w:rsid w:val="008636E7"/>
    <w:rsid w:val="00865CC5"/>
    <w:rsid w:val="0086612A"/>
    <w:rsid w:val="00866E7D"/>
    <w:rsid w:val="0086748A"/>
    <w:rsid w:val="0087283F"/>
    <w:rsid w:val="00876EB7"/>
    <w:rsid w:val="0088101C"/>
    <w:rsid w:val="00882DFC"/>
    <w:rsid w:val="008874D4"/>
    <w:rsid w:val="00890388"/>
    <w:rsid w:val="0089089D"/>
    <w:rsid w:val="008922AC"/>
    <w:rsid w:val="00894D76"/>
    <w:rsid w:val="00895FD1"/>
    <w:rsid w:val="00896F20"/>
    <w:rsid w:val="008978BC"/>
    <w:rsid w:val="008A3699"/>
    <w:rsid w:val="008A5963"/>
    <w:rsid w:val="008A6627"/>
    <w:rsid w:val="008B1043"/>
    <w:rsid w:val="008B19AE"/>
    <w:rsid w:val="008B1FEA"/>
    <w:rsid w:val="008B2ADB"/>
    <w:rsid w:val="008B3DA1"/>
    <w:rsid w:val="008B5198"/>
    <w:rsid w:val="008B6F02"/>
    <w:rsid w:val="008C0266"/>
    <w:rsid w:val="008C226D"/>
    <w:rsid w:val="008C7243"/>
    <w:rsid w:val="008C7A11"/>
    <w:rsid w:val="008D32B5"/>
    <w:rsid w:val="008D41C8"/>
    <w:rsid w:val="008D5868"/>
    <w:rsid w:val="008D680D"/>
    <w:rsid w:val="008E18B9"/>
    <w:rsid w:val="008E2040"/>
    <w:rsid w:val="008E215B"/>
    <w:rsid w:val="008E5C5C"/>
    <w:rsid w:val="008F16E0"/>
    <w:rsid w:val="008F2F99"/>
    <w:rsid w:val="00903A38"/>
    <w:rsid w:val="00903E0D"/>
    <w:rsid w:val="00905E26"/>
    <w:rsid w:val="009060C9"/>
    <w:rsid w:val="0090624F"/>
    <w:rsid w:val="00907978"/>
    <w:rsid w:val="00910B3F"/>
    <w:rsid w:val="00910F60"/>
    <w:rsid w:val="00911926"/>
    <w:rsid w:val="0091247F"/>
    <w:rsid w:val="00913DA5"/>
    <w:rsid w:val="00923263"/>
    <w:rsid w:val="00924D0F"/>
    <w:rsid w:val="0092609F"/>
    <w:rsid w:val="0093266A"/>
    <w:rsid w:val="00934CD2"/>
    <w:rsid w:val="009352C8"/>
    <w:rsid w:val="00936D41"/>
    <w:rsid w:val="0094146E"/>
    <w:rsid w:val="00945232"/>
    <w:rsid w:val="009455A9"/>
    <w:rsid w:val="009520A6"/>
    <w:rsid w:val="009555CC"/>
    <w:rsid w:val="009600B9"/>
    <w:rsid w:val="009611A2"/>
    <w:rsid w:val="0096146F"/>
    <w:rsid w:val="00966C39"/>
    <w:rsid w:val="0096703C"/>
    <w:rsid w:val="00967121"/>
    <w:rsid w:val="00972AF6"/>
    <w:rsid w:val="00976779"/>
    <w:rsid w:val="009767D6"/>
    <w:rsid w:val="00977995"/>
    <w:rsid w:val="00977AEE"/>
    <w:rsid w:val="00980535"/>
    <w:rsid w:val="00982B31"/>
    <w:rsid w:val="00991305"/>
    <w:rsid w:val="0099414D"/>
    <w:rsid w:val="00994888"/>
    <w:rsid w:val="009953C5"/>
    <w:rsid w:val="0099587F"/>
    <w:rsid w:val="00997B56"/>
    <w:rsid w:val="009A1A76"/>
    <w:rsid w:val="009A326B"/>
    <w:rsid w:val="009A36EA"/>
    <w:rsid w:val="009A6FD5"/>
    <w:rsid w:val="009B7759"/>
    <w:rsid w:val="009C00A6"/>
    <w:rsid w:val="009C3B84"/>
    <w:rsid w:val="009D3830"/>
    <w:rsid w:val="009D3D2B"/>
    <w:rsid w:val="009D6525"/>
    <w:rsid w:val="009E0017"/>
    <w:rsid w:val="009F2B9B"/>
    <w:rsid w:val="009F6D12"/>
    <w:rsid w:val="009F7D78"/>
    <w:rsid w:val="009F7FAA"/>
    <w:rsid w:val="00A02E53"/>
    <w:rsid w:val="00A04B83"/>
    <w:rsid w:val="00A07376"/>
    <w:rsid w:val="00A078F9"/>
    <w:rsid w:val="00A11CAB"/>
    <w:rsid w:val="00A12F46"/>
    <w:rsid w:val="00A1412C"/>
    <w:rsid w:val="00A15DDD"/>
    <w:rsid w:val="00A207F9"/>
    <w:rsid w:val="00A21175"/>
    <w:rsid w:val="00A2335A"/>
    <w:rsid w:val="00A26790"/>
    <w:rsid w:val="00A26B04"/>
    <w:rsid w:val="00A26F95"/>
    <w:rsid w:val="00A277CB"/>
    <w:rsid w:val="00A2789A"/>
    <w:rsid w:val="00A27EB8"/>
    <w:rsid w:val="00A3232B"/>
    <w:rsid w:val="00A33320"/>
    <w:rsid w:val="00A355AD"/>
    <w:rsid w:val="00A37846"/>
    <w:rsid w:val="00A40A52"/>
    <w:rsid w:val="00A42435"/>
    <w:rsid w:val="00A45C1B"/>
    <w:rsid w:val="00A46F8A"/>
    <w:rsid w:val="00A47F5B"/>
    <w:rsid w:val="00A51409"/>
    <w:rsid w:val="00A51C0A"/>
    <w:rsid w:val="00A52180"/>
    <w:rsid w:val="00A60EF0"/>
    <w:rsid w:val="00A610BD"/>
    <w:rsid w:val="00A61386"/>
    <w:rsid w:val="00A61AFA"/>
    <w:rsid w:val="00A61E1C"/>
    <w:rsid w:val="00A65188"/>
    <w:rsid w:val="00A67624"/>
    <w:rsid w:val="00A67D31"/>
    <w:rsid w:val="00A71A8D"/>
    <w:rsid w:val="00A74645"/>
    <w:rsid w:val="00A74DBD"/>
    <w:rsid w:val="00A760D6"/>
    <w:rsid w:val="00A7639D"/>
    <w:rsid w:val="00A81D46"/>
    <w:rsid w:val="00A91FA6"/>
    <w:rsid w:val="00A9360B"/>
    <w:rsid w:val="00A94BB7"/>
    <w:rsid w:val="00A96B46"/>
    <w:rsid w:val="00AA4C07"/>
    <w:rsid w:val="00AB02E7"/>
    <w:rsid w:val="00AB0A59"/>
    <w:rsid w:val="00AB0E81"/>
    <w:rsid w:val="00AB33DB"/>
    <w:rsid w:val="00AB5691"/>
    <w:rsid w:val="00AB5FE5"/>
    <w:rsid w:val="00AB62D0"/>
    <w:rsid w:val="00AC21A0"/>
    <w:rsid w:val="00AC21D0"/>
    <w:rsid w:val="00AC2909"/>
    <w:rsid w:val="00AC3F03"/>
    <w:rsid w:val="00AC51D8"/>
    <w:rsid w:val="00AC5E15"/>
    <w:rsid w:val="00AD112C"/>
    <w:rsid w:val="00AD1C2F"/>
    <w:rsid w:val="00AD27BE"/>
    <w:rsid w:val="00AD4570"/>
    <w:rsid w:val="00AD47F2"/>
    <w:rsid w:val="00AD4EF9"/>
    <w:rsid w:val="00AD4FDD"/>
    <w:rsid w:val="00AD602B"/>
    <w:rsid w:val="00AD7148"/>
    <w:rsid w:val="00AD75F2"/>
    <w:rsid w:val="00AD7B23"/>
    <w:rsid w:val="00AE266D"/>
    <w:rsid w:val="00AE51C7"/>
    <w:rsid w:val="00AF3469"/>
    <w:rsid w:val="00AF4B52"/>
    <w:rsid w:val="00AF6218"/>
    <w:rsid w:val="00B001FF"/>
    <w:rsid w:val="00B01FB0"/>
    <w:rsid w:val="00B03360"/>
    <w:rsid w:val="00B0512E"/>
    <w:rsid w:val="00B1025E"/>
    <w:rsid w:val="00B117B1"/>
    <w:rsid w:val="00B12FE2"/>
    <w:rsid w:val="00B13B92"/>
    <w:rsid w:val="00B152D0"/>
    <w:rsid w:val="00B16EBA"/>
    <w:rsid w:val="00B17B43"/>
    <w:rsid w:val="00B200A4"/>
    <w:rsid w:val="00B217AF"/>
    <w:rsid w:val="00B21DFD"/>
    <w:rsid w:val="00B222B6"/>
    <w:rsid w:val="00B23F50"/>
    <w:rsid w:val="00B2477B"/>
    <w:rsid w:val="00B24B8B"/>
    <w:rsid w:val="00B24C92"/>
    <w:rsid w:val="00B25BFD"/>
    <w:rsid w:val="00B3236F"/>
    <w:rsid w:val="00B32DBB"/>
    <w:rsid w:val="00B35451"/>
    <w:rsid w:val="00B36EC5"/>
    <w:rsid w:val="00B41774"/>
    <w:rsid w:val="00B41D20"/>
    <w:rsid w:val="00B425B7"/>
    <w:rsid w:val="00B43A0E"/>
    <w:rsid w:val="00B47FE8"/>
    <w:rsid w:val="00B51F09"/>
    <w:rsid w:val="00B54B36"/>
    <w:rsid w:val="00B6254B"/>
    <w:rsid w:val="00B62CA6"/>
    <w:rsid w:val="00B67BD9"/>
    <w:rsid w:val="00B70E5D"/>
    <w:rsid w:val="00B73634"/>
    <w:rsid w:val="00B73FB5"/>
    <w:rsid w:val="00B74841"/>
    <w:rsid w:val="00B752B2"/>
    <w:rsid w:val="00B754CF"/>
    <w:rsid w:val="00B75B85"/>
    <w:rsid w:val="00B765B1"/>
    <w:rsid w:val="00B77499"/>
    <w:rsid w:val="00B77DE7"/>
    <w:rsid w:val="00B81BC2"/>
    <w:rsid w:val="00B8270A"/>
    <w:rsid w:val="00B8538B"/>
    <w:rsid w:val="00B85ABF"/>
    <w:rsid w:val="00B85F5F"/>
    <w:rsid w:val="00B86289"/>
    <w:rsid w:val="00B8718A"/>
    <w:rsid w:val="00B91961"/>
    <w:rsid w:val="00B97565"/>
    <w:rsid w:val="00BA30FB"/>
    <w:rsid w:val="00BA491E"/>
    <w:rsid w:val="00BA5DBA"/>
    <w:rsid w:val="00BA5FAE"/>
    <w:rsid w:val="00BB3602"/>
    <w:rsid w:val="00BB7770"/>
    <w:rsid w:val="00BC3204"/>
    <w:rsid w:val="00BC59D2"/>
    <w:rsid w:val="00BC5A14"/>
    <w:rsid w:val="00BC5D4A"/>
    <w:rsid w:val="00BD250B"/>
    <w:rsid w:val="00BD37B9"/>
    <w:rsid w:val="00BD578D"/>
    <w:rsid w:val="00BE2224"/>
    <w:rsid w:val="00BE2731"/>
    <w:rsid w:val="00BE34AA"/>
    <w:rsid w:val="00BF1650"/>
    <w:rsid w:val="00BF3DFD"/>
    <w:rsid w:val="00BF61C5"/>
    <w:rsid w:val="00C00EE3"/>
    <w:rsid w:val="00C07420"/>
    <w:rsid w:val="00C13B02"/>
    <w:rsid w:val="00C1471E"/>
    <w:rsid w:val="00C14908"/>
    <w:rsid w:val="00C15DB3"/>
    <w:rsid w:val="00C24C29"/>
    <w:rsid w:val="00C255C3"/>
    <w:rsid w:val="00C25901"/>
    <w:rsid w:val="00C27016"/>
    <w:rsid w:val="00C31492"/>
    <w:rsid w:val="00C34ED9"/>
    <w:rsid w:val="00C35C82"/>
    <w:rsid w:val="00C372B6"/>
    <w:rsid w:val="00C44940"/>
    <w:rsid w:val="00C47779"/>
    <w:rsid w:val="00C47DFB"/>
    <w:rsid w:val="00C50581"/>
    <w:rsid w:val="00C50948"/>
    <w:rsid w:val="00C51CA0"/>
    <w:rsid w:val="00C52DFC"/>
    <w:rsid w:val="00C540F8"/>
    <w:rsid w:val="00C54634"/>
    <w:rsid w:val="00C54FD3"/>
    <w:rsid w:val="00C57565"/>
    <w:rsid w:val="00C60399"/>
    <w:rsid w:val="00C61B33"/>
    <w:rsid w:val="00C6468F"/>
    <w:rsid w:val="00C72A0A"/>
    <w:rsid w:val="00C72EC9"/>
    <w:rsid w:val="00C74B6D"/>
    <w:rsid w:val="00C7598F"/>
    <w:rsid w:val="00C808BB"/>
    <w:rsid w:val="00C814FE"/>
    <w:rsid w:val="00C8252D"/>
    <w:rsid w:val="00C843A6"/>
    <w:rsid w:val="00C85C89"/>
    <w:rsid w:val="00C906E0"/>
    <w:rsid w:val="00C90A2E"/>
    <w:rsid w:val="00C91C28"/>
    <w:rsid w:val="00C92780"/>
    <w:rsid w:val="00C96A1B"/>
    <w:rsid w:val="00C97A96"/>
    <w:rsid w:val="00CA4615"/>
    <w:rsid w:val="00CA5B36"/>
    <w:rsid w:val="00CA64DC"/>
    <w:rsid w:val="00CA7003"/>
    <w:rsid w:val="00CA7955"/>
    <w:rsid w:val="00CB261C"/>
    <w:rsid w:val="00CB6400"/>
    <w:rsid w:val="00CB6518"/>
    <w:rsid w:val="00CB7D61"/>
    <w:rsid w:val="00CC006E"/>
    <w:rsid w:val="00CC0308"/>
    <w:rsid w:val="00CC03BD"/>
    <w:rsid w:val="00CC3B01"/>
    <w:rsid w:val="00CD097A"/>
    <w:rsid w:val="00CD256A"/>
    <w:rsid w:val="00CD47DD"/>
    <w:rsid w:val="00CD548C"/>
    <w:rsid w:val="00CE2873"/>
    <w:rsid w:val="00CE63D8"/>
    <w:rsid w:val="00CE72FA"/>
    <w:rsid w:val="00CE7EF4"/>
    <w:rsid w:val="00CF29CD"/>
    <w:rsid w:val="00CF3466"/>
    <w:rsid w:val="00CF52A0"/>
    <w:rsid w:val="00CF649E"/>
    <w:rsid w:val="00CF711C"/>
    <w:rsid w:val="00CF736F"/>
    <w:rsid w:val="00CF757E"/>
    <w:rsid w:val="00CF7A43"/>
    <w:rsid w:val="00D02EAA"/>
    <w:rsid w:val="00D0349D"/>
    <w:rsid w:val="00D03731"/>
    <w:rsid w:val="00D05309"/>
    <w:rsid w:val="00D07AD7"/>
    <w:rsid w:val="00D136BA"/>
    <w:rsid w:val="00D13A59"/>
    <w:rsid w:val="00D13E6E"/>
    <w:rsid w:val="00D15FE7"/>
    <w:rsid w:val="00D16BED"/>
    <w:rsid w:val="00D20C42"/>
    <w:rsid w:val="00D227E1"/>
    <w:rsid w:val="00D31F79"/>
    <w:rsid w:val="00D35DB3"/>
    <w:rsid w:val="00D36629"/>
    <w:rsid w:val="00D40A56"/>
    <w:rsid w:val="00D413D6"/>
    <w:rsid w:val="00D46322"/>
    <w:rsid w:val="00D504DE"/>
    <w:rsid w:val="00D51828"/>
    <w:rsid w:val="00D54002"/>
    <w:rsid w:val="00D606E6"/>
    <w:rsid w:val="00D62562"/>
    <w:rsid w:val="00D66940"/>
    <w:rsid w:val="00D67514"/>
    <w:rsid w:val="00D72A6D"/>
    <w:rsid w:val="00D73BAE"/>
    <w:rsid w:val="00D74B42"/>
    <w:rsid w:val="00D75886"/>
    <w:rsid w:val="00D76B19"/>
    <w:rsid w:val="00D84772"/>
    <w:rsid w:val="00D854BE"/>
    <w:rsid w:val="00D90476"/>
    <w:rsid w:val="00D921B9"/>
    <w:rsid w:val="00D93389"/>
    <w:rsid w:val="00D973DD"/>
    <w:rsid w:val="00D97BA5"/>
    <w:rsid w:val="00DA07A7"/>
    <w:rsid w:val="00DA4CBA"/>
    <w:rsid w:val="00DA52AC"/>
    <w:rsid w:val="00DA565B"/>
    <w:rsid w:val="00DB1E5F"/>
    <w:rsid w:val="00DB3AFB"/>
    <w:rsid w:val="00DB3E24"/>
    <w:rsid w:val="00DC07C4"/>
    <w:rsid w:val="00DC63A7"/>
    <w:rsid w:val="00DC68A2"/>
    <w:rsid w:val="00DC6D97"/>
    <w:rsid w:val="00DC7AB4"/>
    <w:rsid w:val="00DD21A8"/>
    <w:rsid w:val="00DD2483"/>
    <w:rsid w:val="00DD4942"/>
    <w:rsid w:val="00DD4C6D"/>
    <w:rsid w:val="00DD6272"/>
    <w:rsid w:val="00DD723F"/>
    <w:rsid w:val="00DE7429"/>
    <w:rsid w:val="00DF0819"/>
    <w:rsid w:val="00DF0DC0"/>
    <w:rsid w:val="00DF2094"/>
    <w:rsid w:val="00DF320B"/>
    <w:rsid w:val="00DF72A6"/>
    <w:rsid w:val="00E0743B"/>
    <w:rsid w:val="00E1115A"/>
    <w:rsid w:val="00E20B96"/>
    <w:rsid w:val="00E20D1E"/>
    <w:rsid w:val="00E21AC6"/>
    <w:rsid w:val="00E25414"/>
    <w:rsid w:val="00E26846"/>
    <w:rsid w:val="00E27A28"/>
    <w:rsid w:val="00E3210E"/>
    <w:rsid w:val="00E3372C"/>
    <w:rsid w:val="00E34A9F"/>
    <w:rsid w:val="00E35DDE"/>
    <w:rsid w:val="00E370A3"/>
    <w:rsid w:val="00E37AEC"/>
    <w:rsid w:val="00E42C96"/>
    <w:rsid w:val="00E443C4"/>
    <w:rsid w:val="00E44951"/>
    <w:rsid w:val="00E50AA0"/>
    <w:rsid w:val="00E5413C"/>
    <w:rsid w:val="00E57388"/>
    <w:rsid w:val="00E63532"/>
    <w:rsid w:val="00E65992"/>
    <w:rsid w:val="00E67230"/>
    <w:rsid w:val="00E70D58"/>
    <w:rsid w:val="00E733EA"/>
    <w:rsid w:val="00E7537F"/>
    <w:rsid w:val="00E75572"/>
    <w:rsid w:val="00E75F0A"/>
    <w:rsid w:val="00E824C9"/>
    <w:rsid w:val="00E85D0E"/>
    <w:rsid w:val="00E87000"/>
    <w:rsid w:val="00E924E4"/>
    <w:rsid w:val="00E932A7"/>
    <w:rsid w:val="00E95906"/>
    <w:rsid w:val="00E95B9F"/>
    <w:rsid w:val="00E95C13"/>
    <w:rsid w:val="00E9667E"/>
    <w:rsid w:val="00EA1282"/>
    <w:rsid w:val="00EB0A65"/>
    <w:rsid w:val="00EB101B"/>
    <w:rsid w:val="00EB17DB"/>
    <w:rsid w:val="00EB1873"/>
    <w:rsid w:val="00EB1AA3"/>
    <w:rsid w:val="00EB3351"/>
    <w:rsid w:val="00EB355C"/>
    <w:rsid w:val="00EB5E59"/>
    <w:rsid w:val="00EB6A8B"/>
    <w:rsid w:val="00EB729A"/>
    <w:rsid w:val="00EB746E"/>
    <w:rsid w:val="00EC0784"/>
    <w:rsid w:val="00EC36AC"/>
    <w:rsid w:val="00EC7900"/>
    <w:rsid w:val="00ED0094"/>
    <w:rsid w:val="00ED3C4C"/>
    <w:rsid w:val="00ED487B"/>
    <w:rsid w:val="00ED6C8F"/>
    <w:rsid w:val="00EE0593"/>
    <w:rsid w:val="00EE0E51"/>
    <w:rsid w:val="00EE4212"/>
    <w:rsid w:val="00EF0961"/>
    <w:rsid w:val="00EF4C9D"/>
    <w:rsid w:val="00EF715A"/>
    <w:rsid w:val="00F00268"/>
    <w:rsid w:val="00F00B7D"/>
    <w:rsid w:val="00F00C96"/>
    <w:rsid w:val="00F0148A"/>
    <w:rsid w:val="00F056B2"/>
    <w:rsid w:val="00F06975"/>
    <w:rsid w:val="00F07762"/>
    <w:rsid w:val="00F0783F"/>
    <w:rsid w:val="00F10989"/>
    <w:rsid w:val="00F1143B"/>
    <w:rsid w:val="00F12A9B"/>
    <w:rsid w:val="00F14630"/>
    <w:rsid w:val="00F14AFD"/>
    <w:rsid w:val="00F14C05"/>
    <w:rsid w:val="00F14F9C"/>
    <w:rsid w:val="00F164D3"/>
    <w:rsid w:val="00F16CE3"/>
    <w:rsid w:val="00F2047B"/>
    <w:rsid w:val="00F21D32"/>
    <w:rsid w:val="00F2216F"/>
    <w:rsid w:val="00F23097"/>
    <w:rsid w:val="00F24714"/>
    <w:rsid w:val="00F25AA9"/>
    <w:rsid w:val="00F25CE2"/>
    <w:rsid w:val="00F26DD4"/>
    <w:rsid w:val="00F31ECD"/>
    <w:rsid w:val="00F351DB"/>
    <w:rsid w:val="00F351E6"/>
    <w:rsid w:val="00F36797"/>
    <w:rsid w:val="00F40ED7"/>
    <w:rsid w:val="00F41D7F"/>
    <w:rsid w:val="00F518C1"/>
    <w:rsid w:val="00F56E1E"/>
    <w:rsid w:val="00F624BE"/>
    <w:rsid w:val="00F6271B"/>
    <w:rsid w:val="00F63313"/>
    <w:rsid w:val="00F63EDD"/>
    <w:rsid w:val="00F7122C"/>
    <w:rsid w:val="00F74BB5"/>
    <w:rsid w:val="00F74EFE"/>
    <w:rsid w:val="00F754B4"/>
    <w:rsid w:val="00F76AAC"/>
    <w:rsid w:val="00F80A05"/>
    <w:rsid w:val="00F80B7C"/>
    <w:rsid w:val="00F833B4"/>
    <w:rsid w:val="00F86908"/>
    <w:rsid w:val="00F86FBB"/>
    <w:rsid w:val="00F943E8"/>
    <w:rsid w:val="00F95039"/>
    <w:rsid w:val="00F9529D"/>
    <w:rsid w:val="00F9615C"/>
    <w:rsid w:val="00F96914"/>
    <w:rsid w:val="00F97458"/>
    <w:rsid w:val="00F9793E"/>
    <w:rsid w:val="00FA177A"/>
    <w:rsid w:val="00FA1CB9"/>
    <w:rsid w:val="00FA4044"/>
    <w:rsid w:val="00FA6308"/>
    <w:rsid w:val="00FA68FE"/>
    <w:rsid w:val="00FB336F"/>
    <w:rsid w:val="00FB367D"/>
    <w:rsid w:val="00FB65C4"/>
    <w:rsid w:val="00FC1964"/>
    <w:rsid w:val="00FC4A02"/>
    <w:rsid w:val="00FC5E5B"/>
    <w:rsid w:val="00FC6177"/>
    <w:rsid w:val="00FD205E"/>
    <w:rsid w:val="00FD6F32"/>
    <w:rsid w:val="00FE0E76"/>
    <w:rsid w:val="00FE2B5C"/>
    <w:rsid w:val="00FE3BA8"/>
    <w:rsid w:val="00FE4172"/>
    <w:rsid w:val="00FE423F"/>
    <w:rsid w:val="00FE53C6"/>
    <w:rsid w:val="00FE5466"/>
    <w:rsid w:val="00FF544A"/>
    <w:rsid w:val="00FF5B3B"/>
    <w:rsid w:val="00FF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A62C4"/>
  <w15:docId w15:val="{34CBB538-B1D7-4E37-B154-3C407F16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A0E"/>
  </w:style>
  <w:style w:type="paragraph" w:styleId="Footer">
    <w:name w:val="footer"/>
    <w:basedOn w:val="Normal"/>
    <w:link w:val="FooterChar"/>
    <w:uiPriority w:val="99"/>
    <w:unhideWhenUsed/>
    <w:rsid w:val="00B43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A0E"/>
  </w:style>
  <w:style w:type="paragraph" w:styleId="BalloonText">
    <w:name w:val="Balloon Text"/>
    <w:basedOn w:val="Normal"/>
    <w:link w:val="BalloonTextChar"/>
    <w:uiPriority w:val="99"/>
    <w:semiHidden/>
    <w:unhideWhenUsed/>
    <w:rsid w:val="00F96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9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449452">
      <w:bodyDiv w:val="1"/>
      <w:marLeft w:val="0"/>
      <w:marRight w:val="0"/>
      <w:marTop w:val="0"/>
      <w:marBottom w:val="0"/>
      <w:divBdr>
        <w:top w:val="none" w:sz="0" w:space="0" w:color="auto"/>
        <w:left w:val="none" w:sz="0" w:space="0" w:color="auto"/>
        <w:bottom w:val="none" w:sz="0" w:space="0" w:color="auto"/>
        <w:right w:val="none" w:sz="0" w:space="0" w:color="auto"/>
      </w:divBdr>
    </w:div>
    <w:div w:id="789937448">
      <w:bodyDiv w:val="1"/>
      <w:marLeft w:val="0"/>
      <w:marRight w:val="0"/>
      <w:marTop w:val="0"/>
      <w:marBottom w:val="0"/>
      <w:divBdr>
        <w:top w:val="none" w:sz="0" w:space="0" w:color="auto"/>
        <w:left w:val="none" w:sz="0" w:space="0" w:color="auto"/>
        <w:bottom w:val="none" w:sz="0" w:space="0" w:color="auto"/>
        <w:right w:val="none" w:sz="0" w:space="0" w:color="auto"/>
      </w:divBdr>
    </w:div>
    <w:div w:id="815490638">
      <w:bodyDiv w:val="1"/>
      <w:marLeft w:val="0"/>
      <w:marRight w:val="0"/>
      <w:marTop w:val="0"/>
      <w:marBottom w:val="0"/>
      <w:divBdr>
        <w:top w:val="none" w:sz="0" w:space="0" w:color="auto"/>
        <w:left w:val="none" w:sz="0" w:space="0" w:color="auto"/>
        <w:bottom w:val="none" w:sz="0" w:space="0" w:color="auto"/>
        <w:right w:val="none" w:sz="0" w:space="0" w:color="auto"/>
      </w:divBdr>
    </w:div>
    <w:div w:id="1352029351">
      <w:bodyDiv w:val="1"/>
      <w:marLeft w:val="0"/>
      <w:marRight w:val="0"/>
      <w:marTop w:val="0"/>
      <w:marBottom w:val="0"/>
      <w:divBdr>
        <w:top w:val="none" w:sz="0" w:space="0" w:color="auto"/>
        <w:left w:val="none" w:sz="0" w:space="0" w:color="auto"/>
        <w:bottom w:val="none" w:sz="0" w:space="0" w:color="auto"/>
        <w:right w:val="none" w:sz="0" w:space="0" w:color="auto"/>
      </w:divBdr>
    </w:div>
    <w:div w:id="1365978907">
      <w:bodyDiv w:val="1"/>
      <w:marLeft w:val="0"/>
      <w:marRight w:val="0"/>
      <w:marTop w:val="0"/>
      <w:marBottom w:val="0"/>
      <w:divBdr>
        <w:top w:val="none" w:sz="0" w:space="0" w:color="auto"/>
        <w:left w:val="none" w:sz="0" w:space="0" w:color="auto"/>
        <w:bottom w:val="none" w:sz="0" w:space="0" w:color="auto"/>
        <w:right w:val="none" w:sz="0" w:space="0" w:color="auto"/>
      </w:divBdr>
    </w:div>
    <w:div w:id="1692368670">
      <w:bodyDiv w:val="1"/>
      <w:marLeft w:val="0"/>
      <w:marRight w:val="0"/>
      <w:marTop w:val="0"/>
      <w:marBottom w:val="0"/>
      <w:divBdr>
        <w:top w:val="none" w:sz="0" w:space="0" w:color="auto"/>
        <w:left w:val="none" w:sz="0" w:space="0" w:color="auto"/>
        <w:bottom w:val="none" w:sz="0" w:space="0" w:color="auto"/>
        <w:right w:val="none" w:sz="0" w:space="0" w:color="auto"/>
      </w:divBdr>
    </w:div>
    <w:div w:id="1940022667">
      <w:bodyDiv w:val="1"/>
      <w:marLeft w:val="0"/>
      <w:marRight w:val="0"/>
      <w:marTop w:val="0"/>
      <w:marBottom w:val="0"/>
      <w:divBdr>
        <w:top w:val="none" w:sz="0" w:space="0" w:color="auto"/>
        <w:left w:val="none" w:sz="0" w:space="0" w:color="auto"/>
        <w:bottom w:val="none" w:sz="0" w:space="0" w:color="auto"/>
        <w:right w:val="none" w:sz="0" w:space="0" w:color="auto"/>
      </w:divBdr>
    </w:div>
    <w:div w:id="207246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9216D-80E0-457D-98AE-0ED72005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15</Pages>
  <Words>4899</Words>
  <Characters>27926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dc:creator>
  <cp:lastModifiedBy>Kirk Robbins</cp:lastModifiedBy>
  <cp:revision>32</cp:revision>
  <cp:lastPrinted>2023-12-04T18:18:00Z</cp:lastPrinted>
  <dcterms:created xsi:type="dcterms:W3CDTF">2023-10-03T20:44:00Z</dcterms:created>
  <dcterms:modified xsi:type="dcterms:W3CDTF">2023-12-04T18:18:00Z</dcterms:modified>
</cp:coreProperties>
</file>