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6C7A" w14:textId="77777777" w:rsidR="0022204B" w:rsidRDefault="00766CD6">
      <w:pPr>
        <w:spacing w:after="120"/>
        <w:jc w:val="center"/>
      </w:pPr>
      <w:r>
        <w:rPr>
          <w:rFonts w:ascii="Garamond" w:eastAsia="Garamond" w:hAnsi="Garamond" w:cs="Garamond"/>
          <w:b/>
          <w:color w:val="000000"/>
          <w:sz w:val="32"/>
        </w:rPr>
        <w:t>Town of Bluff</w:t>
      </w:r>
    </w:p>
    <w:p w14:paraId="20496C7B" w14:textId="77777777" w:rsidR="0022204B" w:rsidRDefault="00766CD6">
      <w:pPr>
        <w:spacing w:after="120"/>
        <w:jc w:val="center"/>
      </w:pPr>
      <w:r>
        <w:rPr>
          <w:rFonts w:ascii="Arial" w:eastAsia="Arial" w:hAnsi="Arial" w:cs="Arial"/>
          <w:color w:val="000000"/>
          <w:sz w:val="26"/>
        </w:rPr>
        <w:t xml:space="preserve">Planning and Zoning Commission </w:t>
      </w:r>
      <w:r>
        <w:rPr>
          <w:rFonts w:ascii="Arial" w:eastAsia="Arial" w:hAnsi="Arial" w:cs="Arial"/>
          <w:color w:val="000000"/>
          <w:sz w:val="26"/>
          <w:shd w:val="clear" w:color="auto" w:fill="FFFF00"/>
        </w:rPr>
        <w:t xml:space="preserve">Regular Meeting Minutes </w:t>
      </w:r>
    </w:p>
    <w:p w14:paraId="20496C7C" w14:textId="77777777" w:rsidR="0022204B" w:rsidRDefault="00766CD6">
      <w:pPr>
        <w:spacing w:after="120"/>
        <w:jc w:val="center"/>
      </w:pPr>
      <w:r>
        <w:rPr>
          <w:rFonts w:ascii="Arial" w:eastAsia="Arial" w:hAnsi="Arial" w:cs="Arial"/>
          <w:b/>
          <w:color w:val="000000"/>
          <w:sz w:val="24"/>
          <w:shd w:val="clear" w:color="auto" w:fill="FFFF00"/>
        </w:rPr>
        <w:t xml:space="preserve">Wednesday, December 6, </w:t>
      </w:r>
      <w:proofErr w:type="gramStart"/>
      <w:r>
        <w:rPr>
          <w:rFonts w:ascii="Arial" w:eastAsia="Arial" w:hAnsi="Arial" w:cs="Arial"/>
          <w:b/>
          <w:color w:val="000000"/>
          <w:sz w:val="24"/>
          <w:shd w:val="clear" w:color="auto" w:fill="FFFF00"/>
        </w:rPr>
        <w:t>2023</w:t>
      </w:r>
      <w:proofErr w:type="gramEnd"/>
      <w:r>
        <w:rPr>
          <w:rFonts w:ascii="Arial" w:eastAsia="Arial" w:hAnsi="Arial" w:cs="Arial"/>
          <w:b/>
          <w:color w:val="000000"/>
          <w:sz w:val="24"/>
        </w:rPr>
        <w:t xml:space="preserve"> at 6:00 pm</w:t>
      </w:r>
    </w:p>
    <w:p w14:paraId="20496C7D" w14:textId="77777777" w:rsidR="0022204B" w:rsidRDefault="00766CD6">
      <w:pPr>
        <w:spacing w:after="120"/>
        <w:jc w:val="center"/>
      </w:pPr>
      <w:r>
        <w:rPr>
          <w:rFonts w:ascii="Arial" w:eastAsia="Arial" w:hAnsi="Arial" w:cs="Arial"/>
          <w:color w:val="000000"/>
          <w:sz w:val="24"/>
        </w:rPr>
        <w:t xml:space="preserve">VIRTUAL </w:t>
      </w:r>
      <w:proofErr w:type="gramStart"/>
      <w:r>
        <w:rPr>
          <w:rFonts w:ascii="Arial" w:eastAsia="Arial" w:hAnsi="Arial" w:cs="Arial"/>
          <w:color w:val="000000"/>
          <w:sz w:val="24"/>
        </w:rPr>
        <w:t xml:space="preserve">-  </w:t>
      </w:r>
      <w:r>
        <w:rPr>
          <w:rFonts w:ascii="Arial" w:eastAsia="Arial" w:hAnsi="Arial" w:cs="Arial"/>
          <w:color w:val="FF0000"/>
          <w:sz w:val="24"/>
        </w:rPr>
        <w:t>DRAFT</w:t>
      </w:r>
      <w:proofErr w:type="gramEnd"/>
      <w:r>
        <w:rPr>
          <w:rFonts w:ascii="Arial" w:eastAsia="Arial" w:hAnsi="Arial" w:cs="Arial"/>
          <w:color w:val="FF0000"/>
          <w:sz w:val="24"/>
        </w:rPr>
        <w:t xml:space="preserve"> </w:t>
      </w:r>
    </w:p>
    <w:p w14:paraId="20496C7E" w14:textId="77777777" w:rsidR="0022204B" w:rsidRDefault="00766CD6">
      <w:pPr>
        <w:spacing w:after="120"/>
        <w:jc w:val="center"/>
      </w:pPr>
      <w:r>
        <w:rPr>
          <w:rFonts w:ascii="Arial" w:eastAsia="Arial" w:hAnsi="Arial" w:cs="Arial"/>
          <w:sz w:val="24"/>
        </w:rPr>
        <w:t>190 North 3rd East, Bluff, Utah 84512</w:t>
      </w:r>
    </w:p>
    <w:p w14:paraId="20496C7F" w14:textId="77777777" w:rsidR="0022204B" w:rsidRDefault="0022204B">
      <w:pPr>
        <w:spacing w:after="120"/>
        <w:jc w:val="center"/>
      </w:pPr>
    </w:p>
    <w:p w14:paraId="20496C80" w14:textId="77777777" w:rsidR="0022204B" w:rsidRDefault="0022204B">
      <w:pPr>
        <w:spacing w:after="120"/>
        <w:jc w:val="center"/>
      </w:pPr>
    </w:p>
    <w:p w14:paraId="20496C81" w14:textId="77777777" w:rsidR="0022204B" w:rsidRDefault="00766CD6">
      <w:pPr>
        <w:spacing w:before="160" w:after="160"/>
      </w:pPr>
      <w:r>
        <w:rPr>
          <w:rFonts w:ascii="Arial" w:eastAsia="Arial" w:hAnsi="Arial" w:cs="Arial"/>
          <w:b/>
          <w:color w:val="222222"/>
          <w:sz w:val="20"/>
          <w:shd w:val="clear" w:color="auto" w:fill="FFFFFF"/>
        </w:rPr>
        <w:t>6:00 Roll Call: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 xml:space="preserve"> Amanda Podmore (Chair), Marcia Hadenfeldt (vice 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>chair), Ed Dobson, Brian Whitney, Malia Collins (</w:t>
      </w:r>
      <w:proofErr w:type="gramStart"/>
      <w:r>
        <w:rPr>
          <w:rFonts w:ascii="Arial" w:eastAsia="Arial" w:hAnsi="Arial" w:cs="Arial"/>
          <w:color w:val="222222"/>
          <w:sz w:val="20"/>
          <w:shd w:val="clear" w:color="auto" w:fill="FFFFFF"/>
        </w:rPr>
        <w:t xml:space="preserve">excused)   </w:t>
      </w:r>
      <w:proofErr w:type="gramEnd"/>
      <w:r>
        <w:rPr>
          <w:rFonts w:ascii="Arial" w:eastAsia="Arial" w:hAnsi="Arial" w:cs="Arial"/>
          <w:color w:val="222222"/>
          <w:sz w:val="20"/>
          <w:shd w:val="clear" w:color="auto" w:fill="FFFFFF"/>
        </w:rPr>
        <w:t xml:space="preserve">   Town Council Representative: Luanne Hook</w:t>
      </w:r>
    </w:p>
    <w:p w14:paraId="20496C82" w14:textId="77777777" w:rsidR="0022204B" w:rsidRDefault="00766CD6">
      <w:pPr>
        <w:spacing w:before="160" w:after="160"/>
      </w:pPr>
      <w:r>
        <w:rPr>
          <w:rFonts w:eastAsia="Calibri" w:cs="Calibri"/>
          <w:b/>
          <w:sz w:val="24"/>
        </w:rPr>
        <w:t xml:space="preserve">Public Comment: </w:t>
      </w:r>
      <w:r>
        <w:rPr>
          <w:rFonts w:eastAsia="Calibri" w:cs="Calibri"/>
          <w:sz w:val="24"/>
        </w:rPr>
        <w:t>none</w:t>
      </w:r>
    </w:p>
    <w:p w14:paraId="20496C83" w14:textId="77777777" w:rsidR="0022204B" w:rsidRDefault="00766CD6">
      <w:pPr>
        <w:spacing w:before="160" w:after="160"/>
      </w:pPr>
      <w:r>
        <w:rPr>
          <w:rFonts w:eastAsia="Calibri" w:cs="Calibri"/>
          <w:b/>
          <w:sz w:val="24"/>
        </w:rPr>
        <w:t xml:space="preserve">Approval of minutes from 11 / 2 /2023 work session: </w:t>
      </w:r>
      <w:r>
        <w:rPr>
          <w:rFonts w:eastAsia="Calibri" w:cs="Calibri"/>
          <w:sz w:val="24"/>
        </w:rPr>
        <w:t>Hadenfeldt motioned to approve the minutes as submitted,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Calibri"/>
          <w:sz w:val="24"/>
        </w:rPr>
        <w:t xml:space="preserve">Whitney </w:t>
      </w:r>
      <w:r>
        <w:rPr>
          <w:rFonts w:eastAsia="Calibri" w:cs="Calibri"/>
          <w:sz w:val="24"/>
        </w:rPr>
        <w:t xml:space="preserve">seconded: 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>Podmore (aye), Hadenfeldt (aye), Dobson (aye), Whitney (aye). The motion passed. The minutes were approved.</w:t>
      </w:r>
    </w:p>
    <w:p w14:paraId="20496C84" w14:textId="77777777" w:rsidR="0022204B" w:rsidRDefault="00766CD6">
      <w:pPr>
        <w:spacing w:before="160" w:after="160"/>
      </w:pPr>
      <w:r>
        <w:rPr>
          <w:rFonts w:eastAsia="Calibri" w:cs="Calibri"/>
          <w:b/>
          <w:sz w:val="24"/>
        </w:rPr>
        <w:t xml:space="preserve">Approval of minutes from 11/15/2023 regular meeting: </w:t>
      </w:r>
      <w:r>
        <w:rPr>
          <w:rFonts w:eastAsia="Calibri" w:cs="Calibri"/>
          <w:sz w:val="24"/>
        </w:rPr>
        <w:t xml:space="preserve">Hadenfeldt motioned to approve the minutes as submitted, Dobson seconded: 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>Podmore (abstained), Hadenfeldt (aye), Dobson (aye), Collins (aye). The motion passed. The minutes were approved.</w:t>
      </w:r>
    </w:p>
    <w:p w14:paraId="20496C85" w14:textId="77777777" w:rsidR="0022204B" w:rsidRDefault="00766CD6">
      <w:pPr>
        <w:spacing w:before="160" w:after="160"/>
      </w:pPr>
      <w:r>
        <w:rPr>
          <w:rFonts w:eastAsia="Calibri" w:cs="Calibri"/>
          <w:b/>
          <w:sz w:val="24"/>
        </w:rPr>
        <w:t xml:space="preserve">Approval of minutes from 11/30/2023 work session: </w:t>
      </w:r>
      <w:r>
        <w:rPr>
          <w:rFonts w:eastAsia="Calibri" w:cs="Calibri"/>
          <w:sz w:val="24"/>
        </w:rPr>
        <w:t xml:space="preserve">Hadenfeldt motioned to approve the minutes as amended to also include virtual meeting access. Dobson seconded: 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>Podmore (abstained), Hadenfeldt (aye), Dobson (aye), Whitney (aye). The motion passed. The minutes were approved.</w:t>
      </w:r>
    </w:p>
    <w:p w14:paraId="20496C86" w14:textId="77777777" w:rsidR="0022204B" w:rsidRDefault="00766CD6">
      <w:pPr>
        <w:spacing w:before="160" w:after="160"/>
      </w:pPr>
      <w:r>
        <w:rPr>
          <w:rFonts w:eastAsia="Calibri" w:cs="Calibri"/>
          <w:b/>
          <w:sz w:val="24"/>
          <w:u w:val="single"/>
        </w:rPr>
        <w:t>Old Business</w:t>
      </w:r>
    </w:p>
    <w:p w14:paraId="20496C87" w14:textId="77777777" w:rsidR="0022204B" w:rsidRDefault="00766CD6">
      <w:pPr>
        <w:spacing w:line="276" w:lineRule="auto"/>
      </w:pPr>
      <w:r>
        <w:rPr>
          <w:rFonts w:eastAsia="Calibri" w:cs="Calibri"/>
          <w:b/>
          <w:sz w:val="24"/>
        </w:rPr>
        <w:t xml:space="preserve">1. Update from Town Council: </w:t>
      </w:r>
      <w:r>
        <w:rPr>
          <w:rFonts w:eastAsia="Calibri" w:cs="Calibri"/>
          <w:sz w:val="24"/>
        </w:rPr>
        <w:t>Hook reported that the Town Council:</w:t>
      </w:r>
    </w:p>
    <w:p w14:paraId="20496C88" w14:textId="77777777" w:rsidR="0022204B" w:rsidRDefault="00766CD6">
      <w:pPr>
        <w:spacing w:line="276" w:lineRule="auto"/>
      </w:pPr>
      <w:r>
        <w:rPr>
          <w:rFonts w:eastAsia="Calibri" w:cs="Calibri"/>
          <w:sz w:val="24"/>
        </w:rPr>
        <w:t xml:space="preserve">* </w:t>
      </w:r>
      <w:proofErr w:type="gramStart"/>
      <w:r>
        <w:rPr>
          <w:rFonts w:eastAsia="Calibri" w:cs="Calibri"/>
          <w:sz w:val="24"/>
        </w:rPr>
        <w:t>confirmed</w:t>
      </w:r>
      <w:proofErr w:type="gramEnd"/>
      <w:r>
        <w:rPr>
          <w:rFonts w:eastAsia="Calibri" w:cs="Calibri"/>
          <w:sz w:val="24"/>
        </w:rPr>
        <w:t xml:space="preserve"> the election results.</w:t>
      </w:r>
    </w:p>
    <w:p w14:paraId="20496C89" w14:textId="77777777" w:rsidR="0022204B" w:rsidRDefault="00766CD6">
      <w:pPr>
        <w:spacing w:line="276" w:lineRule="auto"/>
      </w:pPr>
      <w:r>
        <w:rPr>
          <w:rFonts w:eastAsia="Calibri" w:cs="Calibri"/>
          <w:sz w:val="24"/>
        </w:rPr>
        <w:t xml:space="preserve">* </w:t>
      </w:r>
      <w:proofErr w:type="gramStart"/>
      <w:r>
        <w:rPr>
          <w:rFonts w:eastAsia="Calibri" w:cs="Calibri"/>
          <w:sz w:val="24"/>
        </w:rPr>
        <w:t>agreed</w:t>
      </w:r>
      <w:proofErr w:type="gramEnd"/>
      <w:r>
        <w:rPr>
          <w:rFonts w:eastAsia="Calibri" w:cs="Calibri"/>
          <w:sz w:val="24"/>
        </w:rPr>
        <w:t xml:space="preserve"> to </w:t>
      </w:r>
      <w:r>
        <w:rPr>
          <w:rFonts w:eastAsia="Calibri" w:cs="Calibri"/>
          <w:sz w:val="24"/>
        </w:rPr>
        <w:t xml:space="preserve">extend </w:t>
      </w:r>
      <w:proofErr w:type="spellStart"/>
      <w:r>
        <w:rPr>
          <w:rFonts w:eastAsia="Calibri" w:cs="Calibri"/>
          <w:sz w:val="24"/>
        </w:rPr>
        <w:t>Americorp</w:t>
      </w:r>
      <w:proofErr w:type="spellEnd"/>
      <w:r>
        <w:rPr>
          <w:rFonts w:eastAsia="Calibri" w:cs="Calibri"/>
          <w:sz w:val="24"/>
        </w:rPr>
        <w:t xml:space="preserve"> for an extra month.</w:t>
      </w:r>
    </w:p>
    <w:p w14:paraId="20496C8A" w14:textId="77777777" w:rsidR="0022204B" w:rsidRDefault="00766CD6">
      <w:pPr>
        <w:spacing w:line="276" w:lineRule="auto"/>
      </w:pPr>
      <w:r>
        <w:rPr>
          <w:rFonts w:eastAsia="Calibri" w:cs="Calibri"/>
          <w:sz w:val="24"/>
        </w:rPr>
        <w:t xml:space="preserve">* </w:t>
      </w:r>
      <w:proofErr w:type="gramStart"/>
      <w:r>
        <w:rPr>
          <w:rFonts w:eastAsia="Calibri" w:cs="Calibri"/>
          <w:sz w:val="24"/>
        </w:rPr>
        <w:t>submitted</w:t>
      </w:r>
      <w:proofErr w:type="gramEnd"/>
      <w:r>
        <w:rPr>
          <w:rFonts w:eastAsia="Calibri" w:cs="Calibri"/>
          <w:sz w:val="24"/>
        </w:rPr>
        <w:t xml:space="preserve"> an economic development grant.</w:t>
      </w:r>
    </w:p>
    <w:p w14:paraId="20496C8B" w14:textId="77777777" w:rsidR="0022204B" w:rsidRDefault="00766CD6">
      <w:pPr>
        <w:spacing w:line="276" w:lineRule="auto"/>
      </w:pPr>
      <w:r>
        <w:rPr>
          <w:rFonts w:eastAsia="Calibri" w:cs="Calibri"/>
          <w:sz w:val="24"/>
        </w:rPr>
        <w:t xml:space="preserve">* will contact P&amp;Z regarding a meeting for choosing a funded, subdivision-ordinance consultant as provided for by the state </w:t>
      </w:r>
      <w:proofErr w:type="gramStart"/>
      <w:r>
        <w:rPr>
          <w:rFonts w:eastAsia="Calibri" w:cs="Calibri"/>
          <w:sz w:val="24"/>
        </w:rPr>
        <w:t>legislature..</w:t>
      </w:r>
      <w:proofErr w:type="gramEnd"/>
    </w:p>
    <w:p w14:paraId="20496C8C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2. Update on noncompliant signs: </w:t>
      </w:r>
      <w:r>
        <w:rPr>
          <w:rFonts w:eastAsia="Calibri" w:cs="Calibri"/>
          <w:sz w:val="24"/>
        </w:rPr>
        <w:t>The stay on enforcement is still in effect.  The Town attorney will be consulted on the noncompliant signs and on how to include enforcement in the ordinance.</w:t>
      </w:r>
    </w:p>
    <w:p w14:paraId="20496C8D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3. Update on draft RV ordinance: </w:t>
      </w:r>
      <w:r>
        <w:rPr>
          <w:rFonts w:eastAsia="Calibri" w:cs="Calibri"/>
          <w:sz w:val="24"/>
        </w:rPr>
        <w:t>Dobson had emailed the Commissioners with language on grandfathering existing and encroaching RVs.  This issue will be discussed at the next work session.</w:t>
      </w:r>
    </w:p>
    <w:p w14:paraId="20496C8E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4. Update on changes to sign regulations in zoning ordinance: </w:t>
      </w:r>
      <w:r>
        <w:rPr>
          <w:rFonts w:eastAsia="Calibri" w:cs="Calibri"/>
          <w:sz w:val="24"/>
        </w:rPr>
        <w:t xml:space="preserve">Hadenfeldt noted that an email was received from the owners of the Smokehouse restaurant which included thoughtful </w:t>
      </w:r>
      <w:r>
        <w:rPr>
          <w:rFonts w:eastAsia="Calibri" w:cs="Calibri"/>
          <w:sz w:val="24"/>
        </w:rPr>
        <w:lastRenderedPageBreak/>
        <w:t>suggestions.  Podmore noted that the Business Owners of Bluff requested information and clarification. She will meet with them to present the current and re-draft considerations.</w:t>
      </w:r>
    </w:p>
    <w:p w14:paraId="20496C8F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5. Update on draft dirt moving ordinance: </w:t>
      </w:r>
      <w:r>
        <w:rPr>
          <w:rFonts w:eastAsia="Calibri" w:cs="Calibri"/>
          <w:sz w:val="24"/>
        </w:rPr>
        <w:t>Whitney is in process of referencing, collating, editing and refining information from sample ordinances and from the International Building Code into a working draft.</w:t>
      </w:r>
    </w:p>
    <w:p w14:paraId="20496C90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  <w:u w:val="single"/>
        </w:rPr>
        <w:t>New Business</w:t>
      </w:r>
    </w:p>
    <w:p w14:paraId="20496C91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color w:val="222222"/>
          <w:sz w:val="24"/>
        </w:rPr>
        <w:t xml:space="preserve">6. </w:t>
      </w:r>
      <w:r>
        <w:rPr>
          <w:rFonts w:eastAsia="Calibri" w:cs="Calibri"/>
          <w:b/>
          <w:color w:val="222222"/>
          <w:sz w:val="24"/>
          <w:shd w:val="clear" w:color="auto" w:fill="FFFFFF"/>
        </w:rPr>
        <w:t xml:space="preserve">Land Use Clearances: </w:t>
      </w:r>
      <w:r>
        <w:rPr>
          <w:rFonts w:eastAsia="Calibri" w:cs="Calibri"/>
          <w:color w:val="222222"/>
          <w:sz w:val="24"/>
          <w:shd w:val="clear" w:color="auto" w:fill="FFFFFF"/>
        </w:rPr>
        <w:t>none</w:t>
      </w:r>
    </w:p>
    <w:p w14:paraId="20496C92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7. Scheduling meeting with Town Attorney re: ordinance enforcement: </w:t>
      </w:r>
      <w:r>
        <w:rPr>
          <w:rFonts w:eastAsia="Calibri" w:cs="Calibri"/>
          <w:sz w:val="24"/>
        </w:rPr>
        <w:t>TBD, in process</w:t>
      </w:r>
    </w:p>
    <w:p w14:paraId="20496C93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8. Discussion of 2024 meeting dates: </w:t>
      </w:r>
      <w:r>
        <w:rPr>
          <w:rFonts w:eastAsia="Calibri" w:cs="Calibri"/>
          <w:sz w:val="24"/>
        </w:rPr>
        <w:t xml:space="preserve">The Commissioners agreed that twice monthly meetings are beneficial.  The Town Council will be discussing their 2024 meeting schedule this Friday at a work session.  In </w:t>
      </w:r>
      <w:proofErr w:type="spellStart"/>
      <w:r>
        <w:rPr>
          <w:rFonts w:eastAsia="Calibri" w:cs="Calibri"/>
          <w:sz w:val="24"/>
        </w:rPr>
        <w:t>oreder</w:t>
      </w:r>
      <w:proofErr w:type="spellEnd"/>
      <w:r>
        <w:rPr>
          <w:rFonts w:eastAsia="Calibri" w:cs="Calibri"/>
          <w:sz w:val="24"/>
        </w:rPr>
        <w:t xml:space="preserve"> to accommodate all parties and to meet the Public Notice deadline, Podmore will coordinate the options and the vote via email.</w:t>
      </w:r>
    </w:p>
    <w:p w14:paraId="20496C94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sz w:val="24"/>
        </w:rPr>
        <w:t xml:space="preserve">9. Schedule final work session for 2023: </w:t>
      </w:r>
      <w:r>
        <w:rPr>
          <w:rFonts w:eastAsia="Calibri" w:cs="Calibri"/>
          <w:sz w:val="24"/>
        </w:rPr>
        <w:t>The work-session is scheduled for Thursday, 12/14/2023 from 10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AM until noon.</w:t>
      </w:r>
    </w:p>
    <w:p w14:paraId="20496C95" w14:textId="77777777" w:rsidR="0022204B" w:rsidRDefault="00766CD6">
      <w:pPr>
        <w:spacing w:after="200" w:line="276" w:lineRule="auto"/>
      </w:pPr>
      <w:r>
        <w:rPr>
          <w:rFonts w:eastAsia="Calibri" w:cs="Calibri"/>
          <w:b/>
          <w:color w:val="222222"/>
          <w:shd w:val="clear" w:color="auto" w:fill="FFFFFF"/>
        </w:rPr>
        <w:t xml:space="preserve">10. Items for next agenda: </w:t>
      </w:r>
    </w:p>
    <w:p w14:paraId="20496C96" w14:textId="77777777" w:rsidR="0022204B" w:rsidRDefault="00766CD6">
      <w:pPr>
        <w:spacing w:after="200" w:line="276" w:lineRule="auto"/>
      </w:pPr>
      <w:r>
        <w:rPr>
          <w:rFonts w:eastAsia="Calibri" w:cs="Calibri"/>
          <w:color w:val="222222"/>
          <w:shd w:val="clear" w:color="auto" w:fill="FFFFFF"/>
        </w:rPr>
        <w:t xml:space="preserve">*Updates </w:t>
      </w:r>
      <w:proofErr w:type="gramStart"/>
      <w:r>
        <w:rPr>
          <w:rFonts w:eastAsia="Calibri" w:cs="Calibri"/>
          <w:color w:val="222222"/>
          <w:shd w:val="clear" w:color="auto" w:fill="FFFFFF"/>
        </w:rPr>
        <w:t>on :</w:t>
      </w:r>
      <w:proofErr w:type="gramEnd"/>
      <w:r>
        <w:rPr>
          <w:rFonts w:eastAsia="Calibri" w:cs="Calibri"/>
          <w:color w:val="222222"/>
          <w:shd w:val="clear" w:color="auto" w:fill="FFFFFF"/>
        </w:rPr>
        <w:t xml:space="preserve"> noncompliant signs, RV ordinance, sign ordinance, dirt-moving ordinance</w:t>
      </w:r>
    </w:p>
    <w:p w14:paraId="20496C97" w14:textId="77777777" w:rsidR="0022204B" w:rsidRDefault="00766CD6">
      <w:pPr>
        <w:spacing w:after="200" w:line="276" w:lineRule="auto"/>
      </w:pPr>
      <w:r>
        <w:rPr>
          <w:rFonts w:eastAsia="Calibri" w:cs="Calibri"/>
          <w:color w:val="222222"/>
          <w:shd w:val="clear" w:color="auto" w:fill="FFFFFF"/>
        </w:rPr>
        <w:t xml:space="preserve">* </w:t>
      </w:r>
      <w:proofErr w:type="gramStart"/>
      <w:r>
        <w:rPr>
          <w:rFonts w:eastAsia="Calibri" w:cs="Calibri"/>
          <w:color w:val="222222"/>
          <w:shd w:val="clear" w:color="auto" w:fill="FFFFFF"/>
        </w:rPr>
        <w:t>discuss</w:t>
      </w:r>
      <w:proofErr w:type="gramEnd"/>
      <w:r>
        <w:rPr>
          <w:rFonts w:eastAsia="Calibri" w:cs="Calibri"/>
          <w:color w:val="222222"/>
          <w:shd w:val="clear" w:color="auto" w:fill="FFFFFF"/>
        </w:rPr>
        <w:t xml:space="preserve"> public hearing and include Town Council input</w:t>
      </w:r>
    </w:p>
    <w:p w14:paraId="20496C98" w14:textId="77777777" w:rsidR="0022204B" w:rsidRDefault="00766CD6">
      <w:pPr>
        <w:spacing w:after="200" w:line="276" w:lineRule="auto"/>
      </w:pPr>
      <w:r>
        <w:rPr>
          <w:rFonts w:eastAsia="Calibri" w:cs="Calibri"/>
          <w:color w:val="222222"/>
          <w:shd w:val="clear" w:color="auto" w:fill="FFFFFF"/>
        </w:rPr>
        <w:t xml:space="preserve">* </w:t>
      </w:r>
      <w:proofErr w:type="gramStart"/>
      <w:r>
        <w:rPr>
          <w:rFonts w:eastAsia="Calibri" w:cs="Calibri"/>
          <w:color w:val="222222"/>
          <w:shd w:val="clear" w:color="auto" w:fill="FFFFFF"/>
        </w:rPr>
        <w:t>brainstorm</w:t>
      </w:r>
      <w:proofErr w:type="gramEnd"/>
      <w:r>
        <w:rPr>
          <w:rFonts w:eastAsia="Calibri" w:cs="Calibri"/>
          <w:color w:val="222222"/>
          <w:shd w:val="clear" w:color="auto" w:fill="FFFFFF"/>
        </w:rPr>
        <w:t xml:space="preserve"> goals and priorities</w:t>
      </w:r>
    </w:p>
    <w:p w14:paraId="20496C99" w14:textId="77777777" w:rsidR="0022204B" w:rsidRDefault="00766CD6">
      <w:pPr>
        <w:spacing w:after="200" w:line="276" w:lineRule="auto"/>
      </w:pPr>
      <w:r>
        <w:rPr>
          <w:rFonts w:eastAsia="Calibri" w:cs="Calibri"/>
          <w:color w:val="222222"/>
          <w:shd w:val="clear" w:color="auto" w:fill="FFFFFF"/>
        </w:rPr>
        <w:t xml:space="preserve">* </w:t>
      </w:r>
      <w:proofErr w:type="gramStart"/>
      <w:r>
        <w:rPr>
          <w:rFonts w:eastAsia="Calibri" w:cs="Calibri"/>
          <w:color w:val="222222"/>
          <w:shd w:val="clear" w:color="auto" w:fill="FFFFFF"/>
        </w:rPr>
        <w:t>election</w:t>
      </w:r>
      <w:proofErr w:type="gramEnd"/>
      <w:r>
        <w:rPr>
          <w:rFonts w:eastAsia="Calibri" w:cs="Calibri"/>
          <w:color w:val="222222"/>
          <w:shd w:val="clear" w:color="auto" w:fill="FFFFFF"/>
        </w:rPr>
        <w:t xml:space="preserve"> of officers ...</w:t>
      </w:r>
    </w:p>
    <w:p w14:paraId="20496C9A" w14:textId="77777777" w:rsidR="0022204B" w:rsidRDefault="00766CD6">
      <w:r>
        <w:rPr>
          <w:rFonts w:eastAsia="Calibri" w:cs="Calibri"/>
          <w:b/>
          <w:color w:val="222222"/>
          <w:shd w:val="clear" w:color="auto" w:fill="FFFFFF"/>
        </w:rPr>
        <w:t>11. Other</w:t>
      </w:r>
      <w:r>
        <w:rPr>
          <w:rFonts w:eastAsia="Calibri" w:cs="Calibri"/>
          <w:color w:val="222222"/>
          <w:shd w:val="clear" w:color="auto" w:fill="FFFFFF"/>
        </w:rPr>
        <w:t xml:space="preserve">: Hadenfeldt notified the Commission that she has in her </w:t>
      </w:r>
      <w:proofErr w:type="gramStart"/>
      <w:r>
        <w:rPr>
          <w:rFonts w:eastAsia="Calibri" w:cs="Calibri"/>
          <w:color w:val="222222"/>
          <w:shd w:val="clear" w:color="auto" w:fill="FFFFFF"/>
        </w:rPr>
        <w:t>possession,</w:t>
      </w:r>
      <w:proofErr w:type="gramEnd"/>
      <w:r>
        <w:rPr>
          <w:rFonts w:eastAsia="Calibri" w:cs="Calibri"/>
          <w:color w:val="222222"/>
          <w:shd w:val="clear" w:color="auto" w:fill="FFFFFF"/>
        </w:rPr>
        <w:t xml:space="preserve"> hard-copy mail, waiting to be filed at the Town offices until after the construction there is completed.</w:t>
      </w:r>
    </w:p>
    <w:p w14:paraId="20496C9B" w14:textId="77777777" w:rsidR="0022204B" w:rsidRDefault="0022204B"/>
    <w:p w14:paraId="20496C9C" w14:textId="77777777" w:rsidR="0022204B" w:rsidRDefault="00766CD6">
      <w:r>
        <w:rPr>
          <w:rFonts w:ascii="Arial" w:eastAsia="Arial" w:hAnsi="Arial" w:cs="Arial"/>
          <w:b/>
          <w:color w:val="222222"/>
          <w:sz w:val="20"/>
        </w:rPr>
        <w:t xml:space="preserve">Dobson made a motion to adjourn the meeting, Hadenfeldt seconded, the vote was </w:t>
      </w:r>
      <w:proofErr w:type="gramStart"/>
      <w:r>
        <w:rPr>
          <w:rFonts w:ascii="Arial" w:eastAsia="Arial" w:hAnsi="Arial" w:cs="Arial"/>
          <w:b/>
          <w:color w:val="222222"/>
          <w:sz w:val="20"/>
        </w:rPr>
        <w:t>unanimous</w:t>
      </w:r>
      <w:proofErr w:type="gramEnd"/>
      <w:r>
        <w:rPr>
          <w:rFonts w:ascii="Arial" w:eastAsia="Arial" w:hAnsi="Arial" w:cs="Arial"/>
          <w:b/>
          <w:color w:val="222222"/>
          <w:sz w:val="20"/>
        </w:rPr>
        <w:t xml:space="preserve"> and the meeting adjourned at 6:44 PM.</w:t>
      </w:r>
    </w:p>
    <w:p w14:paraId="20496C9D" w14:textId="77777777" w:rsidR="0022204B" w:rsidRDefault="0022204B"/>
    <w:p w14:paraId="20496C9E" w14:textId="77777777" w:rsidR="0022204B" w:rsidRDefault="0022204B">
      <w:pPr>
        <w:jc w:val="center"/>
      </w:pPr>
    </w:p>
    <w:p w14:paraId="20496C9F" w14:textId="77777777" w:rsidR="0022204B" w:rsidRDefault="0022204B">
      <w:pPr>
        <w:spacing w:after="200" w:line="276" w:lineRule="auto"/>
      </w:pPr>
    </w:p>
    <w:sectPr w:rsidR="0022204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6C7E" w14:textId="77777777" w:rsidR="00766CD6" w:rsidRDefault="00766CD6">
      <w:r>
        <w:separator/>
      </w:r>
    </w:p>
  </w:endnote>
  <w:endnote w:type="continuationSeparator" w:id="0">
    <w:p w14:paraId="20496C80" w14:textId="77777777" w:rsidR="00766CD6" w:rsidRDefault="0076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96C7A" w14:textId="77777777" w:rsidR="00766CD6" w:rsidRDefault="00766CD6">
      <w:r>
        <w:rPr>
          <w:color w:val="000000"/>
        </w:rPr>
        <w:separator/>
      </w:r>
    </w:p>
  </w:footnote>
  <w:footnote w:type="continuationSeparator" w:id="0">
    <w:p w14:paraId="20496C7C" w14:textId="77777777" w:rsidR="00766CD6" w:rsidRDefault="00766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2204B"/>
    <w:rsid w:val="0022204B"/>
    <w:rsid w:val="0076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96C7A"/>
  <w15:docId w15:val="{BF86BE73-4514-43D2-84CF-FE3BB687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2</cp:revision>
  <dcterms:created xsi:type="dcterms:W3CDTF">2023-12-12T16:09:00Z</dcterms:created>
  <dcterms:modified xsi:type="dcterms:W3CDTF">2023-12-12T16:09:00Z</dcterms:modified>
</cp:coreProperties>
</file>