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549015" w14:textId="77777777" w:rsidR="00D0682D" w:rsidRDefault="008B5F22">
      <w:pPr>
        <w:widowControl w:val="0"/>
        <w:pBdr>
          <w:top w:val="nil"/>
          <w:left w:val="nil"/>
          <w:bottom w:val="nil"/>
          <w:right w:val="nil"/>
          <w:between w:val="nil"/>
        </w:pBdr>
        <w:spacing w:after="0"/>
      </w:pPr>
      <w:r>
        <w:pict w14:anchorId="63774F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0;margin-top:0;width:50pt;height:50pt;z-index:251659264;visibility:hidden">
            <o:lock v:ext="edit" selection="t"/>
          </v:shape>
        </w:pict>
      </w:r>
      <w:r>
        <w:pict w14:anchorId="732964EE">
          <v:shape id="_x0000_s1028" type="#_x0000_t136" style="position:absolute;margin-left:0;margin-top:0;width:50pt;height:50pt;z-index:251658240;visibility:hidden">
            <o:lock v:ext="edit" selection="t"/>
          </v:shape>
        </w:pict>
      </w:r>
    </w:p>
    <w:p w14:paraId="35283F49" w14:textId="77777777" w:rsidR="00D0682D" w:rsidRDefault="00662270" w:rsidP="0024449A">
      <w:pPr>
        <w:widowControl w:val="0"/>
        <w:pBdr>
          <w:top w:val="nil"/>
          <w:left w:val="nil"/>
          <w:bottom w:val="nil"/>
          <w:right w:val="nil"/>
          <w:between w:val="nil"/>
        </w:pBdr>
        <w:spacing w:after="0"/>
        <w:jc w:val="center"/>
        <w:rPr>
          <w:color w:val="000000"/>
          <w:sz w:val="32"/>
          <w:szCs w:val="32"/>
        </w:rPr>
      </w:pPr>
      <w:r>
        <w:rPr>
          <w:color w:val="000000"/>
          <w:sz w:val="32"/>
          <w:szCs w:val="32"/>
        </w:rPr>
        <w:t>NEPHI CITY</w:t>
      </w:r>
      <w:r>
        <w:rPr>
          <w:noProof/>
        </w:rPr>
        <mc:AlternateContent>
          <mc:Choice Requires="wps">
            <w:drawing>
              <wp:anchor distT="0" distB="0" distL="114300" distR="114300" simplePos="0" relativeHeight="251656192" behindDoc="0" locked="0" layoutInCell="1" hidden="0" allowOverlap="1" wp14:anchorId="1611EE42" wp14:editId="48EE0DC0">
                <wp:simplePos x="0" y="0"/>
                <wp:positionH relativeFrom="column">
                  <wp:posOffset>1</wp:posOffset>
                </wp:positionH>
                <wp:positionV relativeFrom="paragraph">
                  <wp:posOffset>0</wp:posOffset>
                </wp:positionV>
                <wp:extent cx="654050" cy="654050"/>
                <wp:effectExtent l="0" t="0" r="0" b="0"/>
                <wp:wrapNone/>
                <wp:docPr id="3" name="Rectangle 3"/>
                <wp:cNvGraphicFramePr/>
                <a:graphic xmlns:a="http://schemas.openxmlformats.org/drawingml/2006/main">
                  <a:graphicData uri="http://schemas.microsoft.com/office/word/2010/wordprocessingShape">
                    <wps:wsp>
                      <wps:cNvSpPr/>
                      <wps:spPr>
                        <a:xfrm>
                          <a:off x="5028500" y="3462500"/>
                          <a:ext cx="635000" cy="635000"/>
                        </a:xfrm>
                        <a:prstGeom prst="rect">
                          <a:avLst/>
                        </a:prstGeom>
                        <a:noFill/>
                        <a:ln>
                          <a:noFill/>
                        </a:ln>
                      </wps:spPr>
                      <wps:txbx>
                        <w:txbxContent>
                          <w:p w14:paraId="7BE53403" w14:textId="77777777" w:rsidR="00D0682D" w:rsidRDefault="00D0682D">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611EE42" id="Rectangle 3" o:spid="_x0000_s1026" style="position:absolute;left:0;text-align:left;margin-left:0;margin-top:0;width:51.5pt;height:51.5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" filled="f" stroked="f">
                <v:textbox inset="2.53958mm,2.53958mm,2.53958mm,2.53958mm">
                  <w:txbxContent>
                    <w:p w14:paraId="7BE53403" w14:textId="77777777" w:rsidR="00D0682D" w:rsidRDefault="00D0682D">
                      <w:pPr>
                        <w:spacing w:after="0" w:line="240" w:lineRule="auto"/>
                        <w:textDirection w:val="btLr"/>
                      </w:pPr>
                    </w:p>
                  </w:txbxContent>
                </v:textbox>
              </v:rect>
            </w:pict>
          </mc:Fallback>
        </mc:AlternateContent>
      </w:r>
      <w:r>
        <w:rPr>
          <w:noProof/>
        </w:rPr>
        <mc:AlternateContent>
          <mc:Choice Requires="wpg">
            <w:drawing>
              <wp:anchor distT="0" distB="0" distL="114300" distR="114300" simplePos="0" relativeHeight="251657216" behindDoc="0" locked="0" layoutInCell="1" hidden="0" allowOverlap="1" wp14:anchorId="6F926C4B" wp14:editId="5F516883">
                <wp:simplePos x="0" y="0"/>
                <wp:positionH relativeFrom="column">
                  <wp:posOffset>114300</wp:posOffset>
                </wp:positionH>
                <wp:positionV relativeFrom="paragraph">
                  <wp:posOffset>0</wp:posOffset>
                </wp:positionV>
                <wp:extent cx="647700" cy="647700"/>
                <wp:effectExtent l="0" t="0" r="0" b="0"/>
                <wp:wrapNone/>
                <wp:docPr id="4" name="Freeform: Shape 4"/>
                <wp:cNvGraphicFramePr/>
                <a:graphic xmlns:a="http://schemas.openxmlformats.org/drawingml/2006/main">
                  <a:graphicData uri="http://schemas.microsoft.com/office/word/2010/wordprocessingShape">
                    <wps:wsp>
                      <wps:cNvSpPr/>
                      <wps:spPr>
                        <a:xfrm>
                          <a:off x="5028500" y="3462500"/>
                          <a:ext cx="635000" cy="635000"/>
                        </a:xfrm>
                        <a:custGeom>
                          <a:avLst/>
                          <a:gdLst/>
                          <a:ahLst/>
                          <a:cxnLst/>
                          <a:rect l="l" t="t" r="r" b="b"/>
                          <a:pathLst>
                            <a:path w="635000" h="635000" extrusionOk="0">
                              <a:moveTo>
                                <a:pt x="0" y="0"/>
                              </a:moveTo>
                              <a:lnTo>
                                <a:pt x="635000" y="0"/>
                              </a:lnTo>
                              <a:moveTo>
                                <a:pt x="0" y="635000"/>
                              </a:moveTo>
                              <a:lnTo>
                                <a:pt x="635000" y="63500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647700" cy="647700"/>
                <wp:effectExtent b="0" l="0" r="0" t="0"/>
                <wp:wrapNone/>
                <wp:docPr id="4"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647700" cy="647700"/>
                        </a:xfrm>
                        <a:prstGeom prst="rect"/>
                        <a:ln/>
                      </pic:spPr>
                    </pic:pic>
                  </a:graphicData>
                </a:graphic>
              </wp:anchor>
            </w:drawing>
          </mc:Fallback>
        </mc:AlternateContent>
      </w:r>
    </w:p>
    <w:p w14:paraId="64109C33" w14:textId="77777777" w:rsidR="00D0682D" w:rsidRDefault="00662270" w:rsidP="0024449A">
      <w:pPr>
        <w:pBdr>
          <w:top w:val="nil"/>
          <w:left w:val="nil"/>
          <w:bottom w:val="nil"/>
          <w:right w:val="nil"/>
          <w:between w:val="nil"/>
        </w:pBdr>
        <w:spacing w:after="0" w:line="240" w:lineRule="auto"/>
        <w:jc w:val="center"/>
        <w:rPr>
          <w:color w:val="000000"/>
          <w:sz w:val="32"/>
          <w:szCs w:val="32"/>
        </w:rPr>
      </w:pPr>
      <w:r>
        <w:rPr>
          <w:color w:val="000000"/>
          <w:sz w:val="32"/>
          <w:szCs w:val="32"/>
        </w:rPr>
        <w:t>COUNCIL MEETING</w:t>
      </w:r>
    </w:p>
    <w:p w14:paraId="3590DD26" w14:textId="4EBD54A5" w:rsidR="00D0682D" w:rsidRDefault="00A97475" w:rsidP="0024449A">
      <w:pPr>
        <w:spacing w:after="0" w:line="240" w:lineRule="auto"/>
        <w:ind w:left="2880" w:firstLine="720"/>
      </w:pPr>
      <w:r>
        <w:rPr>
          <w:sz w:val="28"/>
          <w:szCs w:val="28"/>
        </w:rPr>
        <w:t xml:space="preserve">November </w:t>
      </w:r>
      <w:r w:rsidR="0024449A">
        <w:rPr>
          <w:sz w:val="28"/>
          <w:szCs w:val="28"/>
        </w:rPr>
        <w:t>21</w:t>
      </w:r>
      <w:r w:rsidR="00662270">
        <w:rPr>
          <w:sz w:val="28"/>
          <w:szCs w:val="28"/>
        </w:rPr>
        <w:t>,</w:t>
      </w:r>
      <w:r w:rsidR="00FF2EBE">
        <w:rPr>
          <w:sz w:val="28"/>
          <w:szCs w:val="28"/>
        </w:rPr>
        <w:t xml:space="preserve"> </w:t>
      </w:r>
      <w:r w:rsidR="00662270">
        <w:rPr>
          <w:sz w:val="28"/>
          <w:szCs w:val="28"/>
        </w:rPr>
        <w:t>2023</w:t>
      </w:r>
    </w:p>
    <w:p w14:paraId="1180BFF7" w14:textId="77777777" w:rsidR="00D0682D" w:rsidRDefault="00D0682D" w:rsidP="0024449A">
      <w:pPr>
        <w:spacing w:after="0" w:line="240" w:lineRule="auto"/>
        <w:jc w:val="center"/>
      </w:pPr>
    </w:p>
    <w:p w14:paraId="1351334F" w14:textId="2BE3F37A" w:rsidR="00D0682D" w:rsidRDefault="00662270">
      <w:pPr>
        <w:spacing w:after="0" w:line="240" w:lineRule="auto"/>
      </w:pPr>
      <w:r>
        <w:t xml:space="preserve">The Nephi City Council  met in regular session in the council chambers of city hall located at 21 East 100 North at 7:00 p.m. Tuesday, </w:t>
      </w:r>
      <w:r w:rsidR="00A97475">
        <w:t>November</w:t>
      </w:r>
      <w:r w:rsidR="00FF2EBE">
        <w:t xml:space="preserve"> </w:t>
      </w:r>
      <w:r w:rsidR="0024449A">
        <w:t>21</w:t>
      </w:r>
      <w:r>
        <w:t>, 2023.</w:t>
      </w:r>
    </w:p>
    <w:p w14:paraId="2D2A299A" w14:textId="77777777" w:rsidR="00D0682D" w:rsidRDefault="00662270">
      <w:pPr>
        <w:spacing w:after="0" w:line="240" w:lineRule="auto"/>
      </w:pPr>
      <w:r>
        <w:t>Those present were:</w:t>
      </w:r>
      <w:r>
        <w:tab/>
      </w:r>
    </w:p>
    <w:p w14:paraId="458AD2DC" w14:textId="59A65377" w:rsidR="00D0682D" w:rsidRDefault="00662270">
      <w:pPr>
        <w:spacing w:after="0" w:line="240" w:lineRule="auto"/>
        <w:ind w:left="720" w:firstLine="720"/>
      </w:pPr>
      <w:r>
        <w:t xml:space="preserve">Mayor . . . . . . . . . . . . . . . . . . . . . . . . . . . . . . . . . </w:t>
      </w:r>
      <w:r>
        <w:tab/>
        <w:t xml:space="preserve">Justin D. Seely </w:t>
      </w:r>
    </w:p>
    <w:p w14:paraId="79C81A8F" w14:textId="74F19585" w:rsidR="00D0682D" w:rsidRDefault="00FF2EBE">
      <w:pPr>
        <w:spacing w:after="0" w:line="240" w:lineRule="auto"/>
        <w:ind w:left="720" w:firstLine="720"/>
      </w:pPr>
      <w:r>
        <w:t>Council Member . . .</w:t>
      </w:r>
      <w:r w:rsidR="00662270">
        <w:t xml:space="preserve">  . . . . . . . . . . . . . . . . . . . . .      Nathan Memmott </w:t>
      </w:r>
    </w:p>
    <w:p w14:paraId="0CAFDB96" w14:textId="1808A7EB" w:rsidR="00D0682D" w:rsidRDefault="00662270">
      <w:pPr>
        <w:spacing w:after="0" w:line="240" w:lineRule="auto"/>
        <w:ind w:left="720" w:firstLine="720"/>
      </w:pPr>
      <w:r>
        <w:t>Council Member . . . . . . . . . . . . . . . . . . . . . . . . .</w:t>
      </w:r>
      <w:r>
        <w:tab/>
        <w:t xml:space="preserve">Larry Ostler </w:t>
      </w:r>
      <w:r w:rsidR="00DC1C36">
        <w:t>(Excused)</w:t>
      </w:r>
    </w:p>
    <w:p w14:paraId="5187B1E1" w14:textId="77777777" w:rsidR="00D0682D" w:rsidRDefault="00662270">
      <w:pPr>
        <w:spacing w:after="0" w:line="240" w:lineRule="auto"/>
        <w:ind w:left="720" w:firstLine="720"/>
      </w:pPr>
      <w:r>
        <w:t xml:space="preserve">Council Member . . . . . . . . . . . . . . . . . . . . . . . . . </w:t>
      </w:r>
      <w:r>
        <w:tab/>
        <w:t>Jeramie Callaway</w:t>
      </w:r>
    </w:p>
    <w:p w14:paraId="5DBFDAE8" w14:textId="3109A9B0" w:rsidR="00D0682D" w:rsidRDefault="00662270">
      <w:pPr>
        <w:spacing w:after="0" w:line="240" w:lineRule="auto"/>
        <w:ind w:left="720" w:firstLine="720"/>
      </w:pPr>
      <w:r>
        <w:t>Council Member . . . . . . . . . . . . . . . . . . . . . . . . .</w:t>
      </w:r>
      <w:r>
        <w:tab/>
        <w:t xml:space="preserve">Skip Worwood  </w:t>
      </w:r>
    </w:p>
    <w:p w14:paraId="243DCBC7" w14:textId="598F7B57" w:rsidR="00D0682D" w:rsidRDefault="00662270">
      <w:pPr>
        <w:spacing w:after="0" w:line="240" w:lineRule="auto"/>
        <w:ind w:left="720" w:firstLine="720"/>
      </w:pPr>
      <w:r>
        <w:t>Council Member . . . . . . . . . . . . . . . . . . . . . . . . .</w:t>
      </w:r>
      <w:r>
        <w:tab/>
        <w:t xml:space="preserve">John D. Parady  </w:t>
      </w:r>
      <w:r w:rsidR="00DC1C36">
        <w:t>(Excused)</w:t>
      </w:r>
    </w:p>
    <w:p w14:paraId="71BF4E6F" w14:textId="20179D2F" w:rsidR="00D0682D" w:rsidRDefault="00662270">
      <w:pPr>
        <w:spacing w:after="0" w:line="240" w:lineRule="auto"/>
        <w:ind w:left="720" w:firstLine="720"/>
      </w:pPr>
      <w:r>
        <w:t xml:space="preserve">City Administrator . . . . . . . . . . . . . . . . . . . . . . . . </w:t>
      </w:r>
      <w:r>
        <w:tab/>
        <w:t>Seth Atkinson</w:t>
      </w:r>
      <w:r w:rsidR="00A97475">
        <w:t xml:space="preserve"> </w:t>
      </w:r>
      <w:r>
        <w:t xml:space="preserve"> </w:t>
      </w:r>
    </w:p>
    <w:p w14:paraId="5330DA8E" w14:textId="77777777" w:rsidR="00D0682D" w:rsidRDefault="00662270">
      <w:pPr>
        <w:spacing w:after="0" w:line="240" w:lineRule="auto"/>
        <w:ind w:left="720" w:firstLine="720"/>
      </w:pPr>
      <w:r>
        <w:t>City Attorney . . . . . . . . . . . . . . . . . . . . . . . . . . . .</w:t>
      </w:r>
      <w:r>
        <w:tab/>
        <w:t xml:space="preserve">Kasey L. Wright  </w:t>
      </w:r>
    </w:p>
    <w:p w14:paraId="143D5886" w14:textId="588E52CB" w:rsidR="00D0682D" w:rsidRDefault="00662270">
      <w:pPr>
        <w:spacing w:after="0" w:line="240" w:lineRule="auto"/>
        <w:ind w:left="1440"/>
      </w:pPr>
      <w:r>
        <w:t>City Recorder . . . . . . . . . . . . . . . . . . . . . . . . . . . .</w:t>
      </w:r>
      <w:r>
        <w:tab/>
        <w:t>Lisa E. Brough</w:t>
      </w:r>
      <w:r w:rsidR="00837C6B">
        <w:t xml:space="preserve"> </w:t>
      </w:r>
    </w:p>
    <w:p w14:paraId="3A2E7919" w14:textId="77777777" w:rsidR="0090729E" w:rsidRDefault="0090729E">
      <w:pPr>
        <w:spacing w:after="0" w:line="240" w:lineRule="auto"/>
        <w:ind w:left="1440"/>
      </w:pPr>
    </w:p>
    <w:p w14:paraId="43CF8DBD" w14:textId="3F3F56BB" w:rsidR="00837C6B" w:rsidRDefault="00662270">
      <w:pPr>
        <w:spacing w:after="0" w:line="240" w:lineRule="auto"/>
      </w:pPr>
      <w:r>
        <w:t>Guests:</w:t>
      </w:r>
      <w:r w:rsidR="00BD3134">
        <w:t xml:space="preserve"> </w:t>
      </w:r>
      <w:r w:rsidR="00A65E87">
        <w:t>Myrna Trauntvein</w:t>
      </w:r>
      <w:r>
        <w:t xml:space="preserve"> (Press), Donald Ball, </w:t>
      </w:r>
      <w:r w:rsidR="005E50C5">
        <w:t>Jon Haderlie CPA</w:t>
      </w:r>
      <w:r w:rsidR="00837C6B">
        <w:t>,</w:t>
      </w:r>
      <w:r w:rsidR="005E50C5">
        <w:t xml:space="preserve"> Akira Babb, Rhyon Roper, Everett Rasmussen, Jim Rasmussen, Kendall Pastrana</w:t>
      </w:r>
      <w:r w:rsidR="00837C6B">
        <w:t xml:space="preserve"> </w:t>
      </w:r>
      <w:r w:rsidR="00A97475">
        <w:t>Joel Cowan,</w:t>
      </w:r>
      <w:r w:rsidR="0090729E">
        <w:t xml:space="preserve"> Shari Cowan, Chief of Police Michael Morgan</w:t>
      </w:r>
    </w:p>
    <w:p w14:paraId="20D73546" w14:textId="77777777" w:rsidR="0090729E" w:rsidRDefault="0090729E">
      <w:pPr>
        <w:spacing w:after="0" w:line="240" w:lineRule="auto"/>
      </w:pPr>
    </w:p>
    <w:p w14:paraId="5EBCC88B" w14:textId="55CD1E56" w:rsidR="00D0682D" w:rsidRDefault="00662270">
      <w:pPr>
        <w:spacing w:after="0" w:line="240" w:lineRule="auto"/>
      </w:pPr>
      <w:r>
        <w:t xml:space="preserve">Mayor </w:t>
      </w:r>
      <w:r w:rsidR="006F0715">
        <w:t xml:space="preserve">Justin Seely </w:t>
      </w:r>
      <w:r>
        <w:t>opened the regular council meeting and welcomed all present.</w:t>
      </w:r>
    </w:p>
    <w:p w14:paraId="0B6656DD" w14:textId="77777777" w:rsidR="00D0682D" w:rsidRDefault="00D0682D">
      <w:pPr>
        <w:spacing w:after="0" w:line="240" w:lineRule="auto"/>
      </w:pPr>
    </w:p>
    <w:p w14:paraId="701F1202" w14:textId="2A222390" w:rsidR="00D0682D" w:rsidRDefault="00662270">
      <w:pPr>
        <w:spacing w:after="0" w:line="240" w:lineRule="auto"/>
      </w:pPr>
      <w:r>
        <w:t>PRAYER</w:t>
      </w:r>
      <w:r w:rsidR="00A97475">
        <w:t xml:space="preserve">:   </w:t>
      </w:r>
      <w:r w:rsidR="0024449A">
        <w:t>City Administrator Seth Atkinson</w:t>
      </w:r>
    </w:p>
    <w:p w14:paraId="7302B9A1" w14:textId="77777777" w:rsidR="00D0682D" w:rsidRDefault="00D0682D">
      <w:pPr>
        <w:spacing w:after="0" w:line="240" w:lineRule="auto"/>
      </w:pPr>
    </w:p>
    <w:p w14:paraId="66912F10" w14:textId="18CFC7CC" w:rsidR="00D71B35" w:rsidRDefault="00662270">
      <w:pPr>
        <w:spacing w:after="0" w:line="240" w:lineRule="auto"/>
      </w:pPr>
      <w:r>
        <w:t>PLEDGE OF ALLEGIANCE</w:t>
      </w:r>
      <w:r w:rsidR="00A97475">
        <w:t>:   Councilor Skip Worwood</w:t>
      </w:r>
    </w:p>
    <w:p w14:paraId="04420FD4" w14:textId="77777777" w:rsidR="0024449A" w:rsidRDefault="0024449A">
      <w:pPr>
        <w:spacing w:after="0" w:line="240" w:lineRule="auto"/>
      </w:pPr>
    </w:p>
    <w:p w14:paraId="7F1FCAD3" w14:textId="588BEBFE" w:rsidR="0024449A" w:rsidRDefault="0024449A">
      <w:pPr>
        <w:spacing w:after="0" w:line="240" w:lineRule="auto"/>
      </w:pPr>
      <w:r>
        <w:t>FY 2023 AUDIT REPORT PRESENTED BY JON HADERLIE FROM LARSON AND COMPANY:</w:t>
      </w:r>
    </w:p>
    <w:p w14:paraId="69C012D8" w14:textId="77777777" w:rsidR="00F03373" w:rsidRDefault="00F03373">
      <w:pPr>
        <w:spacing w:after="0" w:line="240" w:lineRule="auto"/>
      </w:pPr>
    </w:p>
    <w:p w14:paraId="7701BEEF" w14:textId="30DCECF3" w:rsidR="00F03373" w:rsidRDefault="00F03373">
      <w:pPr>
        <w:spacing w:after="0" w:line="240" w:lineRule="auto"/>
      </w:pPr>
      <w:r>
        <w:t xml:space="preserve">     Mr. Jon Haderlie, representing Larson and Company presented to the Council and Mayor the certified annual audit report for the fiscal year ending June 30, 2023.  He reported that the auditors were offering a “clean” opinion.  This means that the city received an unqualified or unmodified audit </w:t>
      </w:r>
      <w:r w:rsidR="00B679B3">
        <w:t>opinion,</w:t>
      </w:r>
      <w:r>
        <w:t xml:space="preserve"> and the audit team believes the financial statements are free from material misstatement</w:t>
      </w:r>
      <w:r w:rsidR="00B679B3">
        <w:t xml:space="preserve">.  The audit report stated that there were no internal controls or state compliance findings.  Mr. Haderlie thanked Finance Director/Recorder Lisa Brough, City Administrator Seth Atkinson, and staff for the smooth audit process. </w:t>
      </w:r>
    </w:p>
    <w:p w14:paraId="2E5384A2" w14:textId="77777777" w:rsidR="0024449A" w:rsidRDefault="0024449A">
      <w:pPr>
        <w:spacing w:after="0" w:line="240" w:lineRule="auto"/>
      </w:pPr>
    </w:p>
    <w:p w14:paraId="11C3BED7" w14:textId="01AB93D8" w:rsidR="00D0682D" w:rsidRDefault="00662270">
      <w:pPr>
        <w:spacing w:after="0" w:line="240" w:lineRule="auto"/>
      </w:pPr>
      <w:r>
        <w:t>CONSENT AGENDA APPROVED:</w:t>
      </w:r>
    </w:p>
    <w:p w14:paraId="1D7D019E" w14:textId="77777777" w:rsidR="00D0682D" w:rsidRDefault="00662270">
      <w:pPr>
        <w:spacing w:after="0" w:line="240" w:lineRule="auto"/>
      </w:pPr>
      <w:r>
        <w:t xml:space="preserve">     </w:t>
      </w:r>
    </w:p>
    <w:p w14:paraId="5FB3D720" w14:textId="57DFEF26" w:rsidR="00D0682D" w:rsidRDefault="00662270">
      <w:pPr>
        <w:spacing w:after="0" w:line="240" w:lineRule="auto"/>
      </w:pPr>
      <w:r>
        <w:t xml:space="preserve">    Councilor </w:t>
      </w:r>
      <w:r w:rsidR="0024449A">
        <w:t>Memmott</w:t>
      </w:r>
      <w:r>
        <w:t xml:space="preserve"> moved to approve the consent agenda which included the approval of the minutes for the regular council meeting</w:t>
      </w:r>
      <w:r w:rsidR="00FF2EBE">
        <w:t xml:space="preserve"> </w:t>
      </w:r>
      <w:r w:rsidR="00837C6B">
        <w:t>1</w:t>
      </w:r>
      <w:r w:rsidR="0024449A">
        <w:t>1</w:t>
      </w:r>
      <w:r w:rsidR="00DB5A0F">
        <w:t>-</w:t>
      </w:r>
      <w:r w:rsidR="00A97475">
        <w:t>7</w:t>
      </w:r>
      <w:r w:rsidR="00FF2EBE">
        <w:t>-</w:t>
      </w:r>
      <w:r>
        <w:t>23,</w:t>
      </w:r>
      <w:r w:rsidR="00A65E87">
        <w:t xml:space="preserve"> </w:t>
      </w:r>
      <w:r w:rsidR="0024449A">
        <w:t xml:space="preserve">work </w:t>
      </w:r>
      <w:r w:rsidR="00B679B3">
        <w:t>session</w:t>
      </w:r>
      <w:r w:rsidR="0024449A">
        <w:t xml:space="preserve"> minutes of 11-14-23 and</w:t>
      </w:r>
      <w:r w:rsidR="00A65E87">
        <w:t xml:space="preserve"> </w:t>
      </w:r>
      <w:r w:rsidR="005D1EFA">
        <w:t>a li</w:t>
      </w:r>
      <w:r>
        <w:t xml:space="preserve">st of claims on the warrant register dated </w:t>
      </w:r>
      <w:r w:rsidR="00837C6B">
        <w:t>1</w:t>
      </w:r>
      <w:r w:rsidR="00A97475">
        <w:t>1</w:t>
      </w:r>
      <w:r>
        <w:t>-</w:t>
      </w:r>
      <w:r w:rsidR="0024449A">
        <w:t>21</w:t>
      </w:r>
      <w:r>
        <w:t>-23</w:t>
      </w:r>
      <w:r w:rsidR="0024449A">
        <w:t>.</w:t>
      </w:r>
      <w:r>
        <w:t xml:space="preserve">  Councilor </w:t>
      </w:r>
      <w:r w:rsidR="0024449A">
        <w:t>Callaway</w:t>
      </w:r>
      <w:r>
        <w:t xml:space="preserve"> seconded the motion.  The motion passed on a unanimous vote. </w:t>
      </w:r>
    </w:p>
    <w:p w14:paraId="760F32A1" w14:textId="77777777" w:rsidR="008342F0" w:rsidRDefault="008342F0">
      <w:pPr>
        <w:spacing w:after="0" w:line="240" w:lineRule="auto"/>
      </w:pPr>
    </w:p>
    <w:p w14:paraId="61F466E7" w14:textId="633A858C" w:rsidR="00D0682D" w:rsidRDefault="00837C6B">
      <w:pPr>
        <w:spacing w:after="0" w:line="240" w:lineRule="auto"/>
      </w:pPr>
      <w:r>
        <w:t xml:space="preserve">NO </w:t>
      </w:r>
      <w:r w:rsidR="00662270">
        <w:t>PUBLIC COMMENT</w:t>
      </w:r>
    </w:p>
    <w:p w14:paraId="53AD1E6A" w14:textId="77777777" w:rsidR="00B679B3" w:rsidRDefault="00B679B3">
      <w:pPr>
        <w:spacing w:after="0" w:line="240" w:lineRule="auto"/>
      </w:pPr>
    </w:p>
    <w:p w14:paraId="2019F8C0" w14:textId="0B57A5C9" w:rsidR="00B679B3" w:rsidRDefault="00B679B3">
      <w:pPr>
        <w:spacing w:after="0" w:line="240" w:lineRule="auto"/>
      </w:pPr>
      <w:r>
        <w:t>RESO</w:t>
      </w:r>
      <w:r w:rsidR="005E50C5">
        <w:t>LU</w:t>
      </w:r>
      <w:r>
        <w:t>TION 11-21-2023</w:t>
      </w:r>
      <w:r w:rsidR="001A4D6B">
        <w:t xml:space="preserve"> RECERTIFICATION OF THE JUSTICE COURT ADOPTED:</w:t>
      </w:r>
    </w:p>
    <w:p w14:paraId="301AED54" w14:textId="77777777" w:rsidR="001A4D6B" w:rsidRDefault="001A4D6B">
      <w:pPr>
        <w:spacing w:after="0" w:line="240" w:lineRule="auto"/>
      </w:pPr>
    </w:p>
    <w:p w14:paraId="5F43C5E7" w14:textId="77777777" w:rsidR="005E50C5" w:rsidRDefault="001A4D6B">
      <w:pPr>
        <w:spacing w:after="0" w:line="240" w:lineRule="auto"/>
      </w:pPr>
      <w:r>
        <w:t xml:space="preserve">     </w:t>
      </w:r>
      <w:r w:rsidR="005E50C5">
        <w:t xml:space="preserve">Ms. Brough updated the council that per state statute, the Nephi City Justice Court is required to be recertified at the end of each four-year term.  The court’s term will expire on January 31, 2024.  The Justice Courts Standards Committee and the Utah Judicial Council will recertify the court by reviewing a letter of opinion from the City Attorney Kasey Wright and a questionnaire filled out by Justice Court Judge Barbara Finlinson.  </w:t>
      </w:r>
    </w:p>
    <w:p w14:paraId="2E890E1C" w14:textId="3EC841EB" w:rsidR="001A4D6B" w:rsidRDefault="005E50C5">
      <w:pPr>
        <w:spacing w:after="0" w:line="240" w:lineRule="auto"/>
      </w:pPr>
      <w:r>
        <w:t xml:space="preserve">     Councilor Worwood moved to adopt Resolution 11-21-2023: A RESOLUTION REQUESTING THE RECERTIFICATION OF THE NEPHI CITY JUSTICE COURT.   Councilor Memmott seconded the motion.  The motion carried unanimously. </w:t>
      </w:r>
    </w:p>
    <w:p w14:paraId="1D3F7BA4" w14:textId="77777777" w:rsidR="0090729E" w:rsidRDefault="0090729E">
      <w:pPr>
        <w:spacing w:after="0" w:line="240" w:lineRule="auto"/>
      </w:pPr>
    </w:p>
    <w:p w14:paraId="1BB8B284" w14:textId="71932A88" w:rsidR="0090729E" w:rsidRDefault="0090729E">
      <w:pPr>
        <w:spacing w:after="0" w:line="240" w:lineRule="auto"/>
      </w:pPr>
      <w:r>
        <w:t>MASTER FEE RESOLUTION 11-21-2023- INCREASING DISPATCH FEE ADOPTED:</w:t>
      </w:r>
    </w:p>
    <w:p w14:paraId="659290F9" w14:textId="77777777" w:rsidR="0090729E" w:rsidRDefault="0090729E">
      <w:pPr>
        <w:spacing w:after="0" w:line="240" w:lineRule="auto"/>
      </w:pPr>
    </w:p>
    <w:p w14:paraId="56F795BB" w14:textId="19B02AD9" w:rsidR="0090729E" w:rsidRDefault="0090729E" w:rsidP="0090729E">
      <w:pPr>
        <w:spacing w:after="0" w:line="240" w:lineRule="auto"/>
      </w:pPr>
      <w:r>
        <w:t xml:space="preserve">     City Administrator Seth Atkinson reviewed with </w:t>
      </w:r>
      <w:r w:rsidR="006B0EA8">
        <w:t>t</w:t>
      </w:r>
      <w:r>
        <w:t xml:space="preserve">he </w:t>
      </w:r>
      <w:r w:rsidR="006B0EA8">
        <w:t>c</w:t>
      </w:r>
      <w:r>
        <w:t xml:space="preserve">ouncil that in 2017 the Council adopted a fee on utility bills to cover the costs of dispatch services provided through Central Utah 911.  At that time a $2.50/ month fee </w:t>
      </w:r>
      <w:r w:rsidRPr="0090729E">
        <w:t xml:space="preserve">was instituted to cover operational costs for Central Utah 911 services </w:t>
      </w:r>
      <w:r w:rsidRPr="0090729E">
        <w:t>and</w:t>
      </w:r>
      <w:r w:rsidRPr="0090729E">
        <w:t xml:space="preserve"> a capital cost that Nephi City </w:t>
      </w:r>
      <w:r>
        <w:t>woul</w:t>
      </w:r>
      <w:r w:rsidR="006B0EA8">
        <w:t>d</w:t>
      </w:r>
      <w:r w:rsidRPr="0090729E">
        <w:t xml:space="preserve"> need to pay to Central Utah 911 for their facilities.  This capital cost of $48,754 will need to be paid to Central Utah 911 on or before year 9 of our membership in their service.  The city had been contributing to an account in the capital projects fund from the utility dispatch fee and had saved enough to pay the capital fee.  Last year the city needed to use these funds to pay for radios needed for dispatch services to work due to some funding changes that occurred with Homeland Security funds.   </w:t>
      </w:r>
    </w:p>
    <w:p w14:paraId="73381CA5" w14:textId="78568FCC" w:rsidR="0090729E" w:rsidRDefault="00D00306" w:rsidP="0090729E">
      <w:pPr>
        <w:spacing w:after="0" w:line="240" w:lineRule="auto"/>
      </w:pPr>
      <w:r>
        <w:t xml:space="preserve">   </w:t>
      </w:r>
      <w:r w:rsidR="0090729E" w:rsidRPr="0090729E">
        <w:t xml:space="preserve">The city will now need to save for this capital fee again.  In the </w:t>
      </w:r>
      <w:hyperlink r:id="rId9" w:history="1">
        <w:r w:rsidR="0090729E" w:rsidRPr="0090729E">
          <w:t>adopted budget</w:t>
        </w:r>
      </w:hyperlink>
      <w:r w:rsidR="0090729E" w:rsidRPr="0090729E">
        <w:t>, the staff assumed that a $0.25 increase would be added to the current public safety/dispatch fee to build up the capital fee again as well as cover increases in operating costs from Central Utah 911.  Staff has proposed this $0.25 fee increase in the attached master fee resolution and will change the fee from $2.50/month to $2.75/month.  </w:t>
      </w:r>
    </w:p>
    <w:p w14:paraId="0752D21B" w14:textId="1CC5C0C8" w:rsidR="00D00306" w:rsidRDefault="00D00306" w:rsidP="0090729E">
      <w:pPr>
        <w:spacing w:after="0" w:line="240" w:lineRule="auto"/>
      </w:pPr>
      <w:r>
        <w:t xml:space="preserve">      Councilor Memmott asked if there will ever be any other capital outlay fee that the city will need to pay.  Mr. Atkinson answered that it is a one-time buy-in.  Central Utah 911 has allowed the city to save overtime.  </w:t>
      </w:r>
    </w:p>
    <w:p w14:paraId="28DB5AF6" w14:textId="191D0783" w:rsidR="00D00306" w:rsidRDefault="00D00306" w:rsidP="0090729E">
      <w:pPr>
        <w:spacing w:after="0" w:line="240" w:lineRule="auto"/>
      </w:pPr>
      <w:r>
        <w:t xml:space="preserve">      Councilor Callaway moved to adopt Resolution 11-21-2023-A.  Councilor Worwood seconded the motion.  The motion carried on a unanimous vote.  </w:t>
      </w:r>
    </w:p>
    <w:p w14:paraId="256F6F2A" w14:textId="77777777" w:rsidR="00D00306" w:rsidRDefault="00D00306" w:rsidP="0090729E">
      <w:pPr>
        <w:spacing w:after="0" w:line="240" w:lineRule="auto"/>
      </w:pPr>
    </w:p>
    <w:p w14:paraId="3E67FD22" w14:textId="4067F3EA" w:rsidR="00D00306" w:rsidRDefault="006B0EA8" w:rsidP="0090729E">
      <w:pPr>
        <w:spacing w:after="0" w:line="240" w:lineRule="auto"/>
      </w:pPr>
      <w:r>
        <w:t>WHITE MOUNTAIN OPERATING AWARDED BID FOR WORWOOD WELL REDRILLING:</w:t>
      </w:r>
    </w:p>
    <w:p w14:paraId="6E43EC54" w14:textId="7FDF6F23" w:rsidR="006B0EA8" w:rsidRDefault="006B0EA8" w:rsidP="0090729E">
      <w:pPr>
        <w:spacing w:after="0" w:line="240" w:lineRule="auto"/>
      </w:pPr>
      <w:r>
        <w:t xml:space="preserve">   </w:t>
      </w:r>
    </w:p>
    <w:p w14:paraId="50E48772" w14:textId="6297F69E" w:rsidR="006B0EA8" w:rsidRDefault="006B0EA8" w:rsidP="0090729E">
      <w:pPr>
        <w:spacing w:after="0" w:line="240" w:lineRule="auto"/>
      </w:pPr>
      <w:r>
        <w:t xml:space="preserve">     Mr. Atkinson presented the summary of bids for the Worwood Well redrilling project.  There were four companies that submitted bids.  The </w:t>
      </w:r>
      <w:r w:rsidR="009A7D0E">
        <w:t>lowest</w:t>
      </w:r>
      <w:r>
        <w:t xml:space="preserve"> bidder was White Mountain Operating with a bid of $499,476.00.  Mr. Atkinson said that this company had recently finished a well in Moroni and have worked with Sunrise Engineering and had good references.  Mr. Atkinson stated that the city staff is still doing some soil testing before they proceed with the project.  </w:t>
      </w:r>
    </w:p>
    <w:p w14:paraId="5188A990" w14:textId="69061D36" w:rsidR="00F57B2C" w:rsidRDefault="006B0EA8">
      <w:pPr>
        <w:spacing w:after="0" w:line="240" w:lineRule="auto"/>
      </w:pPr>
      <w:r>
        <w:t xml:space="preserve">    Councilor Worwood moved to award the bid to White Mountain Operating.  Councilor Callaway seconded the motion.  The motion passed unanimously. </w:t>
      </w:r>
    </w:p>
    <w:p w14:paraId="77C956D5" w14:textId="3278BB41" w:rsidR="00F5798E" w:rsidRDefault="0088563D" w:rsidP="0088563D">
      <w:pPr>
        <w:pStyle w:val="NormalWeb"/>
        <w:spacing w:before="0" w:beforeAutospacing="0" w:after="0" w:afterAutospacing="0"/>
      </w:pPr>
      <w:r>
        <w:tab/>
      </w:r>
      <w:r>
        <w:tab/>
      </w:r>
      <w:r w:rsidR="00F5798E">
        <w:t xml:space="preserve"> </w:t>
      </w:r>
    </w:p>
    <w:p w14:paraId="5A65C73B" w14:textId="77777777" w:rsidR="00D0682D" w:rsidRDefault="00662270">
      <w:pPr>
        <w:spacing w:after="0" w:line="240" w:lineRule="auto"/>
      </w:pPr>
      <w:r>
        <w:t>CITY COUNCIL AND CITY ADMINISTRATIVE UPDATES:</w:t>
      </w:r>
    </w:p>
    <w:p w14:paraId="62EDE587" w14:textId="77777777" w:rsidR="00DB2858" w:rsidRDefault="00DB2858">
      <w:pPr>
        <w:spacing w:after="0" w:line="240" w:lineRule="auto"/>
      </w:pPr>
    </w:p>
    <w:p w14:paraId="1020CC8A" w14:textId="20C50565" w:rsidR="00353EA3" w:rsidRDefault="00353EA3" w:rsidP="0088563D">
      <w:pPr>
        <w:pStyle w:val="ListParagraph"/>
        <w:numPr>
          <w:ilvl w:val="0"/>
          <w:numId w:val="3"/>
        </w:numPr>
        <w:spacing w:after="0" w:line="240" w:lineRule="auto"/>
      </w:pPr>
      <w:r>
        <w:t xml:space="preserve"> Mr. Atkinson updated the council that the Well-Being Survey administered by Utah State University is scheduled for March and April 2024.  UDOT has requested to add some questions about transportation to the survey.  Atkinson stated that the city can add questions to the survey. USU is asking for a $500.00 donation for the survey.  The council agreed to donating and participating in the survey again. </w:t>
      </w:r>
    </w:p>
    <w:p w14:paraId="040A839F" w14:textId="77777777" w:rsidR="00353EA3" w:rsidRDefault="00353EA3" w:rsidP="0088563D">
      <w:pPr>
        <w:pStyle w:val="ListParagraph"/>
        <w:numPr>
          <w:ilvl w:val="0"/>
          <w:numId w:val="3"/>
        </w:numPr>
        <w:spacing w:after="0" w:line="240" w:lineRule="auto"/>
      </w:pPr>
      <w:r>
        <w:t xml:space="preserve">Mr. Atkinson reported that the city is halfway through the PAR tax period.  He asked the council to start getting some perceptions from the public of how they feel about the PAR tax and how it was used and if it benefited the community.  </w:t>
      </w:r>
    </w:p>
    <w:p w14:paraId="0F7EA830" w14:textId="723C3B9B" w:rsidR="00353EA3" w:rsidRDefault="00353EA3" w:rsidP="0088563D">
      <w:pPr>
        <w:pStyle w:val="ListParagraph"/>
        <w:numPr>
          <w:ilvl w:val="0"/>
          <w:numId w:val="3"/>
        </w:numPr>
        <w:spacing w:after="0" w:line="240" w:lineRule="auto"/>
      </w:pPr>
      <w:r>
        <w:t xml:space="preserve">Mr. Atkinson answered a question of the council from an earlier meeting about the storm drain easements that UDOT is negotiating with property owners on the south end of the city.  The property owners wanted to connect to the pipe that drains into the big pond.  Because of federal regulations the property owners cannot connect into our pipe but the agreements say that they can convey their water to the </w:t>
      </w:r>
      <w:r w:rsidR="00CC68DA">
        <w:t>pond,</w:t>
      </w:r>
      <w:r>
        <w:t xml:space="preserve"> but the property owners would be responsible in obtaining easements necessary to convey the water to the pond. </w:t>
      </w:r>
    </w:p>
    <w:p w14:paraId="2E39C050" w14:textId="37DC00B0" w:rsidR="00CC68DA" w:rsidRDefault="00353EA3" w:rsidP="0088563D">
      <w:pPr>
        <w:pStyle w:val="ListParagraph"/>
        <w:numPr>
          <w:ilvl w:val="0"/>
          <w:numId w:val="3"/>
        </w:numPr>
        <w:spacing w:after="0" w:line="240" w:lineRule="auto"/>
      </w:pPr>
      <w:r>
        <w:t xml:space="preserve">Callaway gave an update on the Christmas lighting event.  He stated that Haven House would be providing </w:t>
      </w:r>
      <w:r w:rsidR="00CC68DA">
        <w:t>hot</w:t>
      </w:r>
      <w:r>
        <w:t xml:space="preserve"> chocolate and there would be </w:t>
      </w:r>
      <w:r w:rsidR="00CC68DA">
        <w:t>hayrides</w:t>
      </w:r>
      <w:r>
        <w:t xml:space="preserve"> and a movie </w:t>
      </w:r>
      <w:r w:rsidR="00CC68DA">
        <w:t xml:space="preserve">at the event. </w:t>
      </w:r>
    </w:p>
    <w:p w14:paraId="017D6948" w14:textId="77777777" w:rsidR="00CC68DA" w:rsidRDefault="00CC68DA" w:rsidP="0088563D">
      <w:pPr>
        <w:pStyle w:val="ListParagraph"/>
        <w:numPr>
          <w:ilvl w:val="0"/>
          <w:numId w:val="3"/>
        </w:numPr>
        <w:spacing w:after="0" w:line="240" w:lineRule="auto"/>
      </w:pPr>
      <w:r>
        <w:t xml:space="preserve">Seely reminded everyone to support local businesses this holiday season.  He said that the local businesses support the community in so many ways throughout the year.  </w:t>
      </w:r>
    </w:p>
    <w:p w14:paraId="4AD425F2" w14:textId="33603D2D" w:rsidR="008B73FF" w:rsidRDefault="00CC68DA" w:rsidP="0088563D">
      <w:pPr>
        <w:pStyle w:val="ListParagraph"/>
        <w:numPr>
          <w:ilvl w:val="0"/>
          <w:numId w:val="3"/>
        </w:numPr>
        <w:spacing w:after="0" w:line="240" w:lineRule="auto"/>
      </w:pPr>
      <w:r>
        <w:t>Mayor Seely reported that Representative Burgess Owens had recently visited the new slaughterhouse being built on Hwy 132 and he was impressed that the private sector has worked so well with the city.  Owens stopped at the Branded Barber and was impressed with their efforts to support veterans.  Owen also informed the Mayor that he is still working on the grant for the police station.</w:t>
      </w:r>
      <w:r w:rsidR="008B73FF">
        <w:br/>
      </w:r>
    </w:p>
    <w:p w14:paraId="622EEA86" w14:textId="3E00FFF3" w:rsidR="00235790" w:rsidRDefault="00353EA3">
      <w:pPr>
        <w:spacing w:after="0" w:line="240" w:lineRule="auto"/>
        <w:rPr>
          <w:rFonts w:ascii="Arial" w:eastAsia="Arial" w:hAnsi="Arial" w:cs="Arial"/>
          <w:b/>
          <w:color w:val="000000"/>
        </w:rPr>
      </w:pPr>
      <w:r>
        <w:t>Noting no need for an executive session, t</w:t>
      </w:r>
      <w:r w:rsidR="00DC3831">
        <w:t>he regular session adjourned</w:t>
      </w:r>
      <w:r>
        <w:t>.</w:t>
      </w:r>
      <w:r w:rsidR="00662270">
        <w:rPr>
          <w:rFonts w:ascii="Arial" w:eastAsia="Arial" w:hAnsi="Arial" w:cs="Arial"/>
          <w:b/>
          <w:color w:val="000000"/>
        </w:rPr>
        <w:t> </w:t>
      </w:r>
    </w:p>
    <w:p w14:paraId="2BDFEF03" w14:textId="77777777" w:rsidR="00235790" w:rsidRDefault="00235790">
      <w:pPr>
        <w:spacing w:after="0" w:line="240" w:lineRule="auto"/>
        <w:rPr>
          <w:rFonts w:ascii="Arial" w:eastAsia="Arial" w:hAnsi="Arial" w:cs="Arial"/>
          <w:b/>
          <w:color w:val="000000"/>
        </w:rPr>
      </w:pPr>
    </w:p>
    <w:p w14:paraId="0C227339" w14:textId="3EA7EE33" w:rsidR="00D0682D" w:rsidRDefault="00662270">
      <w:pPr>
        <w:spacing w:after="0" w:line="240" w:lineRule="auto"/>
        <w:rPr>
          <w:b/>
        </w:rPr>
      </w:pPr>
      <w:r>
        <w:rPr>
          <w:b/>
        </w:rPr>
        <w:t xml:space="preserve">Work Session </w:t>
      </w:r>
      <w:r w:rsidR="00A3024B">
        <w:rPr>
          <w:b/>
        </w:rPr>
        <w:t>8</w:t>
      </w:r>
      <w:r w:rsidR="00240775">
        <w:rPr>
          <w:b/>
        </w:rPr>
        <w:t>:</w:t>
      </w:r>
      <w:r w:rsidR="00DC1C36">
        <w:rPr>
          <w:b/>
        </w:rPr>
        <w:t>04</w:t>
      </w:r>
      <w:r>
        <w:rPr>
          <w:b/>
        </w:rPr>
        <w:t xml:space="preserve"> pm</w:t>
      </w:r>
    </w:p>
    <w:p w14:paraId="20AAFEE4" w14:textId="77777777" w:rsidR="00D0682D" w:rsidRDefault="00D0682D">
      <w:pPr>
        <w:spacing w:after="0" w:line="240" w:lineRule="auto"/>
        <w:rPr>
          <w:b/>
        </w:rPr>
      </w:pPr>
    </w:p>
    <w:p w14:paraId="120DC6F8" w14:textId="118E567E" w:rsidR="008342F0" w:rsidRPr="00C607F5" w:rsidRDefault="007442D3" w:rsidP="00CC68DA">
      <w:pPr>
        <w:pStyle w:val="ListParagraph"/>
        <w:numPr>
          <w:ilvl w:val="0"/>
          <w:numId w:val="4"/>
        </w:numPr>
        <w:spacing w:after="0" w:line="240" w:lineRule="auto"/>
        <w:rPr>
          <w:iCs/>
        </w:rPr>
      </w:pPr>
      <w:r>
        <w:t xml:space="preserve"> </w:t>
      </w:r>
      <w:r w:rsidR="004F4009">
        <w:t xml:space="preserve"> </w:t>
      </w:r>
      <w:r w:rsidR="00CC68DA">
        <w:t xml:space="preserve">Mr. Atkinson gave an extensive update on the Hive and answered the council’s questions about last year’s operations.  Councilor Memmott expressed his appreciation for the review and recommended doing the review annually with the council . </w:t>
      </w:r>
    </w:p>
    <w:p w14:paraId="30F80CE0" w14:textId="425BA5B9" w:rsidR="00CC68DA" w:rsidRPr="00273A5D" w:rsidRDefault="00273A5D" w:rsidP="00273A5D">
      <w:pPr>
        <w:pStyle w:val="ListParagraph"/>
        <w:numPr>
          <w:ilvl w:val="0"/>
          <w:numId w:val="4"/>
        </w:numPr>
        <w:pBdr>
          <w:top w:val="nil"/>
          <w:left w:val="nil"/>
          <w:bottom w:val="nil"/>
          <w:right w:val="nil"/>
          <w:between w:val="nil"/>
        </w:pBdr>
        <w:spacing w:after="0" w:line="240" w:lineRule="auto"/>
        <w:rPr>
          <w:i/>
        </w:rPr>
      </w:pPr>
      <w:r>
        <w:rPr>
          <w:iCs/>
        </w:rPr>
        <w:t xml:space="preserve"> </w:t>
      </w:r>
      <w:r w:rsidR="00CC68DA">
        <w:rPr>
          <w:iCs/>
        </w:rPr>
        <w:t xml:space="preserve">Chief of Police Morgan reported to the council that the reserve </w:t>
      </w:r>
      <w:r>
        <w:rPr>
          <w:iCs/>
        </w:rPr>
        <w:t>officers’</w:t>
      </w:r>
      <w:r w:rsidR="00CC68DA">
        <w:rPr>
          <w:iCs/>
        </w:rPr>
        <w:t xml:space="preserve"> vehicles</w:t>
      </w:r>
      <w:r>
        <w:rPr>
          <w:iCs/>
        </w:rPr>
        <w:t xml:space="preserve"> are in bad shape.  He has found a nice vehicle for sale from Santaquin City for $17,000.  The vehicle is full equipped,  and he could take the money out of the capital projects fund for the purchase.  The council agreed to the purchase. </w:t>
      </w:r>
    </w:p>
    <w:p w14:paraId="4D4D075E" w14:textId="3B7391A1" w:rsidR="00273A5D" w:rsidRPr="00273A5D" w:rsidRDefault="00273A5D" w:rsidP="00273A5D">
      <w:pPr>
        <w:pStyle w:val="ListParagraph"/>
        <w:numPr>
          <w:ilvl w:val="0"/>
          <w:numId w:val="4"/>
        </w:numPr>
        <w:pBdr>
          <w:top w:val="nil"/>
          <w:left w:val="nil"/>
          <w:bottom w:val="nil"/>
          <w:right w:val="nil"/>
          <w:between w:val="nil"/>
        </w:pBdr>
        <w:spacing w:after="0" w:line="240" w:lineRule="auto"/>
        <w:rPr>
          <w:i/>
        </w:rPr>
      </w:pPr>
      <w:r>
        <w:rPr>
          <w:iCs/>
        </w:rPr>
        <w:t xml:space="preserve">Chief Morgan presented the council with an analysis of how much it would cost to replace our Animal Control Officer Shirlene Buckley, who is retiring at the end of December, with a POST certified officer.  His current year budget would not be affected if he held off until June or July to hire.  Going forward it would increase his budget by $36,653.00 per year. </w:t>
      </w:r>
    </w:p>
    <w:p w14:paraId="5A91E6FB" w14:textId="4492534C" w:rsidR="00273A5D" w:rsidRPr="00273A5D" w:rsidRDefault="00273A5D" w:rsidP="00273A5D">
      <w:pPr>
        <w:pStyle w:val="ListParagraph"/>
        <w:numPr>
          <w:ilvl w:val="0"/>
          <w:numId w:val="4"/>
        </w:numPr>
        <w:pBdr>
          <w:top w:val="nil"/>
          <w:left w:val="nil"/>
          <w:bottom w:val="nil"/>
          <w:right w:val="nil"/>
          <w:between w:val="nil"/>
        </w:pBdr>
        <w:spacing w:after="0" w:line="240" w:lineRule="auto"/>
        <w:rPr>
          <w:i/>
        </w:rPr>
      </w:pPr>
      <w:r>
        <w:rPr>
          <w:iCs/>
        </w:rPr>
        <w:t xml:space="preserve">Chief Morgan presented the council with some speeding data the department had collected from the new equipment. </w:t>
      </w:r>
    </w:p>
    <w:p w14:paraId="55E26FEF" w14:textId="33B53F40" w:rsidR="00273A5D" w:rsidRPr="00DC1C36" w:rsidRDefault="00273A5D" w:rsidP="00273A5D">
      <w:pPr>
        <w:pStyle w:val="ListParagraph"/>
        <w:numPr>
          <w:ilvl w:val="0"/>
          <w:numId w:val="4"/>
        </w:numPr>
        <w:pBdr>
          <w:top w:val="nil"/>
          <w:left w:val="nil"/>
          <w:bottom w:val="nil"/>
          <w:right w:val="nil"/>
          <w:between w:val="nil"/>
        </w:pBdr>
        <w:spacing w:after="0" w:line="240" w:lineRule="auto"/>
        <w:rPr>
          <w:i/>
        </w:rPr>
      </w:pPr>
      <w:r>
        <w:rPr>
          <w:iCs/>
        </w:rPr>
        <w:t xml:space="preserve">The Council discussed the potential annexation of some property on the </w:t>
      </w:r>
      <w:r w:rsidR="00DC1C36">
        <w:rPr>
          <w:iCs/>
        </w:rPr>
        <w:t>northwest</w:t>
      </w:r>
      <w:r>
        <w:rPr>
          <w:iCs/>
        </w:rPr>
        <w:t xml:space="preserve"> side of the city. </w:t>
      </w:r>
      <w:r w:rsidR="00DC1C36">
        <w:rPr>
          <w:iCs/>
        </w:rPr>
        <w:t xml:space="preserve">Mr. Atkinson presented a detailed analysis of the area.  </w:t>
      </w:r>
      <w:r>
        <w:rPr>
          <w:iCs/>
        </w:rPr>
        <w:t xml:space="preserve"> Councilor Memmott e</w:t>
      </w:r>
      <w:r w:rsidR="00DC1C36">
        <w:rPr>
          <w:iCs/>
        </w:rPr>
        <w:t xml:space="preserve">xpressed that he would only be interested in annexing the property that has a real development plan in place.  The council discussed road, water and zoning issues associated with the potential annexation. </w:t>
      </w:r>
    </w:p>
    <w:p w14:paraId="2CA737E1" w14:textId="2F82A703" w:rsidR="00DC1C36" w:rsidRPr="00695AD4" w:rsidRDefault="00DC1C36" w:rsidP="00273A5D">
      <w:pPr>
        <w:pStyle w:val="ListParagraph"/>
        <w:numPr>
          <w:ilvl w:val="0"/>
          <w:numId w:val="4"/>
        </w:numPr>
        <w:pBdr>
          <w:top w:val="nil"/>
          <w:left w:val="nil"/>
          <w:bottom w:val="nil"/>
          <w:right w:val="nil"/>
          <w:between w:val="nil"/>
        </w:pBdr>
        <w:spacing w:after="0" w:line="240" w:lineRule="auto"/>
        <w:rPr>
          <w:i/>
        </w:rPr>
      </w:pPr>
      <w:r>
        <w:rPr>
          <w:iCs/>
        </w:rPr>
        <w:t>Councilor Worwood moved to adjourn the meeting.  Councilor Memmott seconded the motion.  The motion carried unanimously.  The meeting adjourned at 8:50 p.m.</w:t>
      </w:r>
    </w:p>
    <w:p w14:paraId="691A7870" w14:textId="77777777" w:rsidR="008342F0" w:rsidRDefault="008342F0" w:rsidP="008342F0">
      <w:pPr>
        <w:pBdr>
          <w:top w:val="nil"/>
          <w:left w:val="nil"/>
          <w:bottom w:val="nil"/>
          <w:right w:val="nil"/>
          <w:between w:val="nil"/>
        </w:pBdr>
        <w:spacing w:after="0" w:line="240" w:lineRule="auto"/>
        <w:ind w:left="720"/>
        <w:rPr>
          <w:i/>
        </w:rPr>
      </w:pPr>
    </w:p>
    <w:p w14:paraId="31291681" w14:textId="00F9CB03" w:rsidR="00D0682D" w:rsidRDefault="00662270" w:rsidP="00695AD4">
      <w:pPr>
        <w:pBdr>
          <w:top w:val="nil"/>
          <w:left w:val="nil"/>
          <w:bottom w:val="nil"/>
          <w:right w:val="nil"/>
          <w:between w:val="nil"/>
        </w:pBdr>
        <w:spacing w:after="0" w:line="240" w:lineRule="auto"/>
        <w:rPr>
          <w:i/>
        </w:rPr>
      </w:pPr>
      <w:r>
        <w:rPr>
          <w:i/>
        </w:rPr>
        <w:t xml:space="preserve">I, Lisa E. Brough, Nephi City Recorder, hereby certify that the foregoing minutes represent a true, accurate and complete record of the meeting held on </w:t>
      </w:r>
      <w:r w:rsidR="00A97475">
        <w:rPr>
          <w:i/>
        </w:rPr>
        <w:t>Novembe</w:t>
      </w:r>
      <w:r w:rsidR="00ED34BF">
        <w:rPr>
          <w:i/>
        </w:rPr>
        <w:t>r</w:t>
      </w:r>
      <w:r w:rsidR="00FF2EBE">
        <w:rPr>
          <w:i/>
        </w:rPr>
        <w:t xml:space="preserve"> </w:t>
      </w:r>
      <w:r w:rsidR="0024449A">
        <w:rPr>
          <w:i/>
        </w:rPr>
        <w:t>21</w:t>
      </w:r>
      <w:r>
        <w:rPr>
          <w:i/>
        </w:rPr>
        <w:t>, 2023. This document constitutes the official minutes for the Nephi City Council Meeting.</w:t>
      </w:r>
    </w:p>
    <w:p w14:paraId="632EE723" w14:textId="1D2C256C" w:rsidR="00695AD4" w:rsidRPr="00695AD4" w:rsidRDefault="00695AD4" w:rsidP="00695AD4">
      <w:pPr>
        <w:pBdr>
          <w:top w:val="nil"/>
          <w:left w:val="nil"/>
          <w:bottom w:val="nil"/>
          <w:right w:val="nil"/>
          <w:between w:val="nil"/>
        </w:pBdr>
        <w:spacing w:after="0" w:line="240" w:lineRule="auto"/>
        <w:rPr>
          <w:rFonts w:ascii="Lobster" w:hAnsi="Lobster"/>
          <w:i/>
          <w:sz w:val="28"/>
          <w:szCs w:val="28"/>
        </w:rPr>
      </w:pPr>
      <w:r w:rsidRPr="00695AD4">
        <w:rPr>
          <w:rFonts w:ascii="Lobster" w:hAnsi="Lobster"/>
          <w:i/>
          <w:sz w:val="28"/>
          <w:szCs w:val="28"/>
        </w:rPr>
        <w:t>Lisa E. Brough CMC</w:t>
      </w:r>
    </w:p>
    <w:sectPr w:rsidR="00695AD4" w:rsidRPr="00695AD4">
      <w:headerReference w:type="even" r:id="rId10"/>
      <w:headerReference w:type="default" r:id="rId11"/>
      <w:footerReference w:type="even" r:id="rId12"/>
      <w:footerReference w:type="default" r:id="rId13"/>
      <w:headerReference w:type="first" r:id="rId14"/>
      <w:footerReference w:type="first" r:id="rId15"/>
      <w:pgSz w:w="12240" w:h="2016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7D9EFC" w14:textId="77777777" w:rsidR="00282763" w:rsidRDefault="00662270">
      <w:pPr>
        <w:spacing w:after="0" w:line="240" w:lineRule="auto"/>
      </w:pPr>
      <w:r>
        <w:separator/>
      </w:r>
    </w:p>
  </w:endnote>
  <w:endnote w:type="continuationSeparator" w:id="0">
    <w:p w14:paraId="2BD7B860" w14:textId="77777777" w:rsidR="00282763" w:rsidRDefault="006622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obster">
    <w:charset w:val="00"/>
    <w:family w:val="auto"/>
    <w:pitch w:val="variable"/>
    <w:sig w:usb0="20000207" w:usb1="00000001"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995D4" w14:textId="77777777" w:rsidR="00D0682D" w:rsidRDefault="00D0682D">
    <w:pPr>
      <w:tabs>
        <w:tab w:val="center" w:pos="4680"/>
        <w:tab w:val="right" w:pos="9360"/>
      </w:tabs>
      <w:spacing w:after="72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FB15A" w14:textId="77777777" w:rsidR="00D0682D" w:rsidRDefault="00662270">
    <w:pPr>
      <w:tabs>
        <w:tab w:val="center" w:pos="4680"/>
        <w:tab w:val="right" w:pos="9360"/>
      </w:tabs>
      <w:spacing w:after="0" w:line="240" w:lineRule="auto"/>
      <w:jc w:val="right"/>
    </w:pPr>
    <w:r>
      <w:t xml:space="preserve">Page </w:t>
    </w:r>
    <w:r>
      <w:rPr>
        <w:b/>
        <w:sz w:val="24"/>
        <w:szCs w:val="24"/>
      </w:rPr>
      <w:fldChar w:fldCharType="begin"/>
    </w:r>
    <w:r>
      <w:rPr>
        <w:b/>
        <w:sz w:val="24"/>
        <w:szCs w:val="24"/>
      </w:rPr>
      <w:instrText>PAGE</w:instrText>
    </w:r>
    <w:r>
      <w:rPr>
        <w:b/>
        <w:sz w:val="24"/>
        <w:szCs w:val="24"/>
      </w:rPr>
      <w:fldChar w:fldCharType="separate"/>
    </w:r>
    <w:r w:rsidR="00640843">
      <w:rPr>
        <w:b/>
        <w:noProof/>
        <w:sz w:val="24"/>
        <w:szCs w:val="24"/>
      </w:rPr>
      <w:t>1</w:t>
    </w:r>
    <w:r>
      <w:rPr>
        <w:b/>
        <w:sz w:val="24"/>
        <w:szCs w:val="24"/>
      </w:rPr>
      <w:fldChar w:fldCharType="end"/>
    </w:r>
    <w:r>
      <w:t xml:space="preserve"> of </w:t>
    </w:r>
    <w:r>
      <w:rPr>
        <w:b/>
        <w:sz w:val="24"/>
        <w:szCs w:val="24"/>
      </w:rPr>
      <w:fldChar w:fldCharType="begin"/>
    </w:r>
    <w:r>
      <w:rPr>
        <w:b/>
        <w:sz w:val="24"/>
        <w:szCs w:val="24"/>
      </w:rPr>
      <w:instrText>NUMPAGES</w:instrText>
    </w:r>
    <w:r>
      <w:rPr>
        <w:b/>
        <w:sz w:val="24"/>
        <w:szCs w:val="24"/>
      </w:rPr>
      <w:fldChar w:fldCharType="separate"/>
    </w:r>
    <w:r w:rsidR="00640843">
      <w:rPr>
        <w:b/>
        <w:noProof/>
        <w:sz w:val="24"/>
        <w:szCs w:val="24"/>
      </w:rPr>
      <w:t>2</w:t>
    </w:r>
    <w:r>
      <w:rPr>
        <w:b/>
        <w:sz w:val="24"/>
        <w:szCs w:val="24"/>
      </w:rPr>
      <w:fldChar w:fldCharType="end"/>
    </w:r>
  </w:p>
  <w:p w14:paraId="1FF3C0FC" w14:textId="77777777" w:rsidR="00D0682D" w:rsidRDefault="00D0682D">
    <w:pPr>
      <w:tabs>
        <w:tab w:val="center" w:pos="4680"/>
        <w:tab w:val="right" w:pos="9360"/>
      </w:tabs>
      <w:spacing w:after="72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3908F" w14:textId="77777777" w:rsidR="00D0682D" w:rsidRDefault="00D0682D">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235FC0" w14:textId="77777777" w:rsidR="00282763" w:rsidRDefault="00662270">
      <w:pPr>
        <w:spacing w:after="0" w:line="240" w:lineRule="auto"/>
      </w:pPr>
      <w:r>
        <w:separator/>
      </w:r>
    </w:p>
  </w:footnote>
  <w:footnote w:type="continuationSeparator" w:id="0">
    <w:p w14:paraId="5C570EE9" w14:textId="77777777" w:rsidR="00282763" w:rsidRDefault="006622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64C2E" w14:textId="77777777" w:rsidR="00D0682D" w:rsidRDefault="00D0682D">
    <w:pPr>
      <w:tabs>
        <w:tab w:val="center" w:pos="4680"/>
        <w:tab w:val="right" w:pos="9360"/>
      </w:tabs>
      <w:spacing w:before="720"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CC947" w14:textId="27F7D83E" w:rsidR="00D0682D" w:rsidRDefault="00662270">
    <w:pPr>
      <w:tabs>
        <w:tab w:val="center" w:pos="4680"/>
        <w:tab w:val="right" w:pos="9360"/>
      </w:tabs>
      <w:spacing w:before="720" w:after="0" w:line="240" w:lineRule="auto"/>
    </w:pPr>
    <w:r>
      <w:rPr>
        <w:noProof/>
      </w:rPr>
      <mc:AlternateContent>
        <mc:Choice Requires="wpg">
          <w:drawing>
            <wp:anchor distT="0" distB="0" distL="114300" distR="114300" simplePos="0" relativeHeight="251657216" behindDoc="0" locked="0" layoutInCell="1" hidden="0" allowOverlap="1" wp14:anchorId="5EC745E4" wp14:editId="1DD12781">
              <wp:simplePos x="0" y="0"/>
              <wp:positionH relativeFrom="column">
                <wp:posOffset>114300</wp:posOffset>
              </wp:positionH>
              <wp:positionV relativeFrom="paragraph">
                <wp:posOffset>0</wp:posOffset>
              </wp:positionV>
              <wp:extent cx="647700" cy="647700"/>
              <wp:effectExtent l="0" t="0" r="0" b="0"/>
              <wp:wrapNone/>
              <wp:docPr id="5" name="Freeform: Shape 5"/>
              <wp:cNvGraphicFramePr/>
              <a:graphic xmlns:a="http://schemas.openxmlformats.org/drawingml/2006/main">
                <a:graphicData uri="http://schemas.microsoft.com/office/word/2010/wordprocessingShape">
                  <wps:wsp>
                    <wps:cNvSpPr/>
                    <wps:spPr>
                      <a:xfrm>
                        <a:off x="5028500" y="3462500"/>
                        <a:ext cx="635000" cy="635000"/>
                      </a:xfrm>
                      <a:custGeom>
                        <a:avLst/>
                        <a:gdLst/>
                        <a:ahLst/>
                        <a:cxnLst/>
                        <a:rect l="l" t="t" r="r" b="b"/>
                        <a:pathLst>
                          <a:path w="635000" h="635000" extrusionOk="0">
                            <a:moveTo>
                              <a:pt x="0" y="0"/>
                            </a:moveTo>
                            <a:lnTo>
                              <a:pt x="635000" y="0"/>
                            </a:lnTo>
                            <a:moveTo>
                              <a:pt x="0" y="635000"/>
                            </a:moveTo>
                            <a:lnTo>
                              <a:pt x="635000" y="63500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647700" cy="647700"/>
              <wp:effectExtent b="0" l="0" r="0" t="0"/>
              <wp:wrapNone/>
              <wp:docPr id="5"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647700" cy="647700"/>
                      </a:xfrm>
                      <a:prstGeom prst="rect"/>
                      <a:ln/>
                    </pic:spPr>
                  </pic:pic>
                </a:graphicData>
              </a:graphic>
            </wp:anchor>
          </w:drawing>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BA779" w14:textId="77777777" w:rsidR="00D0682D" w:rsidRDefault="00D0682D">
    <w:pPr>
      <w:tabs>
        <w:tab w:val="center" w:pos="4680"/>
        <w:tab w:val="right" w:pos="9360"/>
      </w:tabs>
      <w:spacing w:before="720"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E0350"/>
    <w:multiLevelType w:val="hybridMultilevel"/>
    <w:tmpl w:val="944EDFF0"/>
    <w:lvl w:ilvl="0" w:tplc="04090001">
      <w:start w:val="1"/>
      <w:numFmt w:val="bullet"/>
      <w:lvlText w:val=""/>
      <w:lvlJc w:val="left"/>
      <w:pPr>
        <w:ind w:left="872" w:hanging="360"/>
      </w:pPr>
      <w:rPr>
        <w:rFonts w:ascii="Symbol" w:hAnsi="Symbol" w:hint="default"/>
      </w:rPr>
    </w:lvl>
    <w:lvl w:ilvl="1" w:tplc="04090003" w:tentative="1">
      <w:start w:val="1"/>
      <w:numFmt w:val="bullet"/>
      <w:lvlText w:val="o"/>
      <w:lvlJc w:val="left"/>
      <w:pPr>
        <w:ind w:left="1592" w:hanging="360"/>
      </w:pPr>
      <w:rPr>
        <w:rFonts w:ascii="Courier New" w:hAnsi="Courier New" w:cs="Courier New" w:hint="default"/>
      </w:rPr>
    </w:lvl>
    <w:lvl w:ilvl="2" w:tplc="04090005" w:tentative="1">
      <w:start w:val="1"/>
      <w:numFmt w:val="bullet"/>
      <w:lvlText w:val=""/>
      <w:lvlJc w:val="left"/>
      <w:pPr>
        <w:ind w:left="2312" w:hanging="360"/>
      </w:pPr>
      <w:rPr>
        <w:rFonts w:ascii="Wingdings" w:hAnsi="Wingdings" w:hint="default"/>
      </w:rPr>
    </w:lvl>
    <w:lvl w:ilvl="3" w:tplc="04090001" w:tentative="1">
      <w:start w:val="1"/>
      <w:numFmt w:val="bullet"/>
      <w:lvlText w:val=""/>
      <w:lvlJc w:val="left"/>
      <w:pPr>
        <w:ind w:left="3032" w:hanging="360"/>
      </w:pPr>
      <w:rPr>
        <w:rFonts w:ascii="Symbol" w:hAnsi="Symbol" w:hint="default"/>
      </w:rPr>
    </w:lvl>
    <w:lvl w:ilvl="4" w:tplc="04090003" w:tentative="1">
      <w:start w:val="1"/>
      <w:numFmt w:val="bullet"/>
      <w:lvlText w:val="o"/>
      <w:lvlJc w:val="left"/>
      <w:pPr>
        <w:ind w:left="3752" w:hanging="360"/>
      </w:pPr>
      <w:rPr>
        <w:rFonts w:ascii="Courier New" w:hAnsi="Courier New" w:cs="Courier New" w:hint="default"/>
      </w:rPr>
    </w:lvl>
    <w:lvl w:ilvl="5" w:tplc="04090005" w:tentative="1">
      <w:start w:val="1"/>
      <w:numFmt w:val="bullet"/>
      <w:lvlText w:val=""/>
      <w:lvlJc w:val="left"/>
      <w:pPr>
        <w:ind w:left="4472" w:hanging="360"/>
      </w:pPr>
      <w:rPr>
        <w:rFonts w:ascii="Wingdings" w:hAnsi="Wingdings" w:hint="default"/>
      </w:rPr>
    </w:lvl>
    <w:lvl w:ilvl="6" w:tplc="04090001" w:tentative="1">
      <w:start w:val="1"/>
      <w:numFmt w:val="bullet"/>
      <w:lvlText w:val=""/>
      <w:lvlJc w:val="left"/>
      <w:pPr>
        <w:ind w:left="5192" w:hanging="360"/>
      </w:pPr>
      <w:rPr>
        <w:rFonts w:ascii="Symbol" w:hAnsi="Symbol" w:hint="default"/>
      </w:rPr>
    </w:lvl>
    <w:lvl w:ilvl="7" w:tplc="04090003" w:tentative="1">
      <w:start w:val="1"/>
      <w:numFmt w:val="bullet"/>
      <w:lvlText w:val="o"/>
      <w:lvlJc w:val="left"/>
      <w:pPr>
        <w:ind w:left="5912" w:hanging="360"/>
      </w:pPr>
      <w:rPr>
        <w:rFonts w:ascii="Courier New" w:hAnsi="Courier New" w:cs="Courier New" w:hint="default"/>
      </w:rPr>
    </w:lvl>
    <w:lvl w:ilvl="8" w:tplc="04090005" w:tentative="1">
      <w:start w:val="1"/>
      <w:numFmt w:val="bullet"/>
      <w:lvlText w:val=""/>
      <w:lvlJc w:val="left"/>
      <w:pPr>
        <w:ind w:left="6632" w:hanging="360"/>
      </w:pPr>
      <w:rPr>
        <w:rFonts w:ascii="Wingdings" w:hAnsi="Wingdings" w:hint="default"/>
      </w:rPr>
    </w:lvl>
  </w:abstractNum>
  <w:abstractNum w:abstractNumId="1" w15:restartNumberingAfterBreak="0">
    <w:nsid w:val="09121F3A"/>
    <w:multiLevelType w:val="multilevel"/>
    <w:tmpl w:val="61FA36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B176D20"/>
    <w:multiLevelType w:val="hybridMultilevel"/>
    <w:tmpl w:val="092C3368"/>
    <w:lvl w:ilvl="0" w:tplc="7472DC14">
      <w:start w:val="1"/>
      <w:numFmt w:val="decimal"/>
      <w:lvlText w:val="%1."/>
      <w:lvlJc w:val="left"/>
      <w:pPr>
        <w:ind w:left="510" w:hanging="360"/>
      </w:pPr>
      <w:rPr>
        <w:rFonts w:hint="default"/>
        <w:i w:val="0"/>
        <w:iCs/>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3" w15:restartNumberingAfterBreak="0">
    <w:nsid w:val="476949EC"/>
    <w:multiLevelType w:val="multilevel"/>
    <w:tmpl w:val="5E5A3A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26005353">
    <w:abstractNumId w:val="3"/>
  </w:num>
  <w:num w:numId="2" w16cid:durableId="756681117">
    <w:abstractNumId w:val="1"/>
  </w:num>
  <w:num w:numId="3" w16cid:durableId="740908648">
    <w:abstractNumId w:val="0"/>
  </w:num>
  <w:num w:numId="4" w16cid:durableId="9409931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82D"/>
    <w:rsid w:val="00007BA9"/>
    <w:rsid w:val="00057266"/>
    <w:rsid w:val="000D1D70"/>
    <w:rsid w:val="000E1E56"/>
    <w:rsid w:val="000F04A5"/>
    <w:rsid w:val="001340B1"/>
    <w:rsid w:val="0019128B"/>
    <w:rsid w:val="001A4D6B"/>
    <w:rsid w:val="001C34AE"/>
    <w:rsid w:val="001F6698"/>
    <w:rsid w:val="00235790"/>
    <w:rsid w:val="00240775"/>
    <w:rsid w:val="0024449A"/>
    <w:rsid w:val="002628F1"/>
    <w:rsid w:val="00273A5D"/>
    <w:rsid w:val="00282763"/>
    <w:rsid w:val="002D633A"/>
    <w:rsid w:val="00345C05"/>
    <w:rsid w:val="00353EA3"/>
    <w:rsid w:val="00355933"/>
    <w:rsid w:val="00396099"/>
    <w:rsid w:val="003A26FA"/>
    <w:rsid w:val="004447A3"/>
    <w:rsid w:val="00456504"/>
    <w:rsid w:val="004F4009"/>
    <w:rsid w:val="00512CD3"/>
    <w:rsid w:val="005668DC"/>
    <w:rsid w:val="005C3181"/>
    <w:rsid w:val="005D1EFA"/>
    <w:rsid w:val="005E2252"/>
    <w:rsid w:val="005E50C5"/>
    <w:rsid w:val="005F46C4"/>
    <w:rsid w:val="006222DB"/>
    <w:rsid w:val="00640843"/>
    <w:rsid w:val="00657318"/>
    <w:rsid w:val="00662270"/>
    <w:rsid w:val="00695AD4"/>
    <w:rsid w:val="006B0EA8"/>
    <w:rsid w:val="006E4623"/>
    <w:rsid w:val="006F0715"/>
    <w:rsid w:val="00707D4F"/>
    <w:rsid w:val="0071144A"/>
    <w:rsid w:val="00712858"/>
    <w:rsid w:val="007442D3"/>
    <w:rsid w:val="007547E5"/>
    <w:rsid w:val="007577BD"/>
    <w:rsid w:val="007E6DD7"/>
    <w:rsid w:val="008342F0"/>
    <w:rsid w:val="00837C6B"/>
    <w:rsid w:val="00852C18"/>
    <w:rsid w:val="0088563D"/>
    <w:rsid w:val="008B5F22"/>
    <w:rsid w:val="008B73FF"/>
    <w:rsid w:val="0090729E"/>
    <w:rsid w:val="00962019"/>
    <w:rsid w:val="00987901"/>
    <w:rsid w:val="009A7D0E"/>
    <w:rsid w:val="009C2034"/>
    <w:rsid w:val="009D501F"/>
    <w:rsid w:val="009F19AD"/>
    <w:rsid w:val="00A3024B"/>
    <w:rsid w:val="00A3212D"/>
    <w:rsid w:val="00A32EAD"/>
    <w:rsid w:val="00A65E87"/>
    <w:rsid w:val="00A97475"/>
    <w:rsid w:val="00AE0DF7"/>
    <w:rsid w:val="00B20DBE"/>
    <w:rsid w:val="00B679B3"/>
    <w:rsid w:val="00B87E2E"/>
    <w:rsid w:val="00B91F27"/>
    <w:rsid w:val="00BD3134"/>
    <w:rsid w:val="00BE5511"/>
    <w:rsid w:val="00BE6F0E"/>
    <w:rsid w:val="00C00EBF"/>
    <w:rsid w:val="00C07E24"/>
    <w:rsid w:val="00C607F5"/>
    <w:rsid w:val="00C71243"/>
    <w:rsid w:val="00C80290"/>
    <w:rsid w:val="00CC68DA"/>
    <w:rsid w:val="00D00306"/>
    <w:rsid w:val="00D0682D"/>
    <w:rsid w:val="00D20042"/>
    <w:rsid w:val="00D35D97"/>
    <w:rsid w:val="00D71B35"/>
    <w:rsid w:val="00DB2858"/>
    <w:rsid w:val="00DB5A0F"/>
    <w:rsid w:val="00DC1C36"/>
    <w:rsid w:val="00DC3831"/>
    <w:rsid w:val="00DC707A"/>
    <w:rsid w:val="00E0446E"/>
    <w:rsid w:val="00E33225"/>
    <w:rsid w:val="00EA4983"/>
    <w:rsid w:val="00EB6E34"/>
    <w:rsid w:val="00ED0292"/>
    <w:rsid w:val="00ED34BF"/>
    <w:rsid w:val="00F03373"/>
    <w:rsid w:val="00F5798E"/>
    <w:rsid w:val="00F57B2C"/>
    <w:rsid w:val="00F614EF"/>
    <w:rsid w:val="00F61727"/>
    <w:rsid w:val="00FA4AE6"/>
    <w:rsid w:val="00FF2E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666935EF"/>
  <w15:docId w15:val="{B1C7CA30-107B-45B8-8A5F-405F7468F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1">
    <w:name w:val="1"/>
    <w:basedOn w:val="TableNormal"/>
    <w:tblPr>
      <w:tblStyleRowBandSize w:val="1"/>
      <w:tblStyleColBandSize w:val="1"/>
      <w:tblCellMar>
        <w:top w:w="15" w:type="dxa"/>
        <w:left w:w="15" w:type="dxa"/>
        <w:bottom w:w="15" w:type="dxa"/>
        <w:right w:w="15" w:type="dxa"/>
      </w:tblCellMar>
    </w:tblPr>
  </w:style>
  <w:style w:type="paragraph" w:styleId="BalloonText">
    <w:name w:val="Balloon Text"/>
    <w:basedOn w:val="Normal"/>
    <w:link w:val="BalloonTextChar"/>
    <w:uiPriority w:val="99"/>
    <w:semiHidden/>
    <w:unhideWhenUsed/>
    <w:rsid w:val="00320D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0DBC"/>
    <w:rPr>
      <w:rFonts w:ascii="Segoe UI" w:hAnsi="Segoe UI" w:cs="Segoe UI"/>
      <w:sz w:val="18"/>
      <w:szCs w:val="18"/>
    </w:rPr>
  </w:style>
  <w:style w:type="paragraph" w:styleId="NormalWeb">
    <w:name w:val="Normal (Web)"/>
    <w:basedOn w:val="Normal"/>
    <w:uiPriority w:val="99"/>
    <w:unhideWhenUsed/>
    <w:rsid w:val="006D465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A27E2"/>
    <w:rPr>
      <w:color w:val="0000FF"/>
      <w:u w:val="single"/>
    </w:rPr>
  </w:style>
  <w:style w:type="paragraph" w:styleId="NoSpacing">
    <w:name w:val="No Spacing"/>
    <w:uiPriority w:val="1"/>
    <w:qFormat/>
    <w:rsid w:val="00871210"/>
    <w:pPr>
      <w:spacing w:after="0" w:line="240" w:lineRule="auto"/>
    </w:pPr>
    <w:rPr>
      <w:rFonts w:asciiTheme="minorHAnsi" w:eastAsiaTheme="minorHAnsi" w:hAnsiTheme="minorHAnsi" w:cstheme="minorBidi"/>
    </w:rPr>
  </w:style>
  <w:style w:type="paragraph" w:styleId="ListParagraph">
    <w:name w:val="List Paragraph"/>
    <w:basedOn w:val="Normal"/>
    <w:uiPriority w:val="34"/>
    <w:qFormat/>
    <w:rsid w:val="00D97C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814391">
      <w:bodyDiv w:val="1"/>
      <w:marLeft w:val="0"/>
      <w:marRight w:val="0"/>
      <w:marTop w:val="0"/>
      <w:marBottom w:val="0"/>
      <w:divBdr>
        <w:top w:val="none" w:sz="0" w:space="0" w:color="auto"/>
        <w:left w:val="none" w:sz="0" w:space="0" w:color="auto"/>
        <w:bottom w:val="none" w:sz="0" w:space="0" w:color="auto"/>
        <w:right w:val="none" w:sz="0" w:space="0" w:color="auto"/>
      </w:divBdr>
    </w:div>
    <w:div w:id="195046156">
      <w:bodyDiv w:val="1"/>
      <w:marLeft w:val="0"/>
      <w:marRight w:val="0"/>
      <w:marTop w:val="0"/>
      <w:marBottom w:val="0"/>
      <w:divBdr>
        <w:top w:val="none" w:sz="0" w:space="0" w:color="auto"/>
        <w:left w:val="none" w:sz="0" w:space="0" w:color="auto"/>
        <w:bottom w:val="none" w:sz="0" w:space="0" w:color="auto"/>
        <w:right w:val="none" w:sz="0" w:space="0" w:color="auto"/>
      </w:divBdr>
    </w:div>
    <w:div w:id="207689925">
      <w:bodyDiv w:val="1"/>
      <w:marLeft w:val="0"/>
      <w:marRight w:val="0"/>
      <w:marTop w:val="0"/>
      <w:marBottom w:val="0"/>
      <w:divBdr>
        <w:top w:val="none" w:sz="0" w:space="0" w:color="auto"/>
        <w:left w:val="none" w:sz="0" w:space="0" w:color="auto"/>
        <w:bottom w:val="none" w:sz="0" w:space="0" w:color="auto"/>
        <w:right w:val="none" w:sz="0" w:space="0" w:color="auto"/>
      </w:divBdr>
    </w:div>
    <w:div w:id="241137172">
      <w:bodyDiv w:val="1"/>
      <w:marLeft w:val="0"/>
      <w:marRight w:val="0"/>
      <w:marTop w:val="0"/>
      <w:marBottom w:val="0"/>
      <w:divBdr>
        <w:top w:val="none" w:sz="0" w:space="0" w:color="auto"/>
        <w:left w:val="none" w:sz="0" w:space="0" w:color="auto"/>
        <w:bottom w:val="none" w:sz="0" w:space="0" w:color="auto"/>
        <w:right w:val="none" w:sz="0" w:space="0" w:color="auto"/>
      </w:divBdr>
    </w:div>
    <w:div w:id="306011870">
      <w:bodyDiv w:val="1"/>
      <w:marLeft w:val="0"/>
      <w:marRight w:val="0"/>
      <w:marTop w:val="0"/>
      <w:marBottom w:val="0"/>
      <w:divBdr>
        <w:top w:val="none" w:sz="0" w:space="0" w:color="auto"/>
        <w:left w:val="none" w:sz="0" w:space="0" w:color="auto"/>
        <w:bottom w:val="none" w:sz="0" w:space="0" w:color="auto"/>
        <w:right w:val="none" w:sz="0" w:space="0" w:color="auto"/>
      </w:divBdr>
      <w:divsChild>
        <w:div w:id="1682705906">
          <w:marLeft w:val="15"/>
          <w:marRight w:val="0"/>
          <w:marTop w:val="0"/>
          <w:marBottom w:val="0"/>
          <w:divBdr>
            <w:top w:val="none" w:sz="0" w:space="0" w:color="auto"/>
            <w:left w:val="none" w:sz="0" w:space="0" w:color="auto"/>
            <w:bottom w:val="none" w:sz="0" w:space="0" w:color="auto"/>
            <w:right w:val="none" w:sz="0" w:space="0" w:color="auto"/>
          </w:divBdr>
        </w:div>
      </w:divsChild>
    </w:div>
    <w:div w:id="462306668">
      <w:bodyDiv w:val="1"/>
      <w:marLeft w:val="0"/>
      <w:marRight w:val="0"/>
      <w:marTop w:val="0"/>
      <w:marBottom w:val="0"/>
      <w:divBdr>
        <w:top w:val="none" w:sz="0" w:space="0" w:color="auto"/>
        <w:left w:val="none" w:sz="0" w:space="0" w:color="auto"/>
        <w:bottom w:val="none" w:sz="0" w:space="0" w:color="auto"/>
        <w:right w:val="none" w:sz="0" w:space="0" w:color="auto"/>
      </w:divBdr>
    </w:div>
    <w:div w:id="493684144">
      <w:bodyDiv w:val="1"/>
      <w:marLeft w:val="0"/>
      <w:marRight w:val="0"/>
      <w:marTop w:val="0"/>
      <w:marBottom w:val="0"/>
      <w:divBdr>
        <w:top w:val="none" w:sz="0" w:space="0" w:color="auto"/>
        <w:left w:val="none" w:sz="0" w:space="0" w:color="auto"/>
        <w:bottom w:val="none" w:sz="0" w:space="0" w:color="auto"/>
        <w:right w:val="none" w:sz="0" w:space="0" w:color="auto"/>
      </w:divBdr>
    </w:div>
    <w:div w:id="511460199">
      <w:bodyDiv w:val="1"/>
      <w:marLeft w:val="0"/>
      <w:marRight w:val="0"/>
      <w:marTop w:val="0"/>
      <w:marBottom w:val="0"/>
      <w:divBdr>
        <w:top w:val="none" w:sz="0" w:space="0" w:color="auto"/>
        <w:left w:val="none" w:sz="0" w:space="0" w:color="auto"/>
        <w:bottom w:val="none" w:sz="0" w:space="0" w:color="auto"/>
        <w:right w:val="none" w:sz="0" w:space="0" w:color="auto"/>
      </w:divBdr>
    </w:div>
    <w:div w:id="630792023">
      <w:bodyDiv w:val="1"/>
      <w:marLeft w:val="0"/>
      <w:marRight w:val="0"/>
      <w:marTop w:val="0"/>
      <w:marBottom w:val="0"/>
      <w:divBdr>
        <w:top w:val="none" w:sz="0" w:space="0" w:color="auto"/>
        <w:left w:val="none" w:sz="0" w:space="0" w:color="auto"/>
        <w:bottom w:val="none" w:sz="0" w:space="0" w:color="auto"/>
        <w:right w:val="none" w:sz="0" w:space="0" w:color="auto"/>
      </w:divBdr>
    </w:div>
    <w:div w:id="643505161">
      <w:bodyDiv w:val="1"/>
      <w:marLeft w:val="0"/>
      <w:marRight w:val="0"/>
      <w:marTop w:val="0"/>
      <w:marBottom w:val="0"/>
      <w:divBdr>
        <w:top w:val="none" w:sz="0" w:space="0" w:color="auto"/>
        <w:left w:val="none" w:sz="0" w:space="0" w:color="auto"/>
        <w:bottom w:val="none" w:sz="0" w:space="0" w:color="auto"/>
        <w:right w:val="none" w:sz="0" w:space="0" w:color="auto"/>
      </w:divBdr>
    </w:div>
    <w:div w:id="707994483">
      <w:bodyDiv w:val="1"/>
      <w:marLeft w:val="0"/>
      <w:marRight w:val="0"/>
      <w:marTop w:val="0"/>
      <w:marBottom w:val="0"/>
      <w:divBdr>
        <w:top w:val="none" w:sz="0" w:space="0" w:color="auto"/>
        <w:left w:val="none" w:sz="0" w:space="0" w:color="auto"/>
        <w:bottom w:val="none" w:sz="0" w:space="0" w:color="auto"/>
        <w:right w:val="none" w:sz="0" w:space="0" w:color="auto"/>
      </w:divBdr>
    </w:div>
    <w:div w:id="710544490">
      <w:bodyDiv w:val="1"/>
      <w:marLeft w:val="0"/>
      <w:marRight w:val="0"/>
      <w:marTop w:val="0"/>
      <w:marBottom w:val="0"/>
      <w:divBdr>
        <w:top w:val="none" w:sz="0" w:space="0" w:color="auto"/>
        <w:left w:val="none" w:sz="0" w:space="0" w:color="auto"/>
        <w:bottom w:val="none" w:sz="0" w:space="0" w:color="auto"/>
        <w:right w:val="none" w:sz="0" w:space="0" w:color="auto"/>
      </w:divBdr>
    </w:div>
    <w:div w:id="1171335915">
      <w:bodyDiv w:val="1"/>
      <w:marLeft w:val="0"/>
      <w:marRight w:val="0"/>
      <w:marTop w:val="0"/>
      <w:marBottom w:val="0"/>
      <w:divBdr>
        <w:top w:val="none" w:sz="0" w:space="0" w:color="auto"/>
        <w:left w:val="none" w:sz="0" w:space="0" w:color="auto"/>
        <w:bottom w:val="none" w:sz="0" w:space="0" w:color="auto"/>
        <w:right w:val="none" w:sz="0" w:space="0" w:color="auto"/>
      </w:divBdr>
    </w:div>
    <w:div w:id="1171792963">
      <w:bodyDiv w:val="1"/>
      <w:marLeft w:val="0"/>
      <w:marRight w:val="0"/>
      <w:marTop w:val="0"/>
      <w:marBottom w:val="0"/>
      <w:divBdr>
        <w:top w:val="none" w:sz="0" w:space="0" w:color="auto"/>
        <w:left w:val="none" w:sz="0" w:space="0" w:color="auto"/>
        <w:bottom w:val="none" w:sz="0" w:space="0" w:color="auto"/>
        <w:right w:val="none" w:sz="0" w:space="0" w:color="auto"/>
      </w:divBdr>
    </w:div>
    <w:div w:id="1270549183">
      <w:bodyDiv w:val="1"/>
      <w:marLeft w:val="0"/>
      <w:marRight w:val="0"/>
      <w:marTop w:val="0"/>
      <w:marBottom w:val="0"/>
      <w:divBdr>
        <w:top w:val="none" w:sz="0" w:space="0" w:color="auto"/>
        <w:left w:val="none" w:sz="0" w:space="0" w:color="auto"/>
        <w:bottom w:val="none" w:sz="0" w:space="0" w:color="auto"/>
        <w:right w:val="none" w:sz="0" w:space="0" w:color="auto"/>
      </w:divBdr>
    </w:div>
    <w:div w:id="1373531208">
      <w:bodyDiv w:val="1"/>
      <w:marLeft w:val="0"/>
      <w:marRight w:val="0"/>
      <w:marTop w:val="0"/>
      <w:marBottom w:val="0"/>
      <w:divBdr>
        <w:top w:val="none" w:sz="0" w:space="0" w:color="auto"/>
        <w:left w:val="none" w:sz="0" w:space="0" w:color="auto"/>
        <w:bottom w:val="none" w:sz="0" w:space="0" w:color="auto"/>
        <w:right w:val="none" w:sz="0" w:space="0" w:color="auto"/>
      </w:divBdr>
    </w:div>
    <w:div w:id="1379664782">
      <w:bodyDiv w:val="1"/>
      <w:marLeft w:val="0"/>
      <w:marRight w:val="0"/>
      <w:marTop w:val="0"/>
      <w:marBottom w:val="0"/>
      <w:divBdr>
        <w:top w:val="none" w:sz="0" w:space="0" w:color="auto"/>
        <w:left w:val="none" w:sz="0" w:space="0" w:color="auto"/>
        <w:bottom w:val="none" w:sz="0" w:space="0" w:color="auto"/>
        <w:right w:val="none" w:sz="0" w:space="0" w:color="auto"/>
      </w:divBdr>
    </w:div>
    <w:div w:id="1777747251">
      <w:bodyDiv w:val="1"/>
      <w:marLeft w:val="0"/>
      <w:marRight w:val="0"/>
      <w:marTop w:val="0"/>
      <w:marBottom w:val="0"/>
      <w:divBdr>
        <w:top w:val="none" w:sz="0" w:space="0" w:color="auto"/>
        <w:left w:val="none" w:sz="0" w:space="0" w:color="auto"/>
        <w:bottom w:val="none" w:sz="0" w:space="0" w:color="auto"/>
        <w:right w:val="none" w:sz="0" w:space="0" w:color="auto"/>
      </w:divBdr>
    </w:div>
    <w:div w:id="1801269194">
      <w:bodyDiv w:val="1"/>
      <w:marLeft w:val="0"/>
      <w:marRight w:val="0"/>
      <w:marTop w:val="0"/>
      <w:marBottom w:val="0"/>
      <w:divBdr>
        <w:top w:val="none" w:sz="0" w:space="0" w:color="auto"/>
        <w:left w:val="none" w:sz="0" w:space="0" w:color="auto"/>
        <w:bottom w:val="none" w:sz="0" w:space="0" w:color="auto"/>
        <w:right w:val="none" w:sz="0" w:space="0" w:color="auto"/>
      </w:divBdr>
      <w:divsChild>
        <w:div w:id="515460651">
          <w:marLeft w:val="-30"/>
          <w:marRight w:val="0"/>
          <w:marTop w:val="0"/>
          <w:marBottom w:val="0"/>
          <w:divBdr>
            <w:top w:val="none" w:sz="0" w:space="0" w:color="auto"/>
            <w:left w:val="none" w:sz="0" w:space="0" w:color="auto"/>
            <w:bottom w:val="none" w:sz="0" w:space="0" w:color="auto"/>
            <w:right w:val="none" w:sz="0" w:space="0" w:color="auto"/>
          </w:divBdr>
        </w:div>
      </w:divsChild>
    </w:div>
    <w:div w:id="1894585354">
      <w:bodyDiv w:val="1"/>
      <w:marLeft w:val="0"/>
      <w:marRight w:val="0"/>
      <w:marTop w:val="0"/>
      <w:marBottom w:val="0"/>
      <w:divBdr>
        <w:top w:val="none" w:sz="0" w:space="0" w:color="auto"/>
        <w:left w:val="none" w:sz="0" w:space="0" w:color="auto"/>
        <w:bottom w:val="none" w:sz="0" w:space="0" w:color="auto"/>
        <w:right w:val="none" w:sz="0" w:space="0" w:color="auto"/>
      </w:divBdr>
    </w:div>
    <w:div w:id="1968899005">
      <w:bodyDiv w:val="1"/>
      <w:marLeft w:val="0"/>
      <w:marRight w:val="0"/>
      <w:marTop w:val="0"/>
      <w:marBottom w:val="0"/>
      <w:divBdr>
        <w:top w:val="none" w:sz="0" w:space="0" w:color="auto"/>
        <w:left w:val="none" w:sz="0" w:space="0" w:color="auto"/>
        <w:bottom w:val="none" w:sz="0" w:space="0" w:color="auto"/>
        <w:right w:val="none" w:sz="0" w:space="0" w:color="auto"/>
      </w:divBdr>
    </w:div>
    <w:div w:id="2061830453">
      <w:bodyDiv w:val="1"/>
      <w:marLeft w:val="0"/>
      <w:marRight w:val="0"/>
      <w:marTop w:val="0"/>
      <w:marBottom w:val="0"/>
      <w:divBdr>
        <w:top w:val="none" w:sz="0" w:space="0" w:color="auto"/>
        <w:left w:val="none" w:sz="0" w:space="0" w:color="auto"/>
        <w:bottom w:val="none" w:sz="0" w:space="0" w:color="auto"/>
        <w:right w:val="none" w:sz="0" w:space="0" w:color="auto"/>
      </w:divBdr>
    </w:div>
    <w:div w:id="20883805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cs.google.com/document/d/1GViwwUcU0vhmlrJ3egzsiJamYE6-ZvaHb2qY9yuPKGk/edit?usp=sharing"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5UKuBOhC0svVDJSDWKd1iwS8JQ==">CgMxLjA4AHIhMU5YUHFxcXN2cUdkWXRnQVdPTjJXbWcyRXJuRVpCR1Bf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3</Pages>
  <Words>1430</Words>
  <Characters>8155</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Blair</dc:creator>
  <cp:lastModifiedBy>Seth Atkinson</cp:lastModifiedBy>
  <cp:revision>5</cp:revision>
  <cp:lastPrinted>2023-11-21T22:08:00Z</cp:lastPrinted>
  <dcterms:created xsi:type="dcterms:W3CDTF">2023-12-01T18:45:00Z</dcterms:created>
  <dcterms:modified xsi:type="dcterms:W3CDTF">2023-12-04T18:41:00Z</dcterms:modified>
</cp:coreProperties>
</file>