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93AA" w14:textId="77777777" w:rsidR="00771F0D" w:rsidRPr="00771F0D" w:rsidRDefault="00771F0D" w:rsidP="00771F0D">
      <w:pPr>
        <w:widowControl/>
        <w:autoSpaceDE/>
        <w:autoSpaceDN/>
        <w:jc w:val="center"/>
        <w:rPr>
          <w:rFonts w:ascii="Times New Roman" w:eastAsia="Times New Roman" w:hAnsi="Times New Roman" w:cs="Times New Roman"/>
          <w:b/>
          <w:bCs/>
          <w:sz w:val="24"/>
          <w:szCs w:val="24"/>
        </w:rPr>
      </w:pPr>
      <w:r w:rsidRPr="00771F0D">
        <w:rPr>
          <w:rFonts w:ascii="Times New Roman" w:eastAsia="Times New Roman" w:hAnsi="Times New Roman" w:cs="Times New Roman"/>
          <w:b/>
          <w:bCs/>
          <w:sz w:val="24"/>
          <w:szCs w:val="24"/>
        </w:rPr>
        <w:t>COPPERTON METRO TOWNSHIP COUNCIL</w:t>
      </w:r>
    </w:p>
    <w:p w14:paraId="205884F3" w14:textId="77777777" w:rsidR="00771F0D" w:rsidRPr="00771F0D" w:rsidRDefault="00771F0D" w:rsidP="00771F0D">
      <w:pPr>
        <w:widowControl/>
        <w:autoSpaceDE/>
        <w:autoSpaceDN/>
        <w:rPr>
          <w:rFonts w:ascii="Times New Roman" w:eastAsia="Times New Roman" w:hAnsi="Times New Roman" w:cs="Times New Roman"/>
          <w:sz w:val="24"/>
          <w:szCs w:val="24"/>
        </w:rPr>
      </w:pPr>
    </w:p>
    <w:p w14:paraId="7EF12DDA" w14:textId="0208F2AB" w:rsidR="00771F0D" w:rsidRPr="00771F0D" w:rsidRDefault="00771F0D" w:rsidP="007A3469">
      <w:pPr>
        <w:widowControl/>
        <w:autoSpaceDE/>
        <w:autoSpaceDN/>
        <w:ind w:left="900"/>
        <w:jc w:val="center"/>
        <w:rPr>
          <w:rFonts w:ascii="Times New Roman" w:eastAsia="Times New Roman" w:hAnsi="Times New Roman" w:cs="Times New Roman"/>
          <w:sz w:val="24"/>
          <w:szCs w:val="24"/>
        </w:rPr>
      </w:pPr>
      <w:bookmarkStart w:id="0" w:name="_Hlk117000603"/>
      <w:r w:rsidRPr="00771F0D">
        <w:rPr>
          <w:rFonts w:ascii="Times New Roman" w:eastAsia="Times New Roman" w:hAnsi="Times New Roman" w:cs="Times New Roman"/>
          <w:sz w:val="24"/>
          <w:szCs w:val="24"/>
        </w:rPr>
        <w:t xml:space="preserve">RESOLUTION NO.  </w:t>
      </w:r>
      <w:r w:rsidR="007A3469">
        <w:rPr>
          <w:rFonts w:ascii="Times New Roman" w:eastAsia="Times New Roman" w:hAnsi="Times New Roman" w:cs="Times New Roman"/>
          <w:sz w:val="24"/>
          <w:szCs w:val="24"/>
        </w:rPr>
        <w:t>2022-12-03</w:t>
      </w:r>
      <w:r w:rsidRPr="00771F0D">
        <w:rPr>
          <w:rFonts w:ascii="Times New Roman" w:eastAsia="Times New Roman" w:hAnsi="Times New Roman" w:cs="Times New Roman"/>
          <w:b/>
          <w:bCs/>
          <w:sz w:val="24"/>
          <w:szCs w:val="24"/>
        </w:rPr>
        <w:tab/>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t xml:space="preserve">DATE: </w:t>
      </w:r>
      <w:bookmarkStart w:id="1" w:name="_Hlk63435958"/>
      <w:r w:rsidR="007A3469">
        <w:rPr>
          <w:rFonts w:ascii="Times New Roman" w:eastAsia="Times New Roman" w:hAnsi="Times New Roman" w:cs="Times New Roman"/>
          <w:sz w:val="24"/>
          <w:szCs w:val="24"/>
        </w:rPr>
        <w:t xml:space="preserve">December </w:t>
      </w:r>
      <w:r w:rsidR="001E09CF">
        <w:rPr>
          <w:rFonts w:ascii="Times New Roman" w:eastAsia="Times New Roman" w:hAnsi="Times New Roman" w:cs="Times New Roman"/>
          <w:sz w:val="24"/>
          <w:szCs w:val="24"/>
        </w:rPr>
        <w:t>5</w:t>
      </w:r>
      <w:r w:rsidR="007A3469">
        <w:rPr>
          <w:rFonts w:ascii="Times New Roman" w:eastAsia="Times New Roman" w:hAnsi="Times New Roman" w:cs="Times New Roman"/>
          <w:sz w:val="24"/>
          <w:szCs w:val="24"/>
        </w:rPr>
        <w:t>, 202</w:t>
      </w:r>
      <w:r w:rsidR="001E09CF">
        <w:rPr>
          <w:rFonts w:ascii="Times New Roman" w:eastAsia="Times New Roman" w:hAnsi="Times New Roman" w:cs="Times New Roman"/>
          <w:sz w:val="24"/>
          <w:szCs w:val="24"/>
        </w:rPr>
        <w:t>3</w:t>
      </w:r>
    </w:p>
    <w:bookmarkEnd w:id="0"/>
    <w:p w14:paraId="0578F14B" w14:textId="77777777" w:rsidR="00771F0D" w:rsidRPr="00771F0D" w:rsidRDefault="00771F0D" w:rsidP="00771F0D">
      <w:pPr>
        <w:widowControl/>
        <w:autoSpaceDE/>
        <w:autoSpaceDN/>
        <w:rPr>
          <w:rFonts w:ascii="Times New Roman" w:eastAsia="Times New Roman" w:hAnsi="Times New Roman" w:cs="Times New Roman"/>
          <w:sz w:val="24"/>
          <w:szCs w:val="24"/>
        </w:rPr>
      </w:pPr>
    </w:p>
    <w:bookmarkEnd w:id="1"/>
    <w:p w14:paraId="75E46860" w14:textId="5EA1F849" w:rsidR="008D7930" w:rsidRDefault="008D7930" w:rsidP="008D7930">
      <w:pPr>
        <w:tabs>
          <w:tab w:val="left" w:pos="6601"/>
        </w:tabs>
        <w:spacing w:line="460" w:lineRule="atLeast"/>
        <w:ind w:left="1795" w:right="310" w:hanging="956"/>
        <w:jc w:val="center"/>
        <w:rPr>
          <w:rFonts w:ascii="Times New Roman"/>
          <w:b/>
          <w:sz w:val="24"/>
        </w:rPr>
      </w:pPr>
      <w:r>
        <w:rPr>
          <w:rFonts w:ascii="Times New Roman"/>
          <w:b/>
          <w:sz w:val="24"/>
        </w:rPr>
        <w:t>AN</w:t>
      </w:r>
      <w:r>
        <w:rPr>
          <w:rFonts w:ascii="Times New Roman"/>
          <w:b/>
          <w:spacing w:val="-3"/>
          <w:sz w:val="24"/>
        </w:rPr>
        <w:t xml:space="preserve"> </w:t>
      </w:r>
      <w:r>
        <w:rPr>
          <w:rFonts w:ascii="Times New Roman"/>
          <w:b/>
          <w:sz w:val="24"/>
        </w:rPr>
        <w:t>ORDINANCE</w:t>
      </w:r>
      <w:r>
        <w:rPr>
          <w:rFonts w:ascii="Times New Roman"/>
          <w:b/>
          <w:spacing w:val="-1"/>
          <w:sz w:val="24"/>
        </w:rPr>
        <w:t xml:space="preserve"> </w:t>
      </w:r>
      <w:r>
        <w:rPr>
          <w:rFonts w:ascii="Times New Roman"/>
          <w:b/>
          <w:sz w:val="24"/>
        </w:rPr>
        <w:t>OF THE</w:t>
      </w:r>
      <w:r>
        <w:rPr>
          <w:rFonts w:ascii="Times New Roman"/>
          <w:b/>
          <w:spacing w:val="-1"/>
          <w:sz w:val="24"/>
        </w:rPr>
        <w:t xml:space="preserve"> </w:t>
      </w:r>
      <w:r w:rsidR="00771F0D">
        <w:rPr>
          <w:rFonts w:ascii="Times New Roman"/>
          <w:b/>
          <w:sz w:val="24"/>
        </w:rPr>
        <w:t>COPPERTON</w:t>
      </w:r>
      <w:r>
        <w:rPr>
          <w:rFonts w:ascii="Times New Roman"/>
          <w:b/>
          <w:spacing w:val="-1"/>
          <w:sz w:val="24"/>
        </w:rPr>
        <w:t xml:space="preserve"> </w:t>
      </w:r>
      <w:r>
        <w:rPr>
          <w:rFonts w:ascii="Times New Roman"/>
          <w:b/>
          <w:sz w:val="24"/>
        </w:rPr>
        <w:t>METRO</w:t>
      </w:r>
      <w:r>
        <w:rPr>
          <w:rFonts w:ascii="Times New Roman"/>
          <w:b/>
          <w:spacing w:val="-1"/>
          <w:sz w:val="24"/>
        </w:rPr>
        <w:t xml:space="preserve"> </w:t>
      </w:r>
      <w:r>
        <w:rPr>
          <w:rFonts w:ascii="Times New Roman"/>
          <w:b/>
          <w:sz w:val="24"/>
        </w:rPr>
        <w:t>TOWNSHIP</w:t>
      </w:r>
      <w:r>
        <w:rPr>
          <w:rFonts w:ascii="Times New Roman"/>
          <w:b/>
          <w:spacing w:val="-1"/>
          <w:sz w:val="24"/>
        </w:rPr>
        <w:t xml:space="preserve"> </w:t>
      </w:r>
      <w:r>
        <w:rPr>
          <w:rFonts w:ascii="Times New Roman"/>
          <w:b/>
          <w:sz w:val="24"/>
        </w:rPr>
        <w:t>COUNCIL</w:t>
      </w:r>
    </w:p>
    <w:p w14:paraId="56852010" w14:textId="5BA66818" w:rsidR="008D7930" w:rsidRDefault="008D7930" w:rsidP="008D7930">
      <w:pPr>
        <w:spacing w:before="19"/>
        <w:ind w:left="3101"/>
        <w:rPr>
          <w:rFonts w:ascii="Times New Roman"/>
          <w:b/>
          <w:sz w:val="24"/>
        </w:rPr>
      </w:pPr>
      <w:r>
        <w:rPr>
          <w:rFonts w:ascii="Times New Roman"/>
          <w:b/>
          <w:sz w:val="24"/>
        </w:rPr>
        <w:t>ADOPTING</w:t>
      </w:r>
      <w:r>
        <w:rPr>
          <w:rFonts w:ascii="Times New Roman"/>
          <w:b/>
          <w:spacing w:val="-1"/>
          <w:sz w:val="24"/>
        </w:rPr>
        <w:t xml:space="preserve"> </w:t>
      </w:r>
      <w:r>
        <w:rPr>
          <w:rFonts w:ascii="Times New Roman"/>
          <w:b/>
          <w:sz w:val="24"/>
        </w:rPr>
        <w:t>THE FEE</w:t>
      </w:r>
      <w:r>
        <w:rPr>
          <w:rFonts w:ascii="Times New Roman"/>
          <w:b/>
          <w:spacing w:val="-2"/>
          <w:sz w:val="24"/>
        </w:rPr>
        <w:t xml:space="preserve"> </w:t>
      </w:r>
      <w:r>
        <w:rPr>
          <w:rFonts w:ascii="Times New Roman"/>
          <w:b/>
          <w:sz w:val="24"/>
        </w:rPr>
        <w:t>202</w:t>
      </w:r>
      <w:r w:rsidR="001E09CF">
        <w:rPr>
          <w:rFonts w:ascii="Times New Roman"/>
          <w:b/>
          <w:sz w:val="24"/>
        </w:rPr>
        <w:t>4</w:t>
      </w:r>
      <w:r>
        <w:rPr>
          <w:rFonts w:ascii="Times New Roman"/>
          <w:b/>
          <w:sz w:val="24"/>
        </w:rPr>
        <w:t xml:space="preserve"> FEE SCHEDULE</w:t>
      </w:r>
    </w:p>
    <w:p w14:paraId="1844A4ED" w14:textId="77777777" w:rsidR="00AE74C1" w:rsidRDefault="003D5E8F">
      <w:pPr>
        <w:pStyle w:val="Heading3"/>
        <w:spacing w:before="180"/>
        <w:ind w:left="3713" w:right="3695"/>
        <w:jc w:val="center"/>
      </w:pPr>
      <w:r>
        <w:rPr>
          <w:spacing w:val="-2"/>
        </w:rPr>
        <w:t>RECITALS</w:t>
      </w:r>
    </w:p>
    <w:p w14:paraId="1C77C701" w14:textId="05EC6C79" w:rsidR="00AE74C1" w:rsidRDefault="003D5E8F">
      <w:pPr>
        <w:spacing w:before="182" w:line="259" w:lineRule="auto"/>
        <w:ind w:left="840" w:right="807" w:firstLine="719"/>
        <w:jc w:val="both"/>
        <w:rPr>
          <w:rFonts w:ascii="Times New Roman" w:hAnsi="Times New Roman"/>
          <w:sz w:val="24"/>
        </w:rPr>
      </w:pPr>
      <w:r>
        <w:rPr>
          <w:rFonts w:ascii="Times New Roman" w:hAnsi="Times New Roman"/>
          <w:sz w:val="24"/>
        </w:rPr>
        <w:t>WHEREAS,</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7"/>
          <w:sz w:val="24"/>
        </w:rPr>
        <w:t xml:space="preserve"> </w:t>
      </w:r>
      <w:proofErr w:type="spellStart"/>
      <w:r w:rsidR="00771F0D">
        <w:rPr>
          <w:rFonts w:ascii="Times New Roman" w:hAnsi="Times New Roman"/>
          <w:sz w:val="24"/>
        </w:rPr>
        <w:t>Copperton</w:t>
      </w:r>
      <w:proofErr w:type="spellEnd"/>
      <w:r>
        <w:rPr>
          <w:rFonts w:ascii="Times New Roman" w:hAnsi="Times New Roman"/>
          <w:spacing w:val="-5"/>
          <w:sz w:val="24"/>
        </w:rPr>
        <w:t xml:space="preserve"> </w:t>
      </w:r>
      <w:r>
        <w:rPr>
          <w:rFonts w:ascii="Times New Roman" w:hAnsi="Times New Roman"/>
          <w:sz w:val="24"/>
        </w:rPr>
        <w:t>Metro</w:t>
      </w:r>
      <w:r>
        <w:rPr>
          <w:rFonts w:ascii="Times New Roman" w:hAnsi="Times New Roman"/>
          <w:spacing w:val="-7"/>
          <w:sz w:val="24"/>
        </w:rPr>
        <w:t xml:space="preserve"> </w:t>
      </w:r>
      <w:r>
        <w:rPr>
          <w:rFonts w:ascii="Times New Roman" w:hAnsi="Times New Roman"/>
          <w:sz w:val="24"/>
        </w:rPr>
        <w:t>Township</w:t>
      </w:r>
      <w:r>
        <w:rPr>
          <w:rFonts w:ascii="Times New Roman" w:hAnsi="Times New Roman"/>
          <w:spacing w:val="-6"/>
          <w:sz w:val="24"/>
        </w:rPr>
        <w:t xml:space="preserve"> </w:t>
      </w:r>
      <w:r>
        <w:rPr>
          <w:rFonts w:ascii="Times New Roman" w:hAnsi="Times New Roman"/>
          <w:sz w:val="24"/>
        </w:rPr>
        <w:t>(“</w:t>
      </w:r>
      <w:proofErr w:type="spellStart"/>
      <w:r w:rsidR="001E09CF">
        <w:rPr>
          <w:rFonts w:ascii="Times New Roman" w:hAnsi="Times New Roman"/>
          <w:b/>
          <w:sz w:val="24"/>
        </w:rPr>
        <w:t>Copperton</w:t>
      </w:r>
      <w:proofErr w:type="spellEnd"/>
      <w:r>
        <w:rPr>
          <w:rFonts w:ascii="Times New Roman" w:hAnsi="Times New Roman"/>
          <w:sz w:val="24"/>
        </w:rPr>
        <w:t>”)</w:t>
      </w:r>
      <w:r>
        <w:rPr>
          <w:rFonts w:ascii="Times New Roman" w:hAnsi="Times New Roman"/>
          <w:spacing w:val="-9"/>
          <w:sz w:val="24"/>
        </w:rPr>
        <w:t xml:space="preserve"> </w:t>
      </w:r>
      <w:r>
        <w:rPr>
          <w:rFonts w:ascii="Times New Roman" w:hAnsi="Times New Roman"/>
          <w:sz w:val="24"/>
        </w:rPr>
        <w:t>contracts</w:t>
      </w:r>
      <w:r>
        <w:rPr>
          <w:rFonts w:ascii="Times New Roman" w:hAnsi="Times New Roman"/>
          <w:spacing w:val="-5"/>
          <w:sz w:val="24"/>
        </w:rPr>
        <w:t xml:space="preserve"> </w:t>
      </w:r>
      <w:r>
        <w:rPr>
          <w:rFonts w:ascii="Times New Roman" w:hAnsi="Times New Roman"/>
          <w:sz w:val="24"/>
        </w:rPr>
        <w:t>with</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7"/>
          <w:sz w:val="24"/>
        </w:rPr>
        <w:t xml:space="preserve"> </w:t>
      </w:r>
      <w:r>
        <w:rPr>
          <w:rFonts w:ascii="Times New Roman" w:hAnsi="Times New Roman"/>
          <w:sz w:val="24"/>
        </w:rPr>
        <w:t>Greater</w:t>
      </w:r>
      <w:r>
        <w:rPr>
          <w:rFonts w:ascii="Times New Roman" w:hAnsi="Times New Roman"/>
          <w:spacing w:val="-9"/>
          <w:sz w:val="24"/>
        </w:rPr>
        <w:t xml:space="preserve"> </w:t>
      </w:r>
      <w:r>
        <w:rPr>
          <w:rFonts w:ascii="Times New Roman" w:hAnsi="Times New Roman"/>
          <w:sz w:val="24"/>
        </w:rPr>
        <w:t>Salt</w:t>
      </w:r>
      <w:r>
        <w:rPr>
          <w:rFonts w:ascii="Times New Roman" w:hAnsi="Times New Roman"/>
          <w:spacing w:val="-3"/>
          <w:sz w:val="24"/>
        </w:rPr>
        <w:t xml:space="preserve"> </w:t>
      </w:r>
      <w:r>
        <w:rPr>
          <w:rFonts w:ascii="Times New Roman" w:hAnsi="Times New Roman"/>
          <w:sz w:val="24"/>
        </w:rPr>
        <w:t>Lake Municipal Services District (“</w:t>
      </w:r>
      <w:r>
        <w:rPr>
          <w:rFonts w:ascii="Times New Roman" w:hAnsi="Times New Roman"/>
          <w:b/>
          <w:sz w:val="24"/>
        </w:rPr>
        <w:t>MSD</w:t>
      </w:r>
      <w:r>
        <w:rPr>
          <w:rFonts w:ascii="Times New Roman" w:hAnsi="Times New Roman"/>
          <w:sz w:val="24"/>
        </w:rPr>
        <w:t>”) to provide planning and development</w:t>
      </w:r>
      <w:r w:rsidR="00871534">
        <w:rPr>
          <w:rFonts w:ascii="Times New Roman" w:hAnsi="Times New Roman"/>
          <w:sz w:val="24"/>
        </w:rPr>
        <w:t xml:space="preserve">, business licensing, and code enforcement </w:t>
      </w:r>
      <w:r>
        <w:rPr>
          <w:rFonts w:ascii="Times New Roman" w:hAnsi="Times New Roman"/>
          <w:sz w:val="24"/>
        </w:rPr>
        <w:t>services</w:t>
      </w:r>
      <w:r w:rsidR="00871534">
        <w:rPr>
          <w:rFonts w:ascii="Times New Roman" w:hAnsi="Times New Roman"/>
          <w:sz w:val="24"/>
        </w:rPr>
        <w:t xml:space="preserve"> (the “</w:t>
      </w:r>
      <w:r w:rsidR="00871534">
        <w:rPr>
          <w:rFonts w:ascii="Times New Roman" w:hAnsi="Times New Roman"/>
          <w:b/>
          <w:bCs/>
          <w:sz w:val="24"/>
        </w:rPr>
        <w:t>Services</w:t>
      </w:r>
      <w:r w:rsidR="00871534">
        <w:rPr>
          <w:rFonts w:ascii="Times New Roman" w:hAnsi="Times New Roman"/>
          <w:sz w:val="24"/>
        </w:rPr>
        <w:t>”)</w:t>
      </w:r>
      <w:r>
        <w:rPr>
          <w:rFonts w:ascii="Times New Roman" w:hAnsi="Times New Roman"/>
          <w:sz w:val="24"/>
        </w:rPr>
        <w:t>; and</w:t>
      </w:r>
    </w:p>
    <w:p w14:paraId="1C14AEF7" w14:textId="658EF3E8" w:rsidR="00AE74C1" w:rsidRDefault="003D5E8F">
      <w:pPr>
        <w:spacing w:before="157" w:line="259" w:lineRule="auto"/>
        <w:ind w:left="840" w:right="820" w:firstLine="719"/>
        <w:jc w:val="both"/>
        <w:rPr>
          <w:rFonts w:ascii="Times New Roman" w:hAnsi="Times New Roman"/>
          <w:sz w:val="24"/>
        </w:rPr>
      </w:pPr>
      <w:r>
        <w:rPr>
          <w:rFonts w:ascii="Times New Roman" w:hAnsi="Times New Roman"/>
          <w:sz w:val="24"/>
        </w:rPr>
        <w:t>WHEREAS, Section 3.42.0</w:t>
      </w:r>
      <w:r w:rsidR="00771F0D">
        <w:rPr>
          <w:rFonts w:ascii="Times New Roman" w:hAnsi="Times New Roman"/>
          <w:sz w:val="24"/>
        </w:rPr>
        <w:t>6</w:t>
      </w:r>
      <w:r>
        <w:rPr>
          <w:rFonts w:ascii="Times New Roman" w:hAnsi="Times New Roman"/>
          <w:sz w:val="24"/>
        </w:rPr>
        <w:t xml:space="preserve">0 of the </w:t>
      </w:r>
      <w:r w:rsidR="00771F0D">
        <w:rPr>
          <w:rFonts w:ascii="Times New Roman" w:hAnsi="Times New Roman"/>
          <w:sz w:val="24"/>
        </w:rPr>
        <w:t>Copperton</w:t>
      </w:r>
      <w:r>
        <w:rPr>
          <w:rFonts w:ascii="Times New Roman" w:hAnsi="Times New Roman"/>
          <w:sz w:val="24"/>
        </w:rPr>
        <w:t xml:space="preserve"> Metro Code states that all “fees </w:t>
      </w:r>
      <w:r w:rsidR="00771F0D">
        <w:rPr>
          <w:rFonts w:ascii="Times New Roman" w:hAnsi="Times New Roman"/>
          <w:sz w:val="24"/>
        </w:rPr>
        <w:t>or charges for services provided … shall be set by the council</w:t>
      </w:r>
      <w:r>
        <w:rPr>
          <w:rFonts w:ascii="Times New Roman" w:hAnsi="Times New Roman"/>
          <w:sz w:val="24"/>
        </w:rPr>
        <w:t>;” and</w:t>
      </w:r>
    </w:p>
    <w:p w14:paraId="00965534" w14:textId="59FC0C41" w:rsidR="00AE74C1" w:rsidRDefault="003D5E8F">
      <w:pPr>
        <w:spacing w:before="160" w:line="259" w:lineRule="auto"/>
        <w:ind w:left="840" w:right="810" w:firstLine="719"/>
        <w:jc w:val="both"/>
        <w:rPr>
          <w:rFonts w:ascii="Times New Roman"/>
          <w:sz w:val="24"/>
        </w:rPr>
      </w:pPr>
      <w:r>
        <w:rPr>
          <w:rFonts w:ascii="Times New Roman"/>
          <w:sz w:val="24"/>
        </w:rPr>
        <w:t>WHEREAS,</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z w:val="24"/>
        </w:rPr>
        <w:t>MSD</w:t>
      </w:r>
      <w:r>
        <w:rPr>
          <w:rFonts w:ascii="Times New Roman"/>
          <w:spacing w:val="-9"/>
          <w:sz w:val="24"/>
        </w:rPr>
        <w:t xml:space="preserve"> </w:t>
      </w:r>
      <w:r>
        <w:rPr>
          <w:rFonts w:ascii="Times New Roman"/>
          <w:sz w:val="24"/>
        </w:rPr>
        <w:t>board</w:t>
      </w:r>
      <w:r>
        <w:rPr>
          <w:rFonts w:ascii="Times New Roman"/>
          <w:spacing w:val="-9"/>
          <w:sz w:val="24"/>
        </w:rPr>
        <w:t xml:space="preserve"> </w:t>
      </w:r>
      <w:r>
        <w:rPr>
          <w:rFonts w:ascii="Times New Roman"/>
          <w:sz w:val="24"/>
        </w:rPr>
        <w:t>approved</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z w:val="24"/>
        </w:rPr>
        <w:t>attached</w:t>
      </w:r>
      <w:r>
        <w:rPr>
          <w:rFonts w:ascii="Times New Roman"/>
          <w:spacing w:val="-4"/>
          <w:sz w:val="24"/>
        </w:rPr>
        <w:t xml:space="preserve"> </w:t>
      </w:r>
      <w:r>
        <w:rPr>
          <w:rFonts w:ascii="Times New Roman"/>
          <w:sz w:val="24"/>
        </w:rPr>
        <w:t>202</w:t>
      </w:r>
      <w:r w:rsidR="001E09CF">
        <w:rPr>
          <w:rFonts w:ascii="Times New Roman"/>
          <w:sz w:val="24"/>
        </w:rPr>
        <w:t>4</w:t>
      </w:r>
      <w:r>
        <w:rPr>
          <w:rFonts w:ascii="Times New Roman"/>
          <w:spacing w:val="-8"/>
          <w:sz w:val="24"/>
        </w:rPr>
        <w:t xml:space="preserve"> </w:t>
      </w:r>
      <w:r>
        <w:rPr>
          <w:rFonts w:ascii="Times New Roman"/>
          <w:sz w:val="24"/>
        </w:rPr>
        <w:t>fee</w:t>
      </w:r>
      <w:r>
        <w:rPr>
          <w:rFonts w:ascii="Times New Roman"/>
          <w:spacing w:val="-9"/>
          <w:sz w:val="24"/>
        </w:rPr>
        <w:t xml:space="preserve"> </w:t>
      </w:r>
      <w:r>
        <w:rPr>
          <w:rFonts w:ascii="Times New Roman"/>
          <w:sz w:val="24"/>
        </w:rPr>
        <w:t>schedule</w:t>
      </w:r>
      <w:r>
        <w:rPr>
          <w:rFonts w:ascii="Times New Roman"/>
          <w:spacing w:val="-9"/>
          <w:sz w:val="24"/>
        </w:rPr>
        <w:t xml:space="preserve"> </w:t>
      </w:r>
      <w:r>
        <w:rPr>
          <w:rFonts w:ascii="Times New Roman"/>
          <w:sz w:val="24"/>
        </w:rPr>
        <w:t>for</w:t>
      </w:r>
      <w:r>
        <w:rPr>
          <w:rFonts w:ascii="Times New Roman"/>
          <w:spacing w:val="-10"/>
          <w:sz w:val="24"/>
        </w:rPr>
        <w:t xml:space="preserve"> </w:t>
      </w:r>
      <w:r>
        <w:rPr>
          <w:rFonts w:ascii="Times New Roman"/>
          <w:sz w:val="24"/>
        </w:rPr>
        <w:t>the</w:t>
      </w:r>
      <w:r>
        <w:rPr>
          <w:rFonts w:ascii="Times New Roman"/>
          <w:spacing w:val="-9"/>
          <w:sz w:val="24"/>
        </w:rPr>
        <w:t xml:space="preserve"> </w:t>
      </w:r>
      <w:r w:rsidR="00871534">
        <w:rPr>
          <w:rFonts w:ascii="Times New Roman"/>
          <w:sz w:val="24"/>
        </w:rPr>
        <w:t>Services</w:t>
      </w:r>
      <w:r>
        <w:rPr>
          <w:rFonts w:ascii="Times New Roman"/>
          <w:sz w:val="24"/>
        </w:rPr>
        <w:t xml:space="preserve"> the MSD provides; and</w:t>
      </w:r>
    </w:p>
    <w:p w14:paraId="224F6ECE" w14:textId="6D59A0AD" w:rsidR="00AE74C1" w:rsidRDefault="003D5E8F">
      <w:pPr>
        <w:spacing w:before="160"/>
        <w:ind w:left="1560"/>
        <w:rPr>
          <w:rFonts w:ascii="Times New Roman"/>
          <w:sz w:val="24"/>
        </w:rPr>
      </w:pPr>
      <w:r>
        <w:rPr>
          <w:rFonts w:ascii="Times New Roman"/>
          <w:sz w:val="24"/>
        </w:rPr>
        <w:t>WHEREAS,</w:t>
      </w:r>
      <w:r>
        <w:rPr>
          <w:rFonts w:ascii="Times New Roman"/>
          <w:spacing w:val="-2"/>
          <w:sz w:val="24"/>
        </w:rPr>
        <w:t xml:space="preserve"> </w:t>
      </w:r>
      <w:r>
        <w:rPr>
          <w:rFonts w:ascii="Times New Roman"/>
          <w:sz w:val="24"/>
        </w:rPr>
        <w:t>the</w:t>
      </w:r>
      <w:r>
        <w:rPr>
          <w:rFonts w:ascii="Times New Roman"/>
          <w:spacing w:val="-3"/>
          <w:sz w:val="24"/>
        </w:rPr>
        <w:t xml:space="preserve"> </w:t>
      </w:r>
      <w:proofErr w:type="spellStart"/>
      <w:r w:rsidR="001E09CF">
        <w:rPr>
          <w:rFonts w:ascii="Times New Roman"/>
          <w:spacing w:val="-3"/>
          <w:sz w:val="24"/>
        </w:rPr>
        <w:t>Copperton</w:t>
      </w:r>
      <w:proofErr w:type="spellEnd"/>
      <w:r w:rsidR="001E09CF">
        <w:rPr>
          <w:rFonts w:ascii="Times New Roman"/>
          <w:spacing w:val="-3"/>
          <w:sz w:val="24"/>
        </w:rPr>
        <w:t xml:space="preserve"> </w:t>
      </w:r>
      <w:r>
        <w:rPr>
          <w:rFonts w:ascii="Times New Roman"/>
          <w:sz w:val="24"/>
        </w:rPr>
        <w:t>Council</w:t>
      </w:r>
      <w:r>
        <w:rPr>
          <w:rFonts w:ascii="Times New Roman"/>
          <w:spacing w:val="-4"/>
          <w:sz w:val="24"/>
        </w:rPr>
        <w:t xml:space="preserve"> </w:t>
      </w:r>
      <w:r>
        <w:rPr>
          <w:rFonts w:ascii="Times New Roman"/>
          <w:sz w:val="24"/>
        </w:rPr>
        <w:t>desires</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z w:val="24"/>
        </w:rPr>
        <w:t>adopt</w:t>
      </w:r>
      <w:r>
        <w:rPr>
          <w:rFonts w:ascii="Times New Roman"/>
          <w:spacing w:val="-2"/>
          <w:sz w:val="24"/>
        </w:rPr>
        <w:t xml:space="preserve"> </w:t>
      </w:r>
      <w:r>
        <w:rPr>
          <w:rFonts w:ascii="Times New Roman"/>
          <w:sz w:val="24"/>
        </w:rPr>
        <w:t>the</w:t>
      </w:r>
      <w:r>
        <w:rPr>
          <w:rFonts w:ascii="Times New Roman"/>
          <w:spacing w:val="-6"/>
          <w:sz w:val="24"/>
        </w:rPr>
        <w:t xml:space="preserve"> </w:t>
      </w:r>
      <w:r>
        <w:rPr>
          <w:rFonts w:ascii="Times New Roman"/>
          <w:sz w:val="24"/>
        </w:rPr>
        <w:t>attached</w:t>
      </w:r>
      <w:r>
        <w:rPr>
          <w:rFonts w:ascii="Times New Roman"/>
          <w:spacing w:val="1"/>
          <w:sz w:val="24"/>
        </w:rPr>
        <w:t xml:space="preserve"> </w:t>
      </w:r>
      <w:r w:rsidR="001E09CF">
        <w:rPr>
          <w:rFonts w:ascii="Times New Roman"/>
          <w:sz w:val="24"/>
        </w:rPr>
        <w:t>2024</w:t>
      </w:r>
      <w:r>
        <w:rPr>
          <w:rFonts w:ascii="Times New Roman"/>
          <w:spacing w:val="-2"/>
          <w:sz w:val="24"/>
        </w:rPr>
        <w:t xml:space="preserve"> </w:t>
      </w:r>
      <w:r>
        <w:rPr>
          <w:rFonts w:ascii="Times New Roman"/>
          <w:sz w:val="24"/>
        </w:rPr>
        <w:t>fee</w:t>
      </w:r>
      <w:r>
        <w:rPr>
          <w:rFonts w:ascii="Times New Roman"/>
          <w:spacing w:val="-6"/>
          <w:sz w:val="24"/>
        </w:rPr>
        <w:t xml:space="preserve"> </w:t>
      </w:r>
      <w:r>
        <w:rPr>
          <w:rFonts w:ascii="Times New Roman"/>
          <w:spacing w:val="-2"/>
          <w:sz w:val="24"/>
        </w:rPr>
        <w:t>schedule.</w:t>
      </w:r>
    </w:p>
    <w:p w14:paraId="5C5A902E" w14:textId="4626D199" w:rsidR="00AE74C1" w:rsidRDefault="003D5E8F">
      <w:pPr>
        <w:pStyle w:val="Heading3"/>
        <w:spacing w:before="180"/>
        <w:ind w:left="1560"/>
      </w:pPr>
      <w:r>
        <w:t>NOW,</w:t>
      </w:r>
      <w:r>
        <w:rPr>
          <w:spacing w:val="41"/>
        </w:rPr>
        <w:t xml:space="preserve"> </w:t>
      </w:r>
      <w:r>
        <w:t>THEREFORE</w:t>
      </w:r>
      <w:r>
        <w:rPr>
          <w:spacing w:val="41"/>
        </w:rPr>
        <w:t xml:space="preserve"> </w:t>
      </w:r>
      <w:r>
        <w:t>BE</w:t>
      </w:r>
      <w:r>
        <w:rPr>
          <w:spacing w:val="39"/>
        </w:rPr>
        <w:t xml:space="preserve"> </w:t>
      </w:r>
      <w:r>
        <w:t>IT</w:t>
      </w:r>
      <w:r>
        <w:rPr>
          <w:spacing w:val="40"/>
        </w:rPr>
        <w:t xml:space="preserve"> </w:t>
      </w:r>
      <w:r>
        <w:t>RESOLVED</w:t>
      </w:r>
      <w:r>
        <w:rPr>
          <w:spacing w:val="42"/>
        </w:rPr>
        <w:t xml:space="preserve"> </w:t>
      </w:r>
      <w:r>
        <w:t>BY</w:t>
      </w:r>
      <w:r>
        <w:rPr>
          <w:spacing w:val="45"/>
        </w:rPr>
        <w:t xml:space="preserve"> </w:t>
      </w:r>
      <w:r>
        <w:t>THE</w:t>
      </w:r>
      <w:r>
        <w:rPr>
          <w:spacing w:val="41"/>
        </w:rPr>
        <w:t xml:space="preserve"> </w:t>
      </w:r>
      <w:r w:rsidR="00771F0D">
        <w:t>COPPERTON</w:t>
      </w:r>
      <w:r>
        <w:rPr>
          <w:spacing w:val="43"/>
        </w:rPr>
        <w:t xml:space="preserve"> </w:t>
      </w:r>
      <w:r>
        <w:t>METRO</w:t>
      </w:r>
      <w:r>
        <w:rPr>
          <w:spacing w:val="42"/>
        </w:rPr>
        <w:t xml:space="preserve"> </w:t>
      </w:r>
      <w:r>
        <w:rPr>
          <w:spacing w:val="-2"/>
        </w:rPr>
        <w:t>TOWNSHIP</w:t>
      </w:r>
    </w:p>
    <w:p w14:paraId="195A14A9" w14:textId="77777777" w:rsidR="00AE74C1" w:rsidRDefault="003D5E8F">
      <w:pPr>
        <w:spacing w:before="22"/>
        <w:ind w:left="840"/>
        <w:rPr>
          <w:rFonts w:ascii="Times New Roman"/>
          <w:sz w:val="24"/>
        </w:rPr>
      </w:pPr>
      <w:r>
        <w:rPr>
          <w:rFonts w:ascii="Times New Roman"/>
          <w:sz w:val="24"/>
        </w:rPr>
        <w:t>COUNCIL</w:t>
      </w:r>
      <w:r>
        <w:rPr>
          <w:rFonts w:ascii="Times New Roman"/>
          <w:spacing w:val="-8"/>
          <w:sz w:val="24"/>
        </w:rPr>
        <w:t xml:space="preserve"> </w:t>
      </w:r>
      <w:r>
        <w:rPr>
          <w:rFonts w:ascii="Times New Roman"/>
          <w:sz w:val="24"/>
        </w:rPr>
        <w:t>that</w:t>
      </w:r>
      <w:r>
        <w:rPr>
          <w:rFonts w:ascii="Times New Roman"/>
          <w:spacing w:val="-4"/>
          <w:sz w:val="24"/>
        </w:rPr>
        <w:t xml:space="preserve"> </w:t>
      </w:r>
      <w:r>
        <w:rPr>
          <w:rFonts w:ascii="Times New Roman"/>
          <w:sz w:val="24"/>
        </w:rPr>
        <w:t>effectively</w:t>
      </w:r>
      <w:r>
        <w:rPr>
          <w:rFonts w:ascii="Times New Roman"/>
          <w:spacing w:val="-4"/>
          <w:sz w:val="24"/>
        </w:rPr>
        <w:t xml:space="preserve"> </w:t>
      </w:r>
      <w:r>
        <w:rPr>
          <w:rFonts w:ascii="Times New Roman"/>
          <w:spacing w:val="-2"/>
          <w:sz w:val="24"/>
        </w:rPr>
        <w:t>immediately:</w:t>
      </w:r>
    </w:p>
    <w:p w14:paraId="2FD74E65" w14:textId="64871BB6" w:rsidR="00AE74C1" w:rsidRDefault="003D5E8F">
      <w:pPr>
        <w:pStyle w:val="ListParagraph"/>
        <w:numPr>
          <w:ilvl w:val="0"/>
          <w:numId w:val="20"/>
        </w:numPr>
        <w:tabs>
          <w:tab w:val="left" w:pos="2281"/>
        </w:tabs>
        <w:spacing w:before="182" w:line="259" w:lineRule="auto"/>
        <w:ind w:right="821" w:firstLine="719"/>
        <w:jc w:val="both"/>
        <w:rPr>
          <w:rFonts w:ascii="Times New Roman"/>
          <w:sz w:val="24"/>
        </w:rPr>
      </w:pPr>
      <w:r>
        <w:rPr>
          <w:rFonts w:ascii="Times New Roman"/>
          <w:sz w:val="24"/>
        </w:rPr>
        <w:t xml:space="preserve">The attached </w:t>
      </w:r>
      <w:r w:rsidR="001E09CF">
        <w:rPr>
          <w:rFonts w:ascii="Times New Roman"/>
          <w:sz w:val="24"/>
        </w:rPr>
        <w:t>2024</w:t>
      </w:r>
      <w:r>
        <w:rPr>
          <w:rFonts w:ascii="Times New Roman"/>
          <w:sz w:val="24"/>
        </w:rPr>
        <w:t xml:space="preserve"> fee schedule is adopted</w:t>
      </w:r>
      <w:r w:rsidR="00503947">
        <w:rPr>
          <w:rFonts w:ascii="Times New Roman"/>
          <w:sz w:val="24"/>
        </w:rPr>
        <w:t>:</w:t>
      </w:r>
      <w:r>
        <w:rPr>
          <w:rFonts w:ascii="Times New Roman"/>
          <w:sz w:val="24"/>
        </w:rPr>
        <w:t xml:space="preserve"> and</w:t>
      </w:r>
    </w:p>
    <w:p w14:paraId="71E7389A" w14:textId="77777777" w:rsidR="00AE74C1" w:rsidRDefault="00AE74C1">
      <w:pPr>
        <w:pStyle w:val="BodyText"/>
        <w:rPr>
          <w:rFonts w:ascii="Times New Roman"/>
          <w:sz w:val="26"/>
        </w:rPr>
      </w:pPr>
    </w:p>
    <w:p w14:paraId="4E7369D3" w14:textId="7A578554" w:rsidR="00AE74C1" w:rsidRDefault="003D5E8F">
      <w:pPr>
        <w:pStyle w:val="ListParagraph"/>
        <w:numPr>
          <w:ilvl w:val="0"/>
          <w:numId w:val="20"/>
        </w:numPr>
        <w:tabs>
          <w:tab w:val="left" w:pos="2281"/>
        </w:tabs>
        <w:spacing w:line="259" w:lineRule="auto"/>
        <w:ind w:right="815" w:firstLine="719"/>
        <w:jc w:val="both"/>
        <w:rPr>
          <w:rFonts w:ascii="Times New Roman"/>
          <w:sz w:val="24"/>
        </w:rPr>
      </w:pPr>
      <w:r>
        <w:rPr>
          <w:rFonts w:ascii="Times New Roman"/>
          <w:sz w:val="24"/>
        </w:rPr>
        <w:t xml:space="preserve">Staff are instructed to file this resolution and the attached fee schedule with the </w:t>
      </w:r>
      <w:r w:rsidR="00771F0D">
        <w:rPr>
          <w:rFonts w:ascii="Times New Roman"/>
          <w:sz w:val="24"/>
        </w:rPr>
        <w:t>Copperton</w:t>
      </w:r>
      <w:r>
        <w:rPr>
          <w:rFonts w:ascii="Times New Roman"/>
          <w:sz w:val="24"/>
        </w:rPr>
        <w:t xml:space="preserve"> Metro Township Clerk; and</w:t>
      </w:r>
    </w:p>
    <w:p w14:paraId="3CAFA37C" w14:textId="77777777" w:rsidR="00AE74C1" w:rsidRDefault="00AE74C1">
      <w:pPr>
        <w:pStyle w:val="BodyText"/>
        <w:spacing w:before="1"/>
        <w:rPr>
          <w:rFonts w:ascii="Times New Roman"/>
          <w:sz w:val="26"/>
        </w:rPr>
      </w:pPr>
    </w:p>
    <w:p w14:paraId="391FB21A" w14:textId="4047F454" w:rsidR="00AE74C1" w:rsidRDefault="003D5E8F">
      <w:pPr>
        <w:pStyle w:val="ListParagraph"/>
        <w:numPr>
          <w:ilvl w:val="0"/>
          <w:numId w:val="20"/>
        </w:numPr>
        <w:tabs>
          <w:tab w:val="left" w:pos="2281"/>
        </w:tabs>
        <w:spacing w:line="256" w:lineRule="auto"/>
        <w:ind w:right="812" w:firstLine="719"/>
        <w:jc w:val="both"/>
        <w:rPr>
          <w:rFonts w:ascii="Times New Roman" w:hAnsi="Times New Roman"/>
          <w:sz w:val="24"/>
        </w:rPr>
      </w:pPr>
      <w:r>
        <w:rPr>
          <w:rFonts w:ascii="Times New Roman" w:hAnsi="Times New Roman"/>
          <w:sz w:val="24"/>
        </w:rPr>
        <w:t>Staff</w:t>
      </w:r>
      <w:r>
        <w:rPr>
          <w:rFonts w:ascii="Times New Roman" w:hAnsi="Times New Roman"/>
          <w:spacing w:val="-9"/>
          <w:sz w:val="24"/>
        </w:rPr>
        <w:t xml:space="preserve"> </w:t>
      </w:r>
      <w:r>
        <w:rPr>
          <w:rFonts w:ascii="Times New Roman" w:hAnsi="Times New Roman"/>
          <w:sz w:val="24"/>
        </w:rPr>
        <w:t>are</w:t>
      </w:r>
      <w:r>
        <w:rPr>
          <w:rFonts w:ascii="Times New Roman" w:hAnsi="Times New Roman"/>
          <w:spacing w:val="-11"/>
          <w:sz w:val="24"/>
        </w:rPr>
        <w:t xml:space="preserve"> </w:t>
      </w:r>
      <w:r>
        <w:rPr>
          <w:rFonts w:ascii="Times New Roman" w:hAnsi="Times New Roman"/>
          <w:sz w:val="24"/>
        </w:rPr>
        <w:t>instructed</w:t>
      </w:r>
      <w:r>
        <w:rPr>
          <w:rFonts w:ascii="Times New Roman" w:hAnsi="Times New Roman"/>
          <w:spacing w:val="-9"/>
          <w:sz w:val="24"/>
        </w:rPr>
        <w:t xml:space="preserve"> </w:t>
      </w:r>
      <w:r>
        <w:rPr>
          <w:rFonts w:ascii="Times New Roman" w:hAnsi="Times New Roman"/>
          <w:sz w:val="24"/>
        </w:rPr>
        <w:t>to</w:t>
      </w:r>
      <w:r>
        <w:rPr>
          <w:rFonts w:ascii="Times New Roman" w:hAnsi="Times New Roman"/>
          <w:spacing w:val="-4"/>
          <w:sz w:val="24"/>
        </w:rPr>
        <w:t xml:space="preserve"> </w:t>
      </w:r>
      <w:r>
        <w:rPr>
          <w:rFonts w:ascii="Times New Roman" w:hAnsi="Times New Roman"/>
          <w:sz w:val="24"/>
        </w:rPr>
        <w:t>post</w:t>
      </w:r>
      <w:r>
        <w:rPr>
          <w:rFonts w:ascii="Times New Roman" w:hAnsi="Times New Roman"/>
          <w:spacing w:val="-6"/>
          <w:sz w:val="24"/>
        </w:rPr>
        <w:t xml:space="preserve"> </w:t>
      </w:r>
      <w:r>
        <w:rPr>
          <w:rFonts w:ascii="Times New Roman" w:hAnsi="Times New Roman"/>
          <w:sz w:val="24"/>
        </w:rPr>
        <w:t>this</w:t>
      </w:r>
      <w:r>
        <w:rPr>
          <w:rFonts w:ascii="Times New Roman" w:hAnsi="Times New Roman"/>
          <w:spacing w:val="-7"/>
          <w:sz w:val="24"/>
        </w:rPr>
        <w:t xml:space="preserve"> </w:t>
      </w:r>
      <w:r>
        <w:rPr>
          <w:rFonts w:ascii="Times New Roman" w:hAnsi="Times New Roman"/>
          <w:sz w:val="24"/>
        </w:rPr>
        <w:t>resolution</w:t>
      </w:r>
      <w:r>
        <w:rPr>
          <w:rFonts w:ascii="Times New Roman" w:hAnsi="Times New Roman"/>
          <w:spacing w:val="-5"/>
          <w:sz w:val="24"/>
        </w:rPr>
        <w:t xml:space="preserve"> </w:t>
      </w:r>
      <w:r>
        <w:rPr>
          <w:rFonts w:ascii="Times New Roman" w:hAnsi="Times New Roman"/>
          <w:sz w:val="24"/>
        </w:rPr>
        <w:t>and</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attached</w:t>
      </w:r>
      <w:r>
        <w:rPr>
          <w:rFonts w:ascii="Times New Roman" w:hAnsi="Times New Roman"/>
          <w:spacing w:val="-3"/>
          <w:sz w:val="24"/>
        </w:rPr>
        <w:t xml:space="preserve"> </w:t>
      </w:r>
      <w:r w:rsidR="001E09CF">
        <w:rPr>
          <w:rFonts w:ascii="Times New Roman" w:hAnsi="Times New Roman"/>
          <w:sz w:val="24"/>
        </w:rPr>
        <w:t>2024</w:t>
      </w:r>
      <w:r>
        <w:rPr>
          <w:rFonts w:ascii="Times New Roman" w:hAnsi="Times New Roman"/>
          <w:spacing w:val="-3"/>
          <w:sz w:val="24"/>
        </w:rPr>
        <w:t xml:space="preserve"> </w:t>
      </w:r>
      <w:r>
        <w:rPr>
          <w:rFonts w:ascii="Times New Roman" w:hAnsi="Times New Roman"/>
          <w:sz w:val="24"/>
        </w:rPr>
        <w:t>fee</w:t>
      </w:r>
      <w:r>
        <w:rPr>
          <w:rFonts w:ascii="Times New Roman" w:hAnsi="Times New Roman"/>
          <w:spacing w:val="-9"/>
          <w:sz w:val="24"/>
        </w:rPr>
        <w:t xml:space="preserve"> </w:t>
      </w:r>
      <w:r>
        <w:rPr>
          <w:rFonts w:ascii="Times New Roman" w:hAnsi="Times New Roman"/>
          <w:sz w:val="24"/>
        </w:rPr>
        <w:t>schedule</w:t>
      </w:r>
      <w:r>
        <w:rPr>
          <w:rFonts w:ascii="Times New Roman" w:hAnsi="Times New Roman"/>
          <w:spacing w:val="-9"/>
          <w:sz w:val="24"/>
        </w:rPr>
        <w:t xml:space="preserve"> </w:t>
      </w:r>
      <w:r>
        <w:rPr>
          <w:rFonts w:ascii="Times New Roman" w:hAnsi="Times New Roman"/>
          <w:sz w:val="24"/>
        </w:rPr>
        <w:t>to</w:t>
      </w:r>
      <w:r>
        <w:rPr>
          <w:rFonts w:ascii="Times New Roman" w:hAnsi="Times New Roman"/>
          <w:spacing w:val="-5"/>
          <w:sz w:val="24"/>
        </w:rPr>
        <w:t xml:space="preserve"> </w:t>
      </w:r>
      <w:r>
        <w:rPr>
          <w:rFonts w:ascii="Times New Roman" w:hAnsi="Times New Roman"/>
          <w:sz w:val="24"/>
        </w:rPr>
        <w:t xml:space="preserve">the </w:t>
      </w:r>
      <w:r w:rsidR="00771F0D">
        <w:rPr>
          <w:rFonts w:ascii="Times New Roman" w:hAnsi="Times New Roman"/>
          <w:sz w:val="24"/>
        </w:rPr>
        <w:t>Copperton</w:t>
      </w:r>
      <w:r>
        <w:rPr>
          <w:rFonts w:ascii="Times New Roman" w:hAnsi="Times New Roman"/>
          <w:sz w:val="24"/>
        </w:rPr>
        <w:t xml:space="preserve"> Metro Township website and to the “Municipal Resolutions Book” within </w:t>
      </w:r>
      <w:proofErr w:type="spellStart"/>
      <w:r w:rsidR="00771F0D">
        <w:rPr>
          <w:rFonts w:ascii="Times New Roman" w:hAnsi="Times New Roman"/>
          <w:sz w:val="24"/>
        </w:rPr>
        <w:t>Copperton’s</w:t>
      </w:r>
      <w:proofErr w:type="spellEnd"/>
      <w:r>
        <w:rPr>
          <w:rFonts w:ascii="Times New Roman" w:hAnsi="Times New Roman"/>
          <w:sz w:val="24"/>
        </w:rPr>
        <w:t xml:space="preserve"> </w:t>
      </w:r>
      <w:proofErr w:type="spellStart"/>
      <w:r>
        <w:rPr>
          <w:rFonts w:ascii="Times New Roman" w:hAnsi="Times New Roman"/>
          <w:sz w:val="24"/>
        </w:rPr>
        <w:t>Municode</w:t>
      </w:r>
      <w:proofErr w:type="spellEnd"/>
      <w:r>
        <w:rPr>
          <w:rFonts w:ascii="Times New Roman" w:hAnsi="Times New Roman"/>
          <w:sz w:val="24"/>
        </w:rPr>
        <w:t xml:space="preserve"> page; and</w:t>
      </w:r>
    </w:p>
    <w:p w14:paraId="1000520F" w14:textId="77777777" w:rsidR="00AE74C1" w:rsidRDefault="00AE74C1">
      <w:pPr>
        <w:pStyle w:val="BodyText"/>
        <w:spacing w:before="1"/>
        <w:rPr>
          <w:rFonts w:ascii="Times New Roman"/>
          <w:sz w:val="26"/>
        </w:rPr>
      </w:pPr>
    </w:p>
    <w:p w14:paraId="2194D176" w14:textId="5EB16056" w:rsidR="008D7930" w:rsidRPr="008D7930" w:rsidRDefault="008D7930" w:rsidP="008D7930">
      <w:pPr>
        <w:pStyle w:val="ListParagraph"/>
        <w:numPr>
          <w:ilvl w:val="0"/>
          <w:numId w:val="20"/>
        </w:numPr>
        <w:tabs>
          <w:tab w:val="left" w:pos="2281"/>
        </w:tabs>
        <w:spacing w:line="259" w:lineRule="auto"/>
        <w:ind w:right="820" w:firstLine="719"/>
        <w:jc w:val="both"/>
        <w:rPr>
          <w:rFonts w:ascii="Times New Roman" w:hAnsi="Times New Roman" w:cs="Times New Roman"/>
          <w:sz w:val="24"/>
        </w:rPr>
      </w:pPr>
      <w:r w:rsidRPr="008D7930">
        <w:rPr>
          <w:rFonts w:ascii="Times New Roman" w:hAnsi="Times New Roman" w:cs="Times New Roman"/>
          <w:sz w:val="24"/>
        </w:rPr>
        <w:t xml:space="preserve">The </w:t>
      </w:r>
      <w:r w:rsidR="001E09CF">
        <w:rPr>
          <w:rFonts w:ascii="Times New Roman" w:hAnsi="Times New Roman" w:cs="Times New Roman"/>
          <w:sz w:val="24"/>
        </w:rPr>
        <w:t>2024</w:t>
      </w:r>
      <w:r w:rsidRPr="008D7930">
        <w:rPr>
          <w:rFonts w:ascii="Times New Roman" w:hAnsi="Times New Roman" w:cs="Times New Roman"/>
          <w:sz w:val="24"/>
        </w:rPr>
        <w:t xml:space="preserve"> fee schedule will go into effect on January 1, </w:t>
      </w:r>
      <w:r w:rsidR="001E09CF">
        <w:rPr>
          <w:rFonts w:ascii="Times New Roman" w:hAnsi="Times New Roman" w:cs="Times New Roman"/>
          <w:sz w:val="24"/>
        </w:rPr>
        <w:t>2024</w:t>
      </w:r>
      <w:r w:rsidRPr="008D7930">
        <w:rPr>
          <w:rFonts w:ascii="Times New Roman" w:hAnsi="Times New Roman" w:cs="Times New Roman"/>
          <w:sz w:val="24"/>
        </w:rPr>
        <w:t>.</w:t>
      </w:r>
    </w:p>
    <w:p w14:paraId="36392371" w14:textId="77777777" w:rsidR="008D7930" w:rsidRDefault="008D7930" w:rsidP="008D7930">
      <w:pPr>
        <w:pStyle w:val="ListParagraph"/>
        <w:tabs>
          <w:tab w:val="left" w:pos="2281"/>
        </w:tabs>
        <w:spacing w:line="259" w:lineRule="auto"/>
        <w:ind w:left="1559" w:right="820" w:firstLine="0"/>
        <w:jc w:val="both"/>
        <w:rPr>
          <w:rFonts w:ascii="Times New Roman"/>
          <w:sz w:val="24"/>
        </w:rPr>
      </w:pPr>
    </w:p>
    <w:p w14:paraId="2D32333F" w14:textId="77777777" w:rsidR="00AE74C1" w:rsidRDefault="003D5E8F">
      <w:pPr>
        <w:ind w:left="4433" w:right="3695"/>
        <w:jc w:val="center"/>
        <w:rPr>
          <w:rFonts w:ascii="Times New Roman"/>
          <w:sz w:val="24"/>
        </w:rPr>
      </w:pPr>
      <w:r>
        <w:rPr>
          <w:rFonts w:ascii="Times New Roman"/>
          <w:sz w:val="24"/>
        </w:rPr>
        <w:t>[execution</w:t>
      </w:r>
      <w:r>
        <w:rPr>
          <w:rFonts w:ascii="Times New Roman"/>
          <w:spacing w:val="-11"/>
          <w:sz w:val="24"/>
        </w:rPr>
        <w:t xml:space="preserve"> </w:t>
      </w:r>
      <w:r>
        <w:rPr>
          <w:rFonts w:ascii="Times New Roman"/>
          <w:sz w:val="24"/>
        </w:rPr>
        <w:t>on</w:t>
      </w:r>
      <w:r>
        <w:rPr>
          <w:rFonts w:ascii="Times New Roman"/>
          <w:spacing w:val="-10"/>
          <w:sz w:val="24"/>
        </w:rPr>
        <w:t xml:space="preserve"> </w:t>
      </w:r>
      <w:r>
        <w:rPr>
          <w:rFonts w:ascii="Times New Roman"/>
          <w:sz w:val="24"/>
        </w:rPr>
        <w:t>following</w:t>
      </w:r>
      <w:r>
        <w:rPr>
          <w:rFonts w:ascii="Times New Roman"/>
          <w:spacing w:val="-7"/>
          <w:sz w:val="24"/>
        </w:rPr>
        <w:t xml:space="preserve"> </w:t>
      </w:r>
      <w:r>
        <w:rPr>
          <w:rFonts w:ascii="Times New Roman"/>
          <w:spacing w:val="-4"/>
          <w:sz w:val="24"/>
        </w:rPr>
        <w:t>page]</w:t>
      </w:r>
    </w:p>
    <w:p w14:paraId="79E4B5C6" w14:textId="77777777" w:rsidR="00AE74C1" w:rsidRDefault="00AE74C1">
      <w:pPr>
        <w:jc w:val="center"/>
        <w:rPr>
          <w:rFonts w:ascii="Times New Roman"/>
          <w:sz w:val="24"/>
        </w:rPr>
        <w:sectPr w:rsidR="00AE74C1">
          <w:type w:val="continuous"/>
          <w:pgSz w:w="12240" w:h="15840"/>
          <w:pgMar w:top="1360" w:right="620" w:bottom="280" w:left="600" w:header="720" w:footer="720" w:gutter="0"/>
          <w:cols w:space="720"/>
        </w:sectPr>
      </w:pPr>
    </w:p>
    <w:p w14:paraId="561E6E7B" w14:textId="35C4DECB" w:rsidR="00AE74C1" w:rsidRDefault="003D5E8F">
      <w:pPr>
        <w:spacing w:before="97"/>
        <w:ind w:left="840"/>
        <w:rPr>
          <w:rFonts w:ascii="Times New Roman"/>
          <w:sz w:val="24"/>
        </w:rPr>
      </w:pPr>
      <w:r>
        <w:rPr>
          <w:rFonts w:ascii="Times New Roman"/>
          <w:sz w:val="24"/>
        </w:rPr>
        <w:lastRenderedPageBreak/>
        <w:t>APPROVED</w:t>
      </w:r>
      <w:r>
        <w:rPr>
          <w:rFonts w:ascii="Times New Roman"/>
          <w:spacing w:val="-7"/>
          <w:sz w:val="24"/>
        </w:rPr>
        <w:t xml:space="preserve"> </w:t>
      </w:r>
      <w:r>
        <w:rPr>
          <w:rFonts w:ascii="Times New Roman"/>
          <w:sz w:val="24"/>
        </w:rPr>
        <w:t>and</w:t>
      </w:r>
      <w:r>
        <w:rPr>
          <w:rFonts w:ascii="Times New Roman"/>
          <w:spacing w:val="-5"/>
          <w:sz w:val="24"/>
        </w:rPr>
        <w:t xml:space="preserve"> </w:t>
      </w:r>
      <w:r>
        <w:rPr>
          <w:rFonts w:ascii="Times New Roman"/>
          <w:sz w:val="24"/>
        </w:rPr>
        <w:t>ADOPTED</w:t>
      </w:r>
      <w:r>
        <w:rPr>
          <w:rFonts w:ascii="Times New Roman"/>
          <w:spacing w:val="-4"/>
          <w:sz w:val="24"/>
        </w:rPr>
        <w:t xml:space="preserve"> </w:t>
      </w:r>
      <w:r>
        <w:rPr>
          <w:rFonts w:ascii="Times New Roman"/>
          <w:sz w:val="24"/>
        </w:rPr>
        <w:t>this</w:t>
      </w:r>
      <w:r>
        <w:rPr>
          <w:rFonts w:ascii="Times New Roman"/>
          <w:spacing w:val="-4"/>
          <w:sz w:val="24"/>
        </w:rPr>
        <w:t xml:space="preserve"> </w:t>
      </w:r>
      <w:r w:rsidR="001E09CF">
        <w:rPr>
          <w:rFonts w:ascii="Times New Roman"/>
          <w:sz w:val="24"/>
        </w:rPr>
        <w:t>5</w:t>
      </w:r>
      <w:r w:rsidR="001E09CF" w:rsidRPr="001E09CF">
        <w:rPr>
          <w:rFonts w:ascii="Times New Roman"/>
          <w:sz w:val="24"/>
          <w:vertAlign w:val="superscript"/>
        </w:rPr>
        <w:t>th</w:t>
      </w:r>
      <w:r w:rsidR="007A3469">
        <w:rPr>
          <w:rFonts w:ascii="Times New Roman"/>
          <w:sz w:val="24"/>
        </w:rPr>
        <w:t xml:space="preserve"> </w:t>
      </w:r>
      <w:r>
        <w:rPr>
          <w:rFonts w:ascii="Times New Roman"/>
          <w:sz w:val="24"/>
        </w:rPr>
        <w:t>day</w:t>
      </w:r>
      <w:r>
        <w:rPr>
          <w:rFonts w:ascii="Times New Roman"/>
          <w:spacing w:val="-4"/>
          <w:sz w:val="24"/>
        </w:rPr>
        <w:t xml:space="preserve"> </w:t>
      </w:r>
      <w:r>
        <w:rPr>
          <w:rFonts w:ascii="Times New Roman"/>
          <w:sz w:val="24"/>
        </w:rPr>
        <w:t>of</w:t>
      </w:r>
      <w:r>
        <w:rPr>
          <w:rFonts w:ascii="Times New Roman"/>
          <w:spacing w:val="-5"/>
          <w:sz w:val="24"/>
        </w:rPr>
        <w:t xml:space="preserve"> </w:t>
      </w:r>
      <w:r w:rsidR="00771F0D">
        <w:rPr>
          <w:rFonts w:ascii="Times New Roman"/>
          <w:sz w:val="24"/>
        </w:rPr>
        <w:t>December</w:t>
      </w:r>
      <w:r>
        <w:rPr>
          <w:rFonts w:ascii="Times New Roman"/>
          <w:spacing w:val="-4"/>
          <w:sz w:val="24"/>
        </w:rPr>
        <w:t xml:space="preserve"> </w:t>
      </w:r>
      <w:r>
        <w:rPr>
          <w:rFonts w:ascii="Times New Roman"/>
          <w:spacing w:val="-2"/>
          <w:sz w:val="24"/>
        </w:rPr>
        <w:t>202</w:t>
      </w:r>
      <w:r w:rsidR="001E09CF">
        <w:rPr>
          <w:rFonts w:ascii="Times New Roman"/>
          <w:spacing w:val="-2"/>
          <w:sz w:val="24"/>
        </w:rPr>
        <w:t>3</w:t>
      </w:r>
      <w:r>
        <w:rPr>
          <w:rFonts w:ascii="Times New Roman"/>
          <w:spacing w:val="-2"/>
          <w:sz w:val="24"/>
        </w:rPr>
        <w:t>.</w:t>
      </w:r>
    </w:p>
    <w:p w14:paraId="688140C5" w14:textId="06B53103" w:rsidR="00AE74C1" w:rsidRDefault="00AE74C1">
      <w:pPr>
        <w:pStyle w:val="BodyText"/>
        <w:spacing w:before="2"/>
        <w:rPr>
          <w:rFonts w:ascii="Times New Roman"/>
          <w:sz w:val="38"/>
        </w:rPr>
      </w:pPr>
    </w:p>
    <w:p w14:paraId="157497E5" w14:textId="2BFC5006" w:rsidR="00771F0D" w:rsidRPr="00771F0D" w:rsidRDefault="00771F0D" w:rsidP="00771F0D">
      <w:pPr>
        <w:widowControl/>
        <w:tabs>
          <w:tab w:val="left" w:pos="720"/>
        </w:tabs>
        <w:autoSpaceDE/>
        <w:autoSpaceDN/>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COPPERTON METRO TOWNSHIP COUNCIL</w:t>
      </w:r>
    </w:p>
    <w:p w14:paraId="34F3DC39" w14:textId="77777777" w:rsidR="00771F0D" w:rsidRPr="00771F0D" w:rsidRDefault="00771F0D" w:rsidP="00771F0D">
      <w:pPr>
        <w:widowControl/>
        <w:tabs>
          <w:tab w:val="left" w:pos="720"/>
        </w:tabs>
        <w:autoSpaceDE/>
        <w:autoSpaceDN/>
        <w:spacing w:line="480" w:lineRule="auto"/>
        <w:rPr>
          <w:rFonts w:ascii="Times New Roman" w:eastAsia="Times New Roman" w:hAnsi="Times New Roman" w:cs="Times New Roman"/>
          <w:sz w:val="24"/>
          <w:szCs w:val="24"/>
        </w:rPr>
      </w:pPr>
    </w:p>
    <w:p w14:paraId="0A543ABF" w14:textId="77777777" w:rsidR="00771F0D" w:rsidRPr="00771F0D" w:rsidRDefault="00771F0D" w:rsidP="00771F0D">
      <w:pPr>
        <w:widowControl/>
        <w:tabs>
          <w:tab w:val="left" w:pos="720"/>
        </w:tabs>
        <w:autoSpaceDE/>
        <w:autoSpaceDN/>
        <w:rPr>
          <w:rFonts w:ascii="Times New Roman" w:eastAsia="Times New Roman" w:hAnsi="Times New Roman" w:cs="Times New Roman"/>
          <w:sz w:val="24"/>
          <w:szCs w:val="24"/>
        </w:rPr>
      </w:pP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t>By: _____________________________</w:t>
      </w:r>
    </w:p>
    <w:p w14:paraId="5C5E622A" w14:textId="77777777" w:rsidR="00771F0D" w:rsidRPr="00771F0D" w:rsidRDefault="00771F0D" w:rsidP="00771F0D">
      <w:pPr>
        <w:widowControl/>
        <w:tabs>
          <w:tab w:val="left" w:pos="720"/>
        </w:tabs>
        <w:autoSpaceDE/>
        <w:autoSpaceDN/>
        <w:rPr>
          <w:rFonts w:ascii="Times New Roman" w:eastAsia="Times New Roman" w:hAnsi="Times New Roman" w:cs="Times New Roman"/>
          <w:sz w:val="24"/>
          <w:szCs w:val="24"/>
        </w:rPr>
      </w:pP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t xml:space="preserve">       Sean Clayton, Mayor</w:t>
      </w:r>
    </w:p>
    <w:p w14:paraId="2BE8C89D" w14:textId="77777777" w:rsidR="00771F0D" w:rsidRPr="00771F0D" w:rsidRDefault="00771F0D" w:rsidP="00771F0D">
      <w:pPr>
        <w:widowControl/>
        <w:tabs>
          <w:tab w:val="left" w:pos="720"/>
        </w:tabs>
        <w:autoSpaceDE/>
        <w:autoSpaceDN/>
        <w:rPr>
          <w:rFonts w:ascii="Times New Roman" w:eastAsia="Times New Roman" w:hAnsi="Times New Roman" w:cs="Times New Roman"/>
          <w:sz w:val="24"/>
          <w:szCs w:val="24"/>
        </w:rPr>
      </w:pPr>
    </w:p>
    <w:p w14:paraId="1C650355" w14:textId="77777777" w:rsidR="00771F0D" w:rsidRPr="00771F0D" w:rsidRDefault="00771F0D" w:rsidP="00771F0D">
      <w:pPr>
        <w:widowControl/>
        <w:tabs>
          <w:tab w:val="left" w:pos="720"/>
        </w:tabs>
        <w:autoSpaceDE/>
        <w:autoSpaceDN/>
        <w:rPr>
          <w:rFonts w:ascii="Times New Roman" w:eastAsia="Times New Roman" w:hAnsi="Times New Roman" w:cs="Times New Roman"/>
          <w:sz w:val="24"/>
          <w:szCs w:val="24"/>
        </w:rPr>
      </w:pPr>
      <w:r w:rsidRPr="00771F0D">
        <w:rPr>
          <w:rFonts w:ascii="Times New Roman" w:eastAsia="Times New Roman" w:hAnsi="Times New Roman" w:cs="Times New Roman"/>
          <w:sz w:val="24"/>
          <w:szCs w:val="24"/>
        </w:rPr>
        <w:t>ATTEST</w:t>
      </w:r>
    </w:p>
    <w:p w14:paraId="6A3D949D" w14:textId="77777777" w:rsidR="00771F0D" w:rsidRPr="00771F0D" w:rsidRDefault="00771F0D" w:rsidP="00771F0D">
      <w:pPr>
        <w:widowControl/>
        <w:tabs>
          <w:tab w:val="left" w:pos="720"/>
        </w:tabs>
        <w:autoSpaceDE/>
        <w:autoSpaceDN/>
        <w:rPr>
          <w:rFonts w:ascii="Times New Roman" w:eastAsia="Times New Roman" w:hAnsi="Times New Roman" w:cs="Times New Roman"/>
          <w:sz w:val="24"/>
          <w:szCs w:val="24"/>
        </w:rPr>
      </w:pPr>
    </w:p>
    <w:p w14:paraId="577B48D7" w14:textId="77777777" w:rsidR="00771F0D" w:rsidRPr="00771F0D" w:rsidRDefault="00771F0D" w:rsidP="00771F0D">
      <w:pPr>
        <w:widowControl/>
        <w:tabs>
          <w:tab w:val="left" w:pos="720"/>
        </w:tabs>
        <w:autoSpaceDE/>
        <w:autoSpaceDN/>
        <w:rPr>
          <w:rFonts w:ascii="Times New Roman" w:eastAsia="Times New Roman" w:hAnsi="Times New Roman" w:cs="Times New Roman"/>
          <w:sz w:val="24"/>
          <w:szCs w:val="24"/>
        </w:rPr>
      </w:pPr>
    </w:p>
    <w:p w14:paraId="2FA638F9" w14:textId="77777777" w:rsidR="00771F0D" w:rsidRPr="00771F0D" w:rsidRDefault="00771F0D" w:rsidP="00771F0D">
      <w:pPr>
        <w:widowControl/>
        <w:tabs>
          <w:tab w:val="left" w:pos="720"/>
        </w:tabs>
        <w:autoSpaceDE/>
        <w:autoSpaceDN/>
        <w:rPr>
          <w:rFonts w:ascii="Times New Roman" w:eastAsia="Times New Roman" w:hAnsi="Times New Roman" w:cs="Times New Roman"/>
          <w:sz w:val="24"/>
          <w:szCs w:val="24"/>
        </w:rPr>
      </w:pPr>
      <w:r w:rsidRPr="00771F0D">
        <w:rPr>
          <w:rFonts w:ascii="Times New Roman" w:eastAsia="Times New Roman" w:hAnsi="Times New Roman" w:cs="Times New Roman"/>
          <w:sz w:val="24"/>
          <w:szCs w:val="24"/>
        </w:rPr>
        <w:t>_______________________________</w:t>
      </w:r>
    </w:p>
    <w:p w14:paraId="16E46C45" w14:textId="758A4C90" w:rsidR="00771F0D" w:rsidRPr="00771F0D" w:rsidRDefault="001E09CF" w:rsidP="00771F0D">
      <w:pPr>
        <w:widowControl/>
        <w:tabs>
          <w:tab w:val="left" w:pos="720"/>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Lannie </w:t>
      </w:r>
      <w:r w:rsidR="00C8137F">
        <w:rPr>
          <w:rFonts w:ascii="Times New Roman" w:eastAsia="Times New Roman" w:hAnsi="Times New Roman" w:cs="Times New Roman"/>
          <w:sz w:val="24"/>
          <w:szCs w:val="24"/>
        </w:rPr>
        <w:t xml:space="preserve">K. </w:t>
      </w:r>
      <w:r>
        <w:rPr>
          <w:rFonts w:ascii="Times New Roman" w:eastAsia="Times New Roman" w:hAnsi="Times New Roman" w:cs="Times New Roman"/>
          <w:sz w:val="24"/>
          <w:szCs w:val="24"/>
        </w:rPr>
        <w:t>Chapman</w:t>
      </w:r>
      <w:r w:rsidR="00771F0D" w:rsidRPr="00771F0D">
        <w:rPr>
          <w:rFonts w:ascii="Times New Roman" w:eastAsia="Times New Roman" w:hAnsi="Times New Roman" w:cs="Times New Roman"/>
          <w:sz w:val="24"/>
          <w:szCs w:val="24"/>
        </w:rPr>
        <w:t>, Clerk</w:t>
      </w:r>
    </w:p>
    <w:p w14:paraId="541A554D" w14:textId="77777777" w:rsidR="00771F0D" w:rsidRPr="00771F0D" w:rsidRDefault="00771F0D" w:rsidP="00771F0D">
      <w:pPr>
        <w:widowControl/>
        <w:tabs>
          <w:tab w:val="left" w:pos="720"/>
        </w:tabs>
        <w:autoSpaceDE/>
        <w:autoSpaceDN/>
        <w:rPr>
          <w:rFonts w:ascii="Times New Roman" w:eastAsia="Times New Roman" w:hAnsi="Times New Roman" w:cs="Times New Roman"/>
          <w:sz w:val="24"/>
          <w:szCs w:val="24"/>
        </w:rPr>
      </w:pPr>
    </w:p>
    <w:p w14:paraId="11475AB2" w14:textId="77777777" w:rsidR="00771F0D" w:rsidRPr="00771F0D" w:rsidRDefault="00771F0D" w:rsidP="00771F0D">
      <w:pPr>
        <w:widowControl/>
        <w:tabs>
          <w:tab w:val="left" w:pos="720"/>
        </w:tabs>
        <w:autoSpaceDE/>
        <w:autoSpaceDN/>
        <w:rPr>
          <w:rFonts w:ascii="Times New Roman" w:eastAsia="Times New Roman" w:hAnsi="Times New Roman" w:cs="Times New Roman"/>
          <w:sz w:val="24"/>
          <w:szCs w:val="24"/>
        </w:rPr>
      </w:pPr>
    </w:p>
    <w:p w14:paraId="796F0B78" w14:textId="77777777" w:rsidR="00771F0D" w:rsidRPr="00771F0D" w:rsidRDefault="00771F0D" w:rsidP="00771F0D">
      <w:pPr>
        <w:widowControl/>
        <w:tabs>
          <w:tab w:val="left" w:pos="720"/>
        </w:tabs>
        <w:autoSpaceDE/>
        <w:autoSpaceDN/>
        <w:rPr>
          <w:rFonts w:ascii="Times New Roman" w:eastAsia="Times New Roman" w:hAnsi="Times New Roman" w:cs="Times New Roman"/>
          <w:sz w:val="24"/>
          <w:szCs w:val="24"/>
        </w:rPr>
      </w:pPr>
      <w:r w:rsidRPr="00771F0D">
        <w:rPr>
          <w:rFonts w:ascii="Times New Roman" w:eastAsia="Times New Roman" w:hAnsi="Times New Roman" w:cs="Times New Roman"/>
          <w:sz w:val="24"/>
          <w:szCs w:val="24"/>
        </w:rPr>
        <w:t>Voting:</w:t>
      </w:r>
    </w:p>
    <w:p w14:paraId="3417EC43" w14:textId="77777777" w:rsidR="00771F0D" w:rsidRPr="00771F0D" w:rsidRDefault="00771F0D" w:rsidP="00771F0D">
      <w:pPr>
        <w:widowControl/>
        <w:tabs>
          <w:tab w:val="left" w:pos="720"/>
        </w:tabs>
        <w:autoSpaceDE/>
        <w:autoSpaceDN/>
        <w:rPr>
          <w:rFonts w:ascii="Times New Roman" w:eastAsia="Times New Roman" w:hAnsi="Times New Roman" w:cs="Times New Roman"/>
          <w:sz w:val="24"/>
          <w:szCs w:val="24"/>
        </w:rPr>
      </w:pPr>
      <w:r w:rsidRPr="00771F0D">
        <w:rPr>
          <w:rFonts w:ascii="Times New Roman" w:eastAsia="Times New Roman" w:hAnsi="Times New Roman" w:cs="Times New Roman"/>
          <w:sz w:val="24"/>
          <w:szCs w:val="24"/>
        </w:rPr>
        <w:tab/>
      </w:r>
    </w:p>
    <w:p w14:paraId="14CF8EF3" w14:textId="280C5DC9" w:rsidR="00771F0D" w:rsidRPr="00771F0D" w:rsidRDefault="00771F0D" w:rsidP="00771F0D">
      <w:pPr>
        <w:widowControl/>
        <w:tabs>
          <w:tab w:val="left" w:pos="720"/>
        </w:tabs>
        <w:autoSpaceDE/>
        <w:autoSpaceDN/>
        <w:rPr>
          <w:rFonts w:ascii="Times New Roman" w:eastAsia="Times New Roman" w:hAnsi="Times New Roman" w:cs="Times New Roman"/>
          <w:sz w:val="24"/>
          <w:szCs w:val="24"/>
        </w:rPr>
      </w:pPr>
      <w:r w:rsidRPr="00771F0D">
        <w:rPr>
          <w:rFonts w:ascii="Times New Roman" w:eastAsia="Times New Roman" w:hAnsi="Times New Roman" w:cs="Times New Roman"/>
          <w:sz w:val="24"/>
          <w:szCs w:val="24"/>
        </w:rPr>
        <w:tab/>
        <w:t xml:space="preserve">Council Member Bailey voting </w:t>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r>
      <w:r w:rsidR="001E09CF">
        <w:rPr>
          <w:rFonts w:ascii="Times New Roman" w:eastAsia="Times New Roman" w:hAnsi="Times New Roman" w:cs="Times New Roman"/>
          <w:sz w:val="24"/>
          <w:szCs w:val="24"/>
        </w:rPr>
        <w:t>___</w:t>
      </w:r>
    </w:p>
    <w:p w14:paraId="79ABB420" w14:textId="4CF3DEF6" w:rsidR="00771F0D" w:rsidRPr="00771F0D" w:rsidRDefault="00771F0D" w:rsidP="00771F0D">
      <w:pPr>
        <w:widowControl/>
        <w:tabs>
          <w:tab w:val="left" w:pos="720"/>
        </w:tabs>
        <w:autoSpaceDE/>
        <w:autoSpaceDN/>
        <w:rPr>
          <w:rFonts w:ascii="Times New Roman" w:eastAsia="Times New Roman" w:hAnsi="Times New Roman" w:cs="Times New Roman"/>
          <w:sz w:val="24"/>
          <w:szCs w:val="24"/>
        </w:rPr>
      </w:pPr>
      <w:r w:rsidRPr="00771F0D">
        <w:rPr>
          <w:rFonts w:ascii="Times New Roman" w:eastAsia="Times New Roman" w:hAnsi="Times New Roman" w:cs="Times New Roman"/>
          <w:sz w:val="24"/>
          <w:szCs w:val="24"/>
        </w:rPr>
        <w:tab/>
        <w:t xml:space="preserve">Council Member Clayton voting </w:t>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r>
      <w:r w:rsidR="001E09CF">
        <w:rPr>
          <w:rFonts w:ascii="Times New Roman" w:eastAsia="Times New Roman" w:hAnsi="Times New Roman" w:cs="Times New Roman"/>
          <w:sz w:val="24"/>
          <w:szCs w:val="24"/>
        </w:rPr>
        <w:t>___</w:t>
      </w:r>
    </w:p>
    <w:p w14:paraId="4B2A2423" w14:textId="4F96947E" w:rsidR="00771F0D" w:rsidRPr="00771F0D" w:rsidRDefault="00771F0D" w:rsidP="00771F0D">
      <w:pPr>
        <w:widowControl/>
        <w:tabs>
          <w:tab w:val="left" w:pos="720"/>
        </w:tabs>
        <w:autoSpaceDE/>
        <w:autoSpaceDN/>
        <w:rPr>
          <w:rFonts w:ascii="Times New Roman" w:eastAsia="Times New Roman" w:hAnsi="Times New Roman" w:cs="Times New Roman"/>
          <w:sz w:val="24"/>
          <w:szCs w:val="24"/>
        </w:rPr>
      </w:pPr>
      <w:r w:rsidRPr="00771F0D">
        <w:rPr>
          <w:rFonts w:ascii="Times New Roman" w:eastAsia="Times New Roman" w:hAnsi="Times New Roman" w:cs="Times New Roman"/>
          <w:sz w:val="24"/>
          <w:szCs w:val="24"/>
        </w:rPr>
        <w:tab/>
        <w:t>Council Member Olsen voting</w:t>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r>
      <w:r w:rsidR="001E09CF">
        <w:rPr>
          <w:rFonts w:ascii="Times New Roman" w:eastAsia="Times New Roman" w:hAnsi="Times New Roman" w:cs="Times New Roman"/>
          <w:sz w:val="24"/>
          <w:szCs w:val="24"/>
        </w:rPr>
        <w:t>___</w:t>
      </w:r>
    </w:p>
    <w:p w14:paraId="2AB93DF0" w14:textId="1EFEF796" w:rsidR="00771F0D" w:rsidRPr="00771F0D" w:rsidRDefault="00771F0D" w:rsidP="00771F0D">
      <w:pPr>
        <w:widowControl/>
        <w:tabs>
          <w:tab w:val="left" w:pos="720"/>
        </w:tabs>
        <w:autoSpaceDE/>
        <w:autoSpaceDN/>
        <w:rPr>
          <w:rFonts w:ascii="Times New Roman" w:eastAsia="Times New Roman" w:hAnsi="Times New Roman" w:cs="Times New Roman"/>
          <w:sz w:val="24"/>
          <w:szCs w:val="24"/>
        </w:rPr>
      </w:pPr>
      <w:r w:rsidRPr="00771F0D">
        <w:rPr>
          <w:rFonts w:ascii="Times New Roman" w:eastAsia="Times New Roman" w:hAnsi="Times New Roman" w:cs="Times New Roman"/>
          <w:sz w:val="24"/>
          <w:szCs w:val="24"/>
        </w:rPr>
        <w:tab/>
        <w:t>Council Member Severson voting</w:t>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r>
      <w:r w:rsidR="001E09CF">
        <w:rPr>
          <w:rFonts w:ascii="Times New Roman" w:eastAsia="Times New Roman" w:hAnsi="Times New Roman" w:cs="Times New Roman"/>
          <w:sz w:val="24"/>
          <w:szCs w:val="24"/>
        </w:rPr>
        <w:t>___</w:t>
      </w:r>
    </w:p>
    <w:p w14:paraId="380C3735" w14:textId="77777777" w:rsidR="00351A0D" w:rsidRDefault="00771F0D" w:rsidP="001E09CF">
      <w:pPr>
        <w:widowControl/>
        <w:tabs>
          <w:tab w:val="left" w:pos="720"/>
        </w:tabs>
        <w:autoSpaceDE/>
        <w:autoSpaceDN/>
        <w:rPr>
          <w:rFonts w:ascii="Times New Roman" w:eastAsia="Times New Roman" w:hAnsi="Times New Roman" w:cs="Times New Roman"/>
          <w:sz w:val="24"/>
          <w:szCs w:val="24"/>
        </w:rPr>
        <w:sectPr w:rsidR="00351A0D">
          <w:headerReference w:type="default" r:id="rId11"/>
          <w:footerReference w:type="default" r:id="rId12"/>
          <w:pgSz w:w="12240" w:h="15840"/>
          <w:pgMar w:top="640" w:right="620" w:bottom="1260" w:left="600" w:header="0" w:footer="1073" w:gutter="0"/>
          <w:cols w:space="720"/>
        </w:sectPr>
      </w:pPr>
      <w:r w:rsidRPr="00771F0D">
        <w:rPr>
          <w:rFonts w:ascii="Times New Roman" w:eastAsia="Times New Roman" w:hAnsi="Times New Roman" w:cs="Times New Roman"/>
          <w:sz w:val="24"/>
          <w:szCs w:val="24"/>
        </w:rPr>
        <w:tab/>
        <w:t>Council Member Stitzer voting</w:t>
      </w:r>
      <w:r w:rsidRPr="00771F0D">
        <w:rPr>
          <w:rFonts w:ascii="Times New Roman" w:eastAsia="Times New Roman" w:hAnsi="Times New Roman" w:cs="Times New Roman"/>
          <w:sz w:val="24"/>
          <w:szCs w:val="24"/>
        </w:rPr>
        <w:tab/>
      </w:r>
      <w:r w:rsidRPr="00771F0D">
        <w:rPr>
          <w:rFonts w:ascii="Times New Roman" w:eastAsia="Times New Roman" w:hAnsi="Times New Roman" w:cs="Times New Roman"/>
          <w:sz w:val="24"/>
          <w:szCs w:val="24"/>
        </w:rPr>
        <w:tab/>
      </w:r>
      <w:r w:rsidR="001E09CF">
        <w:rPr>
          <w:rFonts w:ascii="Times New Roman" w:eastAsia="Times New Roman" w:hAnsi="Times New Roman" w:cs="Times New Roman"/>
          <w:sz w:val="24"/>
          <w:szCs w:val="24"/>
        </w:rPr>
        <w:t>___</w:t>
      </w:r>
    </w:p>
    <w:p w14:paraId="14FB4F07" w14:textId="77777777" w:rsidR="00CE5D33" w:rsidRDefault="00CE5D33" w:rsidP="001E09CF">
      <w:pPr>
        <w:widowControl/>
        <w:tabs>
          <w:tab w:val="left" w:pos="720"/>
        </w:tabs>
        <w:autoSpaceDE/>
        <w:autoSpaceDN/>
        <w:rPr>
          <w:rFonts w:ascii="Times New Roman" w:eastAsia="Times New Roman" w:hAnsi="Times New Roman" w:cs="Times New Roman"/>
          <w:sz w:val="24"/>
          <w:szCs w:val="24"/>
        </w:rPr>
      </w:pPr>
    </w:p>
    <w:p w14:paraId="6BF70695" w14:textId="77777777" w:rsidR="00351A0D" w:rsidRPr="00351A0D" w:rsidRDefault="00351A0D" w:rsidP="00351A0D">
      <w:pPr>
        <w:rPr>
          <w:rFonts w:ascii="Times New Roman" w:eastAsia="Times New Roman" w:hAnsi="Times New Roman" w:cs="Times New Roman"/>
          <w:sz w:val="24"/>
          <w:szCs w:val="24"/>
        </w:rPr>
      </w:pPr>
    </w:p>
    <w:p w14:paraId="520B3C98" w14:textId="77777777" w:rsidR="00351A0D" w:rsidRPr="00351A0D" w:rsidRDefault="00351A0D" w:rsidP="00351A0D">
      <w:pPr>
        <w:rPr>
          <w:rFonts w:ascii="Times New Roman" w:eastAsia="Times New Roman" w:hAnsi="Times New Roman" w:cs="Times New Roman"/>
          <w:sz w:val="24"/>
          <w:szCs w:val="24"/>
        </w:rPr>
      </w:pPr>
    </w:p>
    <w:p w14:paraId="3EB37FB4" w14:textId="77777777" w:rsidR="00351A0D" w:rsidRDefault="00351A0D" w:rsidP="00351A0D">
      <w:pPr>
        <w:rPr>
          <w:rFonts w:ascii="Times New Roman" w:eastAsia="Times New Roman" w:hAnsi="Times New Roman" w:cs="Times New Roman"/>
          <w:sz w:val="24"/>
          <w:szCs w:val="24"/>
        </w:rPr>
      </w:pPr>
    </w:p>
    <w:p w14:paraId="33FB1136" w14:textId="09A9F13C" w:rsidR="00CE5D33" w:rsidRDefault="00351A0D" w:rsidP="00351A0D">
      <w:pPr>
        <w:tabs>
          <w:tab w:val="left" w:pos="336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809DE56" w14:textId="77777777" w:rsidR="00CE5D33" w:rsidRPr="00D518BA" w:rsidRDefault="00CE5D33" w:rsidP="00CE5D33">
      <w:pPr>
        <w:pStyle w:val="BodyText"/>
        <w:ind w:left="10090"/>
        <w:rPr>
          <w:sz w:val="20"/>
        </w:rPr>
      </w:pPr>
      <w:r w:rsidRPr="00D518BA">
        <w:rPr>
          <w:noProof/>
          <w:sz w:val="20"/>
        </w:rPr>
        <mc:AlternateContent>
          <mc:Choice Requires="wps">
            <w:drawing>
              <wp:inline distT="0" distB="0" distL="0" distR="0" wp14:anchorId="07E86FEE" wp14:editId="7B1AB1C2">
                <wp:extent cx="762000" cy="98044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980440"/>
                        </a:xfrm>
                        <a:prstGeom prst="rect">
                          <a:avLst/>
                        </a:prstGeom>
                        <a:solidFill>
                          <a:srgbClr val="8A171B"/>
                        </a:solidFill>
                      </wps:spPr>
                      <wps:txbx>
                        <w:txbxContent>
                          <w:p w14:paraId="38D2FE46" w14:textId="77777777" w:rsidR="00CE5D33" w:rsidRDefault="00CE5D33" w:rsidP="00CE5D33">
                            <w:pPr>
                              <w:pStyle w:val="BodyText"/>
                              <w:rPr>
                                <w:rFonts w:ascii="Times New Roman"/>
                                <w:color w:val="000000"/>
                                <w:sz w:val="38"/>
                              </w:rPr>
                            </w:pPr>
                          </w:p>
                          <w:p w14:paraId="11718D50" w14:textId="77777777" w:rsidR="00CE5D33" w:rsidRDefault="00CE5D33" w:rsidP="00CE5D33">
                            <w:pPr>
                              <w:pStyle w:val="BodyText"/>
                              <w:spacing w:before="1"/>
                              <w:rPr>
                                <w:rFonts w:ascii="Times New Roman"/>
                                <w:color w:val="000000"/>
                                <w:sz w:val="54"/>
                              </w:rPr>
                            </w:pPr>
                          </w:p>
                          <w:p w14:paraId="4C46ED49" w14:textId="77777777" w:rsidR="00CE5D33" w:rsidRDefault="00CE5D33" w:rsidP="00CE5D33">
                            <w:pPr>
                              <w:ind w:left="118"/>
                              <w:rPr>
                                <w:rFonts w:ascii="Lucida Sans"/>
                                <w:color w:val="000000"/>
                                <w:sz w:val="32"/>
                              </w:rPr>
                            </w:pPr>
                            <w:r>
                              <w:rPr>
                                <w:rFonts w:ascii="Lucida Sans"/>
                                <w:color w:val="FFFFFF"/>
                                <w:spacing w:val="-4"/>
                                <w:sz w:val="32"/>
                              </w:rPr>
                              <w:t>2024</w:t>
                            </w:r>
                          </w:p>
                        </w:txbxContent>
                      </wps:txbx>
                      <wps:bodyPr wrap="square" lIns="0" tIns="0" rIns="0" bIns="0" rtlCol="0">
                        <a:noAutofit/>
                      </wps:bodyPr>
                    </wps:wsp>
                  </a:graphicData>
                </a:graphic>
              </wp:inline>
            </w:drawing>
          </mc:Choice>
          <mc:Fallback>
            <w:pict>
              <v:shapetype w14:anchorId="07E86FEE" id="_x0000_t202" coordsize="21600,21600" o:spt="202" path="m,l,21600r21600,l21600,xe">
                <v:stroke joinstyle="miter"/>
                <v:path gradientshapeok="t" o:connecttype="rect"/>
              </v:shapetype>
              <v:shape id="Textbox 1" o:spid="_x0000_s1026" type="#_x0000_t202" style="width:60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rssAEAAE4DAAAOAAAAZHJzL2Uyb0RvYy54bWysU9tu2zAMfR+wfxD0vtgpijYz4hS9oMOA&#10;YhvQ7QNkWUqEyqJGKrHz96PUXIrtbeiLTIkUdS708mYavNgZJAehlfNZLYUJGnoX1q389fPx00IK&#10;Sir0ykMwrdwbkjerjx+WY2zMBWzA9wYFNwnUjLGVm5RiU1WkN2ZQNINoAict4KASb3Fd9ahG7j74&#10;6qKur6oRsI8I2hDx6cNrUq5Kf2uNTt+tJZOEbyVjS2XFsnZ5rVZL1axRxY3TBxjqP1AMygV+9NTq&#10;QSUltuj+aTU4jUBg00zDUIG1TpvCgdnM67/YPG9UNIULi0PxJBO9X1v9bfccf6BI0x1MbGAhQfEJ&#10;9AuxNtUYqTnUZE2pIa7ORCeLQ/4yBcEXWdv9SU8zJaH58PqKLeKM5tTnRX15WfSuzpcjUvpiYBA5&#10;aCWyXQWA2j1Rys+r5liS3yLwrn903pcNrrt7j2Kn2NrF7fx6fpfd5Ctvygr+V8gZfJq6iWty2EG/&#10;Z94jW99K+r1VaKTwXwNrm+fkGOAx6I4BJn8PZZoyigC32wTWFbTnvgfl2LSC6DBgeSre7kvV+TdY&#10;/QEAAP//AwBQSwMEFAAGAAgAAAAhANVscDLdAAAABQEAAA8AAABkcnMvZG93bnJldi54bWxMj0FL&#10;AzEQhe+C/yGM4EXarFKLbjdbqiCCgtC1CL2lybi7NJksm7Rd/fVOvbSXYYY3vPe9Yj54J/bYxzaQ&#10;gttxBgLJBNtSrWD1+TJ6ABGTJqtdIFTwgxHm5eVFoXMbDrTEfZVqwSYUc62gSanLpYymQa/jOHRI&#10;rH2H3uvEZ19L2+sDm3sn77JsKr1uiRMa3eFzg2Zb7bwC8/b+W9FHZ27c03S7XJjHr9d1Uur6aljM&#10;QCQc0ukZjviMDiUzbcKObBROARdJ//OocRSIDS/3kwnIspDn9OUfAAAA//8DAFBLAQItABQABgAI&#10;AAAAIQC2gziS/gAAAOEBAAATAAAAAAAAAAAAAAAAAAAAAABbQ29udGVudF9UeXBlc10ueG1sUEsB&#10;Ai0AFAAGAAgAAAAhADj9If/WAAAAlAEAAAsAAAAAAAAAAAAAAAAALwEAAF9yZWxzLy5yZWxzUEsB&#10;Ai0AFAAGAAgAAAAhAIRDyuywAQAATgMAAA4AAAAAAAAAAAAAAAAALgIAAGRycy9lMm9Eb2MueG1s&#10;UEsBAi0AFAAGAAgAAAAhANVscDLdAAAABQEAAA8AAAAAAAAAAAAAAAAACgQAAGRycy9kb3ducmV2&#10;LnhtbFBLBQYAAAAABAAEAPMAAAAUBQAAAAA=&#10;" fillcolor="#8a171b" stroked="f">
                <v:textbox inset="0,0,0,0">
                  <w:txbxContent>
                    <w:p w14:paraId="38D2FE46" w14:textId="77777777" w:rsidR="00CE5D33" w:rsidRDefault="00CE5D33" w:rsidP="00CE5D33">
                      <w:pPr>
                        <w:pStyle w:val="BodyText"/>
                        <w:rPr>
                          <w:rFonts w:ascii="Times New Roman"/>
                          <w:color w:val="000000"/>
                          <w:sz w:val="38"/>
                        </w:rPr>
                      </w:pPr>
                    </w:p>
                    <w:p w14:paraId="11718D50" w14:textId="77777777" w:rsidR="00CE5D33" w:rsidRDefault="00CE5D33" w:rsidP="00CE5D33">
                      <w:pPr>
                        <w:pStyle w:val="BodyText"/>
                        <w:spacing w:before="1"/>
                        <w:rPr>
                          <w:rFonts w:ascii="Times New Roman"/>
                          <w:color w:val="000000"/>
                          <w:sz w:val="54"/>
                        </w:rPr>
                      </w:pPr>
                    </w:p>
                    <w:p w14:paraId="4C46ED49" w14:textId="77777777" w:rsidR="00CE5D33" w:rsidRDefault="00CE5D33" w:rsidP="00CE5D33">
                      <w:pPr>
                        <w:ind w:left="118"/>
                        <w:rPr>
                          <w:rFonts w:ascii="Lucida Sans"/>
                          <w:color w:val="000000"/>
                          <w:sz w:val="32"/>
                        </w:rPr>
                      </w:pPr>
                      <w:r>
                        <w:rPr>
                          <w:rFonts w:ascii="Lucida Sans"/>
                          <w:color w:val="FFFFFF"/>
                          <w:spacing w:val="-4"/>
                          <w:sz w:val="32"/>
                        </w:rPr>
                        <w:t>2024</w:t>
                      </w:r>
                    </w:p>
                  </w:txbxContent>
                </v:textbox>
                <w10:anchorlock/>
              </v:shape>
            </w:pict>
          </mc:Fallback>
        </mc:AlternateContent>
      </w:r>
    </w:p>
    <w:p w14:paraId="0DA37AC3" w14:textId="77777777" w:rsidR="00CE5D33" w:rsidRPr="00D518BA" w:rsidRDefault="00CE5D33" w:rsidP="00CE5D33">
      <w:pPr>
        <w:pStyle w:val="BodyText"/>
        <w:rPr>
          <w:sz w:val="20"/>
        </w:rPr>
      </w:pPr>
    </w:p>
    <w:p w14:paraId="53A9456F" w14:textId="77777777" w:rsidR="00CE5D33" w:rsidRPr="00D518BA" w:rsidRDefault="00CE5D33" w:rsidP="00CE5D33">
      <w:pPr>
        <w:pStyle w:val="BodyText"/>
        <w:rPr>
          <w:sz w:val="20"/>
        </w:rPr>
      </w:pPr>
    </w:p>
    <w:p w14:paraId="1FD98ED0" w14:textId="77777777" w:rsidR="00CE5D33" w:rsidRPr="00D518BA" w:rsidRDefault="00CE5D33" w:rsidP="00CE5D33">
      <w:pPr>
        <w:pStyle w:val="BodyText"/>
        <w:rPr>
          <w:sz w:val="20"/>
        </w:rPr>
      </w:pPr>
    </w:p>
    <w:p w14:paraId="78489315" w14:textId="77777777" w:rsidR="00CE5D33" w:rsidRPr="00D518BA" w:rsidRDefault="00CE5D33" w:rsidP="00CE5D33">
      <w:pPr>
        <w:pStyle w:val="BodyText"/>
        <w:rPr>
          <w:sz w:val="20"/>
        </w:rPr>
      </w:pPr>
    </w:p>
    <w:p w14:paraId="133F7E73" w14:textId="77777777" w:rsidR="00CE5D33" w:rsidRPr="00D518BA" w:rsidRDefault="00CE5D33" w:rsidP="00CE5D33">
      <w:pPr>
        <w:pStyle w:val="BodyText"/>
        <w:rPr>
          <w:sz w:val="20"/>
        </w:rPr>
      </w:pPr>
    </w:p>
    <w:p w14:paraId="05E2B1F6" w14:textId="77777777" w:rsidR="00CE5D33" w:rsidRPr="00D518BA" w:rsidRDefault="00CE5D33" w:rsidP="00CE5D33">
      <w:pPr>
        <w:pStyle w:val="BodyText"/>
        <w:rPr>
          <w:sz w:val="20"/>
        </w:rPr>
      </w:pPr>
    </w:p>
    <w:p w14:paraId="64D1D5F9" w14:textId="77777777" w:rsidR="00CE5D33" w:rsidRPr="00D518BA" w:rsidRDefault="00CE5D33" w:rsidP="00CE5D33">
      <w:pPr>
        <w:pStyle w:val="BodyText"/>
        <w:rPr>
          <w:sz w:val="20"/>
        </w:rPr>
      </w:pPr>
    </w:p>
    <w:p w14:paraId="610AA6B8" w14:textId="77777777" w:rsidR="00CE5D33" w:rsidRPr="00D518BA" w:rsidRDefault="00CE5D33" w:rsidP="00CE5D33">
      <w:pPr>
        <w:pStyle w:val="BodyText"/>
        <w:rPr>
          <w:sz w:val="20"/>
        </w:rPr>
      </w:pPr>
    </w:p>
    <w:p w14:paraId="70AAC4F2" w14:textId="77777777" w:rsidR="00CE5D33" w:rsidRPr="00D518BA" w:rsidRDefault="00CE5D33" w:rsidP="00CE5D33">
      <w:pPr>
        <w:pStyle w:val="BodyText"/>
        <w:rPr>
          <w:sz w:val="20"/>
        </w:rPr>
      </w:pPr>
    </w:p>
    <w:p w14:paraId="62526B87" w14:textId="77777777" w:rsidR="00CE5D33" w:rsidRPr="00D518BA" w:rsidRDefault="00CE5D33" w:rsidP="00CE5D33">
      <w:pPr>
        <w:pStyle w:val="BodyText"/>
        <w:rPr>
          <w:sz w:val="20"/>
        </w:rPr>
      </w:pPr>
    </w:p>
    <w:p w14:paraId="0EF3FE60" w14:textId="77777777" w:rsidR="00CE5D33" w:rsidRPr="00D518BA" w:rsidRDefault="00CE5D33" w:rsidP="00CE5D33">
      <w:pPr>
        <w:pStyle w:val="BodyText"/>
        <w:rPr>
          <w:sz w:val="20"/>
        </w:rPr>
      </w:pPr>
    </w:p>
    <w:p w14:paraId="417264AB" w14:textId="77777777" w:rsidR="00CE5D33" w:rsidRPr="00D518BA" w:rsidRDefault="00CE5D33" w:rsidP="00CE5D33">
      <w:pPr>
        <w:pStyle w:val="BodyText"/>
        <w:rPr>
          <w:sz w:val="20"/>
        </w:rPr>
      </w:pPr>
    </w:p>
    <w:p w14:paraId="5C8CCC03" w14:textId="77777777" w:rsidR="00CE5D33" w:rsidRPr="00D518BA" w:rsidRDefault="00CE5D33" w:rsidP="00CE5D33">
      <w:pPr>
        <w:pStyle w:val="BodyText"/>
        <w:rPr>
          <w:sz w:val="20"/>
        </w:rPr>
      </w:pPr>
    </w:p>
    <w:p w14:paraId="207B6B67" w14:textId="77777777" w:rsidR="00CE5D33" w:rsidRPr="00D518BA" w:rsidRDefault="00CE5D33" w:rsidP="00CE5D33">
      <w:pPr>
        <w:pStyle w:val="BodyText"/>
        <w:rPr>
          <w:sz w:val="20"/>
        </w:rPr>
      </w:pPr>
    </w:p>
    <w:p w14:paraId="39D41FDE" w14:textId="77777777" w:rsidR="00CE5D33" w:rsidRPr="00D518BA" w:rsidRDefault="00CE5D33" w:rsidP="00CE5D33">
      <w:pPr>
        <w:pStyle w:val="BodyText"/>
        <w:rPr>
          <w:sz w:val="20"/>
        </w:rPr>
      </w:pPr>
    </w:p>
    <w:p w14:paraId="19D74C23" w14:textId="77777777" w:rsidR="00CE5D33" w:rsidRPr="00D518BA" w:rsidRDefault="00CE5D33" w:rsidP="00CE5D33">
      <w:pPr>
        <w:pStyle w:val="BodyText"/>
        <w:rPr>
          <w:sz w:val="20"/>
        </w:rPr>
      </w:pPr>
    </w:p>
    <w:p w14:paraId="73908EF0" w14:textId="77777777" w:rsidR="00CE5D33" w:rsidRPr="00D518BA" w:rsidRDefault="00CE5D33" w:rsidP="00CE5D33">
      <w:pPr>
        <w:pStyle w:val="BodyText"/>
        <w:rPr>
          <w:sz w:val="20"/>
        </w:rPr>
      </w:pPr>
    </w:p>
    <w:p w14:paraId="0BC87E2F" w14:textId="77777777" w:rsidR="00CE5D33" w:rsidRPr="00D518BA" w:rsidRDefault="00CE5D33" w:rsidP="00CE5D33">
      <w:pPr>
        <w:pStyle w:val="BodyText"/>
        <w:rPr>
          <w:sz w:val="20"/>
        </w:rPr>
      </w:pPr>
    </w:p>
    <w:p w14:paraId="259D8141" w14:textId="77777777" w:rsidR="00CE5D33" w:rsidRPr="00D518BA" w:rsidRDefault="00CE5D33" w:rsidP="00CE5D33">
      <w:pPr>
        <w:pStyle w:val="BodyText"/>
        <w:spacing w:before="10"/>
        <w:rPr>
          <w:sz w:val="19"/>
        </w:rPr>
      </w:pPr>
    </w:p>
    <w:p w14:paraId="26746C96" w14:textId="0C426525" w:rsidR="00CE5D33" w:rsidRDefault="00CE5D33" w:rsidP="00CE5D33">
      <w:pPr>
        <w:pStyle w:val="Title"/>
        <w:rPr>
          <w:rFonts w:ascii="Arial" w:hAnsi="Arial" w:cs="Arial"/>
          <w:color w:val="2B2A2A"/>
          <w:spacing w:val="-2"/>
        </w:rPr>
      </w:pPr>
      <w:bookmarkStart w:id="2" w:name="_Hlk145083048"/>
      <w:r>
        <w:rPr>
          <w:rFonts w:ascii="Arial" w:hAnsi="Arial" w:cs="Arial"/>
          <w:color w:val="2B2A2A"/>
        </w:rPr>
        <w:t xml:space="preserve">2024 </w:t>
      </w:r>
      <w:r w:rsidRPr="00D518BA">
        <w:rPr>
          <w:rFonts w:ascii="Arial" w:hAnsi="Arial" w:cs="Arial"/>
          <w:color w:val="2B2A2A"/>
        </w:rPr>
        <w:t>Fee</w:t>
      </w:r>
      <w:r w:rsidRPr="00D518BA">
        <w:rPr>
          <w:rFonts w:ascii="Arial" w:hAnsi="Arial" w:cs="Arial"/>
          <w:color w:val="2B2A2A"/>
          <w:spacing w:val="-5"/>
        </w:rPr>
        <w:t xml:space="preserve"> </w:t>
      </w:r>
      <w:r w:rsidRPr="00D518BA">
        <w:rPr>
          <w:rFonts w:ascii="Arial" w:hAnsi="Arial" w:cs="Arial"/>
          <w:color w:val="2B2A2A"/>
          <w:spacing w:val="-2"/>
        </w:rPr>
        <w:t>Schedule</w:t>
      </w:r>
      <w:bookmarkEnd w:id="2"/>
    </w:p>
    <w:p w14:paraId="5B768564" w14:textId="30E63103" w:rsidR="00CE5D33" w:rsidRPr="00D518BA" w:rsidRDefault="00CE5D33" w:rsidP="00CE5D33">
      <w:pPr>
        <w:pStyle w:val="Title"/>
        <w:rPr>
          <w:rFonts w:ascii="Arial" w:hAnsi="Arial" w:cs="Arial"/>
        </w:rPr>
      </w:pPr>
      <w:r>
        <w:rPr>
          <w:rFonts w:ascii="Arial" w:hAnsi="Arial" w:cs="Arial"/>
          <w:color w:val="2B2A2A"/>
          <w:spacing w:val="-2"/>
        </w:rPr>
        <w:t xml:space="preserve">for the </w:t>
      </w:r>
      <w:proofErr w:type="spellStart"/>
      <w:r>
        <w:rPr>
          <w:rFonts w:ascii="Arial" w:hAnsi="Arial" w:cs="Arial"/>
          <w:color w:val="2B2A2A"/>
          <w:spacing w:val="-2"/>
        </w:rPr>
        <w:t>Copperton</w:t>
      </w:r>
      <w:proofErr w:type="spellEnd"/>
      <w:r>
        <w:rPr>
          <w:rFonts w:ascii="Arial" w:hAnsi="Arial" w:cs="Arial"/>
          <w:color w:val="2B2A2A"/>
          <w:spacing w:val="-2"/>
        </w:rPr>
        <w:t xml:space="preserve"> Metro Township</w:t>
      </w:r>
    </w:p>
    <w:p w14:paraId="6CE8316E" w14:textId="24B4D582" w:rsidR="00CE5D33" w:rsidRPr="00D518BA" w:rsidRDefault="00CE5D33" w:rsidP="00CE5D33">
      <w:pPr>
        <w:spacing w:before="223"/>
        <w:ind w:left="1058"/>
        <w:rPr>
          <w:sz w:val="44"/>
        </w:rPr>
      </w:pPr>
      <w:r w:rsidRPr="00D518BA">
        <w:rPr>
          <w:color w:val="2B2A2A"/>
          <w:spacing w:val="-2"/>
          <w:sz w:val="44"/>
        </w:rPr>
        <w:t>adopted</w:t>
      </w:r>
      <w:r w:rsidRPr="00D518BA">
        <w:rPr>
          <w:color w:val="2B2A2A"/>
          <w:spacing w:val="-16"/>
          <w:sz w:val="44"/>
        </w:rPr>
        <w:t xml:space="preserve"> </w:t>
      </w:r>
      <w:r>
        <w:rPr>
          <w:color w:val="2B2A2A"/>
          <w:spacing w:val="-16"/>
          <w:sz w:val="44"/>
        </w:rPr>
        <w:t>December 5</w:t>
      </w:r>
      <w:r w:rsidRPr="00D518BA">
        <w:rPr>
          <w:color w:val="2B2A2A"/>
          <w:spacing w:val="-2"/>
          <w:sz w:val="44"/>
        </w:rPr>
        <w:t>,</w:t>
      </w:r>
      <w:r w:rsidRPr="00D518BA">
        <w:rPr>
          <w:color w:val="2B2A2A"/>
          <w:spacing w:val="-16"/>
          <w:sz w:val="44"/>
        </w:rPr>
        <w:t xml:space="preserve"> </w:t>
      </w:r>
      <w:r w:rsidRPr="00D518BA">
        <w:rPr>
          <w:color w:val="2B2A2A"/>
          <w:spacing w:val="-2"/>
          <w:sz w:val="44"/>
        </w:rPr>
        <w:t>2023,</w:t>
      </w:r>
    </w:p>
    <w:p w14:paraId="22BD3C94" w14:textId="77777777" w:rsidR="00CE5D33" w:rsidRPr="00D518BA" w:rsidRDefault="00CE5D33" w:rsidP="00CE5D33">
      <w:pPr>
        <w:spacing w:before="296"/>
        <w:ind w:left="1058"/>
        <w:rPr>
          <w:sz w:val="44"/>
        </w:rPr>
      </w:pPr>
      <w:r w:rsidRPr="00D518BA">
        <w:rPr>
          <w:color w:val="2B2A2A"/>
          <w:sz w:val="44"/>
        </w:rPr>
        <w:t>effective</w:t>
      </w:r>
      <w:r w:rsidRPr="00D518BA">
        <w:rPr>
          <w:color w:val="2B2A2A"/>
          <w:spacing w:val="-25"/>
          <w:sz w:val="44"/>
        </w:rPr>
        <w:t xml:space="preserve"> </w:t>
      </w:r>
      <w:r w:rsidRPr="00D518BA">
        <w:rPr>
          <w:color w:val="2B2A2A"/>
          <w:sz w:val="44"/>
        </w:rPr>
        <w:t>date</w:t>
      </w:r>
      <w:r w:rsidRPr="00D518BA">
        <w:rPr>
          <w:color w:val="2B2A2A"/>
          <w:spacing w:val="-24"/>
          <w:sz w:val="44"/>
        </w:rPr>
        <w:t xml:space="preserve"> </w:t>
      </w:r>
      <w:r w:rsidRPr="00D518BA">
        <w:rPr>
          <w:color w:val="2B2A2A"/>
          <w:sz w:val="44"/>
        </w:rPr>
        <w:t>January</w:t>
      </w:r>
      <w:r w:rsidRPr="00D518BA">
        <w:rPr>
          <w:color w:val="2B2A2A"/>
          <w:spacing w:val="-25"/>
          <w:sz w:val="44"/>
        </w:rPr>
        <w:t xml:space="preserve"> </w:t>
      </w:r>
      <w:r w:rsidRPr="00D518BA">
        <w:rPr>
          <w:color w:val="2B2A2A"/>
          <w:sz w:val="44"/>
        </w:rPr>
        <w:t>1,</w:t>
      </w:r>
      <w:r w:rsidRPr="00D518BA">
        <w:rPr>
          <w:color w:val="2B2A2A"/>
          <w:spacing w:val="-23"/>
          <w:sz w:val="44"/>
        </w:rPr>
        <w:t xml:space="preserve"> </w:t>
      </w:r>
      <w:r w:rsidRPr="00D518BA">
        <w:rPr>
          <w:color w:val="2B2A2A"/>
          <w:spacing w:val="-4"/>
          <w:sz w:val="44"/>
        </w:rPr>
        <w:t>2024</w:t>
      </w:r>
    </w:p>
    <w:p w14:paraId="50C9B7BB" w14:textId="77777777" w:rsidR="00CE5D33" w:rsidRPr="00D518BA" w:rsidRDefault="00CE5D33" w:rsidP="00CE5D33">
      <w:pPr>
        <w:pStyle w:val="BodyText"/>
        <w:spacing w:before="6"/>
        <w:rPr>
          <w:sz w:val="48"/>
        </w:rPr>
      </w:pPr>
    </w:p>
    <w:p w14:paraId="6ED8413E" w14:textId="51B32F45" w:rsidR="00CE5D33" w:rsidRPr="00D518BA" w:rsidRDefault="00CE5D33" w:rsidP="00CE5D33">
      <w:pPr>
        <w:pStyle w:val="BodyText"/>
        <w:spacing w:before="2"/>
        <w:ind w:left="900"/>
        <w:rPr>
          <w:sz w:val="6"/>
        </w:rPr>
      </w:pPr>
      <w:r>
        <w:rPr>
          <w:noProof/>
        </w:rPr>
        <w:drawing>
          <wp:inline distT="0" distB="0" distL="0" distR="0" wp14:anchorId="62295AD5" wp14:editId="678E8561">
            <wp:extent cx="2295525" cy="1180977"/>
            <wp:effectExtent l="0" t="0" r="0" b="635"/>
            <wp:docPr id="3" name="Picture 3" descr="Copperton Metro Tow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perton Metro Townshi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316" cy="1192188"/>
                    </a:xfrm>
                    <a:prstGeom prst="rect">
                      <a:avLst/>
                    </a:prstGeom>
                    <a:noFill/>
                    <a:ln>
                      <a:noFill/>
                    </a:ln>
                  </pic:spPr>
                </pic:pic>
              </a:graphicData>
            </a:graphic>
          </wp:inline>
        </w:drawing>
      </w:r>
    </w:p>
    <w:p w14:paraId="706477F9" w14:textId="72A0A5B8" w:rsidR="00CE5D33" w:rsidRDefault="00CE5D33" w:rsidP="00351A0D">
      <w:r>
        <w:lastRenderedPageBreak/>
        <w:tab/>
      </w:r>
    </w:p>
    <w:sdt>
      <w:sdtPr>
        <w:rPr>
          <w:rFonts w:ascii="Arial" w:eastAsiaTheme="minorHAnsi" w:hAnsi="Arial" w:cstheme="minorBidi"/>
          <w:color w:val="auto"/>
          <w:kern w:val="2"/>
          <w:sz w:val="20"/>
          <w:szCs w:val="22"/>
          <w14:ligatures w14:val="standardContextual"/>
        </w:rPr>
        <w:id w:val="267210952"/>
        <w:docPartObj>
          <w:docPartGallery w:val="Table of Contents"/>
          <w:docPartUnique/>
        </w:docPartObj>
      </w:sdtPr>
      <w:sdtEndPr>
        <w:rPr>
          <w:rFonts w:eastAsia="Arial" w:cs="Arial"/>
          <w:b/>
          <w:bCs/>
          <w:noProof/>
          <w:kern w:val="0"/>
          <w:sz w:val="22"/>
          <w14:ligatures w14:val="none"/>
        </w:rPr>
      </w:sdtEndPr>
      <w:sdtContent>
        <w:p w14:paraId="595B7661" w14:textId="77777777" w:rsidR="00CE5D33" w:rsidRDefault="00CE5D33" w:rsidP="00CE5D33">
          <w:pPr>
            <w:pStyle w:val="TOCHeading"/>
            <w:rPr>
              <w:b/>
              <w:bCs/>
              <w:color w:val="8A171C"/>
            </w:rPr>
          </w:pPr>
          <w:r w:rsidRPr="00F179FC">
            <w:rPr>
              <w:b/>
              <w:bCs/>
              <w:color w:val="8A171C"/>
            </w:rPr>
            <w:t>Contents</w:t>
          </w:r>
        </w:p>
        <w:p w14:paraId="24D948DF" w14:textId="77777777" w:rsidR="00CE5D33" w:rsidRPr="0090787D" w:rsidRDefault="00CE5D33" w:rsidP="00CE5D33"/>
        <w:p w14:paraId="3ECD607D" w14:textId="4E16C6D5" w:rsidR="00CE5D33" w:rsidRDefault="00CE5D33" w:rsidP="00CE5D33">
          <w:pPr>
            <w:pStyle w:val="TOC1"/>
            <w:tabs>
              <w:tab w:val="right" w:leader="dot" w:pos="10790"/>
            </w:tabs>
            <w:rPr>
              <w:rFonts w:asciiTheme="minorHAnsi" w:eastAsiaTheme="minorEastAsia" w:hAnsiTheme="minorHAnsi"/>
              <w:noProof/>
            </w:rPr>
          </w:pPr>
          <w:r>
            <w:fldChar w:fldCharType="begin"/>
          </w:r>
          <w:r>
            <w:instrText xml:space="preserve"> TOC \o "1-3" \h \z \u </w:instrText>
          </w:r>
          <w:r>
            <w:fldChar w:fldCharType="separate"/>
          </w:r>
          <w:hyperlink w:anchor="_Toc145083016" w:history="1">
            <w:r w:rsidRPr="00116D77">
              <w:rPr>
                <w:rStyle w:val="Hyperlink"/>
                <w:noProof/>
              </w:rPr>
              <w:t>Address Fees</w:t>
            </w:r>
            <w:r>
              <w:rPr>
                <w:noProof/>
                <w:webHidden/>
              </w:rPr>
              <w:tab/>
            </w:r>
            <w:r>
              <w:rPr>
                <w:noProof/>
                <w:webHidden/>
              </w:rPr>
              <w:fldChar w:fldCharType="begin"/>
            </w:r>
            <w:r>
              <w:rPr>
                <w:noProof/>
                <w:webHidden/>
              </w:rPr>
              <w:instrText xml:space="preserve"> PAGEREF _Toc145083016 \h </w:instrText>
            </w:r>
            <w:r>
              <w:rPr>
                <w:noProof/>
                <w:webHidden/>
              </w:rPr>
            </w:r>
            <w:r>
              <w:rPr>
                <w:noProof/>
                <w:webHidden/>
              </w:rPr>
              <w:fldChar w:fldCharType="separate"/>
            </w:r>
            <w:r w:rsidR="00871534">
              <w:rPr>
                <w:noProof/>
                <w:webHidden/>
              </w:rPr>
              <w:t>3</w:t>
            </w:r>
            <w:r>
              <w:rPr>
                <w:noProof/>
                <w:webHidden/>
              </w:rPr>
              <w:fldChar w:fldCharType="end"/>
            </w:r>
          </w:hyperlink>
        </w:p>
        <w:p w14:paraId="67FB6E34" w14:textId="16801381" w:rsidR="00CE5D33" w:rsidRDefault="00CE5D33" w:rsidP="00CE5D33">
          <w:pPr>
            <w:pStyle w:val="TOC1"/>
            <w:tabs>
              <w:tab w:val="right" w:leader="dot" w:pos="10790"/>
            </w:tabs>
            <w:rPr>
              <w:rFonts w:asciiTheme="minorHAnsi" w:eastAsiaTheme="minorEastAsia" w:hAnsiTheme="minorHAnsi"/>
              <w:noProof/>
            </w:rPr>
          </w:pPr>
          <w:hyperlink w:anchor="_Toc145083017" w:history="1">
            <w:r w:rsidRPr="00116D77">
              <w:rPr>
                <w:rStyle w:val="Hyperlink"/>
                <w:noProof/>
              </w:rPr>
              <w:t>Business License Fees</w:t>
            </w:r>
            <w:r>
              <w:rPr>
                <w:noProof/>
                <w:webHidden/>
              </w:rPr>
              <w:tab/>
            </w:r>
            <w:r>
              <w:rPr>
                <w:noProof/>
                <w:webHidden/>
              </w:rPr>
              <w:fldChar w:fldCharType="begin"/>
            </w:r>
            <w:r>
              <w:rPr>
                <w:noProof/>
                <w:webHidden/>
              </w:rPr>
              <w:instrText xml:space="preserve"> PAGEREF _Toc145083017 \h </w:instrText>
            </w:r>
            <w:r>
              <w:rPr>
                <w:noProof/>
                <w:webHidden/>
              </w:rPr>
            </w:r>
            <w:r>
              <w:rPr>
                <w:noProof/>
                <w:webHidden/>
              </w:rPr>
              <w:fldChar w:fldCharType="separate"/>
            </w:r>
            <w:r w:rsidR="00871534">
              <w:rPr>
                <w:noProof/>
                <w:webHidden/>
              </w:rPr>
              <w:t>3</w:t>
            </w:r>
            <w:r>
              <w:rPr>
                <w:noProof/>
                <w:webHidden/>
              </w:rPr>
              <w:fldChar w:fldCharType="end"/>
            </w:r>
          </w:hyperlink>
        </w:p>
        <w:p w14:paraId="33BFB614" w14:textId="1E48D9D9" w:rsidR="00CE5D33" w:rsidRDefault="00CE5D33" w:rsidP="00CE5D33">
          <w:pPr>
            <w:pStyle w:val="TOC2"/>
            <w:tabs>
              <w:tab w:val="right" w:leader="dot" w:pos="10790"/>
            </w:tabs>
            <w:rPr>
              <w:rFonts w:asciiTheme="minorHAnsi" w:eastAsiaTheme="minorEastAsia" w:hAnsiTheme="minorHAnsi"/>
              <w:noProof/>
              <w:sz w:val="22"/>
            </w:rPr>
          </w:pPr>
          <w:hyperlink w:anchor="_Toc145083018" w:history="1">
            <w:r w:rsidRPr="00116D77">
              <w:rPr>
                <w:rStyle w:val="Hyperlink"/>
                <w:noProof/>
              </w:rPr>
              <w:t>General Business Licenses</w:t>
            </w:r>
            <w:r>
              <w:rPr>
                <w:noProof/>
                <w:webHidden/>
              </w:rPr>
              <w:tab/>
            </w:r>
            <w:r>
              <w:rPr>
                <w:noProof/>
                <w:webHidden/>
              </w:rPr>
              <w:fldChar w:fldCharType="begin"/>
            </w:r>
            <w:r>
              <w:rPr>
                <w:noProof/>
                <w:webHidden/>
              </w:rPr>
              <w:instrText xml:space="preserve"> PAGEREF _Toc145083018 \h </w:instrText>
            </w:r>
            <w:r>
              <w:rPr>
                <w:noProof/>
                <w:webHidden/>
              </w:rPr>
            </w:r>
            <w:r>
              <w:rPr>
                <w:noProof/>
                <w:webHidden/>
              </w:rPr>
              <w:fldChar w:fldCharType="separate"/>
            </w:r>
            <w:r w:rsidR="00871534">
              <w:rPr>
                <w:noProof/>
                <w:webHidden/>
              </w:rPr>
              <w:t>3</w:t>
            </w:r>
            <w:r>
              <w:rPr>
                <w:noProof/>
                <w:webHidden/>
              </w:rPr>
              <w:fldChar w:fldCharType="end"/>
            </w:r>
          </w:hyperlink>
        </w:p>
        <w:p w14:paraId="5CB8FA66" w14:textId="27546057" w:rsidR="00CE5D33" w:rsidRDefault="00CE5D33" w:rsidP="00CE5D33">
          <w:pPr>
            <w:pStyle w:val="TOC2"/>
            <w:tabs>
              <w:tab w:val="right" w:leader="dot" w:pos="10790"/>
            </w:tabs>
            <w:rPr>
              <w:rFonts w:asciiTheme="minorHAnsi" w:eastAsiaTheme="minorEastAsia" w:hAnsiTheme="minorHAnsi"/>
              <w:noProof/>
              <w:sz w:val="22"/>
            </w:rPr>
          </w:pPr>
          <w:hyperlink w:anchor="_Toc145083019" w:history="1">
            <w:r w:rsidRPr="00116D77">
              <w:rPr>
                <w:rStyle w:val="Hyperlink"/>
                <w:noProof/>
              </w:rPr>
              <w:t>Short-term Rental Licenses</w:t>
            </w:r>
            <w:r>
              <w:rPr>
                <w:noProof/>
                <w:webHidden/>
              </w:rPr>
              <w:tab/>
            </w:r>
            <w:r>
              <w:rPr>
                <w:noProof/>
                <w:webHidden/>
              </w:rPr>
              <w:fldChar w:fldCharType="begin"/>
            </w:r>
            <w:r>
              <w:rPr>
                <w:noProof/>
                <w:webHidden/>
              </w:rPr>
              <w:instrText xml:space="preserve"> PAGEREF _Toc145083019 \h </w:instrText>
            </w:r>
            <w:r>
              <w:rPr>
                <w:noProof/>
                <w:webHidden/>
              </w:rPr>
            </w:r>
            <w:r>
              <w:rPr>
                <w:noProof/>
                <w:webHidden/>
              </w:rPr>
              <w:fldChar w:fldCharType="separate"/>
            </w:r>
            <w:r w:rsidR="00871534">
              <w:rPr>
                <w:noProof/>
                <w:webHidden/>
              </w:rPr>
              <w:t>3</w:t>
            </w:r>
            <w:r>
              <w:rPr>
                <w:noProof/>
                <w:webHidden/>
              </w:rPr>
              <w:fldChar w:fldCharType="end"/>
            </w:r>
          </w:hyperlink>
        </w:p>
        <w:p w14:paraId="3F6B12CA" w14:textId="125A7782" w:rsidR="00CE5D33" w:rsidRDefault="00CE5D33" w:rsidP="00CE5D33">
          <w:pPr>
            <w:pStyle w:val="TOC2"/>
            <w:tabs>
              <w:tab w:val="right" w:leader="dot" w:pos="10790"/>
            </w:tabs>
            <w:rPr>
              <w:rFonts w:asciiTheme="minorHAnsi" w:eastAsiaTheme="minorEastAsia" w:hAnsiTheme="minorHAnsi"/>
              <w:noProof/>
              <w:sz w:val="22"/>
            </w:rPr>
          </w:pPr>
          <w:hyperlink w:anchor="_Toc145083020" w:history="1">
            <w:r w:rsidRPr="00116D77">
              <w:rPr>
                <w:rStyle w:val="Hyperlink"/>
                <w:noProof/>
              </w:rPr>
              <w:t>Alcohol-Related Licenses</w:t>
            </w:r>
            <w:r>
              <w:rPr>
                <w:noProof/>
                <w:webHidden/>
              </w:rPr>
              <w:tab/>
            </w:r>
            <w:r>
              <w:rPr>
                <w:noProof/>
                <w:webHidden/>
              </w:rPr>
              <w:fldChar w:fldCharType="begin"/>
            </w:r>
            <w:r>
              <w:rPr>
                <w:noProof/>
                <w:webHidden/>
              </w:rPr>
              <w:instrText xml:space="preserve"> PAGEREF _Toc145083020 \h </w:instrText>
            </w:r>
            <w:r>
              <w:rPr>
                <w:noProof/>
                <w:webHidden/>
              </w:rPr>
            </w:r>
            <w:r>
              <w:rPr>
                <w:noProof/>
                <w:webHidden/>
              </w:rPr>
              <w:fldChar w:fldCharType="separate"/>
            </w:r>
            <w:r w:rsidR="00871534">
              <w:rPr>
                <w:noProof/>
                <w:webHidden/>
              </w:rPr>
              <w:t>3</w:t>
            </w:r>
            <w:r>
              <w:rPr>
                <w:noProof/>
                <w:webHidden/>
              </w:rPr>
              <w:fldChar w:fldCharType="end"/>
            </w:r>
          </w:hyperlink>
        </w:p>
        <w:p w14:paraId="09BCB344" w14:textId="3C82C28A" w:rsidR="00CE5D33" w:rsidRDefault="00CE5D33" w:rsidP="00CE5D33">
          <w:pPr>
            <w:pStyle w:val="TOC2"/>
            <w:tabs>
              <w:tab w:val="right" w:leader="dot" w:pos="10790"/>
            </w:tabs>
            <w:rPr>
              <w:rFonts w:asciiTheme="minorHAnsi" w:eastAsiaTheme="minorEastAsia" w:hAnsiTheme="minorHAnsi"/>
              <w:noProof/>
              <w:sz w:val="22"/>
            </w:rPr>
          </w:pPr>
          <w:hyperlink w:anchor="_Toc145083021" w:history="1">
            <w:r w:rsidRPr="00116D77">
              <w:rPr>
                <w:rStyle w:val="Hyperlink"/>
                <w:noProof/>
              </w:rPr>
              <w:t>Sexually-oriented Business Licenses</w:t>
            </w:r>
            <w:r>
              <w:rPr>
                <w:noProof/>
                <w:webHidden/>
              </w:rPr>
              <w:tab/>
            </w:r>
            <w:r>
              <w:rPr>
                <w:noProof/>
                <w:webHidden/>
              </w:rPr>
              <w:fldChar w:fldCharType="begin"/>
            </w:r>
            <w:r>
              <w:rPr>
                <w:noProof/>
                <w:webHidden/>
              </w:rPr>
              <w:instrText xml:space="preserve"> PAGEREF _Toc145083021 \h </w:instrText>
            </w:r>
            <w:r>
              <w:rPr>
                <w:noProof/>
                <w:webHidden/>
              </w:rPr>
            </w:r>
            <w:r>
              <w:rPr>
                <w:noProof/>
                <w:webHidden/>
              </w:rPr>
              <w:fldChar w:fldCharType="separate"/>
            </w:r>
            <w:r w:rsidR="00871534">
              <w:rPr>
                <w:noProof/>
                <w:webHidden/>
              </w:rPr>
              <w:t>4</w:t>
            </w:r>
            <w:r>
              <w:rPr>
                <w:noProof/>
                <w:webHidden/>
              </w:rPr>
              <w:fldChar w:fldCharType="end"/>
            </w:r>
          </w:hyperlink>
        </w:p>
        <w:p w14:paraId="2735F00D" w14:textId="3B51337D" w:rsidR="00CE5D33" w:rsidRDefault="00CE5D33" w:rsidP="00CE5D33">
          <w:pPr>
            <w:pStyle w:val="TOC1"/>
            <w:tabs>
              <w:tab w:val="right" w:leader="dot" w:pos="10790"/>
            </w:tabs>
            <w:rPr>
              <w:rFonts w:asciiTheme="minorHAnsi" w:eastAsiaTheme="minorEastAsia" w:hAnsiTheme="minorHAnsi"/>
              <w:noProof/>
            </w:rPr>
          </w:pPr>
          <w:hyperlink w:anchor="_Toc145083022" w:history="1">
            <w:r w:rsidRPr="00116D77">
              <w:rPr>
                <w:rStyle w:val="Hyperlink"/>
                <w:noProof/>
              </w:rPr>
              <w:t>Building Permit Fees</w:t>
            </w:r>
            <w:r>
              <w:rPr>
                <w:noProof/>
                <w:webHidden/>
              </w:rPr>
              <w:tab/>
            </w:r>
            <w:r>
              <w:rPr>
                <w:noProof/>
                <w:webHidden/>
              </w:rPr>
              <w:fldChar w:fldCharType="begin"/>
            </w:r>
            <w:r>
              <w:rPr>
                <w:noProof/>
                <w:webHidden/>
              </w:rPr>
              <w:instrText xml:space="preserve"> PAGEREF _Toc145083022 \h </w:instrText>
            </w:r>
            <w:r>
              <w:rPr>
                <w:noProof/>
                <w:webHidden/>
              </w:rPr>
            </w:r>
            <w:r>
              <w:rPr>
                <w:noProof/>
                <w:webHidden/>
              </w:rPr>
              <w:fldChar w:fldCharType="separate"/>
            </w:r>
            <w:r w:rsidR="00871534">
              <w:rPr>
                <w:noProof/>
                <w:webHidden/>
              </w:rPr>
              <w:t>4</w:t>
            </w:r>
            <w:r>
              <w:rPr>
                <w:noProof/>
                <w:webHidden/>
              </w:rPr>
              <w:fldChar w:fldCharType="end"/>
            </w:r>
          </w:hyperlink>
        </w:p>
        <w:p w14:paraId="5B46ECFA" w14:textId="39ECFFB7" w:rsidR="00CE5D33" w:rsidRDefault="00CE5D33" w:rsidP="00CE5D33">
          <w:pPr>
            <w:pStyle w:val="TOC2"/>
            <w:tabs>
              <w:tab w:val="right" w:leader="dot" w:pos="10790"/>
            </w:tabs>
            <w:rPr>
              <w:rFonts w:asciiTheme="minorHAnsi" w:eastAsiaTheme="minorEastAsia" w:hAnsiTheme="minorHAnsi"/>
              <w:noProof/>
              <w:sz w:val="22"/>
            </w:rPr>
          </w:pPr>
          <w:hyperlink w:anchor="_Toc145083023" w:history="1">
            <w:r w:rsidRPr="00116D77">
              <w:rPr>
                <w:rStyle w:val="Hyperlink"/>
                <w:noProof/>
              </w:rPr>
              <w:t>Construction Valuation Tables</w:t>
            </w:r>
            <w:r>
              <w:rPr>
                <w:noProof/>
                <w:webHidden/>
              </w:rPr>
              <w:tab/>
            </w:r>
            <w:r>
              <w:rPr>
                <w:noProof/>
                <w:webHidden/>
              </w:rPr>
              <w:fldChar w:fldCharType="begin"/>
            </w:r>
            <w:r>
              <w:rPr>
                <w:noProof/>
                <w:webHidden/>
              </w:rPr>
              <w:instrText xml:space="preserve"> PAGEREF _Toc145083023 \h </w:instrText>
            </w:r>
            <w:r>
              <w:rPr>
                <w:noProof/>
                <w:webHidden/>
              </w:rPr>
            </w:r>
            <w:r>
              <w:rPr>
                <w:noProof/>
                <w:webHidden/>
              </w:rPr>
              <w:fldChar w:fldCharType="separate"/>
            </w:r>
            <w:r w:rsidR="00871534">
              <w:rPr>
                <w:noProof/>
                <w:webHidden/>
              </w:rPr>
              <w:t>6</w:t>
            </w:r>
            <w:r>
              <w:rPr>
                <w:noProof/>
                <w:webHidden/>
              </w:rPr>
              <w:fldChar w:fldCharType="end"/>
            </w:r>
          </w:hyperlink>
        </w:p>
        <w:p w14:paraId="4AFE0CE2" w14:textId="23D82A1B" w:rsidR="00CE5D33" w:rsidRDefault="00CE5D33" w:rsidP="00CE5D33">
          <w:pPr>
            <w:pStyle w:val="TOC2"/>
            <w:tabs>
              <w:tab w:val="right" w:leader="dot" w:pos="10790"/>
            </w:tabs>
            <w:rPr>
              <w:rFonts w:asciiTheme="minorHAnsi" w:eastAsiaTheme="minorEastAsia" w:hAnsiTheme="minorHAnsi"/>
              <w:noProof/>
              <w:sz w:val="22"/>
            </w:rPr>
          </w:pPr>
          <w:hyperlink w:anchor="_Toc145083024" w:history="1">
            <w:r w:rsidRPr="00116D77">
              <w:rPr>
                <w:rStyle w:val="Hyperlink"/>
                <w:noProof/>
              </w:rPr>
              <w:t>Supplemental Construction Valuation Tables</w:t>
            </w:r>
            <w:r>
              <w:rPr>
                <w:noProof/>
                <w:webHidden/>
              </w:rPr>
              <w:tab/>
            </w:r>
            <w:r>
              <w:rPr>
                <w:noProof/>
                <w:webHidden/>
              </w:rPr>
              <w:fldChar w:fldCharType="begin"/>
            </w:r>
            <w:r>
              <w:rPr>
                <w:noProof/>
                <w:webHidden/>
              </w:rPr>
              <w:instrText xml:space="preserve"> PAGEREF _Toc145083024 \h </w:instrText>
            </w:r>
            <w:r>
              <w:rPr>
                <w:noProof/>
                <w:webHidden/>
              </w:rPr>
            </w:r>
            <w:r>
              <w:rPr>
                <w:noProof/>
                <w:webHidden/>
              </w:rPr>
              <w:fldChar w:fldCharType="separate"/>
            </w:r>
            <w:r w:rsidR="00871534">
              <w:rPr>
                <w:noProof/>
                <w:webHidden/>
              </w:rPr>
              <w:t>7</w:t>
            </w:r>
            <w:r>
              <w:rPr>
                <w:noProof/>
                <w:webHidden/>
              </w:rPr>
              <w:fldChar w:fldCharType="end"/>
            </w:r>
          </w:hyperlink>
        </w:p>
        <w:p w14:paraId="0F4120AF" w14:textId="0194F8EA" w:rsidR="00CE5D33" w:rsidRDefault="00CE5D33" w:rsidP="00CE5D33">
          <w:pPr>
            <w:pStyle w:val="TOC2"/>
            <w:tabs>
              <w:tab w:val="right" w:leader="dot" w:pos="10790"/>
            </w:tabs>
            <w:rPr>
              <w:rFonts w:asciiTheme="minorHAnsi" w:eastAsiaTheme="minorEastAsia" w:hAnsiTheme="minorHAnsi"/>
              <w:noProof/>
              <w:sz w:val="22"/>
            </w:rPr>
          </w:pPr>
          <w:hyperlink w:anchor="_Toc145083025" w:history="1">
            <w:r w:rsidRPr="00116D77">
              <w:rPr>
                <w:rStyle w:val="Hyperlink"/>
                <w:noProof/>
              </w:rPr>
              <w:t>Building and Inspection Fee Calculation</w:t>
            </w:r>
            <w:r>
              <w:rPr>
                <w:noProof/>
                <w:webHidden/>
              </w:rPr>
              <w:tab/>
            </w:r>
            <w:r>
              <w:rPr>
                <w:noProof/>
                <w:webHidden/>
              </w:rPr>
              <w:fldChar w:fldCharType="begin"/>
            </w:r>
            <w:r>
              <w:rPr>
                <w:noProof/>
                <w:webHidden/>
              </w:rPr>
              <w:instrText xml:space="preserve"> PAGEREF _Toc145083025 \h </w:instrText>
            </w:r>
            <w:r>
              <w:rPr>
                <w:noProof/>
                <w:webHidden/>
              </w:rPr>
            </w:r>
            <w:r>
              <w:rPr>
                <w:noProof/>
                <w:webHidden/>
              </w:rPr>
              <w:fldChar w:fldCharType="separate"/>
            </w:r>
            <w:r w:rsidR="00871534">
              <w:rPr>
                <w:noProof/>
                <w:webHidden/>
              </w:rPr>
              <w:t>7</w:t>
            </w:r>
            <w:r>
              <w:rPr>
                <w:noProof/>
                <w:webHidden/>
              </w:rPr>
              <w:fldChar w:fldCharType="end"/>
            </w:r>
          </w:hyperlink>
        </w:p>
        <w:p w14:paraId="508F803D" w14:textId="54BA060C" w:rsidR="00CE5D33" w:rsidRDefault="00CE5D33" w:rsidP="00CE5D33">
          <w:pPr>
            <w:pStyle w:val="TOC1"/>
            <w:tabs>
              <w:tab w:val="right" w:leader="dot" w:pos="10790"/>
            </w:tabs>
            <w:rPr>
              <w:rFonts w:asciiTheme="minorHAnsi" w:eastAsiaTheme="minorEastAsia" w:hAnsiTheme="minorHAnsi"/>
              <w:noProof/>
            </w:rPr>
          </w:pPr>
          <w:hyperlink w:anchor="_Toc145083026" w:history="1">
            <w:r w:rsidRPr="00116D77">
              <w:rPr>
                <w:rStyle w:val="Hyperlink"/>
                <w:noProof/>
              </w:rPr>
              <w:t>Plan Check Fees</w:t>
            </w:r>
            <w:r>
              <w:rPr>
                <w:noProof/>
                <w:webHidden/>
              </w:rPr>
              <w:tab/>
            </w:r>
            <w:r>
              <w:rPr>
                <w:noProof/>
                <w:webHidden/>
              </w:rPr>
              <w:fldChar w:fldCharType="begin"/>
            </w:r>
            <w:r>
              <w:rPr>
                <w:noProof/>
                <w:webHidden/>
              </w:rPr>
              <w:instrText xml:space="preserve"> PAGEREF _Toc145083026 \h </w:instrText>
            </w:r>
            <w:r>
              <w:rPr>
                <w:noProof/>
                <w:webHidden/>
              </w:rPr>
            </w:r>
            <w:r>
              <w:rPr>
                <w:noProof/>
                <w:webHidden/>
              </w:rPr>
              <w:fldChar w:fldCharType="separate"/>
            </w:r>
            <w:r w:rsidR="00871534">
              <w:rPr>
                <w:noProof/>
                <w:webHidden/>
              </w:rPr>
              <w:t>8</w:t>
            </w:r>
            <w:r>
              <w:rPr>
                <w:noProof/>
                <w:webHidden/>
              </w:rPr>
              <w:fldChar w:fldCharType="end"/>
            </w:r>
          </w:hyperlink>
        </w:p>
        <w:p w14:paraId="2C377383" w14:textId="7125EA1B" w:rsidR="00CE5D33" w:rsidRDefault="00CE5D33" w:rsidP="00CE5D33">
          <w:pPr>
            <w:pStyle w:val="TOC1"/>
            <w:tabs>
              <w:tab w:val="right" w:leader="dot" w:pos="10790"/>
            </w:tabs>
            <w:rPr>
              <w:rFonts w:asciiTheme="minorHAnsi" w:eastAsiaTheme="minorEastAsia" w:hAnsiTheme="minorHAnsi"/>
              <w:noProof/>
            </w:rPr>
          </w:pPr>
          <w:hyperlink w:anchor="_Toc145083027" w:history="1">
            <w:r w:rsidRPr="00116D77">
              <w:rPr>
                <w:rStyle w:val="Hyperlink"/>
                <w:noProof/>
              </w:rPr>
              <w:t>Stormwater Pollution Prevention Plans (SWPPP)</w:t>
            </w:r>
            <w:r>
              <w:rPr>
                <w:noProof/>
                <w:webHidden/>
              </w:rPr>
              <w:tab/>
            </w:r>
            <w:r>
              <w:rPr>
                <w:noProof/>
                <w:webHidden/>
              </w:rPr>
              <w:fldChar w:fldCharType="begin"/>
            </w:r>
            <w:r>
              <w:rPr>
                <w:noProof/>
                <w:webHidden/>
              </w:rPr>
              <w:instrText xml:space="preserve"> PAGEREF _Toc145083027 \h </w:instrText>
            </w:r>
            <w:r>
              <w:rPr>
                <w:noProof/>
                <w:webHidden/>
              </w:rPr>
            </w:r>
            <w:r>
              <w:rPr>
                <w:noProof/>
                <w:webHidden/>
              </w:rPr>
              <w:fldChar w:fldCharType="separate"/>
            </w:r>
            <w:r w:rsidR="00871534">
              <w:rPr>
                <w:noProof/>
                <w:webHidden/>
              </w:rPr>
              <w:t>8</w:t>
            </w:r>
            <w:r>
              <w:rPr>
                <w:noProof/>
                <w:webHidden/>
              </w:rPr>
              <w:fldChar w:fldCharType="end"/>
            </w:r>
          </w:hyperlink>
        </w:p>
        <w:p w14:paraId="665729C7" w14:textId="5DF88F9A" w:rsidR="00CE5D33" w:rsidRDefault="00CE5D33" w:rsidP="00CE5D33">
          <w:pPr>
            <w:pStyle w:val="TOC2"/>
            <w:tabs>
              <w:tab w:val="right" w:leader="dot" w:pos="10790"/>
            </w:tabs>
            <w:rPr>
              <w:rFonts w:asciiTheme="minorHAnsi" w:eastAsiaTheme="minorEastAsia" w:hAnsiTheme="minorHAnsi"/>
              <w:noProof/>
              <w:sz w:val="22"/>
            </w:rPr>
          </w:pPr>
          <w:hyperlink w:anchor="_Toc145083028" w:history="1">
            <w:r w:rsidRPr="00116D77">
              <w:rPr>
                <w:rStyle w:val="Hyperlink"/>
                <w:noProof/>
              </w:rPr>
              <w:t>SWPPP Fees</w:t>
            </w:r>
            <w:r>
              <w:rPr>
                <w:noProof/>
                <w:webHidden/>
              </w:rPr>
              <w:tab/>
            </w:r>
            <w:r>
              <w:rPr>
                <w:noProof/>
                <w:webHidden/>
              </w:rPr>
              <w:fldChar w:fldCharType="begin"/>
            </w:r>
            <w:r>
              <w:rPr>
                <w:noProof/>
                <w:webHidden/>
              </w:rPr>
              <w:instrText xml:space="preserve"> PAGEREF _Toc145083028 \h </w:instrText>
            </w:r>
            <w:r>
              <w:rPr>
                <w:noProof/>
                <w:webHidden/>
              </w:rPr>
            </w:r>
            <w:r>
              <w:rPr>
                <w:noProof/>
                <w:webHidden/>
              </w:rPr>
              <w:fldChar w:fldCharType="separate"/>
            </w:r>
            <w:r w:rsidR="00871534">
              <w:rPr>
                <w:noProof/>
                <w:webHidden/>
              </w:rPr>
              <w:t>8</w:t>
            </w:r>
            <w:r>
              <w:rPr>
                <w:noProof/>
                <w:webHidden/>
              </w:rPr>
              <w:fldChar w:fldCharType="end"/>
            </w:r>
          </w:hyperlink>
        </w:p>
        <w:p w14:paraId="38EA922F" w14:textId="471E70D2" w:rsidR="00CE5D33" w:rsidRDefault="00CE5D33" w:rsidP="00CE5D33">
          <w:pPr>
            <w:pStyle w:val="TOC2"/>
            <w:tabs>
              <w:tab w:val="right" w:leader="dot" w:pos="10790"/>
            </w:tabs>
            <w:rPr>
              <w:rFonts w:asciiTheme="minorHAnsi" w:eastAsiaTheme="minorEastAsia" w:hAnsiTheme="minorHAnsi"/>
              <w:noProof/>
              <w:sz w:val="22"/>
            </w:rPr>
          </w:pPr>
          <w:hyperlink w:anchor="_Toc145083029" w:history="1">
            <w:r w:rsidRPr="00116D77">
              <w:rPr>
                <w:rStyle w:val="Hyperlink"/>
                <w:noProof/>
              </w:rPr>
              <w:t>SWPPP Control Measures</w:t>
            </w:r>
            <w:r>
              <w:rPr>
                <w:noProof/>
                <w:webHidden/>
              </w:rPr>
              <w:tab/>
            </w:r>
            <w:r>
              <w:rPr>
                <w:noProof/>
                <w:webHidden/>
              </w:rPr>
              <w:fldChar w:fldCharType="begin"/>
            </w:r>
            <w:r>
              <w:rPr>
                <w:noProof/>
                <w:webHidden/>
              </w:rPr>
              <w:instrText xml:space="preserve"> PAGEREF _Toc145083029 \h </w:instrText>
            </w:r>
            <w:r>
              <w:rPr>
                <w:noProof/>
                <w:webHidden/>
              </w:rPr>
            </w:r>
            <w:r>
              <w:rPr>
                <w:noProof/>
                <w:webHidden/>
              </w:rPr>
              <w:fldChar w:fldCharType="separate"/>
            </w:r>
            <w:r w:rsidR="00871534">
              <w:rPr>
                <w:noProof/>
                <w:webHidden/>
              </w:rPr>
              <w:t>8</w:t>
            </w:r>
            <w:r>
              <w:rPr>
                <w:noProof/>
                <w:webHidden/>
              </w:rPr>
              <w:fldChar w:fldCharType="end"/>
            </w:r>
          </w:hyperlink>
        </w:p>
        <w:p w14:paraId="19F6D537" w14:textId="6E7A5752" w:rsidR="00CE5D33" w:rsidRDefault="00CE5D33" w:rsidP="00CE5D33">
          <w:pPr>
            <w:pStyle w:val="TOC2"/>
            <w:tabs>
              <w:tab w:val="right" w:leader="dot" w:pos="10790"/>
            </w:tabs>
            <w:rPr>
              <w:rFonts w:asciiTheme="minorHAnsi" w:eastAsiaTheme="minorEastAsia" w:hAnsiTheme="minorHAnsi"/>
              <w:noProof/>
              <w:sz w:val="22"/>
            </w:rPr>
          </w:pPr>
          <w:hyperlink w:anchor="_Toc145083030" w:history="1">
            <w:r w:rsidRPr="00116D77">
              <w:rPr>
                <w:rStyle w:val="Hyperlink"/>
                <w:noProof/>
              </w:rPr>
              <w:t>SWPPP Illicit Discharge Fines</w:t>
            </w:r>
            <w:r>
              <w:rPr>
                <w:noProof/>
                <w:webHidden/>
              </w:rPr>
              <w:tab/>
            </w:r>
            <w:r>
              <w:rPr>
                <w:noProof/>
                <w:webHidden/>
              </w:rPr>
              <w:fldChar w:fldCharType="begin"/>
            </w:r>
            <w:r>
              <w:rPr>
                <w:noProof/>
                <w:webHidden/>
              </w:rPr>
              <w:instrText xml:space="preserve"> PAGEREF _Toc145083030 \h </w:instrText>
            </w:r>
            <w:r>
              <w:rPr>
                <w:noProof/>
                <w:webHidden/>
              </w:rPr>
            </w:r>
            <w:r>
              <w:rPr>
                <w:noProof/>
                <w:webHidden/>
              </w:rPr>
              <w:fldChar w:fldCharType="separate"/>
            </w:r>
            <w:r w:rsidR="00871534">
              <w:rPr>
                <w:noProof/>
                <w:webHidden/>
              </w:rPr>
              <w:t>9</w:t>
            </w:r>
            <w:r>
              <w:rPr>
                <w:noProof/>
                <w:webHidden/>
              </w:rPr>
              <w:fldChar w:fldCharType="end"/>
            </w:r>
          </w:hyperlink>
        </w:p>
        <w:p w14:paraId="2D5E650A" w14:textId="2BEF4821" w:rsidR="00CE5D33" w:rsidRDefault="00CE5D33" w:rsidP="00CE5D33">
          <w:pPr>
            <w:pStyle w:val="TOC1"/>
            <w:tabs>
              <w:tab w:val="right" w:leader="dot" w:pos="10790"/>
            </w:tabs>
            <w:rPr>
              <w:rFonts w:asciiTheme="minorHAnsi" w:eastAsiaTheme="minorEastAsia" w:hAnsiTheme="minorHAnsi"/>
              <w:noProof/>
            </w:rPr>
          </w:pPr>
          <w:hyperlink w:anchor="_Toc145083031" w:history="1">
            <w:r w:rsidRPr="00116D77">
              <w:rPr>
                <w:rStyle w:val="Hyperlink"/>
                <w:noProof/>
              </w:rPr>
              <w:t>Land Use Fees</w:t>
            </w:r>
            <w:r>
              <w:rPr>
                <w:noProof/>
                <w:webHidden/>
              </w:rPr>
              <w:tab/>
            </w:r>
            <w:r>
              <w:rPr>
                <w:noProof/>
                <w:webHidden/>
              </w:rPr>
              <w:fldChar w:fldCharType="begin"/>
            </w:r>
            <w:r>
              <w:rPr>
                <w:noProof/>
                <w:webHidden/>
              </w:rPr>
              <w:instrText xml:space="preserve"> PAGEREF _Toc145083031 \h </w:instrText>
            </w:r>
            <w:r>
              <w:rPr>
                <w:noProof/>
                <w:webHidden/>
              </w:rPr>
            </w:r>
            <w:r>
              <w:rPr>
                <w:noProof/>
                <w:webHidden/>
              </w:rPr>
              <w:fldChar w:fldCharType="separate"/>
            </w:r>
            <w:r w:rsidR="00871534">
              <w:rPr>
                <w:noProof/>
                <w:webHidden/>
              </w:rPr>
              <w:t>9</w:t>
            </w:r>
            <w:r>
              <w:rPr>
                <w:noProof/>
                <w:webHidden/>
              </w:rPr>
              <w:fldChar w:fldCharType="end"/>
            </w:r>
          </w:hyperlink>
        </w:p>
        <w:p w14:paraId="1957041B" w14:textId="5682B6E4" w:rsidR="00CE5D33" w:rsidRDefault="002630BB" w:rsidP="00CE5D33">
          <w:pPr>
            <w:pStyle w:val="TOC2"/>
            <w:tabs>
              <w:tab w:val="right" w:leader="dot" w:pos="10790"/>
            </w:tabs>
            <w:rPr>
              <w:rFonts w:asciiTheme="minorHAnsi" w:eastAsiaTheme="minorEastAsia" w:hAnsiTheme="minorHAnsi"/>
              <w:noProof/>
              <w:sz w:val="22"/>
            </w:rPr>
          </w:pPr>
          <w:r>
            <w:t xml:space="preserve">Permitted and </w:t>
          </w:r>
          <w:hyperlink w:anchor="_Toc145083032" w:history="1">
            <w:r w:rsidR="00CE5D33" w:rsidRPr="00116D77">
              <w:rPr>
                <w:rStyle w:val="Hyperlink"/>
                <w:noProof/>
              </w:rPr>
              <w:t>Conditional Use Permits</w:t>
            </w:r>
            <w:r w:rsidR="00CE5D33">
              <w:rPr>
                <w:noProof/>
                <w:webHidden/>
              </w:rPr>
              <w:tab/>
            </w:r>
            <w:r>
              <w:rPr>
                <w:noProof/>
                <w:webHidden/>
              </w:rPr>
              <w:t>9</w:t>
            </w:r>
          </w:hyperlink>
        </w:p>
        <w:p w14:paraId="0DCCF22D" w14:textId="55551965" w:rsidR="00CE5D33" w:rsidRDefault="00CE5D33" w:rsidP="00CE5D33">
          <w:pPr>
            <w:pStyle w:val="TOC2"/>
            <w:tabs>
              <w:tab w:val="right" w:leader="dot" w:pos="10790"/>
            </w:tabs>
            <w:rPr>
              <w:rFonts w:asciiTheme="minorHAnsi" w:eastAsiaTheme="minorEastAsia" w:hAnsiTheme="minorHAnsi"/>
              <w:noProof/>
              <w:sz w:val="22"/>
            </w:rPr>
          </w:pPr>
          <w:hyperlink w:anchor="_Toc145083034" w:history="1">
            <w:r w:rsidRPr="00116D77">
              <w:rPr>
                <w:rStyle w:val="Hyperlink"/>
                <w:noProof/>
              </w:rPr>
              <w:t>Subdivision Permits</w:t>
            </w:r>
            <w:r>
              <w:rPr>
                <w:noProof/>
                <w:webHidden/>
              </w:rPr>
              <w:tab/>
            </w:r>
            <w:r>
              <w:rPr>
                <w:noProof/>
                <w:webHidden/>
              </w:rPr>
              <w:fldChar w:fldCharType="begin"/>
            </w:r>
            <w:r>
              <w:rPr>
                <w:noProof/>
                <w:webHidden/>
              </w:rPr>
              <w:instrText xml:space="preserve"> PAGEREF _Toc145083034 \h </w:instrText>
            </w:r>
            <w:r>
              <w:rPr>
                <w:noProof/>
                <w:webHidden/>
              </w:rPr>
            </w:r>
            <w:r>
              <w:rPr>
                <w:noProof/>
                <w:webHidden/>
              </w:rPr>
              <w:fldChar w:fldCharType="separate"/>
            </w:r>
            <w:r w:rsidR="00871534">
              <w:rPr>
                <w:noProof/>
                <w:webHidden/>
              </w:rPr>
              <w:t>10</w:t>
            </w:r>
            <w:r>
              <w:rPr>
                <w:noProof/>
                <w:webHidden/>
              </w:rPr>
              <w:fldChar w:fldCharType="end"/>
            </w:r>
          </w:hyperlink>
        </w:p>
        <w:p w14:paraId="0A7356BB" w14:textId="16B157CE" w:rsidR="00CE5D33" w:rsidRDefault="00CE5D33" w:rsidP="00CE5D33">
          <w:pPr>
            <w:pStyle w:val="TOC2"/>
            <w:tabs>
              <w:tab w:val="right" w:leader="dot" w:pos="10790"/>
            </w:tabs>
            <w:rPr>
              <w:rFonts w:asciiTheme="minorHAnsi" w:eastAsiaTheme="minorEastAsia" w:hAnsiTheme="minorHAnsi"/>
              <w:noProof/>
              <w:sz w:val="22"/>
            </w:rPr>
          </w:pPr>
          <w:hyperlink w:anchor="_Toc145083035" w:history="1">
            <w:r w:rsidRPr="00116D77">
              <w:rPr>
                <w:rStyle w:val="Hyperlink"/>
                <w:noProof/>
              </w:rPr>
              <w:t>Ordinance Adjustments</w:t>
            </w:r>
            <w:r>
              <w:rPr>
                <w:noProof/>
                <w:webHidden/>
              </w:rPr>
              <w:tab/>
            </w:r>
            <w:r>
              <w:rPr>
                <w:noProof/>
                <w:webHidden/>
              </w:rPr>
              <w:fldChar w:fldCharType="begin"/>
            </w:r>
            <w:r>
              <w:rPr>
                <w:noProof/>
                <w:webHidden/>
              </w:rPr>
              <w:instrText xml:space="preserve"> PAGEREF _Toc145083035 \h </w:instrText>
            </w:r>
            <w:r>
              <w:rPr>
                <w:noProof/>
                <w:webHidden/>
              </w:rPr>
            </w:r>
            <w:r>
              <w:rPr>
                <w:noProof/>
                <w:webHidden/>
              </w:rPr>
              <w:fldChar w:fldCharType="separate"/>
            </w:r>
            <w:r w:rsidR="00871534">
              <w:rPr>
                <w:noProof/>
                <w:webHidden/>
              </w:rPr>
              <w:t>10</w:t>
            </w:r>
            <w:r>
              <w:rPr>
                <w:noProof/>
                <w:webHidden/>
              </w:rPr>
              <w:fldChar w:fldCharType="end"/>
            </w:r>
          </w:hyperlink>
        </w:p>
        <w:p w14:paraId="05D3081F" w14:textId="19B7E03C" w:rsidR="00CE5D33" w:rsidRDefault="00CE5D33" w:rsidP="00CE5D33">
          <w:pPr>
            <w:pStyle w:val="TOC2"/>
            <w:tabs>
              <w:tab w:val="right" w:leader="dot" w:pos="10790"/>
            </w:tabs>
            <w:rPr>
              <w:rFonts w:asciiTheme="minorHAnsi" w:eastAsiaTheme="minorEastAsia" w:hAnsiTheme="minorHAnsi"/>
              <w:noProof/>
              <w:sz w:val="22"/>
            </w:rPr>
          </w:pPr>
          <w:hyperlink w:anchor="_Toc145083036" w:history="1">
            <w:r w:rsidRPr="00116D77">
              <w:rPr>
                <w:rStyle w:val="Hyperlink"/>
                <w:noProof/>
              </w:rPr>
              <w:t>Other Land Use Applications</w:t>
            </w:r>
            <w:r>
              <w:rPr>
                <w:noProof/>
                <w:webHidden/>
              </w:rPr>
              <w:tab/>
            </w:r>
            <w:r>
              <w:rPr>
                <w:noProof/>
                <w:webHidden/>
              </w:rPr>
              <w:fldChar w:fldCharType="begin"/>
            </w:r>
            <w:r>
              <w:rPr>
                <w:noProof/>
                <w:webHidden/>
              </w:rPr>
              <w:instrText xml:space="preserve"> PAGEREF _Toc145083036 \h </w:instrText>
            </w:r>
            <w:r>
              <w:rPr>
                <w:noProof/>
                <w:webHidden/>
              </w:rPr>
            </w:r>
            <w:r>
              <w:rPr>
                <w:noProof/>
                <w:webHidden/>
              </w:rPr>
              <w:fldChar w:fldCharType="separate"/>
            </w:r>
            <w:r w:rsidR="00871534">
              <w:rPr>
                <w:noProof/>
                <w:webHidden/>
              </w:rPr>
              <w:t>11</w:t>
            </w:r>
            <w:r>
              <w:rPr>
                <w:noProof/>
                <w:webHidden/>
              </w:rPr>
              <w:fldChar w:fldCharType="end"/>
            </w:r>
          </w:hyperlink>
        </w:p>
        <w:p w14:paraId="0BEB4BFB" w14:textId="4058C9EC" w:rsidR="00CE5D33" w:rsidRDefault="00CE5D33" w:rsidP="00CE5D33">
          <w:pPr>
            <w:pStyle w:val="TOC1"/>
            <w:tabs>
              <w:tab w:val="right" w:leader="dot" w:pos="10790"/>
            </w:tabs>
            <w:rPr>
              <w:noProof/>
            </w:rPr>
          </w:pPr>
          <w:hyperlink w:anchor="_Toc145083037" w:history="1">
            <w:r w:rsidRPr="00116D77">
              <w:rPr>
                <w:rStyle w:val="Hyperlink"/>
                <w:noProof/>
              </w:rPr>
              <w:t>Code Enforcement Fees</w:t>
            </w:r>
            <w:r>
              <w:rPr>
                <w:noProof/>
                <w:webHidden/>
              </w:rPr>
              <w:tab/>
            </w:r>
            <w:r>
              <w:rPr>
                <w:noProof/>
                <w:webHidden/>
              </w:rPr>
              <w:fldChar w:fldCharType="begin"/>
            </w:r>
            <w:r>
              <w:rPr>
                <w:noProof/>
                <w:webHidden/>
              </w:rPr>
              <w:instrText xml:space="preserve"> PAGEREF _Toc145083037 \h </w:instrText>
            </w:r>
            <w:r>
              <w:rPr>
                <w:noProof/>
                <w:webHidden/>
              </w:rPr>
            </w:r>
            <w:r>
              <w:rPr>
                <w:noProof/>
                <w:webHidden/>
              </w:rPr>
              <w:fldChar w:fldCharType="separate"/>
            </w:r>
            <w:r w:rsidR="00871534">
              <w:rPr>
                <w:noProof/>
                <w:webHidden/>
              </w:rPr>
              <w:t>11</w:t>
            </w:r>
            <w:r>
              <w:rPr>
                <w:noProof/>
                <w:webHidden/>
              </w:rPr>
              <w:fldChar w:fldCharType="end"/>
            </w:r>
          </w:hyperlink>
        </w:p>
        <w:p w14:paraId="71EF3F59" w14:textId="2F3C4236" w:rsidR="002630BB" w:rsidRDefault="002630BB" w:rsidP="002630BB">
          <w:pPr>
            <w:pStyle w:val="TOC2"/>
            <w:tabs>
              <w:tab w:val="right" w:leader="dot" w:pos="10790"/>
            </w:tabs>
            <w:rPr>
              <w:rFonts w:asciiTheme="minorHAnsi" w:eastAsiaTheme="minorEastAsia" w:hAnsiTheme="minorHAnsi"/>
              <w:noProof/>
              <w:sz w:val="22"/>
            </w:rPr>
          </w:pPr>
          <w:r>
            <w:t xml:space="preserve">Civil Penalties for Violations of Zoning Regulations </w:t>
          </w:r>
          <w:hyperlink w:anchor="_Toc145083032" w:history="1">
            <w:r>
              <w:rPr>
                <w:noProof/>
                <w:webHidden/>
              </w:rPr>
              <w:tab/>
            </w:r>
          </w:hyperlink>
          <w:r>
            <w:rPr>
              <w:noProof/>
            </w:rPr>
            <w:t>12</w:t>
          </w:r>
        </w:p>
        <w:p w14:paraId="5CCE90EF" w14:textId="2EB1D0A4" w:rsidR="00CE5D33" w:rsidRDefault="00CE5D33" w:rsidP="00CE5D33">
          <w:pPr>
            <w:pStyle w:val="TOC1"/>
            <w:tabs>
              <w:tab w:val="right" w:leader="dot" w:pos="10790"/>
            </w:tabs>
            <w:rPr>
              <w:rFonts w:asciiTheme="minorHAnsi" w:eastAsiaTheme="minorEastAsia" w:hAnsiTheme="minorHAnsi"/>
              <w:noProof/>
            </w:rPr>
          </w:pPr>
          <w:hyperlink w:anchor="_Toc145083038" w:history="1">
            <w:r w:rsidRPr="00116D77">
              <w:rPr>
                <w:rStyle w:val="Hyperlink"/>
                <w:noProof/>
              </w:rPr>
              <w:t>Bond Administration Fees</w:t>
            </w:r>
            <w:r>
              <w:rPr>
                <w:noProof/>
                <w:webHidden/>
              </w:rPr>
              <w:tab/>
            </w:r>
            <w:r>
              <w:rPr>
                <w:noProof/>
                <w:webHidden/>
              </w:rPr>
              <w:fldChar w:fldCharType="begin"/>
            </w:r>
            <w:r>
              <w:rPr>
                <w:noProof/>
                <w:webHidden/>
              </w:rPr>
              <w:instrText xml:space="preserve"> PAGEREF _Toc145083038 \h </w:instrText>
            </w:r>
            <w:r>
              <w:rPr>
                <w:noProof/>
                <w:webHidden/>
              </w:rPr>
            </w:r>
            <w:r>
              <w:rPr>
                <w:noProof/>
                <w:webHidden/>
              </w:rPr>
              <w:fldChar w:fldCharType="separate"/>
            </w:r>
            <w:r w:rsidR="00871534">
              <w:rPr>
                <w:noProof/>
                <w:webHidden/>
              </w:rPr>
              <w:t>13</w:t>
            </w:r>
            <w:r>
              <w:rPr>
                <w:noProof/>
                <w:webHidden/>
              </w:rPr>
              <w:fldChar w:fldCharType="end"/>
            </w:r>
          </w:hyperlink>
        </w:p>
        <w:p w14:paraId="7B9AF5DD" w14:textId="2626C283" w:rsidR="00CE5D33" w:rsidRDefault="00CE5D33" w:rsidP="00CE5D33">
          <w:pPr>
            <w:pStyle w:val="TOC1"/>
            <w:tabs>
              <w:tab w:val="right" w:leader="dot" w:pos="10790"/>
            </w:tabs>
            <w:rPr>
              <w:rFonts w:asciiTheme="minorHAnsi" w:eastAsiaTheme="minorEastAsia" w:hAnsiTheme="minorHAnsi"/>
              <w:noProof/>
            </w:rPr>
          </w:pPr>
          <w:hyperlink w:anchor="_Toc145083039" w:history="1">
            <w:r w:rsidRPr="00116D77">
              <w:rPr>
                <w:rStyle w:val="Hyperlink"/>
                <w:noProof/>
              </w:rPr>
              <w:t>Miscellaneous Service Fees</w:t>
            </w:r>
            <w:r>
              <w:rPr>
                <w:noProof/>
                <w:webHidden/>
              </w:rPr>
              <w:tab/>
            </w:r>
            <w:r>
              <w:rPr>
                <w:noProof/>
                <w:webHidden/>
              </w:rPr>
              <w:fldChar w:fldCharType="begin"/>
            </w:r>
            <w:r>
              <w:rPr>
                <w:noProof/>
                <w:webHidden/>
              </w:rPr>
              <w:instrText xml:space="preserve"> PAGEREF _Toc145083039 \h </w:instrText>
            </w:r>
            <w:r>
              <w:rPr>
                <w:noProof/>
                <w:webHidden/>
              </w:rPr>
            </w:r>
            <w:r>
              <w:rPr>
                <w:noProof/>
                <w:webHidden/>
              </w:rPr>
              <w:fldChar w:fldCharType="separate"/>
            </w:r>
            <w:r w:rsidR="00871534">
              <w:rPr>
                <w:noProof/>
                <w:webHidden/>
              </w:rPr>
              <w:t>13</w:t>
            </w:r>
            <w:r>
              <w:rPr>
                <w:noProof/>
                <w:webHidden/>
              </w:rPr>
              <w:fldChar w:fldCharType="end"/>
            </w:r>
          </w:hyperlink>
        </w:p>
        <w:p w14:paraId="02D725B6" w14:textId="12D8080E" w:rsidR="00CE5D33" w:rsidRDefault="00CE5D33" w:rsidP="00CE5D33">
          <w:pPr>
            <w:pStyle w:val="TOC1"/>
            <w:tabs>
              <w:tab w:val="right" w:leader="dot" w:pos="10790"/>
            </w:tabs>
            <w:rPr>
              <w:rFonts w:asciiTheme="minorHAnsi" w:eastAsiaTheme="minorEastAsia" w:hAnsiTheme="minorHAnsi"/>
              <w:noProof/>
            </w:rPr>
          </w:pPr>
          <w:hyperlink w:anchor="_Toc145083040" w:history="1">
            <w:r w:rsidRPr="00116D77">
              <w:rPr>
                <w:rStyle w:val="Hyperlink"/>
                <w:noProof/>
              </w:rPr>
              <w:t>Engineering Fees</w:t>
            </w:r>
            <w:r>
              <w:rPr>
                <w:noProof/>
                <w:webHidden/>
              </w:rPr>
              <w:tab/>
            </w:r>
            <w:r>
              <w:rPr>
                <w:noProof/>
                <w:webHidden/>
              </w:rPr>
              <w:fldChar w:fldCharType="begin"/>
            </w:r>
            <w:r>
              <w:rPr>
                <w:noProof/>
                <w:webHidden/>
              </w:rPr>
              <w:instrText xml:space="preserve"> PAGEREF _Toc145083040 \h </w:instrText>
            </w:r>
            <w:r>
              <w:rPr>
                <w:noProof/>
                <w:webHidden/>
              </w:rPr>
            </w:r>
            <w:r>
              <w:rPr>
                <w:noProof/>
                <w:webHidden/>
              </w:rPr>
              <w:fldChar w:fldCharType="separate"/>
            </w:r>
            <w:r w:rsidR="00871534">
              <w:rPr>
                <w:noProof/>
                <w:webHidden/>
              </w:rPr>
              <w:t>14</w:t>
            </w:r>
            <w:r>
              <w:rPr>
                <w:noProof/>
                <w:webHidden/>
              </w:rPr>
              <w:fldChar w:fldCharType="end"/>
            </w:r>
          </w:hyperlink>
        </w:p>
        <w:p w14:paraId="12CE6580" w14:textId="673EDCB8" w:rsidR="00CE5D33" w:rsidRDefault="00CE5D33" w:rsidP="00CE5D33">
          <w:pPr>
            <w:pStyle w:val="TOC1"/>
            <w:tabs>
              <w:tab w:val="right" w:leader="dot" w:pos="10790"/>
            </w:tabs>
            <w:rPr>
              <w:rFonts w:asciiTheme="minorHAnsi" w:eastAsiaTheme="minorEastAsia" w:hAnsiTheme="minorHAnsi"/>
              <w:noProof/>
            </w:rPr>
          </w:pPr>
          <w:hyperlink w:anchor="_Toc145083041" w:history="1">
            <w:r w:rsidRPr="00116D77">
              <w:rPr>
                <w:rStyle w:val="Hyperlink"/>
                <w:noProof/>
              </w:rPr>
              <w:t>Glossary of Terms</w:t>
            </w:r>
            <w:r>
              <w:rPr>
                <w:noProof/>
                <w:webHidden/>
              </w:rPr>
              <w:tab/>
            </w:r>
            <w:r>
              <w:rPr>
                <w:noProof/>
                <w:webHidden/>
              </w:rPr>
              <w:fldChar w:fldCharType="begin"/>
            </w:r>
            <w:r>
              <w:rPr>
                <w:noProof/>
                <w:webHidden/>
              </w:rPr>
              <w:instrText xml:space="preserve"> PAGEREF _Toc145083041 \h </w:instrText>
            </w:r>
            <w:r>
              <w:rPr>
                <w:noProof/>
                <w:webHidden/>
              </w:rPr>
            </w:r>
            <w:r>
              <w:rPr>
                <w:noProof/>
                <w:webHidden/>
              </w:rPr>
              <w:fldChar w:fldCharType="separate"/>
            </w:r>
            <w:r w:rsidR="00871534">
              <w:rPr>
                <w:noProof/>
                <w:webHidden/>
              </w:rPr>
              <w:t>15</w:t>
            </w:r>
            <w:r>
              <w:rPr>
                <w:noProof/>
                <w:webHidden/>
              </w:rPr>
              <w:fldChar w:fldCharType="end"/>
            </w:r>
          </w:hyperlink>
        </w:p>
        <w:p w14:paraId="1318A3B1" w14:textId="77777777" w:rsidR="00CE5D33" w:rsidRDefault="00CE5D33" w:rsidP="00CE5D33">
          <w:r>
            <w:rPr>
              <w:b/>
              <w:bCs/>
              <w:noProof/>
            </w:rPr>
            <w:fldChar w:fldCharType="end"/>
          </w:r>
        </w:p>
      </w:sdtContent>
    </w:sdt>
    <w:p w14:paraId="334C6CA8" w14:textId="77777777" w:rsidR="00CE5D33" w:rsidRDefault="00CE5D33" w:rsidP="00CE5D33">
      <w:pPr>
        <w:spacing w:line="264" w:lineRule="auto"/>
      </w:pPr>
    </w:p>
    <w:p w14:paraId="15F13B15" w14:textId="77777777" w:rsidR="00CE5D33" w:rsidRDefault="00CE5D33" w:rsidP="00CE5D33">
      <w:pPr>
        <w:spacing w:line="264" w:lineRule="auto"/>
      </w:pPr>
    </w:p>
    <w:p w14:paraId="62744422" w14:textId="3CAF765D" w:rsidR="00CE5D33" w:rsidRDefault="00CE5D33" w:rsidP="00CE5D33">
      <w:pPr>
        <w:spacing w:line="264" w:lineRule="auto"/>
      </w:pPr>
      <w:r>
        <w:t xml:space="preserve">The </w:t>
      </w:r>
      <w:proofErr w:type="spellStart"/>
      <w:r>
        <w:t>Copperton</w:t>
      </w:r>
      <w:proofErr w:type="spellEnd"/>
      <w:r>
        <w:t xml:space="preserve"> Metro Township (“</w:t>
      </w:r>
      <w:proofErr w:type="spellStart"/>
      <w:r>
        <w:t>Copperton</w:t>
      </w:r>
      <w:proofErr w:type="spellEnd"/>
      <w:r>
        <w:t>”)</w:t>
      </w:r>
      <w:r>
        <w:t xml:space="preserve"> contracts with the Greater Salt Lake Municipal Services District (“MSD”) to provide planning and zoning, building permit, business license, and code enforcement services. The MSD provides these services on behalf of and under the direction of </w:t>
      </w:r>
      <w:proofErr w:type="spellStart"/>
      <w:r>
        <w:t>Copperton</w:t>
      </w:r>
      <w:proofErr w:type="spellEnd"/>
    </w:p>
    <w:p w14:paraId="2166AC56" w14:textId="77777777" w:rsidR="00CE5D33" w:rsidRDefault="00CE5D33" w:rsidP="00CE5D33">
      <w:pPr>
        <w:spacing w:line="264" w:lineRule="auto"/>
      </w:pPr>
    </w:p>
    <w:p w14:paraId="7AEE2CDD" w14:textId="77777777" w:rsidR="00CE5D33" w:rsidRDefault="00CE5D33" w:rsidP="00CE5D33">
      <w:pPr>
        <w:spacing w:line="264" w:lineRule="auto"/>
      </w:pPr>
      <w:r>
        <w:t xml:space="preserve">NOTE: Fees and Fines will be applied as approved and set forth in this schedule. The Chief Building Official or Director of Planning and Development may on occasion adjust fees/fines in unique circumstances up to $1,500 per application. The MSD’s General Manager may do the </w:t>
      </w:r>
      <w:proofErr w:type="gramStart"/>
      <w:r>
        <w:t>same</w:t>
      </w:r>
      <w:proofErr w:type="gramEnd"/>
      <w:r>
        <w:t xml:space="preserve"> up to $5,000. These adjustments must be documented and reported on if requested. Adjustments over $5,000 require approval of the governing body of the jurisdiction to which the application pertains.</w:t>
      </w:r>
    </w:p>
    <w:p w14:paraId="1E3C2162" w14:textId="77777777" w:rsidR="00CE5D33" w:rsidRDefault="00CE5D33" w:rsidP="00CE5D33">
      <w:pPr>
        <w:rPr>
          <w:rFonts w:ascii="Arial Black" w:hAnsi="Arial Black"/>
          <w:color w:val="8A171C"/>
        </w:rPr>
      </w:pPr>
      <w:r>
        <w:br w:type="page"/>
      </w:r>
    </w:p>
    <w:p w14:paraId="03D97343" w14:textId="77777777" w:rsidR="00CE5D33" w:rsidRPr="00525193" w:rsidRDefault="00CE5D33" w:rsidP="00CE5D33">
      <w:pPr>
        <w:pStyle w:val="Heading1"/>
      </w:pPr>
      <w:bookmarkStart w:id="3" w:name="_Toc145083016"/>
      <w:r w:rsidRPr="00364DAC">
        <w:lastRenderedPageBreak/>
        <w:t>Address Fees</w:t>
      </w:r>
      <w:bookmarkEnd w:id="3"/>
    </w:p>
    <w:p w14:paraId="48278FD4" w14:textId="77777777" w:rsidR="00CE5D33" w:rsidRDefault="00CE5D33" w:rsidP="00CE5D33">
      <w:pPr>
        <w:spacing w:line="264" w:lineRule="auto"/>
      </w:pPr>
    </w:p>
    <w:tbl>
      <w:tblPr>
        <w:tblStyle w:val="TableGrid"/>
        <w:tblW w:w="0" w:type="auto"/>
        <w:tblLook w:val="04A0" w:firstRow="1" w:lastRow="0" w:firstColumn="1" w:lastColumn="0" w:noHBand="0" w:noVBand="1"/>
      </w:tblPr>
      <w:tblGrid>
        <w:gridCol w:w="3168"/>
        <w:gridCol w:w="5328"/>
        <w:gridCol w:w="2160"/>
      </w:tblGrid>
      <w:tr w:rsidR="00CE5D33" w14:paraId="58037F91" w14:textId="77777777" w:rsidTr="00364DAC">
        <w:tc>
          <w:tcPr>
            <w:tcW w:w="3168" w:type="dxa"/>
            <w:shd w:val="clear" w:color="auto" w:fill="8A171C"/>
            <w:vAlign w:val="center"/>
          </w:tcPr>
          <w:p w14:paraId="30C5A497" w14:textId="77777777" w:rsidR="00CE5D33" w:rsidRPr="00B46325" w:rsidRDefault="00CE5D33" w:rsidP="00364DAC">
            <w:pPr>
              <w:spacing w:before="40" w:after="40"/>
              <w:jc w:val="center"/>
              <w:rPr>
                <w:b/>
                <w:bCs/>
              </w:rPr>
            </w:pPr>
            <w:r w:rsidRPr="00B46325">
              <w:rPr>
                <w:b/>
                <w:bCs/>
              </w:rPr>
              <w:t>Fee Type</w:t>
            </w:r>
          </w:p>
        </w:tc>
        <w:tc>
          <w:tcPr>
            <w:tcW w:w="5328" w:type="dxa"/>
            <w:shd w:val="clear" w:color="auto" w:fill="8A171C"/>
            <w:vAlign w:val="center"/>
          </w:tcPr>
          <w:p w14:paraId="2947EFE7"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47CB297D" w14:textId="77777777" w:rsidR="00CE5D33" w:rsidRPr="00B46325" w:rsidRDefault="00CE5D33" w:rsidP="00364DAC">
            <w:pPr>
              <w:spacing w:before="40" w:after="40"/>
              <w:jc w:val="center"/>
              <w:rPr>
                <w:b/>
                <w:bCs/>
              </w:rPr>
            </w:pPr>
            <w:r w:rsidRPr="00B46325">
              <w:rPr>
                <w:b/>
                <w:bCs/>
              </w:rPr>
              <w:t>Amount</w:t>
            </w:r>
          </w:p>
        </w:tc>
      </w:tr>
      <w:tr w:rsidR="00CE5D33" w14:paraId="5237B0C3" w14:textId="77777777" w:rsidTr="00364DAC">
        <w:tc>
          <w:tcPr>
            <w:tcW w:w="3168" w:type="dxa"/>
            <w:vAlign w:val="center"/>
          </w:tcPr>
          <w:p w14:paraId="1941D1BE" w14:textId="77777777" w:rsidR="00CE5D33" w:rsidRDefault="00CE5D33" w:rsidP="00364DAC">
            <w:pPr>
              <w:spacing w:before="40" w:after="40"/>
            </w:pPr>
            <w:r>
              <w:t xml:space="preserve">Assignment of Address </w:t>
            </w:r>
          </w:p>
        </w:tc>
        <w:tc>
          <w:tcPr>
            <w:tcW w:w="5328" w:type="dxa"/>
            <w:vAlign w:val="center"/>
          </w:tcPr>
          <w:p w14:paraId="0D18275D" w14:textId="77777777" w:rsidR="00CE5D33" w:rsidRDefault="00CE5D33" w:rsidP="00364DAC">
            <w:pPr>
              <w:spacing w:before="40" w:after="40"/>
            </w:pPr>
            <w:r>
              <w:t xml:space="preserve">Provide address information on recorded subdivision </w:t>
            </w:r>
            <w:proofErr w:type="gramStart"/>
            <w:r>
              <w:t>plat</w:t>
            </w:r>
            <w:proofErr w:type="gramEnd"/>
            <w:r>
              <w:t xml:space="preserve"> and/or individual parcel/building addresses. Ensure assignments meet addressing standards and are suitable for mail delivery, public safety, utility services and general delivery of services. </w:t>
            </w:r>
          </w:p>
        </w:tc>
        <w:tc>
          <w:tcPr>
            <w:tcW w:w="2160" w:type="dxa"/>
            <w:vAlign w:val="center"/>
          </w:tcPr>
          <w:p w14:paraId="72AADD3E" w14:textId="77777777" w:rsidR="00CE5D33" w:rsidRDefault="00CE5D33" w:rsidP="00364DAC">
            <w:pPr>
              <w:spacing w:before="40" w:after="40"/>
              <w:jc w:val="center"/>
            </w:pPr>
            <w:r>
              <w:t>$100.00 base fee</w:t>
            </w:r>
          </w:p>
          <w:p w14:paraId="1FF69826" w14:textId="77777777" w:rsidR="00CE5D33" w:rsidRPr="00CF5A06" w:rsidRDefault="00CE5D33" w:rsidP="00364DAC">
            <w:pPr>
              <w:spacing w:before="40" w:after="40"/>
              <w:jc w:val="center"/>
            </w:pPr>
            <w:r>
              <w:t xml:space="preserve">plus $40.00 per lot </w:t>
            </w:r>
            <w:r w:rsidRPr="00C57C6E">
              <w:rPr>
                <w:vertAlign w:val="superscript"/>
              </w:rPr>
              <w:t>a</w:t>
            </w:r>
            <w:r>
              <w:t>; for multi-family units, $40.00 for the first 8 units in addition to base fee and $5 per unit for each unit over 8 units</w:t>
            </w:r>
          </w:p>
        </w:tc>
      </w:tr>
      <w:tr w:rsidR="00CE5D33" w14:paraId="09256457" w14:textId="77777777" w:rsidTr="00364DAC">
        <w:tc>
          <w:tcPr>
            <w:tcW w:w="3168" w:type="dxa"/>
            <w:vAlign w:val="center"/>
          </w:tcPr>
          <w:p w14:paraId="3D850334" w14:textId="77777777" w:rsidR="00CE5D33" w:rsidRDefault="00CE5D33" w:rsidP="00364DAC">
            <w:pPr>
              <w:spacing w:before="40" w:after="40"/>
            </w:pPr>
            <w:r w:rsidRPr="00E11BC9">
              <w:t xml:space="preserve">Street Name Change </w:t>
            </w:r>
          </w:p>
        </w:tc>
        <w:tc>
          <w:tcPr>
            <w:tcW w:w="5328" w:type="dxa"/>
            <w:vAlign w:val="center"/>
          </w:tcPr>
          <w:p w14:paraId="32D8BDFB" w14:textId="77777777" w:rsidR="00CE5D33" w:rsidRDefault="00CE5D33" w:rsidP="00364DAC">
            <w:pPr>
              <w:spacing w:before="40" w:after="40"/>
            </w:pPr>
            <w:r w:rsidRPr="00E11BC9">
              <w:t>Confirm</w:t>
            </w:r>
            <w:r>
              <w:t xml:space="preserve"> that</w:t>
            </w:r>
            <w:r w:rsidRPr="00E11BC9">
              <w:t xml:space="preserve"> petition </w:t>
            </w:r>
            <w:r>
              <w:t>includes the</w:t>
            </w:r>
            <w:r w:rsidRPr="00E11BC9">
              <w:t xml:space="preserve"> required signatures. Document street name change and address change for each property along </w:t>
            </w:r>
            <w:proofErr w:type="gramStart"/>
            <w:r w:rsidRPr="00E11BC9">
              <w:t>street</w:t>
            </w:r>
            <w:proofErr w:type="gramEnd"/>
            <w:r w:rsidRPr="00E11BC9">
              <w:t xml:space="preserve"> by filing an affidavit with the Salt Lake County Recorder's Office. Notify the property owner, </w:t>
            </w:r>
            <w:r>
              <w:t>P</w:t>
            </w:r>
            <w:r w:rsidRPr="00E11BC9">
              <w:t xml:space="preserve">ublic </w:t>
            </w:r>
            <w:r>
              <w:t>S</w:t>
            </w:r>
            <w:r w:rsidRPr="00E11BC9">
              <w:t>afety dispatch and the Salt Lake County Treasurer of the address/street name change.</w:t>
            </w:r>
          </w:p>
        </w:tc>
        <w:tc>
          <w:tcPr>
            <w:tcW w:w="2160" w:type="dxa"/>
            <w:vAlign w:val="center"/>
          </w:tcPr>
          <w:p w14:paraId="3FFD02BA" w14:textId="77777777" w:rsidR="00CE5D33" w:rsidRDefault="00CE5D33" w:rsidP="00364DAC">
            <w:pPr>
              <w:spacing w:before="40" w:after="40"/>
              <w:jc w:val="center"/>
            </w:pPr>
            <w:r w:rsidRPr="00E11BC9">
              <w:t>$250.00</w:t>
            </w:r>
            <w:r>
              <w:t xml:space="preserve"> base fee</w:t>
            </w:r>
          </w:p>
          <w:p w14:paraId="685E6A6A" w14:textId="77777777" w:rsidR="00CE5D33" w:rsidRDefault="00CE5D33" w:rsidP="00364DAC">
            <w:pPr>
              <w:spacing w:before="40" w:after="40"/>
              <w:jc w:val="center"/>
            </w:pPr>
            <w:r>
              <w:t>plus $50.00 per lot</w:t>
            </w:r>
          </w:p>
        </w:tc>
      </w:tr>
    </w:tbl>
    <w:p w14:paraId="7A870C6F" w14:textId="77777777" w:rsidR="00CE5D33" w:rsidRDefault="00CE5D33" w:rsidP="00CE5D33">
      <w:pPr>
        <w:spacing w:before="120" w:line="264" w:lineRule="auto"/>
        <w:ind w:left="360" w:hanging="360"/>
        <w:rPr>
          <w:sz w:val="16"/>
          <w:szCs w:val="18"/>
        </w:rPr>
      </w:pPr>
      <w:proofErr w:type="spellStart"/>
      <w:r w:rsidRPr="00EA0537">
        <w:rPr>
          <w:sz w:val="16"/>
          <w:szCs w:val="18"/>
          <w:vertAlign w:val="superscript"/>
        </w:rPr>
        <w:t>a</w:t>
      </w:r>
      <w:proofErr w:type="spellEnd"/>
      <w:r w:rsidRPr="00EA0537">
        <w:rPr>
          <w:sz w:val="16"/>
          <w:szCs w:val="18"/>
          <w:vertAlign w:val="superscript"/>
        </w:rPr>
        <w:t xml:space="preserve"> </w:t>
      </w:r>
      <w:r>
        <w:rPr>
          <w:sz w:val="16"/>
          <w:szCs w:val="18"/>
        </w:rPr>
        <w:t xml:space="preserve"> </w:t>
      </w:r>
      <w:r>
        <w:rPr>
          <w:sz w:val="16"/>
          <w:szCs w:val="18"/>
        </w:rPr>
        <w:tab/>
      </w:r>
      <w:r w:rsidRPr="00C57C6E">
        <w:rPr>
          <w:sz w:val="18"/>
          <w:szCs w:val="20"/>
        </w:rPr>
        <w:t>The per lot fee does not apply to Accessory Dwelling Units (ADU).</w:t>
      </w:r>
    </w:p>
    <w:p w14:paraId="29F4EC52" w14:textId="77777777" w:rsidR="00CE5D33" w:rsidRDefault="00CE5D33" w:rsidP="00CE5D33">
      <w:pPr>
        <w:spacing w:line="264" w:lineRule="auto"/>
      </w:pPr>
    </w:p>
    <w:p w14:paraId="33C16FD5" w14:textId="77777777" w:rsidR="00351A0D" w:rsidRDefault="00351A0D" w:rsidP="00CE5D33">
      <w:pPr>
        <w:pStyle w:val="Heading1"/>
      </w:pPr>
      <w:bookmarkStart w:id="4" w:name="_Toc145083017"/>
    </w:p>
    <w:p w14:paraId="341AD224" w14:textId="18028553" w:rsidR="00CE5D33" w:rsidRDefault="00CE5D33" w:rsidP="00CE5D33">
      <w:pPr>
        <w:pStyle w:val="Heading1"/>
      </w:pPr>
      <w:r>
        <w:t>Business License Fees</w:t>
      </w:r>
      <w:bookmarkEnd w:id="4"/>
    </w:p>
    <w:p w14:paraId="03FC8C71" w14:textId="77777777" w:rsidR="00CE5D33" w:rsidRPr="00632846" w:rsidRDefault="00CE5D33" w:rsidP="00CE5D33">
      <w:pPr>
        <w:pStyle w:val="Heading2"/>
      </w:pPr>
      <w:bookmarkStart w:id="5" w:name="_Toc145083018"/>
      <w:r w:rsidRPr="00632846">
        <w:t>General Business Licenses</w:t>
      </w:r>
      <w:bookmarkEnd w:id="5"/>
    </w:p>
    <w:p w14:paraId="0AA48AF8" w14:textId="77777777" w:rsidR="00CE5D33" w:rsidRDefault="00CE5D33" w:rsidP="00CE5D33">
      <w:pPr>
        <w:spacing w:line="264" w:lineRule="auto"/>
      </w:pPr>
    </w:p>
    <w:tbl>
      <w:tblPr>
        <w:tblStyle w:val="TableGrid"/>
        <w:tblW w:w="0" w:type="auto"/>
        <w:tblLook w:val="04A0" w:firstRow="1" w:lastRow="0" w:firstColumn="1" w:lastColumn="0" w:noHBand="0" w:noVBand="1"/>
      </w:tblPr>
      <w:tblGrid>
        <w:gridCol w:w="3168"/>
        <w:gridCol w:w="5328"/>
        <w:gridCol w:w="2160"/>
      </w:tblGrid>
      <w:tr w:rsidR="00CE5D33" w14:paraId="0833932B" w14:textId="77777777" w:rsidTr="00364DAC">
        <w:tc>
          <w:tcPr>
            <w:tcW w:w="3168" w:type="dxa"/>
            <w:shd w:val="clear" w:color="auto" w:fill="8A171C"/>
            <w:vAlign w:val="center"/>
          </w:tcPr>
          <w:p w14:paraId="6573FD3F" w14:textId="77777777" w:rsidR="00CE5D33" w:rsidRPr="00B46325" w:rsidRDefault="00CE5D33" w:rsidP="00364DAC">
            <w:pPr>
              <w:spacing w:before="40" w:after="40"/>
              <w:jc w:val="center"/>
              <w:rPr>
                <w:b/>
                <w:bCs/>
              </w:rPr>
            </w:pPr>
            <w:r w:rsidRPr="00B46325">
              <w:rPr>
                <w:b/>
                <w:bCs/>
              </w:rPr>
              <w:t>Fee Type</w:t>
            </w:r>
          </w:p>
        </w:tc>
        <w:tc>
          <w:tcPr>
            <w:tcW w:w="5328" w:type="dxa"/>
            <w:shd w:val="clear" w:color="auto" w:fill="8A171C"/>
            <w:vAlign w:val="center"/>
          </w:tcPr>
          <w:p w14:paraId="2DC739B9"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4EFE2DE5" w14:textId="77777777" w:rsidR="00CE5D33" w:rsidRPr="00B46325" w:rsidRDefault="00CE5D33" w:rsidP="00364DAC">
            <w:pPr>
              <w:spacing w:before="40" w:after="40"/>
              <w:jc w:val="center"/>
              <w:rPr>
                <w:b/>
                <w:bCs/>
              </w:rPr>
            </w:pPr>
            <w:r w:rsidRPr="00B46325">
              <w:rPr>
                <w:b/>
                <w:bCs/>
              </w:rPr>
              <w:t>Amount</w:t>
            </w:r>
          </w:p>
        </w:tc>
      </w:tr>
      <w:tr w:rsidR="00CE5D33" w14:paraId="0C6C41EB" w14:textId="77777777" w:rsidTr="00364DAC">
        <w:tc>
          <w:tcPr>
            <w:tcW w:w="3168" w:type="dxa"/>
            <w:vAlign w:val="center"/>
          </w:tcPr>
          <w:p w14:paraId="3DA19E74" w14:textId="77777777" w:rsidR="00CE5D33" w:rsidRDefault="00CE5D33" w:rsidP="00364DAC">
            <w:pPr>
              <w:spacing w:before="40" w:after="40"/>
            </w:pPr>
            <w:r>
              <w:t>General Business License – Commercial Business</w:t>
            </w:r>
          </w:p>
        </w:tc>
        <w:tc>
          <w:tcPr>
            <w:tcW w:w="5328" w:type="dxa"/>
            <w:vAlign w:val="center"/>
          </w:tcPr>
          <w:p w14:paraId="7C48AD11" w14:textId="30140014" w:rsidR="00CE5D33" w:rsidRDefault="00CE5D33" w:rsidP="00364DAC">
            <w:pPr>
              <w:spacing w:before="40" w:after="40"/>
            </w:pPr>
            <w:r>
              <w:t>General</w:t>
            </w:r>
            <w:r>
              <w:rPr>
                <w:spacing w:val="-5"/>
              </w:rPr>
              <w:t xml:space="preserve"> </w:t>
            </w:r>
            <w:r>
              <w:t>License</w:t>
            </w:r>
            <w:r>
              <w:rPr>
                <w:spacing w:val="-6"/>
              </w:rPr>
              <w:t xml:space="preserve"> </w:t>
            </w:r>
            <w:r>
              <w:rPr>
                <w:spacing w:val="-5"/>
              </w:rPr>
              <w:t xml:space="preserve">Fee (optional for </w:t>
            </w:r>
            <w:r>
              <w:rPr>
                <w:spacing w:val="-5"/>
              </w:rPr>
              <w:t>businesses that request a business license</w:t>
            </w:r>
            <w:r>
              <w:rPr>
                <w:spacing w:val="-5"/>
              </w:rPr>
              <w:t>)</w:t>
            </w:r>
          </w:p>
        </w:tc>
        <w:tc>
          <w:tcPr>
            <w:tcW w:w="2160" w:type="dxa"/>
            <w:vAlign w:val="center"/>
          </w:tcPr>
          <w:p w14:paraId="0B2458B8" w14:textId="77777777" w:rsidR="00CE5D33" w:rsidRDefault="00CE5D33" w:rsidP="00364DAC">
            <w:pPr>
              <w:spacing w:before="40" w:after="40"/>
              <w:jc w:val="center"/>
            </w:pPr>
            <w:r>
              <w:t>$150.00</w:t>
            </w:r>
          </w:p>
        </w:tc>
      </w:tr>
      <w:tr w:rsidR="00CE5D33" w14:paraId="332E8F5B" w14:textId="77777777" w:rsidTr="00364DAC">
        <w:tc>
          <w:tcPr>
            <w:tcW w:w="3168" w:type="dxa"/>
            <w:vAlign w:val="center"/>
          </w:tcPr>
          <w:p w14:paraId="30299B41" w14:textId="004AC4E0" w:rsidR="00CE5D33" w:rsidRDefault="00CE5D33" w:rsidP="00CE5D33">
            <w:pPr>
              <w:spacing w:before="40" w:after="40"/>
            </w:pPr>
            <w:r>
              <w:t>Accessory Dwelling Unit (ADU) License</w:t>
            </w:r>
          </w:p>
        </w:tc>
        <w:tc>
          <w:tcPr>
            <w:tcW w:w="5328" w:type="dxa"/>
            <w:vAlign w:val="center"/>
          </w:tcPr>
          <w:p w14:paraId="4735E002" w14:textId="14FF2B69" w:rsidR="00CE5D33" w:rsidRDefault="00CE5D33" w:rsidP="00CE5D33">
            <w:pPr>
              <w:spacing w:before="40" w:after="40"/>
            </w:pPr>
          </w:p>
        </w:tc>
        <w:tc>
          <w:tcPr>
            <w:tcW w:w="2160" w:type="dxa"/>
            <w:vAlign w:val="center"/>
          </w:tcPr>
          <w:p w14:paraId="78DF8CEE" w14:textId="4F6F75A1" w:rsidR="00CE5D33" w:rsidRDefault="00CE5D33" w:rsidP="00CE5D33">
            <w:pPr>
              <w:spacing w:before="40" w:after="40"/>
              <w:jc w:val="center"/>
            </w:pPr>
            <w:r>
              <w:t>$50.00</w:t>
            </w:r>
          </w:p>
        </w:tc>
      </w:tr>
    </w:tbl>
    <w:p w14:paraId="18D138C5" w14:textId="77777777" w:rsidR="00CE5D33" w:rsidRDefault="00CE5D33" w:rsidP="00CE5D33">
      <w:pPr>
        <w:pStyle w:val="Heading2"/>
      </w:pPr>
      <w:bookmarkStart w:id="6" w:name="_Toc145083019"/>
    </w:p>
    <w:p w14:paraId="66A6FF53" w14:textId="08F5BA68" w:rsidR="00CE5D33" w:rsidRDefault="00CE5D33" w:rsidP="00CE5D33">
      <w:pPr>
        <w:pStyle w:val="Heading2"/>
      </w:pPr>
      <w:r>
        <w:t>Short-term Rental Licenses</w:t>
      </w:r>
      <w:bookmarkEnd w:id="6"/>
    </w:p>
    <w:p w14:paraId="2F9E0173" w14:textId="77777777" w:rsidR="00CE5D33" w:rsidRDefault="00CE5D33" w:rsidP="00CE5D33">
      <w:pPr>
        <w:spacing w:line="264" w:lineRule="auto"/>
      </w:pPr>
    </w:p>
    <w:tbl>
      <w:tblPr>
        <w:tblStyle w:val="TableGrid"/>
        <w:tblW w:w="0" w:type="auto"/>
        <w:tblLook w:val="04A0" w:firstRow="1" w:lastRow="0" w:firstColumn="1" w:lastColumn="0" w:noHBand="0" w:noVBand="1"/>
      </w:tblPr>
      <w:tblGrid>
        <w:gridCol w:w="3168"/>
        <w:gridCol w:w="5328"/>
        <w:gridCol w:w="2160"/>
      </w:tblGrid>
      <w:tr w:rsidR="00CE5D33" w14:paraId="0AE2A7CE" w14:textId="77777777" w:rsidTr="00364DAC">
        <w:tc>
          <w:tcPr>
            <w:tcW w:w="3168" w:type="dxa"/>
            <w:shd w:val="clear" w:color="auto" w:fill="8A171C"/>
            <w:vAlign w:val="center"/>
          </w:tcPr>
          <w:p w14:paraId="5BAA5AA3" w14:textId="77777777" w:rsidR="00CE5D33" w:rsidRPr="00B46325" w:rsidRDefault="00CE5D33" w:rsidP="00364DAC">
            <w:pPr>
              <w:spacing w:before="40" w:after="40"/>
              <w:jc w:val="center"/>
              <w:rPr>
                <w:b/>
                <w:bCs/>
              </w:rPr>
            </w:pPr>
            <w:r w:rsidRPr="00B46325">
              <w:rPr>
                <w:b/>
                <w:bCs/>
              </w:rPr>
              <w:t>Fee Type</w:t>
            </w:r>
          </w:p>
        </w:tc>
        <w:tc>
          <w:tcPr>
            <w:tcW w:w="5328" w:type="dxa"/>
            <w:shd w:val="clear" w:color="auto" w:fill="8A171C"/>
            <w:vAlign w:val="center"/>
          </w:tcPr>
          <w:p w14:paraId="31641275"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6724D3EA" w14:textId="77777777" w:rsidR="00CE5D33" w:rsidRPr="00B46325" w:rsidRDefault="00CE5D33" w:rsidP="00364DAC">
            <w:pPr>
              <w:spacing w:before="40" w:after="40"/>
              <w:jc w:val="center"/>
              <w:rPr>
                <w:b/>
                <w:bCs/>
              </w:rPr>
            </w:pPr>
            <w:r w:rsidRPr="00B46325">
              <w:rPr>
                <w:b/>
                <w:bCs/>
              </w:rPr>
              <w:t>Amount</w:t>
            </w:r>
          </w:p>
        </w:tc>
      </w:tr>
      <w:tr w:rsidR="00CE5D33" w14:paraId="41B22F0D" w14:textId="77777777" w:rsidTr="00364DAC">
        <w:tc>
          <w:tcPr>
            <w:tcW w:w="3168" w:type="dxa"/>
            <w:vAlign w:val="center"/>
          </w:tcPr>
          <w:p w14:paraId="344C3D9D" w14:textId="77777777" w:rsidR="00CE5D33" w:rsidRPr="00E33107" w:rsidRDefault="00CE5D33" w:rsidP="00364DAC">
            <w:pPr>
              <w:spacing w:before="40" w:after="40"/>
            </w:pPr>
            <w:r w:rsidRPr="00E33107">
              <w:t>Umbrella Short-term Rental License Fee – main license</w:t>
            </w:r>
          </w:p>
        </w:tc>
        <w:tc>
          <w:tcPr>
            <w:tcW w:w="5328" w:type="dxa"/>
            <w:vAlign w:val="center"/>
          </w:tcPr>
          <w:p w14:paraId="6BE47737" w14:textId="77777777" w:rsidR="00CE5D33" w:rsidRDefault="00CE5D33" w:rsidP="00364DAC">
            <w:pPr>
              <w:spacing w:before="40" w:after="40"/>
            </w:pPr>
            <w:r>
              <w:t>Primary license for short-term rental management companies with multiple rental units/locations.</w:t>
            </w:r>
          </w:p>
        </w:tc>
        <w:tc>
          <w:tcPr>
            <w:tcW w:w="2160" w:type="dxa"/>
            <w:vAlign w:val="center"/>
          </w:tcPr>
          <w:p w14:paraId="36BE6840" w14:textId="77777777" w:rsidR="00CE5D33" w:rsidRDefault="00CE5D33" w:rsidP="00364DAC">
            <w:pPr>
              <w:spacing w:before="40" w:after="40"/>
              <w:jc w:val="center"/>
            </w:pPr>
            <w:r>
              <w:t>$500.00</w:t>
            </w:r>
          </w:p>
        </w:tc>
      </w:tr>
      <w:tr w:rsidR="00CE5D33" w14:paraId="55FF4FE6" w14:textId="77777777" w:rsidTr="00364DAC">
        <w:tc>
          <w:tcPr>
            <w:tcW w:w="3168" w:type="dxa"/>
            <w:vAlign w:val="center"/>
          </w:tcPr>
          <w:p w14:paraId="6BC3CA5B" w14:textId="77777777" w:rsidR="00CE5D33" w:rsidRPr="00E33107" w:rsidRDefault="00CE5D33" w:rsidP="00364DAC">
            <w:pPr>
              <w:spacing w:before="40" w:after="40"/>
            </w:pPr>
            <w:r w:rsidRPr="00E33107">
              <w:t>Umbrella Short-term Rental License Fee – per unit</w:t>
            </w:r>
          </w:p>
        </w:tc>
        <w:tc>
          <w:tcPr>
            <w:tcW w:w="5328" w:type="dxa"/>
            <w:vAlign w:val="center"/>
          </w:tcPr>
          <w:p w14:paraId="5136ED95" w14:textId="77777777" w:rsidR="00CE5D33" w:rsidRDefault="00CE5D33" w:rsidP="00364DAC">
            <w:pPr>
              <w:spacing w:before="40" w:after="40"/>
            </w:pPr>
            <w:r>
              <w:t>Includes inspections and verification of zoning compliance.</w:t>
            </w:r>
          </w:p>
        </w:tc>
        <w:tc>
          <w:tcPr>
            <w:tcW w:w="2160" w:type="dxa"/>
            <w:vAlign w:val="center"/>
          </w:tcPr>
          <w:p w14:paraId="434555F4" w14:textId="77777777" w:rsidR="00CE5D33" w:rsidRDefault="00CE5D33" w:rsidP="00364DAC">
            <w:pPr>
              <w:spacing w:before="40" w:after="40"/>
              <w:jc w:val="center"/>
            </w:pPr>
            <w:r>
              <w:t>$50.00</w:t>
            </w:r>
          </w:p>
        </w:tc>
      </w:tr>
      <w:tr w:rsidR="00CE5D33" w14:paraId="49110DF6" w14:textId="77777777" w:rsidTr="00364DAC">
        <w:tc>
          <w:tcPr>
            <w:tcW w:w="3168" w:type="dxa"/>
            <w:vAlign w:val="center"/>
          </w:tcPr>
          <w:p w14:paraId="3EA917BA" w14:textId="77777777" w:rsidR="00CE5D33" w:rsidRPr="00E33107" w:rsidRDefault="00CE5D33" w:rsidP="00364DAC">
            <w:pPr>
              <w:spacing w:before="40" w:after="40"/>
            </w:pPr>
            <w:r w:rsidRPr="00A50F86">
              <w:t>Short-term Rental License Fee – homeowner</w:t>
            </w:r>
          </w:p>
        </w:tc>
        <w:tc>
          <w:tcPr>
            <w:tcW w:w="5328" w:type="dxa"/>
            <w:vAlign w:val="center"/>
          </w:tcPr>
          <w:p w14:paraId="780006FE" w14:textId="77777777" w:rsidR="00CE5D33" w:rsidRDefault="00CE5D33" w:rsidP="00364DAC">
            <w:pPr>
              <w:spacing w:before="40" w:after="40"/>
            </w:pPr>
            <w:r>
              <w:t>Short-term rental license for homeowners renting their primary residence. Includes verification of zoning compliance.</w:t>
            </w:r>
          </w:p>
        </w:tc>
        <w:tc>
          <w:tcPr>
            <w:tcW w:w="2160" w:type="dxa"/>
            <w:vAlign w:val="center"/>
          </w:tcPr>
          <w:p w14:paraId="341948F7" w14:textId="77777777" w:rsidR="00CE5D33" w:rsidRDefault="00CE5D33" w:rsidP="00364DAC">
            <w:pPr>
              <w:spacing w:before="40" w:after="40"/>
              <w:jc w:val="center"/>
            </w:pPr>
            <w:r>
              <w:t>$500.00</w:t>
            </w:r>
          </w:p>
        </w:tc>
      </w:tr>
    </w:tbl>
    <w:p w14:paraId="2E51753A" w14:textId="77777777" w:rsidR="00CE5D33" w:rsidRDefault="00CE5D33" w:rsidP="00CE5D33"/>
    <w:p w14:paraId="060B0A44" w14:textId="77777777" w:rsidR="00CE5D33" w:rsidRDefault="00CE5D33" w:rsidP="00CE5D33">
      <w:pPr>
        <w:pStyle w:val="Heading2"/>
      </w:pPr>
      <w:bookmarkStart w:id="7" w:name="_Toc145083020"/>
      <w:r>
        <w:t>Alcohol-Related Licenses</w:t>
      </w:r>
      <w:bookmarkEnd w:id="7"/>
    </w:p>
    <w:p w14:paraId="70957E29" w14:textId="77777777" w:rsidR="00CE5D33" w:rsidRDefault="00CE5D33" w:rsidP="00CE5D33">
      <w:pPr>
        <w:spacing w:line="264" w:lineRule="auto"/>
      </w:pPr>
    </w:p>
    <w:tbl>
      <w:tblPr>
        <w:tblStyle w:val="TableGrid"/>
        <w:tblW w:w="0" w:type="auto"/>
        <w:tblLook w:val="04A0" w:firstRow="1" w:lastRow="0" w:firstColumn="1" w:lastColumn="0" w:noHBand="0" w:noVBand="1"/>
      </w:tblPr>
      <w:tblGrid>
        <w:gridCol w:w="3168"/>
        <w:gridCol w:w="5328"/>
        <w:gridCol w:w="2160"/>
      </w:tblGrid>
      <w:tr w:rsidR="00CE5D33" w14:paraId="092FC1AA" w14:textId="77777777" w:rsidTr="00364DAC">
        <w:tc>
          <w:tcPr>
            <w:tcW w:w="3168" w:type="dxa"/>
            <w:shd w:val="clear" w:color="auto" w:fill="8A171C"/>
            <w:vAlign w:val="center"/>
          </w:tcPr>
          <w:p w14:paraId="3215D239" w14:textId="77777777" w:rsidR="00CE5D33" w:rsidRPr="00B46325" w:rsidRDefault="00CE5D33" w:rsidP="00364DAC">
            <w:pPr>
              <w:spacing w:before="40" w:after="40"/>
              <w:jc w:val="center"/>
              <w:rPr>
                <w:b/>
                <w:bCs/>
              </w:rPr>
            </w:pPr>
            <w:r w:rsidRPr="00B46325">
              <w:rPr>
                <w:b/>
                <w:bCs/>
              </w:rPr>
              <w:t>Fee Type</w:t>
            </w:r>
          </w:p>
        </w:tc>
        <w:tc>
          <w:tcPr>
            <w:tcW w:w="5328" w:type="dxa"/>
            <w:shd w:val="clear" w:color="auto" w:fill="8A171C"/>
            <w:vAlign w:val="center"/>
          </w:tcPr>
          <w:p w14:paraId="0A2E9AC5"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38F424AD" w14:textId="77777777" w:rsidR="00CE5D33" w:rsidRPr="00B46325" w:rsidRDefault="00CE5D33" w:rsidP="00364DAC">
            <w:pPr>
              <w:spacing w:before="40" w:after="40"/>
              <w:jc w:val="center"/>
              <w:rPr>
                <w:b/>
                <w:bCs/>
              </w:rPr>
            </w:pPr>
            <w:r w:rsidRPr="00B46325">
              <w:rPr>
                <w:b/>
                <w:bCs/>
              </w:rPr>
              <w:t>Amount</w:t>
            </w:r>
          </w:p>
        </w:tc>
      </w:tr>
      <w:tr w:rsidR="00CE5D33" w14:paraId="6989AB23" w14:textId="77777777" w:rsidTr="00364DAC">
        <w:tc>
          <w:tcPr>
            <w:tcW w:w="3168" w:type="dxa"/>
            <w:vAlign w:val="center"/>
          </w:tcPr>
          <w:p w14:paraId="08254ECF" w14:textId="77777777" w:rsidR="00CE5D33" w:rsidRDefault="00CE5D33" w:rsidP="00364DAC">
            <w:pPr>
              <w:spacing w:before="40" w:after="40"/>
            </w:pPr>
            <w:r w:rsidRPr="00D518BA">
              <w:rPr>
                <w:color w:val="111111"/>
                <w:w w:val="105"/>
              </w:rPr>
              <w:t>Off-</w:t>
            </w:r>
            <w:proofErr w:type="gramStart"/>
            <w:r w:rsidRPr="00D518BA">
              <w:rPr>
                <w:color w:val="111111"/>
                <w:w w:val="105"/>
              </w:rPr>
              <w:t>Premise</w:t>
            </w:r>
            <w:proofErr w:type="gramEnd"/>
            <w:r w:rsidRPr="00D518BA">
              <w:rPr>
                <w:color w:val="111111"/>
                <w:spacing w:val="-14"/>
                <w:w w:val="105"/>
              </w:rPr>
              <w:t xml:space="preserve"> </w:t>
            </w:r>
            <w:r w:rsidRPr="00D518BA">
              <w:rPr>
                <w:color w:val="111111"/>
                <w:w w:val="105"/>
              </w:rPr>
              <w:t>Beer</w:t>
            </w:r>
            <w:r w:rsidRPr="00D518BA">
              <w:rPr>
                <w:color w:val="111111"/>
                <w:spacing w:val="-7"/>
                <w:w w:val="105"/>
              </w:rPr>
              <w:t xml:space="preserve"> </w:t>
            </w:r>
            <w:r w:rsidRPr="00D518BA">
              <w:rPr>
                <w:color w:val="111111"/>
                <w:spacing w:val="-2"/>
                <w:w w:val="105"/>
              </w:rPr>
              <w:t>Retailer</w:t>
            </w:r>
          </w:p>
        </w:tc>
        <w:tc>
          <w:tcPr>
            <w:tcW w:w="5328" w:type="dxa"/>
            <w:vAlign w:val="center"/>
          </w:tcPr>
          <w:p w14:paraId="1A4D0995" w14:textId="77777777" w:rsidR="00CE5D33" w:rsidRDefault="00CE5D33" w:rsidP="00364DAC">
            <w:pPr>
              <w:spacing w:before="40" w:after="40"/>
            </w:pPr>
          </w:p>
        </w:tc>
        <w:tc>
          <w:tcPr>
            <w:tcW w:w="2160" w:type="dxa"/>
            <w:vAlign w:val="center"/>
          </w:tcPr>
          <w:p w14:paraId="18755D51" w14:textId="77777777" w:rsidR="00CE5D33" w:rsidRDefault="00CE5D33" w:rsidP="00364DAC">
            <w:pPr>
              <w:spacing w:before="40" w:after="40"/>
              <w:jc w:val="center"/>
            </w:pPr>
            <w:r w:rsidRPr="00D518BA">
              <w:rPr>
                <w:spacing w:val="-2"/>
              </w:rPr>
              <w:t>$250.00</w:t>
            </w:r>
          </w:p>
        </w:tc>
      </w:tr>
      <w:tr w:rsidR="00CE5D33" w14:paraId="23A3FCA4" w14:textId="77777777" w:rsidTr="00364DAC">
        <w:tc>
          <w:tcPr>
            <w:tcW w:w="3168" w:type="dxa"/>
            <w:vAlign w:val="center"/>
          </w:tcPr>
          <w:p w14:paraId="61775F30" w14:textId="77777777" w:rsidR="00CE5D33" w:rsidRPr="00D518BA" w:rsidRDefault="00CE5D33" w:rsidP="00364DAC">
            <w:pPr>
              <w:spacing w:before="40" w:after="40"/>
              <w:rPr>
                <w:color w:val="111111"/>
                <w:spacing w:val="-2"/>
                <w:w w:val="105"/>
              </w:rPr>
            </w:pPr>
            <w:r w:rsidRPr="00D518BA">
              <w:rPr>
                <w:color w:val="111111"/>
                <w:spacing w:val="-2"/>
                <w:w w:val="105"/>
              </w:rPr>
              <w:t>Recreational</w:t>
            </w:r>
            <w:r w:rsidRPr="00D518BA">
              <w:rPr>
                <w:color w:val="111111"/>
                <w:spacing w:val="-10"/>
                <w:w w:val="105"/>
              </w:rPr>
              <w:t xml:space="preserve"> </w:t>
            </w:r>
            <w:proofErr w:type="gramStart"/>
            <w:r w:rsidRPr="00D518BA">
              <w:rPr>
                <w:color w:val="111111"/>
                <w:spacing w:val="-2"/>
                <w:w w:val="105"/>
              </w:rPr>
              <w:t>On-Premise</w:t>
            </w:r>
            <w:proofErr w:type="gramEnd"/>
            <w:r w:rsidRPr="00D518BA">
              <w:rPr>
                <w:color w:val="111111"/>
                <w:spacing w:val="-11"/>
                <w:w w:val="105"/>
              </w:rPr>
              <w:t xml:space="preserve"> </w:t>
            </w:r>
            <w:r w:rsidRPr="00D518BA">
              <w:rPr>
                <w:color w:val="111111"/>
                <w:spacing w:val="-2"/>
                <w:w w:val="105"/>
              </w:rPr>
              <w:t>Beer Retailer</w:t>
            </w:r>
          </w:p>
        </w:tc>
        <w:tc>
          <w:tcPr>
            <w:tcW w:w="5328" w:type="dxa"/>
            <w:vAlign w:val="center"/>
          </w:tcPr>
          <w:p w14:paraId="3B8BAFD8" w14:textId="77777777" w:rsidR="00CE5D33" w:rsidRDefault="00CE5D33" w:rsidP="00364DAC">
            <w:pPr>
              <w:spacing w:before="40" w:after="40"/>
            </w:pPr>
          </w:p>
        </w:tc>
        <w:tc>
          <w:tcPr>
            <w:tcW w:w="2160" w:type="dxa"/>
            <w:vAlign w:val="center"/>
          </w:tcPr>
          <w:p w14:paraId="78E5D186" w14:textId="77777777" w:rsidR="00CE5D33" w:rsidRDefault="00CE5D33" w:rsidP="00364DAC">
            <w:pPr>
              <w:spacing w:before="40" w:after="40"/>
              <w:jc w:val="center"/>
            </w:pPr>
            <w:r w:rsidRPr="00D518BA">
              <w:rPr>
                <w:spacing w:val="-2"/>
              </w:rPr>
              <w:t>$350.00</w:t>
            </w:r>
          </w:p>
        </w:tc>
      </w:tr>
      <w:tr w:rsidR="00CE5D33" w14:paraId="468D3294" w14:textId="77777777" w:rsidTr="00364DAC">
        <w:tc>
          <w:tcPr>
            <w:tcW w:w="3168" w:type="dxa"/>
            <w:vAlign w:val="center"/>
          </w:tcPr>
          <w:p w14:paraId="651FD5E6" w14:textId="77777777" w:rsidR="00CE5D33" w:rsidRDefault="00CE5D33" w:rsidP="00364DAC">
            <w:pPr>
              <w:spacing w:before="40" w:after="40"/>
            </w:pPr>
            <w:r w:rsidRPr="00D518BA">
              <w:rPr>
                <w:color w:val="111111"/>
                <w:spacing w:val="-2"/>
                <w:w w:val="105"/>
              </w:rPr>
              <w:t>Restaurant</w:t>
            </w:r>
            <w:r w:rsidRPr="00D518BA">
              <w:rPr>
                <w:color w:val="111111"/>
                <w:w w:val="105"/>
              </w:rPr>
              <w:t xml:space="preserve"> </w:t>
            </w:r>
            <w:r w:rsidRPr="00D518BA">
              <w:rPr>
                <w:color w:val="111111"/>
                <w:spacing w:val="-2"/>
                <w:w w:val="105"/>
              </w:rPr>
              <w:t>Liquor</w:t>
            </w:r>
          </w:p>
        </w:tc>
        <w:tc>
          <w:tcPr>
            <w:tcW w:w="5328" w:type="dxa"/>
            <w:vAlign w:val="center"/>
          </w:tcPr>
          <w:p w14:paraId="115DCCD9" w14:textId="77777777" w:rsidR="00CE5D33" w:rsidRDefault="00CE5D33" w:rsidP="00364DAC">
            <w:pPr>
              <w:spacing w:before="40" w:after="40"/>
            </w:pPr>
          </w:p>
        </w:tc>
        <w:tc>
          <w:tcPr>
            <w:tcW w:w="2160" w:type="dxa"/>
            <w:vAlign w:val="center"/>
          </w:tcPr>
          <w:p w14:paraId="568850B6" w14:textId="77777777" w:rsidR="00CE5D33" w:rsidRDefault="00CE5D33" w:rsidP="00364DAC">
            <w:pPr>
              <w:spacing w:before="40" w:after="40"/>
              <w:jc w:val="center"/>
            </w:pPr>
            <w:r w:rsidRPr="00D518BA">
              <w:rPr>
                <w:spacing w:val="-2"/>
              </w:rPr>
              <w:t>$500.00</w:t>
            </w:r>
          </w:p>
        </w:tc>
      </w:tr>
      <w:tr w:rsidR="00CE5D33" w14:paraId="61017AA1" w14:textId="77777777" w:rsidTr="00364DAC">
        <w:tc>
          <w:tcPr>
            <w:tcW w:w="3168" w:type="dxa"/>
            <w:vAlign w:val="center"/>
          </w:tcPr>
          <w:p w14:paraId="31DA3727" w14:textId="77777777" w:rsidR="00CE5D33" w:rsidRPr="00D518BA" w:rsidRDefault="00CE5D33" w:rsidP="00364DAC">
            <w:pPr>
              <w:spacing w:before="40" w:after="40"/>
              <w:rPr>
                <w:color w:val="111111"/>
                <w:spacing w:val="-2"/>
                <w:w w:val="105"/>
              </w:rPr>
            </w:pPr>
            <w:r w:rsidRPr="00D518BA">
              <w:rPr>
                <w:color w:val="111111"/>
                <w:w w:val="110"/>
              </w:rPr>
              <w:lastRenderedPageBreak/>
              <w:t>Limited</w:t>
            </w:r>
            <w:r w:rsidRPr="00D518BA">
              <w:rPr>
                <w:color w:val="111111"/>
                <w:spacing w:val="-16"/>
                <w:w w:val="110"/>
              </w:rPr>
              <w:t xml:space="preserve"> </w:t>
            </w:r>
            <w:r w:rsidRPr="00D518BA">
              <w:rPr>
                <w:color w:val="111111"/>
                <w:w w:val="110"/>
              </w:rPr>
              <w:t>Restaurant</w:t>
            </w:r>
            <w:r w:rsidRPr="00D518BA">
              <w:rPr>
                <w:color w:val="111111"/>
                <w:spacing w:val="-11"/>
                <w:w w:val="110"/>
              </w:rPr>
              <w:t xml:space="preserve"> </w:t>
            </w:r>
            <w:r w:rsidRPr="00D518BA">
              <w:rPr>
                <w:color w:val="111111"/>
                <w:spacing w:val="-2"/>
                <w:w w:val="110"/>
              </w:rPr>
              <w:t>Liquor</w:t>
            </w:r>
          </w:p>
        </w:tc>
        <w:tc>
          <w:tcPr>
            <w:tcW w:w="5328" w:type="dxa"/>
            <w:vAlign w:val="center"/>
          </w:tcPr>
          <w:p w14:paraId="1B828F6A" w14:textId="77777777" w:rsidR="00CE5D33" w:rsidRDefault="00CE5D33" w:rsidP="00364DAC">
            <w:pPr>
              <w:spacing w:before="40" w:after="40"/>
            </w:pPr>
          </w:p>
        </w:tc>
        <w:tc>
          <w:tcPr>
            <w:tcW w:w="2160" w:type="dxa"/>
            <w:vAlign w:val="center"/>
          </w:tcPr>
          <w:p w14:paraId="7AC48A7B" w14:textId="77777777" w:rsidR="00CE5D33" w:rsidRDefault="00CE5D33" w:rsidP="00364DAC">
            <w:pPr>
              <w:spacing w:before="40" w:after="40"/>
              <w:jc w:val="center"/>
            </w:pPr>
            <w:r w:rsidRPr="00D518BA">
              <w:rPr>
                <w:spacing w:val="-2"/>
              </w:rPr>
              <w:t>$500.00</w:t>
            </w:r>
          </w:p>
        </w:tc>
      </w:tr>
      <w:tr w:rsidR="00CE5D33" w14:paraId="1FC5B0D7" w14:textId="77777777" w:rsidTr="00364DAC">
        <w:tc>
          <w:tcPr>
            <w:tcW w:w="3168" w:type="dxa"/>
            <w:vAlign w:val="center"/>
          </w:tcPr>
          <w:p w14:paraId="10CA6CB3" w14:textId="77777777" w:rsidR="00CE5D33" w:rsidRDefault="00CE5D33" w:rsidP="00364DAC">
            <w:pPr>
              <w:spacing w:before="40" w:after="40"/>
            </w:pPr>
            <w:r w:rsidRPr="00D518BA">
              <w:rPr>
                <w:color w:val="111111"/>
                <w:w w:val="105"/>
              </w:rPr>
              <w:t>Beer-Only</w:t>
            </w:r>
            <w:r w:rsidRPr="00D518BA">
              <w:rPr>
                <w:color w:val="111111"/>
                <w:spacing w:val="-13"/>
                <w:w w:val="105"/>
              </w:rPr>
              <w:t xml:space="preserve"> </w:t>
            </w:r>
            <w:r w:rsidRPr="00D518BA">
              <w:rPr>
                <w:color w:val="111111"/>
                <w:spacing w:val="-2"/>
                <w:w w:val="105"/>
              </w:rPr>
              <w:t>Restaurant</w:t>
            </w:r>
          </w:p>
        </w:tc>
        <w:tc>
          <w:tcPr>
            <w:tcW w:w="5328" w:type="dxa"/>
            <w:vAlign w:val="center"/>
          </w:tcPr>
          <w:p w14:paraId="40B8CC52" w14:textId="77777777" w:rsidR="00CE5D33" w:rsidRDefault="00CE5D33" w:rsidP="00364DAC">
            <w:pPr>
              <w:spacing w:before="40" w:after="40"/>
            </w:pPr>
          </w:p>
        </w:tc>
        <w:tc>
          <w:tcPr>
            <w:tcW w:w="2160" w:type="dxa"/>
            <w:vAlign w:val="center"/>
          </w:tcPr>
          <w:p w14:paraId="0C832F99" w14:textId="77777777" w:rsidR="00CE5D33" w:rsidRDefault="00CE5D33" w:rsidP="00364DAC">
            <w:pPr>
              <w:spacing w:before="40" w:after="40"/>
              <w:jc w:val="center"/>
            </w:pPr>
            <w:r w:rsidRPr="00D518BA">
              <w:rPr>
                <w:spacing w:val="-2"/>
              </w:rPr>
              <w:t>$350.00</w:t>
            </w:r>
          </w:p>
        </w:tc>
      </w:tr>
      <w:tr w:rsidR="00CE5D33" w14:paraId="708FEAD1" w14:textId="77777777" w:rsidTr="00364DAC">
        <w:tc>
          <w:tcPr>
            <w:tcW w:w="3168" w:type="dxa"/>
            <w:vAlign w:val="center"/>
          </w:tcPr>
          <w:p w14:paraId="7E1DDAAE" w14:textId="77777777" w:rsidR="00CE5D33" w:rsidRDefault="00CE5D33" w:rsidP="00364DAC">
            <w:pPr>
              <w:spacing w:before="40" w:after="40"/>
            </w:pPr>
            <w:proofErr w:type="gramStart"/>
            <w:r w:rsidRPr="00D518BA">
              <w:rPr>
                <w:color w:val="111111"/>
                <w:w w:val="105"/>
              </w:rPr>
              <w:t>On-Premise</w:t>
            </w:r>
            <w:proofErr w:type="gramEnd"/>
            <w:r w:rsidRPr="00D518BA">
              <w:rPr>
                <w:color w:val="111111"/>
                <w:spacing w:val="-13"/>
                <w:w w:val="105"/>
              </w:rPr>
              <w:t xml:space="preserve"> </w:t>
            </w:r>
            <w:r w:rsidRPr="00D518BA">
              <w:rPr>
                <w:color w:val="111111"/>
                <w:w w:val="105"/>
              </w:rPr>
              <w:t>Beer</w:t>
            </w:r>
            <w:r w:rsidRPr="00D518BA">
              <w:rPr>
                <w:color w:val="111111"/>
                <w:spacing w:val="-7"/>
                <w:w w:val="105"/>
              </w:rPr>
              <w:t xml:space="preserve"> </w:t>
            </w:r>
            <w:r w:rsidRPr="00D518BA">
              <w:rPr>
                <w:color w:val="111111"/>
                <w:spacing w:val="-2"/>
                <w:w w:val="105"/>
              </w:rPr>
              <w:t>Tavern</w:t>
            </w:r>
          </w:p>
        </w:tc>
        <w:tc>
          <w:tcPr>
            <w:tcW w:w="5328" w:type="dxa"/>
            <w:vAlign w:val="center"/>
          </w:tcPr>
          <w:p w14:paraId="5A5B365A" w14:textId="77777777" w:rsidR="00CE5D33" w:rsidRDefault="00CE5D33" w:rsidP="00364DAC">
            <w:pPr>
              <w:spacing w:before="40" w:after="40"/>
            </w:pPr>
          </w:p>
        </w:tc>
        <w:tc>
          <w:tcPr>
            <w:tcW w:w="2160" w:type="dxa"/>
            <w:vAlign w:val="center"/>
          </w:tcPr>
          <w:p w14:paraId="7840FF52" w14:textId="77777777" w:rsidR="00CE5D33" w:rsidRDefault="00CE5D33" w:rsidP="00364DAC">
            <w:pPr>
              <w:spacing w:before="40" w:after="40"/>
              <w:jc w:val="center"/>
            </w:pPr>
            <w:r w:rsidRPr="00D518BA">
              <w:rPr>
                <w:spacing w:val="-2"/>
              </w:rPr>
              <w:t>$350.00</w:t>
            </w:r>
          </w:p>
        </w:tc>
      </w:tr>
      <w:tr w:rsidR="00CE5D33" w14:paraId="1195A0AA" w14:textId="77777777" w:rsidTr="00364DAC">
        <w:tc>
          <w:tcPr>
            <w:tcW w:w="3168" w:type="dxa"/>
            <w:vAlign w:val="center"/>
          </w:tcPr>
          <w:p w14:paraId="5C3041D8" w14:textId="77777777" w:rsidR="00CE5D33" w:rsidRDefault="00CE5D33" w:rsidP="00364DAC">
            <w:pPr>
              <w:spacing w:before="40" w:after="40"/>
            </w:pPr>
            <w:r w:rsidRPr="00D518BA">
              <w:rPr>
                <w:color w:val="111111"/>
                <w:spacing w:val="-2"/>
                <w:w w:val="105"/>
              </w:rPr>
              <w:t>Resort</w:t>
            </w:r>
          </w:p>
        </w:tc>
        <w:tc>
          <w:tcPr>
            <w:tcW w:w="5328" w:type="dxa"/>
            <w:vAlign w:val="center"/>
          </w:tcPr>
          <w:p w14:paraId="425AE74A" w14:textId="77777777" w:rsidR="00CE5D33" w:rsidRDefault="00CE5D33" w:rsidP="00364DAC">
            <w:pPr>
              <w:spacing w:before="40" w:after="40"/>
            </w:pPr>
          </w:p>
        </w:tc>
        <w:tc>
          <w:tcPr>
            <w:tcW w:w="2160" w:type="dxa"/>
            <w:vAlign w:val="center"/>
          </w:tcPr>
          <w:p w14:paraId="3467EA55" w14:textId="77777777" w:rsidR="00CE5D33" w:rsidRDefault="00CE5D33" w:rsidP="00364DAC">
            <w:pPr>
              <w:spacing w:before="40" w:after="40"/>
              <w:jc w:val="center"/>
            </w:pPr>
            <w:r w:rsidRPr="00D518BA">
              <w:rPr>
                <w:spacing w:val="-2"/>
              </w:rPr>
              <w:t>$500.00</w:t>
            </w:r>
          </w:p>
        </w:tc>
      </w:tr>
      <w:tr w:rsidR="00CE5D33" w14:paraId="1D813208" w14:textId="77777777" w:rsidTr="00364DAC">
        <w:tc>
          <w:tcPr>
            <w:tcW w:w="3168" w:type="dxa"/>
            <w:vAlign w:val="center"/>
          </w:tcPr>
          <w:p w14:paraId="34414ECF" w14:textId="77777777" w:rsidR="00CE5D33" w:rsidRPr="00D518BA" w:rsidRDefault="00CE5D33" w:rsidP="00364DAC">
            <w:pPr>
              <w:spacing w:before="40" w:after="40"/>
              <w:rPr>
                <w:color w:val="111111"/>
                <w:spacing w:val="-2"/>
                <w:w w:val="105"/>
              </w:rPr>
            </w:pPr>
            <w:r w:rsidRPr="00D518BA">
              <w:rPr>
                <w:color w:val="111111"/>
                <w:w w:val="105"/>
              </w:rPr>
              <w:t>Club</w:t>
            </w:r>
            <w:r w:rsidRPr="00D518BA">
              <w:rPr>
                <w:color w:val="111111"/>
                <w:spacing w:val="-10"/>
                <w:w w:val="105"/>
              </w:rPr>
              <w:t xml:space="preserve"> </w:t>
            </w:r>
            <w:r w:rsidRPr="00D518BA">
              <w:rPr>
                <w:color w:val="111111"/>
                <w:spacing w:val="-2"/>
                <w:w w:val="105"/>
              </w:rPr>
              <w:t>Liquor</w:t>
            </w:r>
          </w:p>
        </w:tc>
        <w:tc>
          <w:tcPr>
            <w:tcW w:w="5328" w:type="dxa"/>
            <w:vAlign w:val="center"/>
          </w:tcPr>
          <w:p w14:paraId="487925C1" w14:textId="77777777" w:rsidR="00CE5D33" w:rsidRDefault="00CE5D33" w:rsidP="00364DAC">
            <w:pPr>
              <w:spacing w:before="40" w:after="40"/>
            </w:pPr>
          </w:p>
        </w:tc>
        <w:tc>
          <w:tcPr>
            <w:tcW w:w="2160" w:type="dxa"/>
            <w:vAlign w:val="center"/>
          </w:tcPr>
          <w:p w14:paraId="6AAA2CAF" w14:textId="77777777" w:rsidR="00CE5D33" w:rsidRDefault="00CE5D33" w:rsidP="00364DAC">
            <w:pPr>
              <w:spacing w:before="40" w:after="40"/>
              <w:jc w:val="center"/>
            </w:pPr>
            <w:r w:rsidRPr="00D518BA">
              <w:rPr>
                <w:spacing w:val="-2"/>
              </w:rPr>
              <w:t>$600.00</w:t>
            </w:r>
          </w:p>
        </w:tc>
      </w:tr>
      <w:tr w:rsidR="00CE5D33" w14:paraId="2C6A451A" w14:textId="77777777" w:rsidTr="00364DAC">
        <w:tc>
          <w:tcPr>
            <w:tcW w:w="3168" w:type="dxa"/>
            <w:vAlign w:val="center"/>
          </w:tcPr>
          <w:p w14:paraId="00692B6F" w14:textId="77777777" w:rsidR="00CE5D33" w:rsidRPr="00D518BA" w:rsidRDefault="00CE5D33" w:rsidP="00364DAC">
            <w:pPr>
              <w:spacing w:before="40" w:after="40"/>
              <w:rPr>
                <w:color w:val="111111"/>
                <w:spacing w:val="-2"/>
                <w:w w:val="105"/>
              </w:rPr>
            </w:pPr>
            <w:r w:rsidRPr="00D518BA">
              <w:rPr>
                <w:color w:val="111111"/>
                <w:w w:val="105"/>
              </w:rPr>
              <w:t>Banquet</w:t>
            </w:r>
            <w:r w:rsidRPr="00D518BA">
              <w:rPr>
                <w:color w:val="111111"/>
                <w:spacing w:val="-5"/>
                <w:w w:val="105"/>
              </w:rPr>
              <w:t xml:space="preserve"> </w:t>
            </w:r>
            <w:r w:rsidRPr="00D518BA">
              <w:rPr>
                <w:color w:val="111111"/>
                <w:w w:val="105"/>
              </w:rPr>
              <w:t>&amp;</w:t>
            </w:r>
            <w:r w:rsidRPr="00D518BA">
              <w:rPr>
                <w:color w:val="111111"/>
                <w:spacing w:val="-9"/>
                <w:w w:val="105"/>
              </w:rPr>
              <w:t xml:space="preserve"> </w:t>
            </w:r>
            <w:r w:rsidRPr="00D518BA">
              <w:rPr>
                <w:color w:val="111111"/>
                <w:spacing w:val="-2"/>
                <w:w w:val="105"/>
              </w:rPr>
              <w:t>Catering</w:t>
            </w:r>
          </w:p>
        </w:tc>
        <w:tc>
          <w:tcPr>
            <w:tcW w:w="5328" w:type="dxa"/>
            <w:vAlign w:val="center"/>
          </w:tcPr>
          <w:p w14:paraId="5DB40296" w14:textId="77777777" w:rsidR="00CE5D33" w:rsidRDefault="00CE5D33" w:rsidP="00364DAC">
            <w:pPr>
              <w:spacing w:before="40" w:after="40"/>
            </w:pPr>
          </w:p>
        </w:tc>
        <w:tc>
          <w:tcPr>
            <w:tcW w:w="2160" w:type="dxa"/>
            <w:vAlign w:val="center"/>
          </w:tcPr>
          <w:p w14:paraId="5DD41659" w14:textId="77777777" w:rsidR="00CE5D33" w:rsidRDefault="00CE5D33" w:rsidP="00364DAC">
            <w:pPr>
              <w:spacing w:before="40" w:after="40"/>
              <w:jc w:val="center"/>
            </w:pPr>
            <w:r w:rsidRPr="00D518BA">
              <w:rPr>
                <w:spacing w:val="-2"/>
              </w:rPr>
              <w:t>$500.00</w:t>
            </w:r>
          </w:p>
        </w:tc>
      </w:tr>
      <w:tr w:rsidR="00CE5D33" w14:paraId="03592389" w14:textId="77777777" w:rsidTr="00364DAC">
        <w:tc>
          <w:tcPr>
            <w:tcW w:w="3168" w:type="dxa"/>
            <w:vAlign w:val="center"/>
          </w:tcPr>
          <w:p w14:paraId="03E9B816" w14:textId="77777777" w:rsidR="00CE5D33" w:rsidRDefault="00CE5D33" w:rsidP="00364DAC">
            <w:pPr>
              <w:spacing w:before="40" w:after="40"/>
            </w:pPr>
            <w:r w:rsidRPr="00D518BA">
              <w:t>Single</w:t>
            </w:r>
            <w:r w:rsidRPr="00D518BA">
              <w:rPr>
                <w:spacing w:val="-14"/>
              </w:rPr>
              <w:t xml:space="preserve"> </w:t>
            </w:r>
            <w:r w:rsidRPr="00D518BA">
              <w:rPr>
                <w:spacing w:val="-2"/>
              </w:rPr>
              <w:t>Event</w:t>
            </w:r>
          </w:p>
        </w:tc>
        <w:tc>
          <w:tcPr>
            <w:tcW w:w="5328" w:type="dxa"/>
            <w:vAlign w:val="center"/>
          </w:tcPr>
          <w:p w14:paraId="3847DBF7" w14:textId="77777777" w:rsidR="00CE5D33" w:rsidRDefault="00CE5D33" w:rsidP="00364DAC">
            <w:pPr>
              <w:spacing w:before="40" w:after="40"/>
            </w:pPr>
          </w:p>
        </w:tc>
        <w:tc>
          <w:tcPr>
            <w:tcW w:w="2160" w:type="dxa"/>
            <w:vAlign w:val="center"/>
          </w:tcPr>
          <w:p w14:paraId="37CE6082" w14:textId="77777777" w:rsidR="00CE5D33" w:rsidRDefault="00CE5D33" w:rsidP="00364DAC">
            <w:pPr>
              <w:spacing w:before="40" w:after="40"/>
              <w:jc w:val="center"/>
            </w:pPr>
            <w:r w:rsidRPr="00D518BA">
              <w:rPr>
                <w:spacing w:val="-2"/>
              </w:rPr>
              <w:t>$150.00</w:t>
            </w:r>
          </w:p>
        </w:tc>
      </w:tr>
      <w:tr w:rsidR="00CE5D33" w14:paraId="741D9C61" w14:textId="77777777" w:rsidTr="00364DAC">
        <w:tc>
          <w:tcPr>
            <w:tcW w:w="3168" w:type="dxa"/>
            <w:vAlign w:val="center"/>
          </w:tcPr>
          <w:p w14:paraId="0DB4FD1D" w14:textId="77777777" w:rsidR="00CE5D33" w:rsidRDefault="00CE5D33" w:rsidP="00364DAC">
            <w:pPr>
              <w:spacing w:before="40" w:after="40"/>
            </w:pPr>
            <w:r w:rsidRPr="00D518BA">
              <w:rPr>
                <w:color w:val="111111"/>
                <w:spacing w:val="-2"/>
                <w:w w:val="105"/>
              </w:rPr>
              <w:t>Wholesale</w:t>
            </w:r>
            <w:r w:rsidRPr="00D518BA">
              <w:rPr>
                <w:color w:val="111111"/>
                <w:spacing w:val="-3"/>
                <w:w w:val="105"/>
              </w:rPr>
              <w:t xml:space="preserve"> </w:t>
            </w:r>
            <w:r w:rsidRPr="00D518BA">
              <w:rPr>
                <w:color w:val="111111"/>
                <w:spacing w:val="-4"/>
                <w:w w:val="105"/>
              </w:rPr>
              <w:t>Beer</w:t>
            </w:r>
          </w:p>
        </w:tc>
        <w:tc>
          <w:tcPr>
            <w:tcW w:w="5328" w:type="dxa"/>
            <w:vAlign w:val="center"/>
          </w:tcPr>
          <w:p w14:paraId="735EF9CE" w14:textId="77777777" w:rsidR="00CE5D33" w:rsidRDefault="00CE5D33" w:rsidP="00364DAC">
            <w:pPr>
              <w:spacing w:before="40" w:after="40"/>
            </w:pPr>
          </w:p>
        </w:tc>
        <w:tc>
          <w:tcPr>
            <w:tcW w:w="2160" w:type="dxa"/>
            <w:vAlign w:val="center"/>
          </w:tcPr>
          <w:p w14:paraId="1DA23D7D" w14:textId="77777777" w:rsidR="00CE5D33" w:rsidRDefault="00CE5D33" w:rsidP="00364DAC">
            <w:pPr>
              <w:spacing w:before="40" w:after="40"/>
              <w:jc w:val="center"/>
            </w:pPr>
            <w:r w:rsidRPr="00D518BA">
              <w:rPr>
                <w:spacing w:val="-2"/>
              </w:rPr>
              <w:t>$300.00</w:t>
            </w:r>
          </w:p>
        </w:tc>
      </w:tr>
      <w:tr w:rsidR="00CE5D33" w14:paraId="74B8F217" w14:textId="77777777" w:rsidTr="00364DAC">
        <w:tc>
          <w:tcPr>
            <w:tcW w:w="3168" w:type="dxa"/>
            <w:vAlign w:val="center"/>
          </w:tcPr>
          <w:p w14:paraId="2F052961" w14:textId="77777777" w:rsidR="00CE5D33" w:rsidRPr="00D518BA" w:rsidRDefault="00CE5D33" w:rsidP="00364DAC">
            <w:pPr>
              <w:spacing w:before="40" w:after="40"/>
              <w:rPr>
                <w:color w:val="111111"/>
                <w:spacing w:val="-2"/>
                <w:w w:val="105"/>
              </w:rPr>
            </w:pPr>
            <w:r>
              <w:rPr>
                <w:color w:val="111111"/>
                <w:spacing w:val="-2"/>
                <w:w w:val="105"/>
              </w:rPr>
              <w:t>Manufacturing</w:t>
            </w:r>
          </w:p>
        </w:tc>
        <w:tc>
          <w:tcPr>
            <w:tcW w:w="5328" w:type="dxa"/>
            <w:vAlign w:val="center"/>
          </w:tcPr>
          <w:p w14:paraId="741136B1" w14:textId="77777777" w:rsidR="00CE5D33" w:rsidRDefault="00CE5D33" w:rsidP="00364DAC">
            <w:pPr>
              <w:spacing w:before="40" w:after="40"/>
            </w:pPr>
          </w:p>
        </w:tc>
        <w:tc>
          <w:tcPr>
            <w:tcW w:w="2160" w:type="dxa"/>
            <w:vAlign w:val="center"/>
          </w:tcPr>
          <w:p w14:paraId="536C16F1" w14:textId="77777777" w:rsidR="00CE5D33" w:rsidRDefault="00CE5D33" w:rsidP="00364DAC">
            <w:pPr>
              <w:spacing w:before="40" w:after="40"/>
              <w:jc w:val="center"/>
            </w:pPr>
            <w:r w:rsidRPr="00D518BA">
              <w:rPr>
                <w:spacing w:val="-2"/>
              </w:rPr>
              <w:t>$350.00</w:t>
            </w:r>
          </w:p>
        </w:tc>
      </w:tr>
    </w:tbl>
    <w:p w14:paraId="762C54B0" w14:textId="77777777" w:rsidR="00CE5D33" w:rsidRPr="0069021C" w:rsidRDefault="00CE5D33" w:rsidP="00CE5D33">
      <w:pPr>
        <w:spacing w:before="120" w:line="264" w:lineRule="auto"/>
        <w:rPr>
          <w:sz w:val="16"/>
          <w:szCs w:val="18"/>
        </w:rPr>
      </w:pPr>
      <w:r w:rsidRPr="0069021C">
        <w:rPr>
          <w:sz w:val="16"/>
          <w:szCs w:val="18"/>
        </w:rPr>
        <w:t>Alcohol-related business license applications are referred to local communities for consent and approval.</w:t>
      </w:r>
    </w:p>
    <w:p w14:paraId="1DB9D95A" w14:textId="77777777" w:rsidR="00CE5D33" w:rsidRDefault="00CE5D33" w:rsidP="00CE5D33">
      <w:pPr>
        <w:spacing w:line="264" w:lineRule="auto"/>
      </w:pPr>
    </w:p>
    <w:p w14:paraId="4D7A90C1" w14:textId="77777777" w:rsidR="00CE5D33" w:rsidRDefault="00CE5D33" w:rsidP="00CE5D33">
      <w:pPr>
        <w:pStyle w:val="Heading2"/>
      </w:pPr>
      <w:bookmarkStart w:id="8" w:name="_Toc145083021"/>
      <w:proofErr w:type="gramStart"/>
      <w:r>
        <w:t>Sexually-oriented</w:t>
      </w:r>
      <w:proofErr w:type="gramEnd"/>
      <w:r>
        <w:t xml:space="preserve"> Business Licenses</w:t>
      </w:r>
      <w:bookmarkEnd w:id="8"/>
    </w:p>
    <w:p w14:paraId="72101D25" w14:textId="77777777" w:rsidR="00CE5D33" w:rsidRDefault="00CE5D33" w:rsidP="00CE5D33">
      <w:pPr>
        <w:spacing w:line="264" w:lineRule="auto"/>
      </w:pPr>
    </w:p>
    <w:tbl>
      <w:tblPr>
        <w:tblStyle w:val="TableGrid"/>
        <w:tblW w:w="0" w:type="auto"/>
        <w:tblLook w:val="04A0" w:firstRow="1" w:lastRow="0" w:firstColumn="1" w:lastColumn="0" w:noHBand="0" w:noVBand="1"/>
      </w:tblPr>
      <w:tblGrid>
        <w:gridCol w:w="3168"/>
        <w:gridCol w:w="5328"/>
        <w:gridCol w:w="2160"/>
      </w:tblGrid>
      <w:tr w:rsidR="00CE5D33" w14:paraId="29ABDDFA" w14:textId="77777777" w:rsidTr="00364DAC">
        <w:tc>
          <w:tcPr>
            <w:tcW w:w="3168" w:type="dxa"/>
            <w:shd w:val="clear" w:color="auto" w:fill="8A171C"/>
            <w:vAlign w:val="center"/>
          </w:tcPr>
          <w:p w14:paraId="6F3AF6E5" w14:textId="77777777" w:rsidR="00CE5D33" w:rsidRPr="00B46325" w:rsidRDefault="00CE5D33" w:rsidP="00364DAC">
            <w:pPr>
              <w:spacing w:before="40" w:after="40"/>
              <w:jc w:val="center"/>
              <w:rPr>
                <w:b/>
                <w:bCs/>
              </w:rPr>
            </w:pPr>
            <w:r w:rsidRPr="00B46325">
              <w:rPr>
                <w:b/>
                <w:bCs/>
              </w:rPr>
              <w:t>Fee Type</w:t>
            </w:r>
          </w:p>
        </w:tc>
        <w:tc>
          <w:tcPr>
            <w:tcW w:w="5328" w:type="dxa"/>
            <w:shd w:val="clear" w:color="auto" w:fill="8A171C"/>
            <w:vAlign w:val="center"/>
          </w:tcPr>
          <w:p w14:paraId="441EA31B"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66641CA5" w14:textId="77777777" w:rsidR="00CE5D33" w:rsidRPr="00B46325" w:rsidRDefault="00CE5D33" w:rsidP="00364DAC">
            <w:pPr>
              <w:spacing w:before="40" w:after="40"/>
              <w:jc w:val="center"/>
              <w:rPr>
                <w:b/>
                <w:bCs/>
              </w:rPr>
            </w:pPr>
            <w:r w:rsidRPr="00B46325">
              <w:rPr>
                <w:b/>
                <w:bCs/>
              </w:rPr>
              <w:t>Amount</w:t>
            </w:r>
          </w:p>
        </w:tc>
      </w:tr>
      <w:tr w:rsidR="00CE5D33" w14:paraId="4BE862C2" w14:textId="77777777" w:rsidTr="00364DAC">
        <w:tc>
          <w:tcPr>
            <w:tcW w:w="3168" w:type="dxa"/>
            <w:vAlign w:val="center"/>
          </w:tcPr>
          <w:p w14:paraId="416F9936" w14:textId="77777777" w:rsidR="00CE5D33" w:rsidRDefault="00CE5D33" w:rsidP="00364DAC">
            <w:pPr>
              <w:spacing w:before="40" w:after="40"/>
            </w:pPr>
            <w:r w:rsidRPr="00D518BA">
              <w:t>Sexually</w:t>
            </w:r>
            <w:r w:rsidRPr="00D518BA">
              <w:rPr>
                <w:spacing w:val="-16"/>
              </w:rPr>
              <w:t xml:space="preserve"> </w:t>
            </w:r>
            <w:r w:rsidRPr="00D518BA">
              <w:t>Oriented</w:t>
            </w:r>
            <w:r w:rsidRPr="00D518BA">
              <w:rPr>
                <w:spacing w:val="-16"/>
              </w:rPr>
              <w:t xml:space="preserve"> </w:t>
            </w:r>
            <w:r w:rsidRPr="00D518BA">
              <w:t>Business</w:t>
            </w:r>
            <w:r w:rsidRPr="00D518BA">
              <w:rPr>
                <w:spacing w:val="-15"/>
              </w:rPr>
              <w:t xml:space="preserve"> </w:t>
            </w:r>
            <w:r>
              <w:rPr>
                <w:spacing w:val="-15"/>
              </w:rPr>
              <w:t xml:space="preserve">- </w:t>
            </w:r>
            <w:r w:rsidRPr="00D518BA">
              <w:t>Outcall Services</w:t>
            </w:r>
          </w:p>
        </w:tc>
        <w:tc>
          <w:tcPr>
            <w:tcW w:w="5328" w:type="dxa"/>
            <w:vAlign w:val="center"/>
          </w:tcPr>
          <w:p w14:paraId="71557AD7" w14:textId="77777777" w:rsidR="00CE5D33" w:rsidRDefault="00CE5D33" w:rsidP="00364DAC">
            <w:pPr>
              <w:spacing w:before="40" w:after="40"/>
            </w:pPr>
            <w:r>
              <w:t>Includes inspections and verification of zoning compliance.</w:t>
            </w:r>
          </w:p>
        </w:tc>
        <w:tc>
          <w:tcPr>
            <w:tcW w:w="2160" w:type="dxa"/>
            <w:vAlign w:val="center"/>
          </w:tcPr>
          <w:p w14:paraId="77567C38" w14:textId="77777777" w:rsidR="00CE5D33" w:rsidRDefault="00CE5D33" w:rsidP="00364DAC">
            <w:pPr>
              <w:spacing w:before="40" w:after="40"/>
              <w:jc w:val="center"/>
            </w:pPr>
            <w:r>
              <w:t>$300.00</w:t>
            </w:r>
          </w:p>
        </w:tc>
      </w:tr>
      <w:tr w:rsidR="00CE5D33" w14:paraId="55920960" w14:textId="77777777" w:rsidTr="00364DAC">
        <w:tc>
          <w:tcPr>
            <w:tcW w:w="3168" w:type="dxa"/>
            <w:vAlign w:val="center"/>
          </w:tcPr>
          <w:p w14:paraId="2D219467" w14:textId="77777777" w:rsidR="00CE5D33" w:rsidRDefault="00CE5D33" w:rsidP="00364DAC">
            <w:pPr>
              <w:spacing w:before="40" w:after="40"/>
            </w:pPr>
            <w:r w:rsidRPr="00D518BA">
              <w:t>Sexually</w:t>
            </w:r>
            <w:r w:rsidRPr="00D518BA">
              <w:rPr>
                <w:spacing w:val="-16"/>
              </w:rPr>
              <w:t xml:space="preserve"> </w:t>
            </w:r>
            <w:r w:rsidRPr="00D518BA">
              <w:t>Oriented</w:t>
            </w:r>
            <w:r w:rsidRPr="00D518BA">
              <w:rPr>
                <w:spacing w:val="-16"/>
              </w:rPr>
              <w:t xml:space="preserve"> </w:t>
            </w:r>
            <w:r w:rsidRPr="00D518BA">
              <w:t>Business</w:t>
            </w:r>
            <w:r w:rsidRPr="00D518BA">
              <w:rPr>
                <w:spacing w:val="-15"/>
              </w:rPr>
              <w:t xml:space="preserve"> </w:t>
            </w:r>
            <w:r w:rsidRPr="00D518BA">
              <w:t>- excluding Outcall Services</w:t>
            </w:r>
          </w:p>
        </w:tc>
        <w:tc>
          <w:tcPr>
            <w:tcW w:w="5328" w:type="dxa"/>
            <w:vAlign w:val="center"/>
          </w:tcPr>
          <w:p w14:paraId="7C470AC8" w14:textId="77777777" w:rsidR="00CE5D33" w:rsidRDefault="00CE5D33" w:rsidP="00364DAC">
            <w:pPr>
              <w:spacing w:before="40" w:after="40"/>
            </w:pPr>
            <w:r>
              <w:t>Includes inspections and verification of zoning compliance.</w:t>
            </w:r>
          </w:p>
        </w:tc>
        <w:tc>
          <w:tcPr>
            <w:tcW w:w="2160" w:type="dxa"/>
            <w:vAlign w:val="center"/>
          </w:tcPr>
          <w:p w14:paraId="4C7592EA" w14:textId="77777777" w:rsidR="00CE5D33" w:rsidRDefault="00CE5D33" w:rsidP="00364DAC">
            <w:pPr>
              <w:spacing w:before="40" w:after="40"/>
              <w:jc w:val="center"/>
            </w:pPr>
            <w:r>
              <w:t>$500.00</w:t>
            </w:r>
          </w:p>
        </w:tc>
      </w:tr>
    </w:tbl>
    <w:p w14:paraId="5E7E9711" w14:textId="77777777" w:rsidR="00CE5D33" w:rsidRDefault="00CE5D33" w:rsidP="00CE5D33">
      <w:pPr>
        <w:spacing w:line="264" w:lineRule="auto"/>
      </w:pPr>
    </w:p>
    <w:p w14:paraId="3976564C" w14:textId="27486A1F" w:rsidR="00CE5D33" w:rsidRDefault="00CE5D33" w:rsidP="00CE5D33">
      <w:pPr>
        <w:pStyle w:val="Heading1"/>
      </w:pPr>
      <w:bookmarkStart w:id="9" w:name="_Toc145083022"/>
      <w:r>
        <w:t>Building Permit Fees</w:t>
      </w:r>
      <w:bookmarkEnd w:id="9"/>
    </w:p>
    <w:p w14:paraId="0BD96366" w14:textId="77777777" w:rsidR="00CE5D33" w:rsidRDefault="00CE5D33" w:rsidP="00CE5D33">
      <w:pPr>
        <w:spacing w:line="264" w:lineRule="auto"/>
      </w:pPr>
    </w:p>
    <w:p w14:paraId="2DC705F7" w14:textId="77777777" w:rsidR="00CE5D33" w:rsidRDefault="00CE5D33" w:rsidP="00CE5D33">
      <w:pPr>
        <w:spacing w:line="264" w:lineRule="auto"/>
      </w:pPr>
      <w:r>
        <w:t>Building permits include necessary inspections. If additional inspections are required, applicants will be charged the reinspection fee for each additional visit. Most building permits will require a plan check fee in addition to the building permit fee. Plan check fees are listed separately.</w:t>
      </w:r>
    </w:p>
    <w:p w14:paraId="473C9A44" w14:textId="77777777" w:rsidR="00CE5D33" w:rsidRDefault="00CE5D33" w:rsidP="00CE5D33">
      <w:pPr>
        <w:spacing w:before="120" w:line="264" w:lineRule="auto"/>
      </w:pPr>
      <w:r>
        <w:t>Building permits and mechanical, plumbing &amp; electrical permits will be charged a state surcharge equal to 1% of the permit fee.</w:t>
      </w:r>
    </w:p>
    <w:p w14:paraId="7AF6EBC1" w14:textId="77777777" w:rsidR="00CE5D33" w:rsidRDefault="00CE5D33" w:rsidP="00CE5D33">
      <w:pPr>
        <w:spacing w:line="264" w:lineRule="auto"/>
      </w:pPr>
    </w:p>
    <w:tbl>
      <w:tblPr>
        <w:tblStyle w:val="TableGrid"/>
        <w:tblW w:w="0" w:type="auto"/>
        <w:tblLook w:val="04A0" w:firstRow="1" w:lastRow="0" w:firstColumn="1" w:lastColumn="0" w:noHBand="0" w:noVBand="1"/>
      </w:tblPr>
      <w:tblGrid>
        <w:gridCol w:w="3116"/>
        <w:gridCol w:w="5328"/>
        <w:gridCol w:w="2160"/>
      </w:tblGrid>
      <w:tr w:rsidR="00CE5D33" w14:paraId="5247AA2D" w14:textId="77777777" w:rsidTr="00364DAC">
        <w:tc>
          <w:tcPr>
            <w:tcW w:w="3116" w:type="dxa"/>
            <w:shd w:val="clear" w:color="auto" w:fill="8A171C"/>
            <w:vAlign w:val="center"/>
          </w:tcPr>
          <w:p w14:paraId="6DBF4F22" w14:textId="77777777" w:rsidR="00CE5D33" w:rsidRPr="00B46325" w:rsidRDefault="00CE5D33" w:rsidP="00364DAC">
            <w:pPr>
              <w:spacing w:before="40" w:after="40"/>
              <w:jc w:val="center"/>
              <w:rPr>
                <w:b/>
                <w:bCs/>
              </w:rPr>
            </w:pPr>
            <w:r w:rsidRPr="00B46325">
              <w:rPr>
                <w:b/>
                <w:bCs/>
              </w:rPr>
              <w:t>Fee Type</w:t>
            </w:r>
          </w:p>
        </w:tc>
        <w:tc>
          <w:tcPr>
            <w:tcW w:w="5328" w:type="dxa"/>
            <w:shd w:val="clear" w:color="auto" w:fill="8A171C"/>
            <w:vAlign w:val="center"/>
          </w:tcPr>
          <w:p w14:paraId="5F4BCDA6"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7A1D54B5" w14:textId="77777777" w:rsidR="00CE5D33" w:rsidRPr="00B46325" w:rsidRDefault="00CE5D33" w:rsidP="00364DAC">
            <w:pPr>
              <w:spacing w:before="40" w:after="40"/>
              <w:jc w:val="center"/>
              <w:rPr>
                <w:b/>
                <w:bCs/>
              </w:rPr>
            </w:pPr>
            <w:r w:rsidRPr="00B46325">
              <w:rPr>
                <w:b/>
                <w:bCs/>
              </w:rPr>
              <w:t>Amount</w:t>
            </w:r>
          </w:p>
        </w:tc>
      </w:tr>
      <w:tr w:rsidR="00CE5D33" w14:paraId="3DA730C0" w14:textId="77777777" w:rsidTr="00364DAC">
        <w:tc>
          <w:tcPr>
            <w:tcW w:w="3116" w:type="dxa"/>
            <w:vAlign w:val="center"/>
          </w:tcPr>
          <w:p w14:paraId="22585518" w14:textId="77777777" w:rsidR="00CE5D33" w:rsidRDefault="00CE5D33" w:rsidP="00364DAC">
            <w:pPr>
              <w:spacing w:before="40" w:after="40"/>
            </w:pPr>
            <w:r>
              <w:t>Building Permit - new construction</w:t>
            </w:r>
          </w:p>
        </w:tc>
        <w:tc>
          <w:tcPr>
            <w:tcW w:w="5328" w:type="dxa"/>
            <w:vAlign w:val="center"/>
          </w:tcPr>
          <w:p w14:paraId="31C53DE8" w14:textId="77777777" w:rsidR="00CE5D33" w:rsidRDefault="00CE5D33" w:rsidP="00364DAC">
            <w:pPr>
              <w:spacing w:before="40" w:after="40"/>
            </w:pPr>
            <w:r>
              <w:t>See below for valuation schedules</w:t>
            </w:r>
          </w:p>
        </w:tc>
        <w:tc>
          <w:tcPr>
            <w:tcW w:w="2160" w:type="dxa"/>
            <w:vAlign w:val="center"/>
          </w:tcPr>
          <w:p w14:paraId="76E4ABFE" w14:textId="77777777" w:rsidR="00CE5D33" w:rsidRDefault="00CE5D33" w:rsidP="00364DAC">
            <w:pPr>
              <w:spacing w:before="40" w:after="40"/>
              <w:jc w:val="center"/>
            </w:pPr>
            <w:r>
              <w:t xml:space="preserve">Varies </w:t>
            </w:r>
            <w:r w:rsidRPr="00EA0537">
              <w:rPr>
                <w:vertAlign w:val="superscript"/>
              </w:rPr>
              <w:t>a</w:t>
            </w:r>
          </w:p>
        </w:tc>
      </w:tr>
      <w:tr w:rsidR="00CE5D33" w14:paraId="46DA7492" w14:textId="77777777" w:rsidTr="00364DAC">
        <w:tc>
          <w:tcPr>
            <w:tcW w:w="3116" w:type="dxa"/>
            <w:vAlign w:val="center"/>
          </w:tcPr>
          <w:p w14:paraId="52060ACB" w14:textId="77777777" w:rsidR="00CE5D33" w:rsidRDefault="00CE5D33" w:rsidP="00364DAC">
            <w:pPr>
              <w:spacing w:before="40" w:after="40"/>
            </w:pPr>
            <w:r>
              <w:t>Building Permit - addition or remodel</w:t>
            </w:r>
          </w:p>
        </w:tc>
        <w:tc>
          <w:tcPr>
            <w:tcW w:w="5328" w:type="dxa"/>
            <w:vAlign w:val="center"/>
          </w:tcPr>
          <w:p w14:paraId="4CD8EDCE" w14:textId="77777777" w:rsidR="00CE5D33" w:rsidRDefault="00CE5D33" w:rsidP="00364DAC">
            <w:pPr>
              <w:spacing w:before="40" w:after="40"/>
            </w:pPr>
            <w:r>
              <w:t>See below for valuation schedules</w:t>
            </w:r>
          </w:p>
        </w:tc>
        <w:tc>
          <w:tcPr>
            <w:tcW w:w="2160" w:type="dxa"/>
            <w:vAlign w:val="center"/>
          </w:tcPr>
          <w:p w14:paraId="3927CC6E" w14:textId="77777777" w:rsidR="00CE5D33" w:rsidRDefault="00CE5D33" w:rsidP="00364DAC">
            <w:pPr>
              <w:spacing w:before="40" w:after="40"/>
              <w:jc w:val="center"/>
            </w:pPr>
            <w:r>
              <w:t xml:space="preserve">Varies </w:t>
            </w:r>
            <w:r w:rsidRPr="00EA0537">
              <w:rPr>
                <w:vertAlign w:val="superscript"/>
              </w:rPr>
              <w:t>a</w:t>
            </w:r>
          </w:p>
        </w:tc>
      </w:tr>
      <w:tr w:rsidR="00CE5D33" w14:paraId="29D3D2B7" w14:textId="77777777" w:rsidTr="00364DAC">
        <w:tc>
          <w:tcPr>
            <w:tcW w:w="3116" w:type="dxa"/>
            <w:vAlign w:val="center"/>
          </w:tcPr>
          <w:p w14:paraId="45B6F25C" w14:textId="77777777" w:rsidR="00CE5D33" w:rsidRDefault="00CE5D33" w:rsidP="00364DAC">
            <w:pPr>
              <w:spacing w:before="40" w:after="40"/>
            </w:pPr>
            <w:r>
              <w:t>Mobile Home Setup Permit</w:t>
            </w:r>
          </w:p>
        </w:tc>
        <w:tc>
          <w:tcPr>
            <w:tcW w:w="5328" w:type="dxa"/>
            <w:vAlign w:val="center"/>
          </w:tcPr>
          <w:p w14:paraId="167C8DCA" w14:textId="77777777" w:rsidR="00CE5D33" w:rsidRDefault="00CE5D33" w:rsidP="00364DAC">
            <w:pPr>
              <w:spacing w:before="40" w:after="40"/>
            </w:pPr>
          </w:p>
        </w:tc>
        <w:tc>
          <w:tcPr>
            <w:tcW w:w="2160" w:type="dxa"/>
            <w:vAlign w:val="center"/>
          </w:tcPr>
          <w:p w14:paraId="4358341B" w14:textId="77777777" w:rsidR="00CE5D33" w:rsidRDefault="00CE5D33" w:rsidP="00364DAC">
            <w:pPr>
              <w:spacing w:before="40" w:after="40"/>
              <w:jc w:val="center"/>
            </w:pPr>
            <w:r>
              <w:t>$200.00</w:t>
            </w:r>
          </w:p>
        </w:tc>
      </w:tr>
      <w:tr w:rsidR="00CE5D33" w14:paraId="362384DF" w14:textId="77777777" w:rsidTr="00364DAC">
        <w:tc>
          <w:tcPr>
            <w:tcW w:w="3116" w:type="dxa"/>
            <w:vAlign w:val="center"/>
          </w:tcPr>
          <w:p w14:paraId="3E478754" w14:textId="77777777" w:rsidR="00CE5D33" w:rsidRDefault="00CE5D33" w:rsidP="00364DAC">
            <w:pPr>
              <w:spacing w:before="40" w:after="40"/>
            </w:pPr>
            <w:r>
              <w:t>Mechanical, Plumbing &amp; Electrical Permit</w:t>
            </w:r>
          </w:p>
        </w:tc>
        <w:tc>
          <w:tcPr>
            <w:tcW w:w="5328" w:type="dxa"/>
            <w:vAlign w:val="center"/>
          </w:tcPr>
          <w:p w14:paraId="591F7AFB" w14:textId="77777777" w:rsidR="00CE5D33" w:rsidRDefault="00CE5D33" w:rsidP="00364DAC">
            <w:pPr>
              <w:spacing w:before="40" w:after="40"/>
            </w:pPr>
            <w:r>
              <w:t>Includes on-site inspection of one system.  Additional appliances and fixtures after the first will be charged the per-unit fee listed below.</w:t>
            </w:r>
          </w:p>
        </w:tc>
        <w:tc>
          <w:tcPr>
            <w:tcW w:w="2160" w:type="dxa"/>
            <w:vAlign w:val="center"/>
          </w:tcPr>
          <w:p w14:paraId="27BDC461" w14:textId="77777777" w:rsidR="00CE5D33" w:rsidRDefault="00CE5D33" w:rsidP="00364DAC">
            <w:pPr>
              <w:spacing w:before="40" w:after="40"/>
              <w:jc w:val="center"/>
            </w:pPr>
            <w:r>
              <w:t>$70.00</w:t>
            </w:r>
          </w:p>
        </w:tc>
      </w:tr>
      <w:tr w:rsidR="00CE5D33" w14:paraId="26FF435D" w14:textId="77777777" w:rsidTr="00364DAC">
        <w:tc>
          <w:tcPr>
            <w:tcW w:w="3116" w:type="dxa"/>
            <w:vAlign w:val="center"/>
          </w:tcPr>
          <w:p w14:paraId="0BAD2B5E" w14:textId="77777777" w:rsidR="00CE5D33" w:rsidRDefault="00CE5D33" w:rsidP="00364DAC">
            <w:pPr>
              <w:spacing w:before="40" w:after="40"/>
            </w:pPr>
            <w:r>
              <w:t>Fee per additional appliance or fixture</w:t>
            </w:r>
          </w:p>
        </w:tc>
        <w:tc>
          <w:tcPr>
            <w:tcW w:w="5328" w:type="dxa"/>
            <w:vAlign w:val="center"/>
          </w:tcPr>
          <w:p w14:paraId="0D656C26" w14:textId="77777777" w:rsidR="00CE5D33" w:rsidRDefault="00CE5D33" w:rsidP="00364DAC">
            <w:pPr>
              <w:spacing w:before="40" w:after="40"/>
            </w:pPr>
            <w:r>
              <w:t>Applies to each additional appliance, fixture, etc. inspected by inspector already on site.</w:t>
            </w:r>
          </w:p>
        </w:tc>
        <w:tc>
          <w:tcPr>
            <w:tcW w:w="2160" w:type="dxa"/>
            <w:vAlign w:val="center"/>
          </w:tcPr>
          <w:p w14:paraId="06F2ADB9" w14:textId="77777777" w:rsidR="00CE5D33" w:rsidRDefault="00CE5D33" w:rsidP="00364DAC">
            <w:pPr>
              <w:spacing w:before="40" w:after="40"/>
              <w:jc w:val="center"/>
            </w:pPr>
            <w:r>
              <w:t>$20.00</w:t>
            </w:r>
          </w:p>
        </w:tc>
      </w:tr>
      <w:tr w:rsidR="00CE5D33" w14:paraId="53AB8734" w14:textId="77777777" w:rsidTr="00364DAC">
        <w:tc>
          <w:tcPr>
            <w:tcW w:w="3116" w:type="dxa"/>
            <w:vAlign w:val="center"/>
          </w:tcPr>
          <w:p w14:paraId="29C80042" w14:textId="77777777" w:rsidR="00CE5D33" w:rsidRDefault="00CE5D33" w:rsidP="00364DAC">
            <w:pPr>
              <w:spacing w:before="40" w:after="40"/>
            </w:pPr>
            <w:r>
              <w:t>Grading Permit</w:t>
            </w:r>
          </w:p>
        </w:tc>
        <w:tc>
          <w:tcPr>
            <w:tcW w:w="5328" w:type="dxa"/>
            <w:vAlign w:val="center"/>
          </w:tcPr>
          <w:p w14:paraId="78BEA3AA" w14:textId="77777777" w:rsidR="00CE5D33" w:rsidRDefault="00CE5D33" w:rsidP="00364DAC">
            <w:pPr>
              <w:spacing w:before="40" w:after="40"/>
            </w:pPr>
          </w:p>
        </w:tc>
        <w:tc>
          <w:tcPr>
            <w:tcW w:w="2160" w:type="dxa"/>
            <w:vAlign w:val="center"/>
          </w:tcPr>
          <w:p w14:paraId="449999BB" w14:textId="77777777" w:rsidR="00CE5D33" w:rsidRDefault="00CE5D33" w:rsidP="00364DAC">
            <w:pPr>
              <w:spacing w:before="40" w:after="40"/>
              <w:jc w:val="center"/>
            </w:pPr>
            <w:r>
              <w:t xml:space="preserve">Varies </w:t>
            </w:r>
            <w:r w:rsidRPr="001E3FEE">
              <w:rPr>
                <w:vertAlign w:val="superscript"/>
              </w:rPr>
              <w:t>b</w:t>
            </w:r>
          </w:p>
        </w:tc>
      </w:tr>
      <w:tr w:rsidR="00CE5D33" w14:paraId="559C22FD" w14:textId="77777777" w:rsidTr="00364DAC">
        <w:tc>
          <w:tcPr>
            <w:tcW w:w="3116" w:type="dxa"/>
            <w:vAlign w:val="center"/>
          </w:tcPr>
          <w:p w14:paraId="766EC1C9" w14:textId="77777777" w:rsidR="00CE5D33" w:rsidRDefault="00CE5D33" w:rsidP="00364DAC">
            <w:pPr>
              <w:spacing w:before="40" w:after="40"/>
            </w:pPr>
            <w:r>
              <w:t>Retaining Wall Permit</w:t>
            </w:r>
          </w:p>
        </w:tc>
        <w:tc>
          <w:tcPr>
            <w:tcW w:w="5328" w:type="dxa"/>
            <w:vAlign w:val="center"/>
          </w:tcPr>
          <w:p w14:paraId="120D2B71" w14:textId="77777777" w:rsidR="00CE5D33" w:rsidRDefault="00CE5D33" w:rsidP="00364DAC">
            <w:pPr>
              <w:spacing w:before="40" w:after="40"/>
            </w:pPr>
          </w:p>
        </w:tc>
        <w:tc>
          <w:tcPr>
            <w:tcW w:w="2160" w:type="dxa"/>
            <w:vAlign w:val="center"/>
          </w:tcPr>
          <w:p w14:paraId="1E48456D" w14:textId="77777777" w:rsidR="00CE5D33" w:rsidRDefault="00CE5D33" w:rsidP="00364DAC">
            <w:pPr>
              <w:spacing w:before="40" w:after="40"/>
              <w:jc w:val="center"/>
            </w:pPr>
            <w:r>
              <w:t xml:space="preserve">Varies </w:t>
            </w:r>
            <w:r>
              <w:rPr>
                <w:vertAlign w:val="superscript"/>
              </w:rPr>
              <w:t>c</w:t>
            </w:r>
          </w:p>
        </w:tc>
      </w:tr>
      <w:tr w:rsidR="00CE5D33" w14:paraId="7BE75A1E" w14:textId="77777777" w:rsidTr="00364DAC">
        <w:tc>
          <w:tcPr>
            <w:tcW w:w="3116" w:type="dxa"/>
            <w:vAlign w:val="center"/>
          </w:tcPr>
          <w:p w14:paraId="61F72D2F" w14:textId="77777777" w:rsidR="00CE5D33" w:rsidRDefault="00CE5D33" w:rsidP="00364DAC">
            <w:pPr>
              <w:spacing w:before="40" w:after="40"/>
            </w:pPr>
            <w:r>
              <w:t>Demolition Permit</w:t>
            </w:r>
          </w:p>
        </w:tc>
        <w:tc>
          <w:tcPr>
            <w:tcW w:w="5328" w:type="dxa"/>
            <w:vAlign w:val="center"/>
          </w:tcPr>
          <w:p w14:paraId="628D45C7" w14:textId="77777777" w:rsidR="00CE5D33" w:rsidRDefault="00CE5D33" w:rsidP="00364DAC">
            <w:pPr>
              <w:spacing w:before="40" w:after="40"/>
            </w:pPr>
          </w:p>
        </w:tc>
        <w:tc>
          <w:tcPr>
            <w:tcW w:w="2160" w:type="dxa"/>
            <w:vAlign w:val="center"/>
          </w:tcPr>
          <w:p w14:paraId="60BADE19" w14:textId="77777777" w:rsidR="00CE5D33" w:rsidRDefault="00CE5D33" w:rsidP="00364DAC">
            <w:pPr>
              <w:spacing w:before="40" w:after="40"/>
              <w:jc w:val="center"/>
            </w:pPr>
            <w:r>
              <w:t xml:space="preserve">Varies </w:t>
            </w:r>
            <w:r>
              <w:rPr>
                <w:vertAlign w:val="superscript"/>
              </w:rPr>
              <w:t>d</w:t>
            </w:r>
          </w:p>
        </w:tc>
      </w:tr>
      <w:tr w:rsidR="00CE5D33" w14:paraId="1A4A4E14" w14:textId="77777777" w:rsidTr="00364DAC">
        <w:tc>
          <w:tcPr>
            <w:tcW w:w="3116" w:type="dxa"/>
            <w:vAlign w:val="center"/>
          </w:tcPr>
          <w:p w14:paraId="75792675" w14:textId="77777777" w:rsidR="00CE5D33" w:rsidRDefault="00CE5D33" w:rsidP="00364DAC">
            <w:pPr>
              <w:spacing w:before="40" w:after="40"/>
            </w:pPr>
            <w:r>
              <w:t>Window &amp; Door Replacement – residential</w:t>
            </w:r>
          </w:p>
        </w:tc>
        <w:tc>
          <w:tcPr>
            <w:tcW w:w="5328" w:type="dxa"/>
            <w:vAlign w:val="center"/>
          </w:tcPr>
          <w:p w14:paraId="43C5568E" w14:textId="77777777" w:rsidR="00CE5D33" w:rsidRDefault="00CE5D33" w:rsidP="00364DAC">
            <w:pPr>
              <w:spacing w:before="40" w:after="40"/>
            </w:pPr>
            <w:r>
              <w:t>Applies when no other work is being done.</w:t>
            </w:r>
          </w:p>
        </w:tc>
        <w:tc>
          <w:tcPr>
            <w:tcW w:w="2160" w:type="dxa"/>
            <w:vAlign w:val="center"/>
          </w:tcPr>
          <w:p w14:paraId="04966FC3" w14:textId="77777777" w:rsidR="00CE5D33" w:rsidRDefault="00CE5D33" w:rsidP="00364DAC">
            <w:pPr>
              <w:spacing w:before="40" w:after="40"/>
              <w:jc w:val="center"/>
            </w:pPr>
            <w:r>
              <w:t>$70.00</w:t>
            </w:r>
          </w:p>
        </w:tc>
      </w:tr>
      <w:tr w:rsidR="00CE5D33" w14:paraId="3AD15298" w14:textId="77777777" w:rsidTr="00364DAC">
        <w:tc>
          <w:tcPr>
            <w:tcW w:w="3116" w:type="dxa"/>
            <w:vAlign w:val="center"/>
          </w:tcPr>
          <w:p w14:paraId="2FA21E9F" w14:textId="77777777" w:rsidR="00CE5D33" w:rsidRDefault="00CE5D33" w:rsidP="00364DAC">
            <w:pPr>
              <w:spacing w:before="40" w:after="40"/>
            </w:pPr>
            <w:r>
              <w:t>Window &amp; Door Replacement – commercial</w:t>
            </w:r>
          </w:p>
        </w:tc>
        <w:tc>
          <w:tcPr>
            <w:tcW w:w="5328" w:type="dxa"/>
            <w:vAlign w:val="center"/>
          </w:tcPr>
          <w:p w14:paraId="797D8CEE" w14:textId="77777777" w:rsidR="00CE5D33" w:rsidRDefault="00CE5D33" w:rsidP="00364DAC">
            <w:pPr>
              <w:spacing w:before="40" w:after="40"/>
            </w:pPr>
            <w:r>
              <w:t>Applies when no other work is being done.</w:t>
            </w:r>
          </w:p>
        </w:tc>
        <w:tc>
          <w:tcPr>
            <w:tcW w:w="2160" w:type="dxa"/>
            <w:vAlign w:val="center"/>
          </w:tcPr>
          <w:p w14:paraId="60947820" w14:textId="77777777" w:rsidR="00CE5D33" w:rsidRDefault="00CE5D33" w:rsidP="00364DAC">
            <w:pPr>
              <w:spacing w:before="40" w:after="40"/>
              <w:jc w:val="center"/>
            </w:pPr>
            <w:r>
              <w:t xml:space="preserve">Varies </w:t>
            </w:r>
            <w:r>
              <w:rPr>
                <w:vertAlign w:val="superscript"/>
              </w:rPr>
              <w:t>d</w:t>
            </w:r>
          </w:p>
        </w:tc>
      </w:tr>
      <w:tr w:rsidR="00CE5D33" w14:paraId="346F9BE8" w14:textId="77777777" w:rsidTr="00364DAC">
        <w:tc>
          <w:tcPr>
            <w:tcW w:w="3116" w:type="dxa"/>
            <w:shd w:val="clear" w:color="auto" w:fill="8A171C"/>
            <w:vAlign w:val="center"/>
          </w:tcPr>
          <w:p w14:paraId="0B5A6B70" w14:textId="77777777" w:rsidR="00CE5D33" w:rsidRPr="00B46325" w:rsidRDefault="00CE5D33" w:rsidP="00364DAC">
            <w:pPr>
              <w:spacing w:before="40" w:after="40"/>
              <w:rPr>
                <w:b/>
                <w:bCs/>
                <w:color w:val="FFFFFF" w:themeColor="background1"/>
              </w:rPr>
            </w:pPr>
            <w:r>
              <w:rPr>
                <w:b/>
                <w:bCs/>
                <w:color w:val="FFFFFF" w:themeColor="background1"/>
              </w:rPr>
              <w:t>Reroofing Permit</w:t>
            </w:r>
            <w:r w:rsidRPr="00B46325">
              <w:rPr>
                <w:b/>
                <w:bCs/>
                <w:color w:val="FFFFFF" w:themeColor="background1"/>
              </w:rPr>
              <w:t xml:space="preserve"> Fees</w:t>
            </w:r>
          </w:p>
        </w:tc>
        <w:tc>
          <w:tcPr>
            <w:tcW w:w="5328" w:type="dxa"/>
            <w:shd w:val="clear" w:color="auto" w:fill="8A171C"/>
            <w:vAlign w:val="center"/>
          </w:tcPr>
          <w:p w14:paraId="26D84F7A" w14:textId="77777777" w:rsidR="00CE5D33" w:rsidRPr="00B46325" w:rsidRDefault="00CE5D33" w:rsidP="00364DAC">
            <w:pPr>
              <w:spacing w:before="40" w:after="40"/>
              <w:rPr>
                <w:b/>
                <w:bCs/>
                <w:color w:val="FFFFFF" w:themeColor="background1"/>
              </w:rPr>
            </w:pPr>
          </w:p>
        </w:tc>
        <w:tc>
          <w:tcPr>
            <w:tcW w:w="2160" w:type="dxa"/>
            <w:shd w:val="clear" w:color="auto" w:fill="8A171C"/>
            <w:vAlign w:val="center"/>
          </w:tcPr>
          <w:p w14:paraId="536DC01B" w14:textId="77777777" w:rsidR="00CE5D33" w:rsidRPr="00B46325" w:rsidRDefault="00CE5D33" w:rsidP="00364DAC">
            <w:pPr>
              <w:spacing w:before="40" w:after="40"/>
              <w:jc w:val="center"/>
              <w:rPr>
                <w:b/>
                <w:bCs/>
                <w:color w:val="FFFFFF" w:themeColor="background1"/>
              </w:rPr>
            </w:pPr>
          </w:p>
        </w:tc>
      </w:tr>
      <w:tr w:rsidR="00CE5D33" w14:paraId="1532F741" w14:textId="77777777" w:rsidTr="00364DAC">
        <w:tc>
          <w:tcPr>
            <w:tcW w:w="3116" w:type="dxa"/>
            <w:vAlign w:val="center"/>
          </w:tcPr>
          <w:p w14:paraId="38BCF3CA" w14:textId="77777777" w:rsidR="00CE5D33" w:rsidRDefault="00CE5D33" w:rsidP="00364DAC">
            <w:pPr>
              <w:spacing w:before="40" w:after="40"/>
            </w:pPr>
            <w:r>
              <w:lastRenderedPageBreak/>
              <w:t>Reroofing – residential roof with sheathing</w:t>
            </w:r>
          </w:p>
        </w:tc>
        <w:tc>
          <w:tcPr>
            <w:tcW w:w="5328" w:type="dxa"/>
            <w:vAlign w:val="center"/>
          </w:tcPr>
          <w:p w14:paraId="43E1646C" w14:textId="77777777" w:rsidR="00CE5D33" w:rsidRDefault="00CE5D33" w:rsidP="00364DAC">
            <w:pPr>
              <w:spacing w:before="40" w:after="40"/>
            </w:pPr>
            <w:r>
              <w:t>Includes inspection of sheathing or decking.</w:t>
            </w:r>
          </w:p>
        </w:tc>
        <w:tc>
          <w:tcPr>
            <w:tcW w:w="2160" w:type="dxa"/>
            <w:vAlign w:val="center"/>
          </w:tcPr>
          <w:p w14:paraId="38D66D7C" w14:textId="77777777" w:rsidR="00CE5D33" w:rsidRDefault="00CE5D33" w:rsidP="00364DAC">
            <w:pPr>
              <w:spacing w:before="40" w:after="40"/>
              <w:jc w:val="center"/>
            </w:pPr>
            <w:r>
              <w:t>$125.00</w:t>
            </w:r>
          </w:p>
        </w:tc>
      </w:tr>
      <w:tr w:rsidR="00CE5D33" w14:paraId="6D8F501A" w14:textId="77777777" w:rsidTr="00364DAC">
        <w:tc>
          <w:tcPr>
            <w:tcW w:w="3116" w:type="dxa"/>
            <w:vAlign w:val="center"/>
          </w:tcPr>
          <w:p w14:paraId="5F443DD8" w14:textId="77777777" w:rsidR="00CE5D33" w:rsidRDefault="00CE5D33" w:rsidP="00364DAC">
            <w:pPr>
              <w:spacing w:before="40" w:after="40"/>
            </w:pPr>
            <w:r>
              <w:t>Reroofing – residential roof without sheathing</w:t>
            </w:r>
          </w:p>
        </w:tc>
        <w:tc>
          <w:tcPr>
            <w:tcW w:w="5328" w:type="dxa"/>
            <w:vAlign w:val="center"/>
          </w:tcPr>
          <w:p w14:paraId="58058160" w14:textId="77777777" w:rsidR="00CE5D33" w:rsidRDefault="00CE5D33" w:rsidP="00364DAC">
            <w:pPr>
              <w:spacing w:before="40" w:after="40"/>
            </w:pPr>
            <w:r>
              <w:t>Shingles only; no decking or sheathing.</w:t>
            </w:r>
          </w:p>
        </w:tc>
        <w:tc>
          <w:tcPr>
            <w:tcW w:w="2160" w:type="dxa"/>
            <w:vAlign w:val="center"/>
          </w:tcPr>
          <w:p w14:paraId="66412E04" w14:textId="77777777" w:rsidR="00CE5D33" w:rsidRDefault="00CE5D33" w:rsidP="00364DAC">
            <w:pPr>
              <w:spacing w:before="40" w:after="40"/>
              <w:jc w:val="center"/>
            </w:pPr>
            <w:r>
              <w:t>$75.00</w:t>
            </w:r>
          </w:p>
        </w:tc>
      </w:tr>
      <w:tr w:rsidR="00CE5D33" w14:paraId="6C25FB37" w14:textId="77777777" w:rsidTr="00364DAC">
        <w:tc>
          <w:tcPr>
            <w:tcW w:w="3116" w:type="dxa"/>
            <w:vAlign w:val="center"/>
          </w:tcPr>
          <w:p w14:paraId="2E00F0EE" w14:textId="77777777" w:rsidR="00CE5D33" w:rsidRDefault="00CE5D33" w:rsidP="00364DAC">
            <w:pPr>
              <w:spacing w:before="40" w:after="40"/>
            </w:pPr>
            <w:r>
              <w:t>Reroofing – small commercial</w:t>
            </w:r>
          </w:p>
        </w:tc>
        <w:tc>
          <w:tcPr>
            <w:tcW w:w="5328" w:type="dxa"/>
            <w:vAlign w:val="center"/>
          </w:tcPr>
          <w:p w14:paraId="75279B1F" w14:textId="77777777" w:rsidR="00CE5D33" w:rsidRDefault="00CE5D33" w:rsidP="00364DAC">
            <w:pPr>
              <w:spacing w:before="40" w:after="40"/>
            </w:pPr>
            <w:r>
              <w:t>Commercial roof project under $10,000 valuation.</w:t>
            </w:r>
          </w:p>
        </w:tc>
        <w:tc>
          <w:tcPr>
            <w:tcW w:w="2160" w:type="dxa"/>
            <w:vAlign w:val="center"/>
          </w:tcPr>
          <w:p w14:paraId="0B76EB1A" w14:textId="77777777" w:rsidR="00CE5D33" w:rsidRDefault="00CE5D33" w:rsidP="00364DAC">
            <w:pPr>
              <w:spacing w:before="40" w:after="40"/>
              <w:jc w:val="center"/>
            </w:pPr>
            <w:r>
              <w:t>$150.00</w:t>
            </w:r>
          </w:p>
        </w:tc>
      </w:tr>
      <w:tr w:rsidR="00CE5D33" w14:paraId="45C58263" w14:textId="77777777" w:rsidTr="00364DAC">
        <w:tc>
          <w:tcPr>
            <w:tcW w:w="3116" w:type="dxa"/>
            <w:vAlign w:val="center"/>
          </w:tcPr>
          <w:p w14:paraId="082364B8" w14:textId="77777777" w:rsidR="00CE5D33" w:rsidRDefault="00CE5D33" w:rsidP="00364DAC">
            <w:pPr>
              <w:spacing w:before="40" w:after="40"/>
            </w:pPr>
            <w:r w:rsidRPr="00906389">
              <w:t xml:space="preserve">Reroofing – </w:t>
            </w:r>
            <w:r>
              <w:t>medium</w:t>
            </w:r>
            <w:r w:rsidRPr="00906389">
              <w:t xml:space="preserve"> commercial</w:t>
            </w:r>
          </w:p>
        </w:tc>
        <w:tc>
          <w:tcPr>
            <w:tcW w:w="5328" w:type="dxa"/>
            <w:vAlign w:val="center"/>
          </w:tcPr>
          <w:p w14:paraId="50DBA482" w14:textId="77777777" w:rsidR="00CE5D33" w:rsidRDefault="00CE5D33" w:rsidP="00364DAC">
            <w:pPr>
              <w:spacing w:before="40" w:after="40"/>
            </w:pPr>
            <w:r>
              <w:t>Commercial roof project between $10,000 and $49,999 valuation.</w:t>
            </w:r>
          </w:p>
        </w:tc>
        <w:tc>
          <w:tcPr>
            <w:tcW w:w="2160" w:type="dxa"/>
            <w:vAlign w:val="center"/>
          </w:tcPr>
          <w:p w14:paraId="1542FBE0" w14:textId="77777777" w:rsidR="00CE5D33" w:rsidRDefault="00CE5D33" w:rsidP="00364DAC">
            <w:pPr>
              <w:spacing w:before="40" w:after="40"/>
              <w:jc w:val="center"/>
            </w:pPr>
            <w:r>
              <w:t>$175.00</w:t>
            </w:r>
          </w:p>
        </w:tc>
      </w:tr>
      <w:tr w:rsidR="00CE5D33" w14:paraId="6647CF42" w14:textId="77777777" w:rsidTr="00364DAC">
        <w:tc>
          <w:tcPr>
            <w:tcW w:w="3116" w:type="dxa"/>
            <w:vAlign w:val="center"/>
          </w:tcPr>
          <w:p w14:paraId="4527EAC7" w14:textId="77777777" w:rsidR="00CE5D33" w:rsidRDefault="00CE5D33" w:rsidP="00364DAC">
            <w:pPr>
              <w:spacing w:before="40" w:after="40"/>
            </w:pPr>
            <w:r w:rsidRPr="00906389">
              <w:t xml:space="preserve">Reroofing – </w:t>
            </w:r>
            <w:r>
              <w:t>large</w:t>
            </w:r>
            <w:r w:rsidRPr="00906389">
              <w:t xml:space="preserve"> commercial</w:t>
            </w:r>
          </w:p>
        </w:tc>
        <w:tc>
          <w:tcPr>
            <w:tcW w:w="5328" w:type="dxa"/>
            <w:vAlign w:val="center"/>
          </w:tcPr>
          <w:p w14:paraId="2766B3D4" w14:textId="77777777" w:rsidR="00CE5D33" w:rsidRDefault="00CE5D33" w:rsidP="00364DAC">
            <w:pPr>
              <w:spacing w:before="40" w:after="40"/>
            </w:pPr>
            <w:r>
              <w:t>Commercial roof project $50,000 valuation or higher.</w:t>
            </w:r>
          </w:p>
        </w:tc>
        <w:tc>
          <w:tcPr>
            <w:tcW w:w="2160" w:type="dxa"/>
            <w:vAlign w:val="center"/>
          </w:tcPr>
          <w:p w14:paraId="2A0D9632" w14:textId="77777777" w:rsidR="00CE5D33" w:rsidRDefault="00CE5D33" w:rsidP="00364DAC">
            <w:pPr>
              <w:spacing w:before="40" w:after="40"/>
              <w:jc w:val="center"/>
            </w:pPr>
            <w:r>
              <w:t>$250.00</w:t>
            </w:r>
          </w:p>
        </w:tc>
      </w:tr>
      <w:tr w:rsidR="00CE5D33" w14:paraId="3AC3FF72" w14:textId="77777777" w:rsidTr="00364DAC">
        <w:tc>
          <w:tcPr>
            <w:tcW w:w="8444" w:type="dxa"/>
            <w:gridSpan w:val="2"/>
            <w:shd w:val="clear" w:color="auto" w:fill="8A171C"/>
            <w:vAlign w:val="center"/>
          </w:tcPr>
          <w:p w14:paraId="6BE701AC" w14:textId="77777777" w:rsidR="00CE5D33" w:rsidRPr="00B46325" w:rsidRDefault="00CE5D33" w:rsidP="00364DAC">
            <w:pPr>
              <w:spacing w:before="40" w:after="40"/>
              <w:rPr>
                <w:b/>
                <w:bCs/>
                <w:color w:val="FFFFFF" w:themeColor="background1"/>
              </w:rPr>
            </w:pPr>
            <w:r>
              <w:rPr>
                <w:b/>
                <w:bCs/>
                <w:color w:val="FFFFFF" w:themeColor="background1"/>
              </w:rPr>
              <w:t>Solar Power System Permit</w:t>
            </w:r>
            <w:r w:rsidRPr="00B46325">
              <w:rPr>
                <w:b/>
                <w:bCs/>
                <w:color w:val="FFFFFF" w:themeColor="background1"/>
              </w:rPr>
              <w:t xml:space="preserve"> Fees</w:t>
            </w:r>
          </w:p>
        </w:tc>
        <w:tc>
          <w:tcPr>
            <w:tcW w:w="2160" w:type="dxa"/>
            <w:shd w:val="clear" w:color="auto" w:fill="8A171C"/>
            <w:vAlign w:val="center"/>
          </w:tcPr>
          <w:p w14:paraId="18381681" w14:textId="77777777" w:rsidR="00CE5D33" w:rsidRPr="00B46325" w:rsidRDefault="00CE5D33" w:rsidP="00364DAC">
            <w:pPr>
              <w:spacing w:before="40" w:after="40"/>
              <w:jc w:val="center"/>
              <w:rPr>
                <w:b/>
                <w:bCs/>
                <w:color w:val="FFFFFF" w:themeColor="background1"/>
              </w:rPr>
            </w:pPr>
          </w:p>
        </w:tc>
      </w:tr>
      <w:tr w:rsidR="00CE5D33" w14:paraId="357D16C7" w14:textId="77777777" w:rsidTr="00364DAC">
        <w:tc>
          <w:tcPr>
            <w:tcW w:w="3116" w:type="dxa"/>
            <w:vAlign w:val="center"/>
          </w:tcPr>
          <w:p w14:paraId="0C2B952E" w14:textId="77777777" w:rsidR="00CE5D33" w:rsidRDefault="00CE5D33" w:rsidP="00364DAC">
            <w:pPr>
              <w:spacing w:before="40" w:after="40"/>
            </w:pPr>
            <w:r>
              <w:t>Residential/Small Commercial Solar Permit – base fee</w:t>
            </w:r>
          </w:p>
        </w:tc>
        <w:tc>
          <w:tcPr>
            <w:tcW w:w="5328" w:type="dxa"/>
            <w:vAlign w:val="center"/>
          </w:tcPr>
          <w:p w14:paraId="7F06B43D" w14:textId="77777777" w:rsidR="00CE5D33" w:rsidRDefault="00CE5D33" w:rsidP="00364DAC">
            <w:pPr>
              <w:spacing w:before="40" w:after="40"/>
            </w:pPr>
            <w:r>
              <w:t>Applies to residential and commercial installations up to 20 kW. Does not include fees for required plan check.</w:t>
            </w:r>
          </w:p>
        </w:tc>
        <w:tc>
          <w:tcPr>
            <w:tcW w:w="2160" w:type="dxa"/>
            <w:vAlign w:val="center"/>
          </w:tcPr>
          <w:p w14:paraId="3F3D80A5" w14:textId="77777777" w:rsidR="00CE5D33" w:rsidRDefault="00CE5D33" w:rsidP="00364DAC">
            <w:pPr>
              <w:spacing w:before="40" w:after="40"/>
              <w:jc w:val="center"/>
            </w:pPr>
            <w:r>
              <w:t>$100.00</w:t>
            </w:r>
          </w:p>
        </w:tc>
      </w:tr>
      <w:tr w:rsidR="00CE5D33" w14:paraId="448893BD" w14:textId="77777777" w:rsidTr="00364DAC">
        <w:tc>
          <w:tcPr>
            <w:tcW w:w="3116" w:type="dxa"/>
            <w:vAlign w:val="center"/>
          </w:tcPr>
          <w:p w14:paraId="1ADFAC28" w14:textId="77777777" w:rsidR="00CE5D33" w:rsidRDefault="00CE5D33" w:rsidP="00364DAC">
            <w:pPr>
              <w:spacing w:before="40" w:after="40"/>
            </w:pPr>
            <w:r>
              <w:t>Residential/Small Commercial Solar Permit – fee per kW</w:t>
            </w:r>
          </w:p>
        </w:tc>
        <w:tc>
          <w:tcPr>
            <w:tcW w:w="5328" w:type="dxa"/>
            <w:vAlign w:val="center"/>
          </w:tcPr>
          <w:p w14:paraId="11DC4889" w14:textId="77777777" w:rsidR="00CE5D33" w:rsidRDefault="00CE5D33" w:rsidP="00364DAC">
            <w:pPr>
              <w:spacing w:before="40" w:after="40"/>
            </w:pPr>
            <w:r>
              <w:t>Additional fee based on size of installation. Does not include fees for required plan check.</w:t>
            </w:r>
          </w:p>
        </w:tc>
        <w:tc>
          <w:tcPr>
            <w:tcW w:w="2160" w:type="dxa"/>
            <w:vAlign w:val="center"/>
          </w:tcPr>
          <w:p w14:paraId="4AD7669E" w14:textId="77777777" w:rsidR="00CE5D33" w:rsidRDefault="00CE5D33" w:rsidP="00364DAC">
            <w:pPr>
              <w:spacing w:before="40" w:after="40"/>
              <w:jc w:val="center"/>
            </w:pPr>
            <w:r>
              <w:t>$30.00 per kW</w:t>
            </w:r>
          </w:p>
        </w:tc>
      </w:tr>
      <w:tr w:rsidR="00CE5D33" w14:paraId="0170DD1F" w14:textId="77777777" w:rsidTr="00364DAC">
        <w:tc>
          <w:tcPr>
            <w:tcW w:w="3116" w:type="dxa"/>
            <w:vAlign w:val="center"/>
          </w:tcPr>
          <w:p w14:paraId="4698996B" w14:textId="77777777" w:rsidR="00CE5D33" w:rsidRDefault="00CE5D33" w:rsidP="00364DAC">
            <w:pPr>
              <w:spacing w:before="40" w:after="40"/>
            </w:pPr>
            <w:r>
              <w:t>Commercial Solar over 20 kW</w:t>
            </w:r>
          </w:p>
        </w:tc>
        <w:tc>
          <w:tcPr>
            <w:tcW w:w="5328" w:type="dxa"/>
            <w:vAlign w:val="center"/>
          </w:tcPr>
          <w:p w14:paraId="67427CF4" w14:textId="77777777" w:rsidR="00CE5D33" w:rsidRDefault="00CE5D33" w:rsidP="00364DAC">
            <w:pPr>
              <w:spacing w:before="40" w:after="40"/>
            </w:pPr>
            <w:r>
              <w:t>Applies to larger commercial installations over 20 kW.</w:t>
            </w:r>
          </w:p>
        </w:tc>
        <w:tc>
          <w:tcPr>
            <w:tcW w:w="2160" w:type="dxa"/>
            <w:vAlign w:val="center"/>
          </w:tcPr>
          <w:p w14:paraId="7CC089BC" w14:textId="77777777" w:rsidR="00CE5D33" w:rsidRDefault="00CE5D33" w:rsidP="00364DAC">
            <w:pPr>
              <w:spacing w:before="40" w:after="40"/>
              <w:jc w:val="center"/>
            </w:pPr>
            <w:r>
              <w:t xml:space="preserve">Varies </w:t>
            </w:r>
            <w:r w:rsidRPr="00B07BC5">
              <w:rPr>
                <w:vertAlign w:val="superscript"/>
              </w:rPr>
              <w:t>e</w:t>
            </w:r>
          </w:p>
        </w:tc>
      </w:tr>
      <w:tr w:rsidR="00CE5D33" w14:paraId="28D34040" w14:textId="77777777" w:rsidTr="00364DAC">
        <w:tc>
          <w:tcPr>
            <w:tcW w:w="3116" w:type="dxa"/>
            <w:vAlign w:val="center"/>
          </w:tcPr>
          <w:p w14:paraId="61DFB06C" w14:textId="77777777" w:rsidR="00CE5D33" w:rsidRDefault="00CE5D33" w:rsidP="00364DAC">
            <w:pPr>
              <w:spacing w:before="40" w:after="40"/>
            </w:pPr>
            <w:r>
              <w:t>Battery Storage System</w:t>
            </w:r>
          </w:p>
        </w:tc>
        <w:tc>
          <w:tcPr>
            <w:tcW w:w="5328" w:type="dxa"/>
            <w:vAlign w:val="center"/>
          </w:tcPr>
          <w:p w14:paraId="5D8007FC" w14:textId="77777777" w:rsidR="00CE5D33" w:rsidRDefault="00CE5D33" w:rsidP="00364DAC">
            <w:pPr>
              <w:spacing w:before="40" w:after="40"/>
            </w:pPr>
            <w:r>
              <w:t>Assumes that inspector is already on site for inspection of installation.</w:t>
            </w:r>
          </w:p>
        </w:tc>
        <w:tc>
          <w:tcPr>
            <w:tcW w:w="2160" w:type="dxa"/>
            <w:vAlign w:val="center"/>
          </w:tcPr>
          <w:p w14:paraId="13BF314E" w14:textId="77777777" w:rsidR="00CE5D33" w:rsidRDefault="00CE5D33" w:rsidP="00364DAC">
            <w:pPr>
              <w:spacing w:before="40" w:after="40"/>
              <w:jc w:val="center"/>
            </w:pPr>
            <w:r>
              <w:t>$2.00 per battery</w:t>
            </w:r>
          </w:p>
        </w:tc>
      </w:tr>
      <w:tr w:rsidR="00CE5D33" w14:paraId="44D02686" w14:textId="77777777" w:rsidTr="00364DAC">
        <w:tc>
          <w:tcPr>
            <w:tcW w:w="3116" w:type="dxa"/>
            <w:shd w:val="clear" w:color="auto" w:fill="8A171C"/>
            <w:vAlign w:val="center"/>
          </w:tcPr>
          <w:p w14:paraId="4B549298" w14:textId="77777777" w:rsidR="00CE5D33" w:rsidRPr="00B46325" w:rsidRDefault="00CE5D33" w:rsidP="00364DAC">
            <w:pPr>
              <w:spacing w:before="40" w:after="40"/>
              <w:rPr>
                <w:b/>
                <w:bCs/>
                <w:color w:val="FFFFFF" w:themeColor="background1"/>
              </w:rPr>
            </w:pPr>
            <w:r w:rsidRPr="00B46325">
              <w:rPr>
                <w:b/>
                <w:bCs/>
                <w:color w:val="FFFFFF" w:themeColor="background1"/>
              </w:rPr>
              <w:t>Additional Inspection Fees</w:t>
            </w:r>
          </w:p>
        </w:tc>
        <w:tc>
          <w:tcPr>
            <w:tcW w:w="5328" w:type="dxa"/>
            <w:shd w:val="clear" w:color="auto" w:fill="8A171C"/>
            <w:vAlign w:val="center"/>
          </w:tcPr>
          <w:p w14:paraId="0688A5AB" w14:textId="77777777" w:rsidR="00CE5D33" w:rsidRPr="00B46325" w:rsidRDefault="00CE5D33" w:rsidP="00364DAC">
            <w:pPr>
              <w:spacing w:before="40" w:after="40"/>
              <w:rPr>
                <w:b/>
                <w:bCs/>
                <w:color w:val="FFFFFF" w:themeColor="background1"/>
              </w:rPr>
            </w:pPr>
          </w:p>
        </w:tc>
        <w:tc>
          <w:tcPr>
            <w:tcW w:w="2160" w:type="dxa"/>
            <w:shd w:val="clear" w:color="auto" w:fill="8A171C"/>
            <w:vAlign w:val="center"/>
          </w:tcPr>
          <w:p w14:paraId="4348396F" w14:textId="77777777" w:rsidR="00CE5D33" w:rsidRPr="00B46325" w:rsidRDefault="00CE5D33" w:rsidP="00364DAC">
            <w:pPr>
              <w:spacing w:before="40" w:after="40"/>
              <w:jc w:val="center"/>
              <w:rPr>
                <w:b/>
                <w:bCs/>
                <w:color w:val="FFFFFF" w:themeColor="background1"/>
              </w:rPr>
            </w:pPr>
          </w:p>
        </w:tc>
      </w:tr>
      <w:tr w:rsidR="00CE5D33" w14:paraId="0F1CEFFB" w14:textId="77777777" w:rsidTr="00364DAC">
        <w:tc>
          <w:tcPr>
            <w:tcW w:w="3116" w:type="dxa"/>
            <w:vAlign w:val="center"/>
          </w:tcPr>
          <w:p w14:paraId="0062BC4C" w14:textId="77777777" w:rsidR="00CE5D33" w:rsidRDefault="00CE5D33" w:rsidP="00364DAC">
            <w:pPr>
              <w:spacing w:before="40" w:after="40"/>
            </w:pPr>
            <w:r>
              <w:t>Reinspection</w:t>
            </w:r>
          </w:p>
        </w:tc>
        <w:tc>
          <w:tcPr>
            <w:tcW w:w="5328" w:type="dxa"/>
            <w:vAlign w:val="center"/>
          </w:tcPr>
          <w:p w14:paraId="66DE6C60" w14:textId="77777777" w:rsidR="00CE5D33" w:rsidRDefault="00CE5D33" w:rsidP="00364DAC">
            <w:pPr>
              <w:spacing w:before="40" w:after="40"/>
            </w:pPr>
          </w:p>
        </w:tc>
        <w:tc>
          <w:tcPr>
            <w:tcW w:w="2160" w:type="dxa"/>
            <w:vAlign w:val="center"/>
          </w:tcPr>
          <w:p w14:paraId="7DF084A0" w14:textId="77777777" w:rsidR="00CE5D33" w:rsidRDefault="00CE5D33" w:rsidP="00364DAC">
            <w:pPr>
              <w:spacing w:before="40" w:after="40"/>
              <w:jc w:val="center"/>
            </w:pPr>
            <w:r>
              <w:t>$50.00</w:t>
            </w:r>
          </w:p>
        </w:tc>
      </w:tr>
      <w:tr w:rsidR="00CE5D33" w14:paraId="04757FAD" w14:textId="77777777" w:rsidTr="00364DAC">
        <w:tc>
          <w:tcPr>
            <w:tcW w:w="3116" w:type="dxa"/>
            <w:vAlign w:val="center"/>
          </w:tcPr>
          <w:p w14:paraId="642F1B6A" w14:textId="77777777" w:rsidR="00CE5D33" w:rsidRDefault="00CE5D33" w:rsidP="00364DAC">
            <w:pPr>
              <w:spacing w:before="40" w:after="40"/>
            </w:pPr>
            <w:r>
              <w:t>Pre-inspection</w:t>
            </w:r>
          </w:p>
        </w:tc>
        <w:tc>
          <w:tcPr>
            <w:tcW w:w="5328" w:type="dxa"/>
            <w:vAlign w:val="center"/>
          </w:tcPr>
          <w:p w14:paraId="7E3BAA4A" w14:textId="77777777" w:rsidR="00CE5D33" w:rsidRDefault="00CE5D33" w:rsidP="00364DAC">
            <w:pPr>
              <w:spacing w:before="40" w:after="40"/>
            </w:pPr>
            <w:r>
              <w:t>Inspections after a fire or disaster to determine extent of damage and permits needed for repairs.</w:t>
            </w:r>
          </w:p>
        </w:tc>
        <w:tc>
          <w:tcPr>
            <w:tcW w:w="2160" w:type="dxa"/>
            <w:vAlign w:val="center"/>
          </w:tcPr>
          <w:p w14:paraId="5200D197" w14:textId="77777777" w:rsidR="00CE5D33" w:rsidRDefault="00CE5D33" w:rsidP="00364DAC">
            <w:pPr>
              <w:spacing w:before="40" w:after="40"/>
              <w:jc w:val="center"/>
            </w:pPr>
            <w:r>
              <w:t>$70.00</w:t>
            </w:r>
          </w:p>
        </w:tc>
      </w:tr>
      <w:tr w:rsidR="00CE5D33" w14:paraId="4933CB19" w14:textId="77777777" w:rsidTr="00364DAC">
        <w:tc>
          <w:tcPr>
            <w:tcW w:w="3116" w:type="dxa"/>
            <w:vAlign w:val="center"/>
          </w:tcPr>
          <w:p w14:paraId="2AAFBFF4" w14:textId="77777777" w:rsidR="00CE5D33" w:rsidRDefault="00CE5D33" w:rsidP="00364DAC">
            <w:pPr>
              <w:spacing w:before="40" w:after="40"/>
            </w:pPr>
            <w:r>
              <w:t>Multi-unit Inspection</w:t>
            </w:r>
          </w:p>
        </w:tc>
        <w:tc>
          <w:tcPr>
            <w:tcW w:w="5328" w:type="dxa"/>
            <w:vAlign w:val="center"/>
          </w:tcPr>
          <w:p w14:paraId="3363BEA5" w14:textId="77777777" w:rsidR="00CE5D33" w:rsidRDefault="00CE5D33" w:rsidP="00364DAC">
            <w:pPr>
              <w:spacing w:before="40" w:after="40"/>
            </w:pPr>
          </w:p>
        </w:tc>
        <w:tc>
          <w:tcPr>
            <w:tcW w:w="2160" w:type="dxa"/>
            <w:vAlign w:val="center"/>
          </w:tcPr>
          <w:p w14:paraId="149592F7" w14:textId="77777777" w:rsidR="00CE5D33" w:rsidRDefault="00CE5D33" w:rsidP="00364DAC">
            <w:pPr>
              <w:spacing w:before="40" w:after="40"/>
              <w:jc w:val="center"/>
            </w:pPr>
            <w:r>
              <w:t>$100.00</w:t>
            </w:r>
          </w:p>
        </w:tc>
      </w:tr>
      <w:tr w:rsidR="00CE5D33" w14:paraId="5A606AAC" w14:textId="77777777" w:rsidTr="00364DAC">
        <w:tc>
          <w:tcPr>
            <w:tcW w:w="3116" w:type="dxa"/>
            <w:vAlign w:val="center"/>
          </w:tcPr>
          <w:p w14:paraId="63034EDA" w14:textId="77777777" w:rsidR="00CE5D33" w:rsidRPr="00183E0A" w:rsidRDefault="00CE5D33" w:rsidP="00364DAC">
            <w:pPr>
              <w:spacing w:before="40" w:after="40"/>
              <w:rPr>
                <w:highlight w:val="green"/>
              </w:rPr>
            </w:pPr>
            <w:r w:rsidRPr="0068010E">
              <w:t>Overtime/After-hours Inspection</w:t>
            </w:r>
          </w:p>
        </w:tc>
        <w:tc>
          <w:tcPr>
            <w:tcW w:w="5328" w:type="dxa"/>
            <w:vAlign w:val="center"/>
          </w:tcPr>
          <w:p w14:paraId="10F4FA0F" w14:textId="77777777" w:rsidR="00CE5D33" w:rsidRPr="00183E0A" w:rsidRDefault="00CE5D33" w:rsidP="00364DAC">
            <w:pPr>
              <w:spacing w:before="40" w:after="40"/>
              <w:rPr>
                <w:highlight w:val="green"/>
              </w:rPr>
            </w:pPr>
          </w:p>
        </w:tc>
        <w:tc>
          <w:tcPr>
            <w:tcW w:w="2160" w:type="dxa"/>
            <w:vAlign w:val="center"/>
          </w:tcPr>
          <w:p w14:paraId="2129C467" w14:textId="77777777" w:rsidR="00CE5D33" w:rsidRDefault="00CE5D33" w:rsidP="00364DAC">
            <w:pPr>
              <w:spacing w:before="40" w:after="40"/>
              <w:jc w:val="center"/>
            </w:pPr>
            <w:r>
              <w:t>$120.00</w:t>
            </w:r>
          </w:p>
        </w:tc>
      </w:tr>
      <w:tr w:rsidR="00CE5D33" w14:paraId="48EF7C12" w14:textId="77777777" w:rsidTr="00364DAC">
        <w:tc>
          <w:tcPr>
            <w:tcW w:w="3116" w:type="dxa"/>
            <w:shd w:val="clear" w:color="auto" w:fill="8A171C"/>
            <w:vAlign w:val="center"/>
          </w:tcPr>
          <w:p w14:paraId="3FE93EB9" w14:textId="77777777" w:rsidR="00CE5D33" w:rsidRPr="00B46325" w:rsidRDefault="00CE5D33" w:rsidP="00364DAC">
            <w:pPr>
              <w:spacing w:before="40" w:after="40"/>
              <w:rPr>
                <w:b/>
                <w:bCs/>
                <w:color w:val="FFFFFF" w:themeColor="background1"/>
              </w:rPr>
            </w:pPr>
            <w:r>
              <w:rPr>
                <w:b/>
                <w:bCs/>
                <w:color w:val="FFFFFF" w:themeColor="background1"/>
              </w:rPr>
              <w:t>Administrative</w:t>
            </w:r>
            <w:r w:rsidRPr="00B46325">
              <w:rPr>
                <w:b/>
                <w:bCs/>
                <w:color w:val="FFFFFF" w:themeColor="background1"/>
              </w:rPr>
              <w:t xml:space="preserve"> Fees</w:t>
            </w:r>
          </w:p>
        </w:tc>
        <w:tc>
          <w:tcPr>
            <w:tcW w:w="5328" w:type="dxa"/>
            <w:shd w:val="clear" w:color="auto" w:fill="8A171C"/>
            <w:vAlign w:val="center"/>
          </w:tcPr>
          <w:p w14:paraId="72180ACF" w14:textId="77777777" w:rsidR="00CE5D33" w:rsidRPr="00B46325" w:rsidRDefault="00CE5D33" w:rsidP="00364DAC">
            <w:pPr>
              <w:spacing w:before="40" w:after="40"/>
              <w:rPr>
                <w:b/>
                <w:bCs/>
                <w:color w:val="FFFFFF" w:themeColor="background1"/>
              </w:rPr>
            </w:pPr>
          </w:p>
        </w:tc>
        <w:tc>
          <w:tcPr>
            <w:tcW w:w="2160" w:type="dxa"/>
            <w:shd w:val="clear" w:color="auto" w:fill="8A171C"/>
            <w:vAlign w:val="center"/>
          </w:tcPr>
          <w:p w14:paraId="1F638B9B" w14:textId="77777777" w:rsidR="00CE5D33" w:rsidRPr="00B46325" w:rsidRDefault="00CE5D33" w:rsidP="00364DAC">
            <w:pPr>
              <w:spacing w:before="40" w:after="40"/>
              <w:jc w:val="center"/>
              <w:rPr>
                <w:b/>
                <w:bCs/>
                <w:color w:val="FFFFFF" w:themeColor="background1"/>
              </w:rPr>
            </w:pPr>
          </w:p>
        </w:tc>
      </w:tr>
      <w:tr w:rsidR="00CE5D33" w14:paraId="62029800" w14:textId="77777777" w:rsidTr="00364DAC">
        <w:tc>
          <w:tcPr>
            <w:tcW w:w="3116" w:type="dxa"/>
            <w:vAlign w:val="center"/>
          </w:tcPr>
          <w:p w14:paraId="26779250" w14:textId="77777777" w:rsidR="00CE5D33" w:rsidRDefault="00CE5D33" w:rsidP="00364DAC">
            <w:pPr>
              <w:spacing w:before="40" w:after="40"/>
            </w:pPr>
            <w:r>
              <w:t>Cancellation of building permit</w:t>
            </w:r>
          </w:p>
        </w:tc>
        <w:tc>
          <w:tcPr>
            <w:tcW w:w="5328" w:type="dxa"/>
            <w:vAlign w:val="center"/>
          </w:tcPr>
          <w:p w14:paraId="5434BD62" w14:textId="77777777" w:rsidR="00CE5D33" w:rsidRDefault="00CE5D33" w:rsidP="00364DAC">
            <w:pPr>
              <w:spacing w:before="40" w:after="40"/>
            </w:pPr>
            <w:r>
              <w:t>Applies when permit is cancelled before work commences.</w:t>
            </w:r>
          </w:p>
        </w:tc>
        <w:tc>
          <w:tcPr>
            <w:tcW w:w="2160" w:type="dxa"/>
            <w:vAlign w:val="center"/>
          </w:tcPr>
          <w:p w14:paraId="06524CE5" w14:textId="77777777" w:rsidR="00CE5D33" w:rsidRDefault="00CE5D33" w:rsidP="00364DAC">
            <w:pPr>
              <w:spacing w:before="40" w:after="40"/>
              <w:jc w:val="center"/>
            </w:pPr>
            <w:r>
              <w:t>25% of permit fee</w:t>
            </w:r>
          </w:p>
          <w:p w14:paraId="1E5C9D13" w14:textId="77777777" w:rsidR="00CE5D33" w:rsidRDefault="00CE5D33" w:rsidP="00364DAC">
            <w:pPr>
              <w:spacing w:before="40" w:after="40"/>
              <w:jc w:val="center"/>
            </w:pPr>
            <w:r>
              <w:t>($200 maximum)</w:t>
            </w:r>
          </w:p>
        </w:tc>
      </w:tr>
      <w:tr w:rsidR="00CE5D33" w14:paraId="0B27BBCF" w14:textId="77777777" w:rsidTr="00364DAC">
        <w:tc>
          <w:tcPr>
            <w:tcW w:w="3116" w:type="dxa"/>
            <w:vAlign w:val="center"/>
          </w:tcPr>
          <w:p w14:paraId="188E1763" w14:textId="77777777" w:rsidR="00CE5D33" w:rsidRDefault="00CE5D33" w:rsidP="00364DAC">
            <w:pPr>
              <w:spacing w:before="40" w:after="40"/>
            </w:pPr>
            <w:r>
              <w:t>Reinstatement Fee – general</w:t>
            </w:r>
          </w:p>
        </w:tc>
        <w:tc>
          <w:tcPr>
            <w:tcW w:w="5328" w:type="dxa"/>
            <w:vAlign w:val="center"/>
          </w:tcPr>
          <w:p w14:paraId="1E23ED36" w14:textId="77777777" w:rsidR="00CE5D33" w:rsidRDefault="00CE5D33" w:rsidP="00364DAC">
            <w:pPr>
              <w:spacing w:before="40" w:after="40"/>
            </w:pPr>
            <w:r>
              <w:t>Applies when permit has been expired for more than 30 business days.</w:t>
            </w:r>
          </w:p>
        </w:tc>
        <w:tc>
          <w:tcPr>
            <w:tcW w:w="2160" w:type="dxa"/>
            <w:vAlign w:val="center"/>
          </w:tcPr>
          <w:p w14:paraId="634FE597" w14:textId="77777777" w:rsidR="00CE5D33" w:rsidRDefault="00CE5D33" w:rsidP="00364DAC">
            <w:pPr>
              <w:spacing w:before="40" w:after="40"/>
              <w:jc w:val="center"/>
            </w:pPr>
            <w:r>
              <w:t>50% of permit fee</w:t>
            </w:r>
          </w:p>
        </w:tc>
      </w:tr>
      <w:tr w:rsidR="00CE5D33" w14:paraId="060AD1AF" w14:textId="77777777" w:rsidTr="00364DAC">
        <w:tc>
          <w:tcPr>
            <w:tcW w:w="3116" w:type="dxa"/>
            <w:vAlign w:val="center"/>
          </w:tcPr>
          <w:p w14:paraId="0E5CA189" w14:textId="77777777" w:rsidR="00CE5D33" w:rsidRDefault="00CE5D33" w:rsidP="00364DAC">
            <w:pPr>
              <w:spacing w:before="40" w:after="40"/>
            </w:pPr>
            <w:r>
              <w:t>Reinstatement Fee – final inspection</w:t>
            </w:r>
          </w:p>
        </w:tc>
        <w:tc>
          <w:tcPr>
            <w:tcW w:w="5328" w:type="dxa"/>
            <w:vAlign w:val="center"/>
          </w:tcPr>
          <w:p w14:paraId="12ADB421" w14:textId="77777777" w:rsidR="00CE5D33" w:rsidRDefault="00CE5D33" w:rsidP="00364DAC">
            <w:pPr>
              <w:spacing w:before="40" w:after="40"/>
            </w:pPr>
            <w:r>
              <w:t>Applies when only final inspection is required, and permit has been expired for more than 30 business days.</w:t>
            </w:r>
          </w:p>
        </w:tc>
        <w:tc>
          <w:tcPr>
            <w:tcW w:w="2160" w:type="dxa"/>
            <w:vAlign w:val="center"/>
          </w:tcPr>
          <w:p w14:paraId="2CE401AC" w14:textId="77777777" w:rsidR="00CE5D33" w:rsidRDefault="00CE5D33" w:rsidP="00364DAC">
            <w:pPr>
              <w:spacing w:before="40" w:after="40"/>
              <w:jc w:val="center"/>
            </w:pPr>
            <w:r>
              <w:t>50% of permit fee</w:t>
            </w:r>
          </w:p>
          <w:p w14:paraId="4220F95A" w14:textId="77777777" w:rsidR="00CE5D33" w:rsidRDefault="00CE5D33" w:rsidP="00364DAC">
            <w:pPr>
              <w:spacing w:before="40" w:after="40"/>
              <w:jc w:val="center"/>
            </w:pPr>
            <w:r>
              <w:t>($200 maximum)</w:t>
            </w:r>
          </w:p>
        </w:tc>
      </w:tr>
      <w:tr w:rsidR="00CE5D33" w14:paraId="142D94CE" w14:textId="77777777" w:rsidTr="00364DAC">
        <w:tc>
          <w:tcPr>
            <w:tcW w:w="3116" w:type="dxa"/>
            <w:vAlign w:val="center"/>
          </w:tcPr>
          <w:p w14:paraId="681ACDD6" w14:textId="77777777" w:rsidR="00CE5D33" w:rsidRDefault="00CE5D33" w:rsidP="00364DAC">
            <w:pPr>
              <w:spacing w:before="40" w:after="40"/>
            </w:pPr>
            <w:r>
              <w:t>Building without a permit</w:t>
            </w:r>
          </w:p>
        </w:tc>
        <w:tc>
          <w:tcPr>
            <w:tcW w:w="5328" w:type="dxa"/>
            <w:vAlign w:val="center"/>
          </w:tcPr>
          <w:p w14:paraId="67576B79" w14:textId="77777777" w:rsidR="00CE5D33" w:rsidRDefault="00CE5D33" w:rsidP="00364DAC">
            <w:pPr>
              <w:spacing w:before="40" w:after="40"/>
            </w:pPr>
            <w:r>
              <w:t>Base fee equal to 200% of building permit fee, plus daily fees commencing 10 business days after notice of violation.</w:t>
            </w:r>
          </w:p>
        </w:tc>
        <w:tc>
          <w:tcPr>
            <w:tcW w:w="2160" w:type="dxa"/>
            <w:vAlign w:val="center"/>
          </w:tcPr>
          <w:p w14:paraId="1FC2EDE8" w14:textId="77777777" w:rsidR="00CE5D33" w:rsidRDefault="00CE5D33" w:rsidP="00364DAC">
            <w:pPr>
              <w:spacing w:before="40" w:after="40"/>
              <w:jc w:val="center"/>
            </w:pPr>
            <w:r>
              <w:t>200% of permit fee, plus 1% of permit fee per day ($50 max per day)</w:t>
            </w:r>
          </w:p>
        </w:tc>
      </w:tr>
    </w:tbl>
    <w:p w14:paraId="33B26D2A" w14:textId="77777777" w:rsidR="00CE5D33" w:rsidRDefault="00CE5D33" w:rsidP="00B35597">
      <w:pPr>
        <w:ind w:left="720" w:hanging="360"/>
        <w:rPr>
          <w:sz w:val="16"/>
          <w:szCs w:val="18"/>
        </w:rPr>
      </w:pPr>
      <w:r w:rsidRPr="00B35597">
        <w:rPr>
          <w:sz w:val="20"/>
          <w:szCs w:val="20"/>
          <w:vertAlign w:val="superscript"/>
        </w:rPr>
        <w:t>a</w:t>
      </w:r>
      <w:r w:rsidRPr="00EA0537">
        <w:rPr>
          <w:sz w:val="16"/>
          <w:szCs w:val="18"/>
          <w:vertAlign w:val="superscript"/>
        </w:rPr>
        <w:t xml:space="preserve"> </w:t>
      </w:r>
      <w:r>
        <w:rPr>
          <w:sz w:val="16"/>
          <w:szCs w:val="18"/>
        </w:rPr>
        <w:t xml:space="preserve"> </w:t>
      </w:r>
      <w:r>
        <w:rPr>
          <w:sz w:val="16"/>
          <w:szCs w:val="18"/>
        </w:rPr>
        <w:tab/>
        <w:t>Permit fees for new construction, additions and remodels are b</w:t>
      </w:r>
      <w:r w:rsidRPr="00EA0537">
        <w:rPr>
          <w:sz w:val="16"/>
          <w:szCs w:val="18"/>
        </w:rPr>
        <w:t>ased on calculated square footage and the current ICC valuation tables</w:t>
      </w:r>
      <w:r>
        <w:rPr>
          <w:sz w:val="16"/>
          <w:szCs w:val="18"/>
        </w:rPr>
        <w:t xml:space="preserve"> (see below).  W</w:t>
      </w:r>
      <w:r w:rsidRPr="00EA0537">
        <w:rPr>
          <w:sz w:val="16"/>
          <w:szCs w:val="18"/>
        </w:rPr>
        <w:t xml:space="preserve">hen square footage determinations </w:t>
      </w:r>
      <w:proofErr w:type="gramStart"/>
      <w:r w:rsidRPr="00EA0537">
        <w:rPr>
          <w:sz w:val="16"/>
          <w:szCs w:val="18"/>
        </w:rPr>
        <w:t>not</w:t>
      </w:r>
      <w:proofErr w:type="gramEnd"/>
      <w:r w:rsidRPr="00EA0537">
        <w:rPr>
          <w:sz w:val="16"/>
          <w:szCs w:val="18"/>
        </w:rPr>
        <w:t xml:space="preserve"> practical or possible</w:t>
      </w:r>
      <w:r>
        <w:rPr>
          <w:sz w:val="16"/>
          <w:szCs w:val="18"/>
        </w:rPr>
        <w:t xml:space="preserve">, permit fees will be based on applicant’s declared valuation </w:t>
      </w:r>
      <w:r w:rsidRPr="00EA0537">
        <w:rPr>
          <w:sz w:val="16"/>
          <w:szCs w:val="18"/>
        </w:rPr>
        <w:t>as reasonably determined</w:t>
      </w:r>
      <w:r>
        <w:rPr>
          <w:sz w:val="16"/>
          <w:szCs w:val="18"/>
        </w:rPr>
        <w:t xml:space="preserve"> </w:t>
      </w:r>
      <w:r w:rsidRPr="00EA0537">
        <w:rPr>
          <w:sz w:val="16"/>
          <w:szCs w:val="18"/>
        </w:rPr>
        <w:t>by Director or Designee</w:t>
      </w:r>
      <w:r w:rsidRPr="0069021C">
        <w:rPr>
          <w:sz w:val="16"/>
          <w:szCs w:val="18"/>
        </w:rPr>
        <w:t>.</w:t>
      </w:r>
    </w:p>
    <w:p w14:paraId="5F12C54A" w14:textId="77777777" w:rsidR="00CE5D33" w:rsidRDefault="00CE5D33" w:rsidP="00B35597">
      <w:pPr>
        <w:ind w:left="720" w:hanging="360"/>
        <w:rPr>
          <w:sz w:val="16"/>
          <w:szCs w:val="18"/>
        </w:rPr>
      </w:pPr>
      <w:r w:rsidRPr="00B35597">
        <w:rPr>
          <w:sz w:val="20"/>
          <w:szCs w:val="20"/>
          <w:vertAlign w:val="superscript"/>
        </w:rPr>
        <w:t>b</w:t>
      </w:r>
      <w:r>
        <w:rPr>
          <w:sz w:val="16"/>
          <w:szCs w:val="18"/>
        </w:rPr>
        <w:tab/>
        <w:t>Permit fees for grading are based on the number of cubic yards of earth cut or filled.</w:t>
      </w:r>
    </w:p>
    <w:p w14:paraId="6E278A56" w14:textId="77777777" w:rsidR="00CE5D33" w:rsidRDefault="00CE5D33" w:rsidP="00B35597">
      <w:pPr>
        <w:ind w:left="720" w:hanging="360"/>
        <w:rPr>
          <w:sz w:val="16"/>
          <w:szCs w:val="18"/>
        </w:rPr>
      </w:pPr>
      <w:r w:rsidRPr="00B35597">
        <w:rPr>
          <w:sz w:val="20"/>
          <w:szCs w:val="20"/>
          <w:vertAlign w:val="superscript"/>
        </w:rPr>
        <w:t>c</w:t>
      </w:r>
      <w:r w:rsidRPr="00B35597">
        <w:rPr>
          <w:sz w:val="20"/>
          <w:szCs w:val="20"/>
        </w:rPr>
        <w:tab/>
      </w:r>
      <w:r>
        <w:rPr>
          <w:sz w:val="16"/>
          <w:szCs w:val="18"/>
        </w:rPr>
        <w:t>Permit fees for retaining walls are based on the size of the project in lineal feet.</w:t>
      </w:r>
    </w:p>
    <w:p w14:paraId="7DF2F901" w14:textId="77777777" w:rsidR="00CE5D33" w:rsidRDefault="00CE5D33" w:rsidP="00B35597">
      <w:pPr>
        <w:ind w:left="720" w:hanging="360"/>
        <w:rPr>
          <w:sz w:val="16"/>
          <w:szCs w:val="18"/>
        </w:rPr>
      </w:pPr>
      <w:r w:rsidRPr="00B35597">
        <w:rPr>
          <w:sz w:val="20"/>
          <w:szCs w:val="20"/>
          <w:vertAlign w:val="superscript"/>
        </w:rPr>
        <w:t>d</w:t>
      </w:r>
      <w:r>
        <w:rPr>
          <w:sz w:val="16"/>
          <w:szCs w:val="18"/>
        </w:rPr>
        <w:tab/>
        <w:t>Permit fees for demolition and window/door replacement are based on declared valuation.</w:t>
      </w:r>
    </w:p>
    <w:p w14:paraId="6D478DA0" w14:textId="77777777" w:rsidR="00CE5D33" w:rsidRDefault="00CE5D33" w:rsidP="00B35597">
      <w:pPr>
        <w:ind w:left="720" w:hanging="360"/>
        <w:rPr>
          <w:sz w:val="16"/>
          <w:szCs w:val="18"/>
        </w:rPr>
      </w:pPr>
      <w:r w:rsidRPr="00B35597">
        <w:rPr>
          <w:sz w:val="20"/>
          <w:szCs w:val="20"/>
          <w:vertAlign w:val="superscript"/>
        </w:rPr>
        <w:t>e</w:t>
      </w:r>
      <w:r>
        <w:rPr>
          <w:sz w:val="16"/>
          <w:szCs w:val="18"/>
        </w:rPr>
        <w:tab/>
        <w:t>Permit fees for large solar installations are based on applicant’s declared valuation as reasonably determined by Director or designee.</w:t>
      </w:r>
    </w:p>
    <w:p w14:paraId="6D11337A" w14:textId="77777777" w:rsidR="00CE5D33" w:rsidRPr="0069021C" w:rsidRDefault="00CE5D33" w:rsidP="00CE5D33">
      <w:pPr>
        <w:spacing w:before="120" w:line="264" w:lineRule="auto"/>
        <w:ind w:left="360" w:hanging="360"/>
        <w:rPr>
          <w:sz w:val="16"/>
          <w:szCs w:val="18"/>
        </w:rPr>
      </w:pPr>
    </w:p>
    <w:p w14:paraId="47F0AF01" w14:textId="77777777" w:rsidR="00CE5D33" w:rsidRDefault="00CE5D33" w:rsidP="00CE5D33">
      <w:pPr>
        <w:spacing w:line="264" w:lineRule="auto"/>
      </w:pPr>
    </w:p>
    <w:p w14:paraId="7776918D" w14:textId="77777777" w:rsidR="00CE5D33" w:rsidRDefault="00CE5D33" w:rsidP="00CE5D33">
      <w:pPr>
        <w:spacing w:line="264" w:lineRule="auto"/>
      </w:pPr>
    </w:p>
    <w:p w14:paraId="1ABAC669" w14:textId="77777777" w:rsidR="00CE5D33" w:rsidRDefault="00CE5D33" w:rsidP="00CE5D33">
      <w:pPr>
        <w:rPr>
          <w:rFonts w:ascii="Arial Black" w:hAnsi="Arial Black"/>
          <w:color w:val="8A171C"/>
        </w:rPr>
      </w:pPr>
      <w:r>
        <w:br w:type="page"/>
      </w:r>
    </w:p>
    <w:p w14:paraId="0A5A6B1C" w14:textId="77777777" w:rsidR="00CE5D33" w:rsidRDefault="00CE5D33" w:rsidP="00CE5D33">
      <w:pPr>
        <w:pStyle w:val="Heading2"/>
      </w:pPr>
      <w:bookmarkStart w:id="10" w:name="_Toc145083023"/>
      <w:r>
        <w:lastRenderedPageBreak/>
        <w:t>Construction Valuation Tables</w:t>
      </w:r>
      <w:bookmarkEnd w:id="10"/>
    </w:p>
    <w:p w14:paraId="49CBD728" w14:textId="77777777" w:rsidR="00CE5D33" w:rsidRDefault="00CE5D33" w:rsidP="00CE5D33">
      <w:pPr>
        <w:spacing w:line="264" w:lineRule="auto"/>
      </w:pPr>
    </w:p>
    <w:p w14:paraId="2C09E609" w14:textId="77777777" w:rsidR="00CE5D33" w:rsidRDefault="00CE5D33" w:rsidP="00CE5D33">
      <w:pPr>
        <w:spacing w:line="264" w:lineRule="auto"/>
      </w:pPr>
      <w:r>
        <w:t>The valuations below are used to determine construction valuations for building permit fee calculations.  The valuations will be updated automatically as new standards are published by ICC, which is usually twice per year.</w:t>
      </w:r>
    </w:p>
    <w:p w14:paraId="12CAAC35" w14:textId="77777777" w:rsidR="00CE5D33" w:rsidRDefault="00CE5D33" w:rsidP="00CE5D33">
      <w:pPr>
        <w:spacing w:line="264" w:lineRule="auto"/>
      </w:pPr>
    </w:p>
    <w:p w14:paraId="38BE705D" w14:textId="77777777" w:rsidR="00CE5D33" w:rsidRDefault="00CE5D33" w:rsidP="00CE5D33">
      <w:pPr>
        <w:rPr>
          <w:rFonts w:ascii="Arial Black" w:hAnsi="Arial Black"/>
          <w:color w:val="8A171C"/>
        </w:rPr>
      </w:pPr>
      <w:r>
        <w:rPr>
          <w:noProof/>
        </w:rPr>
        <w:drawing>
          <wp:inline distT="0" distB="0" distL="0" distR="0" wp14:anchorId="52088263" wp14:editId="2B7EFD96">
            <wp:extent cx="6629400" cy="5810546"/>
            <wp:effectExtent l="0" t="0" r="0" b="0"/>
            <wp:docPr id="389132980"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32980" name="Picture 1" descr="Table&#10;&#10;Description automatically generated"/>
                    <pic:cNvPicPr/>
                  </pic:nvPicPr>
                  <pic:blipFill>
                    <a:blip r:embed="rId14"/>
                    <a:stretch>
                      <a:fillRect/>
                    </a:stretch>
                  </pic:blipFill>
                  <pic:spPr>
                    <a:xfrm>
                      <a:off x="0" y="0"/>
                      <a:ext cx="6640428" cy="5820211"/>
                    </a:xfrm>
                    <a:prstGeom prst="rect">
                      <a:avLst/>
                    </a:prstGeom>
                  </pic:spPr>
                </pic:pic>
              </a:graphicData>
            </a:graphic>
          </wp:inline>
        </w:drawing>
      </w:r>
      <w:r>
        <w:br w:type="page"/>
      </w:r>
    </w:p>
    <w:p w14:paraId="7CE97892" w14:textId="77777777" w:rsidR="00CE5D33" w:rsidRDefault="00CE5D33" w:rsidP="00CE5D33">
      <w:pPr>
        <w:pStyle w:val="Heading2"/>
      </w:pPr>
      <w:bookmarkStart w:id="11" w:name="_Toc145083024"/>
      <w:r>
        <w:lastRenderedPageBreak/>
        <w:t>Supplemental Construction Valuation Tables</w:t>
      </w:r>
      <w:bookmarkEnd w:id="11"/>
    </w:p>
    <w:p w14:paraId="23C3829C" w14:textId="77777777" w:rsidR="00CE5D33" w:rsidRDefault="00CE5D33" w:rsidP="00CE5D33">
      <w:pPr>
        <w:spacing w:line="264" w:lineRule="auto"/>
      </w:pPr>
    </w:p>
    <w:p w14:paraId="1E766108" w14:textId="77777777" w:rsidR="00CE5D33" w:rsidRDefault="00CE5D33" w:rsidP="00CE5D33">
      <w:pPr>
        <w:spacing w:line="264" w:lineRule="auto"/>
      </w:pPr>
      <w:r>
        <w:t>The supplemental valuations below may be updated annually as part of the annual fee approval process.</w:t>
      </w:r>
    </w:p>
    <w:p w14:paraId="3E7538E3" w14:textId="77777777" w:rsidR="00CE5D33" w:rsidRDefault="00CE5D33" w:rsidP="00CE5D33">
      <w:pPr>
        <w:spacing w:line="264" w:lineRule="auto"/>
      </w:pPr>
    </w:p>
    <w:tbl>
      <w:tblPr>
        <w:tblStyle w:val="TableGrid"/>
        <w:tblW w:w="9936" w:type="dxa"/>
        <w:tblLook w:val="04A0" w:firstRow="1" w:lastRow="0" w:firstColumn="1" w:lastColumn="0" w:noHBand="0" w:noVBand="1"/>
      </w:tblPr>
      <w:tblGrid>
        <w:gridCol w:w="3600"/>
        <w:gridCol w:w="3600"/>
        <w:gridCol w:w="2736"/>
      </w:tblGrid>
      <w:tr w:rsidR="00CE5D33" w14:paraId="7AC4129B" w14:textId="77777777" w:rsidTr="00364DAC">
        <w:tc>
          <w:tcPr>
            <w:tcW w:w="3600" w:type="dxa"/>
            <w:shd w:val="clear" w:color="auto" w:fill="8A171C"/>
            <w:vAlign w:val="center"/>
          </w:tcPr>
          <w:p w14:paraId="32143328" w14:textId="77777777" w:rsidR="00CE5D33" w:rsidRPr="00B46325" w:rsidRDefault="00CE5D33" w:rsidP="00364DAC">
            <w:pPr>
              <w:spacing w:before="40" w:after="40"/>
              <w:jc w:val="center"/>
              <w:rPr>
                <w:b/>
                <w:bCs/>
                <w:color w:val="FFFFFF" w:themeColor="background1"/>
              </w:rPr>
            </w:pPr>
            <w:r>
              <w:rPr>
                <w:b/>
                <w:bCs/>
              </w:rPr>
              <w:t>Construction</w:t>
            </w:r>
            <w:r w:rsidRPr="00B46325">
              <w:rPr>
                <w:b/>
                <w:bCs/>
              </w:rPr>
              <w:t xml:space="preserve"> Type</w:t>
            </w:r>
          </w:p>
        </w:tc>
        <w:tc>
          <w:tcPr>
            <w:tcW w:w="3600" w:type="dxa"/>
            <w:shd w:val="clear" w:color="auto" w:fill="8A171C"/>
            <w:vAlign w:val="center"/>
          </w:tcPr>
          <w:p w14:paraId="4BFB6570" w14:textId="77777777" w:rsidR="00CE5D33" w:rsidRPr="00B46325" w:rsidRDefault="00CE5D33" w:rsidP="00364DAC">
            <w:pPr>
              <w:spacing w:before="40" w:after="40"/>
              <w:jc w:val="center"/>
              <w:rPr>
                <w:b/>
                <w:bCs/>
                <w:color w:val="FFFFFF" w:themeColor="background1"/>
              </w:rPr>
            </w:pPr>
            <w:r>
              <w:rPr>
                <w:b/>
                <w:bCs/>
              </w:rPr>
              <w:t>Unit</w:t>
            </w:r>
          </w:p>
        </w:tc>
        <w:tc>
          <w:tcPr>
            <w:tcW w:w="2736" w:type="dxa"/>
            <w:shd w:val="clear" w:color="auto" w:fill="8A171C"/>
            <w:vAlign w:val="center"/>
          </w:tcPr>
          <w:p w14:paraId="066F66B6" w14:textId="77777777" w:rsidR="00CE5D33" w:rsidRPr="00B46325" w:rsidRDefault="00CE5D33" w:rsidP="00364DAC">
            <w:pPr>
              <w:spacing w:before="40" w:after="40"/>
              <w:jc w:val="center"/>
              <w:rPr>
                <w:b/>
                <w:bCs/>
                <w:color w:val="FFFFFF" w:themeColor="background1"/>
              </w:rPr>
            </w:pPr>
            <w:r>
              <w:rPr>
                <w:b/>
                <w:bCs/>
              </w:rPr>
              <w:t>Valuation</w:t>
            </w:r>
          </w:p>
        </w:tc>
      </w:tr>
      <w:tr w:rsidR="00CE5D33" w14:paraId="750EBEEC" w14:textId="77777777" w:rsidTr="00364DAC">
        <w:tc>
          <w:tcPr>
            <w:tcW w:w="3600" w:type="dxa"/>
            <w:vAlign w:val="center"/>
          </w:tcPr>
          <w:p w14:paraId="4F0AB0E1" w14:textId="77777777" w:rsidR="00CE5D33" w:rsidRDefault="00CE5D33" w:rsidP="00364DAC">
            <w:pPr>
              <w:spacing w:before="40" w:after="40"/>
            </w:pPr>
            <w:r w:rsidRPr="001357C5">
              <w:t xml:space="preserve">Basements </w:t>
            </w:r>
            <w:r>
              <w:t xml:space="preserve">– </w:t>
            </w:r>
            <w:r w:rsidRPr="001357C5">
              <w:t>Unfinishe</w:t>
            </w:r>
            <w:r>
              <w:t>d</w:t>
            </w:r>
          </w:p>
        </w:tc>
        <w:tc>
          <w:tcPr>
            <w:tcW w:w="3600" w:type="dxa"/>
            <w:vAlign w:val="center"/>
          </w:tcPr>
          <w:p w14:paraId="68308938" w14:textId="77777777" w:rsidR="00CE5D33" w:rsidRDefault="00CE5D33" w:rsidP="00364DAC">
            <w:pPr>
              <w:spacing w:before="40" w:after="40"/>
              <w:jc w:val="center"/>
            </w:pPr>
            <w:r w:rsidRPr="001357C5">
              <w:t>Square Foot</w:t>
            </w:r>
          </w:p>
        </w:tc>
        <w:tc>
          <w:tcPr>
            <w:tcW w:w="2736" w:type="dxa"/>
            <w:vAlign w:val="center"/>
          </w:tcPr>
          <w:p w14:paraId="290D0F3F" w14:textId="77777777" w:rsidR="00CE5D33" w:rsidRDefault="00CE5D33" w:rsidP="00364DAC">
            <w:pPr>
              <w:spacing w:before="40" w:after="40"/>
              <w:jc w:val="center"/>
            </w:pPr>
            <w:r>
              <w:t>As provided in the ICC valuation table footnote above</w:t>
            </w:r>
          </w:p>
        </w:tc>
      </w:tr>
      <w:tr w:rsidR="00CE5D33" w14:paraId="6A8D533B" w14:textId="77777777" w:rsidTr="00364DAC">
        <w:tc>
          <w:tcPr>
            <w:tcW w:w="3600" w:type="dxa"/>
            <w:vAlign w:val="center"/>
          </w:tcPr>
          <w:p w14:paraId="51BF582C" w14:textId="77777777" w:rsidR="00CE5D33" w:rsidRDefault="00CE5D33" w:rsidP="00364DAC">
            <w:pPr>
              <w:spacing w:before="40" w:after="40"/>
            </w:pPr>
            <w:r w:rsidRPr="001357C5">
              <w:t xml:space="preserve">Basements </w:t>
            </w:r>
            <w:r>
              <w:t>– F</w:t>
            </w:r>
            <w:r w:rsidRPr="001357C5">
              <w:t>inished</w:t>
            </w:r>
          </w:p>
        </w:tc>
        <w:tc>
          <w:tcPr>
            <w:tcW w:w="3600" w:type="dxa"/>
            <w:vAlign w:val="center"/>
          </w:tcPr>
          <w:p w14:paraId="34A67450" w14:textId="77777777" w:rsidR="00CE5D33" w:rsidRDefault="00CE5D33" w:rsidP="00364DAC">
            <w:pPr>
              <w:spacing w:before="40" w:after="40"/>
              <w:jc w:val="center"/>
            </w:pPr>
            <w:r w:rsidRPr="001357C5">
              <w:t>Square Foot</w:t>
            </w:r>
          </w:p>
        </w:tc>
        <w:tc>
          <w:tcPr>
            <w:tcW w:w="2736" w:type="dxa"/>
            <w:vAlign w:val="center"/>
          </w:tcPr>
          <w:p w14:paraId="70C90337" w14:textId="77777777" w:rsidR="00CE5D33" w:rsidRDefault="00CE5D33" w:rsidP="00364DAC">
            <w:pPr>
              <w:spacing w:before="40" w:after="40"/>
              <w:jc w:val="center"/>
            </w:pPr>
            <w:r w:rsidRPr="001357C5">
              <w:t>$41.00</w:t>
            </w:r>
          </w:p>
        </w:tc>
      </w:tr>
      <w:tr w:rsidR="00CE5D33" w14:paraId="775333AD" w14:textId="77777777" w:rsidTr="00364DAC">
        <w:tc>
          <w:tcPr>
            <w:tcW w:w="3600" w:type="dxa"/>
            <w:vAlign w:val="center"/>
          </w:tcPr>
          <w:p w14:paraId="4ABF012F" w14:textId="77777777" w:rsidR="00CE5D33" w:rsidRDefault="00CE5D33" w:rsidP="00364DAC">
            <w:pPr>
              <w:spacing w:before="40" w:after="40"/>
            </w:pPr>
            <w:r w:rsidRPr="001357C5">
              <w:t>Decks (any type)</w:t>
            </w:r>
          </w:p>
        </w:tc>
        <w:tc>
          <w:tcPr>
            <w:tcW w:w="3600" w:type="dxa"/>
            <w:vAlign w:val="center"/>
          </w:tcPr>
          <w:p w14:paraId="1C9D407E" w14:textId="77777777" w:rsidR="00CE5D33" w:rsidRDefault="00CE5D33" w:rsidP="00364DAC">
            <w:pPr>
              <w:spacing w:before="40" w:after="40"/>
              <w:jc w:val="center"/>
            </w:pPr>
            <w:r w:rsidRPr="001357C5">
              <w:t>Square Foot</w:t>
            </w:r>
          </w:p>
        </w:tc>
        <w:tc>
          <w:tcPr>
            <w:tcW w:w="2736" w:type="dxa"/>
            <w:vAlign w:val="center"/>
          </w:tcPr>
          <w:p w14:paraId="57BFE223" w14:textId="77777777" w:rsidR="00CE5D33" w:rsidRDefault="00CE5D33" w:rsidP="00364DAC">
            <w:pPr>
              <w:spacing w:before="40" w:after="40"/>
              <w:jc w:val="center"/>
            </w:pPr>
            <w:r w:rsidRPr="001357C5">
              <w:t>$22.00</w:t>
            </w:r>
          </w:p>
        </w:tc>
      </w:tr>
      <w:tr w:rsidR="00CE5D33" w14:paraId="3F0ABF0E" w14:textId="77777777" w:rsidTr="00364DAC">
        <w:tc>
          <w:tcPr>
            <w:tcW w:w="3600" w:type="dxa"/>
            <w:vAlign w:val="center"/>
          </w:tcPr>
          <w:p w14:paraId="4DF26151" w14:textId="77777777" w:rsidR="00CE5D33" w:rsidRDefault="00CE5D33" w:rsidP="00364DAC">
            <w:pPr>
              <w:spacing w:before="40" w:after="40"/>
            </w:pPr>
            <w:r w:rsidRPr="001357C5">
              <w:t>Carport/Covered Patio</w:t>
            </w:r>
          </w:p>
        </w:tc>
        <w:tc>
          <w:tcPr>
            <w:tcW w:w="3600" w:type="dxa"/>
            <w:vAlign w:val="center"/>
          </w:tcPr>
          <w:p w14:paraId="668C48CD" w14:textId="77777777" w:rsidR="00CE5D33" w:rsidRDefault="00CE5D33" w:rsidP="00364DAC">
            <w:pPr>
              <w:spacing w:before="40" w:after="40"/>
              <w:jc w:val="center"/>
            </w:pPr>
            <w:r w:rsidRPr="001357C5">
              <w:t>Square Foot</w:t>
            </w:r>
          </w:p>
        </w:tc>
        <w:tc>
          <w:tcPr>
            <w:tcW w:w="2736" w:type="dxa"/>
            <w:vAlign w:val="center"/>
          </w:tcPr>
          <w:p w14:paraId="2ED1BB4A" w14:textId="77777777" w:rsidR="00CE5D33" w:rsidRDefault="00CE5D33" w:rsidP="00364DAC">
            <w:pPr>
              <w:spacing w:before="40" w:after="40"/>
              <w:jc w:val="center"/>
            </w:pPr>
            <w:r w:rsidRPr="001357C5">
              <w:t>$22.00</w:t>
            </w:r>
          </w:p>
        </w:tc>
      </w:tr>
      <w:tr w:rsidR="00CE5D33" w14:paraId="59E996D9" w14:textId="77777777" w:rsidTr="00364DAC">
        <w:tc>
          <w:tcPr>
            <w:tcW w:w="3600" w:type="dxa"/>
            <w:vAlign w:val="center"/>
          </w:tcPr>
          <w:p w14:paraId="1A504644" w14:textId="77777777" w:rsidR="00CE5D33" w:rsidRDefault="00CE5D33" w:rsidP="00364DAC">
            <w:pPr>
              <w:spacing w:before="40" w:after="40"/>
            </w:pPr>
            <w:r w:rsidRPr="001357C5">
              <w:t>Roof Conversions</w:t>
            </w:r>
          </w:p>
        </w:tc>
        <w:tc>
          <w:tcPr>
            <w:tcW w:w="3600" w:type="dxa"/>
            <w:vAlign w:val="center"/>
          </w:tcPr>
          <w:p w14:paraId="14A471CD" w14:textId="77777777" w:rsidR="00CE5D33" w:rsidRDefault="00CE5D33" w:rsidP="00364DAC">
            <w:pPr>
              <w:spacing w:before="40" w:after="40"/>
              <w:jc w:val="center"/>
            </w:pPr>
            <w:r w:rsidRPr="001357C5">
              <w:t>Square Foot</w:t>
            </w:r>
          </w:p>
        </w:tc>
        <w:tc>
          <w:tcPr>
            <w:tcW w:w="2736" w:type="dxa"/>
            <w:vAlign w:val="center"/>
          </w:tcPr>
          <w:p w14:paraId="03AE89D0" w14:textId="77777777" w:rsidR="00CE5D33" w:rsidRDefault="00CE5D33" w:rsidP="00364DAC">
            <w:pPr>
              <w:spacing w:before="40" w:after="40"/>
              <w:jc w:val="center"/>
            </w:pPr>
            <w:r w:rsidRPr="001357C5">
              <w:t>$22.00</w:t>
            </w:r>
          </w:p>
        </w:tc>
      </w:tr>
      <w:tr w:rsidR="00CE5D33" w14:paraId="70C20FC9" w14:textId="77777777" w:rsidTr="00364DAC">
        <w:tc>
          <w:tcPr>
            <w:tcW w:w="3600" w:type="dxa"/>
            <w:vAlign w:val="center"/>
          </w:tcPr>
          <w:p w14:paraId="714CFC10" w14:textId="77777777" w:rsidR="00CE5D33" w:rsidRDefault="00CE5D33" w:rsidP="00364DAC">
            <w:pPr>
              <w:spacing w:before="40" w:after="40"/>
            </w:pPr>
            <w:r w:rsidRPr="001357C5">
              <w:t>Fence (any type)</w:t>
            </w:r>
          </w:p>
        </w:tc>
        <w:tc>
          <w:tcPr>
            <w:tcW w:w="3600" w:type="dxa"/>
            <w:vAlign w:val="center"/>
          </w:tcPr>
          <w:p w14:paraId="316EEDF8" w14:textId="77777777" w:rsidR="00CE5D33" w:rsidRDefault="00CE5D33" w:rsidP="00364DAC">
            <w:pPr>
              <w:spacing w:before="40" w:after="40"/>
              <w:jc w:val="center"/>
            </w:pPr>
            <w:r w:rsidRPr="001357C5">
              <w:t>Lineal Foot</w:t>
            </w:r>
          </w:p>
        </w:tc>
        <w:tc>
          <w:tcPr>
            <w:tcW w:w="2736" w:type="dxa"/>
            <w:vAlign w:val="center"/>
          </w:tcPr>
          <w:p w14:paraId="07AC1C30" w14:textId="77777777" w:rsidR="00CE5D33" w:rsidRDefault="00CE5D33" w:rsidP="00364DAC">
            <w:pPr>
              <w:spacing w:before="40" w:after="40"/>
              <w:jc w:val="center"/>
            </w:pPr>
            <w:r w:rsidRPr="001357C5">
              <w:t>$20.00</w:t>
            </w:r>
          </w:p>
        </w:tc>
      </w:tr>
      <w:tr w:rsidR="00CE5D33" w14:paraId="50AC0F18" w14:textId="77777777" w:rsidTr="00364DAC">
        <w:tc>
          <w:tcPr>
            <w:tcW w:w="3600" w:type="dxa"/>
            <w:vAlign w:val="center"/>
          </w:tcPr>
          <w:p w14:paraId="5FE4949E" w14:textId="77777777" w:rsidR="00CE5D33" w:rsidRDefault="00CE5D33" w:rsidP="00364DAC">
            <w:pPr>
              <w:spacing w:before="40" w:after="40"/>
            </w:pPr>
            <w:r w:rsidRPr="001357C5">
              <w:t>Retaining Wall (any type)</w:t>
            </w:r>
          </w:p>
        </w:tc>
        <w:tc>
          <w:tcPr>
            <w:tcW w:w="3600" w:type="dxa"/>
            <w:vAlign w:val="center"/>
          </w:tcPr>
          <w:p w14:paraId="5F266250" w14:textId="77777777" w:rsidR="00CE5D33" w:rsidRDefault="00CE5D33" w:rsidP="00364DAC">
            <w:pPr>
              <w:spacing w:before="40" w:after="40"/>
              <w:jc w:val="center"/>
            </w:pPr>
            <w:r w:rsidRPr="001357C5">
              <w:t>Lineal Foot</w:t>
            </w:r>
          </w:p>
        </w:tc>
        <w:tc>
          <w:tcPr>
            <w:tcW w:w="2736" w:type="dxa"/>
            <w:vAlign w:val="center"/>
          </w:tcPr>
          <w:p w14:paraId="5E968D00" w14:textId="77777777" w:rsidR="00CE5D33" w:rsidRDefault="00CE5D33" w:rsidP="00364DAC">
            <w:pPr>
              <w:spacing w:before="40" w:after="40"/>
              <w:jc w:val="center"/>
            </w:pPr>
            <w:r w:rsidRPr="001357C5">
              <w:t>$59.00</w:t>
            </w:r>
          </w:p>
        </w:tc>
      </w:tr>
      <w:tr w:rsidR="00CE5D33" w14:paraId="5B5D00B8" w14:textId="77777777" w:rsidTr="00364DAC">
        <w:tc>
          <w:tcPr>
            <w:tcW w:w="3600" w:type="dxa"/>
            <w:vAlign w:val="center"/>
          </w:tcPr>
          <w:p w14:paraId="73CBDA3E" w14:textId="77777777" w:rsidR="00CE5D33" w:rsidRDefault="00CE5D33" w:rsidP="00364DAC">
            <w:pPr>
              <w:spacing w:before="40" w:after="40"/>
            </w:pPr>
            <w:r w:rsidRPr="001357C5">
              <w:t>Exterior Finish</w:t>
            </w:r>
          </w:p>
        </w:tc>
        <w:tc>
          <w:tcPr>
            <w:tcW w:w="3600" w:type="dxa"/>
            <w:vAlign w:val="center"/>
          </w:tcPr>
          <w:p w14:paraId="6E806426" w14:textId="77777777" w:rsidR="00CE5D33" w:rsidRDefault="00CE5D33" w:rsidP="00364DAC">
            <w:pPr>
              <w:spacing w:before="40" w:after="40"/>
              <w:jc w:val="center"/>
            </w:pPr>
            <w:r w:rsidRPr="001357C5">
              <w:t>Square Foot</w:t>
            </w:r>
          </w:p>
        </w:tc>
        <w:tc>
          <w:tcPr>
            <w:tcW w:w="2736" w:type="dxa"/>
            <w:vAlign w:val="center"/>
          </w:tcPr>
          <w:p w14:paraId="4E8EE7BC" w14:textId="77777777" w:rsidR="00CE5D33" w:rsidRDefault="00CE5D33" w:rsidP="00364DAC">
            <w:pPr>
              <w:spacing w:before="40" w:after="40"/>
              <w:jc w:val="center"/>
            </w:pPr>
            <w:r w:rsidRPr="001357C5">
              <w:t>$5.00</w:t>
            </w:r>
          </w:p>
        </w:tc>
      </w:tr>
      <w:tr w:rsidR="00CE5D33" w14:paraId="7CC93E05" w14:textId="77777777" w:rsidTr="00364DAC">
        <w:tc>
          <w:tcPr>
            <w:tcW w:w="3600" w:type="dxa"/>
            <w:vAlign w:val="center"/>
          </w:tcPr>
          <w:p w14:paraId="19F1827D" w14:textId="77777777" w:rsidR="00CE5D33" w:rsidRDefault="00CE5D33" w:rsidP="00364DAC">
            <w:pPr>
              <w:spacing w:before="40" w:after="40"/>
            </w:pPr>
            <w:r w:rsidRPr="001357C5">
              <w:t>Fire Sprinklers</w:t>
            </w:r>
          </w:p>
        </w:tc>
        <w:tc>
          <w:tcPr>
            <w:tcW w:w="3600" w:type="dxa"/>
            <w:vAlign w:val="center"/>
          </w:tcPr>
          <w:p w14:paraId="6127C19C" w14:textId="77777777" w:rsidR="00CE5D33" w:rsidRDefault="00CE5D33" w:rsidP="00364DAC">
            <w:pPr>
              <w:spacing w:before="40" w:after="40"/>
              <w:jc w:val="center"/>
            </w:pPr>
            <w:r w:rsidRPr="001357C5">
              <w:t>Square Foot</w:t>
            </w:r>
          </w:p>
        </w:tc>
        <w:tc>
          <w:tcPr>
            <w:tcW w:w="2736" w:type="dxa"/>
            <w:vAlign w:val="center"/>
          </w:tcPr>
          <w:p w14:paraId="4D3B7375" w14:textId="77777777" w:rsidR="00CE5D33" w:rsidRDefault="00CE5D33" w:rsidP="00364DAC">
            <w:pPr>
              <w:spacing w:before="40" w:after="40"/>
              <w:jc w:val="center"/>
            </w:pPr>
            <w:r w:rsidRPr="001357C5">
              <w:t>$6.00</w:t>
            </w:r>
          </w:p>
        </w:tc>
      </w:tr>
      <w:tr w:rsidR="00CE5D33" w14:paraId="09267D2B" w14:textId="77777777" w:rsidTr="00364DAC">
        <w:tc>
          <w:tcPr>
            <w:tcW w:w="3600" w:type="dxa"/>
            <w:vAlign w:val="center"/>
          </w:tcPr>
          <w:p w14:paraId="4F5D42F2" w14:textId="77777777" w:rsidR="00CE5D33" w:rsidRDefault="00CE5D33" w:rsidP="00364DAC">
            <w:pPr>
              <w:spacing w:before="40" w:after="40"/>
            </w:pPr>
            <w:r w:rsidRPr="001357C5">
              <w:t>Remodel/Alteration</w:t>
            </w:r>
          </w:p>
        </w:tc>
        <w:tc>
          <w:tcPr>
            <w:tcW w:w="3600" w:type="dxa"/>
            <w:vAlign w:val="center"/>
          </w:tcPr>
          <w:p w14:paraId="47DE24F1" w14:textId="77777777" w:rsidR="00CE5D33" w:rsidRDefault="00CE5D33" w:rsidP="00364DAC">
            <w:pPr>
              <w:spacing w:before="40" w:after="40"/>
              <w:jc w:val="center"/>
            </w:pPr>
            <w:r w:rsidRPr="001357C5">
              <w:t>Square Foot</w:t>
            </w:r>
          </w:p>
        </w:tc>
        <w:tc>
          <w:tcPr>
            <w:tcW w:w="2736" w:type="dxa"/>
            <w:vAlign w:val="center"/>
          </w:tcPr>
          <w:p w14:paraId="303C0206" w14:textId="77777777" w:rsidR="00CE5D33" w:rsidRDefault="00CE5D33" w:rsidP="00364DAC">
            <w:pPr>
              <w:spacing w:before="40" w:after="40"/>
              <w:jc w:val="center"/>
            </w:pPr>
            <w:r w:rsidRPr="001357C5">
              <w:t>$39.00</w:t>
            </w:r>
          </w:p>
        </w:tc>
      </w:tr>
      <w:tr w:rsidR="00CE5D33" w14:paraId="65594547" w14:textId="77777777" w:rsidTr="00364DAC">
        <w:tc>
          <w:tcPr>
            <w:tcW w:w="3600" w:type="dxa"/>
            <w:vAlign w:val="center"/>
          </w:tcPr>
          <w:p w14:paraId="249C9E0F" w14:textId="77777777" w:rsidR="00CE5D33" w:rsidRDefault="00CE5D33" w:rsidP="00364DAC">
            <w:pPr>
              <w:spacing w:before="40" w:after="40"/>
            </w:pPr>
            <w:r w:rsidRPr="001357C5">
              <w:t>Basement TI</w:t>
            </w:r>
          </w:p>
        </w:tc>
        <w:tc>
          <w:tcPr>
            <w:tcW w:w="3600" w:type="dxa"/>
            <w:vAlign w:val="center"/>
          </w:tcPr>
          <w:p w14:paraId="27686B36" w14:textId="77777777" w:rsidR="00CE5D33" w:rsidRDefault="00CE5D33" w:rsidP="00364DAC">
            <w:pPr>
              <w:spacing w:before="40" w:after="40"/>
              <w:jc w:val="center"/>
            </w:pPr>
            <w:r w:rsidRPr="001357C5">
              <w:t>Square Foot</w:t>
            </w:r>
          </w:p>
        </w:tc>
        <w:tc>
          <w:tcPr>
            <w:tcW w:w="2736" w:type="dxa"/>
            <w:vAlign w:val="center"/>
          </w:tcPr>
          <w:p w14:paraId="6BE5AE36" w14:textId="77777777" w:rsidR="00CE5D33" w:rsidRDefault="00CE5D33" w:rsidP="00364DAC">
            <w:pPr>
              <w:spacing w:before="40" w:after="40"/>
              <w:jc w:val="center"/>
            </w:pPr>
            <w:r w:rsidRPr="001357C5">
              <w:t>$28.00</w:t>
            </w:r>
          </w:p>
        </w:tc>
      </w:tr>
      <w:tr w:rsidR="00CE5D33" w14:paraId="2F78BD48" w14:textId="77777777" w:rsidTr="00364DAC">
        <w:tc>
          <w:tcPr>
            <w:tcW w:w="3600" w:type="dxa"/>
            <w:vAlign w:val="center"/>
          </w:tcPr>
          <w:p w14:paraId="2CC391C8" w14:textId="77777777" w:rsidR="00CE5D33" w:rsidRDefault="00CE5D33" w:rsidP="00364DAC">
            <w:pPr>
              <w:spacing w:before="40" w:after="40"/>
            </w:pPr>
            <w:r w:rsidRPr="001357C5">
              <w:t>Grading</w:t>
            </w:r>
          </w:p>
        </w:tc>
        <w:tc>
          <w:tcPr>
            <w:tcW w:w="3600" w:type="dxa"/>
            <w:vAlign w:val="center"/>
          </w:tcPr>
          <w:p w14:paraId="65BC6917" w14:textId="77777777" w:rsidR="00CE5D33" w:rsidRDefault="00CE5D33" w:rsidP="00364DAC">
            <w:pPr>
              <w:spacing w:before="40" w:after="40"/>
              <w:jc w:val="center"/>
            </w:pPr>
            <w:r w:rsidRPr="001357C5">
              <w:t>Cubic Yard Cut and Fill</w:t>
            </w:r>
          </w:p>
        </w:tc>
        <w:tc>
          <w:tcPr>
            <w:tcW w:w="2736" w:type="dxa"/>
            <w:vAlign w:val="center"/>
          </w:tcPr>
          <w:p w14:paraId="0818837B" w14:textId="77777777" w:rsidR="00CE5D33" w:rsidRDefault="00CE5D33" w:rsidP="00364DAC">
            <w:pPr>
              <w:spacing w:before="40" w:after="40"/>
              <w:jc w:val="center"/>
            </w:pPr>
            <w:r w:rsidRPr="001357C5">
              <w:t>Equation</w:t>
            </w:r>
          </w:p>
        </w:tc>
      </w:tr>
      <w:tr w:rsidR="00CE5D33" w14:paraId="72913D76" w14:textId="77777777" w:rsidTr="00364DAC">
        <w:tc>
          <w:tcPr>
            <w:tcW w:w="3600" w:type="dxa"/>
            <w:vAlign w:val="center"/>
          </w:tcPr>
          <w:p w14:paraId="46024474" w14:textId="77777777" w:rsidR="00CE5D33" w:rsidRDefault="00CE5D33" w:rsidP="00364DAC">
            <w:pPr>
              <w:spacing w:before="40" w:after="40"/>
            </w:pPr>
            <w:r w:rsidRPr="001357C5">
              <w:t>Tenant Improvement</w:t>
            </w:r>
            <w:r>
              <w:t>s</w:t>
            </w:r>
          </w:p>
        </w:tc>
        <w:tc>
          <w:tcPr>
            <w:tcW w:w="3600" w:type="dxa"/>
            <w:vAlign w:val="center"/>
          </w:tcPr>
          <w:p w14:paraId="6008F30D" w14:textId="77777777" w:rsidR="00CE5D33" w:rsidRDefault="00CE5D33" w:rsidP="00364DAC">
            <w:pPr>
              <w:spacing w:before="40" w:after="40"/>
              <w:jc w:val="center"/>
            </w:pPr>
            <w:r w:rsidRPr="001357C5">
              <w:t>Calculated</w:t>
            </w:r>
          </w:p>
        </w:tc>
        <w:tc>
          <w:tcPr>
            <w:tcW w:w="2736" w:type="dxa"/>
            <w:vAlign w:val="center"/>
          </w:tcPr>
          <w:p w14:paraId="52611C8D" w14:textId="77777777" w:rsidR="00CE5D33" w:rsidRDefault="00CE5D33" w:rsidP="00364DAC">
            <w:pPr>
              <w:spacing w:before="40" w:after="40"/>
              <w:jc w:val="center"/>
            </w:pPr>
            <w:r w:rsidRPr="001357C5">
              <w:t>35% of the valuation for new construction</w:t>
            </w:r>
          </w:p>
        </w:tc>
      </w:tr>
      <w:tr w:rsidR="00CE5D33" w14:paraId="25AE97FC" w14:textId="77777777" w:rsidTr="00364DAC">
        <w:tc>
          <w:tcPr>
            <w:tcW w:w="3600" w:type="dxa"/>
            <w:vAlign w:val="center"/>
          </w:tcPr>
          <w:p w14:paraId="48EFDBD1" w14:textId="77777777" w:rsidR="00CE5D33" w:rsidRDefault="00CE5D33" w:rsidP="00364DAC">
            <w:pPr>
              <w:spacing w:before="40" w:after="40"/>
            </w:pPr>
            <w:r w:rsidRPr="001357C5">
              <w:t>Shell Only</w:t>
            </w:r>
          </w:p>
        </w:tc>
        <w:tc>
          <w:tcPr>
            <w:tcW w:w="3600" w:type="dxa"/>
            <w:vAlign w:val="center"/>
          </w:tcPr>
          <w:p w14:paraId="34D0B5D2" w14:textId="77777777" w:rsidR="00CE5D33" w:rsidRDefault="00CE5D33" w:rsidP="00364DAC">
            <w:pPr>
              <w:spacing w:before="40" w:after="40"/>
              <w:jc w:val="center"/>
            </w:pPr>
            <w:r w:rsidRPr="001357C5">
              <w:t>Calculated</w:t>
            </w:r>
          </w:p>
        </w:tc>
        <w:tc>
          <w:tcPr>
            <w:tcW w:w="2736" w:type="dxa"/>
            <w:vAlign w:val="center"/>
          </w:tcPr>
          <w:p w14:paraId="45DC0B69" w14:textId="77777777" w:rsidR="00CE5D33" w:rsidRDefault="00CE5D33" w:rsidP="00364DAC">
            <w:pPr>
              <w:spacing w:before="40" w:after="40"/>
              <w:jc w:val="center"/>
            </w:pPr>
            <w:r w:rsidRPr="001357C5">
              <w:t>80% of the valuation for new construction</w:t>
            </w:r>
          </w:p>
        </w:tc>
      </w:tr>
    </w:tbl>
    <w:p w14:paraId="3609540C" w14:textId="77777777" w:rsidR="00CE5D33" w:rsidRDefault="00CE5D33" w:rsidP="00CE5D33">
      <w:pPr>
        <w:spacing w:line="264" w:lineRule="auto"/>
      </w:pPr>
    </w:p>
    <w:p w14:paraId="1EEA1E5D" w14:textId="77777777" w:rsidR="00CE5D33" w:rsidRDefault="00CE5D33" w:rsidP="00CE5D33">
      <w:pPr>
        <w:spacing w:line="264" w:lineRule="auto"/>
      </w:pPr>
    </w:p>
    <w:p w14:paraId="169B8CA3" w14:textId="77777777" w:rsidR="00CE5D33" w:rsidRDefault="00CE5D33" w:rsidP="00CE5D33">
      <w:pPr>
        <w:pStyle w:val="Heading2"/>
      </w:pPr>
      <w:bookmarkStart w:id="12" w:name="_Toc145083025"/>
      <w:r>
        <w:t>Building and Inspection Fee Calculation</w:t>
      </w:r>
      <w:bookmarkEnd w:id="12"/>
    </w:p>
    <w:p w14:paraId="686EFB31" w14:textId="77777777" w:rsidR="00CE5D33" w:rsidRDefault="00CE5D33" w:rsidP="00CE5D33">
      <w:pPr>
        <w:spacing w:line="264" w:lineRule="auto"/>
      </w:pPr>
    </w:p>
    <w:p w14:paraId="04A76690" w14:textId="77777777" w:rsidR="00CE5D33" w:rsidRDefault="00CE5D33" w:rsidP="00CE5D33">
      <w:pPr>
        <w:spacing w:line="264" w:lineRule="auto"/>
      </w:pPr>
      <w:r>
        <w:t>Building permit fees based on valuation are calculated based on the calculations below.</w:t>
      </w:r>
    </w:p>
    <w:p w14:paraId="25165B09" w14:textId="77777777" w:rsidR="00CE5D33" w:rsidRDefault="00CE5D33" w:rsidP="00CE5D33">
      <w:pPr>
        <w:spacing w:line="264" w:lineRule="auto"/>
      </w:pPr>
    </w:p>
    <w:tbl>
      <w:tblPr>
        <w:tblStyle w:val="TableGrid"/>
        <w:tblW w:w="8928" w:type="dxa"/>
        <w:tblLook w:val="04A0" w:firstRow="1" w:lastRow="0" w:firstColumn="1" w:lastColumn="0" w:noHBand="0" w:noVBand="1"/>
      </w:tblPr>
      <w:tblGrid>
        <w:gridCol w:w="3168"/>
        <w:gridCol w:w="5760"/>
      </w:tblGrid>
      <w:tr w:rsidR="00CE5D33" w14:paraId="16FEA6BE" w14:textId="77777777" w:rsidTr="00364DAC">
        <w:tc>
          <w:tcPr>
            <w:tcW w:w="3168" w:type="dxa"/>
            <w:shd w:val="clear" w:color="auto" w:fill="8A171C"/>
            <w:vAlign w:val="center"/>
          </w:tcPr>
          <w:p w14:paraId="65AF2F00" w14:textId="77777777" w:rsidR="00CE5D33" w:rsidRPr="00B46325" w:rsidRDefault="00CE5D33" w:rsidP="00364DAC">
            <w:pPr>
              <w:spacing w:before="40" w:after="40"/>
              <w:jc w:val="center"/>
              <w:rPr>
                <w:b/>
                <w:bCs/>
                <w:color w:val="FFFFFF" w:themeColor="background1"/>
              </w:rPr>
            </w:pPr>
            <w:r>
              <w:rPr>
                <w:b/>
                <w:bCs/>
              </w:rPr>
              <w:t>Construction</w:t>
            </w:r>
            <w:r w:rsidRPr="00B46325">
              <w:rPr>
                <w:b/>
                <w:bCs/>
              </w:rPr>
              <w:t xml:space="preserve"> </w:t>
            </w:r>
            <w:r>
              <w:rPr>
                <w:b/>
                <w:bCs/>
              </w:rPr>
              <w:t>Valuation</w:t>
            </w:r>
          </w:p>
        </w:tc>
        <w:tc>
          <w:tcPr>
            <w:tcW w:w="5760" w:type="dxa"/>
            <w:shd w:val="clear" w:color="auto" w:fill="8A171C"/>
            <w:vAlign w:val="center"/>
          </w:tcPr>
          <w:p w14:paraId="0CAAFED3" w14:textId="77777777" w:rsidR="00CE5D33" w:rsidRPr="00B46325" w:rsidRDefault="00CE5D33" w:rsidP="00364DAC">
            <w:pPr>
              <w:spacing w:before="40" w:after="40"/>
              <w:jc w:val="center"/>
              <w:rPr>
                <w:b/>
                <w:bCs/>
                <w:color w:val="FFFFFF" w:themeColor="background1"/>
              </w:rPr>
            </w:pPr>
            <w:r>
              <w:rPr>
                <w:b/>
                <w:bCs/>
              </w:rPr>
              <w:t>Fee</w:t>
            </w:r>
          </w:p>
        </w:tc>
      </w:tr>
      <w:tr w:rsidR="00CE5D33" w14:paraId="225413C9" w14:textId="77777777" w:rsidTr="00364DAC">
        <w:tc>
          <w:tcPr>
            <w:tcW w:w="3168" w:type="dxa"/>
            <w:vAlign w:val="center"/>
          </w:tcPr>
          <w:p w14:paraId="424F8271" w14:textId="77777777" w:rsidR="00CE5D33" w:rsidRDefault="00CE5D33" w:rsidP="00364DAC">
            <w:pPr>
              <w:spacing w:before="40" w:after="40"/>
              <w:jc w:val="center"/>
            </w:pPr>
            <w:r>
              <w:t>Less than $2,000</w:t>
            </w:r>
          </w:p>
        </w:tc>
        <w:tc>
          <w:tcPr>
            <w:tcW w:w="5760" w:type="dxa"/>
            <w:vAlign w:val="center"/>
          </w:tcPr>
          <w:p w14:paraId="7F4C0476" w14:textId="77777777" w:rsidR="00CE5D33" w:rsidRDefault="00CE5D33" w:rsidP="00364DAC">
            <w:pPr>
              <w:spacing w:before="40" w:after="40"/>
            </w:pPr>
            <w:r w:rsidRPr="00C9415D">
              <w:t xml:space="preserve">$24.00 for the first $500 </w:t>
            </w:r>
            <w:r>
              <w:br/>
            </w:r>
            <w:r w:rsidRPr="00C9415D">
              <w:t xml:space="preserve">plus $3.50 for each additional $100 or fraction thereof, </w:t>
            </w:r>
            <w:r>
              <w:br/>
            </w:r>
            <w:r w:rsidRPr="00C9415D">
              <w:t>to and including $2,000.</w:t>
            </w:r>
          </w:p>
        </w:tc>
      </w:tr>
      <w:tr w:rsidR="00CE5D33" w14:paraId="4A847B7A" w14:textId="77777777" w:rsidTr="00364DAC">
        <w:tc>
          <w:tcPr>
            <w:tcW w:w="3168" w:type="dxa"/>
            <w:vAlign w:val="center"/>
          </w:tcPr>
          <w:p w14:paraId="0E87D5AC" w14:textId="77777777" w:rsidR="00CE5D33" w:rsidRDefault="00CE5D33" w:rsidP="00364DAC">
            <w:pPr>
              <w:spacing w:before="40" w:after="40"/>
              <w:jc w:val="center"/>
            </w:pPr>
            <w:r w:rsidRPr="00AE06A9">
              <w:t>$2,000 to $25,000</w:t>
            </w:r>
          </w:p>
        </w:tc>
        <w:tc>
          <w:tcPr>
            <w:tcW w:w="5760" w:type="dxa"/>
            <w:vAlign w:val="center"/>
          </w:tcPr>
          <w:p w14:paraId="0C1CDE2F" w14:textId="77777777" w:rsidR="00CE5D33" w:rsidRDefault="00CE5D33" w:rsidP="00364DAC">
            <w:pPr>
              <w:spacing w:before="40" w:after="40"/>
            </w:pPr>
            <w:r w:rsidRPr="00C9415D">
              <w:t xml:space="preserve">$76.50 for the first $2,000 </w:t>
            </w:r>
            <w:r>
              <w:br/>
            </w:r>
            <w:r w:rsidRPr="00C9415D">
              <w:t xml:space="preserve">plus $16.50 for each additional $1,000 or fraction thereof, </w:t>
            </w:r>
            <w:r>
              <w:br/>
            </w:r>
            <w:r w:rsidRPr="00C9415D">
              <w:t>to and including $25,000.</w:t>
            </w:r>
          </w:p>
        </w:tc>
      </w:tr>
      <w:tr w:rsidR="00CE5D33" w14:paraId="26C03867" w14:textId="77777777" w:rsidTr="00364DAC">
        <w:tc>
          <w:tcPr>
            <w:tcW w:w="3168" w:type="dxa"/>
            <w:vAlign w:val="center"/>
          </w:tcPr>
          <w:p w14:paraId="5781DF52" w14:textId="77777777" w:rsidR="00CE5D33" w:rsidRDefault="00CE5D33" w:rsidP="00364DAC">
            <w:pPr>
              <w:spacing w:before="40" w:after="40"/>
              <w:jc w:val="center"/>
            </w:pPr>
            <w:r w:rsidRPr="00AE06A9">
              <w:t>$25,000 to $50,000</w:t>
            </w:r>
          </w:p>
        </w:tc>
        <w:tc>
          <w:tcPr>
            <w:tcW w:w="5760" w:type="dxa"/>
            <w:vAlign w:val="center"/>
          </w:tcPr>
          <w:p w14:paraId="2C612B20" w14:textId="77777777" w:rsidR="00CE5D33" w:rsidRDefault="00CE5D33" w:rsidP="00364DAC">
            <w:pPr>
              <w:spacing w:before="40" w:after="40"/>
            </w:pPr>
            <w:r w:rsidRPr="00C9415D">
              <w:t xml:space="preserve">$456.00 for the first $25,000 </w:t>
            </w:r>
            <w:r>
              <w:br/>
            </w:r>
            <w:r w:rsidRPr="00C9415D">
              <w:t xml:space="preserve">plus $12.00 for each additional $1,000 or fraction thereof, </w:t>
            </w:r>
            <w:r>
              <w:br/>
            </w:r>
            <w:r w:rsidRPr="00C9415D">
              <w:t>to and including $50,000.</w:t>
            </w:r>
          </w:p>
        </w:tc>
      </w:tr>
      <w:tr w:rsidR="00CE5D33" w14:paraId="3C821948" w14:textId="77777777" w:rsidTr="00364DAC">
        <w:tc>
          <w:tcPr>
            <w:tcW w:w="3168" w:type="dxa"/>
            <w:vAlign w:val="center"/>
          </w:tcPr>
          <w:p w14:paraId="37408FBA" w14:textId="77777777" w:rsidR="00CE5D33" w:rsidRDefault="00CE5D33" w:rsidP="00364DAC">
            <w:pPr>
              <w:spacing w:before="40" w:after="40"/>
              <w:jc w:val="center"/>
            </w:pPr>
            <w:r w:rsidRPr="00AE06A9">
              <w:t>$50,000 to $100,000</w:t>
            </w:r>
          </w:p>
        </w:tc>
        <w:tc>
          <w:tcPr>
            <w:tcW w:w="5760" w:type="dxa"/>
            <w:vAlign w:val="center"/>
          </w:tcPr>
          <w:p w14:paraId="42D690E9" w14:textId="77777777" w:rsidR="00CE5D33" w:rsidRDefault="00CE5D33" w:rsidP="00364DAC">
            <w:pPr>
              <w:spacing w:before="40" w:after="40"/>
            </w:pPr>
            <w:r w:rsidRPr="00C9415D">
              <w:t xml:space="preserve">$765.00 for the first $50,000 </w:t>
            </w:r>
            <w:r>
              <w:br/>
            </w:r>
            <w:r w:rsidRPr="00C9415D">
              <w:t xml:space="preserve">plus $8.50 for each additional $1,000 or fraction thereof, </w:t>
            </w:r>
            <w:r>
              <w:br/>
            </w:r>
            <w:r w:rsidRPr="00C9415D">
              <w:t>to and including $100,000.</w:t>
            </w:r>
          </w:p>
        </w:tc>
      </w:tr>
      <w:tr w:rsidR="00CE5D33" w14:paraId="2A008F00" w14:textId="77777777" w:rsidTr="00364DAC">
        <w:tc>
          <w:tcPr>
            <w:tcW w:w="3168" w:type="dxa"/>
            <w:vAlign w:val="center"/>
          </w:tcPr>
          <w:p w14:paraId="6610A271" w14:textId="77777777" w:rsidR="00CE5D33" w:rsidRPr="001357C5" w:rsidRDefault="00CE5D33" w:rsidP="00364DAC">
            <w:pPr>
              <w:spacing w:before="40" w:after="40"/>
              <w:jc w:val="center"/>
            </w:pPr>
            <w:r w:rsidRPr="00AE06A9">
              <w:t>$100,000 to $500,000</w:t>
            </w:r>
          </w:p>
        </w:tc>
        <w:tc>
          <w:tcPr>
            <w:tcW w:w="5760" w:type="dxa"/>
            <w:vAlign w:val="center"/>
          </w:tcPr>
          <w:p w14:paraId="2734A73D" w14:textId="77777777" w:rsidR="00CE5D33" w:rsidRPr="001357C5" w:rsidRDefault="00CE5D33" w:rsidP="00364DAC">
            <w:pPr>
              <w:spacing w:before="40" w:after="40"/>
            </w:pPr>
            <w:r w:rsidRPr="00C9415D">
              <w:t xml:space="preserve">$1,181.00 for the first $100,000 </w:t>
            </w:r>
            <w:r>
              <w:br/>
            </w:r>
            <w:r w:rsidRPr="00C9415D">
              <w:t xml:space="preserve">plus $6.50 for each additional $1,000 or fraction thereof, </w:t>
            </w:r>
            <w:r>
              <w:br/>
            </w:r>
            <w:r w:rsidRPr="00C9415D">
              <w:t>to and including $500,000.</w:t>
            </w:r>
          </w:p>
        </w:tc>
      </w:tr>
      <w:tr w:rsidR="00CE5D33" w14:paraId="7EC7D263" w14:textId="77777777" w:rsidTr="00364DAC">
        <w:tc>
          <w:tcPr>
            <w:tcW w:w="3168" w:type="dxa"/>
            <w:vAlign w:val="center"/>
          </w:tcPr>
          <w:p w14:paraId="727AC38C" w14:textId="77777777" w:rsidR="00CE5D33" w:rsidRPr="001357C5" w:rsidRDefault="00CE5D33" w:rsidP="00364DAC">
            <w:pPr>
              <w:spacing w:before="40" w:after="40"/>
              <w:jc w:val="center"/>
            </w:pPr>
            <w:r w:rsidRPr="00AE06A9">
              <w:t>$500,000 to $1,000,000</w:t>
            </w:r>
          </w:p>
        </w:tc>
        <w:tc>
          <w:tcPr>
            <w:tcW w:w="5760" w:type="dxa"/>
            <w:vAlign w:val="center"/>
          </w:tcPr>
          <w:p w14:paraId="6AACB5D0" w14:textId="77777777" w:rsidR="00CE5D33" w:rsidRPr="001357C5" w:rsidRDefault="00CE5D33" w:rsidP="00364DAC">
            <w:pPr>
              <w:spacing w:before="40" w:after="40"/>
            </w:pPr>
            <w:r w:rsidRPr="00C9415D">
              <w:t xml:space="preserve">$3,781.00 for the first $500,000 </w:t>
            </w:r>
            <w:r>
              <w:br/>
            </w:r>
            <w:r w:rsidRPr="00C9415D">
              <w:t xml:space="preserve">plus $5.50 for each additional $1,000 or fraction thereof, </w:t>
            </w:r>
            <w:r>
              <w:br/>
            </w:r>
            <w:r w:rsidRPr="00C9415D">
              <w:t>to and including $1,000,000.</w:t>
            </w:r>
          </w:p>
        </w:tc>
      </w:tr>
      <w:tr w:rsidR="00CE5D33" w14:paraId="4DB173CC" w14:textId="77777777" w:rsidTr="00364DAC">
        <w:tc>
          <w:tcPr>
            <w:tcW w:w="3168" w:type="dxa"/>
            <w:vAlign w:val="center"/>
          </w:tcPr>
          <w:p w14:paraId="52DF1A66" w14:textId="77777777" w:rsidR="00CE5D33" w:rsidRPr="001357C5" w:rsidRDefault="00CE5D33" w:rsidP="00364DAC">
            <w:pPr>
              <w:spacing w:before="40" w:after="40"/>
              <w:jc w:val="center"/>
            </w:pPr>
            <w:r w:rsidRPr="00AE06A9">
              <w:lastRenderedPageBreak/>
              <w:t>Over $1,000,000</w:t>
            </w:r>
          </w:p>
        </w:tc>
        <w:tc>
          <w:tcPr>
            <w:tcW w:w="5760" w:type="dxa"/>
            <w:vAlign w:val="center"/>
          </w:tcPr>
          <w:p w14:paraId="54048D66" w14:textId="77777777" w:rsidR="00CE5D33" w:rsidRPr="001357C5" w:rsidRDefault="00CE5D33" w:rsidP="00364DAC">
            <w:pPr>
              <w:spacing w:before="40" w:after="40"/>
            </w:pPr>
            <w:r w:rsidRPr="00C9415D">
              <w:t xml:space="preserve">$6,531.00 for the first $1,000,000 </w:t>
            </w:r>
            <w:r>
              <w:br/>
            </w:r>
            <w:r w:rsidRPr="00C9415D">
              <w:t>plus $4.50 for each additional $1,000 or fraction thereof.</w:t>
            </w:r>
          </w:p>
        </w:tc>
      </w:tr>
    </w:tbl>
    <w:p w14:paraId="2BB4289C" w14:textId="77777777" w:rsidR="00CE5D33" w:rsidRDefault="00CE5D33" w:rsidP="00CE5D33">
      <w:pPr>
        <w:spacing w:line="264" w:lineRule="auto"/>
      </w:pPr>
    </w:p>
    <w:p w14:paraId="3986B7CC" w14:textId="77777777" w:rsidR="00CE5D33" w:rsidRDefault="00CE5D33" w:rsidP="00CE5D33">
      <w:pPr>
        <w:pStyle w:val="Heading1"/>
      </w:pPr>
    </w:p>
    <w:p w14:paraId="0045DFC2" w14:textId="77777777" w:rsidR="00CE5D33" w:rsidRDefault="00CE5D33" w:rsidP="00CE5D33">
      <w:pPr>
        <w:pStyle w:val="Heading1"/>
      </w:pPr>
      <w:bookmarkStart w:id="13" w:name="_Toc145083026"/>
      <w:r>
        <w:t xml:space="preserve">Plan </w:t>
      </w:r>
      <w:r w:rsidRPr="00632846">
        <w:t>Check</w:t>
      </w:r>
      <w:r>
        <w:t xml:space="preserve"> Fees</w:t>
      </w:r>
      <w:bookmarkEnd w:id="13"/>
    </w:p>
    <w:p w14:paraId="13A5D65E" w14:textId="77777777" w:rsidR="00CE5D33" w:rsidRDefault="00CE5D33" w:rsidP="00CE5D33">
      <w:pPr>
        <w:spacing w:before="120" w:line="264" w:lineRule="auto"/>
      </w:pPr>
      <w:r>
        <w:t>Plan checks for building permits include up to 4 reviews. Additional reviews will be charged the hourly fee listed below.</w:t>
      </w:r>
    </w:p>
    <w:p w14:paraId="5C1D932A" w14:textId="77777777" w:rsidR="00CE5D33" w:rsidRDefault="00CE5D33" w:rsidP="00CE5D33">
      <w:pPr>
        <w:spacing w:line="264" w:lineRule="auto"/>
      </w:pPr>
    </w:p>
    <w:tbl>
      <w:tblPr>
        <w:tblStyle w:val="TableGrid"/>
        <w:tblW w:w="0" w:type="auto"/>
        <w:tblLook w:val="04A0" w:firstRow="1" w:lastRow="0" w:firstColumn="1" w:lastColumn="0" w:noHBand="0" w:noVBand="1"/>
      </w:tblPr>
      <w:tblGrid>
        <w:gridCol w:w="3168"/>
        <w:gridCol w:w="5328"/>
        <w:gridCol w:w="2160"/>
      </w:tblGrid>
      <w:tr w:rsidR="00CE5D33" w14:paraId="6ABDA480" w14:textId="77777777" w:rsidTr="00364DAC">
        <w:tc>
          <w:tcPr>
            <w:tcW w:w="3168" w:type="dxa"/>
            <w:shd w:val="clear" w:color="auto" w:fill="8A171C"/>
            <w:vAlign w:val="center"/>
          </w:tcPr>
          <w:p w14:paraId="75A3913F" w14:textId="77777777" w:rsidR="00CE5D33" w:rsidRPr="00B46325" w:rsidRDefault="00CE5D33" w:rsidP="00364DAC">
            <w:pPr>
              <w:spacing w:before="40" w:after="40"/>
              <w:jc w:val="center"/>
              <w:rPr>
                <w:b/>
                <w:bCs/>
              </w:rPr>
            </w:pPr>
            <w:r w:rsidRPr="00B46325">
              <w:rPr>
                <w:b/>
                <w:bCs/>
              </w:rPr>
              <w:t>Fee Type</w:t>
            </w:r>
          </w:p>
        </w:tc>
        <w:tc>
          <w:tcPr>
            <w:tcW w:w="5328" w:type="dxa"/>
            <w:shd w:val="clear" w:color="auto" w:fill="8A171C"/>
            <w:vAlign w:val="center"/>
          </w:tcPr>
          <w:p w14:paraId="1F080BE2"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12BCA975" w14:textId="77777777" w:rsidR="00CE5D33" w:rsidRPr="00B46325" w:rsidRDefault="00CE5D33" w:rsidP="00364DAC">
            <w:pPr>
              <w:spacing w:before="40" w:after="40"/>
              <w:jc w:val="center"/>
              <w:rPr>
                <w:b/>
                <w:bCs/>
              </w:rPr>
            </w:pPr>
            <w:r w:rsidRPr="00B46325">
              <w:rPr>
                <w:b/>
                <w:bCs/>
              </w:rPr>
              <w:t>Amount</w:t>
            </w:r>
          </w:p>
        </w:tc>
      </w:tr>
      <w:tr w:rsidR="00CE5D33" w14:paraId="6D5142F5" w14:textId="77777777" w:rsidTr="00364DAC">
        <w:tc>
          <w:tcPr>
            <w:tcW w:w="3168" w:type="dxa"/>
            <w:vAlign w:val="center"/>
          </w:tcPr>
          <w:p w14:paraId="085CA8C8" w14:textId="77777777" w:rsidR="00CE5D33" w:rsidRDefault="00CE5D33" w:rsidP="00364DAC">
            <w:pPr>
              <w:spacing w:before="40" w:after="40"/>
            </w:pPr>
            <w:r>
              <w:t>Plan Check Fee – residential construction</w:t>
            </w:r>
          </w:p>
        </w:tc>
        <w:tc>
          <w:tcPr>
            <w:tcW w:w="5328" w:type="dxa"/>
            <w:vAlign w:val="center"/>
          </w:tcPr>
          <w:p w14:paraId="65C3B1CF" w14:textId="77777777" w:rsidR="00CE5D33" w:rsidRDefault="00CE5D33" w:rsidP="00364DAC">
            <w:pPr>
              <w:spacing w:before="40" w:after="40"/>
            </w:pPr>
          </w:p>
        </w:tc>
        <w:tc>
          <w:tcPr>
            <w:tcW w:w="2160" w:type="dxa"/>
            <w:vAlign w:val="center"/>
          </w:tcPr>
          <w:p w14:paraId="1F893209" w14:textId="77777777" w:rsidR="00CE5D33" w:rsidRDefault="00CE5D33" w:rsidP="00364DAC">
            <w:pPr>
              <w:spacing w:before="40" w:after="40"/>
              <w:jc w:val="center"/>
            </w:pPr>
            <w:r>
              <w:t>40% of building permit fee</w:t>
            </w:r>
          </w:p>
        </w:tc>
      </w:tr>
      <w:tr w:rsidR="00CE5D33" w14:paraId="52B864AB" w14:textId="77777777" w:rsidTr="00364DAC">
        <w:tc>
          <w:tcPr>
            <w:tcW w:w="3168" w:type="dxa"/>
            <w:vAlign w:val="center"/>
          </w:tcPr>
          <w:p w14:paraId="618299FA" w14:textId="77777777" w:rsidR="00CE5D33" w:rsidRDefault="00CE5D33" w:rsidP="00364DAC">
            <w:pPr>
              <w:spacing w:before="40" w:after="40"/>
            </w:pPr>
            <w:r w:rsidRPr="002D7FD5">
              <w:t xml:space="preserve">Plan Check Fee – </w:t>
            </w:r>
            <w:r>
              <w:t>commercial</w:t>
            </w:r>
            <w:r w:rsidRPr="002D7FD5">
              <w:t xml:space="preserve"> construction</w:t>
            </w:r>
          </w:p>
        </w:tc>
        <w:tc>
          <w:tcPr>
            <w:tcW w:w="5328" w:type="dxa"/>
            <w:vAlign w:val="center"/>
          </w:tcPr>
          <w:p w14:paraId="6A59F817" w14:textId="77777777" w:rsidR="00CE5D33" w:rsidRDefault="00CE5D33" w:rsidP="00364DAC">
            <w:pPr>
              <w:spacing w:before="40" w:after="40"/>
            </w:pPr>
          </w:p>
        </w:tc>
        <w:tc>
          <w:tcPr>
            <w:tcW w:w="2160" w:type="dxa"/>
            <w:vAlign w:val="center"/>
          </w:tcPr>
          <w:p w14:paraId="188F7641" w14:textId="77777777" w:rsidR="00CE5D33" w:rsidRDefault="00CE5D33" w:rsidP="00364DAC">
            <w:pPr>
              <w:spacing w:before="40" w:after="40"/>
              <w:jc w:val="center"/>
            </w:pPr>
            <w:r>
              <w:t>65</w:t>
            </w:r>
            <w:r w:rsidRPr="006758AE">
              <w:t>% of building permit fee</w:t>
            </w:r>
          </w:p>
        </w:tc>
      </w:tr>
      <w:tr w:rsidR="00CE5D33" w14:paraId="5BF16BBF" w14:textId="77777777" w:rsidTr="00364DAC">
        <w:tc>
          <w:tcPr>
            <w:tcW w:w="3168" w:type="dxa"/>
            <w:vAlign w:val="center"/>
          </w:tcPr>
          <w:p w14:paraId="06FAD1C9" w14:textId="77777777" w:rsidR="00CE5D33" w:rsidRDefault="00CE5D33" w:rsidP="00364DAC">
            <w:pPr>
              <w:spacing w:before="40" w:after="40"/>
            </w:pPr>
            <w:r w:rsidRPr="002D7FD5">
              <w:t xml:space="preserve">Plan Check Fee – </w:t>
            </w:r>
            <w:r>
              <w:t>smaller projects</w:t>
            </w:r>
          </w:p>
        </w:tc>
        <w:tc>
          <w:tcPr>
            <w:tcW w:w="5328" w:type="dxa"/>
            <w:vAlign w:val="center"/>
          </w:tcPr>
          <w:p w14:paraId="5F4EC171" w14:textId="77777777" w:rsidR="00CE5D33" w:rsidRDefault="00CE5D33" w:rsidP="00364DAC">
            <w:pPr>
              <w:spacing w:before="40" w:after="40"/>
            </w:pPr>
          </w:p>
        </w:tc>
        <w:tc>
          <w:tcPr>
            <w:tcW w:w="2160" w:type="dxa"/>
            <w:vAlign w:val="center"/>
          </w:tcPr>
          <w:p w14:paraId="6B5FF972" w14:textId="77777777" w:rsidR="00CE5D33" w:rsidRDefault="00CE5D33" w:rsidP="00364DAC">
            <w:pPr>
              <w:spacing w:before="40" w:after="40"/>
              <w:jc w:val="center"/>
            </w:pPr>
            <w:r>
              <w:t>$100.00</w:t>
            </w:r>
          </w:p>
        </w:tc>
      </w:tr>
      <w:tr w:rsidR="00CE5D33" w14:paraId="2A7DBFDE" w14:textId="77777777" w:rsidTr="00364DAC">
        <w:tc>
          <w:tcPr>
            <w:tcW w:w="3168" w:type="dxa"/>
            <w:vAlign w:val="center"/>
          </w:tcPr>
          <w:p w14:paraId="57BF566D" w14:textId="77777777" w:rsidR="00CE5D33" w:rsidRDefault="00CE5D33" w:rsidP="00364DAC">
            <w:pPr>
              <w:spacing w:before="40" w:after="40"/>
            </w:pPr>
            <w:r w:rsidRPr="002D7FD5">
              <w:t xml:space="preserve">Plan Check Fee – </w:t>
            </w:r>
            <w:r>
              <w:t>FCOZ projects</w:t>
            </w:r>
          </w:p>
        </w:tc>
        <w:tc>
          <w:tcPr>
            <w:tcW w:w="5328" w:type="dxa"/>
            <w:vAlign w:val="center"/>
          </w:tcPr>
          <w:p w14:paraId="62637DD8" w14:textId="77777777" w:rsidR="00CE5D33" w:rsidRDefault="00CE5D33" w:rsidP="00364DAC">
            <w:pPr>
              <w:spacing w:before="40" w:after="40"/>
            </w:pPr>
            <w:r>
              <w:t xml:space="preserve">Applies to any parcel within a </w:t>
            </w:r>
            <w:r w:rsidRPr="00A25885">
              <w:t>Foothills</w:t>
            </w:r>
            <w:r>
              <w:t xml:space="preserve"> &amp;</w:t>
            </w:r>
            <w:r w:rsidRPr="00A25885">
              <w:t xml:space="preserve"> Canyons Overlay Zone</w:t>
            </w:r>
            <w:r>
              <w:t>.</w:t>
            </w:r>
          </w:p>
        </w:tc>
        <w:tc>
          <w:tcPr>
            <w:tcW w:w="2160" w:type="dxa"/>
            <w:vAlign w:val="center"/>
          </w:tcPr>
          <w:p w14:paraId="1DDFB70A" w14:textId="77777777" w:rsidR="00CE5D33" w:rsidRDefault="00CE5D33" w:rsidP="00364DAC">
            <w:pPr>
              <w:spacing w:before="40" w:after="40"/>
              <w:jc w:val="center"/>
            </w:pPr>
            <w:r>
              <w:t>65</w:t>
            </w:r>
            <w:r w:rsidRPr="006758AE">
              <w:t>% of building permit fee</w:t>
            </w:r>
          </w:p>
        </w:tc>
      </w:tr>
      <w:tr w:rsidR="00CE5D33" w14:paraId="76641A02" w14:textId="77777777" w:rsidTr="00364DAC">
        <w:tc>
          <w:tcPr>
            <w:tcW w:w="3168" w:type="dxa"/>
            <w:vAlign w:val="center"/>
          </w:tcPr>
          <w:p w14:paraId="35367B32" w14:textId="77777777" w:rsidR="00CE5D33" w:rsidRDefault="00CE5D33" w:rsidP="00364DAC">
            <w:pPr>
              <w:spacing w:before="40" w:after="40"/>
            </w:pPr>
            <w:r>
              <w:t>Land Use Review Fee</w:t>
            </w:r>
          </w:p>
        </w:tc>
        <w:tc>
          <w:tcPr>
            <w:tcW w:w="5328" w:type="dxa"/>
            <w:vAlign w:val="center"/>
          </w:tcPr>
          <w:p w14:paraId="0620F4F3" w14:textId="77777777" w:rsidR="00CE5D33" w:rsidRDefault="00CE5D33" w:rsidP="00364DAC">
            <w:pPr>
              <w:spacing w:before="40" w:after="40"/>
            </w:pPr>
          </w:p>
        </w:tc>
        <w:tc>
          <w:tcPr>
            <w:tcW w:w="2160" w:type="dxa"/>
            <w:vAlign w:val="center"/>
          </w:tcPr>
          <w:p w14:paraId="3961C234" w14:textId="77777777" w:rsidR="00CE5D33" w:rsidRDefault="00CE5D33" w:rsidP="00364DAC">
            <w:pPr>
              <w:spacing w:before="40" w:after="40"/>
              <w:jc w:val="center"/>
            </w:pPr>
            <w:r>
              <w:t>$110.00</w:t>
            </w:r>
          </w:p>
        </w:tc>
      </w:tr>
      <w:tr w:rsidR="00CE5D33" w14:paraId="1A02EBE2" w14:textId="77777777" w:rsidTr="00364DAC">
        <w:tc>
          <w:tcPr>
            <w:tcW w:w="3168" w:type="dxa"/>
            <w:vAlign w:val="center"/>
          </w:tcPr>
          <w:p w14:paraId="7946A5C0" w14:textId="77777777" w:rsidR="00CE5D33" w:rsidRDefault="00CE5D33" w:rsidP="00364DAC">
            <w:pPr>
              <w:spacing w:before="40" w:after="40"/>
            </w:pPr>
            <w:r>
              <w:t xml:space="preserve">Card File </w:t>
            </w:r>
            <w:r w:rsidRPr="002D7FD5">
              <w:t xml:space="preserve">Plan Check Fee – </w:t>
            </w:r>
            <w:r>
              <w:t>single-family or duplex</w:t>
            </w:r>
          </w:p>
        </w:tc>
        <w:tc>
          <w:tcPr>
            <w:tcW w:w="5328" w:type="dxa"/>
            <w:vAlign w:val="center"/>
          </w:tcPr>
          <w:p w14:paraId="2651ADAA" w14:textId="77777777" w:rsidR="00CE5D33" w:rsidRDefault="00CE5D33" w:rsidP="00364DAC">
            <w:pPr>
              <w:spacing w:before="40" w:after="40"/>
            </w:pPr>
            <w:r>
              <w:t>Includes accessory structures.</w:t>
            </w:r>
          </w:p>
        </w:tc>
        <w:tc>
          <w:tcPr>
            <w:tcW w:w="2160" w:type="dxa"/>
            <w:vAlign w:val="center"/>
          </w:tcPr>
          <w:p w14:paraId="2680106D" w14:textId="77777777" w:rsidR="00CE5D33" w:rsidRDefault="00CE5D33" w:rsidP="00364DAC">
            <w:pPr>
              <w:spacing w:before="40" w:after="40"/>
              <w:jc w:val="center"/>
            </w:pPr>
            <w:r>
              <w:t>$175.00</w:t>
            </w:r>
          </w:p>
        </w:tc>
      </w:tr>
      <w:tr w:rsidR="00CE5D33" w14:paraId="759155D3" w14:textId="77777777" w:rsidTr="00364DAC">
        <w:tc>
          <w:tcPr>
            <w:tcW w:w="3168" w:type="dxa"/>
            <w:vAlign w:val="center"/>
          </w:tcPr>
          <w:p w14:paraId="7D1FFF1C" w14:textId="77777777" w:rsidR="00CE5D33" w:rsidRDefault="00CE5D33" w:rsidP="00364DAC">
            <w:pPr>
              <w:spacing w:before="40" w:after="40"/>
            </w:pPr>
            <w:r>
              <w:t xml:space="preserve">Card File </w:t>
            </w:r>
            <w:r w:rsidRPr="002D7FD5">
              <w:t xml:space="preserve">Plan Check Fee – </w:t>
            </w:r>
            <w:r>
              <w:t>multi-family residential</w:t>
            </w:r>
          </w:p>
        </w:tc>
        <w:tc>
          <w:tcPr>
            <w:tcW w:w="5328" w:type="dxa"/>
            <w:vAlign w:val="center"/>
          </w:tcPr>
          <w:p w14:paraId="4F8AD659" w14:textId="77777777" w:rsidR="00CE5D33" w:rsidRDefault="00CE5D33" w:rsidP="00364DAC">
            <w:pPr>
              <w:spacing w:before="40" w:after="40"/>
            </w:pPr>
          </w:p>
        </w:tc>
        <w:tc>
          <w:tcPr>
            <w:tcW w:w="2160" w:type="dxa"/>
            <w:vAlign w:val="center"/>
          </w:tcPr>
          <w:p w14:paraId="1C4DF3DE" w14:textId="77777777" w:rsidR="00CE5D33" w:rsidRDefault="00CE5D33" w:rsidP="00364DAC">
            <w:pPr>
              <w:spacing w:before="40" w:after="40"/>
              <w:jc w:val="center"/>
            </w:pPr>
            <w:r>
              <w:t>$350.00</w:t>
            </w:r>
          </w:p>
        </w:tc>
      </w:tr>
      <w:tr w:rsidR="00CE5D33" w14:paraId="46F40A85" w14:textId="77777777" w:rsidTr="00364DAC">
        <w:tc>
          <w:tcPr>
            <w:tcW w:w="3168" w:type="dxa"/>
            <w:vAlign w:val="center"/>
          </w:tcPr>
          <w:p w14:paraId="6396791C" w14:textId="77777777" w:rsidR="00CE5D33" w:rsidRDefault="00CE5D33" w:rsidP="00364DAC">
            <w:pPr>
              <w:spacing w:before="40" w:after="40"/>
            </w:pPr>
            <w:r w:rsidRPr="002D7FD5">
              <w:t xml:space="preserve">Plan Check Fee – </w:t>
            </w:r>
            <w:r>
              <w:t>hourly</w:t>
            </w:r>
          </w:p>
        </w:tc>
        <w:tc>
          <w:tcPr>
            <w:tcW w:w="5328" w:type="dxa"/>
            <w:vAlign w:val="center"/>
          </w:tcPr>
          <w:p w14:paraId="1EB111F2" w14:textId="77777777" w:rsidR="00CE5D33" w:rsidRDefault="00CE5D33" w:rsidP="00364DAC">
            <w:pPr>
              <w:spacing w:before="40" w:after="40"/>
            </w:pPr>
          </w:p>
        </w:tc>
        <w:tc>
          <w:tcPr>
            <w:tcW w:w="2160" w:type="dxa"/>
            <w:vAlign w:val="center"/>
          </w:tcPr>
          <w:p w14:paraId="0A0A448A" w14:textId="77777777" w:rsidR="00CE5D33" w:rsidRDefault="00CE5D33" w:rsidP="00364DAC">
            <w:pPr>
              <w:spacing w:before="40" w:after="40"/>
              <w:jc w:val="center"/>
            </w:pPr>
            <w:r>
              <w:t>$80.00 per hour</w:t>
            </w:r>
          </w:p>
        </w:tc>
      </w:tr>
    </w:tbl>
    <w:p w14:paraId="1B44667D" w14:textId="77777777" w:rsidR="00CE5D33" w:rsidRDefault="00CE5D33" w:rsidP="00CE5D33">
      <w:pPr>
        <w:spacing w:line="264" w:lineRule="auto"/>
      </w:pPr>
    </w:p>
    <w:p w14:paraId="2A1C788B" w14:textId="77777777" w:rsidR="00CE5D33" w:rsidRDefault="00CE5D33" w:rsidP="00CE5D33">
      <w:pPr>
        <w:pStyle w:val="Heading1"/>
      </w:pPr>
      <w:bookmarkStart w:id="14" w:name="_Toc145083027"/>
      <w:r>
        <w:t>Stormwater Review &amp; Stormwater Pollution Prevention Plans (SWPPP)</w:t>
      </w:r>
      <w:bookmarkEnd w:id="14"/>
    </w:p>
    <w:p w14:paraId="214929A4" w14:textId="77777777" w:rsidR="00CE5D33" w:rsidRDefault="00CE5D33" w:rsidP="00CE5D33"/>
    <w:p w14:paraId="0ECF3473" w14:textId="77777777" w:rsidR="00CE5D33" w:rsidRDefault="00CE5D33" w:rsidP="00CE5D33">
      <w:pPr>
        <w:pStyle w:val="Heading2"/>
      </w:pPr>
      <w:bookmarkStart w:id="15" w:name="_Toc145083028"/>
      <w:r>
        <w:t>Stormwater Review Fees</w:t>
      </w:r>
      <w:bookmarkEnd w:id="15"/>
    </w:p>
    <w:p w14:paraId="3E1BD846" w14:textId="77777777" w:rsidR="00CE5D33" w:rsidRPr="00313A06" w:rsidRDefault="00CE5D33" w:rsidP="00CE5D33"/>
    <w:tbl>
      <w:tblPr>
        <w:tblStyle w:val="TableGrid"/>
        <w:tblW w:w="0" w:type="auto"/>
        <w:tblLook w:val="04A0" w:firstRow="1" w:lastRow="0" w:firstColumn="1" w:lastColumn="0" w:noHBand="0" w:noVBand="1"/>
      </w:tblPr>
      <w:tblGrid>
        <w:gridCol w:w="3168"/>
        <w:gridCol w:w="5328"/>
        <w:gridCol w:w="2160"/>
      </w:tblGrid>
      <w:tr w:rsidR="00CE5D33" w14:paraId="63C34B7C" w14:textId="77777777" w:rsidTr="00364DAC">
        <w:tc>
          <w:tcPr>
            <w:tcW w:w="3168" w:type="dxa"/>
            <w:shd w:val="clear" w:color="auto" w:fill="8A171C"/>
            <w:vAlign w:val="center"/>
          </w:tcPr>
          <w:p w14:paraId="4D44CD9F" w14:textId="77777777" w:rsidR="00CE5D33" w:rsidRPr="00B46325" w:rsidRDefault="00CE5D33" w:rsidP="00364DAC">
            <w:pPr>
              <w:spacing w:before="40" w:after="40"/>
              <w:jc w:val="center"/>
              <w:rPr>
                <w:b/>
                <w:bCs/>
              </w:rPr>
            </w:pPr>
            <w:r w:rsidRPr="00B46325">
              <w:rPr>
                <w:b/>
                <w:bCs/>
              </w:rPr>
              <w:t>Fee Type</w:t>
            </w:r>
          </w:p>
        </w:tc>
        <w:tc>
          <w:tcPr>
            <w:tcW w:w="5328" w:type="dxa"/>
            <w:shd w:val="clear" w:color="auto" w:fill="8A171C"/>
            <w:vAlign w:val="center"/>
          </w:tcPr>
          <w:p w14:paraId="63911E95"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514F2174" w14:textId="77777777" w:rsidR="00CE5D33" w:rsidRPr="00B46325" w:rsidRDefault="00CE5D33" w:rsidP="00364DAC">
            <w:pPr>
              <w:spacing w:before="40" w:after="40"/>
              <w:jc w:val="center"/>
              <w:rPr>
                <w:b/>
                <w:bCs/>
              </w:rPr>
            </w:pPr>
            <w:r w:rsidRPr="00B46325">
              <w:rPr>
                <w:b/>
                <w:bCs/>
              </w:rPr>
              <w:t>Amount</w:t>
            </w:r>
          </w:p>
        </w:tc>
      </w:tr>
      <w:tr w:rsidR="00CE5D33" w14:paraId="28B29CC2" w14:textId="77777777" w:rsidTr="00364DAC">
        <w:tc>
          <w:tcPr>
            <w:tcW w:w="3168" w:type="dxa"/>
            <w:vAlign w:val="center"/>
          </w:tcPr>
          <w:p w14:paraId="5633C6E9" w14:textId="77777777" w:rsidR="00CE5D33" w:rsidRPr="005441A3" w:rsidRDefault="00CE5D33" w:rsidP="00364DAC">
            <w:pPr>
              <w:spacing w:before="40" w:after="40"/>
            </w:pPr>
            <w:r>
              <w:t xml:space="preserve">Stormwater Review </w:t>
            </w:r>
            <w:r w:rsidRPr="005441A3">
              <w:t xml:space="preserve"> – base fee</w:t>
            </w:r>
          </w:p>
        </w:tc>
        <w:tc>
          <w:tcPr>
            <w:tcW w:w="5328" w:type="dxa"/>
            <w:vAlign w:val="center"/>
          </w:tcPr>
          <w:p w14:paraId="1B62C3F2" w14:textId="77777777" w:rsidR="00CE5D33" w:rsidRPr="005441A3" w:rsidRDefault="00CE5D33" w:rsidP="00364DAC">
            <w:pPr>
              <w:spacing w:before="40" w:after="40"/>
            </w:pPr>
            <w:r w:rsidRPr="005441A3">
              <w:t>Base fee per project.</w:t>
            </w:r>
          </w:p>
        </w:tc>
        <w:tc>
          <w:tcPr>
            <w:tcW w:w="2160" w:type="dxa"/>
            <w:vAlign w:val="center"/>
          </w:tcPr>
          <w:p w14:paraId="3703D296" w14:textId="77777777" w:rsidR="00CE5D33" w:rsidRPr="005441A3" w:rsidRDefault="00CE5D33" w:rsidP="00364DAC">
            <w:pPr>
              <w:spacing w:before="40" w:after="40"/>
              <w:jc w:val="center"/>
            </w:pPr>
            <w:r w:rsidRPr="005441A3">
              <w:t>$200.00</w:t>
            </w:r>
          </w:p>
        </w:tc>
      </w:tr>
      <w:tr w:rsidR="00CE5D33" w14:paraId="19CA1A59" w14:textId="77777777" w:rsidTr="00364DAC">
        <w:tc>
          <w:tcPr>
            <w:tcW w:w="3168" w:type="dxa"/>
            <w:vAlign w:val="center"/>
          </w:tcPr>
          <w:p w14:paraId="67349744" w14:textId="77777777" w:rsidR="00CE5D33" w:rsidRPr="005441A3" w:rsidRDefault="00CE5D33" w:rsidP="00364DAC">
            <w:pPr>
              <w:spacing w:before="40" w:after="40"/>
            </w:pPr>
            <w:r>
              <w:t xml:space="preserve">Stormwater Review </w:t>
            </w:r>
            <w:r w:rsidRPr="005441A3">
              <w:t xml:space="preserve"> – per-acre fee</w:t>
            </w:r>
          </w:p>
        </w:tc>
        <w:tc>
          <w:tcPr>
            <w:tcW w:w="5328" w:type="dxa"/>
            <w:vAlign w:val="center"/>
          </w:tcPr>
          <w:p w14:paraId="679BEEE8" w14:textId="77777777" w:rsidR="00CE5D33" w:rsidRPr="005441A3" w:rsidRDefault="00CE5D33" w:rsidP="00364DAC">
            <w:pPr>
              <w:spacing w:before="40" w:after="40"/>
            </w:pPr>
            <w:r w:rsidRPr="005441A3">
              <w:t>Additional fee per acre</w:t>
            </w:r>
            <w:r>
              <w:t xml:space="preserve"> after the first acre; applies when SWPPP required</w:t>
            </w:r>
            <w:r w:rsidRPr="005441A3">
              <w:t>.</w:t>
            </w:r>
          </w:p>
        </w:tc>
        <w:tc>
          <w:tcPr>
            <w:tcW w:w="2160" w:type="dxa"/>
            <w:vAlign w:val="center"/>
          </w:tcPr>
          <w:p w14:paraId="64292700" w14:textId="77777777" w:rsidR="00CE5D33" w:rsidRPr="005441A3" w:rsidRDefault="00CE5D33" w:rsidP="00364DAC">
            <w:pPr>
              <w:spacing w:before="40" w:after="40"/>
              <w:jc w:val="center"/>
            </w:pPr>
            <w:r w:rsidRPr="005441A3">
              <w:t>$</w:t>
            </w:r>
            <w:r>
              <w:t>30.00</w:t>
            </w:r>
          </w:p>
        </w:tc>
      </w:tr>
      <w:tr w:rsidR="00CE5D33" w14:paraId="12E63621" w14:textId="77777777" w:rsidTr="00364DAC">
        <w:tc>
          <w:tcPr>
            <w:tcW w:w="3168" w:type="dxa"/>
            <w:vAlign w:val="center"/>
          </w:tcPr>
          <w:p w14:paraId="796178A8" w14:textId="77777777" w:rsidR="00CE5D33" w:rsidRDefault="00CE5D33" w:rsidP="00364DAC">
            <w:pPr>
              <w:spacing w:before="40" w:after="40"/>
            </w:pPr>
            <w:r>
              <w:t>Floodplain Development Permit</w:t>
            </w:r>
          </w:p>
        </w:tc>
        <w:tc>
          <w:tcPr>
            <w:tcW w:w="5328" w:type="dxa"/>
            <w:vAlign w:val="center"/>
          </w:tcPr>
          <w:p w14:paraId="2B5ECB4E" w14:textId="77777777" w:rsidR="00CE5D33" w:rsidRPr="00313A06" w:rsidRDefault="00CE5D33" w:rsidP="00364DAC">
            <w:pPr>
              <w:spacing w:before="40" w:after="40"/>
            </w:pPr>
            <w:r>
              <w:rPr>
                <w:color w:val="282828"/>
              </w:rPr>
              <w:t>Permit is r</w:t>
            </w:r>
            <w:r w:rsidRPr="00D518BA">
              <w:rPr>
                <w:color w:val="282828"/>
              </w:rPr>
              <w:t>equired</w:t>
            </w:r>
            <w:r w:rsidRPr="00D518BA">
              <w:rPr>
                <w:color w:val="282828"/>
                <w:spacing w:val="-8"/>
              </w:rPr>
              <w:t xml:space="preserve"> </w:t>
            </w:r>
            <w:r w:rsidRPr="00D518BA">
              <w:rPr>
                <w:color w:val="282828"/>
              </w:rPr>
              <w:t>for</w:t>
            </w:r>
            <w:r w:rsidRPr="00D518BA">
              <w:rPr>
                <w:color w:val="282828"/>
                <w:spacing w:val="-7"/>
              </w:rPr>
              <w:t xml:space="preserve"> </w:t>
            </w:r>
            <w:r>
              <w:rPr>
                <w:color w:val="282828"/>
              </w:rPr>
              <w:t>any</w:t>
            </w:r>
            <w:r w:rsidRPr="00D518BA">
              <w:rPr>
                <w:color w:val="282828"/>
              </w:rPr>
              <w:t xml:space="preserve"> development within a mapped floodplain</w:t>
            </w:r>
            <w:r>
              <w:rPr>
                <w:color w:val="282828"/>
              </w:rPr>
              <w:t xml:space="preserve"> as required by FEMA.</w:t>
            </w:r>
          </w:p>
        </w:tc>
        <w:tc>
          <w:tcPr>
            <w:tcW w:w="2160" w:type="dxa"/>
            <w:vAlign w:val="center"/>
          </w:tcPr>
          <w:p w14:paraId="6EAA35FE" w14:textId="77777777" w:rsidR="00CE5D33" w:rsidRDefault="00CE5D33" w:rsidP="00364DAC">
            <w:pPr>
              <w:spacing w:before="40" w:after="40"/>
              <w:jc w:val="center"/>
            </w:pPr>
            <w:r>
              <w:t>$75.00</w:t>
            </w:r>
          </w:p>
        </w:tc>
      </w:tr>
    </w:tbl>
    <w:p w14:paraId="24B75659" w14:textId="77777777" w:rsidR="00CE5D33" w:rsidRDefault="00CE5D33" w:rsidP="00CE5D33">
      <w:pPr>
        <w:spacing w:line="264" w:lineRule="auto"/>
      </w:pPr>
    </w:p>
    <w:p w14:paraId="28785D50" w14:textId="77777777" w:rsidR="00CE5D33" w:rsidRDefault="00CE5D33" w:rsidP="00CE5D33">
      <w:pPr>
        <w:spacing w:line="264" w:lineRule="auto"/>
      </w:pPr>
    </w:p>
    <w:p w14:paraId="2CA09CC2" w14:textId="77777777" w:rsidR="00CE5D33" w:rsidRDefault="00CE5D33" w:rsidP="00CE5D33">
      <w:pPr>
        <w:pStyle w:val="Heading2"/>
      </w:pPr>
      <w:bookmarkStart w:id="16" w:name="_Toc145083029"/>
      <w:r>
        <w:t>SWPPP Control Measures</w:t>
      </w:r>
      <w:bookmarkEnd w:id="16"/>
    </w:p>
    <w:p w14:paraId="28AA7806" w14:textId="77777777" w:rsidR="00CE5D33" w:rsidRDefault="00CE5D33" w:rsidP="00CE5D33">
      <w:pPr>
        <w:spacing w:before="120" w:line="264" w:lineRule="auto"/>
      </w:pPr>
      <w:r>
        <w:t>All penalties and fines may be doubled for a second or third offense. Violations may be referred to the jurisdiction’s legal counsel for further action.</w:t>
      </w:r>
    </w:p>
    <w:p w14:paraId="2ECB44D7" w14:textId="77777777" w:rsidR="00CE5D33" w:rsidRDefault="00CE5D33" w:rsidP="00CE5D33">
      <w:pPr>
        <w:spacing w:line="264" w:lineRule="auto"/>
      </w:pPr>
    </w:p>
    <w:tbl>
      <w:tblPr>
        <w:tblStyle w:val="TableGrid"/>
        <w:tblW w:w="0" w:type="auto"/>
        <w:tblLook w:val="04A0" w:firstRow="1" w:lastRow="0" w:firstColumn="1" w:lastColumn="0" w:noHBand="0" w:noVBand="1"/>
      </w:tblPr>
      <w:tblGrid>
        <w:gridCol w:w="3168"/>
        <w:gridCol w:w="5328"/>
        <w:gridCol w:w="2160"/>
      </w:tblGrid>
      <w:tr w:rsidR="00CE5D33" w14:paraId="7F09CF50" w14:textId="77777777" w:rsidTr="00364DAC">
        <w:tc>
          <w:tcPr>
            <w:tcW w:w="3168" w:type="dxa"/>
            <w:shd w:val="clear" w:color="auto" w:fill="8A171C"/>
            <w:vAlign w:val="center"/>
          </w:tcPr>
          <w:p w14:paraId="471CAA98" w14:textId="77777777" w:rsidR="00CE5D33" w:rsidRPr="00B46325" w:rsidRDefault="00CE5D33" w:rsidP="00364DAC">
            <w:pPr>
              <w:spacing w:before="40" w:after="40"/>
              <w:jc w:val="center"/>
              <w:rPr>
                <w:b/>
                <w:bCs/>
              </w:rPr>
            </w:pPr>
            <w:r>
              <w:rPr>
                <w:b/>
                <w:bCs/>
              </w:rPr>
              <w:t>Penalty</w:t>
            </w:r>
            <w:r w:rsidRPr="00B46325">
              <w:rPr>
                <w:b/>
                <w:bCs/>
              </w:rPr>
              <w:t xml:space="preserve"> Type</w:t>
            </w:r>
          </w:p>
        </w:tc>
        <w:tc>
          <w:tcPr>
            <w:tcW w:w="5328" w:type="dxa"/>
            <w:shd w:val="clear" w:color="auto" w:fill="8A171C"/>
            <w:vAlign w:val="center"/>
          </w:tcPr>
          <w:p w14:paraId="31C975CB"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18B8A7CB" w14:textId="77777777" w:rsidR="00CE5D33" w:rsidRPr="00B46325" w:rsidRDefault="00CE5D33" w:rsidP="00364DAC">
            <w:pPr>
              <w:spacing w:before="40" w:after="40"/>
              <w:jc w:val="center"/>
              <w:rPr>
                <w:b/>
                <w:bCs/>
              </w:rPr>
            </w:pPr>
            <w:r w:rsidRPr="00B46325">
              <w:rPr>
                <w:b/>
                <w:bCs/>
              </w:rPr>
              <w:t>Amount</w:t>
            </w:r>
          </w:p>
        </w:tc>
      </w:tr>
      <w:tr w:rsidR="00CE5D33" w14:paraId="22955F1C" w14:textId="77777777" w:rsidTr="00364DAC">
        <w:tc>
          <w:tcPr>
            <w:tcW w:w="3168" w:type="dxa"/>
            <w:vAlign w:val="center"/>
          </w:tcPr>
          <w:p w14:paraId="36633596" w14:textId="77777777" w:rsidR="00CE5D33" w:rsidRDefault="00CE5D33" w:rsidP="00364DAC">
            <w:pPr>
              <w:spacing w:before="40" w:after="40"/>
            </w:pPr>
            <w:r w:rsidRPr="00F60CF0">
              <w:t xml:space="preserve">Primary Boundary Control </w:t>
            </w:r>
            <w:r>
              <w:t>Violation</w:t>
            </w:r>
          </w:p>
        </w:tc>
        <w:tc>
          <w:tcPr>
            <w:tcW w:w="5328" w:type="dxa"/>
            <w:vAlign w:val="center"/>
          </w:tcPr>
          <w:p w14:paraId="170B8958" w14:textId="77777777" w:rsidR="00CE5D33" w:rsidRDefault="00CE5D33" w:rsidP="00364DAC">
            <w:pPr>
              <w:spacing w:before="40" w:after="40"/>
            </w:pPr>
            <w:r w:rsidRPr="00602CF2">
              <w:t>Per day per violation.</w:t>
            </w:r>
          </w:p>
        </w:tc>
        <w:tc>
          <w:tcPr>
            <w:tcW w:w="2160" w:type="dxa"/>
            <w:vAlign w:val="center"/>
          </w:tcPr>
          <w:p w14:paraId="30A0C43F" w14:textId="77777777" w:rsidR="00CE5D33" w:rsidRDefault="00CE5D33" w:rsidP="00364DAC">
            <w:pPr>
              <w:spacing w:before="40" w:after="40"/>
              <w:jc w:val="center"/>
            </w:pPr>
            <w:r w:rsidRPr="00E11941">
              <w:t>$1,000.00</w:t>
            </w:r>
          </w:p>
        </w:tc>
      </w:tr>
      <w:tr w:rsidR="00CE5D33" w14:paraId="397A94D5" w14:textId="77777777" w:rsidTr="00364DAC">
        <w:tc>
          <w:tcPr>
            <w:tcW w:w="3168" w:type="dxa"/>
            <w:vAlign w:val="center"/>
          </w:tcPr>
          <w:p w14:paraId="576E6DD1" w14:textId="77777777" w:rsidR="00CE5D33" w:rsidRDefault="00CE5D33" w:rsidP="00364DAC">
            <w:pPr>
              <w:spacing w:before="40" w:after="40"/>
            </w:pPr>
            <w:r w:rsidRPr="00F60CF0">
              <w:t xml:space="preserve">Secondary Boundary Control </w:t>
            </w:r>
            <w:r>
              <w:t>Violation</w:t>
            </w:r>
          </w:p>
        </w:tc>
        <w:tc>
          <w:tcPr>
            <w:tcW w:w="5328" w:type="dxa"/>
            <w:vAlign w:val="center"/>
          </w:tcPr>
          <w:p w14:paraId="4277D10E" w14:textId="77777777" w:rsidR="00CE5D33" w:rsidRDefault="00CE5D33" w:rsidP="00364DAC">
            <w:pPr>
              <w:spacing w:before="40" w:after="40"/>
            </w:pPr>
            <w:r w:rsidRPr="00602CF2">
              <w:t>Per day per violation.</w:t>
            </w:r>
          </w:p>
        </w:tc>
        <w:tc>
          <w:tcPr>
            <w:tcW w:w="2160" w:type="dxa"/>
            <w:vAlign w:val="center"/>
          </w:tcPr>
          <w:p w14:paraId="099BCFAB" w14:textId="77777777" w:rsidR="00CE5D33" w:rsidRDefault="00CE5D33" w:rsidP="00364DAC">
            <w:pPr>
              <w:spacing w:before="40" w:after="40"/>
              <w:jc w:val="center"/>
            </w:pPr>
            <w:r w:rsidRPr="00E11941">
              <w:t>$500.00</w:t>
            </w:r>
          </w:p>
        </w:tc>
      </w:tr>
      <w:tr w:rsidR="00CE5D33" w14:paraId="3C8398B8" w14:textId="77777777" w:rsidTr="00364DAC">
        <w:tc>
          <w:tcPr>
            <w:tcW w:w="3168" w:type="dxa"/>
            <w:vAlign w:val="center"/>
          </w:tcPr>
          <w:p w14:paraId="2EAC94AF" w14:textId="77777777" w:rsidR="00CE5D33" w:rsidRDefault="00CE5D33" w:rsidP="00364DAC">
            <w:pPr>
              <w:spacing w:before="40" w:after="40"/>
            </w:pPr>
            <w:r w:rsidRPr="00F60CF0">
              <w:t xml:space="preserve">Exit Control </w:t>
            </w:r>
            <w:r>
              <w:t>Violation</w:t>
            </w:r>
          </w:p>
        </w:tc>
        <w:tc>
          <w:tcPr>
            <w:tcW w:w="5328" w:type="dxa"/>
            <w:vAlign w:val="center"/>
          </w:tcPr>
          <w:p w14:paraId="2DD0C73B" w14:textId="77777777" w:rsidR="00CE5D33" w:rsidRDefault="00CE5D33" w:rsidP="00364DAC">
            <w:pPr>
              <w:spacing w:before="40" w:after="40"/>
            </w:pPr>
            <w:r w:rsidRPr="00602CF2">
              <w:t>Per day per violation.</w:t>
            </w:r>
          </w:p>
        </w:tc>
        <w:tc>
          <w:tcPr>
            <w:tcW w:w="2160" w:type="dxa"/>
            <w:vAlign w:val="center"/>
          </w:tcPr>
          <w:p w14:paraId="3D77EB1D" w14:textId="77777777" w:rsidR="00CE5D33" w:rsidRDefault="00CE5D33" w:rsidP="00364DAC">
            <w:pPr>
              <w:spacing w:before="40" w:after="40"/>
              <w:jc w:val="center"/>
            </w:pPr>
            <w:r w:rsidRPr="00E11941">
              <w:t>$500.00</w:t>
            </w:r>
          </w:p>
        </w:tc>
      </w:tr>
      <w:tr w:rsidR="00CE5D33" w14:paraId="5CCE103C" w14:textId="77777777" w:rsidTr="00364DAC">
        <w:tc>
          <w:tcPr>
            <w:tcW w:w="3168" w:type="dxa"/>
            <w:vAlign w:val="center"/>
          </w:tcPr>
          <w:p w14:paraId="1F8694E0" w14:textId="77777777" w:rsidR="00CE5D33" w:rsidRDefault="00CE5D33" w:rsidP="00364DAC">
            <w:pPr>
              <w:spacing w:before="40" w:after="40"/>
            </w:pPr>
            <w:r w:rsidRPr="00F60CF0">
              <w:lastRenderedPageBreak/>
              <w:t xml:space="preserve">Waste Control </w:t>
            </w:r>
            <w:r>
              <w:t>Violation</w:t>
            </w:r>
          </w:p>
        </w:tc>
        <w:tc>
          <w:tcPr>
            <w:tcW w:w="5328" w:type="dxa"/>
            <w:vAlign w:val="center"/>
          </w:tcPr>
          <w:p w14:paraId="090A1A8A" w14:textId="77777777" w:rsidR="00CE5D33" w:rsidRDefault="00CE5D33" w:rsidP="00364DAC">
            <w:pPr>
              <w:spacing w:before="40" w:after="40"/>
            </w:pPr>
            <w:r w:rsidRPr="00602CF2">
              <w:t>Per day per violation.</w:t>
            </w:r>
          </w:p>
        </w:tc>
        <w:tc>
          <w:tcPr>
            <w:tcW w:w="2160" w:type="dxa"/>
            <w:vAlign w:val="center"/>
          </w:tcPr>
          <w:p w14:paraId="63A8C658" w14:textId="77777777" w:rsidR="00CE5D33" w:rsidRDefault="00CE5D33" w:rsidP="00364DAC">
            <w:pPr>
              <w:spacing w:before="40" w:after="40"/>
              <w:jc w:val="center"/>
            </w:pPr>
            <w:r w:rsidRPr="00E11941">
              <w:t>$500.00</w:t>
            </w:r>
          </w:p>
        </w:tc>
      </w:tr>
      <w:tr w:rsidR="00CE5D33" w14:paraId="7D6229FC" w14:textId="77777777" w:rsidTr="00364DAC">
        <w:tc>
          <w:tcPr>
            <w:tcW w:w="3168" w:type="dxa"/>
            <w:vAlign w:val="center"/>
          </w:tcPr>
          <w:p w14:paraId="6851A7B5" w14:textId="77777777" w:rsidR="00CE5D33" w:rsidRDefault="00CE5D33" w:rsidP="00364DAC">
            <w:pPr>
              <w:spacing w:before="40" w:after="40"/>
            </w:pPr>
            <w:r w:rsidRPr="00F60CF0">
              <w:t xml:space="preserve">Material Storage Control </w:t>
            </w:r>
            <w:r>
              <w:t>Violation</w:t>
            </w:r>
          </w:p>
        </w:tc>
        <w:tc>
          <w:tcPr>
            <w:tcW w:w="5328" w:type="dxa"/>
            <w:vAlign w:val="center"/>
          </w:tcPr>
          <w:p w14:paraId="1F9BC9C2" w14:textId="77777777" w:rsidR="00CE5D33" w:rsidRDefault="00CE5D33" w:rsidP="00364DAC">
            <w:pPr>
              <w:spacing w:before="40" w:after="40"/>
            </w:pPr>
            <w:r w:rsidRPr="00602CF2">
              <w:t>Per day per violation.</w:t>
            </w:r>
          </w:p>
        </w:tc>
        <w:tc>
          <w:tcPr>
            <w:tcW w:w="2160" w:type="dxa"/>
            <w:vAlign w:val="center"/>
          </w:tcPr>
          <w:p w14:paraId="3697ECBF" w14:textId="77777777" w:rsidR="00CE5D33" w:rsidRDefault="00CE5D33" w:rsidP="00364DAC">
            <w:pPr>
              <w:spacing w:before="40" w:after="40"/>
              <w:jc w:val="center"/>
            </w:pPr>
            <w:r w:rsidRPr="00E11941">
              <w:t>$250.00</w:t>
            </w:r>
          </w:p>
        </w:tc>
      </w:tr>
      <w:tr w:rsidR="00CE5D33" w14:paraId="52EDE7B3" w14:textId="77777777" w:rsidTr="00364DAC">
        <w:tc>
          <w:tcPr>
            <w:tcW w:w="3168" w:type="dxa"/>
            <w:vAlign w:val="center"/>
          </w:tcPr>
          <w:p w14:paraId="39F19724" w14:textId="77777777" w:rsidR="00CE5D33" w:rsidRDefault="00CE5D33" w:rsidP="00364DAC">
            <w:pPr>
              <w:spacing w:before="40" w:after="40"/>
            </w:pPr>
            <w:r w:rsidRPr="00F60CF0">
              <w:t xml:space="preserve">Fugitive Dust Control </w:t>
            </w:r>
            <w:r>
              <w:t>Violation</w:t>
            </w:r>
          </w:p>
        </w:tc>
        <w:tc>
          <w:tcPr>
            <w:tcW w:w="5328" w:type="dxa"/>
            <w:vAlign w:val="center"/>
          </w:tcPr>
          <w:p w14:paraId="04401DD1" w14:textId="77777777" w:rsidR="00CE5D33" w:rsidRDefault="00CE5D33" w:rsidP="00364DAC">
            <w:pPr>
              <w:spacing w:before="40" w:after="40"/>
            </w:pPr>
            <w:r w:rsidRPr="00602CF2">
              <w:t>Per day per violation.</w:t>
            </w:r>
          </w:p>
        </w:tc>
        <w:tc>
          <w:tcPr>
            <w:tcW w:w="2160" w:type="dxa"/>
            <w:vAlign w:val="center"/>
          </w:tcPr>
          <w:p w14:paraId="2AC49752" w14:textId="77777777" w:rsidR="00CE5D33" w:rsidRDefault="00CE5D33" w:rsidP="00364DAC">
            <w:pPr>
              <w:spacing w:before="40" w:after="40"/>
              <w:jc w:val="center"/>
            </w:pPr>
            <w:r w:rsidRPr="00E11941">
              <w:t>$250.00</w:t>
            </w:r>
          </w:p>
        </w:tc>
      </w:tr>
      <w:tr w:rsidR="00CE5D33" w14:paraId="66728860" w14:textId="77777777" w:rsidTr="00364DAC">
        <w:tc>
          <w:tcPr>
            <w:tcW w:w="3168" w:type="dxa"/>
            <w:vAlign w:val="center"/>
          </w:tcPr>
          <w:p w14:paraId="0BDE9FBD" w14:textId="77777777" w:rsidR="00CE5D33" w:rsidRDefault="00CE5D33" w:rsidP="00364DAC">
            <w:pPr>
              <w:spacing w:before="40" w:after="40"/>
            </w:pPr>
            <w:r w:rsidRPr="00F60CF0">
              <w:t xml:space="preserve">Safety Control </w:t>
            </w:r>
            <w:r>
              <w:t>Violation</w:t>
            </w:r>
          </w:p>
        </w:tc>
        <w:tc>
          <w:tcPr>
            <w:tcW w:w="5328" w:type="dxa"/>
            <w:vAlign w:val="center"/>
          </w:tcPr>
          <w:p w14:paraId="76A2C3BD" w14:textId="77777777" w:rsidR="00CE5D33" w:rsidRDefault="00CE5D33" w:rsidP="00364DAC">
            <w:pPr>
              <w:spacing w:before="40" w:after="40"/>
            </w:pPr>
            <w:r w:rsidRPr="00602CF2">
              <w:t>Per day per violation.</w:t>
            </w:r>
          </w:p>
        </w:tc>
        <w:tc>
          <w:tcPr>
            <w:tcW w:w="2160" w:type="dxa"/>
            <w:vAlign w:val="center"/>
          </w:tcPr>
          <w:p w14:paraId="5D3C1EB2" w14:textId="77777777" w:rsidR="00CE5D33" w:rsidRDefault="00CE5D33" w:rsidP="00364DAC">
            <w:pPr>
              <w:spacing w:before="40" w:after="40"/>
              <w:jc w:val="center"/>
            </w:pPr>
            <w:r w:rsidRPr="00E11941">
              <w:t>$250.00</w:t>
            </w:r>
          </w:p>
        </w:tc>
      </w:tr>
      <w:tr w:rsidR="00CE5D33" w14:paraId="57BFC048" w14:textId="77777777" w:rsidTr="00364DAC">
        <w:tc>
          <w:tcPr>
            <w:tcW w:w="3168" w:type="dxa"/>
            <w:vAlign w:val="center"/>
          </w:tcPr>
          <w:p w14:paraId="52E6B26D" w14:textId="77777777" w:rsidR="00CE5D33" w:rsidRPr="00F60CF0" w:rsidRDefault="00CE5D33" w:rsidP="00364DAC">
            <w:pPr>
              <w:spacing w:before="40" w:after="40"/>
            </w:pPr>
            <w:r>
              <w:t>SWPPP Plan Administration</w:t>
            </w:r>
          </w:p>
        </w:tc>
        <w:tc>
          <w:tcPr>
            <w:tcW w:w="5328" w:type="dxa"/>
            <w:vAlign w:val="center"/>
          </w:tcPr>
          <w:p w14:paraId="7757DA7C" w14:textId="77777777" w:rsidR="00CE5D33" w:rsidRPr="00602CF2" w:rsidRDefault="00CE5D33" w:rsidP="00364DAC">
            <w:pPr>
              <w:spacing w:before="40" w:after="40"/>
            </w:pPr>
            <w:r>
              <w:t xml:space="preserve">Each land disturbance permit (LDP) requires SWPPP administration and written documentation such as but not limited to inspections, training, SWPPP amendments, closeout documents, etc.  </w:t>
            </w:r>
          </w:p>
        </w:tc>
        <w:tc>
          <w:tcPr>
            <w:tcW w:w="2160" w:type="dxa"/>
            <w:vAlign w:val="center"/>
          </w:tcPr>
          <w:p w14:paraId="0065AD8E" w14:textId="77777777" w:rsidR="00CE5D33" w:rsidRDefault="00CE5D33" w:rsidP="00364DAC">
            <w:pPr>
              <w:spacing w:before="40" w:after="40"/>
              <w:jc w:val="center"/>
            </w:pPr>
            <w:r>
              <w:t>$1,000.00</w:t>
            </w:r>
          </w:p>
        </w:tc>
      </w:tr>
      <w:tr w:rsidR="00CE5D33" w14:paraId="5B371139" w14:textId="77777777" w:rsidTr="00364DAC">
        <w:tc>
          <w:tcPr>
            <w:tcW w:w="3168" w:type="dxa"/>
            <w:vAlign w:val="center"/>
          </w:tcPr>
          <w:p w14:paraId="72405DA0" w14:textId="77777777" w:rsidR="00CE5D33" w:rsidRDefault="00CE5D33" w:rsidP="00364DAC">
            <w:pPr>
              <w:spacing w:before="40" w:after="40"/>
            </w:pPr>
            <w:r w:rsidRPr="00F60CF0">
              <w:t xml:space="preserve">Working </w:t>
            </w:r>
            <w:r>
              <w:t>W</w:t>
            </w:r>
            <w:r w:rsidRPr="00F60CF0">
              <w:t xml:space="preserve">ithout a </w:t>
            </w:r>
            <w:r>
              <w:t>P</w:t>
            </w:r>
            <w:r w:rsidRPr="00F60CF0">
              <w:t>ermit</w:t>
            </w:r>
          </w:p>
        </w:tc>
        <w:tc>
          <w:tcPr>
            <w:tcW w:w="5328" w:type="dxa"/>
            <w:vAlign w:val="center"/>
          </w:tcPr>
          <w:p w14:paraId="2A54B8B0" w14:textId="77777777" w:rsidR="00CE5D33" w:rsidRDefault="00CE5D33" w:rsidP="00364DAC">
            <w:pPr>
              <w:spacing w:before="40" w:after="40"/>
            </w:pPr>
            <w:r w:rsidRPr="00602CF2">
              <w:t>Per day per violation.</w:t>
            </w:r>
          </w:p>
        </w:tc>
        <w:tc>
          <w:tcPr>
            <w:tcW w:w="2160" w:type="dxa"/>
            <w:vAlign w:val="center"/>
          </w:tcPr>
          <w:p w14:paraId="0F3E11A1" w14:textId="77777777" w:rsidR="00CE5D33" w:rsidRDefault="00CE5D33" w:rsidP="00364DAC">
            <w:pPr>
              <w:spacing w:before="40" w:after="40"/>
              <w:jc w:val="center"/>
            </w:pPr>
            <w:r>
              <w:t>$1,000.00</w:t>
            </w:r>
          </w:p>
        </w:tc>
      </w:tr>
    </w:tbl>
    <w:p w14:paraId="6A9C9956" w14:textId="77777777" w:rsidR="00CE5D33" w:rsidRDefault="00CE5D33" w:rsidP="00CE5D33">
      <w:pPr>
        <w:spacing w:line="264" w:lineRule="auto"/>
      </w:pPr>
    </w:p>
    <w:p w14:paraId="14B36C16" w14:textId="77777777" w:rsidR="00CE5D33" w:rsidRDefault="00CE5D33" w:rsidP="00CE5D33">
      <w:pPr>
        <w:spacing w:line="264" w:lineRule="auto"/>
      </w:pPr>
    </w:p>
    <w:p w14:paraId="4246346D" w14:textId="77777777" w:rsidR="00CE5D33" w:rsidRDefault="00CE5D33" w:rsidP="00CE5D33">
      <w:pPr>
        <w:pStyle w:val="Heading2"/>
      </w:pPr>
      <w:bookmarkStart w:id="17" w:name="_Toc145083030"/>
      <w:r>
        <w:t>SWPPP Illicit Discharge Fines</w:t>
      </w:r>
      <w:bookmarkEnd w:id="17"/>
    </w:p>
    <w:p w14:paraId="1A56086D" w14:textId="77777777" w:rsidR="00CE5D33" w:rsidRDefault="00CE5D33" w:rsidP="00CE5D33">
      <w:pPr>
        <w:pStyle w:val="NoSpacing"/>
      </w:pPr>
    </w:p>
    <w:p w14:paraId="718DF45E" w14:textId="77777777" w:rsidR="00CE5D33" w:rsidRDefault="00CE5D33" w:rsidP="00CE5D33">
      <w:pPr>
        <w:pStyle w:val="NoSpacing"/>
      </w:pPr>
      <w:r>
        <w:t xml:space="preserve">The table below lists </w:t>
      </w:r>
      <w:r w:rsidRPr="00C95F94">
        <w:t>illicit discharges common to construction and maintenance activities. It is a violation to discharge pollutants. The presence of BMPs does not excuse an illicit discharge</w:t>
      </w:r>
      <w:r>
        <w:t>.</w:t>
      </w:r>
      <w:r>
        <w:br/>
      </w:r>
    </w:p>
    <w:tbl>
      <w:tblPr>
        <w:tblStyle w:val="TableGrid"/>
        <w:tblW w:w="0" w:type="auto"/>
        <w:tblLook w:val="04A0" w:firstRow="1" w:lastRow="0" w:firstColumn="1" w:lastColumn="0" w:noHBand="0" w:noVBand="1"/>
      </w:tblPr>
      <w:tblGrid>
        <w:gridCol w:w="3168"/>
        <w:gridCol w:w="5328"/>
        <w:gridCol w:w="2160"/>
      </w:tblGrid>
      <w:tr w:rsidR="00CE5D33" w14:paraId="65497C2C" w14:textId="77777777" w:rsidTr="00364DAC">
        <w:tc>
          <w:tcPr>
            <w:tcW w:w="3168" w:type="dxa"/>
            <w:shd w:val="clear" w:color="auto" w:fill="8A171C"/>
            <w:vAlign w:val="center"/>
          </w:tcPr>
          <w:p w14:paraId="6DE4B1E2" w14:textId="77777777" w:rsidR="00CE5D33" w:rsidRPr="00B46325" w:rsidRDefault="00CE5D33" w:rsidP="00364DAC">
            <w:pPr>
              <w:spacing w:before="40" w:after="40"/>
              <w:jc w:val="center"/>
              <w:rPr>
                <w:b/>
                <w:bCs/>
              </w:rPr>
            </w:pPr>
            <w:r>
              <w:rPr>
                <w:b/>
                <w:bCs/>
              </w:rPr>
              <w:t>Penalty</w:t>
            </w:r>
            <w:r w:rsidRPr="00B46325">
              <w:rPr>
                <w:b/>
                <w:bCs/>
              </w:rPr>
              <w:t xml:space="preserve"> Type</w:t>
            </w:r>
          </w:p>
        </w:tc>
        <w:tc>
          <w:tcPr>
            <w:tcW w:w="5328" w:type="dxa"/>
            <w:shd w:val="clear" w:color="auto" w:fill="8A171C"/>
            <w:vAlign w:val="center"/>
          </w:tcPr>
          <w:p w14:paraId="79890F21"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1A1651B6" w14:textId="77777777" w:rsidR="00CE5D33" w:rsidRPr="00B46325" w:rsidRDefault="00CE5D33" w:rsidP="00364DAC">
            <w:pPr>
              <w:spacing w:before="40" w:after="40"/>
              <w:jc w:val="center"/>
              <w:rPr>
                <w:b/>
                <w:bCs/>
              </w:rPr>
            </w:pPr>
            <w:r w:rsidRPr="00B46325">
              <w:rPr>
                <w:b/>
                <w:bCs/>
              </w:rPr>
              <w:t>Amount</w:t>
            </w:r>
          </w:p>
        </w:tc>
      </w:tr>
      <w:tr w:rsidR="00CE5D33" w14:paraId="2D7A8310" w14:textId="77777777" w:rsidTr="00364DAC">
        <w:tc>
          <w:tcPr>
            <w:tcW w:w="3168" w:type="dxa"/>
          </w:tcPr>
          <w:p w14:paraId="4F2D81A5" w14:textId="77777777" w:rsidR="00CE5D33" w:rsidRDefault="00CE5D33" w:rsidP="00364DAC">
            <w:pPr>
              <w:spacing w:before="40" w:after="40"/>
            </w:pPr>
            <w:r w:rsidRPr="00000ECF">
              <w:t>Sediment</w:t>
            </w:r>
          </w:p>
        </w:tc>
        <w:tc>
          <w:tcPr>
            <w:tcW w:w="5328" w:type="dxa"/>
            <w:vAlign w:val="center"/>
          </w:tcPr>
          <w:p w14:paraId="1FD372BB" w14:textId="77777777" w:rsidR="00CE5D33" w:rsidRDefault="00CE5D33" w:rsidP="00364DAC">
            <w:pPr>
              <w:spacing w:before="40" w:after="40"/>
            </w:pPr>
            <w:r>
              <w:t>Per day per violation.</w:t>
            </w:r>
          </w:p>
        </w:tc>
        <w:tc>
          <w:tcPr>
            <w:tcW w:w="2160" w:type="dxa"/>
            <w:vAlign w:val="center"/>
          </w:tcPr>
          <w:p w14:paraId="0DE536F8" w14:textId="77777777" w:rsidR="00CE5D33" w:rsidRDefault="00CE5D33" w:rsidP="00364DAC">
            <w:pPr>
              <w:spacing w:before="40" w:after="40"/>
              <w:jc w:val="center"/>
            </w:pPr>
            <w:r w:rsidRPr="00D518BA">
              <w:rPr>
                <w:color w:val="111111"/>
                <w:spacing w:val="-2"/>
                <w:w w:val="105"/>
              </w:rPr>
              <w:t>$1,000.00</w:t>
            </w:r>
          </w:p>
        </w:tc>
      </w:tr>
      <w:tr w:rsidR="00CE5D33" w14:paraId="0B1F0FCC" w14:textId="77777777" w:rsidTr="00364DAC">
        <w:tc>
          <w:tcPr>
            <w:tcW w:w="3168" w:type="dxa"/>
          </w:tcPr>
          <w:p w14:paraId="5002D4C7" w14:textId="77777777" w:rsidR="00CE5D33" w:rsidRDefault="00CE5D33" w:rsidP="00364DAC">
            <w:pPr>
              <w:spacing w:before="40" w:after="40"/>
            </w:pPr>
            <w:r w:rsidRPr="00000ECF">
              <w:t>Cement</w:t>
            </w:r>
            <w:r>
              <w:t>i</w:t>
            </w:r>
            <w:r w:rsidRPr="00000ECF">
              <w:t>tio</w:t>
            </w:r>
            <w:r>
              <w:t>u</w:t>
            </w:r>
            <w:r w:rsidRPr="00000ECF">
              <w:t xml:space="preserve">s </w:t>
            </w:r>
            <w:r>
              <w:t>M</w:t>
            </w:r>
            <w:r w:rsidRPr="00000ECF">
              <w:t>aterial</w:t>
            </w:r>
          </w:p>
        </w:tc>
        <w:tc>
          <w:tcPr>
            <w:tcW w:w="5328" w:type="dxa"/>
            <w:vAlign w:val="center"/>
          </w:tcPr>
          <w:p w14:paraId="17A9B993" w14:textId="77777777" w:rsidR="00CE5D33" w:rsidRDefault="00CE5D33" w:rsidP="00364DAC">
            <w:pPr>
              <w:spacing w:before="40" w:after="40"/>
            </w:pPr>
            <w:r w:rsidRPr="00184FB0">
              <w:t>Per day per violation.</w:t>
            </w:r>
          </w:p>
        </w:tc>
        <w:tc>
          <w:tcPr>
            <w:tcW w:w="2160" w:type="dxa"/>
            <w:vAlign w:val="center"/>
          </w:tcPr>
          <w:p w14:paraId="654109BA" w14:textId="77777777" w:rsidR="00CE5D33" w:rsidRDefault="00CE5D33" w:rsidP="00364DAC">
            <w:pPr>
              <w:spacing w:before="40" w:after="40"/>
              <w:jc w:val="center"/>
            </w:pPr>
            <w:r w:rsidRPr="00D518BA">
              <w:rPr>
                <w:color w:val="111111"/>
                <w:spacing w:val="-2"/>
                <w:w w:val="105"/>
              </w:rPr>
              <w:t>$500.00</w:t>
            </w:r>
          </w:p>
        </w:tc>
      </w:tr>
      <w:tr w:rsidR="00CE5D33" w14:paraId="08616F08" w14:textId="77777777" w:rsidTr="00364DAC">
        <w:tc>
          <w:tcPr>
            <w:tcW w:w="3168" w:type="dxa"/>
          </w:tcPr>
          <w:p w14:paraId="41ADB5D0" w14:textId="77777777" w:rsidR="00CE5D33" w:rsidRDefault="00CE5D33" w:rsidP="00364DAC">
            <w:pPr>
              <w:spacing w:before="40" w:after="40"/>
            </w:pPr>
            <w:r w:rsidRPr="00000ECF">
              <w:t>Paints and Solvents</w:t>
            </w:r>
          </w:p>
        </w:tc>
        <w:tc>
          <w:tcPr>
            <w:tcW w:w="5328" w:type="dxa"/>
            <w:vAlign w:val="center"/>
          </w:tcPr>
          <w:p w14:paraId="4024C8F3" w14:textId="77777777" w:rsidR="00CE5D33" w:rsidRDefault="00CE5D33" w:rsidP="00364DAC">
            <w:pPr>
              <w:spacing w:before="40" w:after="40"/>
            </w:pPr>
            <w:r w:rsidRPr="00184FB0">
              <w:t>Per day per violation.</w:t>
            </w:r>
          </w:p>
        </w:tc>
        <w:tc>
          <w:tcPr>
            <w:tcW w:w="2160" w:type="dxa"/>
            <w:vAlign w:val="center"/>
          </w:tcPr>
          <w:p w14:paraId="5E3DEAB1" w14:textId="77777777" w:rsidR="00CE5D33" w:rsidRDefault="00CE5D33" w:rsidP="00364DAC">
            <w:pPr>
              <w:spacing w:before="40" w:after="40"/>
              <w:jc w:val="center"/>
            </w:pPr>
            <w:r w:rsidRPr="00D518BA">
              <w:rPr>
                <w:color w:val="111111"/>
                <w:spacing w:val="-2"/>
                <w:w w:val="105"/>
              </w:rPr>
              <w:t>$500.00</w:t>
            </w:r>
          </w:p>
        </w:tc>
      </w:tr>
      <w:tr w:rsidR="00CE5D33" w14:paraId="50E29D8E" w14:textId="77777777" w:rsidTr="00364DAC">
        <w:tc>
          <w:tcPr>
            <w:tcW w:w="3168" w:type="dxa"/>
          </w:tcPr>
          <w:p w14:paraId="1CED3A82" w14:textId="77777777" w:rsidR="00CE5D33" w:rsidRDefault="00CE5D33" w:rsidP="00364DAC">
            <w:pPr>
              <w:spacing w:before="40" w:after="40"/>
            </w:pPr>
            <w:r w:rsidRPr="00000ECF">
              <w:t xml:space="preserve">Solid Waste </w:t>
            </w:r>
          </w:p>
        </w:tc>
        <w:tc>
          <w:tcPr>
            <w:tcW w:w="5328" w:type="dxa"/>
            <w:vAlign w:val="center"/>
          </w:tcPr>
          <w:p w14:paraId="53EA5455" w14:textId="77777777" w:rsidR="00CE5D33" w:rsidRDefault="00CE5D33" w:rsidP="00364DAC">
            <w:pPr>
              <w:spacing w:before="40" w:after="40"/>
            </w:pPr>
            <w:r w:rsidRPr="00184FB0">
              <w:t>Per day per violation.</w:t>
            </w:r>
          </w:p>
        </w:tc>
        <w:tc>
          <w:tcPr>
            <w:tcW w:w="2160" w:type="dxa"/>
            <w:vAlign w:val="center"/>
          </w:tcPr>
          <w:p w14:paraId="5FB2292D" w14:textId="77777777" w:rsidR="00CE5D33" w:rsidRDefault="00CE5D33" w:rsidP="00364DAC">
            <w:pPr>
              <w:spacing w:before="40" w:after="40"/>
              <w:jc w:val="center"/>
            </w:pPr>
            <w:r w:rsidRPr="00D518BA">
              <w:rPr>
                <w:color w:val="111111"/>
                <w:spacing w:val="-2"/>
                <w:w w:val="105"/>
              </w:rPr>
              <w:t>$500.00</w:t>
            </w:r>
          </w:p>
        </w:tc>
      </w:tr>
      <w:tr w:rsidR="00CE5D33" w14:paraId="3706424B" w14:textId="77777777" w:rsidTr="00364DAC">
        <w:tc>
          <w:tcPr>
            <w:tcW w:w="3168" w:type="dxa"/>
          </w:tcPr>
          <w:p w14:paraId="20C3343E" w14:textId="77777777" w:rsidR="00CE5D33" w:rsidRDefault="00CE5D33" w:rsidP="00364DAC">
            <w:pPr>
              <w:spacing w:before="40" w:after="40"/>
            </w:pPr>
            <w:r w:rsidRPr="00000ECF">
              <w:t xml:space="preserve">Sanitary Waste </w:t>
            </w:r>
          </w:p>
        </w:tc>
        <w:tc>
          <w:tcPr>
            <w:tcW w:w="5328" w:type="dxa"/>
            <w:vAlign w:val="center"/>
          </w:tcPr>
          <w:p w14:paraId="7BB7F853" w14:textId="77777777" w:rsidR="00CE5D33" w:rsidRDefault="00CE5D33" w:rsidP="00364DAC">
            <w:pPr>
              <w:spacing w:before="40" w:after="40"/>
            </w:pPr>
            <w:r w:rsidRPr="00184FB0">
              <w:t>Per day per violation.</w:t>
            </w:r>
          </w:p>
        </w:tc>
        <w:tc>
          <w:tcPr>
            <w:tcW w:w="2160" w:type="dxa"/>
            <w:vAlign w:val="center"/>
          </w:tcPr>
          <w:p w14:paraId="5BBE8522" w14:textId="77777777" w:rsidR="00CE5D33" w:rsidRDefault="00CE5D33" w:rsidP="00364DAC">
            <w:pPr>
              <w:spacing w:before="40" w:after="40"/>
              <w:jc w:val="center"/>
            </w:pPr>
            <w:r w:rsidRPr="00D518BA">
              <w:rPr>
                <w:color w:val="111111"/>
                <w:spacing w:val="-2"/>
                <w:w w:val="105"/>
              </w:rPr>
              <w:t>$2,000.00</w:t>
            </w:r>
          </w:p>
        </w:tc>
      </w:tr>
      <w:tr w:rsidR="00CE5D33" w14:paraId="588FC846" w14:textId="77777777" w:rsidTr="00364DAC">
        <w:tc>
          <w:tcPr>
            <w:tcW w:w="3168" w:type="dxa"/>
          </w:tcPr>
          <w:p w14:paraId="062A0207" w14:textId="77777777" w:rsidR="00CE5D33" w:rsidRDefault="00CE5D33" w:rsidP="00364DAC">
            <w:pPr>
              <w:spacing w:before="40" w:after="40"/>
            </w:pPr>
            <w:r w:rsidRPr="00000ECF">
              <w:t>Fuels</w:t>
            </w:r>
          </w:p>
        </w:tc>
        <w:tc>
          <w:tcPr>
            <w:tcW w:w="5328" w:type="dxa"/>
            <w:vAlign w:val="center"/>
          </w:tcPr>
          <w:p w14:paraId="149C84A9" w14:textId="77777777" w:rsidR="00CE5D33" w:rsidRDefault="00CE5D33" w:rsidP="00364DAC">
            <w:pPr>
              <w:spacing w:before="40" w:after="40"/>
            </w:pPr>
            <w:r w:rsidRPr="00184FB0">
              <w:t>Per day per violation.</w:t>
            </w:r>
          </w:p>
        </w:tc>
        <w:tc>
          <w:tcPr>
            <w:tcW w:w="2160" w:type="dxa"/>
            <w:vAlign w:val="center"/>
          </w:tcPr>
          <w:p w14:paraId="539A1120" w14:textId="77777777" w:rsidR="00CE5D33" w:rsidRDefault="00CE5D33" w:rsidP="00364DAC">
            <w:pPr>
              <w:spacing w:before="40" w:after="40"/>
              <w:jc w:val="center"/>
            </w:pPr>
            <w:r w:rsidRPr="00D518BA">
              <w:rPr>
                <w:color w:val="111111"/>
                <w:spacing w:val="-2"/>
                <w:w w:val="105"/>
              </w:rPr>
              <w:t>$1,000.00</w:t>
            </w:r>
          </w:p>
        </w:tc>
      </w:tr>
      <w:tr w:rsidR="00CE5D33" w14:paraId="785A98AA" w14:textId="77777777" w:rsidTr="00364DAC">
        <w:tc>
          <w:tcPr>
            <w:tcW w:w="3168" w:type="dxa"/>
          </w:tcPr>
          <w:p w14:paraId="1F03027E" w14:textId="77777777" w:rsidR="00CE5D33" w:rsidRDefault="00CE5D33" w:rsidP="00364DAC">
            <w:pPr>
              <w:spacing w:before="40" w:after="40"/>
            </w:pPr>
            <w:r w:rsidRPr="00000ECF">
              <w:t>Fertilizers</w:t>
            </w:r>
          </w:p>
        </w:tc>
        <w:tc>
          <w:tcPr>
            <w:tcW w:w="5328" w:type="dxa"/>
            <w:vAlign w:val="center"/>
          </w:tcPr>
          <w:p w14:paraId="5183662D" w14:textId="77777777" w:rsidR="00CE5D33" w:rsidRDefault="00CE5D33" w:rsidP="00364DAC">
            <w:pPr>
              <w:spacing w:before="40" w:after="40"/>
            </w:pPr>
            <w:r w:rsidRPr="00184FB0">
              <w:t>Per day per violation.</w:t>
            </w:r>
          </w:p>
        </w:tc>
        <w:tc>
          <w:tcPr>
            <w:tcW w:w="2160" w:type="dxa"/>
            <w:vAlign w:val="center"/>
          </w:tcPr>
          <w:p w14:paraId="38F3B459" w14:textId="77777777" w:rsidR="00CE5D33" w:rsidRDefault="00CE5D33" w:rsidP="00364DAC">
            <w:pPr>
              <w:spacing w:before="40" w:after="40"/>
              <w:jc w:val="center"/>
            </w:pPr>
            <w:r w:rsidRPr="00D518BA">
              <w:rPr>
                <w:color w:val="111111"/>
                <w:spacing w:val="-2"/>
                <w:w w:val="105"/>
              </w:rPr>
              <w:t>$500.00</w:t>
            </w:r>
          </w:p>
        </w:tc>
      </w:tr>
      <w:tr w:rsidR="00CE5D33" w14:paraId="79A448B0" w14:textId="77777777" w:rsidTr="00364DAC">
        <w:tc>
          <w:tcPr>
            <w:tcW w:w="3168" w:type="dxa"/>
          </w:tcPr>
          <w:p w14:paraId="469FA5E6" w14:textId="77777777" w:rsidR="00CE5D33" w:rsidRDefault="00CE5D33" w:rsidP="00364DAC">
            <w:pPr>
              <w:spacing w:before="40" w:after="40"/>
            </w:pPr>
            <w:r w:rsidRPr="00000ECF">
              <w:t>Organics</w:t>
            </w:r>
          </w:p>
        </w:tc>
        <w:tc>
          <w:tcPr>
            <w:tcW w:w="5328" w:type="dxa"/>
            <w:vAlign w:val="center"/>
          </w:tcPr>
          <w:p w14:paraId="75AC3102" w14:textId="77777777" w:rsidR="00CE5D33" w:rsidRDefault="00CE5D33" w:rsidP="00364DAC">
            <w:pPr>
              <w:spacing w:before="40" w:after="40"/>
            </w:pPr>
            <w:r w:rsidRPr="00184FB0">
              <w:t>Per day per violation.</w:t>
            </w:r>
          </w:p>
        </w:tc>
        <w:tc>
          <w:tcPr>
            <w:tcW w:w="2160" w:type="dxa"/>
            <w:vAlign w:val="center"/>
          </w:tcPr>
          <w:p w14:paraId="69E10C5D" w14:textId="77777777" w:rsidR="00CE5D33" w:rsidRDefault="00CE5D33" w:rsidP="00364DAC">
            <w:pPr>
              <w:spacing w:before="40" w:after="40"/>
              <w:jc w:val="center"/>
            </w:pPr>
            <w:r w:rsidRPr="00D518BA">
              <w:rPr>
                <w:color w:val="111111"/>
                <w:spacing w:val="-2"/>
                <w:w w:val="105"/>
              </w:rPr>
              <w:t>$250.00</w:t>
            </w:r>
          </w:p>
        </w:tc>
      </w:tr>
      <w:tr w:rsidR="00CE5D33" w14:paraId="7910F2CA" w14:textId="77777777" w:rsidTr="00364DAC">
        <w:tc>
          <w:tcPr>
            <w:tcW w:w="3168" w:type="dxa"/>
          </w:tcPr>
          <w:p w14:paraId="2E858046" w14:textId="77777777" w:rsidR="00CE5D33" w:rsidRDefault="00CE5D33" w:rsidP="00364DAC">
            <w:pPr>
              <w:spacing w:before="40" w:after="40"/>
            </w:pPr>
            <w:r w:rsidRPr="00000ECF">
              <w:t>Cleansers</w:t>
            </w:r>
          </w:p>
        </w:tc>
        <w:tc>
          <w:tcPr>
            <w:tcW w:w="5328" w:type="dxa"/>
            <w:vAlign w:val="center"/>
          </w:tcPr>
          <w:p w14:paraId="5296CC7A" w14:textId="77777777" w:rsidR="00CE5D33" w:rsidRDefault="00CE5D33" w:rsidP="00364DAC">
            <w:pPr>
              <w:spacing w:before="40" w:after="40"/>
            </w:pPr>
            <w:r w:rsidRPr="00184FB0">
              <w:t>Per day per violation.</w:t>
            </w:r>
          </w:p>
        </w:tc>
        <w:tc>
          <w:tcPr>
            <w:tcW w:w="2160" w:type="dxa"/>
            <w:vAlign w:val="center"/>
          </w:tcPr>
          <w:p w14:paraId="7E2F565C" w14:textId="77777777" w:rsidR="00CE5D33" w:rsidRDefault="00CE5D33" w:rsidP="00364DAC">
            <w:pPr>
              <w:spacing w:before="40" w:after="40"/>
              <w:jc w:val="center"/>
            </w:pPr>
            <w:r w:rsidRPr="00D518BA">
              <w:rPr>
                <w:color w:val="111111"/>
                <w:spacing w:val="-2"/>
                <w:w w:val="105"/>
              </w:rPr>
              <w:t>$500.00</w:t>
            </w:r>
          </w:p>
        </w:tc>
      </w:tr>
      <w:tr w:rsidR="00CE5D33" w14:paraId="5435C1D6" w14:textId="77777777" w:rsidTr="00364DAC">
        <w:tc>
          <w:tcPr>
            <w:tcW w:w="3168" w:type="dxa"/>
          </w:tcPr>
          <w:p w14:paraId="1A3F3AD4" w14:textId="77777777" w:rsidR="00CE5D33" w:rsidRDefault="00CE5D33" w:rsidP="00364DAC">
            <w:pPr>
              <w:spacing w:before="40" w:after="40"/>
            </w:pPr>
            <w:r w:rsidRPr="00000ECF">
              <w:t>Hazardous material</w:t>
            </w:r>
            <w:r>
              <w:t>s</w:t>
            </w:r>
          </w:p>
        </w:tc>
        <w:tc>
          <w:tcPr>
            <w:tcW w:w="5328" w:type="dxa"/>
            <w:vAlign w:val="center"/>
          </w:tcPr>
          <w:p w14:paraId="06C08BD8" w14:textId="77777777" w:rsidR="00CE5D33" w:rsidRDefault="00CE5D33" w:rsidP="00364DAC">
            <w:pPr>
              <w:spacing w:before="40" w:after="40"/>
            </w:pPr>
            <w:r w:rsidRPr="00C95F94">
              <w:t xml:space="preserve">Any illicit discharge </w:t>
            </w:r>
            <w:r>
              <w:t>may</w:t>
            </w:r>
            <w:r w:rsidRPr="00C95F94">
              <w:t xml:space="preserve"> be </w:t>
            </w:r>
            <w:r>
              <w:t>assigned</w:t>
            </w:r>
            <w:r w:rsidRPr="00C95F94">
              <w:t xml:space="preserve"> to this category depending on the impact.</w:t>
            </w:r>
          </w:p>
        </w:tc>
        <w:tc>
          <w:tcPr>
            <w:tcW w:w="2160" w:type="dxa"/>
            <w:vAlign w:val="center"/>
          </w:tcPr>
          <w:p w14:paraId="23C1931F" w14:textId="77777777" w:rsidR="00CE5D33" w:rsidRDefault="00CE5D33" w:rsidP="00364DAC">
            <w:pPr>
              <w:spacing w:before="40" w:after="40"/>
              <w:jc w:val="center"/>
            </w:pPr>
            <w:r w:rsidRPr="00D518BA">
              <w:rPr>
                <w:color w:val="111111"/>
                <w:spacing w:val="-2"/>
                <w:w w:val="105"/>
              </w:rPr>
              <w:t>$5,000.00</w:t>
            </w:r>
          </w:p>
        </w:tc>
      </w:tr>
    </w:tbl>
    <w:p w14:paraId="2D5A03B6" w14:textId="77777777" w:rsidR="00CE5D33" w:rsidRDefault="00CE5D33" w:rsidP="00CE5D33">
      <w:pPr>
        <w:spacing w:line="264" w:lineRule="auto"/>
      </w:pPr>
    </w:p>
    <w:p w14:paraId="714D3634" w14:textId="77777777" w:rsidR="00CE5D33" w:rsidRDefault="00CE5D33" w:rsidP="00CE5D33">
      <w:pPr>
        <w:spacing w:line="264" w:lineRule="auto"/>
      </w:pPr>
    </w:p>
    <w:p w14:paraId="48127155" w14:textId="77777777" w:rsidR="00CE5D33" w:rsidRDefault="00CE5D33" w:rsidP="00CE5D33">
      <w:pPr>
        <w:pStyle w:val="Heading1"/>
      </w:pPr>
      <w:bookmarkStart w:id="18" w:name="_Toc145083031"/>
      <w:r>
        <w:t>Land Use Fees</w:t>
      </w:r>
      <w:bookmarkEnd w:id="18"/>
    </w:p>
    <w:p w14:paraId="0692945D" w14:textId="77777777" w:rsidR="00CE5D33" w:rsidRDefault="00CE5D33" w:rsidP="00CE5D33">
      <w:pPr>
        <w:pStyle w:val="Heading2"/>
        <w:rPr>
          <w:rFonts w:ascii="Arial" w:eastAsiaTheme="minorHAnsi" w:hAnsi="Arial" w:cstheme="minorBidi"/>
          <w:szCs w:val="22"/>
        </w:rPr>
      </w:pPr>
      <w:bookmarkStart w:id="19" w:name="_Toc145083033"/>
    </w:p>
    <w:p w14:paraId="40525607" w14:textId="77777777" w:rsidR="00CE5D33" w:rsidRDefault="00CE5D33" w:rsidP="00CE5D33">
      <w:pPr>
        <w:pStyle w:val="Heading2"/>
      </w:pPr>
      <w:r>
        <w:t>Permitted and Conditional Uses</w:t>
      </w:r>
      <w:bookmarkEnd w:id="19"/>
    </w:p>
    <w:p w14:paraId="31BB24C2" w14:textId="77777777" w:rsidR="00CE5D33" w:rsidRDefault="00CE5D33" w:rsidP="00CE5D33"/>
    <w:tbl>
      <w:tblPr>
        <w:tblStyle w:val="TableGrid"/>
        <w:tblW w:w="0" w:type="auto"/>
        <w:tblLook w:val="04A0" w:firstRow="1" w:lastRow="0" w:firstColumn="1" w:lastColumn="0" w:noHBand="0" w:noVBand="1"/>
      </w:tblPr>
      <w:tblGrid>
        <w:gridCol w:w="3116"/>
        <w:gridCol w:w="5328"/>
        <w:gridCol w:w="2160"/>
      </w:tblGrid>
      <w:tr w:rsidR="00CE5D33" w14:paraId="142A654C" w14:textId="77777777" w:rsidTr="00364DAC">
        <w:tc>
          <w:tcPr>
            <w:tcW w:w="3116" w:type="dxa"/>
            <w:shd w:val="clear" w:color="auto" w:fill="8A171C"/>
            <w:vAlign w:val="center"/>
          </w:tcPr>
          <w:p w14:paraId="737DF4A0" w14:textId="77777777" w:rsidR="00CE5D33" w:rsidRPr="00B46325" w:rsidRDefault="00CE5D33" w:rsidP="00364DAC">
            <w:pPr>
              <w:spacing w:before="40" w:after="40"/>
              <w:jc w:val="center"/>
              <w:rPr>
                <w:b/>
                <w:bCs/>
              </w:rPr>
            </w:pPr>
            <w:r w:rsidRPr="00B46325">
              <w:rPr>
                <w:b/>
                <w:bCs/>
              </w:rPr>
              <w:t>Fee Type</w:t>
            </w:r>
          </w:p>
        </w:tc>
        <w:tc>
          <w:tcPr>
            <w:tcW w:w="5328" w:type="dxa"/>
            <w:shd w:val="clear" w:color="auto" w:fill="8A171C"/>
            <w:vAlign w:val="center"/>
          </w:tcPr>
          <w:p w14:paraId="421E8946"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288512AE" w14:textId="77777777" w:rsidR="00CE5D33" w:rsidRPr="00B46325" w:rsidRDefault="00CE5D33" w:rsidP="00364DAC">
            <w:pPr>
              <w:spacing w:before="40" w:after="40"/>
              <w:jc w:val="center"/>
              <w:rPr>
                <w:b/>
                <w:bCs/>
              </w:rPr>
            </w:pPr>
            <w:r w:rsidRPr="00B46325">
              <w:rPr>
                <w:b/>
                <w:bCs/>
              </w:rPr>
              <w:t>Amount</w:t>
            </w:r>
          </w:p>
        </w:tc>
      </w:tr>
      <w:tr w:rsidR="00CE5D33" w14:paraId="2A1E58DD" w14:textId="77777777" w:rsidTr="00364DAC">
        <w:tc>
          <w:tcPr>
            <w:tcW w:w="3116" w:type="dxa"/>
          </w:tcPr>
          <w:p w14:paraId="397CBE0C" w14:textId="77777777" w:rsidR="00CE5D33" w:rsidRDefault="00CE5D33" w:rsidP="00364DAC">
            <w:pPr>
              <w:spacing w:before="40" w:after="40"/>
            </w:pPr>
            <w:r w:rsidRPr="005B4032">
              <w:t>Building permit site plan</w:t>
            </w:r>
          </w:p>
        </w:tc>
        <w:tc>
          <w:tcPr>
            <w:tcW w:w="5328" w:type="dxa"/>
            <w:vAlign w:val="center"/>
          </w:tcPr>
          <w:p w14:paraId="019396FF" w14:textId="77777777" w:rsidR="00CE5D33" w:rsidRDefault="00CE5D33" w:rsidP="00364DAC">
            <w:pPr>
              <w:spacing w:before="40" w:after="40"/>
            </w:pPr>
            <w:r>
              <w:t>Over-the-counter staff review. Permitted uses not requiring separate land use permit.</w:t>
            </w:r>
          </w:p>
        </w:tc>
        <w:tc>
          <w:tcPr>
            <w:tcW w:w="2160" w:type="dxa"/>
            <w:vAlign w:val="center"/>
          </w:tcPr>
          <w:p w14:paraId="161476CD" w14:textId="77777777" w:rsidR="00CE5D33" w:rsidRDefault="00CE5D33" w:rsidP="00364DAC">
            <w:pPr>
              <w:spacing w:before="40" w:after="40"/>
              <w:jc w:val="center"/>
            </w:pPr>
            <w:r>
              <w:t>$110.00</w:t>
            </w:r>
          </w:p>
        </w:tc>
      </w:tr>
      <w:tr w:rsidR="00CE5D33" w14:paraId="13F784B5" w14:textId="77777777" w:rsidTr="00364DAC">
        <w:tc>
          <w:tcPr>
            <w:tcW w:w="3116" w:type="dxa"/>
          </w:tcPr>
          <w:p w14:paraId="6943D2B6" w14:textId="77777777" w:rsidR="00CE5D33" w:rsidRPr="005B4032" w:rsidRDefault="00CE5D33" w:rsidP="00364DAC">
            <w:pPr>
              <w:spacing w:before="40" w:after="40"/>
            </w:pPr>
            <w:r>
              <w:t xml:space="preserve">Change of Use Permit </w:t>
            </w:r>
          </w:p>
        </w:tc>
        <w:tc>
          <w:tcPr>
            <w:tcW w:w="5328" w:type="dxa"/>
            <w:vAlign w:val="center"/>
          </w:tcPr>
          <w:p w14:paraId="69F7900E" w14:textId="77777777" w:rsidR="00CE5D33" w:rsidRDefault="00CE5D33" w:rsidP="00364DAC">
            <w:pPr>
              <w:spacing w:before="40" w:after="40"/>
            </w:pPr>
            <w:r>
              <w:t>Over-the-counter staff review. Includes tenant changes and uses subordinate to an existing Conditional Use Permit.</w:t>
            </w:r>
          </w:p>
        </w:tc>
        <w:tc>
          <w:tcPr>
            <w:tcW w:w="2160" w:type="dxa"/>
            <w:vAlign w:val="center"/>
          </w:tcPr>
          <w:p w14:paraId="595E5BE0" w14:textId="77777777" w:rsidR="00CE5D33" w:rsidRDefault="00CE5D33" w:rsidP="00364DAC">
            <w:pPr>
              <w:spacing w:before="40" w:after="40"/>
              <w:jc w:val="center"/>
            </w:pPr>
            <w:r>
              <w:t>$110.00</w:t>
            </w:r>
          </w:p>
        </w:tc>
      </w:tr>
      <w:tr w:rsidR="00CE5D33" w14:paraId="29E0FE43" w14:textId="77777777" w:rsidTr="00364DAC">
        <w:tc>
          <w:tcPr>
            <w:tcW w:w="3116" w:type="dxa"/>
          </w:tcPr>
          <w:p w14:paraId="19AACF8D" w14:textId="77777777" w:rsidR="00CE5D33" w:rsidRPr="005B4032" w:rsidRDefault="00CE5D33" w:rsidP="00364DAC">
            <w:pPr>
              <w:spacing w:before="40" w:after="40"/>
            </w:pPr>
            <w:r>
              <w:t xml:space="preserve">Sign Permit </w:t>
            </w:r>
          </w:p>
        </w:tc>
        <w:tc>
          <w:tcPr>
            <w:tcW w:w="5328" w:type="dxa"/>
            <w:vAlign w:val="center"/>
          </w:tcPr>
          <w:p w14:paraId="48E905C0" w14:textId="77777777" w:rsidR="00CE5D33" w:rsidRDefault="00CE5D33" w:rsidP="00364DAC">
            <w:pPr>
              <w:spacing w:before="40" w:after="40"/>
            </w:pPr>
            <w:r>
              <w:t>Over-the-counter staff review.</w:t>
            </w:r>
          </w:p>
        </w:tc>
        <w:tc>
          <w:tcPr>
            <w:tcW w:w="2160" w:type="dxa"/>
            <w:vAlign w:val="center"/>
          </w:tcPr>
          <w:p w14:paraId="2E8E7310" w14:textId="77777777" w:rsidR="00CE5D33" w:rsidRDefault="00CE5D33" w:rsidP="00364DAC">
            <w:pPr>
              <w:spacing w:before="40" w:after="40"/>
              <w:jc w:val="center"/>
            </w:pPr>
            <w:r>
              <w:t>$110.00</w:t>
            </w:r>
          </w:p>
        </w:tc>
      </w:tr>
      <w:tr w:rsidR="00CE5D33" w14:paraId="44B9B4B6" w14:textId="77777777" w:rsidTr="00364DAC">
        <w:tc>
          <w:tcPr>
            <w:tcW w:w="3116" w:type="dxa"/>
          </w:tcPr>
          <w:p w14:paraId="378714D3" w14:textId="77777777" w:rsidR="00CE5D33" w:rsidRDefault="00CE5D33" w:rsidP="00364DAC">
            <w:pPr>
              <w:spacing w:before="40" w:after="40"/>
            </w:pPr>
            <w:r w:rsidRPr="005B4032">
              <w:t>Business license review</w:t>
            </w:r>
          </w:p>
        </w:tc>
        <w:tc>
          <w:tcPr>
            <w:tcW w:w="5328" w:type="dxa"/>
            <w:vAlign w:val="center"/>
          </w:tcPr>
          <w:p w14:paraId="5436BD3D" w14:textId="77777777" w:rsidR="00CE5D33" w:rsidRDefault="00CE5D33" w:rsidP="00364DAC">
            <w:pPr>
              <w:spacing w:before="40" w:after="40"/>
            </w:pPr>
            <w:r>
              <w:t>Over-the-counter staff review.</w:t>
            </w:r>
          </w:p>
        </w:tc>
        <w:tc>
          <w:tcPr>
            <w:tcW w:w="2160" w:type="dxa"/>
            <w:vAlign w:val="center"/>
          </w:tcPr>
          <w:p w14:paraId="5306BE27" w14:textId="77777777" w:rsidR="00CE5D33" w:rsidRDefault="00CE5D33" w:rsidP="00364DAC">
            <w:pPr>
              <w:spacing w:before="40" w:after="40"/>
              <w:jc w:val="center"/>
            </w:pPr>
            <w:r>
              <w:t>$110.00</w:t>
            </w:r>
          </w:p>
        </w:tc>
      </w:tr>
      <w:tr w:rsidR="00CE5D33" w14:paraId="02975219" w14:textId="77777777" w:rsidTr="00364DAC">
        <w:tc>
          <w:tcPr>
            <w:tcW w:w="3116" w:type="dxa"/>
          </w:tcPr>
          <w:p w14:paraId="23567C17" w14:textId="77777777" w:rsidR="00CE5D33" w:rsidRPr="005B4032" w:rsidRDefault="00CE5D33" w:rsidP="00364DAC">
            <w:pPr>
              <w:spacing w:before="40" w:after="40"/>
            </w:pPr>
            <w:r>
              <w:t>Accessory Dwelling Unit</w:t>
            </w:r>
          </w:p>
        </w:tc>
        <w:tc>
          <w:tcPr>
            <w:tcW w:w="5328" w:type="dxa"/>
            <w:vAlign w:val="center"/>
          </w:tcPr>
          <w:p w14:paraId="47E34D41" w14:textId="77777777" w:rsidR="00CE5D33" w:rsidRDefault="00CE5D33" w:rsidP="00364DAC">
            <w:pPr>
              <w:spacing w:before="40" w:after="40"/>
            </w:pPr>
            <w:r>
              <w:t>Includes limited agency review</w:t>
            </w:r>
          </w:p>
        </w:tc>
        <w:tc>
          <w:tcPr>
            <w:tcW w:w="2160" w:type="dxa"/>
            <w:vAlign w:val="center"/>
          </w:tcPr>
          <w:p w14:paraId="76179AB7" w14:textId="77777777" w:rsidR="00CE5D33" w:rsidRDefault="00CE5D33" w:rsidP="00364DAC">
            <w:pPr>
              <w:spacing w:before="40" w:after="40"/>
              <w:jc w:val="center"/>
            </w:pPr>
            <w:r>
              <w:t>$175.00</w:t>
            </w:r>
          </w:p>
        </w:tc>
      </w:tr>
      <w:tr w:rsidR="00CE5D33" w14:paraId="67924912" w14:textId="77777777" w:rsidTr="00364DAC">
        <w:tc>
          <w:tcPr>
            <w:tcW w:w="3116" w:type="dxa"/>
          </w:tcPr>
          <w:p w14:paraId="0235470D" w14:textId="77777777" w:rsidR="00CE5D33" w:rsidRDefault="00CE5D33" w:rsidP="00364DAC">
            <w:pPr>
              <w:spacing w:before="40" w:after="40"/>
            </w:pPr>
            <w:r w:rsidRPr="005B4032">
              <w:t>Site Plan</w:t>
            </w:r>
            <w:r>
              <w:t xml:space="preserve"> Review (less than 3 acres)</w:t>
            </w:r>
          </w:p>
        </w:tc>
        <w:tc>
          <w:tcPr>
            <w:tcW w:w="5328" w:type="dxa"/>
            <w:vAlign w:val="center"/>
          </w:tcPr>
          <w:p w14:paraId="50F37984" w14:textId="77777777" w:rsidR="00CE5D33" w:rsidRDefault="00CE5D33" w:rsidP="00364DAC">
            <w:pPr>
              <w:spacing w:before="40" w:after="40"/>
            </w:pPr>
            <w:r>
              <w:t>Includes agency review meeting and technical review.</w:t>
            </w:r>
          </w:p>
        </w:tc>
        <w:tc>
          <w:tcPr>
            <w:tcW w:w="2160" w:type="dxa"/>
            <w:vAlign w:val="center"/>
          </w:tcPr>
          <w:p w14:paraId="2789ABD8" w14:textId="77777777" w:rsidR="00CE5D33" w:rsidRDefault="00CE5D33" w:rsidP="00364DAC">
            <w:pPr>
              <w:spacing w:before="40" w:after="40"/>
              <w:jc w:val="center"/>
            </w:pPr>
            <w:r>
              <w:t>$990.00</w:t>
            </w:r>
          </w:p>
        </w:tc>
      </w:tr>
      <w:tr w:rsidR="00CE5D33" w14:paraId="1DF166F5" w14:textId="77777777" w:rsidTr="00364DAC">
        <w:tc>
          <w:tcPr>
            <w:tcW w:w="3116" w:type="dxa"/>
          </w:tcPr>
          <w:p w14:paraId="720A1BF1" w14:textId="77777777" w:rsidR="00CE5D33" w:rsidRPr="005B4032" w:rsidRDefault="00CE5D33" w:rsidP="00364DAC">
            <w:pPr>
              <w:spacing w:before="40" w:after="40"/>
            </w:pPr>
            <w:r>
              <w:lastRenderedPageBreak/>
              <w:t>Site Plan Review (3 acres or more)</w:t>
            </w:r>
          </w:p>
        </w:tc>
        <w:tc>
          <w:tcPr>
            <w:tcW w:w="5328" w:type="dxa"/>
            <w:vAlign w:val="center"/>
          </w:tcPr>
          <w:p w14:paraId="08DED5AE" w14:textId="77777777" w:rsidR="00CE5D33" w:rsidRDefault="00CE5D33" w:rsidP="00364DAC">
            <w:pPr>
              <w:spacing w:before="40" w:after="40"/>
            </w:pPr>
            <w:r>
              <w:t xml:space="preserve">Includes agency review meeting, technical </w:t>
            </w:r>
            <w:proofErr w:type="gramStart"/>
            <w:r>
              <w:t>review</w:t>
            </w:r>
            <w:proofErr w:type="gramEnd"/>
            <w:r>
              <w:t xml:space="preserve"> and Planning Commission meeting.</w:t>
            </w:r>
          </w:p>
        </w:tc>
        <w:tc>
          <w:tcPr>
            <w:tcW w:w="2160" w:type="dxa"/>
            <w:vAlign w:val="center"/>
          </w:tcPr>
          <w:p w14:paraId="67B821B1" w14:textId="77777777" w:rsidR="00CE5D33" w:rsidRDefault="00CE5D33" w:rsidP="00364DAC">
            <w:pPr>
              <w:spacing w:before="40" w:after="40"/>
              <w:jc w:val="center"/>
            </w:pPr>
            <w:r>
              <w:t>$1,640.00</w:t>
            </w:r>
          </w:p>
        </w:tc>
      </w:tr>
      <w:tr w:rsidR="00CE5D33" w14:paraId="29A90A6E" w14:textId="77777777" w:rsidTr="00364DAC">
        <w:tc>
          <w:tcPr>
            <w:tcW w:w="3116" w:type="dxa"/>
          </w:tcPr>
          <w:p w14:paraId="51078ECF" w14:textId="77777777" w:rsidR="00CE5D33" w:rsidRPr="005B4032" w:rsidRDefault="00CE5D33" w:rsidP="00364DAC">
            <w:pPr>
              <w:spacing w:before="40" w:after="40"/>
            </w:pPr>
            <w:r>
              <w:t>Minor Site Plan Amendments</w:t>
            </w:r>
          </w:p>
        </w:tc>
        <w:tc>
          <w:tcPr>
            <w:tcW w:w="5328" w:type="dxa"/>
            <w:vAlign w:val="center"/>
          </w:tcPr>
          <w:p w14:paraId="29FE71D1" w14:textId="77777777" w:rsidR="00CE5D33" w:rsidRDefault="00CE5D33" w:rsidP="00364DAC">
            <w:pPr>
              <w:spacing w:before="40" w:after="40"/>
            </w:pPr>
            <w:r>
              <w:t>Limited agency review</w:t>
            </w:r>
          </w:p>
        </w:tc>
        <w:tc>
          <w:tcPr>
            <w:tcW w:w="2160" w:type="dxa"/>
            <w:vAlign w:val="center"/>
          </w:tcPr>
          <w:p w14:paraId="216137DE" w14:textId="77777777" w:rsidR="00CE5D33" w:rsidRDefault="00CE5D33" w:rsidP="00364DAC">
            <w:pPr>
              <w:spacing w:before="40" w:after="40"/>
              <w:jc w:val="center"/>
            </w:pPr>
            <w:r>
              <w:t>$175.00</w:t>
            </w:r>
          </w:p>
        </w:tc>
      </w:tr>
      <w:tr w:rsidR="00CE5D33" w14:paraId="1E7A4F95" w14:textId="77777777" w:rsidTr="00364DAC">
        <w:tc>
          <w:tcPr>
            <w:tcW w:w="3116" w:type="dxa"/>
          </w:tcPr>
          <w:p w14:paraId="5501DC13" w14:textId="77777777" w:rsidR="00CE5D33" w:rsidRDefault="00CE5D33" w:rsidP="00364DAC">
            <w:pPr>
              <w:spacing w:before="40" w:after="40"/>
            </w:pPr>
            <w:r w:rsidRPr="005B4032">
              <w:t>Residential Development</w:t>
            </w:r>
            <w:r>
              <w:t xml:space="preserve"> (FCOZ)</w:t>
            </w:r>
          </w:p>
        </w:tc>
        <w:tc>
          <w:tcPr>
            <w:tcW w:w="5328" w:type="dxa"/>
            <w:vAlign w:val="center"/>
          </w:tcPr>
          <w:p w14:paraId="4364B4FF" w14:textId="77777777" w:rsidR="00CE5D33" w:rsidRDefault="00CE5D33" w:rsidP="00364DAC">
            <w:pPr>
              <w:spacing w:before="40" w:after="40"/>
            </w:pPr>
            <w:r>
              <w:t>Includes agency review meeting and technical review.</w:t>
            </w:r>
          </w:p>
        </w:tc>
        <w:tc>
          <w:tcPr>
            <w:tcW w:w="2160" w:type="dxa"/>
            <w:vAlign w:val="center"/>
          </w:tcPr>
          <w:p w14:paraId="09806A4A" w14:textId="77777777" w:rsidR="00CE5D33" w:rsidRDefault="00CE5D33" w:rsidP="00364DAC">
            <w:pPr>
              <w:spacing w:before="40" w:after="40"/>
              <w:jc w:val="center"/>
            </w:pPr>
            <w:r>
              <w:t>$990.00</w:t>
            </w:r>
          </w:p>
        </w:tc>
      </w:tr>
      <w:tr w:rsidR="00CE5D33" w14:paraId="2D69D6AD" w14:textId="77777777" w:rsidTr="00364DAC">
        <w:tc>
          <w:tcPr>
            <w:tcW w:w="3116" w:type="dxa"/>
          </w:tcPr>
          <w:p w14:paraId="554BD188" w14:textId="77777777" w:rsidR="00CE5D33" w:rsidRDefault="00CE5D33" w:rsidP="00364DAC">
            <w:pPr>
              <w:spacing w:before="40" w:after="40"/>
            </w:pPr>
            <w:r w:rsidRPr="005B4032">
              <w:t>Foothills/Canyons</w:t>
            </w:r>
          </w:p>
        </w:tc>
        <w:tc>
          <w:tcPr>
            <w:tcW w:w="5328" w:type="dxa"/>
            <w:vAlign w:val="center"/>
          </w:tcPr>
          <w:p w14:paraId="58B23668" w14:textId="77777777" w:rsidR="00CE5D33" w:rsidRDefault="00CE5D33" w:rsidP="00364DAC">
            <w:pPr>
              <w:spacing w:before="40" w:after="40"/>
            </w:pPr>
            <w:r>
              <w:t>Includes agency review meeting and technical review.</w:t>
            </w:r>
          </w:p>
        </w:tc>
        <w:tc>
          <w:tcPr>
            <w:tcW w:w="2160" w:type="dxa"/>
            <w:vAlign w:val="center"/>
          </w:tcPr>
          <w:p w14:paraId="47DE121E" w14:textId="77777777" w:rsidR="00CE5D33" w:rsidRDefault="00CE5D33" w:rsidP="00364DAC">
            <w:pPr>
              <w:spacing w:before="40" w:after="40"/>
              <w:jc w:val="center"/>
            </w:pPr>
            <w:r>
              <w:t>$990.00</w:t>
            </w:r>
          </w:p>
        </w:tc>
      </w:tr>
      <w:tr w:rsidR="00CE5D33" w14:paraId="10F90398" w14:textId="77777777" w:rsidTr="00364DAC">
        <w:tc>
          <w:tcPr>
            <w:tcW w:w="3116" w:type="dxa"/>
            <w:vAlign w:val="center"/>
          </w:tcPr>
          <w:p w14:paraId="505D7327" w14:textId="77777777" w:rsidR="00CE5D33" w:rsidRPr="005B4032" w:rsidRDefault="00CE5D33" w:rsidP="00364DAC">
            <w:pPr>
              <w:spacing w:before="40" w:after="40"/>
            </w:pPr>
            <w:r>
              <w:t>Simple Conditional Use Permit</w:t>
            </w:r>
          </w:p>
        </w:tc>
        <w:tc>
          <w:tcPr>
            <w:tcW w:w="5328" w:type="dxa"/>
            <w:vAlign w:val="center"/>
          </w:tcPr>
          <w:p w14:paraId="2C1783E0" w14:textId="77777777" w:rsidR="00CE5D33" w:rsidRDefault="00CE5D33" w:rsidP="00364DAC">
            <w:pPr>
              <w:spacing w:before="40" w:after="40"/>
            </w:pPr>
            <w:r>
              <w:t>Home daycare/pre-school, mobile store, condominium conversion, similar uses requiring limited staff review.</w:t>
            </w:r>
          </w:p>
        </w:tc>
        <w:tc>
          <w:tcPr>
            <w:tcW w:w="2160" w:type="dxa"/>
            <w:vAlign w:val="center"/>
          </w:tcPr>
          <w:p w14:paraId="1D2AE0A6" w14:textId="77777777" w:rsidR="00CE5D33" w:rsidRDefault="00CE5D33" w:rsidP="00364DAC">
            <w:pPr>
              <w:spacing w:before="40" w:after="40"/>
              <w:jc w:val="center"/>
            </w:pPr>
            <w:r>
              <w:t>$175.00</w:t>
            </w:r>
          </w:p>
        </w:tc>
      </w:tr>
      <w:tr w:rsidR="00CE5D33" w14:paraId="393A4FD7" w14:textId="77777777" w:rsidTr="00364DAC">
        <w:tc>
          <w:tcPr>
            <w:tcW w:w="3116" w:type="dxa"/>
            <w:vAlign w:val="center"/>
          </w:tcPr>
          <w:p w14:paraId="3C0B960A" w14:textId="77777777" w:rsidR="00CE5D33" w:rsidRPr="005B4032" w:rsidRDefault="00CE5D33" w:rsidP="00364DAC">
            <w:pPr>
              <w:spacing w:before="40" w:after="40"/>
            </w:pPr>
            <w:r>
              <w:t>Other Conditional Use Permits</w:t>
            </w:r>
          </w:p>
        </w:tc>
        <w:tc>
          <w:tcPr>
            <w:tcW w:w="5328" w:type="dxa"/>
            <w:vAlign w:val="center"/>
          </w:tcPr>
          <w:p w14:paraId="2387E3D6" w14:textId="77777777" w:rsidR="00CE5D33" w:rsidRDefault="00CE5D33" w:rsidP="00364DAC">
            <w:pPr>
              <w:spacing w:before="40" w:after="40"/>
            </w:pPr>
            <w:r>
              <w:t xml:space="preserve">Commercial uses, residential uses, or signs needing conditional use approval.  Includes agency review, technical </w:t>
            </w:r>
            <w:proofErr w:type="gramStart"/>
            <w:r>
              <w:t>review</w:t>
            </w:r>
            <w:proofErr w:type="gramEnd"/>
            <w:r>
              <w:t xml:space="preserve"> and Planning Commission meeting.</w:t>
            </w:r>
          </w:p>
        </w:tc>
        <w:tc>
          <w:tcPr>
            <w:tcW w:w="2160" w:type="dxa"/>
            <w:vAlign w:val="center"/>
          </w:tcPr>
          <w:p w14:paraId="2F3C594B" w14:textId="77777777" w:rsidR="00CE5D33" w:rsidRDefault="00CE5D33" w:rsidP="00364DAC">
            <w:pPr>
              <w:spacing w:before="40" w:after="40"/>
              <w:jc w:val="center"/>
            </w:pPr>
            <w:r>
              <w:t>$1,640.00</w:t>
            </w:r>
          </w:p>
        </w:tc>
      </w:tr>
    </w:tbl>
    <w:p w14:paraId="0D15AA6C" w14:textId="77777777" w:rsidR="00CE5D33" w:rsidRDefault="00CE5D33" w:rsidP="00CE5D33"/>
    <w:p w14:paraId="1337B75F" w14:textId="77777777" w:rsidR="00CE5D33" w:rsidRDefault="00CE5D33" w:rsidP="00CE5D33">
      <w:pPr>
        <w:pStyle w:val="Heading2"/>
      </w:pPr>
      <w:bookmarkStart w:id="20" w:name="_Toc145083034"/>
      <w:r>
        <w:t>Subdivision and Land Development Permits</w:t>
      </w:r>
      <w:bookmarkEnd w:id="20"/>
    </w:p>
    <w:p w14:paraId="5B826B96" w14:textId="77777777" w:rsidR="00CE5D33" w:rsidRPr="00FA4187" w:rsidRDefault="00CE5D33" w:rsidP="00CE5D33">
      <w:pPr>
        <w:pStyle w:val="NoSpacing"/>
      </w:pPr>
    </w:p>
    <w:tbl>
      <w:tblPr>
        <w:tblStyle w:val="TableGrid"/>
        <w:tblW w:w="0" w:type="auto"/>
        <w:tblLook w:val="04A0" w:firstRow="1" w:lastRow="0" w:firstColumn="1" w:lastColumn="0" w:noHBand="0" w:noVBand="1"/>
      </w:tblPr>
      <w:tblGrid>
        <w:gridCol w:w="3116"/>
        <w:gridCol w:w="5328"/>
        <w:gridCol w:w="2160"/>
      </w:tblGrid>
      <w:tr w:rsidR="00CE5D33" w14:paraId="1A002D34" w14:textId="77777777" w:rsidTr="00364DAC">
        <w:tc>
          <w:tcPr>
            <w:tcW w:w="3116" w:type="dxa"/>
            <w:shd w:val="clear" w:color="auto" w:fill="8A171C"/>
            <w:vAlign w:val="center"/>
          </w:tcPr>
          <w:p w14:paraId="35663C8C" w14:textId="77777777" w:rsidR="00CE5D33" w:rsidRPr="00B46325" w:rsidRDefault="00CE5D33" w:rsidP="00364DAC">
            <w:pPr>
              <w:spacing w:before="40" w:after="40"/>
              <w:jc w:val="center"/>
              <w:rPr>
                <w:b/>
                <w:bCs/>
              </w:rPr>
            </w:pPr>
            <w:r w:rsidRPr="00B46325">
              <w:rPr>
                <w:b/>
                <w:bCs/>
              </w:rPr>
              <w:t>Fee Type</w:t>
            </w:r>
          </w:p>
        </w:tc>
        <w:tc>
          <w:tcPr>
            <w:tcW w:w="5328" w:type="dxa"/>
            <w:shd w:val="clear" w:color="auto" w:fill="8A171C"/>
            <w:vAlign w:val="center"/>
          </w:tcPr>
          <w:p w14:paraId="2E2DA5A5"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28387C2A" w14:textId="77777777" w:rsidR="00CE5D33" w:rsidRPr="00B46325" w:rsidRDefault="00CE5D33" w:rsidP="00364DAC">
            <w:pPr>
              <w:spacing w:before="40" w:after="40"/>
              <w:jc w:val="center"/>
              <w:rPr>
                <w:b/>
                <w:bCs/>
              </w:rPr>
            </w:pPr>
            <w:r w:rsidRPr="00B46325">
              <w:rPr>
                <w:b/>
                <w:bCs/>
              </w:rPr>
              <w:t>Amount</w:t>
            </w:r>
          </w:p>
        </w:tc>
      </w:tr>
      <w:tr w:rsidR="00CE5D33" w14:paraId="1AB55FDD" w14:textId="77777777" w:rsidTr="00364DAC">
        <w:tc>
          <w:tcPr>
            <w:tcW w:w="3116" w:type="dxa"/>
          </w:tcPr>
          <w:p w14:paraId="16D02E18" w14:textId="584F7A65" w:rsidR="00CE5D33" w:rsidRDefault="00CE5D33" w:rsidP="00364DAC">
            <w:pPr>
              <w:spacing w:before="40" w:after="40"/>
            </w:pPr>
            <w:r>
              <w:rPr>
                <w:szCs w:val="20"/>
              </w:rPr>
              <w:t>Subdivision (Single Phase)</w:t>
            </w:r>
          </w:p>
        </w:tc>
        <w:tc>
          <w:tcPr>
            <w:tcW w:w="5328" w:type="dxa"/>
            <w:vAlign w:val="center"/>
          </w:tcPr>
          <w:p w14:paraId="4B84FB87" w14:textId="77777777" w:rsidR="00CE5D33" w:rsidRDefault="00CE5D33" w:rsidP="00364DAC">
            <w:pPr>
              <w:spacing w:before="40" w:after="40"/>
            </w:pPr>
            <w:r>
              <w:t xml:space="preserve">Includes agency review meeting, technical </w:t>
            </w:r>
            <w:proofErr w:type="gramStart"/>
            <w:r>
              <w:t>review</w:t>
            </w:r>
            <w:proofErr w:type="gramEnd"/>
            <w:r>
              <w:t xml:space="preserve"> and Planning Commission meeting.</w:t>
            </w:r>
          </w:p>
        </w:tc>
        <w:tc>
          <w:tcPr>
            <w:tcW w:w="2160" w:type="dxa"/>
            <w:vAlign w:val="center"/>
          </w:tcPr>
          <w:p w14:paraId="47B23559" w14:textId="77777777" w:rsidR="00CE5D33" w:rsidRDefault="00CE5D33" w:rsidP="00364DAC">
            <w:pPr>
              <w:spacing w:before="40" w:after="40"/>
              <w:jc w:val="center"/>
            </w:pPr>
            <w:r>
              <w:t>$1,640.00</w:t>
            </w:r>
          </w:p>
        </w:tc>
      </w:tr>
      <w:tr w:rsidR="00CE5D33" w14:paraId="4F5C1162" w14:textId="77777777" w:rsidTr="00364DAC">
        <w:tc>
          <w:tcPr>
            <w:tcW w:w="3116" w:type="dxa"/>
          </w:tcPr>
          <w:p w14:paraId="3B2B7488" w14:textId="77777777" w:rsidR="00CE5D33" w:rsidRDefault="00CE5D33" w:rsidP="00364DAC">
            <w:pPr>
              <w:spacing w:before="40" w:after="40"/>
              <w:rPr>
                <w:szCs w:val="20"/>
              </w:rPr>
            </w:pPr>
            <w:r>
              <w:rPr>
                <w:szCs w:val="20"/>
              </w:rPr>
              <w:t>Major Subdivision with Multiple Phases (Includes Preliminary Plat and First Phase Final Plat)</w:t>
            </w:r>
          </w:p>
        </w:tc>
        <w:tc>
          <w:tcPr>
            <w:tcW w:w="5328" w:type="dxa"/>
            <w:vAlign w:val="center"/>
          </w:tcPr>
          <w:p w14:paraId="0D2257AE" w14:textId="77777777" w:rsidR="00CE5D33" w:rsidRDefault="00CE5D33" w:rsidP="00364DAC">
            <w:pPr>
              <w:spacing w:before="40" w:after="40"/>
            </w:pPr>
            <w:r>
              <w:t xml:space="preserve">Includes agency review meeting, technical </w:t>
            </w:r>
            <w:proofErr w:type="gramStart"/>
            <w:r>
              <w:t>review</w:t>
            </w:r>
            <w:proofErr w:type="gramEnd"/>
            <w:r>
              <w:t xml:space="preserve"> and Planning Commission Meeting</w:t>
            </w:r>
          </w:p>
        </w:tc>
        <w:tc>
          <w:tcPr>
            <w:tcW w:w="2160" w:type="dxa"/>
            <w:vAlign w:val="center"/>
          </w:tcPr>
          <w:p w14:paraId="798A729E" w14:textId="77777777" w:rsidR="00CE5D33" w:rsidRDefault="00CE5D33" w:rsidP="00364DAC">
            <w:pPr>
              <w:spacing w:before="40" w:after="40"/>
              <w:jc w:val="center"/>
            </w:pPr>
            <w:r>
              <w:t>$1,640.00</w:t>
            </w:r>
          </w:p>
        </w:tc>
      </w:tr>
      <w:tr w:rsidR="00CE5D33" w14:paraId="021CB5E0" w14:textId="77777777" w:rsidTr="00364DAC">
        <w:tc>
          <w:tcPr>
            <w:tcW w:w="3116" w:type="dxa"/>
          </w:tcPr>
          <w:p w14:paraId="1A13AB5B" w14:textId="77777777" w:rsidR="00CE5D33" w:rsidRDefault="00CE5D33" w:rsidP="00364DAC">
            <w:pPr>
              <w:spacing w:before="40" w:after="40"/>
              <w:rPr>
                <w:szCs w:val="20"/>
              </w:rPr>
            </w:pPr>
            <w:r>
              <w:rPr>
                <w:szCs w:val="20"/>
              </w:rPr>
              <w:t xml:space="preserve">Final Plat Approval for Phases Two and Beyond </w:t>
            </w:r>
          </w:p>
        </w:tc>
        <w:tc>
          <w:tcPr>
            <w:tcW w:w="5328" w:type="dxa"/>
            <w:vAlign w:val="center"/>
          </w:tcPr>
          <w:p w14:paraId="7FA171DC" w14:textId="77777777" w:rsidR="00CE5D33" w:rsidRDefault="00CE5D33" w:rsidP="00364DAC">
            <w:pPr>
              <w:spacing w:before="40" w:after="40"/>
            </w:pPr>
            <w:r>
              <w:t>Includes Technical Review</w:t>
            </w:r>
          </w:p>
        </w:tc>
        <w:tc>
          <w:tcPr>
            <w:tcW w:w="2160" w:type="dxa"/>
            <w:vAlign w:val="center"/>
          </w:tcPr>
          <w:p w14:paraId="6F9A00C7" w14:textId="77777777" w:rsidR="00CE5D33" w:rsidRDefault="00CE5D33" w:rsidP="00364DAC">
            <w:pPr>
              <w:spacing w:before="40" w:after="40"/>
              <w:jc w:val="center"/>
            </w:pPr>
            <w:r>
              <w:t>$535.00</w:t>
            </w:r>
          </w:p>
        </w:tc>
      </w:tr>
      <w:tr w:rsidR="00CE5D33" w14:paraId="0CAAAAEE" w14:textId="77777777" w:rsidTr="00364DAC">
        <w:tc>
          <w:tcPr>
            <w:tcW w:w="3116" w:type="dxa"/>
            <w:vAlign w:val="center"/>
          </w:tcPr>
          <w:p w14:paraId="227A154A" w14:textId="77777777" w:rsidR="00CE5D33" w:rsidRDefault="00CE5D33" w:rsidP="00364DAC">
            <w:pPr>
              <w:spacing w:before="40" w:after="40"/>
              <w:rPr>
                <w:szCs w:val="20"/>
              </w:rPr>
            </w:pPr>
            <w:r>
              <w:t>Planned Unit Development (Preliminary approval and First Phase Final Approval/Plat)</w:t>
            </w:r>
          </w:p>
        </w:tc>
        <w:tc>
          <w:tcPr>
            <w:tcW w:w="5328" w:type="dxa"/>
            <w:vAlign w:val="center"/>
          </w:tcPr>
          <w:p w14:paraId="408F733B" w14:textId="77777777" w:rsidR="00CE5D33" w:rsidRDefault="00CE5D33" w:rsidP="00364DAC">
            <w:pPr>
              <w:spacing w:before="40" w:after="40"/>
            </w:pPr>
            <w:r>
              <w:t xml:space="preserve">Includes agency review meeting, technical </w:t>
            </w:r>
            <w:proofErr w:type="gramStart"/>
            <w:r>
              <w:t>review</w:t>
            </w:r>
            <w:proofErr w:type="gramEnd"/>
            <w:r>
              <w:t xml:space="preserve"> and Planning Commission meeting.</w:t>
            </w:r>
          </w:p>
        </w:tc>
        <w:tc>
          <w:tcPr>
            <w:tcW w:w="2160" w:type="dxa"/>
            <w:vAlign w:val="center"/>
          </w:tcPr>
          <w:p w14:paraId="5A446384" w14:textId="77777777" w:rsidR="00CE5D33" w:rsidRDefault="00CE5D33" w:rsidP="00364DAC">
            <w:pPr>
              <w:spacing w:before="40" w:after="40"/>
              <w:jc w:val="center"/>
            </w:pPr>
            <w:r>
              <w:t>$1,640.00</w:t>
            </w:r>
          </w:p>
        </w:tc>
      </w:tr>
      <w:tr w:rsidR="00CE5D33" w14:paraId="660050E0" w14:textId="77777777" w:rsidTr="00364DAC">
        <w:tc>
          <w:tcPr>
            <w:tcW w:w="3116" w:type="dxa"/>
          </w:tcPr>
          <w:p w14:paraId="0A6C1620" w14:textId="77777777" w:rsidR="00CE5D33" w:rsidRDefault="00CE5D33" w:rsidP="00364DAC">
            <w:pPr>
              <w:spacing w:before="40" w:after="40"/>
              <w:rPr>
                <w:szCs w:val="20"/>
              </w:rPr>
            </w:pPr>
            <w:r>
              <w:rPr>
                <w:szCs w:val="20"/>
              </w:rPr>
              <w:t>Final Planned Unit Development Approval for Phases Two and Beyond</w:t>
            </w:r>
          </w:p>
        </w:tc>
        <w:tc>
          <w:tcPr>
            <w:tcW w:w="5328" w:type="dxa"/>
            <w:vAlign w:val="center"/>
          </w:tcPr>
          <w:p w14:paraId="6F997CCC" w14:textId="77777777" w:rsidR="00CE5D33" w:rsidRDefault="00CE5D33" w:rsidP="00364DAC">
            <w:pPr>
              <w:spacing w:before="40" w:after="40"/>
            </w:pPr>
            <w:r>
              <w:t>Includes Technical Review</w:t>
            </w:r>
          </w:p>
        </w:tc>
        <w:tc>
          <w:tcPr>
            <w:tcW w:w="2160" w:type="dxa"/>
            <w:vAlign w:val="center"/>
          </w:tcPr>
          <w:p w14:paraId="6E55A0A2" w14:textId="77777777" w:rsidR="00CE5D33" w:rsidRDefault="00CE5D33" w:rsidP="00364DAC">
            <w:pPr>
              <w:spacing w:before="40" w:after="40"/>
              <w:jc w:val="center"/>
            </w:pPr>
            <w:r>
              <w:t>$535.00</w:t>
            </w:r>
          </w:p>
        </w:tc>
      </w:tr>
      <w:tr w:rsidR="00CE5D33" w14:paraId="22325E1C" w14:textId="77777777" w:rsidTr="00364DAC">
        <w:tc>
          <w:tcPr>
            <w:tcW w:w="3116" w:type="dxa"/>
          </w:tcPr>
          <w:p w14:paraId="352B7C1D" w14:textId="77777777" w:rsidR="00CE5D33" w:rsidRPr="005B4032" w:rsidRDefault="00CE5D33" w:rsidP="00364DAC">
            <w:pPr>
              <w:spacing w:before="40" w:after="40"/>
            </w:pPr>
            <w:r>
              <w:rPr>
                <w:szCs w:val="20"/>
              </w:rPr>
              <w:t>Subdivision amendments</w:t>
            </w:r>
          </w:p>
        </w:tc>
        <w:tc>
          <w:tcPr>
            <w:tcW w:w="5328" w:type="dxa"/>
            <w:vAlign w:val="center"/>
          </w:tcPr>
          <w:p w14:paraId="60453D19" w14:textId="59E1ABBF" w:rsidR="00CE5D33" w:rsidRDefault="00CE5D33" w:rsidP="00364DAC">
            <w:pPr>
              <w:spacing w:before="40" w:after="40"/>
            </w:pPr>
            <w:r>
              <w:t>Includes agency review meeting and technical review. In some cases, a Planning Commission and/or Mayor</w:t>
            </w:r>
            <w:r w:rsidR="00351A0D">
              <w:t>’</w:t>
            </w:r>
            <w:r>
              <w:t>s meeting is required. These fees will be added as needed based on the applicable fees in this fee schedule.</w:t>
            </w:r>
          </w:p>
        </w:tc>
        <w:tc>
          <w:tcPr>
            <w:tcW w:w="2160" w:type="dxa"/>
            <w:vAlign w:val="center"/>
          </w:tcPr>
          <w:p w14:paraId="5B45DCBE" w14:textId="77777777" w:rsidR="00CE5D33" w:rsidRDefault="00CE5D33" w:rsidP="00364DAC">
            <w:pPr>
              <w:spacing w:before="40" w:after="40"/>
              <w:jc w:val="center"/>
            </w:pPr>
            <w:r>
              <w:t>$990.00</w:t>
            </w:r>
          </w:p>
        </w:tc>
      </w:tr>
      <w:tr w:rsidR="00CE5D33" w14:paraId="10C36880" w14:textId="77777777" w:rsidTr="00364DAC">
        <w:tc>
          <w:tcPr>
            <w:tcW w:w="3116" w:type="dxa"/>
          </w:tcPr>
          <w:p w14:paraId="01512008" w14:textId="77777777" w:rsidR="00CE5D33" w:rsidRDefault="00CE5D33" w:rsidP="00364DAC">
            <w:pPr>
              <w:spacing w:before="40" w:after="40"/>
            </w:pPr>
            <w:r>
              <w:rPr>
                <w:szCs w:val="20"/>
              </w:rPr>
              <w:t>Lot Line Adjustments</w:t>
            </w:r>
          </w:p>
        </w:tc>
        <w:tc>
          <w:tcPr>
            <w:tcW w:w="5328" w:type="dxa"/>
            <w:vAlign w:val="center"/>
          </w:tcPr>
          <w:p w14:paraId="20468DCD" w14:textId="77777777" w:rsidR="00CE5D33" w:rsidRDefault="00CE5D33" w:rsidP="00364DAC">
            <w:pPr>
              <w:spacing w:before="40" w:after="40"/>
            </w:pPr>
            <w:r>
              <w:t>Includes limited staff review.</w:t>
            </w:r>
          </w:p>
        </w:tc>
        <w:tc>
          <w:tcPr>
            <w:tcW w:w="2160" w:type="dxa"/>
            <w:vAlign w:val="center"/>
          </w:tcPr>
          <w:p w14:paraId="4DBAC279" w14:textId="77777777" w:rsidR="00CE5D33" w:rsidRDefault="00CE5D33" w:rsidP="00364DAC">
            <w:pPr>
              <w:spacing w:before="40" w:after="40"/>
              <w:jc w:val="center"/>
            </w:pPr>
            <w:r>
              <w:t>$175.00</w:t>
            </w:r>
          </w:p>
        </w:tc>
      </w:tr>
      <w:tr w:rsidR="00CE5D33" w14:paraId="59A11225" w14:textId="77777777" w:rsidTr="00364DAC">
        <w:tc>
          <w:tcPr>
            <w:tcW w:w="3116" w:type="dxa"/>
          </w:tcPr>
          <w:p w14:paraId="338CABB3" w14:textId="77777777" w:rsidR="00CE5D33" w:rsidRDefault="00CE5D33" w:rsidP="00364DAC">
            <w:pPr>
              <w:spacing w:before="40" w:after="40"/>
              <w:rPr>
                <w:szCs w:val="20"/>
              </w:rPr>
            </w:pPr>
            <w:r>
              <w:rPr>
                <w:szCs w:val="20"/>
              </w:rPr>
              <w:t>Extension of Time</w:t>
            </w:r>
          </w:p>
        </w:tc>
        <w:tc>
          <w:tcPr>
            <w:tcW w:w="5328" w:type="dxa"/>
            <w:vAlign w:val="center"/>
          </w:tcPr>
          <w:p w14:paraId="36A3CA85" w14:textId="77777777" w:rsidR="00CE5D33" w:rsidRDefault="00CE5D33" w:rsidP="00364DAC">
            <w:pPr>
              <w:spacing w:before="40" w:after="40"/>
            </w:pPr>
            <w:r>
              <w:t>Includes review by Director.</w:t>
            </w:r>
          </w:p>
        </w:tc>
        <w:tc>
          <w:tcPr>
            <w:tcW w:w="2160" w:type="dxa"/>
            <w:vAlign w:val="center"/>
          </w:tcPr>
          <w:p w14:paraId="449D17A6" w14:textId="77777777" w:rsidR="00CE5D33" w:rsidRDefault="00CE5D33" w:rsidP="00364DAC">
            <w:pPr>
              <w:spacing w:before="40" w:after="40"/>
              <w:jc w:val="center"/>
            </w:pPr>
            <w:r>
              <w:t>$275.00</w:t>
            </w:r>
          </w:p>
        </w:tc>
      </w:tr>
    </w:tbl>
    <w:p w14:paraId="1342034A" w14:textId="77777777" w:rsidR="00CE5D33" w:rsidRDefault="00CE5D33" w:rsidP="00CE5D33">
      <w:pPr>
        <w:spacing w:line="264" w:lineRule="auto"/>
      </w:pPr>
    </w:p>
    <w:p w14:paraId="6684EC4C" w14:textId="77777777" w:rsidR="00CE5D33" w:rsidRDefault="00CE5D33" w:rsidP="00CE5D33">
      <w:pPr>
        <w:spacing w:line="264" w:lineRule="auto"/>
      </w:pPr>
    </w:p>
    <w:p w14:paraId="146A0537" w14:textId="77777777" w:rsidR="00CE5D33" w:rsidRDefault="00CE5D33" w:rsidP="00CE5D33">
      <w:pPr>
        <w:pStyle w:val="Heading2"/>
      </w:pPr>
      <w:bookmarkStart w:id="21" w:name="_Toc145083035"/>
      <w:r>
        <w:t>Ordinance Adjustments</w:t>
      </w:r>
      <w:bookmarkEnd w:id="21"/>
    </w:p>
    <w:p w14:paraId="4256CE25" w14:textId="77777777" w:rsidR="00CE5D33" w:rsidRPr="00FA4187" w:rsidRDefault="00CE5D33" w:rsidP="00CE5D33">
      <w:pPr>
        <w:pStyle w:val="NoSpacing"/>
      </w:pPr>
    </w:p>
    <w:tbl>
      <w:tblPr>
        <w:tblStyle w:val="TableGrid"/>
        <w:tblW w:w="0" w:type="auto"/>
        <w:tblLook w:val="04A0" w:firstRow="1" w:lastRow="0" w:firstColumn="1" w:lastColumn="0" w:noHBand="0" w:noVBand="1"/>
      </w:tblPr>
      <w:tblGrid>
        <w:gridCol w:w="3116"/>
        <w:gridCol w:w="5328"/>
        <w:gridCol w:w="2160"/>
      </w:tblGrid>
      <w:tr w:rsidR="00CE5D33" w14:paraId="3C8960C8" w14:textId="77777777" w:rsidTr="00364DAC">
        <w:tc>
          <w:tcPr>
            <w:tcW w:w="3116" w:type="dxa"/>
            <w:shd w:val="clear" w:color="auto" w:fill="8A171C"/>
            <w:vAlign w:val="center"/>
          </w:tcPr>
          <w:p w14:paraId="172F4001" w14:textId="77777777" w:rsidR="00CE5D33" w:rsidRPr="00B46325" w:rsidRDefault="00CE5D33" w:rsidP="00364DAC">
            <w:pPr>
              <w:spacing w:before="40" w:after="40"/>
              <w:jc w:val="center"/>
              <w:rPr>
                <w:b/>
                <w:bCs/>
              </w:rPr>
            </w:pPr>
            <w:r w:rsidRPr="00B46325">
              <w:rPr>
                <w:b/>
                <w:bCs/>
              </w:rPr>
              <w:t>Fee Type</w:t>
            </w:r>
          </w:p>
        </w:tc>
        <w:tc>
          <w:tcPr>
            <w:tcW w:w="5328" w:type="dxa"/>
            <w:shd w:val="clear" w:color="auto" w:fill="8A171C"/>
            <w:vAlign w:val="center"/>
          </w:tcPr>
          <w:p w14:paraId="0AB722AF"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2EBA4F85" w14:textId="77777777" w:rsidR="00CE5D33" w:rsidRPr="00B46325" w:rsidRDefault="00CE5D33" w:rsidP="00364DAC">
            <w:pPr>
              <w:spacing w:before="40" w:after="40"/>
              <w:jc w:val="center"/>
              <w:rPr>
                <w:b/>
                <w:bCs/>
              </w:rPr>
            </w:pPr>
            <w:r w:rsidRPr="00B46325">
              <w:rPr>
                <w:b/>
                <w:bCs/>
              </w:rPr>
              <w:t>Amount</w:t>
            </w:r>
          </w:p>
        </w:tc>
      </w:tr>
      <w:tr w:rsidR="00CE5D33" w14:paraId="78F9B056" w14:textId="77777777" w:rsidTr="00364DAC">
        <w:tc>
          <w:tcPr>
            <w:tcW w:w="3116" w:type="dxa"/>
          </w:tcPr>
          <w:p w14:paraId="7D52ACB9" w14:textId="77777777" w:rsidR="00CE5D33" w:rsidRDefault="00CE5D33" w:rsidP="00364DAC">
            <w:pPr>
              <w:spacing w:before="40" w:after="40"/>
            </w:pPr>
            <w:r>
              <w:rPr>
                <w:szCs w:val="20"/>
              </w:rPr>
              <w:t>Text Change</w:t>
            </w:r>
          </w:p>
        </w:tc>
        <w:tc>
          <w:tcPr>
            <w:tcW w:w="5328" w:type="dxa"/>
            <w:vAlign w:val="center"/>
          </w:tcPr>
          <w:p w14:paraId="67B92DC4" w14:textId="77777777" w:rsidR="00CE5D33" w:rsidRDefault="00CE5D33" w:rsidP="00364DAC">
            <w:pPr>
              <w:spacing w:before="40" w:after="40"/>
            </w:pPr>
            <w:r>
              <w:t>Includes Planning Commission meeting and Council meeting.</w:t>
            </w:r>
          </w:p>
        </w:tc>
        <w:tc>
          <w:tcPr>
            <w:tcW w:w="2160" w:type="dxa"/>
            <w:vAlign w:val="center"/>
          </w:tcPr>
          <w:p w14:paraId="461D9C15" w14:textId="77777777" w:rsidR="00CE5D33" w:rsidRDefault="00CE5D33" w:rsidP="00364DAC">
            <w:pPr>
              <w:spacing w:before="40" w:after="40"/>
              <w:jc w:val="center"/>
            </w:pPr>
            <w:r>
              <w:t>$765.00</w:t>
            </w:r>
          </w:p>
        </w:tc>
      </w:tr>
      <w:tr w:rsidR="00CE5D33" w14:paraId="6043ACB1" w14:textId="77777777" w:rsidTr="00364DAC">
        <w:tc>
          <w:tcPr>
            <w:tcW w:w="3116" w:type="dxa"/>
          </w:tcPr>
          <w:p w14:paraId="1DEEC3DD" w14:textId="77777777" w:rsidR="00CE5D33" w:rsidRDefault="00CE5D33" w:rsidP="00364DAC">
            <w:pPr>
              <w:spacing w:before="40" w:after="40"/>
              <w:rPr>
                <w:szCs w:val="20"/>
              </w:rPr>
            </w:pPr>
            <w:r>
              <w:rPr>
                <w:szCs w:val="20"/>
              </w:rPr>
              <w:t>Zoning Map Change – minor</w:t>
            </w:r>
          </w:p>
        </w:tc>
        <w:tc>
          <w:tcPr>
            <w:tcW w:w="5328" w:type="dxa"/>
            <w:vAlign w:val="center"/>
          </w:tcPr>
          <w:p w14:paraId="6BDCA90F" w14:textId="77777777" w:rsidR="00CE5D33" w:rsidRDefault="00CE5D33" w:rsidP="00364DAC">
            <w:pPr>
              <w:spacing w:before="40" w:after="40"/>
            </w:pPr>
            <w:r>
              <w:t>Changes less than 3 acres.  Includes limited staff review, Planning Commission meeting and Council meeting.</w:t>
            </w:r>
          </w:p>
        </w:tc>
        <w:tc>
          <w:tcPr>
            <w:tcW w:w="2160" w:type="dxa"/>
            <w:vAlign w:val="center"/>
          </w:tcPr>
          <w:p w14:paraId="0B4E91FF" w14:textId="77777777" w:rsidR="00CE5D33" w:rsidRPr="00E0401A" w:rsidRDefault="00CE5D33" w:rsidP="00364DAC">
            <w:pPr>
              <w:spacing w:before="40" w:after="40"/>
              <w:jc w:val="center"/>
              <w:rPr>
                <w:highlight w:val="yellow"/>
              </w:rPr>
            </w:pPr>
            <w:r w:rsidRPr="00C47930">
              <w:t>$940.00</w:t>
            </w:r>
          </w:p>
        </w:tc>
      </w:tr>
      <w:tr w:rsidR="00CE5D33" w14:paraId="0861A2A6" w14:textId="77777777" w:rsidTr="00364DAC">
        <w:tc>
          <w:tcPr>
            <w:tcW w:w="3116" w:type="dxa"/>
          </w:tcPr>
          <w:p w14:paraId="1F44DFF7" w14:textId="77777777" w:rsidR="00CE5D33" w:rsidRDefault="00CE5D33" w:rsidP="00364DAC">
            <w:pPr>
              <w:spacing w:before="40" w:after="40"/>
            </w:pPr>
            <w:r>
              <w:rPr>
                <w:szCs w:val="20"/>
              </w:rPr>
              <w:t>Zoning Map Change – small</w:t>
            </w:r>
          </w:p>
        </w:tc>
        <w:tc>
          <w:tcPr>
            <w:tcW w:w="5328" w:type="dxa"/>
            <w:vAlign w:val="center"/>
          </w:tcPr>
          <w:p w14:paraId="3050BC28" w14:textId="77777777" w:rsidR="00CE5D33" w:rsidRDefault="00CE5D33" w:rsidP="00364DAC">
            <w:pPr>
              <w:spacing w:before="40" w:after="40"/>
            </w:pPr>
            <w:r>
              <w:t>Changes 3 up to 10 acres. Includes agency review meeting, staff review, Planning Commission meeting and Council meeting.</w:t>
            </w:r>
          </w:p>
        </w:tc>
        <w:tc>
          <w:tcPr>
            <w:tcW w:w="2160" w:type="dxa"/>
            <w:vAlign w:val="center"/>
          </w:tcPr>
          <w:p w14:paraId="244F1191" w14:textId="77777777" w:rsidR="00CE5D33" w:rsidRPr="00C47930" w:rsidRDefault="00CE5D33" w:rsidP="00364DAC">
            <w:pPr>
              <w:spacing w:before="40" w:after="40"/>
              <w:jc w:val="center"/>
            </w:pPr>
            <w:r w:rsidRPr="00C47930">
              <w:t>$1,755.00</w:t>
            </w:r>
          </w:p>
        </w:tc>
      </w:tr>
      <w:tr w:rsidR="00CE5D33" w14:paraId="74A4CB6F" w14:textId="77777777" w:rsidTr="00364DAC">
        <w:tc>
          <w:tcPr>
            <w:tcW w:w="3116" w:type="dxa"/>
          </w:tcPr>
          <w:p w14:paraId="24A96BE9" w14:textId="77777777" w:rsidR="00CE5D33" w:rsidRPr="005B4032" w:rsidRDefault="00CE5D33" w:rsidP="00364DAC">
            <w:pPr>
              <w:spacing w:before="40" w:after="40"/>
            </w:pPr>
            <w:r w:rsidRPr="00EB3525">
              <w:rPr>
                <w:szCs w:val="20"/>
              </w:rPr>
              <w:t xml:space="preserve">Zoning Map Change – </w:t>
            </w:r>
            <w:r>
              <w:rPr>
                <w:szCs w:val="20"/>
              </w:rPr>
              <w:t>medium</w:t>
            </w:r>
          </w:p>
        </w:tc>
        <w:tc>
          <w:tcPr>
            <w:tcW w:w="5328" w:type="dxa"/>
          </w:tcPr>
          <w:p w14:paraId="129D8690" w14:textId="77777777" w:rsidR="00CE5D33" w:rsidRDefault="00CE5D33" w:rsidP="00364DAC">
            <w:pPr>
              <w:spacing w:before="40" w:after="40"/>
            </w:pPr>
            <w:r w:rsidRPr="0081201B">
              <w:t xml:space="preserve">Changes </w:t>
            </w:r>
            <w:r>
              <w:t xml:space="preserve">over </w:t>
            </w:r>
            <w:r w:rsidRPr="0081201B">
              <w:t>10</w:t>
            </w:r>
            <w:r>
              <w:t xml:space="preserve"> up to 50</w:t>
            </w:r>
            <w:r w:rsidRPr="0081201B">
              <w:t xml:space="preserve"> acres. Includes </w:t>
            </w:r>
            <w:r>
              <w:t xml:space="preserve">agency review meeting, </w:t>
            </w:r>
            <w:r w:rsidRPr="0081201B">
              <w:t>staff review, Planning Commission meeting</w:t>
            </w:r>
            <w:r>
              <w:t xml:space="preserve">, </w:t>
            </w:r>
            <w:r w:rsidRPr="0081201B">
              <w:t>Council meeting</w:t>
            </w:r>
            <w:r>
              <w:t>, and General Plan fees.</w:t>
            </w:r>
          </w:p>
        </w:tc>
        <w:tc>
          <w:tcPr>
            <w:tcW w:w="2160" w:type="dxa"/>
            <w:vAlign w:val="center"/>
          </w:tcPr>
          <w:p w14:paraId="40400FA4" w14:textId="77777777" w:rsidR="00CE5D33" w:rsidRDefault="00CE5D33" w:rsidP="00364DAC">
            <w:pPr>
              <w:spacing w:before="40" w:after="40"/>
              <w:jc w:val="center"/>
            </w:pPr>
            <w:r>
              <w:t>$1,755.00</w:t>
            </w:r>
            <w:r>
              <w:br/>
              <w:t>plus $200 per acre</w:t>
            </w:r>
          </w:p>
        </w:tc>
      </w:tr>
      <w:tr w:rsidR="00CE5D33" w14:paraId="18BEB764" w14:textId="77777777" w:rsidTr="00364DAC">
        <w:tc>
          <w:tcPr>
            <w:tcW w:w="3116" w:type="dxa"/>
          </w:tcPr>
          <w:p w14:paraId="711D5EC0" w14:textId="77777777" w:rsidR="00CE5D33" w:rsidRDefault="00CE5D33" w:rsidP="00364DAC">
            <w:pPr>
              <w:spacing w:before="40" w:after="40"/>
            </w:pPr>
            <w:r w:rsidRPr="00EB3525">
              <w:rPr>
                <w:szCs w:val="20"/>
              </w:rPr>
              <w:lastRenderedPageBreak/>
              <w:t xml:space="preserve">Zoning Map Change – </w:t>
            </w:r>
            <w:r>
              <w:rPr>
                <w:szCs w:val="20"/>
              </w:rPr>
              <w:t>large</w:t>
            </w:r>
          </w:p>
        </w:tc>
        <w:tc>
          <w:tcPr>
            <w:tcW w:w="5328" w:type="dxa"/>
          </w:tcPr>
          <w:p w14:paraId="0EC8EEA7" w14:textId="77777777" w:rsidR="00CE5D33" w:rsidRDefault="00CE5D33" w:rsidP="00364DAC">
            <w:pPr>
              <w:spacing w:before="40" w:after="40"/>
            </w:pPr>
            <w:r w:rsidRPr="0081201B">
              <w:t xml:space="preserve">Changes </w:t>
            </w:r>
            <w:r>
              <w:t>over 50 up to 100</w:t>
            </w:r>
            <w:r w:rsidRPr="0081201B">
              <w:t xml:space="preserve"> acres. </w:t>
            </w:r>
            <w:r>
              <w:t>I</w:t>
            </w:r>
            <w:r w:rsidRPr="0081201B">
              <w:t>ncludes</w:t>
            </w:r>
            <w:r>
              <w:t xml:space="preserve"> agency review meeting,</w:t>
            </w:r>
            <w:r w:rsidRPr="0081201B">
              <w:t xml:space="preserve"> staff review, Planning Commission meeting</w:t>
            </w:r>
            <w:r>
              <w:t xml:space="preserve">, </w:t>
            </w:r>
            <w:r w:rsidRPr="0081201B">
              <w:t>Council meeting</w:t>
            </w:r>
            <w:r>
              <w:t>, and General Plan fees.</w:t>
            </w:r>
          </w:p>
        </w:tc>
        <w:tc>
          <w:tcPr>
            <w:tcW w:w="2160" w:type="dxa"/>
            <w:vAlign w:val="center"/>
          </w:tcPr>
          <w:p w14:paraId="4D783CBB" w14:textId="77777777" w:rsidR="00CE5D33" w:rsidRDefault="00CE5D33" w:rsidP="00364DAC">
            <w:pPr>
              <w:spacing w:before="40" w:after="40"/>
              <w:jc w:val="center"/>
            </w:pPr>
            <w:r>
              <w:t>$1,755.00</w:t>
            </w:r>
            <w:r>
              <w:br/>
              <w:t>plus $300 per acre</w:t>
            </w:r>
          </w:p>
        </w:tc>
      </w:tr>
      <w:tr w:rsidR="00CE5D33" w14:paraId="7A3D9B8A" w14:textId="77777777" w:rsidTr="00364DAC">
        <w:tc>
          <w:tcPr>
            <w:tcW w:w="3116" w:type="dxa"/>
          </w:tcPr>
          <w:p w14:paraId="678E288E" w14:textId="77777777" w:rsidR="00CE5D33" w:rsidRPr="00EB3525" w:rsidRDefault="00CE5D33" w:rsidP="00364DAC">
            <w:pPr>
              <w:spacing w:before="40" w:after="40"/>
              <w:rPr>
                <w:szCs w:val="20"/>
              </w:rPr>
            </w:pPr>
            <w:r>
              <w:rPr>
                <w:szCs w:val="20"/>
              </w:rPr>
              <w:t xml:space="preserve">Zoning Map Change – Major </w:t>
            </w:r>
          </w:p>
        </w:tc>
        <w:tc>
          <w:tcPr>
            <w:tcW w:w="5328" w:type="dxa"/>
          </w:tcPr>
          <w:p w14:paraId="53B6B663" w14:textId="77777777" w:rsidR="00CE5D33" w:rsidRPr="0081201B" w:rsidRDefault="00CE5D33" w:rsidP="00364DAC">
            <w:pPr>
              <w:spacing w:before="40" w:after="40"/>
            </w:pPr>
            <w:r w:rsidRPr="00C47930">
              <w:t>Changes over 100 acres.</w:t>
            </w:r>
          </w:p>
        </w:tc>
        <w:tc>
          <w:tcPr>
            <w:tcW w:w="2160" w:type="dxa"/>
            <w:vAlign w:val="center"/>
          </w:tcPr>
          <w:p w14:paraId="237FD5E6" w14:textId="77777777" w:rsidR="00CE5D33" w:rsidRDefault="00CE5D33" w:rsidP="00364DAC">
            <w:pPr>
              <w:spacing w:before="40" w:after="40"/>
              <w:jc w:val="center"/>
            </w:pPr>
            <w:r>
              <w:t>To be determined by agreement between agency and applicant prior to acceptance of the application.</w:t>
            </w:r>
          </w:p>
        </w:tc>
      </w:tr>
    </w:tbl>
    <w:p w14:paraId="2884E5CF" w14:textId="77777777" w:rsidR="00CE5D33" w:rsidRDefault="00CE5D33" w:rsidP="00CE5D33">
      <w:pPr>
        <w:spacing w:line="264" w:lineRule="auto"/>
      </w:pPr>
    </w:p>
    <w:p w14:paraId="4416F19A" w14:textId="77777777" w:rsidR="00CE5D33" w:rsidRDefault="00CE5D33" w:rsidP="00CE5D33">
      <w:pPr>
        <w:pStyle w:val="Heading2"/>
      </w:pPr>
      <w:bookmarkStart w:id="22" w:name="_Toc145083036"/>
      <w:r>
        <w:t>Other Land Use Applications</w:t>
      </w:r>
      <w:bookmarkEnd w:id="22"/>
    </w:p>
    <w:p w14:paraId="3F3F6881" w14:textId="77777777" w:rsidR="00CE5D33" w:rsidRDefault="00CE5D33" w:rsidP="00CE5D33">
      <w:pPr>
        <w:pStyle w:val="NoSpacing"/>
      </w:pPr>
    </w:p>
    <w:tbl>
      <w:tblPr>
        <w:tblStyle w:val="TableGrid"/>
        <w:tblW w:w="0" w:type="auto"/>
        <w:tblLook w:val="04A0" w:firstRow="1" w:lastRow="0" w:firstColumn="1" w:lastColumn="0" w:noHBand="0" w:noVBand="1"/>
      </w:tblPr>
      <w:tblGrid>
        <w:gridCol w:w="3168"/>
        <w:gridCol w:w="5328"/>
        <w:gridCol w:w="2160"/>
      </w:tblGrid>
      <w:tr w:rsidR="00CE5D33" w14:paraId="11E405A2" w14:textId="77777777" w:rsidTr="00364DAC">
        <w:tc>
          <w:tcPr>
            <w:tcW w:w="3168" w:type="dxa"/>
            <w:shd w:val="clear" w:color="auto" w:fill="8A171C"/>
            <w:vAlign w:val="center"/>
          </w:tcPr>
          <w:p w14:paraId="7E98E23E" w14:textId="77777777" w:rsidR="00CE5D33" w:rsidRPr="00B46325" w:rsidRDefault="00CE5D33" w:rsidP="00364DAC">
            <w:pPr>
              <w:spacing w:before="40" w:after="40"/>
              <w:jc w:val="center"/>
              <w:rPr>
                <w:b/>
                <w:bCs/>
              </w:rPr>
            </w:pPr>
            <w:r w:rsidRPr="00B46325">
              <w:rPr>
                <w:b/>
                <w:bCs/>
              </w:rPr>
              <w:t>Fee Type</w:t>
            </w:r>
          </w:p>
        </w:tc>
        <w:tc>
          <w:tcPr>
            <w:tcW w:w="5328" w:type="dxa"/>
            <w:shd w:val="clear" w:color="auto" w:fill="8A171C"/>
            <w:vAlign w:val="center"/>
          </w:tcPr>
          <w:p w14:paraId="4A2C6C5E"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25463821" w14:textId="77777777" w:rsidR="00CE5D33" w:rsidRPr="00B46325" w:rsidRDefault="00CE5D33" w:rsidP="00364DAC">
            <w:pPr>
              <w:spacing w:before="40" w:after="40"/>
              <w:jc w:val="center"/>
              <w:rPr>
                <w:b/>
                <w:bCs/>
              </w:rPr>
            </w:pPr>
            <w:r w:rsidRPr="00B46325">
              <w:rPr>
                <w:b/>
                <w:bCs/>
              </w:rPr>
              <w:t>Amount</w:t>
            </w:r>
          </w:p>
        </w:tc>
      </w:tr>
      <w:tr w:rsidR="00CE5D33" w14:paraId="5B5290D0" w14:textId="77777777" w:rsidTr="00364DAC">
        <w:tc>
          <w:tcPr>
            <w:tcW w:w="3168" w:type="dxa"/>
            <w:vAlign w:val="center"/>
          </w:tcPr>
          <w:p w14:paraId="73B8E1CE" w14:textId="77777777" w:rsidR="00CE5D33" w:rsidRDefault="00CE5D33" w:rsidP="00364DAC">
            <w:pPr>
              <w:spacing w:before="40" w:after="40"/>
            </w:pPr>
            <w:r>
              <w:t>Land Use Hearing Officer</w:t>
            </w:r>
          </w:p>
        </w:tc>
        <w:tc>
          <w:tcPr>
            <w:tcW w:w="5328" w:type="dxa"/>
            <w:vAlign w:val="center"/>
          </w:tcPr>
          <w:p w14:paraId="16BB8064" w14:textId="77777777" w:rsidR="00CE5D33" w:rsidRDefault="00CE5D33" w:rsidP="00364DAC">
            <w:pPr>
              <w:spacing w:before="40" w:after="40"/>
            </w:pPr>
            <w:r>
              <w:t>Needed for appeal of decisions, variances, nonconforming use expansions, takings relief petition, etc.</w:t>
            </w:r>
          </w:p>
        </w:tc>
        <w:tc>
          <w:tcPr>
            <w:tcW w:w="2160" w:type="dxa"/>
            <w:vAlign w:val="center"/>
          </w:tcPr>
          <w:p w14:paraId="32394D2D" w14:textId="77777777" w:rsidR="00CE5D33" w:rsidRDefault="00CE5D33" w:rsidP="00364DAC">
            <w:pPr>
              <w:spacing w:before="40" w:after="40"/>
              <w:jc w:val="center"/>
            </w:pPr>
            <w:r>
              <w:t xml:space="preserve">$1,000.00 </w:t>
            </w:r>
            <w:r w:rsidRPr="00670116">
              <w:rPr>
                <w:vertAlign w:val="superscript"/>
              </w:rPr>
              <w:t>a</w:t>
            </w:r>
          </w:p>
        </w:tc>
      </w:tr>
      <w:tr w:rsidR="00CE5D33" w14:paraId="0402F20B" w14:textId="77777777" w:rsidTr="00364DAC">
        <w:tc>
          <w:tcPr>
            <w:tcW w:w="3168" w:type="dxa"/>
            <w:vAlign w:val="center"/>
          </w:tcPr>
          <w:p w14:paraId="098A50C2" w14:textId="77777777" w:rsidR="00CE5D33" w:rsidRDefault="00CE5D33" w:rsidP="00364DAC">
            <w:pPr>
              <w:spacing w:before="40" w:after="40"/>
              <w:rPr>
                <w:szCs w:val="20"/>
              </w:rPr>
            </w:pPr>
            <w:r>
              <w:rPr>
                <w:szCs w:val="20"/>
              </w:rPr>
              <w:t>Land Use Hearing Officer</w:t>
            </w:r>
          </w:p>
        </w:tc>
        <w:tc>
          <w:tcPr>
            <w:tcW w:w="5328" w:type="dxa"/>
            <w:vAlign w:val="center"/>
          </w:tcPr>
          <w:p w14:paraId="1A48EA1C" w14:textId="77777777" w:rsidR="00CE5D33" w:rsidRDefault="00CE5D33" w:rsidP="00364DAC">
            <w:pPr>
              <w:spacing w:before="40" w:after="40"/>
            </w:pPr>
            <w:r>
              <w:t>Double fee if construction has started.</w:t>
            </w:r>
          </w:p>
        </w:tc>
        <w:tc>
          <w:tcPr>
            <w:tcW w:w="2160" w:type="dxa"/>
            <w:vAlign w:val="center"/>
          </w:tcPr>
          <w:p w14:paraId="7A4A0085" w14:textId="77777777" w:rsidR="00CE5D33" w:rsidRDefault="00CE5D33" w:rsidP="00364DAC">
            <w:pPr>
              <w:spacing w:before="40" w:after="40"/>
              <w:jc w:val="center"/>
            </w:pPr>
            <w:r>
              <w:t>$2,000.00</w:t>
            </w:r>
          </w:p>
        </w:tc>
      </w:tr>
      <w:tr w:rsidR="00CE5D33" w14:paraId="5DF0C4BD" w14:textId="77777777" w:rsidTr="00364DAC">
        <w:tc>
          <w:tcPr>
            <w:tcW w:w="3168" w:type="dxa"/>
            <w:vAlign w:val="center"/>
          </w:tcPr>
          <w:p w14:paraId="000C5010" w14:textId="77777777" w:rsidR="00CE5D33" w:rsidRDefault="00CE5D33" w:rsidP="00364DAC">
            <w:pPr>
              <w:spacing w:before="40" w:after="40"/>
            </w:pPr>
            <w:r>
              <w:rPr>
                <w:szCs w:val="20"/>
              </w:rPr>
              <w:t>Administrative Determination</w:t>
            </w:r>
          </w:p>
        </w:tc>
        <w:tc>
          <w:tcPr>
            <w:tcW w:w="5328" w:type="dxa"/>
            <w:vAlign w:val="center"/>
          </w:tcPr>
          <w:p w14:paraId="736834E6" w14:textId="77777777" w:rsidR="00CE5D33" w:rsidRDefault="00CE5D33" w:rsidP="00364DAC">
            <w:pPr>
              <w:spacing w:before="40" w:after="40"/>
            </w:pPr>
            <w:r>
              <w:t>Requires Director review.</w:t>
            </w:r>
          </w:p>
        </w:tc>
        <w:tc>
          <w:tcPr>
            <w:tcW w:w="2160" w:type="dxa"/>
            <w:vAlign w:val="center"/>
          </w:tcPr>
          <w:p w14:paraId="7FC25982" w14:textId="77777777" w:rsidR="00CE5D33" w:rsidRDefault="00CE5D33" w:rsidP="00364DAC">
            <w:pPr>
              <w:spacing w:before="40" w:after="40"/>
              <w:jc w:val="center"/>
            </w:pPr>
            <w:r>
              <w:t>$275.00</w:t>
            </w:r>
          </w:p>
        </w:tc>
      </w:tr>
      <w:tr w:rsidR="00CE5D33" w14:paraId="43D98CE2" w14:textId="77777777" w:rsidTr="00364DAC">
        <w:tc>
          <w:tcPr>
            <w:tcW w:w="3168" w:type="dxa"/>
            <w:vAlign w:val="center"/>
          </w:tcPr>
          <w:p w14:paraId="78B871E1" w14:textId="77777777" w:rsidR="00CE5D33" w:rsidRDefault="00CE5D33" w:rsidP="00364DAC">
            <w:pPr>
              <w:spacing w:before="40" w:after="40"/>
              <w:rPr>
                <w:szCs w:val="20"/>
              </w:rPr>
            </w:pPr>
            <w:r>
              <w:rPr>
                <w:szCs w:val="20"/>
              </w:rPr>
              <w:t>Special Exception to have Use violation declared legal</w:t>
            </w:r>
          </w:p>
        </w:tc>
        <w:tc>
          <w:tcPr>
            <w:tcW w:w="5328" w:type="dxa"/>
            <w:vAlign w:val="center"/>
          </w:tcPr>
          <w:p w14:paraId="56F5C22B" w14:textId="77777777" w:rsidR="00CE5D33" w:rsidRDefault="00CE5D33" w:rsidP="00364DAC">
            <w:pPr>
              <w:spacing w:before="40" w:after="40"/>
            </w:pPr>
            <w:r>
              <w:t>Planning Commission meeting.</w:t>
            </w:r>
          </w:p>
        </w:tc>
        <w:tc>
          <w:tcPr>
            <w:tcW w:w="2160" w:type="dxa"/>
            <w:vAlign w:val="center"/>
          </w:tcPr>
          <w:p w14:paraId="2D26C829" w14:textId="77777777" w:rsidR="00CE5D33" w:rsidRDefault="00CE5D33" w:rsidP="00364DAC">
            <w:pPr>
              <w:spacing w:before="40" w:after="40"/>
              <w:jc w:val="center"/>
            </w:pPr>
            <w:r>
              <w:t>$650.00</w:t>
            </w:r>
          </w:p>
        </w:tc>
      </w:tr>
      <w:tr w:rsidR="00CE5D33" w14:paraId="7DD8D3E0" w14:textId="77777777" w:rsidTr="00364DAC">
        <w:tc>
          <w:tcPr>
            <w:tcW w:w="3168" w:type="dxa"/>
            <w:vAlign w:val="center"/>
          </w:tcPr>
          <w:p w14:paraId="0BFE9897" w14:textId="77777777" w:rsidR="00CE5D33" w:rsidRPr="005B4032" w:rsidRDefault="00CE5D33" w:rsidP="00364DAC">
            <w:pPr>
              <w:spacing w:before="40" w:after="40"/>
            </w:pPr>
            <w:r>
              <w:rPr>
                <w:szCs w:val="20"/>
              </w:rPr>
              <w:t>Zoning Verification Letter</w:t>
            </w:r>
          </w:p>
        </w:tc>
        <w:tc>
          <w:tcPr>
            <w:tcW w:w="5328" w:type="dxa"/>
          </w:tcPr>
          <w:p w14:paraId="41308E34" w14:textId="77777777" w:rsidR="00CE5D33" w:rsidRDefault="00CE5D33" w:rsidP="00364DAC">
            <w:pPr>
              <w:spacing w:before="40" w:after="40"/>
            </w:pPr>
            <w:r>
              <w:t>Base fee plus costs for research time.</w:t>
            </w:r>
          </w:p>
        </w:tc>
        <w:tc>
          <w:tcPr>
            <w:tcW w:w="2160" w:type="dxa"/>
            <w:vAlign w:val="center"/>
          </w:tcPr>
          <w:p w14:paraId="7ECC4750" w14:textId="77777777" w:rsidR="00CE5D33" w:rsidRDefault="00CE5D33" w:rsidP="00364DAC">
            <w:pPr>
              <w:spacing w:before="40" w:after="40"/>
              <w:jc w:val="center"/>
            </w:pPr>
            <w:r>
              <w:t>$25.00 base fee</w:t>
            </w:r>
            <w:r>
              <w:br/>
              <w:t>plus $25.00 per hour</w:t>
            </w:r>
          </w:p>
        </w:tc>
      </w:tr>
      <w:tr w:rsidR="00CE5D33" w14:paraId="19A4B1B6" w14:textId="77777777" w:rsidTr="00364DAC">
        <w:tc>
          <w:tcPr>
            <w:tcW w:w="3168" w:type="dxa"/>
            <w:vAlign w:val="center"/>
          </w:tcPr>
          <w:p w14:paraId="0245367C" w14:textId="77777777" w:rsidR="00CE5D33" w:rsidRDefault="00CE5D33" w:rsidP="00364DAC">
            <w:pPr>
              <w:spacing w:before="40" w:after="40"/>
              <w:rPr>
                <w:szCs w:val="20"/>
              </w:rPr>
            </w:pPr>
            <w:r>
              <w:rPr>
                <w:szCs w:val="20"/>
              </w:rPr>
              <w:t>General Plan Amendment</w:t>
            </w:r>
          </w:p>
        </w:tc>
        <w:tc>
          <w:tcPr>
            <w:tcW w:w="5328" w:type="dxa"/>
            <w:vAlign w:val="center"/>
          </w:tcPr>
          <w:p w14:paraId="3447DB22" w14:textId="77777777" w:rsidR="00CE5D33" w:rsidRDefault="00CE5D33" w:rsidP="00364DAC">
            <w:pPr>
              <w:spacing w:before="40" w:after="40"/>
            </w:pPr>
            <w:r w:rsidRPr="0081201B">
              <w:t>Includes limited staff review, Planning Commission meeting</w:t>
            </w:r>
            <w:r>
              <w:t xml:space="preserve">, </w:t>
            </w:r>
            <w:r w:rsidRPr="0081201B">
              <w:t>Council meeting</w:t>
            </w:r>
            <w:r>
              <w:t>, and General Plan fees.</w:t>
            </w:r>
          </w:p>
        </w:tc>
        <w:tc>
          <w:tcPr>
            <w:tcW w:w="2160" w:type="dxa"/>
            <w:vAlign w:val="center"/>
          </w:tcPr>
          <w:p w14:paraId="43AE8803" w14:textId="77777777" w:rsidR="00CE5D33" w:rsidRDefault="00CE5D33" w:rsidP="00364DAC">
            <w:pPr>
              <w:spacing w:before="40" w:after="40"/>
              <w:jc w:val="center"/>
            </w:pPr>
            <w:r>
              <w:t>$2,440.00</w:t>
            </w:r>
          </w:p>
        </w:tc>
      </w:tr>
      <w:tr w:rsidR="00CE5D33" w14:paraId="1C539A23" w14:textId="77777777" w:rsidTr="00364DAC">
        <w:tc>
          <w:tcPr>
            <w:tcW w:w="3168" w:type="dxa"/>
            <w:vAlign w:val="center"/>
          </w:tcPr>
          <w:p w14:paraId="5E4245B1" w14:textId="77777777" w:rsidR="00CE5D33" w:rsidRDefault="00CE5D33" w:rsidP="00364DAC">
            <w:pPr>
              <w:spacing w:before="40" w:after="40"/>
              <w:rPr>
                <w:szCs w:val="20"/>
              </w:rPr>
            </w:pPr>
            <w:r>
              <w:rPr>
                <w:szCs w:val="20"/>
              </w:rPr>
              <w:t>Agency Review Meeting at applicants’ request</w:t>
            </w:r>
          </w:p>
        </w:tc>
        <w:tc>
          <w:tcPr>
            <w:tcW w:w="5328" w:type="dxa"/>
            <w:vAlign w:val="center"/>
          </w:tcPr>
          <w:p w14:paraId="2F788872" w14:textId="77777777" w:rsidR="00CE5D33" w:rsidRPr="0081201B" w:rsidRDefault="00CE5D33" w:rsidP="00364DAC">
            <w:pPr>
              <w:spacing w:before="40" w:after="40"/>
            </w:pPr>
            <w:r>
              <w:t>Agency Review meeting that includes outside agencies.</w:t>
            </w:r>
          </w:p>
        </w:tc>
        <w:tc>
          <w:tcPr>
            <w:tcW w:w="2160" w:type="dxa"/>
            <w:vAlign w:val="center"/>
          </w:tcPr>
          <w:p w14:paraId="3E173B88" w14:textId="77777777" w:rsidR="00CE5D33" w:rsidRDefault="00CE5D33" w:rsidP="00364DAC">
            <w:pPr>
              <w:spacing w:before="40" w:after="40"/>
              <w:jc w:val="center"/>
            </w:pPr>
            <w:r>
              <w:t>$455.00</w:t>
            </w:r>
          </w:p>
        </w:tc>
      </w:tr>
      <w:tr w:rsidR="00CE5D33" w14:paraId="286CC4E0" w14:textId="77777777" w:rsidTr="00364DAC">
        <w:tc>
          <w:tcPr>
            <w:tcW w:w="3168" w:type="dxa"/>
            <w:vAlign w:val="center"/>
          </w:tcPr>
          <w:p w14:paraId="4E4D005D" w14:textId="77777777" w:rsidR="00CE5D33" w:rsidRDefault="00CE5D33" w:rsidP="00364DAC">
            <w:pPr>
              <w:spacing w:before="40" w:after="40"/>
              <w:rPr>
                <w:szCs w:val="20"/>
              </w:rPr>
            </w:pPr>
            <w:r>
              <w:rPr>
                <w:szCs w:val="20"/>
              </w:rPr>
              <w:t>Other applications requiring preliminary and/or technical review.</w:t>
            </w:r>
          </w:p>
        </w:tc>
        <w:tc>
          <w:tcPr>
            <w:tcW w:w="5328" w:type="dxa"/>
            <w:vAlign w:val="center"/>
          </w:tcPr>
          <w:p w14:paraId="7B13CCD8" w14:textId="77777777" w:rsidR="00CE5D33" w:rsidRPr="0081201B" w:rsidRDefault="00CE5D33" w:rsidP="00364DAC">
            <w:pPr>
              <w:spacing w:before="40" w:after="40"/>
            </w:pPr>
            <w:r>
              <w:t>Up to 4 total review sessions. Additional charge if 4 total sessions exceeded for any application type.</w:t>
            </w:r>
          </w:p>
        </w:tc>
        <w:tc>
          <w:tcPr>
            <w:tcW w:w="2160" w:type="dxa"/>
            <w:vAlign w:val="center"/>
          </w:tcPr>
          <w:p w14:paraId="41A66B3C" w14:textId="77777777" w:rsidR="00CE5D33" w:rsidRDefault="00CE5D33" w:rsidP="00364DAC">
            <w:pPr>
              <w:spacing w:before="40" w:after="40"/>
              <w:jc w:val="center"/>
            </w:pPr>
            <w:r>
              <w:t>$535.00</w:t>
            </w:r>
          </w:p>
        </w:tc>
      </w:tr>
      <w:tr w:rsidR="00CE5D33" w14:paraId="37D3B6C1" w14:textId="77777777" w:rsidTr="00364DAC">
        <w:tc>
          <w:tcPr>
            <w:tcW w:w="3168" w:type="dxa"/>
            <w:vAlign w:val="center"/>
          </w:tcPr>
          <w:p w14:paraId="6FC98450" w14:textId="77777777" w:rsidR="00CE5D33" w:rsidRDefault="00CE5D33" w:rsidP="00364DAC">
            <w:pPr>
              <w:spacing w:before="40" w:after="40"/>
              <w:rPr>
                <w:szCs w:val="20"/>
              </w:rPr>
            </w:pPr>
            <w:r>
              <w:rPr>
                <w:szCs w:val="20"/>
              </w:rPr>
              <w:t>Other applications requiring Planning Commission meeting</w:t>
            </w:r>
          </w:p>
        </w:tc>
        <w:tc>
          <w:tcPr>
            <w:tcW w:w="5328" w:type="dxa"/>
            <w:vAlign w:val="center"/>
          </w:tcPr>
          <w:p w14:paraId="20E5E115" w14:textId="77777777" w:rsidR="00CE5D33" w:rsidRPr="0081201B" w:rsidRDefault="00CE5D33" w:rsidP="00364DAC">
            <w:pPr>
              <w:spacing w:before="40" w:after="40"/>
            </w:pPr>
            <w:r>
              <w:rPr>
                <w:szCs w:val="20"/>
              </w:rPr>
              <w:t>Planning Commission meeting.</w:t>
            </w:r>
          </w:p>
        </w:tc>
        <w:tc>
          <w:tcPr>
            <w:tcW w:w="2160" w:type="dxa"/>
            <w:vAlign w:val="center"/>
          </w:tcPr>
          <w:p w14:paraId="2DF8AB63" w14:textId="77777777" w:rsidR="00CE5D33" w:rsidRDefault="00CE5D33" w:rsidP="00364DAC">
            <w:pPr>
              <w:spacing w:before="40" w:after="40"/>
              <w:jc w:val="center"/>
            </w:pPr>
            <w:r>
              <w:t>$650.00</w:t>
            </w:r>
          </w:p>
        </w:tc>
      </w:tr>
      <w:tr w:rsidR="00CE5D33" w14:paraId="2D86F96E" w14:textId="77777777" w:rsidTr="00364DAC">
        <w:tc>
          <w:tcPr>
            <w:tcW w:w="3168" w:type="dxa"/>
            <w:vAlign w:val="center"/>
          </w:tcPr>
          <w:p w14:paraId="5016D005" w14:textId="77777777" w:rsidR="00CE5D33" w:rsidRDefault="00CE5D33" w:rsidP="00364DAC">
            <w:pPr>
              <w:spacing w:before="40" w:after="40"/>
              <w:rPr>
                <w:szCs w:val="20"/>
              </w:rPr>
            </w:pPr>
            <w:r>
              <w:rPr>
                <w:szCs w:val="20"/>
              </w:rPr>
              <w:t>Other applications requiring Council or Mayor’s meeting</w:t>
            </w:r>
          </w:p>
        </w:tc>
        <w:tc>
          <w:tcPr>
            <w:tcW w:w="5328" w:type="dxa"/>
            <w:vAlign w:val="center"/>
          </w:tcPr>
          <w:p w14:paraId="16373BB7" w14:textId="77777777" w:rsidR="00CE5D33" w:rsidRPr="0081201B" w:rsidRDefault="00CE5D33" w:rsidP="00364DAC">
            <w:pPr>
              <w:spacing w:before="40" w:after="40"/>
            </w:pPr>
            <w:r>
              <w:t>Council or Mayor’s meeting.</w:t>
            </w:r>
          </w:p>
        </w:tc>
        <w:tc>
          <w:tcPr>
            <w:tcW w:w="2160" w:type="dxa"/>
            <w:vAlign w:val="center"/>
          </w:tcPr>
          <w:p w14:paraId="5FFAA489" w14:textId="77777777" w:rsidR="00CE5D33" w:rsidRDefault="00CE5D33" w:rsidP="00364DAC">
            <w:pPr>
              <w:spacing w:before="40" w:after="40"/>
              <w:jc w:val="center"/>
            </w:pPr>
            <w:r>
              <w:t>$115.00</w:t>
            </w:r>
          </w:p>
        </w:tc>
      </w:tr>
    </w:tbl>
    <w:p w14:paraId="2E1BCCC0" w14:textId="77777777" w:rsidR="00CE5D33" w:rsidRPr="00FA4187" w:rsidRDefault="00CE5D33" w:rsidP="00CE5D33">
      <w:pPr>
        <w:pStyle w:val="NoSpacing"/>
      </w:pPr>
    </w:p>
    <w:p w14:paraId="7B8AA8C7" w14:textId="77777777" w:rsidR="00CE5D33" w:rsidRDefault="00CE5D33" w:rsidP="00B35597">
      <w:pPr>
        <w:spacing w:before="120" w:line="264" w:lineRule="auto"/>
        <w:ind w:left="720" w:hanging="360"/>
      </w:pPr>
      <w:proofErr w:type="spellStart"/>
      <w:r w:rsidRPr="00B35597">
        <w:rPr>
          <w:sz w:val="20"/>
          <w:szCs w:val="20"/>
          <w:vertAlign w:val="superscript"/>
        </w:rPr>
        <w:t>a</w:t>
      </w:r>
      <w:proofErr w:type="spellEnd"/>
      <w:r w:rsidRPr="00B35597">
        <w:rPr>
          <w:sz w:val="20"/>
          <w:szCs w:val="20"/>
          <w:vertAlign w:val="superscript"/>
        </w:rPr>
        <w:t xml:space="preserve"> </w:t>
      </w:r>
      <w:r w:rsidRPr="00B35597">
        <w:rPr>
          <w:sz w:val="20"/>
          <w:szCs w:val="20"/>
        </w:rPr>
        <w:t xml:space="preserve"> </w:t>
      </w:r>
      <w:r>
        <w:rPr>
          <w:sz w:val="16"/>
          <w:szCs w:val="18"/>
        </w:rPr>
        <w:tab/>
        <w:t xml:space="preserve">For appeals, if the Land Use Hearing Officer </w:t>
      </w:r>
      <w:r w:rsidRPr="0090787D">
        <w:rPr>
          <w:sz w:val="16"/>
          <w:szCs w:val="18"/>
        </w:rPr>
        <w:t xml:space="preserve">finds in favor of the </w:t>
      </w:r>
      <w:proofErr w:type="gramStart"/>
      <w:r w:rsidRPr="0090787D">
        <w:rPr>
          <w:sz w:val="16"/>
          <w:szCs w:val="18"/>
        </w:rPr>
        <w:t>appellant</w:t>
      </w:r>
      <w:proofErr w:type="gramEnd"/>
      <w:r>
        <w:rPr>
          <w:sz w:val="16"/>
          <w:szCs w:val="18"/>
        </w:rPr>
        <w:t xml:space="preserve"> </w:t>
      </w:r>
      <w:r w:rsidRPr="0090787D">
        <w:rPr>
          <w:sz w:val="16"/>
          <w:szCs w:val="18"/>
        </w:rPr>
        <w:t xml:space="preserve">then the </w:t>
      </w:r>
      <w:r>
        <w:rPr>
          <w:sz w:val="16"/>
          <w:szCs w:val="18"/>
        </w:rPr>
        <w:t xml:space="preserve">fee </w:t>
      </w:r>
      <w:r w:rsidRPr="0090787D">
        <w:rPr>
          <w:sz w:val="16"/>
          <w:szCs w:val="18"/>
        </w:rPr>
        <w:t>shall be refunded less a $100.00 administration fee</w:t>
      </w:r>
      <w:r>
        <w:rPr>
          <w:sz w:val="16"/>
          <w:szCs w:val="18"/>
        </w:rPr>
        <w:t>.</w:t>
      </w:r>
    </w:p>
    <w:p w14:paraId="1179E1FE" w14:textId="77777777" w:rsidR="00CE5D33" w:rsidRDefault="00CE5D33" w:rsidP="00CE5D33">
      <w:pPr>
        <w:spacing w:line="264" w:lineRule="auto"/>
      </w:pPr>
    </w:p>
    <w:p w14:paraId="6F259FC1" w14:textId="77777777" w:rsidR="002630BB" w:rsidRDefault="002630BB" w:rsidP="00CE5D33">
      <w:pPr>
        <w:pStyle w:val="Heading1"/>
      </w:pPr>
      <w:bookmarkStart w:id="23" w:name="_Toc145083037"/>
    </w:p>
    <w:p w14:paraId="18161A87" w14:textId="3431A221" w:rsidR="00CE5D33" w:rsidRPr="00525193" w:rsidRDefault="00CE5D33" w:rsidP="00CE5D33">
      <w:pPr>
        <w:pStyle w:val="Heading1"/>
      </w:pPr>
      <w:r>
        <w:t>Code Enforcement Fees</w:t>
      </w:r>
      <w:bookmarkEnd w:id="23"/>
    </w:p>
    <w:p w14:paraId="23047640" w14:textId="77777777" w:rsidR="00CE5D33" w:rsidRDefault="00CE5D33" w:rsidP="00CE5D33">
      <w:pPr>
        <w:spacing w:line="264" w:lineRule="auto"/>
      </w:pPr>
    </w:p>
    <w:tbl>
      <w:tblPr>
        <w:tblStyle w:val="TableGrid"/>
        <w:tblW w:w="0" w:type="auto"/>
        <w:tblLook w:val="04A0" w:firstRow="1" w:lastRow="0" w:firstColumn="1" w:lastColumn="0" w:noHBand="0" w:noVBand="1"/>
      </w:tblPr>
      <w:tblGrid>
        <w:gridCol w:w="3168"/>
        <w:gridCol w:w="5328"/>
        <w:gridCol w:w="2160"/>
      </w:tblGrid>
      <w:tr w:rsidR="00CE5D33" w14:paraId="47137729" w14:textId="77777777" w:rsidTr="00364DAC">
        <w:tc>
          <w:tcPr>
            <w:tcW w:w="3168" w:type="dxa"/>
            <w:shd w:val="clear" w:color="auto" w:fill="8A171C"/>
            <w:vAlign w:val="center"/>
          </w:tcPr>
          <w:p w14:paraId="7D393A7B" w14:textId="77777777" w:rsidR="00CE5D33" w:rsidRPr="00B46325" w:rsidRDefault="00CE5D33" w:rsidP="00364DAC">
            <w:pPr>
              <w:spacing w:before="40" w:after="40"/>
              <w:jc w:val="center"/>
              <w:rPr>
                <w:b/>
                <w:bCs/>
              </w:rPr>
            </w:pPr>
            <w:r w:rsidRPr="00B46325">
              <w:rPr>
                <w:b/>
                <w:bCs/>
              </w:rPr>
              <w:t>Fee Type</w:t>
            </w:r>
          </w:p>
        </w:tc>
        <w:tc>
          <w:tcPr>
            <w:tcW w:w="5328" w:type="dxa"/>
            <w:shd w:val="clear" w:color="auto" w:fill="8A171C"/>
            <w:vAlign w:val="center"/>
          </w:tcPr>
          <w:p w14:paraId="17857A98"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76BCE112" w14:textId="77777777" w:rsidR="00CE5D33" w:rsidRPr="00B46325" w:rsidRDefault="00CE5D33" w:rsidP="00364DAC">
            <w:pPr>
              <w:spacing w:before="40" w:after="40"/>
              <w:jc w:val="center"/>
              <w:rPr>
                <w:b/>
                <w:bCs/>
              </w:rPr>
            </w:pPr>
            <w:r w:rsidRPr="00B46325">
              <w:rPr>
                <w:b/>
                <w:bCs/>
              </w:rPr>
              <w:t>Amount</w:t>
            </w:r>
          </w:p>
        </w:tc>
      </w:tr>
      <w:tr w:rsidR="00CE5D33" w14:paraId="36B3E4C1" w14:textId="77777777" w:rsidTr="00364DAC">
        <w:tc>
          <w:tcPr>
            <w:tcW w:w="3168" w:type="dxa"/>
            <w:vAlign w:val="center"/>
          </w:tcPr>
          <w:p w14:paraId="50CF310B" w14:textId="77777777" w:rsidR="00CE5D33" w:rsidRDefault="00CE5D33" w:rsidP="00364DAC">
            <w:pPr>
              <w:spacing w:before="40" w:after="40"/>
            </w:pPr>
            <w:r w:rsidRPr="00E80E99">
              <w:t>Administrative</w:t>
            </w:r>
            <w:r>
              <w:t xml:space="preserve"> </w:t>
            </w:r>
            <w:r w:rsidRPr="00E80E99">
              <w:t>Citation</w:t>
            </w:r>
          </w:p>
        </w:tc>
        <w:tc>
          <w:tcPr>
            <w:tcW w:w="5328" w:type="dxa"/>
            <w:vAlign w:val="center"/>
          </w:tcPr>
          <w:p w14:paraId="379941F9" w14:textId="77777777" w:rsidR="00CE5D33" w:rsidRDefault="00CE5D33" w:rsidP="00364DAC">
            <w:pPr>
              <w:spacing w:before="40" w:after="40"/>
            </w:pPr>
            <w:r w:rsidRPr="00BD1781">
              <w:t>All minor violations unless specified otherwise</w:t>
            </w:r>
            <w:r>
              <w:t>.</w:t>
            </w:r>
          </w:p>
        </w:tc>
        <w:tc>
          <w:tcPr>
            <w:tcW w:w="2160" w:type="dxa"/>
            <w:vAlign w:val="center"/>
          </w:tcPr>
          <w:p w14:paraId="0D84B22B" w14:textId="77777777" w:rsidR="00CE5D33" w:rsidRDefault="00CE5D33" w:rsidP="00364DAC">
            <w:pPr>
              <w:spacing w:before="40" w:after="40"/>
              <w:jc w:val="center"/>
            </w:pPr>
            <w:r>
              <w:t>$100.00 per violation</w:t>
            </w:r>
          </w:p>
        </w:tc>
      </w:tr>
      <w:tr w:rsidR="00CE5D33" w14:paraId="136D86B9" w14:textId="77777777" w:rsidTr="00364DAC">
        <w:tc>
          <w:tcPr>
            <w:tcW w:w="3168" w:type="dxa"/>
            <w:vAlign w:val="center"/>
          </w:tcPr>
          <w:p w14:paraId="6558931C" w14:textId="77777777" w:rsidR="00CE5D33" w:rsidRDefault="00CE5D33" w:rsidP="00364DAC">
            <w:pPr>
              <w:spacing w:before="40" w:after="40"/>
            </w:pPr>
            <w:r w:rsidRPr="00E80E99">
              <w:t>Civil Penalt</w:t>
            </w:r>
            <w:r>
              <w:t>ies</w:t>
            </w:r>
          </w:p>
        </w:tc>
        <w:tc>
          <w:tcPr>
            <w:tcW w:w="5328" w:type="dxa"/>
            <w:vAlign w:val="center"/>
          </w:tcPr>
          <w:p w14:paraId="12107E54" w14:textId="77777777" w:rsidR="00CE5D33" w:rsidRDefault="00CE5D33" w:rsidP="00364DAC">
            <w:pPr>
              <w:spacing w:before="40" w:after="40"/>
            </w:pPr>
            <w:r w:rsidRPr="00BD1781">
              <w:t>All violations of the code other than zoning violations and as otherwise prescribed in the code.</w:t>
            </w:r>
          </w:p>
        </w:tc>
        <w:tc>
          <w:tcPr>
            <w:tcW w:w="2160" w:type="dxa"/>
            <w:vAlign w:val="center"/>
          </w:tcPr>
          <w:p w14:paraId="1DCB183C" w14:textId="77777777" w:rsidR="00CE5D33" w:rsidRDefault="00CE5D33" w:rsidP="00364DAC">
            <w:pPr>
              <w:spacing w:before="40" w:after="40"/>
              <w:jc w:val="center"/>
            </w:pPr>
          </w:p>
        </w:tc>
      </w:tr>
      <w:tr w:rsidR="00CE5D33" w14:paraId="0AB2CA9B" w14:textId="77777777" w:rsidTr="00364DAC">
        <w:tc>
          <w:tcPr>
            <w:tcW w:w="3168" w:type="dxa"/>
            <w:vAlign w:val="center"/>
          </w:tcPr>
          <w:p w14:paraId="6BD62146" w14:textId="77777777" w:rsidR="00CE5D33" w:rsidRPr="00E80E99" w:rsidRDefault="00CE5D33" w:rsidP="00364DAC">
            <w:pPr>
              <w:spacing w:before="40" w:after="40"/>
            </w:pPr>
          </w:p>
        </w:tc>
        <w:tc>
          <w:tcPr>
            <w:tcW w:w="5328" w:type="dxa"/>
            <w:vAlign w:val="center"/>
          </w:tcPr>
          <w:p w14:paraId="10C771DE" w14:textId="77777777" w:rsidR="00CE5D33" w:rsidRPr="00BD1781" w:rsidRDefault="00CE5D33" w:rsidP="00364DAC">
            <w:pPr>
              <w:spacing w:before="40" w:after="40"/>
            </w:pPr>
            <w:r>
              <w:t>Violation per day for first 30 days.</w:t>
            </w:r>
          </w:p>
        </w:tc>
        <w:tc>
          <w:tcPr>
            <w:tcW w:w="2160" w:type="dxa"/>
            <w:vAlign w:val="center"/>
          </w:tcPr>
          <w:p w14:paraId="4E6819CE" w14:textId="77777777" w:rsidR="00CE5D33" w:rsidRDefault="00CE5D33" w:rsidP="00364DAC">
            <w:pPr>
              <w:spacing w:before="40" w:after="40"/>
              <w:jc w:val="center"/>
            </w:pPr>
            <w:r>
              <w:t>$100.00 per violation per day</w:t>
            </w:r>
          </w:p>
        </w:tc>
      </w:tr>
      <w:tr w:rsidR="00CE5D33" w14:paraId="016C55D0" w14:textId="77777777" w:rsidTr="00364DAC">
        <w:tc>
          <w:tcPr>
            <w:tcW w:w="3168" w:type="dxa"/>
            <w:vAlign w:val="center"/>
          </w:tcPr>
          <w:p w14:paraId="08135CD3" w14:textId="77777777" w:rsidR="00CE5D33" w:rsidRPr="00E80E99" w:rsidRDefault="00CE5D33" w:rsidP="00364DAC">
            <w:pPr>
              <w:spacing w:before="40" w:after="40"/>
            </w:pPr>
          </w:p>
        </w:tc>
        <w:tc>
          <w:tcPr>
            <w:tcW w:w="5328" w:type="dxa"/>
            <w:vAlign w:val="center"/>
          </w:tcPr>
          <w:p w14:paraId="69DCCD30" w14:textId="77777777" w:rsidR="00CE5D33" w:rsidRPr="00BD1781" w:rsidRDefault="00CE5D33" w:rsidP="00364DAC">
            <w:pPr>
              <w:spacing w:before="40" w:after="40"/>
            </w:pPr>
            <w:r>
              <w:t>Violation per day for days 31-60.</w:t>
            </w:r>
          </w:p>
        </w:tc>
        <w:tc>
          <w:tcPr>
            <w:tcW w:w="2160" w:type="dxa"/>
            <w:vAlign w:val="center"/>
          </w:tcPr>
          <w:p w14:paraId="56B88FAA" w14:textId="77777777" w:rsidR="00CE5D33" w:rsidRDefault="00CE5D33" w:rsidP="00364DAC">
            <w:pPr>
              <w:spacing w:before="40" w:after="40"/>
              <w:jc w:val="center"/>
            </w:pPr>
            <w:r>
              <w:t>$150.00 per violation per day</w:t>
            </w:r>
          </w:p>
        </w:tc>
      </w:tr>
      <w:tr w:rsidR="00CE5D33" w14:paraId="150584C7" w14:textId="77777777" w:rsidTr="00364DAC">
        <w:tc>
          <w:tcPr>
            <w:tcW w:w="3168" w:type="dxa"/>
            <w:vAlign w:val="center"/>
          </w:tcPr>
          <w:p w14:paraId="3424B300" w14:textId="77777777" w:rsidR="00CE5D33" w:rsidRPr="00E80E99" w:rsidRDefault="00CE5D33" w:rsidP="00364DAC">
            <w:pPr>
              <w:spacing w:before="40" w:after="40"/>
            </w:pPr>
          </w:p>
        </w:tc>
        <w:tc>
          <w:tcPr>
            <w:tcW w:w="5328" w:type="dxa"/>
            <w:vAlign w:val="center"/>
          </w:tcPr>
          <w:p w14:paraId="7EF3E7CE" w14:textId="77777777" w:rsidR="00CE5D33" w:rsidRPr="00BD1781" w:rsidRDefault="00CE5D33" w:rsidP="00364DAC">
            <w:pPr>
              <w:spacing w:before="40" w:after="40"/>
            </w:pPr>
            <w:r>
              <w:t>Violation per day over 60 days.</w:t>
            </w:r>
          </w:p>
        </w:tc>
        <w:tc>
          <w:tcPr>
            <w:tcW w:w="2160" w:type="dxa"/>
            <w:vAlign w:val="center"/>
          </w:tcPr>
          <w:p w14:paraId="6E10C940" w14:textId="77777777" w:rsidR="00CE5D33" w:rsidRDefault="00CE5D33" w:rsidP="00364DAC">
            <w:pPr>
              <w:spacing w:before="40" w:after="40"/>
              <w:jc w:val="center"/>
            </w:pPr>
            <w:r>
              <w:t>$200.00 per violation per day</w:t>
            </w:r>
          </w:p>
        </w:tc>
      </w:tr>
      <w:tr w:rsidR="00CE5D33" w14:paraId="091E2D01" w14:textId="77777777" w:rsidTr="00364DAC">
        <w:tc>
          <w:tcPr>
            <w:tcW w:w="3168" w:type="dxa"/>
            <w:vAlign w:val="center"/>
          </w:tcPr>
          <w:p w14:paraId="0FC388C2" w14:textId="77777777" w:rsidR="00CE5D33" w:rsidRDefault="00CE5D33" w:rsidP="00364DAC">
            <w:pPr>
              <w:spacing w:before="40" w:after="40"/>
            </w:pPr>
            <w:r w:rsidRPr="00E80E99">
              <w:lastRenderedPageBreak/>
              <w:t>Clean-up Fees</w:t>
            </w:r>
          </w:p>
        </w:tc>
        <w:tc>
          <w:tcPr>
            <w:tcW w:w="5328" w:type="dxa"/>
            <w:vAlign w:val="center"/>
          </w:tcPr>
          <w:p w14:paraId="5B62325F" w14:textId="77777777" w:rsidR="00CE5D33" w:rsidRDefault="00CE5D33" w:rsidP="00364DAC">
            <w:pPr>
              <w:spacing w:before="40" w:after="40"/>
            </w:pPr>
            <w:r>
              <w:t xml:space="preserve">Administrative fee plus costs billed from Public Works or </w:t>
            </w:r>
            <w:proofErr w:type="gramStart"/>
            <w:r>
              <w:t>other</w:t>
            </w:r>
            <w:proofErr w:type="gramEnd"/>
            <w:r>
              <w:t xml:space="preserve"> contracted firm.</w:t>
            </w:r>
          </w:p>
        </w:tc>
        <w:tc>
          <w:tcPr>
            <w:tcW w:w="2160" w:type="dxa"/>
            <w:vAlign w:val="center"/>
          </w:tcPr>
          <w:p w14:paraId="613353AE" w14:textId="77777777" w:rsidR="00CE5D33" w:rsidRDefault="00CE5D33" w:rsidP="00364DAC">
            <w:pPr>
              <w:spacing w:before="40" w:after="40"/>
              <w:jc w:val="center"/>
            </w:pPr>
            <w:r>
              <w:t xml:space="preserve">$100.00 plus actual costs </w:t>
            </w:r>
          </w:p>
        </w:tc>
      </w:tr>
      <w:tr w:rsidR="00CE5D33" w14:paraId="47420305" w14:textId="77777777" w:rsidTr="00364DAC">
        <w:tc>
          <w:tcPr>
            <w:tcW w:w="3168" w:type="dxa"/>
            <w:vAlign w:val="center"/>
          </w:tcPr>
          <w:p w14:paraId="7FC918E2" w14:textId="77777777" w:rsidR="00CE5D33" w:rsidRPr="00E80E99" w:rsidRDefault="00CE5D33" w:rsidP="00364DAC">
            <w:pPr>
              <w:spacing w:before="40" w:after="40"/>
            </w:pPr>
            <w:r>
              <w:t>Parking violation - minor</w:t>
            </w:r>
          </w:p>
        </w:tc>
        <w:tc>
          <w:tcPr>
            <w:tcW w:w="5328" w:type="dxa"/>
            <w:vAlign w:val="center"/>
          </w:tcPr>
          <w:p w14:paraId="60CC80F3" w14:textId="77777777" w:rsidR="00CE5D33" w:rsidRDefault="00CE5D33" w:rsidP="00364DAC">
            <w:pPr>
              <w:spacing w:before="40" w:after="40"/>
            </w:pPr>
            <w:r>
              <w:t xml:space="preserve">Violations under section </w:t>
            </w:r>
            <w:r w:rsidRPr="006229B7">
              <w:t>11.20.070</w:t>
            </w:r>
            <w:r>
              <w:t>, 11.20</w:t>
            </w:r>
            <w:r w:rsidRPr="006229B7">
              <w:t>.080</w:t>
            </w:r>
            <w:r>
              <w:t>, 11.20</w:t>
            </w:r>
            <w:r w:rsidRPr="006229B7">
              <w:t>.090</w:t>
            </w:r>
            <w:r>
              <w:t xml:space="preserve"> or 11.20</w:t>
            </w:r>
            <w:r w:rsidRPr="006229B7">
              <w:t>.140</w:t>
            </w:r>
          </w:p>
        </w:tc>
        <w:tc>
          <w:tcPr>
            <w:tcW w:w="2160" w:type="dxa"/>
            <w:vAlign w:val="center"/>
          </w:tcPr>
          <w:p w14:paraId="207BC505" w14:textId="77777777" w:rsidR="00CE5D33" w:rsidRDefault="00CE5D33" w:rsidP="00364DAC">
            <w:pPr>
              <w:spacing w:before="40" w:after="40"/>
              <w:jc w:val="center"/>
            </w:pPr>
            <w:r>
              <w:t>$75.00 per violation</w:t>
            </w:r>
          </w:p>
        </w:tc>
      </w:tr>
      <w:tr w:rsidR="00CE5D33" w14:paraId="2325AFA8" w14:textId="77777777" w:rsidTr="00364DAC">
        <w:tc>
          <w:tcPr>
            <w:tcW w:w="3168" w:type="dxa"/>
            <w:vAlign w:val="center"/>
          </w:tcPr>
          <w:p w14:paraId="4A7AA51E" w14:textId="77777777" w:rsidR="00CE5D33" w:rsidRPr="00E80E99" w:rsidRDefault="00CE5D33" w:rsidP="00364DAC">
            <w:pPr>
              <w:spacing w:before="40" w:after="40"/>
            </w:pPr>
            <w:r>
              <w:t>Parking violation - major</w:t>
            </w:r>
          </w:p>
        </w:tc>
        <w:tc>
          <w:tcPr>
            <w:tcW w:w="5328" w:type="dxa"/>
            <w:vAlign w:val="center"/>
          </w:tcPr>
          <w:p w14:paraId="5E1D429E" w14:textId="77777777" w:rsidR="00CE5D33" w:rsidRDefault="00CE5D33" w:rsidP="00364DAC">
            <w:pPr>
              <w:spacing w:before="40" w:after="40"/>
            </w:pPr>
            <w:r>
              <w:t>Violations under section 1</w:t>
            </w:r>
            <w:r w:rsidRPr="006229B7">
              <w:t>1.20.050</w:t>
            </w:r>
            <w:r>
              <w:t>, 11.20.</w:t>
            </w:r>
            <w:r w:rsidRPr="006229B7">
              <w:t>060</w:t>
            </w:r>
            <w:r>
              <w:t xml:space="preserve"> 11.20.</w:t>
            </w:r>
            <w:r w:rsidRPr="006229B7">
              <w:t>110</w:t>
            </w:r>
            <w:r>
              <w:t>, 11.20.120, 11.20.130 or 11.20.135</w:t>
            </w:r>
          </w:p>
        </w:tc>
        <w:tc>
          <w:tcPr>
            <w:tcW w:w="2160" w:type="dxa"/>
            <w:vAlign w:val="center"/>
          </w:tcPr>
          <w:p w14:paraId="2391959F" w14:textId="77777777" w:rsidR="00CE5D33" w:rsidRDefault="00CE5D33" w:rsidP="00364DAC">
            <w:pPr>
              <w:spacing w:before="40" w:after="40"/>
              <w:jc w:val="center"/>
            </w:pPr>
            <w:r>
              <w:t>$150.00 per violation</w:t>
            </w:r>
          </w:p>
        </w:tc>
      </w:tr>
      <w:tr w:rsidR="00CE5D33" w14:paraId="67167D07" w14:textId="77777777" w:rsidTr="00364DAC">
        <w:tc>
          <w:tcPr>
            <w:tcW w:w="3168" w:type="dxa"/>
            <w:shd w:val="clear" w:color="auto" w:fill="8A171C"/>
            <w:vAlign w:val="center"/>
          </w:tcPr>
          <w:p w14:paraId="77D09107" w14:textId="77777777" w:rsidR="00CE5D33" w:rsidRPr="00B46325" w:rsidRDefault="00CE5D33" w:rsidP="00364DAC">
            <w:pPr>
              <w:spacing w:before="40" w:after="40"/>
              <w:rPr>
                <w:b/>
                <w:bCs/>
                <w:color w:val="FFFFFF" w:themeColor="background1"/>
              </w:rPr>
            </w:pPr>
            <w:r>
              <w:rPr>
                <w:b/>
                <w:bCs/>
                <w:color w:val="FFFFFF" w:themeColor="background1"/>
              </w:rPr>
              <w:t xml:space="preserve">Short-Term Rental Violations </w:t>
            </w:r>
          </w:p>
        </w:tc>
        <w:tc>
          <w:tcPr>
            <w:tcW w:w="5328" w:type="dxa"/>
            <w:shd w:val="clear" w:color="auto" w:fill="8A171C"/>
            <w:vAlign w:val="center"/>
          </w:tcPr>
          <w:p w14:paraId="1758A0F2" w14:textId="77777777" w:rsidR="00CE5D33" w:rsidRPr="00B46325" w:rsidRDefault="00CE5D33" w:rsidP="00364DAC">
            <w:pPr>
              <w:spacing w:before="40" w:after="40"/>
              <w:rPr>
                <w:b/>
                <w:bCs/>
                <w:color w:val="FFFFFF" w:themeColor="background1"/>
              </w:rPr>
            </w:pPr>
          </w:p>
        </w:tc>
        <w:tc>
          <w:tcPr>
            <w:tcW w:w="2160" w:type="dxa"/>
            <w:shd w:val="clear" w:color="auto" w:fill="8A171C"/>
            <w:vAlign w:val="center"/>
          </w:tcPr>
          <w:p w14:paraId="3E2330DE" w14:textId="77777777" w:rsidR="00CE5D33" w:rsidRPr="00B46325" w:rsidRDefault="00CE5D33" w:rsidP="00364DAC">
            <w:pPr>
              <w:spacing w:before="40" w:after="40"/>
              <w:jc w:val="center"/>
              <w:rPr>
                <w:b/>
                <w:bCs/>
                <w:color w:val="FFFFFF" w:themeColor="background1"/>
              </w:rPr>
            </w:pPr>
          </w:p>
        </w:tc>
      </w:tr>
      <w:tr w:rsidR="00CE5D33" w14:paraId="1ACEE8C6" w14:textId="77777777" w:rsidTr="00364DAC">
        <w:tc>
          <w:tcPr>
            <w:tcW w:w="3168" w:type="dxa"/>
            <w:vAlign w:val="center"/>
          </w:tcPr>
          <w:p w14:paraId="64C76137" w14:textId="77777777" w:rsidR="00CE5D33" w:rsidRDefault="00CE5D33" w:rsidP="00364DAC">
            <w:pPr>
              <w:spacing w:before="40" w:after="40"/>
            </w:pPr>
            <w:r w:rsidRPr="00E80E99">
              <w:t xml:space="preserve">Operating short-term rental </w:t>
            </w:r>
            <w:r>
              <w:t>w</w:t>
            </w:r>
            <w:r w:rsidRPr="00E80E99">
              <w:t>ithout a business license</w:t>
            </w:r>
          </w:p>
        </w:tc>
        <w:tc>
          <w:tcPr>
            <w:tcW w:w="5328" w:type="dxa"/>
            <w:vAlign w:val="center"/>
          </w:tcPr>
          <w:p w14:paraId="4FE9557E" w14:textId="77777777" w:rsidR="00CE5D33" w:rsidRDefault="00CE5D33" w:rsidP="00364DAC">
            <w:pPr>
              <w:spacing w:before="40" w:after="40"/>
            </w:pPr>
          </w:p>
        </w:tc>
        <w:tc>
          <w:tcPr>
            <w:tcW w:w="2160" w:type="dxa"/>
            <w:vAlign w:val="center"/>
          </w:tcPr>
          <w:p w14:paraId="4581ACCC" w14:textId="77777777" w:rsidR="00CE5D33" w:rsidRDefault="00CE5D33" w:rsidP="00364DAC">
            <w:pPr>
              <w:spacing w:before="40" w:after="40"/>
              <w:jc w:val="center"/>
            </w:pPr>
            <w:r>
              <w:t>$650.00 per infraction per day</w:t>
            </w:r>
          </w:p>
        </w:tc>
      </w:tr>
      <w:tr w:rsidR="00CE5D33" w14:paraId="4B5BB225" w14:textId="77777777" w:rsidTr="00364DAC">
        <w:tc>
          <w:tcPr>
            <w:tcW w:w="3168" w:type="dxa"/>
            <w:vAlign w:val="center"/>
          </w:tcPr>
          <w:p w14:paraId="0EC4C588" w14:textId="77777777" w:rsidR="00CE5D33" w:rsidRDefault="00CE5D33" w:rsidP="00364DAC">
            <w:pPr>
              <w:spacing w:before="40" w:after="40"/>
            </w:pPr>
            <w:r w:rsidRPr="00E80E99">
              <w:t>Operating short-term rental for less than two nights for each stay</w:t>
            </w:r>
          </w:p>
        </w:tc>
        <w:tc>
          <w:tcPr>
            <w:tcW w:w="5328" w:type="dxa"/>
            <w:vAlign w:val="center"/>
          </w:tcPr>
          <w:p w14:paraId="2DDA9E77" w14:textId="77777777" w:rsidR="00CE5D33" w:rsidRDefault="00CE5D33" w:rsidP="00364DAC">
            <w:pPr>
              <w:spacing w:before="40" w:after="40"/>
            </w:pPr>
          </w:p>
        </w:tc>
        <w:tc>
          <w:tcPr>
            <w:tcW w:w="2160" w:type="dxa"/>
            <w:vAlign w:val="center"/>
          </w:tcPr>
          <w:p w14:paraId="36FE0D94" w14:textId="77777777" w:rsidR="00CE5D33" w:rsidRDefault="00CE5D33" w:rsidP="00364DAC">
            <w:pPr>
              <w:spacing w:before="40" w:after="40"/>
              <w:jc w:val="center"/>
            </w:pPr>
            <w:r>
              <w:t>$650.00 per infraction per day</w:t>
            </w:r>
          </w:p>
        </w:tc>
      </w:tr>
      <w:tr w:rsidR="00CE5D33" w14:paraId="7A588C05" w14:textId="77777777" w:rsidTr="00364DAC">
        <w:tc>
          <w:tcPr>
            <w:tcW w:w="3168" w:type="dxa"/>
            <w:vAlign w:val="center"/>
          </w:tcPr>
          <w:p w14:paraId="17CE04F1" w14:textId="77777777" w:rsidR="00CE5D33" w:rsidRPr="00E80E99" w:rsidRDefault="00CE5D33" w:rsidP="00364DAC">
            <w:pPr>
              <w:spacing w:before="40" w:after="40"/>
            </w:pPr>
            <w:r>
              <w:t>Holding special event at short-term rental – first violation</w:t>
            </w:r>
          </w:p>
        </w:tc>
        <w:tc>
          <w:tcPr>
            <w:tcW w:w="5328" w:type="dxa"/>
            <w:vAlign w:val="center"/>
          </w:tcPr>
          <w:p w14:paraId="55A060AD" w14:textId="77777777" w:rsidR="00CE5D33" w:rsidRDefault="00CE5D33" w:rsidP="00364DAC">
            <w:pPr>
              <w:spacing w:before="40" w:after="40"/>
            </w:pPr>
          </w:p>
        </w:tc>
        <w:tc>
          <w:tcPr>
            <w:tcW w:w="2160" w:type="dxa"/>
            <w:vAlign w:val="center"/>
          </w:tcPr>
          <w:p w14:paraId="04A99F7F" w14:textId="77777777" w:rsidR="00CE5D33" w:rsidRDefault="00CE5D33" w:rsidP="00364DAC">
            <w:pPr>
              <w:spacing w:before="40" w:after="40"/>
              <w:jc w:val="center"/>
            </w:pPr>
            <w:r>
              <w:t>$650.00 per infraction per day</w:t>
            </w:r>
          </w:p>
        </w:tc>
      </w:tr>
      <w:tr w:rsidR="00CE5D33" w14:paraId="0861D8D1" w14:textId="77777777" w:rsidTr="00364DAC">
        <w:tc>
          <w:tcPr>
            <w:tcW w:w="3168" w:type="dxa"/>
            <w:vAlign w:val="center"/>
          </w:tcPr>
          <w:p w14:paraId="3200A78F" w14:textId="77777777" w:rsidR="00CE5D33" w:rsidRPr="00E80E99" w:rsidRDefault="00CE5D33" w:rsidP="00364DAC">
            <w:pPr>
              <w:spacing w:before="40" w:after="40"/>
            </w:pPr>
            <w:r>
              <w:t>Holding special event at short-term rental – subsequent violations</w:t>
            </w:r>
          </w:p>
        </w:tc>
        <w:tc>
          <w:tcPr>
            <w:tcW w:w="5328" w:type="dxa"/>
            <w:vAlign w:val="center"/>
          </w:tcPr>
          <w:p w14:paraId="5E28E9A5" w14:textId="77777777" w:rsidR="00CE5D33" w:rsidRDefault="00CE5D33" w:rsidP="00364DAC">
            <w:pPr>
              <w:spacing w:before="40" w:after="40"/>
            </w:pPr>
          </w:p>
        </w:tc>
        <w:tc>
          <w:tcPr>
            <w:tcW w:w="2160" w:type="dxa"/>
            <w:vAlign w:val="center"/>
          </w:tcPr>
          <w:p w14:paraId="629850D5" w14:textId="77777777" w:rsidR="00CE5D33" w:rsidRDefault="00CE5D33" w:rsidP="00364DAC">
            <w:pPr>
              <w:spacing w:before="40" w:after="40"/>
              <w:jc w:val="center"/>
            </w:pPr>
            <w:r>
              <w:t>$1,300.00 per infraction per day</w:t>
            </w:r>
          </w:p>
        </w:tc>
      </w:tr>
      <w:tr w:rsidR="00CE5D33" w14:paraId="16254B22" w14:textId="77777777" w:rsidTr="00364DAC">
        <w:tc>
          <w:tcPr>
            <w:tcW w:w="3168" w:type="dxa"/>
            <w:vAlign w:val="center"/>
          </w:tcPr>
          <w:p w14:paraId="2CC790CF" w14:textId="77777777" w:rsidR="00CE5D33" w:rsidRDefault="00CE5D33" w:rsidP="00364DAC">
            <w:pPr>
              <w:spacing w:before="40" w:after="40"/>
            </w:pPr>
            <w:r>
              <w:t>Other s</w:t>
            </w:r>
            <w:r w:rsidRPr="00E80E99">
              <w:t>hort</w:t>
            </w:r>
            <w:r>
              <w:t>-t</w:t>
            </w:r>
            <w:r w:rsidRPr="00E80E99">
              <w:t xml:space="preserve">erm </w:t>
            </w:r>
            <w:r>
              <w:t>r</w:t>
            </w:r>
            <w:r w:rsidRPr="00E80E99">
              <w:t xml:space="preserve">ental </w:t>
            </w:r>
            <w:r>
              <w:t>v</w:t>
            </w:r>
            <w:r w:rsidRPr="00E80E99">
              <w:t>iolation</w:t>
            </w:r>
            <w:r>
              <w:t>s</w:t>
            </w:r>
          </w:p>
        </w:tc>
        <w:tc>
          <w:tcPr>
            <w:tcW w:w="5328" w:type="dxa"/>
            <w:vAlign w:val="center"/>
          </w:tcPr>
          <w:p w14:paraId="7F0B2897" w14:textId="77777777" w:rsidR="00CE5D33" w:rsidRDefault="00CE5D33" w:rsidP="00364DAC">
            <w:pPr>
              <w:spacing w:before="40" w:after="40"/>
            </w:pPr>
            <w:r>
              <w:t>Violations not covered in the above categories.</w:t>
            </w:r>
          </w:p>
        </w:tc>
        <w:tc>
          <w:tcPr>
            <w:tcW w:w="2160" w:type="dxa"/>
            <w:vAlign w:val="center"/>
          </w:tcPr>
          <w:p w14:paraId="6A212F6D" w14:textId="77777777" w:rsidR="00CE5D33" w:rsidRDefault="00CE5D33" w:rsidP="00364DAC">
            <w:pPr>
              <w:spacing w:before="40" w:after="40"/>
              <w:jc w:val="center"/>
            </w:pPr>
            <w:r>
              <w:t>$100.00 per infraction per day</w:t>
            </w:r>
          </w:p>
        </w:tc>
      </w:tr>
    </w:tbl>
    <w:p w14:paraId="2FC0055C" w14:textId="77777777" w:rsidR="00CE5D33" w:rsidRDefault="00CE5D33" w:rsidP="00CE5D33">
      <w:pPr>
        <w:spacing w:line="264" w:lineRule="auto"/>
      </w:pPr>
    </w:p>
    <w:p w14:paraId="749A6220" w14:textId="77777777" w:rsidR="00CE5D33" w:rsidRDefault="00CE5D33" w:rsidP="00CE5D33">
      <w:pPr>
        <w:spacing w:line="264" w:lineRule="auto"/>
      </w:pPr>
    </w:p>
    <w:p w14:paraId="61B35F4F" w14:textId="77777777" w:rsidR="00CE5D33" w:rsidRDefault="00CE5D33" w:rsidP="00CE5D33">
      <w:pPr>
        <w:pStyle w:val="Heading1"/>
      </w:pPr>
      <w:r>
        <w:t>Civil Penalties for Violation of Zoning Regulations</w:t>
      </w:r>
    </w:p>
    <w:p w14:paraId="395C32F1" w14:textId="77777777" w:rsidR="00CE5D33" w:rsidRDefault="00CE5D33" w:rsidP="00CE5D33"/>
    <w:p w14:paraId="211B07D7" w14:textId="77777777" w:rsidR="00CE5D33" w:rsidRDefault="00CE5D33" w:rsidP="00CE5D33">
      <w:r>
        <w:t>Violation of the provisions of Title 19 of the Magna Metro Township Municipal Code shall result in civil penalties pursuant to the following schedule:</w:t>
      </w:r>
    </w:p>
    <w:p w14:paraId="2508971A" w14:textId="77777777" w:rsidR="00CE5D33" w:rsidRDefault="00CE5D33" w:rsidP="00CE5D33">
      <w:r>
        <w:t>CIVIL PENALTIES FOR VIOLATION OF ZONING REGULATIONS</w:t>
      </w:r>
    </w:p>
    <w:p w14:paraId="55998BAC" w14:textId="77777777" w:rsidR="00CE5D33" w:rsidRDefault="00CE5D33" w:rsidP="00CE5D33">
      <w:r>
        <w:t>WARNING PERIOD: 28 DAYS FOR ALL VIOLATIONS.</w:t>
      </w:r>
    </w:p>
    <w:p w14:paraId="7E902D68" w14:textId="77777777" w:rsidR="00CE5D33" w:rsidRDefault="00CE5D33" w:rsidP="00CE5D33"/>
    <w:p w14:paraId="0726237D" w14:textId="77777777" w:rsidR="00CE5D33" w:rsidRDefault="00CE5D33" w:rsidP="00CE5D33"/>
    <w:tbl>
      <w:tblPr>
        <w:tblStyle w:val="TableGrid"/>
        <w:tblW w:w="0" w:type="auto"/>
        <w:tblLook w:val="04A0" w:firstRow="1" w:lastRow="0" w:firstColumn="1" w:lastColumn="0" w:noHBand="0" w:noVBand="1"/>
      </w:tblPr>
      <w:tblGrid>
        <w:gridCol w:w="3630"/>
        <w:gridCol w:w="3588"/>
        <w:gridCol w:w="3572"/>
      </w:tblGrid>
      <w:tr w:rsidR="00CE5D33" w:rsidRPr="005A4D4F" w14:paraId="34C004E8" w14:textId="77777777" w:rsidTr="00364DAC">
        <w:tc>
          <w:tcPr>
            <w:tcW w:w="3630" w:type="dxa"/>
            <w:shd w:val="clear" w:color="auto" w:fill="800000"/>
          </w:tcPr>
          <w:p w14:paraId="5D2C158D" w14:textId="77777777" w:rsidR="00CE5D33" w:rsidRPr="005A4D4F" w:rsidRDefault="00CE5D33" w:rsidP="00364DAC">
            <w:pPr>
              <w:rPr>
                <w:b/>
                <w:bCs/>
                <w:spacing w:val="-2"/>
              </w:rPr>
            </w:pPr>
            <w:r w:rsidRPr="005A4D4F">
              <w:rPr>
                <w:b/>
                <w:bCs/>
                <w:spacing w:val="-2"/>
              </w:rPr>
              <w:t>Type of Zone</w:t>
            </w:r>
          </w:p>
        </w:tc>
        <w:tc>
          <w:tcPr>
            <w:tcW w:w="3588" w:type="dxa"/>
            <w:shd w:val="clear" w:color="auto" w:fill="800000"/>
          </w:tcPr>
          <w:p w14:paraId="7F43A354" w14:textId="77777777" w:rsidR="00CE5D33" w:rsidRPr="005A4D4F" w:rsidRDefault="00CE5D33" w:rsidP="00364DAC">
            <w:pPr>
              <w:rPr>
                <w:b/>
                <w:bCs/>
                <w:spacing w:val="-2"/>
              </w:rPr>
            </w:pPr>
            <w:r w:rsidRPr="005A4D4F">
              <w:rPr>
                <w:b/>
                <w:bCs/>
                <w:spacing w:val="-2"/>
              </w:rPr>
              <w:t>Classification of Violation</w:t>
            </w:r>
          </w:p>
        </w:tc>
        <w:tc>
          <w:tcPr>
            <w:tcW w:w="3572" w:type="dxa"/>
            <w:shd w:val="clear" w:color="auto" w:fill="800000"/>
          </w:tcPr>
          <w:p w14:paraId="60DDB6F0" w14:textId="77777777" w:rsidR="00CE5D33" w:rsidRPr="005A4D4F" w:rsidRDefault="00CE5D33" w:rsidP="00364DAC">
            <w:pPr>
              <w:rPr>
                <w:b/>
                <w:bCs/>
                <w:spacing w:val="-2"/>
              </w:rPr>
            </w:pPr>
            <w:r w:rsidRPr="005A4D4F">
              <w:rPr>
                <w:b/>
                <w:bCs/>
                <w:spacing w:val="-2"/>
              </w:rPr>
              <w:t>Fine Per Day (after warning period)</w:t>
            </w:r>
          </w:p>
        </w:tc>
      </w:tr>
      <w:tr w:rsidR="00CE5D33" w14:paraId="544DB7AD" w14:textId="77777777" w:rsidTr="00364DAC">
        <w:trPr>
          <w:trHeight w:val="885"/>
        </w:trPr>
        <w:tc>
          <w:tcPr>
            <w:tcW w:w="3630" w:type="dxa"/>
            <w:vMerge w:val="restart"/>
            <w:vAlign w:val="center"/>
          </w:tcPr>
          <w:p w14:paraId="45890B74" w14:textId="77777777" w:rsidR="00CE5D33" w:rsidRPr="00F10846" w:rsidRDefault="00CE5D33" w:rsidP="00364DAC">
            <w:pPr>
              <w:rPr>
                <w:spacing w:val="-2"/>
                <w:lang w:val="pt-PT"/>
              </w:rPr>
            </w:pPr>
            <w:r w:rsidRPr="00F10846">
              <w:rPr>
                <w:spacing w:val="-2"/>
                <w:lang w:val="pt-PT"/>
              </w:rPr>
              <w:t>Residential Zones</w:t>
            </w:r>
          </w:p>
          <w:p w14:paraId="35892C72" w14:textId="77777777" w:rsidR="00CE5D33" w:rsidRPr="00F10846" w:rsidRDefault="00CE5D33" w:rsidP="00364DAC">
            <w:pPr>
              <w:rPr>
                <w:spacing w:val="-2"/>
                <w:lang w:val="pt-PT"/>
              </w:rPr>
            </w:pPr>
            <w:r w:rsidRPr="00F10846">
              <w:rPr>
                <w:spacing w:val="-2"/>
                <w:lang w:val="pt-PT"/>
              </w:rPr>
              <w:t>R-1’s</w:t>
            </w:r>
          </w:p>
          <w:p w14:paraId="6A7AD9F1" w14:textId="77777777" w:rsidR="00CE5D33" w:rsidRPr="00F10846" w:rsidRDefault="00CE5D33" w:rsidP="00364DAC">
            <w:pPr>
              <w:rPr>
                <w:spacing w:val="-2"/>
                <w:lang w:val="pt-PT"/>
              </w:rPr>
            </w:pPr>
            <w:r w:rsidRPr="00F10846">
              <w:rPr>
                <w:spacing w:val="-2"/>
                <w:lang w:val="pt-PT"/>
              </w:rPr>
              <w:t>R-2’s</w:t>
            </w:r>
          </w:p>
          <w:p w14:paraId="0607EC2A" w14:textId="77777777" w:rsidR="00CE5D33" w:rsidRDefault="00CE5D33" w:rsidP="00364DAC">
            <w:pPr>
              <w:rPr>
                <w:spacing w:val="-2"/>
              </w:rPr>
            </w:pPr>
            <w:r>
              <w:rPr>
                <w:spacing w:val="-2"/>
              </w:rPr>
              <w:t>R-4-8.5</w:t>
            </w:r>
          </w:p>
          <w:p w14:paraId="78FBB32A" w14:textId="77777777" w:rsidR="00CE5D33" w:rsidRDefault="00CE5D33" w:rsidP="00364DAC">
            <w:pPr>
              <w:rPr>
                <w:spacing w:val="-2"/>
              </w:rPr>
            </w:pPr>
            <w:r>
              <w:rPr>
                <w:spacing w:val="-2"/>
              </w:rPr>
              <w:t>RMH</w:t>
            </w:r>
          </w:p>
        </w:tc>
        <w:tc>
          <w:tcPr>
            <w:tcW w:w="3588" w:type="dxa"/>
            <w:vAlign w:val="center"/>
          </w:tcPr>
          <w:p w14:paraId="6B153D07" w14:textId="77777777" w:rsidR="00CE5D33" w:rsidRDefault="00CE5D33" w:rsidP="00364DAC">
            <w:pPr>
              <w:rPr>
                <w:spacing w:val="-2"/>
              </w:rPr>
            </w:pPr>
            <w:r>
              <w:rPr>
                <w:spacing w:val="-2"/>
              </w:rPr>
              <w:t>Conditional use without a permit</w:t>
            </w:r>
          </w:p>
          <w:p w14:paraId="28D32F9A" w14:textId="77777777" w:rsidR="00CE5D33" w:rsidRDefault="00CE5D33" w:rsidP="00364DAC">
            <w:pPr>
              <w:rPr>
                <w:spacing w:val="-2"/>
              </w:rPr>
            </w:pPr>
            <w:r>
              <w:rPr>
                <w:spacing w:val="-2"/>
              </w:rPr>
              <w:t>Other violations</w:t>
            </w:r>
          </w:p>
        </w:tc>
        <w:tc>
          <w:tcPr>
            <w:tcW w:w="3572" w:type="dxa"/>
            <w:vAlign w:val="center"/>
          </w:tcPr>
          <w:p w14:paraId="48D5FCBD" w14:textId="77777777" w:rsidR="00CE5D33" w:rsidRDefault="00CE5D33" w:rsidP="00364DAC">
            <w:pPr>
              <w:rPr>
                <w:spacing w:val="-2"/>
              </w:rPr>
            </w:pPr>
            <w:r>
              <w:rPr>
                <w:spacing w:val="-2"/>
              </w:rPr>
              <w:t>$75</w:t>
            </w:r>
          </w:p>
        </w:tc>
      </w:tr>
      <w:tr w:rsidR="00CE5D33" w14:paraId="4768E389" w14:textId="77777777" w:rsidTr="00364DAC">
        <w:trPr>
          <w:trHeight w:val="885"/>
        </w:trPr>
        <w:tc>
          <w:tcPr>
            <w:tcW w:w="3630" w:type="dxa"/>
            <w:vMerge/>
            <w:vAlign w:val="center"/>
          </w:tcPr>
          <w:p w14:paraId="448C3998" w14:textId="77777777" w:rsidR="00CE5D33" w:rsidRDefault="00CE5D33" w:rsidP="00364DAC">
            <w:pPr>
              <w:rPr>
                <w:spacing w:val="-2"/>
              </w:rPr>
            </w:pPr>
          </w:p>
        </w:tc>
        <w:tc>
          <w:tcPr>
            <w:tcW w:w="3588" w:type="dxa"/>
            <w:vAlign w:val="center"/>
          </w:tcPr>
          <w:p w14:paraId="528A5C93" w14:textId="77777777" w:rsidR="00CE5D33" w:rsidRDefault="00CE5D33" w:rsidP="00364DAC">
            <w:pPr>
              <w:rPr>
                <w:spacing w:val="-2"/>
              </w:rPr>
            </w:pPr>
            <w:r>
              <w:rPr>
                <w:spacing w:val="-2"/>
              </w:rPr>
              <w:t>Non-permitted use</w:t>
            </w:r>
          </w:p>
          <w:p w14:paraId="210E63DF" w14:textId="77777777" w:rsidR="00CE5D33" w:rsidRDefault="00CE5D33" w:rsidP="00364DAC">
            <w:pPr>
              <w:rPr>
                <w:spacing w:val="-2"/>
              </w:rPr>
            </w:pPr>
            <w:r>
              <w:rPr>
                <w:spacing w:val="-2"/>
              </w:rPr>
              <w:t>Violation of permit for approval</w:t>
            </w:r>
          </w:p>
        </w:tc>
        <w:tc>
          <w:tcPr>
            <w:tcW w:w="3572" w:type="dxa"/>
            <w:vAlign w:val="center"/>
          </w:tcPr>
          <w:p w14:paraId="401A2E24" w14:textId="77777777" w:rsidR="00CE5D33" w:rsidRDefault="00CE5D33" w:rsidP="00364DAC">
            <w:pPr>
              <w:rPr>
                <w:spacing w:val="-2"/>
              </w:rPr>
            </w:pPr>
            <w:r>
              <w:rPr>
                <w:spacing w:val="-2"/>
              </w:rPr>
              <w:t>$150</w:t>
            </w:r>
          </w:p>
        </w:tc>
      </w:tr>
      <w:tr w:rsidR="00CE5D33" w14:paraId="6C35D31E" w14:textId="77777777" w:rsidTr="00364DAC">
        <w:trPr>
          <w:trHeight w:val="871"/>
        </w:trPr>
        <w:tc>
          <w:tcPr>
            <w:tcW w:w="3630" w:type="dxa"/>
            <w:vMerge w:val="restart"/>
            <w:vAlign w:val="center"/>
          </w:tcPr>
          <w:p w14:paraId="1DEDCB0D" w14:textId="77777777" w:rsidR="00CE5D33" w:rsidRPr="00F10846" w:rsidRDefault="00CE5D33" w:rsidP="00364DAC">
            <w:pPr>
              <w:rPr>
                <w:spacing w:val="-2"/>
                <w:lang w:val="pt-PT"/>
              </w:rPr>
            </w:pPr>
            <w:r w:rsidRPr="00F10846">
              <w:rPr>
                <w:spacing w:val="-2"/>
                <w:lang w:val="pt-PT"/>
              </w:rPr>
              <w:t>Mixed Zones</w:t>
            </w:r>
          </w:p>
          <w:p w14:paraId="469361C0" w14:textId="77777777" w:rsidR="00CE5D33" w:rsidRPr="00F10846" w:rsidRDefault="00CE5D33" w:rsidP="00364DAC">
            <w:pPr>
              <w:rPr>
                <w:spacing w:val="-2"/>
                <w:lang w:val="pt-PT"/>
              </w:rPr>
            </w:pPr>
            <w:r w:rsidRPr="00F10846">
              <w:rPr>
                <w:spacing w:val="-2"/>
                <w:lang w:val="pt-PT"/>
              </w:rPr>
              <w:t>R-M</w:t>
            </w:r>
          </w:p>
          <w:p w14:paraId="1F19ED27" w14:textId="77777777" w:rsidR="00CE5D33" w:rsidRPr="00F10846" w:rsidRDefault="00CE5D33" w:rsidP="00364DAC">
            <w:pPr>
              <w:rPr>
                <w:spacing w:val="-2"/>
                <w:lang w:val="pt-PT"/>
              </w:rPr>
            </w:pPr>
            <w:r w:rsidRPr="00F10846">
              <w:rPr>
                <w:spacing w:val="-2"/>
                <w:lang w:val="pt-PT"/>
              </w:rPr>
              <w:t>MD’s</w:t>
            </w:r>
          </w:p>
          <w:p w14:paraId="40ABA1F2" w14:textId="77777777" w:rsidR="00CE5D33" w:rsidRPr="00F10846" w:rsidRDefault="00CE5D33" w:rsidP="00364DAC">
            <w:pPr>
              <w:rPr>
                <w:spacing w:val="-2"/>
                <w:lang w:val="pt-PT"/>
              </w:rPr>
            </w:pPr>
            <w:r w:rsidRPr="00F10846">
              <w:rPr>
                <w:spacing w:val="-2"/>
                <w:lang w:val="pt-PT"/>
              </w:rPr>
              <w:t>S-1-G</w:t>
            </w:r>
          </w:p>
        </w:tc>
        <w:tc>
          <w:tcPr>
            <w:tcW w:w="3588" w:type="dxa"/>
            <w:vAlign w:val="center"/>
          </w:tcPr>
          <w:p w14:paraId="1370A446" w14:textId="77777777" w:rsidR="00CE5D33" w:rsidRDefault="00CE5D33" w:rsidP="00364DAC">
            <w:pPr>
              <w:rPr>
                <w:spacing w:val="-2"/>
              </w:rPr>
            </w:pPr>
            <w:r>
              <w:rPr>
                <w:spacing w:val="-2"/>
              </w:rPr>
              <w:t>Conditional use without a permit</w:t>
            </w:r>
          </w:p>
          <w:p w14:paraId="635ABF5C" w14:textId="77777777" w:rsidR="00CE5D33" w:rsidRDefault="00CE5D33" w:rsidP="00364DAC">
            <w:pPr>
              <w:rPr>
                <w:spacing w:val="-2"/>
              </w:rPr>
            </w:pPr>
            <w:r>
              <w:rPr>
                <w:spacing w:val="-2"/>
              </w:rPr>
              <w:t>Other violations</w:t>
            </w:r>
          </w:p>
        </w:tc>
        <w:tc>
          <w:tcPr>
            <w:tcW w:w="3572" w:type="dxa"/>
            <w:vAlign w:val="center"/>
          </w:tcPr>
          <w:p w14:paraId="2B6C1386" w14:textId="77777777" w:rsidR="00CE5D33" w:rsidRDefault="00CE5D33" w:rsidP="00364DAC">
            <w:pPr>
              <w:rPr>
                <w:spacing w:val="-2"/>
              </w:rPr>
            </w:pPr>
            <w:r>
              <w:rPr>
                <w:spacing w:val="-2"/>
              </w:rPr>
              <w:t>$100</w:t>
            </w:r>
          </w:p>
        </w:tc>
      </w:tr>
      <w:tr w:rsidR="00CE5D33" w14:paraId="73369088" w14:textId="77777777" w:rsidTr="00364DAC">
        <w:trPr>
          <w:trHeight w:val="943"/>
        </w:trPr>
        <w:tc>
          <w:tcPr>
            <w:tcW w:w="3630" w:type="dxa"/>
            <w:vMerge/>
            <w:vAlign w:val="center"/>
          </w:tcPr>
          <w:p w14:paraId="67F12520" w14:textId="77777777" w:rsidR="00CE5D33" w:rsidRDefault="00CE5D33" w:rsidP="00364DAC">
            <w:pPr>
              <w:rPr>
                <w:spacing w:val="-2"/>
              </w:rPr>
            </w:pPr>
          </w:p>
        </w:tc>
        <w:tc>
          <w:tcPr>
            <w:tcW w:w="3588" w:type="dxa"/>
            <w:vAlign w:val="center"/>
          </w:tcPr>
          <w:p w14:paraId="292A26F3" w14:textId="77777777" w:rsidR="00CE5D33" w:rsidRDefault="00CE5D33" w:rsidP="00364DAC">
            <w:pPr>
              <w:rPr>
                <w:spacing w:val="-2"/>
              </w:rPr>
            </w:pPr>
            <w:r>
              <w:rPr>
                <w:spacing w:val="-2"/>
              </w:rPr>
              <w:t>Non-permitted use</w:t>
            </w:r>
          </w:p>
          <w:p w14:paraId="51250873" w14:textId="77777777" w:rsidR="00CE5D33" w:rsidRDefault="00CE5D33" w:rsidP="00364DAC">
            <w:pPr>
              <w:rPr>
                <w:spacing w:val="-2"/>
              </w:rPr>
            </w:pPr>
            <w:r>
              <w:rPr>
                <w:spacing w:val="-2"/>
              </w:rPr>
              <w:t>Violation of permit or approval</w:t>
            </w:r>
          </w:p>
        </w:tc>
        <w:tc>
          <w:tcPr>
            <w:tcW w:w="3572" w:type="dxa"/>
            <w:vAlign w:val="center"/>
          </w:tcPr>
          <w:p w14:paraId="14C20B42" w14:textId="77777777" w:rsidR="00CE5D33" w:rsidRDefault="00CE5D33" w:rsidP="00364DAC">
            <w:pPr>
              <w:rPr>
                <w:spacing w:val="-2"/>
              </w:rPr>
            </w:pPr>
            <w:r>
              <w:rPr>
                <w:spacing w:val="-2"/>
              </w:rPr>
              <w:t>$200</w:t>
            </w:r>
          </w:p>
        </w:tc>
      </w:tr>
      <w:tr w:rsidR="00CE5D33" w14:paraId="4311F973" w14:textId="77777777" w:rsidTr="00364DAC">
        <w:trPr>
          <w:trHeight w:val="763"/>
        </w:trPr>
        <w:tc>
          <w:tcPr>
            <w:tcW w:w="3630" w:type="dxa"/>
            <w:vMerge w:val="restart"/>
            <w:vAlign w:val="center"/>
          </w:tcPr>
          <w:p w14:paraId="0F539C08" w14:textId="77777777" w:rsidR="00CE5D33" w:rsidRDefault="00CE5D33" w:rsidP="00364DAC">
            <w:pPr>
              <w:rPr>
                <w:spacing w:val="-2"/>
              </w:rPr>
            </w:pPr>
            <w:r>
              <w:rPr>
                <w:spacing w:val="-2"/>
              </w:rPr>
              <w:t>Commercial/Manufacturing Zones</w:t>
            </w:r>
          </w:p>
          <w:p w14:paraId="1595A4AB" w14:textId="77777777" w:rsidR="00CE5D33" w:rsidRDefault="00CE5D33" w:rsidP="00364DAC">
            <w:pPr>
              <w:rPr>
                <w:spacing w:val="-2"/>
              </w:rPr>
            </w:pPr>
            <w:r>
              <w:rPr>
                <w:spacing w:val="-2"/>
              </w:rPr>
              <w:t>C’s</w:t>
            </w:r>
          </w:p>
          <w:p w14:paraId="28DAEBB8" w14:textId="77777777" w:rsidR="00CE5D33" w:rsidRDefault="00CE5D33" w:rsidP="00364DAC">
            <w:pPr>
              <w:rPr>
                <w:spacing w:val="-2"/>
              </w:rPr>
            </w:pPr>
            <w:r>
              <w:rPr>
                <w:spacing w:val="-2"/>
              </w:rPr>
              <w:t>M’s</w:t>
            </w:r>
          </w:p>
          <w:p w14:paraId="7191C323" w14:textId="77777777" w:rsidR="00CE5D33" w:rsidRDefault="00CE5D33" w:rsidP="00364DAC">
            <w:pPr>
              <w:rPr>
                <w:spacing w:val="-2"/>
              </w:rPr>
            </w:pPr>
            <w:r>
              <w:rPr>
                <w:spacing w:val="-2"/>
              </w:rPr>
              <w:t>O-R-D</w:t>
            </w:r>
          </w:p>
        </w:tc>
        <w:tc>
          <w:tcPr>
            <w:tcW w:w="3588" w:type="dxa"/>
            <w:vAlign w:val="center"/>
          </w:tcPr>
          <w:p w14:paraId="7FF818FC" w14:textId="77777777" w:rsidR="00CE5D33" w:rsidRDefault="00CE5D33" w:rsidP="00364DAC">
            <w:pPr>
              <w:rPr>
                <w:spacing w:val="-2"/>
              </w:rPr>
            </w:pPr>
            <w:r>
              <w:rPr>
                <w:spacing w:val="-2"/>
              </w:rPr>
              <w:t>Conditional use without a permit</w:t>
            </w:r>
          </w:p>
          <w:p w14:paraId="6BE384BD" w14:textId="77777777" w:rsidR="00CE5D33" w:rsidRDefault="00CE5D33" w:rsidP="00364DAC">
            <w:pPr>
              <w:rPr>
                <w:spacing w:val="-2"/>
              </w:rPr>
            </w:pPr>
            <w:r>
              <w:rPr>
                <w:spacing w:val="-2"/>
              </w:rPr>
              <w:t>Other violations</w:t>
            </w:r>
          </w:p>
        </w:tc>
        <w:tc>
          <w:tcPr>
            <w:tcW w:w="3572" w:type="dxa"/>
            <w:vAlign w:val="center"/>
          </w:tcPr>
          <w:p w14:paraId="126836FB" w14:textId="77777777" w:rsidR="00CE5D33" w:rsidRDefault="00CE5D33" w:rsidP="00364DAC">
            <w:pPr>
              <w:rPr>
                <w:spacing w:val="-2"/>
              </w:rPr>
            </w:pPr>
            <w:r>
              <w:rPr>
                <w:spacing w:val="-2"/>
              </w:rPr>
              <w:t>$150</w:t>
            </w:r>
          </w:p>
        </w:tc>
      </w:tr>
      <w:tr w:rsidR="00CE5D33" w14:paraId="799DA5FC" w14:textId="77777777" w:rsidTr="00364DAC">
        <w:trPr>
          <w:trHeight w:val="781"/>
        </w:trPr>
        <w:tc>
          <w:tcPr>
            <w:tcW w:w="3630" w:type="dxa"/>
            <w:vMerge/>
            <w:vAlign w:val="center"/>
          </w:tcPr>
          <w:p w14:paraId="239B8872" w14:textId="77777777" w:rsidR="00CE5D33" w:rsidRDefault="00CE5D33" w:rsidP="00364DAC">
            <w:pPr>
              <w:rPr>
                <w:spacing w:val="-2"/>
              </w:rPr>
            </w:pPr>
          </w:p>
        </w:tc>
        <w:tc>
          <w:tcPr>
            <w:tcW w:w="3588" w:type="dxa"/>
            <w:vAlign w:val="center"/>
          </w:tcPr>
          <w:p w14:paraId="20CE44D3" w14:textId="77777777" w:rsidR="00CE5D33" w:rsidRDefault="00CE5D33" w:rsidP="00364DAC">
            <w:pPr>
              <w:rPr>
                <w:spacing w:val="-2"/>
              </w:rPr>
            </w:pPr>
            <w:r>
              <w:rPr>
                <w:spacing w:val="-2"/>
              </w:rPr>
              <w:t>Non-permitted use</w:t>
            </w:r>
          </w:p>
          <w:p w14:paraId="24330A1A" w14:textId="77777777" w:rsidR="00CE5D33" w:rsidRDefault="00CE5D33" w:rsidP="00364DAC">
            <w:pPr>
              <w:rPr>
                <w:spacing w:val="-2"/>
              </w:rPr>
            </w:pPr>
            <w:r>
              <w:rPr>
                <w:spacing w:val="-2"/>
              </w:rPr>
              <w:t>Violation of permit or approval</w:t>
            </w:r>
          </w:p>
        </w:tc>
        <w:tc>
          <w:tcPr>
            <w:tcW w:w="3572" w:type="dxa"/>
            <w:vAlign w:val="center"/>
          </w:tcPr>
          <w:p w14:paraId="55174ACE" w14:textId="77777777" w:rsidR="00CE5D33" w:rsidRDefault="00CE5D33" w:rsidP="00364DAC">
            <w:pPr>
              <w:rPr>
                <w:spacing w:val="-2"/>
              </w:rPr>
            </w:pPr>
            <w:r>
              <w:rPr>
                <w:spacing w:val="-2"/>
              </w:rPr>
              <w:t>$300</w:t>
            </w:r>
          </w:p>
        </w:tc>
      </w:tr>
      <w:tr w:rsidR="00CE5D33" w14:paraId="78D3CC4F" w14:textId="77777777" w:rsidTr="00364DAC">
        <w:trPr>
          <w:trHeight w:val="736"/>
        </w:trPr>
        <w:tc>
          <w:tcPr>
            <w:tcW w:w="3630" w:type="dxa"/>
            <w:vMerge w:val="restart"/>
            <w:vAlign w:val="center"/>
          </w:tcPr>
          <w:p w14:paraId="2FF5BCFE" w14:textId="77777777" w:rsidR="00CE5D33" w:rsidRDefault="00CE5D33" w:rsidP="00364DAC">
            <w:pPr>
              <w:rPr>
                <w:spacing w:val="-2"/>
              </w:rPr>
            </w:pPr>
            <w:r>
              <w:rPr>
                <w:spacing w:val="-2"/>
              </w:rPr>
              <w:lastRenderedPageBreak/>
              <w:t>Agricultural Zones</w:t>
            </w:r>
          </w:p>
          <w:p w14:paraId="01602D46" w14:textId="77777777" w:rsidR="00CE5D33" w:rsidRDefault="00CE5D33" w:rsidP="00364DAC">
            <w:pPr>
              <w:rPr>
                <w:spacing w:val="-2"/>
              </w:rPr>
            </w:pPr>
            <w:r>
              <w:rPr>
                <w:spacing w:val="-2"/>
              </w:rPr>
              <w:t>A’s</w:t>
            </w:r>
          </w:p>
          <w:p w14:paraId="61B59777" w14:textId="77777777" w:rsidR="00CE5D33" w:rsidRDefault="00CE5D33" w:rsidP="00364DAC">
            <w:pPr>
              <w:rPr>
                <w:spacing w:val="-2"/>
              </w:rPr>
            </w:pPr>
          </w:p>
        </w:tc>
        <w:tc>
          <w:tcPr>
            <w:tcW w:w="3588" w:type="dxa"/>
            <w:vAlign w:val="center"/>
          </w:tcPr>
          <w:p w14:paraId="0E80A38D" w14:textId="77777777" w:rsidR="00CE5D33" w:rsidRDefault="00CE5D33" w:rsidP="00364DAC">
            <w:pPr>
              <w:rPr>
                <w:spacing w:val="-2"/>
              </w:rPr>
            </w:pPr>
            <w:r>
              <w:rPr>
                <w:spacing w:val="-2"/>
              </w:rPr>
              <w:t>Conditional use without a permit</w:t>
            </w:r>
          </w:p>
          <w:p w14:paraId="780F05B3" w14:textId="77777777" w:rsidR="00CE5D33" w:rsidRDefault="00CE5D33" w:rsidP="00364DAC">
            <w:pPr>
              <w:rPr>
                <w:spacing w:val="-2"/>
              </w:rPr>
            </w:pPr>
            <w:r>
              <w:rPr>
                <w:spacing w:val="-2"/>
              </w:rPr>
              <w:t>Other violations</w:t>
            </w:r>
          </w:p>
        </w:tc>
        <w:tc>
          <w:tcPr>
            <w:tcW w:w="3572" w:type="dxa"/>
            <w:vAlign w:val="center"/>
          </w:tcPr>
          <w:p w14:paraId="735AAE0B" w14:textId="77777777" w:rsidR="00CE5D33" w:rsidRDefault="00CE5D33" w:rsidP="00364DAC">
            <w:pPr>
              <w:rPr>
                <w:spacing w:val="-2"/>
              </w:rPr>
            </w:pPr>
            <w:r>
              <w:rPr>
                <w:spacing w:val="-2"/>
              </w:rPr>
              <w:t>$75</w:t>
            </w:r>
          </w:p>
        </w:tc>
      </w:tr>
      <w:tr w:rsidR="00CE5D33" w14:paraId="70626D84" w14:textId="77777777" w:rsidTr="00364DAC">
        <w:trPr>
          <w:trHeight w:val="754"/>
        </w:trPr>
        <w:tc>
          <w:tcPr>
            <w:tcW w:w="3630" w:type="dxa"/>
            <w:vMerge/>
            <w:vAlign w:val="center"/>
          </w:tcPr>
          <w:p w14:paraId="7051FDB0" w14:textId="77777777" w:rsidR="00CE5D33" w:rsidRDefault="00CE5D33" w:rsidP="00364DAC">
            <w:pPr>
              <w:rPr>
                <w:spacing w:val="-2"/>
              </w:rPr>
            </w:pPr>
          </w:p>
        </w:tc>
        <w:tc>
          <w:tcPr>
            <w:tcW w:w="3588" w:type="dxa"/>
            <w:vAlign w:val="center"/>
          </w:tcPr>
          <w:p w14:paraId="147E470B" w14:textId="77777777" w:rsidR="00CE5D33" w:rsidRDefault="00CE5D33" w:rsidP="00364DAC">
            <w:pPr>
              <w:rPr>
                <w:spacing w:val="-2"/>
              </w:rPr>
            </w:pPr>
            <w:r>
              <w:rPr>
                <w:spacing w:val="-2"/>
              </w:rPr>
              <w:t>Non-permitted use</w:t>
            </w:r>
          </w:p>
          <w:p w14:paraId="4B783F72" w14:textId="77777777" w:rsidR="00CE5D33" w:rsidRDefault="00CE5D33" w:rsidP="00364DAC">
            <w:pPr>
              <w:rPr>
                <w:spacing w:val="-2"/>
              </w:rPr>
            </w:pPr>
            <w:r>
              <w:rPr>
                <w:spacing w:val="-2"/>
              </w:rPr>
              <w:t>Violation of permit or approval</w:t>
            </w:r>
          </w:p>
        </w:tc>
        <w:tc>
          <w:tcPr>
            <w:tcW w:w="3572" w:type="dxa"/>
            <w:vAlign w:val="center"/>
          </w:tcPr>
          <w:p w14:paraId="5F26D912" w14:textId="77777777" w:rsidR="00CE5D33" w:rsidRDefault="00CE5D33" w:rsidP="00364DAC">
            <w:pPr>
              <w:rPr>
                <w:spacing w:val="-2"/>
              </w:rPr>
            </w:pPr>
            <w:r>
              <w:rPr>
                <w:spacing w:val="-2"/>
              </w:rPr>
              <w:t>$150</w:t>
            </w:r>
          </w:p>
        </w:tc>
      </w:tr>
      <w:tr w:rsidR="00CE5D33" w14:paraId="4997AEA6" w14:textId="77777777" w:rsidTr="00364DAC">
        <w:tc>
          <w:tcPr>
            <w:tcW w:w="3630" w:type="dxa"/>
            <w:vAlign w:val="center"/>
          </w:tcPr>
          <w:p w14:paraId="0B1042F6" w14:textId="77777777" w:rsidR="00CE5D33" w:rsidRDefault="00CE5D33" w:rsidP="00364DAC">
            <w:pPr>
              <w:rPr>
                <w:spacing w:val="-2"/>
              </w:rPr>
            </w:pPr>
            <w:r>
              <w:rPr>
                <w:spacing w:val="-2"/>
              </w:rPr>
              <w:t>Overlay Zones</w:t>
            </w:r>
          </w:p>
          <w:p w14:paraId="09E5A153" w14:textId="77777777" w:rsidR="00CE5D33" w:rsidRDefault="00CE5D33" w:rsidP="00364DAC">
            <w:pPr>
              <w:rPr>
                <w:spacing w:val="-2"/>
              </w:rPr>
            </w:pPr>
            <w:r>
              <w:rPr>
                <w:spacing w:val="-2"/>
              </w:rPr>
              <w:t>AOZ</w:t>
            </w:r>
          </w:p>
        </w:tc>
        <w:tc>
          <w:tcPr>
            <w:tcW w:w="3588" w:type="dxa"/>
            <w:vAlign w:val="center"/>
          </w:tcPr>
          <w:p w14:paraId="496AAB58" w14:textId="77777777" w:rsidR="00CE5D33" w:rsidRDefault="00CE5D33" w:rsidP="00364DAC">
            <w:pPr>
              <w:rPr>
                <w:spacing w:val="-2"/>
              </w:rPr>
            </w:pPr>
            <w:r>
              <w:rPr>
                <w:spacing w:val="-2"/>
              </w:rPr>
              <w:t>Violation of provisions</w:t>
            </w:r>
          </w:p>
        </w:tc>
        <w:tc>
          <w:tcPr>
            <w:tcW w:w="3572" w:type="dxa"/>
            <w:vAlign w:val="center"/>
          </w:tcPr>
          <w:p w14:paraId="1C3C1FAB" w14:textId="77777777" w:rsidR="00CE5D33" w:rsidRDefault="00CE5D33" w:rsidP="00364DAC">
            <w:pPr>
              <w:rPr>
                <w:spacing w:val="-2"/>
              </w:rPr>
            </w:pPr>
            <w:r>
              <w:rPr>
                <w:spacing w:val="-2"/>
              </w:rPr>
              <w:t>$200</w:t>
            </w:r>
          </w:p>
        </w:tc>
      </w:tr>
    </w:tbl>
    <w:p w14:paraId="5B13F3BD" w14:textId="77777777" w:rsidR="00CE5D33" w:rsidRDefault="00CE5D33" w:rsidP="00CE5D33">
      <w:pPr>
        <w:rPr>
          <w:spacing w:val="-2"/>
        </w:rPr>
      </w:pPr>
    </w:p>
    <w:p w14:paraId="277A86E8" w14:textId="77777777" w:rsidR="00CE5D33" w:rsidRDefault="00CE5D33" w:rsidP="00CE5D33">
      <w:pPr>
        <w:rPr>
          <w:spacing w:val="-2"/>
        </w:rPr>
      </w:pPr>
      <w:r w:rsidRPr="006953BA">
        <w:rPr>
          <w:spacing w:val="-2"/>
        </w:rPr>
        <w:t>Each day a violation is continued or maintained after receipt of notice shall give rise to a separate civil penalty for each day of violation.</w:t>
      </w:r>
    </w:p>
    <w:p w14:paraId="229645AE" w14:textId="77777777" w:rsidR="00CE5D33" w:rsidRDefault="00CE5D33" w:rsidP="00CE5D33">
      <w:pPr>
        <w:spacing w:line="264" w:lineRule="auto"/>
      </w:pPr>
    </w:p>
    <w:p w14:paraId="79FBDE0D" w14:textId="77777777" w:rsidR="00CE5D33" w:rsidRDefault="00CE5D33" w:rsidP="00CE5D33">
      <w:pPr>
        <w:spacing w:line="264" w:lineRule="auto"/>
      </w:pPr>
    </w:p>
    <w:p w14:paraId="17037325" w14:textId="77777777" w:rsidR="00CE5D33" w:rsidRPr="00525193" w:rsidRDefault="00CE5D33" w:rsidP="00CE5D33">
      <w:pPr>
        <w:pStyle w:val="Heading1"/>
      </w:pPr>
      <w:bookmarkStart w:id="24" w:name="_Toc145083038"/>
      <w:r>
        <w:t>Bond Administration Fees</w:t>
      </w:r>
      <w:bookmarkEnd w:id="24"/>
    </w:p>
    <w:p w14:paraId="7A6521A3" w14:textId="77777777" w:rsidR="00CE5D33" w:rsidRDefault="00CE5D33" w:rsidP="00CE5D33">
      <w:pPr>
        <w:spacing w:line="264" w:lineRule="auto"/>
      </w:pPr>
    </w:p>
    <w:tbl>
      <w:tblPr>
        <w:tblStyle w:val="TableGrid"/>
        <w:tblW w:w="0" w:type="auto"/>
        <w:tblLook w:val="04A0" w:firstRow="1" w:lastRow="0" w:firstColumn="1" w:lastColumn="0" w:noHBand="0" w:noVBand="1"/>
      </w:tblPr>
      <w:tblGrid>
        <w:gridCol w:w="3168"/>
        <w:gridCol w:w="5328"/>
        <w:gridCol w:w="2160"/>
      </w:tblGrid>
      <w:tr w:rsidR="00CE5D33" w14:paraId="0186F716" w14:textId="77777777" w:rsidTr="00364DAC">
        <w:tc>
          <w:tcPr>
            <w:tcW w:w="3168" w:type="dxa"/>
            <w:shd w:val="clear" w:color="auto" w:fill="8A171C"/>
            <w:vAlign w:val="center"/>
          </w:tcPr>
          <w:p w14:paraId="14C86A32" w14:textId="77777777" w:rsidR="00CE5D33" w:rsidRPr="00B46325" w:rsidRDefault="00CE5D33" w:rsidP="00364DAC">
            <w:pPr>
              <w:spacing w:before="40" w:after="40"/>
              <w:jc w:val="center"/>
              <w:rPr>
                <w:b/>
                <w:bCs/>
              </w:rPr>
            </w:pPr>
            <w:r w:rsidRPr="00B46325">
              <w:rPr>
                <w:b/>
                <w:bCs/>
              </w:rPr>
              <w:t>Fee Type</w:t>
            </w:r>
          </w:p>
        </w:tc>
        <w:tc>
          <w:tcPr>
            <w:tcW w:w="5328" w:type="dxa"/>
            <w:shd w:val="clear" w:color="auto" w:fill="8A171C"/>
            <w:vAlign w:val="center"/>
          </w:tcPr>
          <w:p w14:paraId="679EBCEE"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4FC2DC37" w14:textId="77777777" w:rsidR="00CE5D33" w:rsidRPr="00B46325" w:rsidRDefault="00CE5D33" w:rsidP="00364DAC">
            <w:pPr>
              <w:spacing w:before="40" w:after="40"/>
              <w:jc w:val="center"/>
              <w:rPr>
                <w:b/>
                <w:bCs/>
              </w:rPr>
            </w:pPr>
            <w:r w:rsidRPr="00B46325">
              <w:rPr>
                <w:b/>
                <w:bCs/>
              </w:rPr>
              <w:t>Amount</w:t>
            </w:r>
          </w:p>
        </w:tc>
      </w:tr>
      <w:tr w:rsidR="00CE5D33" w14:paraId="60422299" w14:textId="77777777" w:rsidTr="00364DAC">
        <w:tc>
          <w:tcPr>
            <w:tcW w:w="3168" w:type="dxa"/>
            <w:vAlign w:val="center"/>
          </w:tcPr>
          <w:p w14:paraId="31C1B6F3" w14:textId="77777777" w:rsidR="00CE5D33" w:rsidRDefault="00CE5D33" w:rsidP="00364DAC">
            <w:pPr>
              <w:spacing w:before="40" w:after="40"/>
            </w:pPr>
            <w:r>
              <w:t>Bond Processing Fee</w:t>
            </w:r>
          </w:p>
        </w:tc>
        <w:tc>
          <w:tcPr>
            <w:tcW w:w="5328" w:type="dxa"/>
            <w:vAlign w:val="center"/>
          </w:tcPr>
          <w:p w14:paraId="6F944558" w14:textId="77777777" w:rsidR="00CE5D33" w:rsidRDefault="00CE5D33" w:rsidP="00364DAC">
            <w:pPr>
              <w:spacing w:before="40" w:after="40"/>
            </w:pPr>
            <w:r>
              <w:t>Must be paid prior to acceptance of bond.</w:t>
            </w:r>
          </w:p>
        </w:tc>
        <w:tc>
          <w:tcPr>
            <w:tcW w:w="2160" w:type="dxa"/>
            <w:vAlign w:val="center"/>
          </w:tcPr>
          <w:p w14:paraId="263527BC" w14:textId="77777777" w:rsidR="00CE5D33" w:rsidRDefault="00CE5D33" w:rsidP="00364DAC">
            <w:pPr>
              <w:spacing w:before="40" w:after="40"/>
              <w:jc w:val="center"/>
            </w:pPr>
            <w:r>
              <w:t>$100.00</w:t>
            </w:r>
          </w:p>
        </w:tc>
      </w:tr>
      <w:tr w:rsidR="00CE5D33" w14:paraId="50204BB0" w14:textId="77777777" w:rsidTr="00364DAC">
        <w:tc>
          <w:tcPr>
            <w:tcW w:w="3168" w:type="dxa"/>
            <w:vAlign w:val="center"/>
          </w:tcPr>
          <w:p w14:paraId="64363679" w14:textId="77777777" w:rsidR="00CE5D33" w:rsidRDefault="00CE5D33" w:rsidP="00364DAC">
            <w:pPr>
              <w:spacing w:before="40" w:after="40"/>
            </w:pPr>
            <w:r>
              <w:t>Bond Forfeiture</w:t>
            </w:r>
          </w:p>
        </w:tc>
        <w:tc>
          <w:tcPr>
            <w:tcW w:w="5328" w:type="dxa"/>
            <w:vAlign w:val="center"/>
          </w:tcPr>
          <w:p w14:paraId="0ED4B992" w14:textId="77777777" w:rsidR="00CE5D33" w:rsidRDefault="00CE5D33" w:rsidP="00364DAC">
            <w:pPr>
              <w:spacing w:before="40" w:after="40"/>
            </w:pPr>
            <w:r>
              <w:t>Will be called if improvements are not complete by expiration date.</w:t>
            </w:r>
          </w:p>
        </w:tc>
        <w:tc>
          <w:tcPr>
            <w:tcW w:w="2160" w:type="dxa"/>
            <w:vAlign w:val="center"/>
          </w:tcPr>
          <w:p w14:paraId="11DFC1F3" w14:textId="77777777" w:rsidR="00CE5D33" w:rsidRDefault="00CE5D33" w:rsidP="00364DAC">
            <w:pPr>
              <w:spacing w:before="40" w:after="40"/>
              <w:jc w:val="center"/>
            </w:pPr>
            <w:r>
              <w:t xml:space="preserve">Varies </w:t>
            </w:r>
            <w:r w:rsidRPr="00CD25F6">
              <w:rPr>
                <w:vertAlign w:val="superscript"/>
              </w:rPr>
              <w:t>a</w:t>
            </w:r>
          </w:p>
        </w:tc>
      </w:tr>
      <w:tr w:rsidR="00CE5D33" w14:paraId="2CE625BD" w14:textId="77777777" w:rsidTr="00364DAC">
        <w:tc>
          <w:tcPr>
            <w:tcW w:w="3168" w:type="dxa"/>
            <w:vAlign w:val="center"/>
          </w:tcPr>
          <w:p w14:paraId="02047290" w14:textId="77777777" w:rsidR="00CE5D33" w:rsidRDefault="00CE5D33" w:rsidP="00364DAC">
            <w:pPr>
              <w:spacing w:before="40" w:after="40"/>
            </w:pPr>
            <w:r>
              <w:t>Deferred Curb and Gutter</w:t>
            </w:r>
          </w:p>
        </w:tc>
        <w:tc>
          <w:tcPr>
            <w:tcW w:w="5328" w:type="dxa"/>
            <w:vAlign w:val="center"/>
          </w:tcPr>
          <w:p w14:paraId="7FABA6B2" w14:textId="77777777" w:rsidR="00CE5D33" w:rsidRDefault="00CE5D33" w:rsidP="00364DAC">
            <w:pPr>
              <w:spacing w:before="40" w:after="40"/>
            </w:pPr>
          </w:p>
        </w:tc>
        <w:tc>
          <w:tcPr>
            <w:tcW w:w="2160" w:type="dxa"/>
            <w:vAlign w:val="center"/>
          </w:tcPr>
          <w:p w14:paraId="7726F732" w14:textId="77777777" w:rsidR="00CE5D33" w:rsidRDefault="00CE5D33" w:rsidP="00364DAC">
            <w:pPr>
              <w:spacing w:before="40" w:after="40"/>
              <w:jc w:val="center"/>
            </w:pPr>
            <w:r>
              <w:t xml:space="preserve">Varies </w:t>
            </w:r>
            <w:r w:rsidRPr="00CD25F6">
              <w:rPr>
                <w:vertAlign w:val="superscript"/>
              </w:rPr>
              <w:t>b</w:t>
            </w:r>
          </w:p>
        </w:tc>
      </w:tr>
      <w:tr w:rsidR="00CE5D33" w14:paraId="4ECDDBF7" w14:textId="77777777" w:rsidTr="00364DAC">
        <w:tc>
          <w:tcPr>
            <w:tcW w:w="3168" w:type="dxa"/>
            <w:vAlign w:val="center"/>
          </w:tcPr>
          <w:p w14:paraId="14427EC8" w14:textId="77777777" w:rsidR="00CE5D33" w:rsidRDefault="00CE5D33" w:rsidP="00364DAC">
            <w:pPr>
              <w:spacing w:before="40" w:after="40"/>
            </w:pPr>
            <w:r>
              <w:t>Bond Reinspection</w:t>
            </w:r>
          </w:p>
        </w:tc>
        <w:tc>
          <w:tcPr>
            <w:tcW w:w="5328" w:type="dxa"/>
            <w:vAlign w:val="center"/>
          </w:tcPr>
          <w:p w14:paraId="56067E32" w14:textId="77777777" w:rsidR="00CE5D33" w:rsidRDefault="00CE5D33" w:rsidP="00364DAC">
            <w:pPr>
              <w:spacing w:before="40" w:after="40"/>
            </w:pPr>
            <w:r>
              <w:t>Inspections required for partial bond release or if applicant fails bond inspections twice.</w:t>
            </w:r>
          </w:p>
        </w:tc>
        <w:tc>
          <w:tcPr>
            <w:tcW w:w="2160" w:type="dxa"/>
            <w:vAlign w:val="center"/>
          </w:tcPr>
          <w:p w14:paraId="52241F33" w14:textId="77777777" w:rsidR="00CE5D33" w:rsidRDefault="00CE5D33" w:rsidP="00364DAC">
            <w:pPr>
              <w:spacing w:before="40" w:after="40"/>
              <w:jc w:val="center"/>
            </w:pPr>
            <w:r>
              <w:t>$100.00</w:t>
            </w:r>
          </w:p>
        </w:tc>
      </w:tr>
      <w:tr w:rsidR="00CE5D33" w14:paraId="1AE6A670" w14:textId="77777777" w:rsidTr="00364DAC">
        <w:tc>
          <w:tcPr>
            <w:tcW w:w="3168" w:type="dxa"/>
            <w:vAlign w:val="center"/>
          </w:tcPr>
          <w:p w14:paraId="4A7C76E9" w14:textId="77777777" w:rsidR="00CE5D33" w:rsidRDefault="00CE5D33" w:rsidP="00364DAC">
            <w:pPr>
              <w:spacing w:before="40" w:after="40"/>
            </w:pPr>
            <w:r>
              <w:t>Overtime/After-hours Inspection</w:t>
            </w:r>
          </w:p>
        </w:tc>
        <w:tc>
          <w:tcPr>
            <w:tcW w:w="5328" w:type="dxa"/>
            <w:vAlign w:val="center"/>
          </w:tcPr>
          <w:p w14:paraId="23EA9CDE" w14:textId="77777777" w:rsidR="00CE5D33" w:rsidRDefault="00CE5D33" w:rsidP="00364DAC">
            <w:pPr>
              <w:spacing w:before="40" w:after="40"/>
            </w:pPr>
          </w:p>
        </w:tc>
        <w:tc>
          <w:tcPr>
            <w:tcW w:w="2160" w:type="dxa"/>
            <w:vAlign w:val="center"/>
          </w:tcPr>
          <w:p w14:paraId="7A90AA6A" w14:textId="77777777" w:rsidR="00CE5D33" w:rsidRDefault="00CE5D33" w:rsidP="00364DAC">
            <w:pPr>
              <w:spacing w:before="40" w:after="40"/>
              <w:jc w:val="center"/>
            </w:pPr>
            <w:r>
              <w:t>$120.00</w:t>
            </w:r>
          </w:p>
        </w:tc>
      </w:tr>
    </w:tbl>
    <w:p w14:paraId="1D8BC8F8" w14:textId="77777777" w:rsidR="00CE5D33" w:rsidRDefault="00CE5D33" w:rsidP="00CE5D33">
      <w:pPr>
        <w:spacing w:before="12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r>
      <w:proofErr w:type="gramStart"/>
      <w:r>
        <w:rPr>
          <w:sz w:val="16"/>
          <w:szCs w:val="18"/>
        </w:rPr>
        <w:t>Based on</w:t>
      </w:r>
      <w:proofErr w:type="gramEnd"/>
      <w:r>
        <w:rPr>
          <w:sz w:val="16"/>
          <w:szCs w:val="18"/>
        </w:rPr>
        <w:t xml:space="preserve"> bond amount</w:t>
      </w:r>
      <w:r w:rsidRPr="0069021C">
        <w:rPr>
          <w:sz w:val="16"/>
          <w:szCs w:val="18"/>
        </w:rPr>
        <w:t>.</w:t>
      </w:r>
    </w:p>
    <w:p w14:paraId="16A98100" w14:textId="77777777" w:rsidR="00CE5D33" w:rsidRDefault="00CE5D33" w:rsidP="00CE5D33">
      <w:pPr>
        <w:spacing w:before="120" w:line="264" w:lineRule="auto"/>
        <w:ind w:left="360" w:hanging="360"/>
        <w:rPr>
          <w:sz w:val="16"/>
          <w:szCs w:val="18"/>
        </w:rPr>
      </w:pPr>
      <w:r w:rsidRPr="001E3FEE">
        <w:rPr>
          <w:sz w:val="16"/>
          <w:szCs w:val="18"/>
          <w:vertAlign w:val="superscript"/>
        </w:rPr>
        <w:t>b</w:t>
      </w:r>
      <w:r>
        <w:rPr>
          <w:sz w:val="16"/>
          <w:szCs w:val="18"/>
        </w:rPr>
        <w:tab/>
        <w:t>Based on project size.</w:t>
      </w:r>
    </w:p>
    <w:p w14:paraId="7FC6AB99" w14:textId="77777777" w:rsidR="00CE5D33" w:rsidRDefault="00CE5D33" w:rsidP="00CE5D33">
      <w:pPr>
        <w:spacing w:line="264" w:lineRule="auto"/>
      </w:pPr>
    </w:p>
    <w:p w14:paraId="03B1FB2E" w14:textId="77777777" w:rsidR="00CE5D33" w:rsidRDefault="00CE5D33" w:rsidP="00CE5D33">
      <w:pPr>
        <w:spacing w:line="264" w:lineRule="auto"/>
      </w:pPr>
    </w:p>
    <w:p w14:paraId="5DFDCB15" w14:textId="77777777" w:rsidR="00CE5D33" w:rsidRPr="00525193" w:rsidRDefault="00CE5D33" w:rsidP="00CE5D33">
      <w:pPr>
        <w:pStyle w:val="Heading1"/>
      </w:pPr>
      <w:bookmarkStart w:id="25" w:name="_Toc145083039"/>
      <w:r>
        <w:t>Miscellaneous Service Fees</w:t>
      </w:r>
      <w:bookmarkEnd w:id="25"/>
    </w:p>
    <w:p w14:paraId="6C64C762" w14:textId="77777777" w:rsidR="00CE5D33" w:rsidRDefault="00CE5D33" w:rsidP="00CE5D33">
      <w:pPr>
        <w:spacing w:line="264" w:lineRule="auto"/>
      </w:pPr>
    </w:p>
    <w:tbl>
      <w:tblPr>
        <w:tblStyle w:val="TableGrid"/>
        <w:tblW w:w="0" w:type="auto"/>
        <w:tblLook w:val="04A0" w:firstRow="1" w:lastRow="0" w:firstColumn="1" w:lastColumn="0" w:noHBand="0" w:noVBand="1"/>
      </w:tblPr>
      <w:tblGrid>
        <w:gridCol w:w="3168"/>
        <w:gridCol w:w="5328"/>
        <w:gridCol w:w="2160"/>
      </w:tblGrid>
      <w:tr w:rsidR="00CE5D33" w14:paraId="75437D56" w14:textId="77777777" w:rsidTr="00364DAC">
        <w:tc>
          <w:tcPr>
            <w:tcW w:w="3168" w:type="dxa"/>
            <w:shd w:val="clear" w:color="auto" w:fill="8A171C"/>
            <w:vAlign w:val="center"/>
          </w:tcPr>
          <w:p w14:paraId="7141E3E0" w14:textId="77777777" w:rsidR="00CE5D33" w:rsidRPr="00B46325" w:rsidRDefault="00CE5D33" w:rsidP="00364DAC">
            <w:pPr>
              <w:spacing w:before="40" w:after="40"/>
              <w:jc w:val="center"/>
              <w:rPr>
                <w:b/>
                <w:bCs/>
              </w:rPr>
            </w:pPr>
            <w:r w:rsidRPr="00B46325">
              <w:rPr>
                <w:b/>
                <w:bCs/>
              </w:rPr>
              <w:t>Fee Type</w:t>
            </w:r>
          </w:p>
        </w:tc>
        <w:tc>
          <w:tcPr>
            <w:tcW w:w="5328" w:type="dxa"/>
            <w:shd w:val="clear" w:color="auto" w:fill="8A171C"/>
            <w:vAlign w:val="center"/>
          </w:tcPr>
          <w:p w14:paraId="07CFEA29" w14:textId="77777777" w:rsidR="00CE5D33" w:rsidRPr="00B46325" w:rsidRDefault="00CE5D33" w:rsidP="00364DAC">
            <w:pPr>
              <w:spacing w:before="40" w:after="40"/>
              <w:jc w:val="center"/>
              <w:rPr>
                <w:b/>
                <w:bCs/>
              </w:rPr>
            </w:pPr>
            <w:r w:rsidRPr="00B46325">
              <w:rPr>
                <w:b/>
                <w:bCs/>
              </w:rPr>
              <w:t>Description</w:t>
            </w:r>
          </w:p>
        </w:tc>
        <w:tc>
          <w:tcPr>
            <w:tcW w:w="2160" w:type="dxa"/>
            <w:shd w:val="clear" w:color="auto" w:fill="8A171C"/>
            <w:vAlign w:val="center"/>
          </w:tcPr>
          <w:p w14:paraId="4E56DC05" w14:textId="77777777" w:rsidR="00CE5D33" w:rsidRPr="00B46325" w:rsidRDefault="00CE5D33" w:rsidP="00364DAC">
            <w:pPr>
              <w:spacing w:before="40" w:after="40"/>
              <w:jc w:val="center"/>
              <w:rPr>
                <w:b/>
                <w:bCs/>
              </w:rPr>
            </w:pPr>
            <w:r w:rsidRPr="00B46325">
              <w:rPr>
                <w:b/>
                <w:bCs/>
              </w:rPr>
              <w:t>Amount</w:t>
            </w:r>
          </w:p>
        </w:tc>
      </w:tr>
      <w:tr w:rsidR="00CE5D33" w14:paraId="5EC40CEF" w14:textId="77777777" w:rsidTr="00364DAC">
        <w:tc>
          <w:tcPr>
            <w:tcW w:w="3168" w:type="dxa"/>
            <w:vAlign w:val="center"/>
          </w:tcPr>
          <w:p w14:paraId="392C3E0F" w14:textId="77777777" w:rsidR="00CE5D33" w:rsidRDefault="00CE5D33" w:rsidP="00364DAC">
            <w:pPr>
              <w:spacing w:before="40" w:after="40"/>
            </w:pPr>
            <w:r w:rsidRPr="00D518BA">
              <w:rPr>
                <w:spacing w:val="-2"/>
              </w:rPr>
              <w:t>Development</w:t>
            </w:r>
            <w:r w:rsidRPr="00D518BA">
              <w:rPr>
                <w:spacing w:val="4"/>
              </w:rPr>
              <w:t xml:space="preserve"> </w:t>
            </w:r>
            <w:r w:rsidRPr="00D518BA">
              <w:rPr>
                <w:spacing w:val="-2"/>
              </w:rPr>
              <w:t>Agreement</w:t>
            </w:r>
            <w:r>
              <w:rPr>
                <w:spacing w:val="-2"/>
              </w:rPr>
              <w:t>s</w:t>
            </w:r>
          </w:p>
        </w:tc>
        <w:tc>
          <w:tcPr>
            <w:tcW w:w="5328" w:type="dxa"/>
            <w:vAlign w:val="center"/>
          </w:tcPr>
          <w:p w14:paraId="71559BFD" w14:textId="77777777" w:rsidR="00CE5D33" w:rsidRDefault="00CE5D33" w:rsidP="00364DAC">
            <w:pPr>
              <w:spacing w:before="40" w:after="40"/>
            </w:pPr>
          </w:p>
        </w:tc>
        <w:tc>
          <w:tcPr>
            <w:tcW w:w="2160" w:type="dxa"/>
            <w:vAlign w:val="center"/>
          </w:tcPr>
          <w:p w14:paraId="7C4E313E" w14:textId="77777777" w:rsidR="00CE5D33" w:rsidRDefault="00CE5D33" w:rsidP="00364DAC">
            <w:pPr>
              <w:spacing w:before="40" w:after="40"/>
              <w:jc w:val="center"/>
            </w:pPr>
            <w:r>
              <w:t xml:space="preserve">Varies a </w:t>
            </w:r>
          </w:p>
        </w:tc>
      </w:tr>
      <w:tr w:rsidR="00CE5D33" w14:paraId="710AAE9D" w14:textId="77777777" w:rsidTr="00364DAC">
        <w:tc>
          <w:tcPr>
            <w:tcW w:w="3168" w:type="dxa"/>
            <w:vAlign w:val="center"/>
          </w:tcPr>
          <w:p w14:paraId="22311EF1" w14:textId="77777777" w:rsidR="00CE5D33" w:rsidRDefault="00CE5D33" w:rsidP="00364DAC">
            <w:pPr>
              <w:spacing w:before="40" w:after="40"/>
            </w:pPr>
            <w:r w:rsidRPr="00D518BA">
              <w:t>Hourly</w:t>
            </w:r>
            <w:r w:rsidRPr="00D518BA">
              <w:rPr>
                <w:spacing w:val="-14"/>
              </w:rPr>
              <w:t xml:space="preserve"> </w:t>
            </w:r>
            <w:r w:rsidRPr="00D518BA">
              <w:rPr>
                <w:spacing w:val="-4"/>
              </w:rPr>
              <w:t>Rate</w:t>
            </w:r>
          </w:p>
        </w:tc>
        <w:tc>
          <w:tcPr>
            <w:tcW w:w="5328" w:type="dxa"/>
            <w:vAlign w:val="center"/>
          </w:tcPr>
          <w:p w14:paraId="517CCF87" w14:textId="77777777" w:rsidR="00CE5D33" w:rsidRDefault="00CE5D33" w:rsidP="00364DAC">
            <w:pPr>
              <w:spacing w:before="40" w:after="40"/>
            </w:pPr>
            <w:r>
              <w:t>Per hour fees for staff time not covered under specific fee types.</w:t>
            </w:r>
          </w:p>
        </w:tc>
        <w:tc>
          <w:tcPr>
            <w:tcW w:w="2160" w:type="dxa"/>
            <w:vAlign w:val="center"/>
          </w:tcPr>
          <w:p w14:paraId="3C324EED" w14:textId="77777777" w:rsidR="00CE5D33" w:rsidRDefault="00CE5D33" w:rsidP="00364DAC">
            <w:pPr>
              <w:spacing w:before="40" w:after="40"/>
              <w:jc w:val="center"/>
            </w:pPr>
            <w:r w:rsidRPr="002412E4">
              <w:t>$</w:t>
            </w:r>
            <w:r>
              <w:t>80</w:t>
            </w:r>
            <w:r w:rsidRPr="002412E4">
              <w:t>.00 per hour</w:t>
            </w:r>
          </w:p>
        </w:tc>
      </w:tr>
      <w:tr w:rsidR="00CE5D33" w14:paraId="46217454" w14:textId="77777777" w:rsidTr="00364DAC">
        <w:tc>
          <w:tcPr>
            <w:tcW w:w="3168" w:type="dxa"/>
            <w:vAlign w:val="center"/>
          </w:tcPr>
          <w:p w14:paraId="41D9B90B" w14:textId="77777777" w:rsidR="00CE5D33" w:rsidRPr="00E80E99" w:rsidRDefault="00CE5D33" w:rsidP="00364DAC">
            <w:pPr>
              <w:spacing w:before="40" w:after="40"/>
            </w:pPr>
            <w:r w:rsidRPr="00D518BA">
              <w:rPr>
                <w:spacing w:val="-2"/>
              </w:rPr>
              <w:t>GRAMA</w:t>
            </w:r>
          </w:p>
        </w:tc>
        <w:tc>
          <w:tcPr>
            <w:tcW w:w="5328" w:type="dxa"/>
            <w:vAlign w:val="center"/>
          </w:tcPr>
          <w:p w14:paraId="589CA626" w14:textId="77777777" w:rsidR="00CE5D33" w:rsidRDefault="00CE5D33" w:rsidP="00364DAC">
            <w:pPr>
              <w:spacing w:before="40" w:after="40"/>
            </w:pPr>
            <w:r>
              <w:t>Time spent on research and compiling.</w:t>
            </w:r>
          </w:p>
        </w:tc>
        <w:tc>
          <w:tcPr>
            <w:tcW w:w="2160" w:type="dxa"/>
            <w:vAlign w:val="center"/>
          </w:tcPr>
          <w:p w14:paraId="0C9EE0C4" w14:textId="77777777" w:rsidR="00CE5D33" w:rsidRDefault="00CE5D33" w:rsidP="00364DAC">
            <w:pPr>
              <w:spacing w:before="40" w:after="40"/>
              <w:jc w:val="center"/>
            </w:pPr>
            <w:r>
              <w:t>Actual cost b</w:t>
            </w:r>
          </w:p>
        </w:tc>
      </w:tr>
      <w:tr w:rsidR="00CE5D33" w14:paraId="655972DE" w14:textId="77777777" w:rsidTr="00364DAC">
        <w:tc>
          <w:tcPr>
            <w:tcW w:w="3168" w:type="dxa"/>
            <w:vAlign w:val="center"/>
          </w:tcPr>
          <w:p w14:paraId="0C788C0B" w14:textId="77777777" w:rsidR="00CE5D33" w:rsidRPr="00E80E99" w:rsidRDefault="00CE5D33" w:rsidP="00364DAC">
            <w:pPr>
              <w:spacing w:before="40" w:after="40"/>
            </w:pPr>
            <w:r w:rsidRPr="00D518BA">
              <w:t>Material</w:t>
            </w:r>
            <w:r w:rsidRPr="00D518BA">
              <w:rPr>
                <w:spacing w:val="-15"/>
              </w:rPr>
              <w:t xml:space="preserve"> </w:t>
            </w:r>
            <w:r w:rsidRPr="00D518BA">
              <w:rPr>
                <w:spacing w:val="-2"/>
              </w:rPr>
              <w:t>Costs</w:t>
            </w:r>
          </w:p>
        </w:tc>
        <w:tc>
          <w:tcPr>
            <w:tcW w:w="5328" w:type="dxa"/>
            <w:vAlign w:val="center"/>
          </w:tcPr>
          <w:p w14:paraId="07A12717" w14:textId="77777777" w:rsidR="00CE5D33" w:rsidRDefault="00CE5D33" w:rsidP="00364DAC">
            <w:pPr>
              <w:spacing w:before="40" w:after="40"/>
            </w:pPr>
            <w:r>
              <w:t>Copies, maps, CDs, USB drives, etc.</w:t>
            </w:r>
          </w:p>
        </w:tc>
        <w:tc>
          <w:tcPr>
            <w:tcW w:w="2160" w:type="dxa"/>
            <w:vAlign w:val="center"/>
          </w:tcPr>
          <w:p w14:paraId="4C654D76" w14:textId="77777777" w:rsidR="00CE5D33" w:rsidRDefault="00CE5D33" w:rsidP="00364DAC">
            <w:pPr>
              <w:spacing w:before="40" w:after="40"/>
              <w:jc w:val="center"/>
            </w:pPr>
            <w:r>
              <w:t>Actual cost b</w:t>
            </w:r>
          </w:p>
        </w:tc>
      </w:tr>
      <w:tr w:rsidR="00CE5D33" w14:paraId="0B684D1A" w14:textId="77777777" w:rsidTr="00364DAC">
        <w:tc>
          <w:tcPr>
            <w:tcW w:w="3168" w:type="dxa"/>
            <w:vAlign w:val="center"/>
          </w:tcPr>
          <w:p w14:paraId="3398A809" w14:textId="77777777" w:rsidR="00CE5D33" w:rsidRPr="00E80E99" w:rsidRDefault="00CE5D33" w:rsidP="00364DAC">
            <w:pPr>
              <w:spacing w:before="40" w:after="40"/>
            </w:pPr>
            <w:r w:rsidRPr="00FA53B4">
              <w:t>Research</w:t>
            </w:r>
          </w:p>
        </w:tc>
        <w:tc>
          <w:tcPr>
            <w:tcW w:w="5328" w:type="dxa"/>
            <w:vAlign w:val="center"/>
          </w:tcPr>
          <w:p w14:paraId="02731EA4" w14:textId="77777777" w:rsidR="00CE5D33" w:rsidRDefault="00CE5D33" w:rsidP="00364DAC">
            <w:pPr>
              <w:spacing w:before="40" w:after="40"/>
            </w:pPr>
            <w:r>
              <w:t>Research related to administrative decisions, zoning compliance letters, or determination of legal status of a lot or parcel.</w:t>
            </w:r>
          </w:p>
        </w:tc>
        <w:tc>
          <w:tcPr>
            <w:tcW w:w="2160" w:type="dxa"/>
            <w:vAlign w:val="center"/>
          </w:tcPr>
          <w:p w14:paraId="156B23FE" w14:textId="77777777" w:rsidR="00CE5D33" w:rsidRDefault="00CE5D33" w:rsidP="00364DAC">
            <w:pPr>
              <w:spacing w:before="40" w:after="40"/>
              <w:jc w:val="center"/>
            </w:pPr>
            <w:r>
              <w:t>$25.00 base fee</w:t>
            </w:r>
          </w:p>
          <w:p w14:paraId="4A507369" w14:textId="77777777" w:rsidR="00CE5D33" w:rsidRDefault="00CE5D33" w:rsidP="00364DAC">
            <w:pPr>
              <w:spacing w:before="40" w:after="40"/>
              <w:jc w:val="center"/>
            </w:pPr>
            <w:r>
              <w:t>plus $25.00 per hour</w:t>
            </w:r>
          </w:p>
        </w:tc>
      </w:tr>
      <w:tr w:rsidR="00CE5D33" w14:paraId="2E3F4235" w14:textId="77777777" w:rsidTr="00364DAC">
        <w:tc>
          <w:tcPr>
            <w:tcW w:w="3168" w:type="dxa"/>
            <w:vAlign w:val="center"/>
          </w:tcPr>
          <w:p w14:paraId="3B629CA3" w14:textId="77777777" w:rsidR="00CE5D33" w:rsidRPr="00E80E99" w:rsidRDefault="00CE5D33" w:rsidP="00364DAC">
            <w:pPr>
              <w:spacing w:before="40" w:after="40"/>
            </w:pPr>
            <w:r w:rsidRPr="00FA53B4">
              <w:t>Health Department Review</w:t>
            </w:r>
          </w:p>
        </w:tc>
        <w:tc>
          <w:tcPr>
            <w:tcW w:w="5328" w:type="dxa"/>
            <w:vAlign w:val="center"/>
          </w:tcPr>
          <w:p w14:paraId="511FE9E9" w14:textId="77777777" w:rsidR="00CE5D33" w:rsidRDefault="00CE5D33" w:rsidP="00364DAC">
            <w:pPr>
              <w:spacing w:before="40" w:after="40"/>
            </w:pPr>
            <w:r>
              <w:t xml:space="preserve">Activities performed by the </w:t>
            </w:r>
            <w:r w:rsidRPr="00FA53B4">
              <w:t>Salt Lake County Health Department</w:t>
            </w:r>
            <w:r>
              <w:t>.</w:t>
            </w:r>
          </w:p>
        </w:tc>
        <w:tc>
          <w:tcPr>
            <w:tcW w:w="2160" w:type="dxa"/>
            <w:vAlign w:val="center"/>
          </w:tcPr>
          <w:p w14:paraId="505D8189" w14:textId="77777777" w:rsidR="00CE5D33" w:rsidRDefault="00CE5D33" w:rsidP="00364DAC">
            <w:pPr>
              <w:spacing w:before="40" w:after="40"/>
              <w:jc w:val="center"/>
            </w:pPr>
            <w:r>
              <w:t>County fee c</w:t>
            </w:r>
          </w:p>
        </w:tc>
      </w:tr>
      <w:tr w:rsidR="00CE5D33" w14:paraId="53CF91C5" w14:textId="77777777" w:rsidTr="00364DAC">
        <w:tc>
          <w:tcPr>
            <w:tcW w:w="3168" w:type="dxa"/>
            <w:vAlign w:val="center"/>
          </w:tcPr>
          <w:p w14:paraId="4BDBB223" w14:textId="77777777" w:rsidR="00CE5D33" w:rsidRPr="00E80E99" w:rsidRDefault="00CE5D33" w:rsidP="00364DAC">
            <w:pPr>
              <w:spacing w:before="40" w:after="40"/>
            </w:pPr>
            <w:r w:rsidRPr="00FA53B4">
              <w:t>Postage</w:t>
            </w:r>
          </w:p>
        </w:tc>
        <w:tc>
          <w:tcPr>
            <w:tcW w:w="5328" w:type="dxa"/>
            <w:vAlign w:val="center"/>
          </w:tcPr>
          <w:p w14:paraId="464DBC1C" w14:textId="77777777" w:rsidR="00CE5D33" w:rsidRDefault="00CE5D33" w:rsidP="00364DAC">
            <w:pPr>
              <w:spacing w:before="40" w:after="40"/>
            </w:pPr>
            <w:r>
              <w:t>For noticing mailings, postage is charged per meeting.</w:t>
            </w:r>
          </w:p>
        </w:tc>
        <w:tc>
          <w:tcPr>
            <w:tcW w:w="2160" w:type="dxa"/>
            <w:vAlign w:val="center"/>
          </w:tcPr>
          <w:p w14:paraId="2F365E62" w14:textId="77777777" w:rsidR="00CE5D33" w:rsidRDefault="00CE5D33" w:rsidP="00364DAC">
            <w:pPr>
              <w:spacing w:before="40" w:after="40"/>
              <w:jc w:val="center"/>
            </w:pPr>
            <w:r>
              <w:t>Actual cost b</w:t>
            </w:r>
          </w:p>
        </w:tc>
      </w:tr>
      <w:tr w:rsidR="00CE5D33" w14:paraId="1A4BDAD5" w14:textId="77777777" w:rsidTr="00364DAC">
        <w:tc>
          <w:tcPr>
            <w:tcW w:w="3168" w:type="dxa"/>
            <w:vAlign w:val="center"/>
          </w:tcPr>
          <w:p w14:paraId="5D1806EF" w14:textId="77777777" w:rsidR="00CE5D33" w:rsidRPr="00E80E99" w:rsidRDefault="00CE5D33" w:rsidP="00364DAC">
            <w:pPr>
              <w:spacing w:before="40" w:after="40"/>
            </w:pPr>
            <w:r>
              <w:t>Newspaper Notices</w:t>
            </w:r>
          </w:p>
        </w:tc>
        <w:tc>
          <w:tcPr>
            <w:tcW w:w="5328" w:type="dxa"/>
            <w:vAlign w:val="center"/>
          </w:tcPr>
          <w:p w14:paraId="7DCEECE4" w14:textId="77777777" w:rsidR="00CE5D33" w:rsidRDefault="00CE5D33" w:rsidP="00364DAC">
            <w:pPr>
              <w:spacing w:before="40" w:after="40"/>
            </w:pPr>
            <w:r>
              <w:t>Notices of meetings before Councils.</w:t>
            </w:r>
          </w:p>
        </w:tc>
        <w:tc>
          <w:tcPr>
            <w:tcW w:w="2160" w:type="dxa"/>
            <w:vAlign w:val="center"/>
          </w:tcPr>
          <w:p w14:paraId="0662E084" w14:textId="77777777" w:rsidR="00CE5D33" w:rsidRDefault="00CE5D33" w:rsidP="00364DAC">
            <w:pPr>
              <w:spacing w:before="40" w:after="40"/>
              <w:jc w:val="center"/>
            </w:pPr>
            <w:r>
              <w:t>Actual cost b</w:t>
            </w:r>
          </w:p>
        </w:tc>
      </w:tr>
    </w:tbl>
    <w:p w14:paraId="21461EC4" w14:textId="77777777" w:rsidR="00B35597" w:rsidRDefault="00B35597" w:rsidP="00B35597">
      <w:pPr>
        <w:ind w:left="720" w:hanging="360"/>
        <w:rPr>
          <w:sz w:val="20"/>
          <w:szCs w:val="20"/>
          <w:vertAlign w:val="superscript"/>
        </w:rPr>
      </w:pPr>
    </w:p>
    <w:p w14:paraId="6B16DDAA" w14:textId="2C179F47" w:rsidR="00CE5D33" w:rsidRPr="00B35597" w:rsidRDefault="00CE5D33" w:rsidP="00B35597">
      <w:pPr>
        <w:ind w:left="720" w:hanging="360"/>
        <w:rPr>
          <w:sz w:val="20"/>
          <w:szCs w:val="20"/>
        </w:rPr>
      </w:pPr>
      <w:r w:rsidRPr="00B35597">
        <w:rPr>
          <w:sz w:val="20"/>
          <w:szCs w:val="20"/>
          <w:vertAlign w:val="superscript"/>
        </w:rPr>
        <w:t xml:space="preserve">a </w:t>
      </w:r>
      <w:r w:rsidRPr="00B35597">
        <w:rPr>
          <w:sz w:val="20"/>
          <w:szCs w:val="20"/>
        </w:rPr>
        <w:t xml:space="preserve"> </w:t>
      </w:r>
      <w:r w:rsidRPr="00B35597">
        <w:rPr>
          <w:sz w:val="20"/>
          <w:szCs w:val="20"/>
        </w:rPr>
        <w:tab/>
      </w:r>
      <w:proofErr w:type="gramStart"/>
      <w:r w:rsidRPr="00B35597">
        <w:rPr>
          <w:sz w:val="16"/>
          <w:szCs w:val="16"/>
        </w:rPr>
        <w:t>Development agreements</w:t>
      </w:r>
      <w:proofErr w:type="gramEnd"/>
      <w:r w:rsidRPr="00B35597">
        <w:rPr>
          <w:sz w:val="16"/>
          <w:szCs w:val="16"/>
        </w:rPr>
        <w:t xml:space="preserve"> will be determined between local government agency and Applicant prior to acceptance of the application.</w:t>
      </w:r>
    </w:p>
    <w:p w14:paraId="6742BD1D" w14:textId="77777777" w:rsidR="00CE5D33" w:rsidRPr="00B35597" w:rsidRDefault="00CE5D33" w:rsidP="00B35597">
      <w:pPr>
        <w:ind w:left="720" w:hanging="360"/>
        <w:rPr>
          <w:sz w:val="20"/>
          <w:szCs w:val="20"/>
        </w:rPr>
      </w:pPr>
      <w:r w:rsidRPr="00B35597">
        <w:rPr>
          <w:sz w:val="20"/>
          <w:szCs w:val="20"/>
          <w:vertAlign w:val="superscript"/>
        </w:rPr>
        <w:t>b</w:t>
      </w:r>
      <w:r w:rsidRPr="00B35597">
        <w:rPr>
          <w:sz w:val="20"/>
          <w:szCs w:val="20"/>
        </w:rPr>
        <w:tab/>
      </w:r>
      <w:r w:rsidRPr="00B35597">
        <w:rPr>
          <w:sz w:val="16"/>
          <w:szCs w:val="16"/>
        </w:rPr>
        <w:t>Customer will be charged actual costs of materials per MSD Records and Access and Management Policy.</w:t>
      </w:r>
    </w:p>
    <w:p w14:paraId="065DF335" w14:textId="77777777" w:rsidR="00CE5D33" w:rsidRPr="00B35597" w:rsidRDefault="00CE5D33" w:rsidP="00B35597">
      <w:pPr>
        <w:ind w:left="720" w:hanging="360"/>
        <w:rPr>
          <w:sz w:val="16"/>
          <w:szCs w:val="16"/>
        </w:rPr>
      </w:pPr>
      <w:r w:rsidRPr="00B35597">
        <w:rPr>
          <w:sz w:val="20"/>
          <w:szCs w:val="20"/>
          <w:vertAlign w:val="superscript"/>
        </w:rPr>
        <w:t>c</w:t>
      </w:r>
      <w:r w:rsidRPr="00B35597">
        <w:rPr>
          <w:sz w:val="20"/>
          <w:szCs w:val="20"/>
        </w:rPr>
        <w:tab/>
      </w:r>
      <w:r w:rsidRPr="00B35597">
        <w:rPr>
          <w:sz w:val="16"/>
          <w:szCs w:val="16"/>
        </w:rPr>
        <w:t>Health Department fees will be charged as provided in the Salt Lake County Fee Schedule.</w:t>
      </w:r>
    </w:p>
    <w:p w14:paraId="5D47DA6B" w14:textId="77777777" w:rsidR="00CE5D33" w:rsidRDefault="00CE5D33" w:rsidP="00CE5D33">
      <w:pPr>
        <w:spacing w:line="264" w:lineRule="auto"/>
      </w:pPr>
    </w:p>
    <w:p w14:paraId="2893347B" w14:textId="77777777" w:rsidR="00CE5D33" w:rsidRDefault="00CE5D33" w:rsidP="00CE5D33">
      <w:pPr>
        <w:spacing w:line="264" w:lineRule="auto"/>
      </w:pPr>
    </w:p>
    <w:p w14:paraId="325124F5" w14:textId="77777777" w:rsidR="00CE5D33" w:rsidRDefault="00CE5D33" w:rsidP="00CE5D33">
      <w:pPr>
        <w:pStyle w:val="Heading1"/>
      </w:pPr>
      <w:bookmarkStart w:id="26" w:name="_Toc145083040"/>
      <w:r>
        <w:lastRenderedPageBreak/>
        <w:t>Engineering Fees</w:t>
      </w:r>
      <w:bookmarkEnd w:id="26"/>
    </w:p>
    <w:p w14:paraId="6E038F69" w14:textId="77777777" w:rsidR="00CE5D33" w:rsidRDefault="00CE5D33" w:rsidP="00CE5D33">
      <w:pPr>
        <w:spacing w:line="264" w:lineRule="auto"/>
      </w:pPr>
    </w:p>
    <w:p w14:paraId="19A1A921" w14:textId="77777777" w:rsidR="00CE5D33" w:rsidRPr="00D97B71" w:rsidRDefault="00CE5D33" w:rsidP="00CE5D33">
      <w:r>
        <w:t>The fees below are collected by the MSD on behalf of the Engineering Division.</w:t>
      </w:r>
    </w:p>
    <w:p w14:paraId="69E225BC" w14:textId="77777777" w:rsidR="00CE5D33" w:rsidRDefault="00CE5D33" w:rsidP="00CE5D33">
      <w:pPr>
        <w:spacing w:line="264" w:lineRule="auto"/>
      </w:pPr>
    </w:p>
    <w:tbl>
      <w:tblPr>
        <w:tblStyle w:val="TableGrid"/>
        <w:tblW w:w="0" w:type="auto"/>
        <w:tblLook w:val="04A0" w:firstRow="1" w:lastRow="0" w:firstColumn="1" w:lastColumn="0" w:noHBand="0" w:noVBand="1"/>
      </w:tblPr>
      <w:tblGrid>
        <w:gridCol w:w="3168"/>
        <w:gridCol w:w="5328"/>
        <w:gridCol w:w="2160"/>
      </w:tblGrid>
      <w:tr w:rsidR="00CE5D33" w14:paraId="645B71BB" w14:textId="77777777" w:rsidTr="00364DAC">
        <w:tc>
          <w:tcPr>
            <w:tcW w:w="8496" w:type="dxa"/>
            <w:gridSpan w:val="2"/>
            <w:shd w:val="clear" w:color="auto" w:fill="8A171C"/>
            <w:vAlign w:val="center"/>
          </w:tcPr>
          <w:p w14:paraId="23CE99D4" w14:textId="77777777" w:rsidR="00CE5D33" w:rsidRPr="00B46325" w:rsidRDefault="00CE5D33" w:rsidP="00364DAC">
            <w:pPr>
              <w:spacing w:before="40" w:after="40"/>
              <w:rPr>
                <w:b/>
                <w:bCs/>
                <w:color w:val="FFFFFF" w:themeColor="background1"/>
              </w:rPr>
            </w:pPr>
            <w:r>
              <w:rPr>
                <w:b/>
                <w:bCs/>
                <w:color w:val="FFFFFF" w:themeColor="background1"/>
              </w:rPr>
              <w:t>Right-of-way Improvement Review &amp; Inspection Fees</w:t>
            </w:r>
          </w:p>
        </w:tc>
        <w:tc>
          <w:tcPr>
            <w:tcW w:w="2160" w:type="dxa"/>
            <w:shd w:val="clear" w:color="auto" w:fill="8A171C"/>
            <w:vAlign w:val="center"/>
          </w:tcPr>
          <w:p w14:paraId="47F02F82" w14:textId="77777777" w:rsidR="00CE5D33" w:rsidRPr="00B46325" w:rsidRDefault="00CE5D33" w:rsidP="00364DAC">
            <w:pPr>
              <w:spacing w:before="40" w:after="40"/>
              <w:jc w:val="center"/>
              <w:rPr>
                <w:b/>
                <w:bCs/>
                <w:color w:val="FFFFFF" w:themeColor="background1"/>
              </w:rPr>
            </w:pPr>
            <w:r>
              <w:rPr>
                <w:b/>
                <w:bCs/>
                <w:color w:val="FFFFFF" w:themeColor="background1"/>
              </w:rPr>
              <w:t>Amount</w:t>
            </w:r>
          </w:p>
        </w:tc>
      </w:tr>
      <w:tr w:rsidR="00CE5D33" w14:paraId="4F7FA22D" w14:textId="77777777" w:rsidTr="00364DAC">
        <w:tc>
          <w:tcPr>
            <w:tcW w:w="3168" w:type="dxa"/>
            <w:vAlign w:val="center"/>
          </w:tcPr>
          <w:p w14:paraId="2326F52B" w14:textId="77777777" w:rsidR="00CE5D33" w:rsidRDefault="00CE5D33" w:rsidP="00364DAC">
            <w:pPr>
              <w:spacing w:before="40" w:after="40"/>
            </w:pPr>
            <w:r>
              <w:t>Replacement of existing improvements</w:t>
            </w:r>
          </w:p>
        </w:tc>
        <w:tc>
          <w:tcPr>
            <w:tcW w:w="5328" w:type="dxa"/>
            <w:vAlign w:val="center"/>
          </w:tcPr>
          <w:p w14:paraId="28982B1E" w14:textId="77777777" w:rsidR="00CE5D33" w:rsidRDefault="00CE5D33" w:rsidP="00364DAC">
            <w:pPr>
              <w:spacing w:before="40" w:after="40"/>
            </w:pPr>
            <w:r>
              <w:t>Replacement of existing curb &amp; gutter, sidewalk, and drive approach improvements in the same configuration.</w:t>
            </w:r>
          </w:p>
        </w:tc>
        <w:tc>
          <w:tcPr>
            <w:tcW w:w="2160" w:type="dxa"/>
            <w:vAlign w:val="center"/>
          </w:tcPr>
          <w:p w14:paraId="70BAF616" w14:textId="77777777" w:rsidR="00CE5D33" w:rsidRDefault="00CE5D33" w:rsidP="00364DAC">
            <w:pPr>
              <w:spacing w:before="40" w:after="40"/>
              <w:jc w:val="center"/>
            </w:pPr>
            <w:r>
              <w:t>No charge</w:t>
            </w:r>
          </w:p>
        </w:tc>
      </w:tr>
      <w:tr w:rsidR="00CE5D33" w14:paraId="2F141AC7" w14:textId="77777777" w:rsidTr="00364DAC">
        <w:tc>
          <w:tcPr>
            <w:tcW w:w="3168" w:type="dxa"/>
            <w:vAlign w:val="center"/>
          </w:tcPr>
          <w:p w14:paraId="6E7D7FAC" w14:textId="77777777" w:rsidR="00CE5D33" w:rsidRPr="00E80E99" w:rsidRDefault="00CE5D33" w:rsidP="00364DAC">
            <w:pPr>
              <w:spacing w:before="40" w:after="40"/>
            </w:pPr>
            <w:r>
              <w:t>Changes to improvements (existing curb &amp; gutter)</w:t>
            </w:r>
          </w:p>
        </w:tc>
        <w:tc>
          <w:tcPr>
            <w:tcW w:w="5328" w:type="dxa"/>
            <w:vAlign w:val="center"/>
          </w:tcPr>
          <w:p w14:paraId="5F97D5D4" w14:textId="77777777" w:rsidR="00CE5D33" w:rsidRDefault="00CE5D33" w:rsidP="00364DAC">
            <w:pPr>
              <w:spacing w:before="40" w:after="40"/>
            </w:pPr>
            <w:r>
              <w:t>Changes to sidewalks and drive approaches where c</w:t>
            </w:r>
            <w:r w:rsidRPr="009E4795">
              <w:t>urb &amp; gutter</w:t>
            </w:r>
            <w:r>
              <w:t xml:space="preserve"> are already present.  Includes review and inspection by County.  Design and staking by applicant. </w:t>
            </w:r>
          </w:p>
        </w:tc>
        <w:tc>
          <w:tcPr>
            <w:tcW w:w="2160" w:type="dxa"/>
            <w:vAlign w:val="center"/>
          </w:tcPr>
          <w:p w14:paraId="5EF31907" w14:textId="77777777" w:rsidR="00CE5D33" w:rsidRDefault="00CE5D33" w:rsidP="00364DAC">
            <w:pPr>
              <w:spacing w:before="40" w:after="40"/>
              <w:jc w:val="center"/>
            </w:pPr>
            <w:r>
              <w:t>$20.00 base fee</w:t>
            </w:r>
            <w:r>
              <w:br/>
              <w:t>plus $1.00 per linear foot</w:t>
            </w:r>
          </w:p>
        </w:tc>
      </w:tr>
      <w:tr w:rsidR="00CE5D33" w14:paraId="40497751" w14:textId="77777777" w:rsidTr="00364DAC">
        <w:tc>
          <w:tcPr>
            <w:tcW w:w="3168" w:type="dxa"/>
            <w:vAlign w:val="center"/>
          </w:tcPr>
          <w:p w14:paraId="31541A16" w14:textId="77777777" w:rsidR="00CE5D33" w:rsidRPr="00E80E99" w:rsidRDefault="00CE5D33" w:rsidP="00364DAC">
            <w:pPr>
              <w:spacing w:before="40" w:after="40"/>
            </w:pPr>
            <w:r>
              <w:t>Changes to improvements (no existing curb &amp; gutter or sidewalk)</w:t>
            </w:r>
          </w:p>
        </w:tc>
        <w:tc>
          <w:tcPr>
            <w:tcW w:w="5328" w:type="dxa"/>
            <w:vAlign w:val="center"/>
          </w:tcPr>
          <w:p w14:paraId="02799703" w14:textId="77777777" w:rsidR="00CE5D33" w:rsidRPr="001120A2" w:rsidRDefault="00CE5D33" w:rsidP="00364DAC">
            <w:pPr>
              <w:spacing w:before="40" w:after="40"/>
              <w:rPr>
                <w:szCs w:val="20"/>
              </w:rPr>
            </w:pPr>
            <w:r w:rsidRPr="001120A2">
              <w:rPr>
                <w:kern w:val="0"/>
                <w:szCs w:val="20"/>
              </w:rPr>
              <w:t>Addition of curb &amp; gutter, sidewalks, and/or drive approaches where no curb &amp; gutter or sidewalk are present. Includes review and inspection by County. Design and staking by applicant.</w:t>
            </w:r>
          </w:p>
        </w:tc>
        <w:tc>
          <w:tcPr>
            <w:tcW w:w="2160" w:type="dxa"/>
            <w:vAlign w:val="center"/>
          </w:tcPr>
          <w:p w14:paraId="0DA2F97A" w14:textId="77777777" w:rsidR="00CE5D33" w:rsidRDefault="00CE5D33" w:rsidP="00364DAC">
            <w:pPr>
              <w:spacing w:before="40" w:after="40"/>
              <w:jc w:val="center"/>
            </w:pPr>
            <w:r>
              <w:t>$150.00 base fee plus $1.00 per linear foot</w:t>
            </w:r>
          </w:p>
        </w:tc>
      </w:tr>
      <w:tr w:rsidR="00CE5D33" w14:paraId="7D58D898" w14:textId="77777777" w:rsidTr="00364DAC">
        <w:tc>
          <w:tcPr>
            <w:tcW w:w="3168" w:type="dxa"/>
            <w:vAlign w:val="center"/>
          </w:tcPr>
          <w:p w14:paraId="5D733F88" w14:textId="77777777" w:rsidR="00CE5D33" w:rsidRDefault="00CE5D33" w:rsidP="00364DAC">
            <w:pPr>
              <w:spacing w:before="40" w:after="40"/>
            </w:pPr>
            <w:r>
              <w:t>Changes to sidewalk (no existing curb &amp; gutter or sidewalk)</w:t>
            </w:r>
          </w:p>
        </w:tc>
        <w:tc>
          <w:tcPr>
            <w:tcW w:w="5328" w:type="dxa"/>
            <w:vAlign w:val="center"/>
          </w:tcPr>
          <w:p w14:paraId="29592DD5" w14:textId="77777777" w:rsidR="00CE5D33" w:rsidRPr="001120A2" w:rsidRDefault="00CE5D33" w:rsidP="00364DAC">
            <w:pPr>
              <w:spacing w:before="40" w:after="40"/>
              <w:rPr>
                <w:szCs w:val="20"/>
              </w:rPr>
            </w:pPr>
            <w:r w:rsidRPr="001120A2">
              <w:rPr>
                <w:kern w:val="0"/>
                <w:szCs w:val="20"/>
              </w:rPr>
              <w:t>Addition of sidewalk only. Includes review and inspection by County. Design and staking by applicant.</w:t>
            </w:r>
          </w:p>
        </w:tc>
        <w:tc>
          <w:tcPr>
            <w:tcW w:w="2160" w:type="dxa"/>
          </w:tcPr>
          <w:p w14:paraId="5D400DA8" w14:textId="77777777" w:rsidR="00CE5D33" w:rsidRDefault="00CE5D33" w:rsidP="00364DAC">
            <w:pPr>
              <w:spacing w:before="40" w:after="40"/>
              <w:jc w:val="center"/>
            </w:pPr>
            <w:r w:rsidRPr="00511A98">
              <w:t>$1</w:t>
            </w:r>
            <w:r>
              <w:t>0</w:t>
            </w:r>
            <w:r w:rsidRPr="00511A98">
              <w:t>0.00 base fee plus $1.00 per linear foot</w:t>
            </w:r>
          </w:p>
        </w:tc>
      </w:tr>
      <w:tr w:rsidR="00CE5D33" w14:paraId="09B14CAE" w14:textId="77777777" w:rsidTr="00364DAC">
        <w:tc>
          <w:tcPr>
            <w:tcW w:w="3168" w:type="dxa"/>
            <w:vAlign w:val="center"/>
          </w:tcPr>
          <w:p w14:paraId="547A3501" w14:textId="77777777" w:rsidR="00CE5D33" w:rsidRDefault="00CE5D33" w:rsidP="00364DAC">
            <w:pPr>
              <w:spacing w:before="40" w:after="40"/>
            </w:pPr>
            <w:r>
              <w:t>Changes to drive approach (no existing curb &amp; gutter or sidewalk)</w:t>
            </w:r>
          </w:p>
        </w:tc>
        <w:tc>
          <w:tcPr>
            <w:tcW w:w="5328" w:type="dxa"/>
            <w:vAlign w:val="center"/>
          </w:tcPr>
          <w:p w14:paraId="6F5055E1" w14:textId="77777777" w:rsidR="00CE5D33" w:rsidRPr="001120A2" w:rsidRDefault="00CE5D33" w:rsidP="00364DAC">
            <w:pPr>
              <w:spacing w:before="40" w:after="40"/>
              <w:rPr>
                <w:szCs w:val="20"/>
              </w:rPr>
            </w:pPr>
            <w:r w:rsidRPr="001120A2">
              <w:rPr>
                <w:kern w:val="0"/>
                <w:szCs w:val="20"/>
              </w:rPr>
              <w:t>Addition of drive approaches only. Includes review and inspection by County. Design and staking by applicant.</w:t>
            </w:r>
          </w:p>
        </w:tc>
        <w:tc>
          <w:tcPr>
            <w:tcW w:w="2160" w:type="dxa"/>
          </w:tcPr>
          <w:p w14:paraId="77FB95DE" w14:textId="77777777" w:rsidR="00CE5D33" w:rsidRDefault="00CE5D33" w:rsidP="00364DAC">
            <w:pPr>
              <w:spacing w:before="40" w:after="40"/>
              <w:jc w:val="center"/>
            </w:pPr>
            <w:r w:rsidRPr="00511A98">
              <w:t>$1</w:t>
            </w:r>
            <w:r>
              <w:t>0</w:t>
            </w:r>
            <w:r w:rsidRPr="00511A98">
              <w:t>0.00 base fee plus $</w:t>
            </w:r>
            <w:r>
              <w:t>0</w:t>
            </w:r>
            <w:r w:rsidRPr="00511A98">
              <w:t>.</w:t>
            </w:r>
            <w:r>
              <w:t>5</w:t>
            </w:r>
            <w:r w:rsidRPr="00511A98">
              <w:t>0 per linear foot</w:t>
            </w:r>
          </w:p>
        </w:tc>
      </w:tr>
      <w:tr w:rsidR="00CE5D33" w14:paraId="6301AEC4" w14:textId="77777777" w:rsidTr="00364DAC">
        <w:tc>
          <w:tcPr>
            <w:tcW w:w="8496" w:type="dxa"/>
            <w:gridSpan w:val="2"/>
            <w:shd w:val="clear" w:color="auto" w:fill="8A171C"/>
            <w:vAlign w:val="center"/>
          </w:tcPr>
          <w:p w14:paraId="71D75965" w14:textId="77777777" w:rsidR="00CE5D33" w:rsidRPr="00B46325" w:rsidRDefault="00CE5D33" w:rsidP="00364DAC">
            <w:pPr>
              <w:spacing w:before="40" w:after="40"/>
              <w:rPr>
                <w:b/>
                <w:bCs/>
                <w:color w:val="FFFFFF" w:themeColor="background1"/>
              </w:rPr>
            </w:pPr>
            <w:r>
              <w:rPr>
                <w:b/>
                <w:bCs/>
                <w:color w:val="FFFFFF" w:themeColor="background1"/>
              </w:rPr>
              <w:t>Engineering Plan Check Fees</w:t>
            </w:r>
          </w:p>
        </w:tc>
        <w:tc>
          <w:tcPr>
            <w:tcW w:w="2160" w:type="dxa"/>
            <w:shd w:val="clear" w:color="auto" w:fill="8A171C"/>
            <w:vAlign w:val="center"/>
          </w:tcPr>
          <w:p w14:paraId="6D8D5BA5" w14:textId="77777777" w:rsidR="00CE5D33" w:rsidRPr="00B46325" w:rsidRDefault="00CE5D33" w:rsidP="00364DAC">
            <w:pPr>
              <w:spacing w:before="40" w:after="40"/>
              <w:jc w:val="center"/>
              <w:rPr>
                <w:b/>
                <w:bCs/>
                <w:color w:val="FFFFFF" w:themeColor="background1"/>
              </w:rPr>
            </w:pPr>
            <w:r>
              <w:rPr>
                <w:b/>
                <w:bCs/>
                <w:color w:val="FFFFFF" w:themeColor="background1"/>
              </w:rPr>
              <w:t>Amount</w:t>
            </w:r>
          </w:p>
        </w:tc>
      </w:tr>
      <w:tr w:rsidR="00CE5D33" w14:paraId="41FB9739" w14:textId="77777777" w:rsidTr="00364DAC">
        <w:tc>
          <w:tcPr>
            <w:tcW w:w="3168" w:type="dxa"/>
            <w:vAlign w:val="center"/>
          </w:tcPr>
          <w:p w14:paraId="529A8FB6" w14:textId="77777777" w:rsidR="00CE5D33" w:rsidRDefault="00CE5D33" w:rsidP="00364DAC">
            <w:pPr>
              <w:spacing w:before="40" w:after="40"/>
            </w:pPr>
            <w:r>
              <w:t>For Subdivision Development</w:t>
            </w:r>
          </w:p>
        </w:tc>
        <w:tc>
          <w:tcPr>
            <w:tcW w:w="5328" w:type="dxa"/>
            <w:vAlign w:val="center"/>
          </w:tcPr>
          <w:p w14:paraId="0E881249" w14:textId="77777777" w:rsidR="00CE5D33" w:rsidRDefault="00CE5D33" w:rsidP="00364DAC">
            <w:pPr>
              <w:spacing w:before="40" w:after="40"/>
            </w:pPr>
            <w:r>
              <w:t>Engineering check fee, final subdivision fee and plat filing for subdivisions</w:t>
            </w:r>
          </w:p>
        </w:tc>
        <w:tc>
          <w:tcPr>
            <w:tcW w:w="2160" w:type="dxa"/>
            <w:vAlign w:val="center"/>
          </w:tcPr>
          <w:p w14:paraId="153233D8" w14:textId="77777777" w:rsidR="00CE5D33" w:rsidRDefault="00CE5D33" w:rsidP="00364DAC">
            <w:pPr>
              <w:spacing w:before="40" w:after="40"/>
              <w:jc w:val="center"/>
            </w:pPr>
            <w:r w:rsidRPr="002412E4">
              <w:t xml:space="preserve">Calculated </w:t>
            </w:r>
            <w:r w:rsidRPr="002412E4">
              <w:rPr>
                <w:vertAlign w:val="superscript"/>
              </w:rPr>
              <w:t>a</w:t>
            </w:r>
          </w:p>
        </w:tc>
      </w:tr>
      <w:tr w:rsidR="00CE5D33" w14:paraId="6817F085" w14:textId="77777777" w:rsidTr="00364DAC">
        <w:tc>
          <w:tcPr>
            <w:tcW w:w="3168" w:type="dxa"/>
            <w:vAlign w:val="center"/>
          </w:tcPr>
          <w:p w14:paraId="6BE5308F" w14:textId="77777777" w:rsidR="00CE5D33" w:rsidRPr="00E80E99" w:rsidRDefault="00CE5D33" w:rsidP="00364DAC">
            <w:pPr>
              <w:spacing w:before="40" w:after="40"/>
            </w:pPr>
            <w:r>
              <w:t>Amended Subdivision Plat</w:t>
            </w:r>
          </w:p>
        </w:tc>
        <w:tc>
          <w:tcPr>
            <w:tcW w:w="5328" w:type="dxa"/>
            <w:vAlign w:val="center"/>
          </w:tcPr>
          <w:p w14:paraId="5284C965" w14:textId="77777777" w:rsidR="00CE5D33" w:rsidRDefault="00CE5D33" w:rsidP="00364DAC">
            <w:pPr>
              <w:spacing w:before="40" w:after="40"/>
            </w:pPr>
          </w:p>
        </w:tc>
        <w:tc>
          <w:tcPr>
            <w:tcW w:w="2160" w:type="dxa"/>
            <w:vAlign w:val="center"/>
          </w:tcPr>
          <w:p w14:paraId="4B2F13D0" w14:textId="77777777" w:rsidR="00CE5D33" w:rsidRDefault="00CE5D33" w:rsidP="00364DAC">
            <w:pPr>
              <w:spacing w:before="40" w:after="40"/>
              <w:jc w:val="center"/>
            </w:pPr>
            <w:r w:rsidRPr="00B267A1">
              <w:t>$</w:t>
            </w:r>
            <w:r>
              <w:t>400.00</w:t>
            </w:r>
          </w:p>
        </w:tc>
      </w:tr>
      <w:tr w:rsidR="00CE5D33" w14:paraId="10E80516" w14:textId="77777777" w:rsidTr="00364DAC">
        <w:tc>
          <w:tcPr>
            <w:tcW w:w="3168" w:type="dxa"/>
            <w:vAlign w:val="center"/>
          </w:tcPr>
          <w:p w14:paraId="797315F9" w14:textId="77777777" w:rsidR="00CE5D33" w:rsidRPr="00E80E99" w:rsidRDefault="00CE5D33" w:rsidP="00364DAC">
            <w:pPr>
              <w:spacing w:before="40" w:after="40"/>
            </w:pPr>
            <w:r>
              <w:t>Non-Subdivision Development</w:t>
            </w:r>
          </w:p>
        </w:tc>
        <w:tc>
          <w:tcPr>
            <w:tcW w:w="5328" w:type="dxa"/>
            <w:vAlign w:val="center"/>
          </w:tcPr>
          <w:p w14:paraId="4F1EF4BB" w14:textId="77777777" w:rsidR="00CE5D33" w:rsidRDefault="00CE5D33" w:rsidP="00364DAC">
            <w:pPr>
              <w:spacing w:before="40" w:after="40"/>
            </w:pPr>
          </w:p>
        </w:tc>
        <w:tc>
          <w:tcPr>
            <w:tcW w:w="2160" w:type="dxa"/>
            <w:vAlign w:val="center"/>
          </w:tcPr>
          <w:p w14:paraId="719F8CC3" w14:textId="77777777" w:rsidR="00CE5D33" w:rsidRDefault="00CE5D33" w:rsidP="00364DAC">
            <w:pPr>
              <w:spacing w:before="40" w:after="40"/>
              <w:jc w:val="center"/>
            </w:pPr>
            <w:r>
              <w:t xml:space="preserve">$150 upon submittal then </w:t>
            </w:r>
            <w:r w:rsidRPr="002412E4">
              <w:t xml:space="preserve">Calculated </w:t>
            </w:r>
            <w:r w:rsidRPr="002412E4">
              <w:rPr>
                <w:vertAlign w:val="superscript"/>
              </w:rPr>
              <w:t>b</w:t>
            </w:r>
          </w:p>
        </w:tc>
      </w:tr>
      <w:tr w:rsidR="00CE5D33" w14:paraId="75455567" w14:textId="77777777" w:rsidTr="00364DAC">
        <w:tc>
          <w:tcPr>
            <w:tcW w:w="8496" w:type="dxa"/>
            <w:gridSpan w:val="2"/>
            <w:shd w:val="clear" w:color="auto" w:fill="8A171C"/>
            <w:vAlign w:val="center"/>
          </w:tcPr>
          <w:p w14:paraId="3017D45E" w14:textId="77777777" w:rsidR="00CE5D33" w:rsidRPr="00B46325" w:rsidRDefault="00CE5D33" w:rsidP="00364DAC">
            <w:pPr>
              <w:spacing w:before="40" w:after="40"/>
              <w:rPr>
                <w:b/>
                <w:bCs/>
                <w:color w:val="FFFFFF" w:themeColor="background1"/>
              </w:rPr>
            </w:pPr>
            <w:r>
              <w:rPr>
                <w:b/>
                <w:bCs/>
                <w:color w:val="FFFFFF" w:themeColor="background1"/>
              </w:rPr>
              <w:t>Other Fees</w:t>
            </w:r>
          </w:p>
        </w:tc>
        <w:tc>
          <w:tcPr>
            <w:tcW w:w="2160" w:type="dxa"/>
            <w:shd w:val="clear" w:color="auto" w:fill="8A171C"/>
            <w:vAlign w:val="center"/>
          </w:tcPr>
          <w:p w14:paraId="1D3AD68B" w14:textId="77777777" w:rsidR="00CE5D33" w:rsidRPr="00B46325" w:rsidRDefault="00CE5D33" w:rsidP="00364DAC">
            <w:pPr>
              <w:spacing w:before="40" w:after="40"/>
              <w:jc w:val="center"/>
              <w:rPr>
                <w:b/>
                <w:bCs/>
                <w:color w:val="FFFFFF" w:themeColor="background1"/>
              </w:rPr>
            </w:pPr>
            <w:r>
              <w:rPr>
                <w:b/>
                <w:bCs/>
                <w:color w:val="FFFFFF" w:themeColor="background1"/>
              </w:rPr>
              <w:t>Amount</w:t>
            </w:r>
          </w:p>
        </w:tc>
      </w:tr>
      <w:tr w:rsidR="00CE5D33" w14:paraId="2619CBDE" w14:textId="77777777" w:rsidTr="00364DAC">
        <w:tc>
          <w:tcPr>
            <w:tcW w:w="3168" w:type="dxa"/>
            <w:vAlign w:val="center"/>
          </w:tcPr>
          <w:p w14:paraId="7FEA587C" w14:textId="77777777" w:rsidR="00CE5D33" w:rsidRDefault="00CE5D33" w:rsidP="00364DAC">
            <w:pPr>
              <w:spacing w:before="40" w:after="40"/>
            </w:pPr>
            <w:r>
              <w:t>Road Dedication (non-subdivision development)</w:t>
            </w:r>
          </w:p>
        </w:tc>
        <w:tc>
          <w:tcPr>
            <w:tcW w:w="5328" w:type="dxa"/>
            <w:vAlign w:val="center"/>
          </w:tcPr>
          <w:p w14:paraId="5C5187DA" w14:textId="77777777" w:rsidR="00CE5D33" w:rsidRDefault="00CE5D33" w:rsidP="00364DAC">
            <w:pPr>
              <w:spacing w:before="40" w:after="40"/>
            </w:pPr>
            <w:r>
              <w:t>Where required for street widening and improvements.</w:t>
            </w:r>
          </w:p>
        </w:tc>
        <w:tc>
          <w:tcPr>
            <w:tcW w:w="2160" w:type="dxa"/>
            <w:vAlign w:val="center"/>
          </w:tcPr>
          <w:p w14:paraId="3ED5AB4F" w14:textId="77777777" w:rsidR="00CE5D33" w:rsidRDefault="00CE5D33" w:rsidP="00364DAC">
            <w:pPr>
              <w:spacing w:before="40" w:after="40"/>
              <w:jc w:val="center"/>
            </w:pPr>
            <w:r>
              <w:t>$150.00</w:t>
            </w:r>
          </w:p>
        </w:tc>
      </w:tr>
      <w:tr w:rsidR="00CE5D33" w14:paraId="7F5E0B47" w14:textId="77777777" w:rsidTr="00364DAC">
        <w:tc>
          <w:tcPr>
            <w:tcW w:w="3168" w:type="dxa"/>
            <w:vAlign w:val="center"/>
          </w:tcPr>
          <w:p w14:paraId="46AED924" w14:textId="77777777" w:rsidR="00CE5D33" w:rsidRPr="00E80E99" w:rsidRDefault="00CE5D33" w:rsidP="00364DAC">
            <w:pPr>
              <w:spacing w:before="40" w:after="40"/>
            </w:pPr>
            <w:r>
              <w:t xml:space="preserve">Street Sign </w:t>
            </w:r>
          </w:p>
        </w:tc>
        <w:tc>
          <w:tcPr>
            <w:tcW w:w="5328" w:type="dxa"/>
            <w:vAlign w:val="center"/>
          </w:tcPr>
          <w:p w14:paraId="3CCD1D95" w14:textId="77777777" w:rsidR="00CE5D33" w:rsidRDefault="00CE5D33" w:rsidP="00364DAC">
            <w:pPr>
              <w:spacing w:before="40" w:after="40"/>
            </w:pPr>
            <w:r>
              <w:t>Includes sign and installation by MSD or contracted service provider</w:t>
            </w:r>
          </w:p>
        </w:tc>
        <w:tc>
          <w:tcPr>
            <w:tcW w:w="2160" w:type="dxa"/>
            <w:vAlign w:val="center"/>
          </w:tcPr>
          <w:p w14:paraId="23F4BF5D" w14:textId="77777777" w:rsidR="00CE5D33" w:rsidRDefault="00CE5D33" w:rsidP="00364DAC">
            <w:pPr>
              <w:spacing w:before="40" w:after="40"/>
              <w:jc w:val="center"/>
            </w:pPr>
            <w:r>
              <w:t>$200.00</w:t>
            </w:r>
          </w:p>
        </w:tc>
      </w:tr>
      <w:tr w:rsidR="00CE5D33" w14:paraId="721C905D" w14:textId="77777777" w:rsidTr="00364DAC">
        <w:tc>
          <w:tcPr>
            <w:tcW w:w="8496" w:type="dxa"/>
            <w:gridSpan w:val="2"/>
            <w:shd w:val="clear" w:color="auto" w:fill="8A171C"/>
            <w:vAlign w:val="center"/>
          </w:tcPr>
          <w:p w14:paraId="55E3A159" w14:textId="77777777" w:rsidR="00CE5D33" w:rsidRPr="00B46325" w:rsidRDefault="00CE5D33" w:rsidP="00364DAC">
            <w:pPr>
              <w:spacing w:before="40" w:after="40"/>
              <w:rPr>
                <w:b/>
                <w:bCs/>
                <w:color w:val="FFFFFF" w:themeColor="background1"/>
              </w:rPr>
            </w:pPr>
            <w:r>
              <w:rPr>
                <w:b/>
                <w:bCs/>
                <w:color w:val="FFFFFF" w:themeColor="background1"/>
              </w:rPr>
              <w:t>Geology/Natural Hazard Review Fees</w:t>
            </w:r>
          </w:p>
        </w:tc>
        <w:tc>
          <w:tcPr>
            <w:tcW w:w="2160" w:type="dxa"/>
            <w:shd w:val="clear" w:color="auto" w:fill="8A171C"/>
            <w:vAlign w:val="center"/>
          </w:tcPr>
          <w:p w14:paraId="18B1A53B" w14:textId="77777777" w:rsidR="00CE5D33" w:rsidRPr="00B46325" w:rsidRDefault="00CE5D33" w:rsidP="00364DAC">
            <w:pPr>
              <w:spacing w:before="40" w:after="40"/>
              <w:jc w:val="center"/>
              <w:rPr>
                <w:b/>
                <w:bCs/>
                <w:color w:val="FFFFFF" w:themeColor="background1"/>
              </w:rPr>
            </w:pPr>
            <w:r>
              <w:rPr>
                <w:b/>
                <w:bCs/>
                <w:color w:val="FFFFFF" w:themeColor="background1"/>
              </w:rPr>
              <w:t>Amount</w:t>
            </w:r>
          </w:p>
        </w:tc>
      </w:tr>
      <w:tr w:rsidR="00CE5D33" w14:paraId="08DC4C8D" w14:textId="77777777" w:rsidTr="00364DAC">
        <w:tc>
          <w:tcPr>
            <w:tcW w:w="3168" w:type="dxa"/>
            <w:vAlign w:val="center"/>
          </w:tcPr>
          <w:p w14:paraId="4CDB2803" w14:textId="77777777" w:rsidR="00CE5D33" w:rsidRDefault="00CE5D33" w:rsidP="00364DAC">
            <w:pPr>
              <w:spacing w:before="40" w:after="40"/>
            </w:pPr>
            <w:r>
              <w:t>Initial Site Assessment</w:t>
            </w:r>
          </w:p>
        </w:tc>
        <w:tc>
          <w:tcPr>
            <w:tcW w:w="5328" w:type="dxa"/>
            <w:vAlign w:val="center"/>
          </w:tcPr>
          <w:p w14:paraId="0E9AC80B" w14:textId="77777777" w:rsidR="00CE5D33" w:rsidRDefault="00CE5D33" w:rsidP="00364DAC">
            <w:pPr>
              <w:spacing w:before="40" w:after="40"/>
            </w:pPr>
            <w:r>
              <w:t>Determination of whether project falls within boundaries of any mapped hazards.</w:t>
            </w:r>
          </w:p>
        </w:tc>
        <w:tc>
          <w:tcPr>
            <w:tcW w:w="2160" w:type="dxa"/>
            <w:vAlign w:val="center"/>
          </w:tcPr>
          <w:p w14:paraId="62F91660" w14:textId="77777777" w:rsidR="00CE5D33" w:rsidRDefault="00CE5D33" w:rsidP="00364DAC">
            <w:pPr>
              <w:spacing w:before="40" w:after="40"/>
              <w:jc w:val="center"/>
            </w:pPr>
            <w:r>
              <w:t>$200.00</w:t>
            </w:r>
          </w:p>
        </w:tc>
      </w:tr>
      <w:tr w:rsidR="00CE5D33" w14:paraId="7BA818EB" w14:textId="77777777" w:rsidTr="00364DAC">
        <w:tc>
          <w:tcPr>
            <w:tcW w:w="3168" w:type="dxa"/>
            <w:vAlign w:val="center"/>
          </w:tcPr>
          <w:p w14:paraId="06717160" w14:textId="77777777" w:rsidR="00CE5D33" w:rsidRPr="00E80E99" w:rsidRDefault="00CE5D33" w:rsidP="00364DAC">
            <w:pPr>
              <w:spacing w:before="40" w:after="40"/>
            </w:pPr>
            <w:r>
              <w:t>Review of Technical Report</w:t>
            </w:r>
          </w:p>
        </w:tc>
        <w:tc>
          <w:tcPr>
            <w:tcW w:w="5328" w:type="dxa"/>
            <w:vAlign w:val="center"/>
          </w:tcPr>
          <w:p w14:paraId="49173389" w14:textId="77777777" w:rsidR="00CE5D33" w:rsidRDefault="00CE5D33" w:rsidP="00364DAC">
            <w:pPr>
              <w:spacing w:before="40" w:after="40"/>
            </w:pPr>
            <w:r>
              <w:t>Coordination and review of third-party technical report.</w:t>
            </w:r>
          </w:p>
        </w:tc>
        <w:tc>
          <w:tcPr>
            <w:tcW w:w="2160" w:type="dxa"/>
            <w:vAlign w:val="center"/>
          </w:tcPr>
          <w:p w14:paraId="1A20E96F" w14:textId="77777777" w:rsidR="00CE5D33" w:rsidRDefault="00CE5D33" w:rsidP="00364DAC">
            <w:pPr>
              <w:spacing w:before="40" w:after="40"/>
              <w:jc w:val="center"/>
            </w:pPr>
            <w:r>
              <w:t>Actual cost of third-party review plus $300.00 agency review</w:t>
            </w:r>
            <w:r>
              <w:br/>
            </w:r>
          </w:p>
        </w:tc>
      </w:tr>
      <w:tr w:rsidR="00CE5D33" w14:paraId="7D323B30" w14:textId="77777777" w:rsidTr="00364DAC">
        <w:tc>
          <w:tcPr>
            <w:tcW w:w="8496" w:type="dxa"/>
            <w:gridSpan w:val="2"/>
            <w:shd w:val="clear" w:color="auto" w:fill="8A171C"/>
            <w:vAlign w:val="center"/>
          </w:tcPr>
          <w:p w14:paraId="7AD0E827" w14:textId="77777777" w:rsidR="00CE5D33" w:rsidRPr="00B46325" w:rsidRDefault="00CE5D33" w:rsidP="00364DAC">
            <w:pPr>
              <w:spacing w:before="40" w:after="40"/>
              <w:rPr>
                <w:b/>
                <w:bCs/>
                <w:color w:val="FFFFFF" w:themeColor="background1"/>
              </w:rPr>
            </w:pPr>
            <w:r>
              <w:rPr>
                <w:b/>
                <w:bCs/>
                <w:color w:val="FFFFFF" w:themeColor="background1"/>
              </w:rPr>
              <w:t>Traffic Impact Review Fees</w:t>
            </w:r>
          </w:p>
        </w:tc>
        <w:tc>
          <w:tcPr>
            <w:tcW w:w="2160" w:type="dxa"/>
            <w:shd w:val="clear" w:color="auto" w:fill="8A171C"/>
            <w:vAlign w:val="center"/>
          </w:tcPr>
          <w:p w14:paraId="3B6718E1" w14:textId="77777777" w:rsidR="00CE5D33" w:rsidRPr="00B46325" w:rsidRDefault="00CE5D33" w:rsidP="00364DAC">
            <w:pPr>
              <w:spacing w:before="40" w:after="40"/>
              <w:jc w:val="center"/>
              <w:rPr>
                <w:b/>
                <w:bCs/>
                <w:color w:val="FFFFFF" w:themeColor="background1"/>
              </w:rPr>
            </w:pPr>
            <w:r>
              <w:rPr>
                <w:b/>
                <w:bCs/>
                <w:color w:val="FFFFFF" w:themeColor="background1"/>
              </w:rPr>
              <w:t>Amount</w:t>
            </w:r>
          </w:p>
        </w:tc>
      </w:tr>
      <w:tr w:rsidR="00CE5D33" w14:paraId="52683976" w14:textId="77777777" w:rsidTr="00364DAC">
        <w:tc>
          <w:tcPr>
            <w:tcW w:w="3168" w:type="dxa"/>
            <w:vAlign w:val="center"/>
          </w:tcPr>
          <w:p w14:paraId="0B159D46" w14:textId="77777777" w:rsidR="00CE5D33" w:rsidRDefault="00CE5D33" w:rsidP="00364DAC">
            <w:pPr>
              <w:spacing w:before="40" w:after="40"/>
            </w:pPr>
            <w:r>
              <w:t>Initial Site Assessment</w:t>
            </w:r>
          </w:p>
        </w:tc>
        <w:tc>
          <w:tcPr>
            <w:tcW w:w="5328" w:type="dxa"/>
            <w:vAlign w:val="center"/>
          </w:tcPr>
          <w:p w14:paraId="573F2B38" w14:textId="77777777" w:rsidR="00CE5D33" w:rsidRDefault="00CE5D33" w:rsidP="00364DAC">
            <w:pPr>
              <w:spacing w:before="40" w:after="40"/>
            </w:pPr>
            <w:r>
              <w:t>Determination of whether project meets TIS threshold.</w:t>
            </w:r>
          </w:p>
        </w:tc>
        <w:tc>
          <w:tcPr>
            <w:tcW w:w="2160" w:type="dxa"/>
            <w:vAlign w:val="center"/>
          </w:tcPr>
          <w:p w14:paraId="2D69E44D" w14:textId="77777777" w:rsidR="00CE5D33" w:rsidRDefault="00CE5D33" w:rsidP="00364DAC">
            <w:pPr>
              <w:spacing w:before="40" w:after="40"/>
              <w:jc w:val="center"/>
            </w:pPr>
            <w:r>
              <w:t>$200.00</w:t>
            </w:r>
          </w:p>
        </w:tc>
      </w:tr>
      <w:tr w:rsidR="00CE5D33" w14:paraId="49B111A1" w14:textId="77777777" w:rsidTr="00364DAC">
        <w:tc>
          <w:tcPr>
            <w:tcW w:w="3168" w:type="dxa"/>
            <w:vAlign w:val="center"/>
          </w:tcPr>
          <w:p w14:paraId="03713565" w14:textId="77777777" w:rsidR="00CE5D33" w:rsidRPr="00E80E99" w:rsidRDefault="00CE5D33" w:rsidP="00364DAC">
            <w:pPr>
              <w:spacing w:before="40" w:after="40"/>
            </w:pPr>
            <w:r>
              <w:t>Review of Technical Report</w:t>
            </w:r>
          </w:p>
        </w:tc>
        <w:tc>
          <w:tcPr>
            <w:tcW w:w="5328" w:type="dxa"/>
            <w:vAlign w:val="center"/>
          </w:tcPr>
          <w:p w14:paraId="291A08C8" w14:textId="77777777" w:rsidR="00CE5D33" w:rsidRDefault="00CE5D33" w:rsidP="00364DAC">
            <w:pPr>
              <w:spacing w:before="40" w:after="40"/>
            </w:pPr>
            <w:r>
              <w:t>Coordination and review of third-party technical report.</w:t>
            </w:r>
          </w:p>
        </w:tc>
        <w:tc>
          <w:tcPr>
            <w:tcW w:w="2160" w:type="dxa"/>
            <w:vAlign w:val="center"/>
          </w:tcPr>
          <w:p w14:paraId="66CFB71F" w14:textId="77777777" w:rsidR="00CE5D33" w:rsidRDefault="00CE5D33" w:rsidP="00364DAC">
            <w:pPr>
              <w:spacing w:before="40" w:after="40"/>
              <w:jc w:val="center"/>
            </w:pPr>
            <w:r>
              <w:t>Actual cost of third-party review plus $100 agency review</w:t>
            </w:r>
            <w:r>
              <w:br/>
            </w:r>
          </w:p>
        </w:tc>
      </w:tr>
    </w:tbl>
    <w:p w14:paraId="5BBB996E" w14:textId="77777777" w:rsidR="00B35597" w:rsidRDefault="00B35597" w:rsidP="00B35597">
      <w:pPr>
        <w:ind w:left="720" w:hanging="360"/>
        <w:rPr>
          <w:sz w:val="20"/>
          <w:szCs w:val="20"/>
          <w:vertAlign w:val="superscript"/>
        </w:rPr>
      </w:pPr>
    </w:p>
    <w:p w14:paraId="28FE2083" w14:textId="32C21C11" w:rsidR="00CE5D33" w:rsidRDefault="00CE5D33" w:rsidP="00B35597">
      <w:pPr>
        <w:ind w:left="720" w:hanging="360"/>
        <w:rPr>
          <w:sz w:val="16"/>
          <w:szCs w:val="18"/>
        </w:rPr>
      </w:pPr>
      <w:r w:rsidRPr="00B35597">
        <w:rPr>
          <w:sz w:val="20"/>
          <w:szCs w:val="20"/>
          <w:vertAlign w:val="superscript"/>
        </w:rPr>
        <w:t>a</w:t>
      </w:r>
      <w:r w:rsidRPr="00EA0537">
        <w:rPr>
          <w:sz w:val="16"/>
          <w:szCs w:val="18"/>
          <w:vertAlign w:val="superscript"/>
        </w:rPr>
        <w:t xml:space="preserve"> </w:t>
      </w:r>
      <w:r>
        <w:rPr>
          <w:sz w:val="16"/>
          <w:szCs w:val="18"/>
        </w:rPr>
        <w:t xml:space="preserve"> </w:t>
      </w:r>
      <w:r>
        <w:rPr>
          <w:sz w:val="16"/>
          <w:szCs w:val="18"/>
        </w:rPr>
        <w:tab/>
        <w:t>Prior to review, 35% of 6% of improvement estimate, default of $90 per lot, minimum of $10 or the appropriate calculation.  Prior to recording or construction, 100% of 6% of improvement estimate minus fee already paid</w:t>
      </w:r>
      <w:r w:rsidRPr="0069021C">
        <w:rPr>
          <w:sz w:val="16"/>
          <w:szCs w:val="18"/>
        </w:rPr>
        <w:t>.</w:t>
      </w:r>
    </w:p>
    <w:p w14:paraId="3831FEF5" w14:textId="77777777" w:rsidR="00CE5D33" w:rsidRDefault="00CE5D33" w:rsidP="00B35597">
      <w:pPr>
        <w:ind w:left="720" w:hanging="360"/>
        <w:rPr>
          <w:sz w:val="16"/>
          <w:szCs w:val="18"/>
        </w:rPr>
      </w:pPr>
      <w:r w:rsidRPr="00B35597">
        <w:rPr>
          <w:sz w:val="20"/>
          <w:szCs w:val="20"/>
          <w:vertAlign w:val="superscript"/>
        </w:rPr>
        <w:t>b</w:t>
      </w:r>
      <w:r>
        <w:rPr>
          <w:sz w:val="16"/>
          <w:szCs w:val="18"/>
        </w:rPr>
        <w:tab/>
        <w:t>Prior to approval or construction, 4.5% of total improvement estimate for off-</w:t>
      </w:r>
      <w:proofErr w:type="gramStart"/>
      <w:r>
        <w:rPr>
          <w:sz w:val="16"/>
          <w:szCs w:val="18"/>
        </w:rPr>
        <w:t>site,</w:t>
      </w:r>
      <w:proofErr w:type="gramEnd"/>
      <w:r>
        <w:rPr>
          <w:sz w:val="16"/>
          <w:szCs w:val="18"/>
        </w:rPr>
        <w:t xml:space="preserve"> and on-site storm drainage minus $150 fee already paid.  </w:t>
      </w:r>
    </w:p>
    <w:p w14:paraId="710ECDC6" w14:textId="77777777" w:rsidR="00CE5D33" w:rsidRDefault="00CE5D33" w:rsidP="00CE5D33">
      <w:pPr>
        <w:spacing w:line="264" w:lineRule="auto"/>
      </w:pPr>
    </w:p>
    <w:p w14:paraId="6B53ADB5" w14:textId="77777777" w:rsidR="00CE5D33" w:rsidRDefault="00CE5D33" w:rsidP="00CE5D33">
      <w:pPr>
        <w:pStyle w:val="Heading1"/>
      </w:pPr>
      <w:bookmarkStart w:id="27" w:name="_Toc145083041"/>
      <w:r>
        <w:lastRenderedPageBreak/>
        <w:t>Glossary of Terms</w:t>
      </w:r>
      <w:bookmarkEnd w:id="27"/>
    </w:p>
    <w:p w14:paraId="043BDAEA" w14:textId="77777777" w:rsidR="00CE5D33" w:rsidRDefault="00CE5D33" w:rsidP="00CE5D33"/>
    <w:p w14:paraId="0749F4B0" w14:textId="77777777" w:rsidR="00CE5D33" w:rsidRDefault="00CE5D33" w:rsidP="00CE5D33">
      <w:r w:rsidRPr="00C1352C">
        <w:rPr>
          <w:b/>
          <w:bCs/>
          <w:u w:val="single"/>
        </w:rPr>
        <w:t>Condominium Plat</w:t>
      </w:r>
      <w:r>
        <w:t xml:space="preserve">: The procedure to review and record a condominium </w:t>
      </w:r>
      <w:proofErr w:type="gramStart"/>
      <w:r>
        <w:t>plat</w:t>
      </w:r>
      <w:proofErr w:type="gramEnd"/>
      <w:r>
        <w:t xml:space="preserve"> is subject to the Condominium Ownership Act (57.8- Utah Code). Staff review includes addressing all units, a review to verify compliance with the zoning ordinance and conditions of approval previously imposed and an engineering review to verify compliance with platting requirements.</w:t>
      </w:r>
    </w:p>
    <w:p w14:paraId="3B3CC7D3" w14:textId="77777777" w:rsidR="00CE5D33" w:rsidRDefault="00CE5D33" w:rsidP="00CE5D33">
      <w:r w:rsidRPr="00C1352C">
        <w:rPr>
          <w:b/>
          <w:bCs/>
          <w:u w:val="single"/>
        </w:rPr>
        <w:t>Director</w:t>
      </w:r>
      <w:r>
        <w:t>: The Director of Planning and Development or designee.</w:t>
      </w:r>
    </w:p>
    <w:p w14:paraId="25CAB2DC" w14:textId="77777777" w:rsidR="00CE5D33" w:rsidRDefault="00CE5D33" w:rsidP="00CE5D33">
      <w:r w:rsidRPr="00C1352C">
        <w:rPr>
          <w:b/>
          <w:bCs/>
          <w:u w:val="single"/>
        </w:rPr>
        <w:t>General Plan Amendment</w:t>
      </w:r>
      <w:r>
        <w:t>: Planning Commissions make a recommendation to the Council who must authorize Amendments to a General Plan. A study that includes public involvement is conducted after Council gives the direction to proceed to the Development Services Director.</w:t>
      </w:r>
    </w:p>
    <w:p w14:paraId="6C3C6727" w14:textId="77777777" w:rsidR="00CE5D33" w:rsidRDefault="00CE5D33" w:rsidP="00CE5D33">
      <w:r w:rsidRPr="00C1352C">
        <w:rPr>
          <w:b/>
          <w:bCs/>
          <w:u w:val="single"/>
        </w:rPr>
        <w:t>Home Daycare I Pre-school Application Fees</w:t>
      </w:r>
      <w:r>
        <w:t>: Although a home daycare or pre-school may be operated out of a private residence, it is not considered or reviewed in the same manner as a home business. Therefore, they are listed separately in the fee schedule and in the ordinance.</w:t>
      </w:r>
    </w:p>
    <w:p w14:paraId="644E3D13" w14:textId="77777777" w:rsidR="00CE5D33" w:rsidRDefault="00CE5D33" w:rsidP="00CE5D33">
      <w:r w:rsidRPr="00C1352C">
        <w:rPr>
          <w:b/>
          <w:bCs/>
          <w:u w:val="single"/>
        </w:rPr>
        <w:t>Modification to a Recorded Subdivision Plat</w:t>
      </w:r>
      <w:r>
        <w:t xml:space="preserve">: Utah Code requires a specific process be followed to amend, </w:t>
      </w:r>
      <w:proofErr w:type="gramStart"/>
      <w:r>
        <w:t>vacate</w:t>
      </w:r>
      <w:proofErr w:type="gramEnd"/>
      <w:r>
        <w:t xml:space="preserve"> or alter a recorded subdivision plat. This involves application, notice, a public hearing before the planning commission and executive (commonly referred to as a 608 hearing/ Mayor's Meeting).  Additionally, an engineering review of the preliminary and final </w:t>
      </w:r>
      <w:proofErr w:type="gramStart"/>
      <w:r>
        <w:t>plat</w:t>
      </w:r>
      <w:proofErr w:type="gramEnd"/>
      <w:r>
        <w:t xml:space="preserve"> prior to approval and recording is required. Fees may include Planning Commission Review, Additional Public Body Review, Technical Review.</w:t>
      </w:r>
    </w:p>
    <w:p w14:paraId="2889F020" w14:textId="77777777" w:rsidR="00CE5D33" w:rsidRDefault="00CE5D33" w:rsidP="00CE5D33">
      <w:r w:rsidRPr="00C1352C">
        <w:rPr>
          <w:b/>
          <w:bCs/>
          <w:u w:val="single"/>
        </w:rPr>
        <w:t>MSD</w:t>
      </w:r>
      <w:r>
        <w:t>: Means the Greater Salt Lake Municipal Services District, which the Town of _____ has contracted with to provide planning and zoning, building permit, business license, and code enforcement services</w:t>
      </w:r>
    </w:p>
    <w:p w14:paraId="4ECDB685" w14:textId="77777777" w:rsidR="00CE5D33" w:rsidRDefault="00CE5D33" w:rsidP="00CE5D33">
      <w:r w:rsidRPr="00C1352C">
        <w:rPr>
          <w:b/>
          <w:bCs/>
          <w:u w:val="single"/>
        </w:rPr>
        <w:t>PUD (Planned Unit Development)</w:t>
      </w:r>
      <w:r>
        <w:t>: In those zones which allow development of a PUD they are listed as a Conditional Use, which requires review by the Planning Commission. For developers who intend to sell individual lots within the PUD both the Planning Commission Review, Conditional Use and a Subdivision Preliminary Plat review would be required , and a Technical Review prior to final approval is also required. Per the fee schedule each of these reviews requires separate fee.</w:t>
      </w:r>
    </w:p>
    <w:p w14:paraId="44DFDD50" w14:textId="77777777" w:rsidR="00CE5D33" w:rsidRDefault="00CE5D33" w:rsidP="00CE5D33">
      <w:r>
        <w:t xml:space="preserve">Additionally, because more than one review process is required the application would also involve an Agency Review Meeting. Fees may </w:t>
      </w:r>
      <w:proofErr w:type="gramStart"/>
      <w:r>
        <w:t>include:</w:t>
      </w:r>
      <w:proofErr w:type="gramEnd"/>
      <w:r>
        <w:t xml:space="preserve"> Agency Coordination Meeting, Planning Commission Review (Conditional Use), Planning Commission Review (Preliminary Plat), Technical Review.</w:t>
      </w:r>
    </w:p>
    <w:p w14:paraId="5B3A2D76" w14:textId="77777777" w:rsidR="00CE5D33" w:rsidRDefault="00CE5D33" w:rsidP="00CE5D33">
      <w:r>
        <w:t>The conditional use approval (Planning Commission approval) is required prior to preparation of the subdivision preliminary plat to ensure that the recommendations of the Planning Commission are properly incorporated into the preliminary plat.</w:t>
      </w:r>
    </w:p>
    <w:p w14:paraId="61EEFB2E" w14:textId="77777777" w:rsidR="00CE5D33" w:rsidRDefault="00CE5D33" w:rsidP="00CE5D33">
      <w:r w:rsidRPr="00584C14">
        <w:rPr>
          <w:b/>
          <w:bCs/>
          <w:u w:val="single"/>
        </w:rPr>
        <w:t>Re-Zone (Zoning Map Amendment)</w:t>
      </w:r>
      <w:r>
        <w:t xml:space="preserve">: A request to change the existing zoning (re-zone) </w:t>
      </w:r>
      <w:proofErr w:type="gramStart"/>
      <w:r>
        <w:t>requires:</w:t>
      </w:r>
      <w:proofErr w:type="gramEnd"/>
      <w:r>
        <w:t xml:space="preserve"> review and recommendation from the planning commission (Public Body Review) and final decision by the council (Additional Public Body Review)and technical work (Technical Review) for map and index work).</w:t>
      </w:r>
    </w:p>
    <w:p w14:paraId="28270275" w14:textId="77777777" w:rsidR="00CE5D33" w:rsidRDefault="00CE5D33" w:rsidP="00CE5D33">
      <w:r w:rsidRPr="00584C14">
        <w:rPr>
          <w:b/>
          <w:bCs/>
          <w:u w:val="single"/>
        </w:rPr>
        <w:t>Signs</w:t>
      </w:r>
      <w:r>
        <w:t>: Signs vary in the type and complexity of review process required therefore they are listed under several review types. It is intended that the fees are assessed per review process and not per sign. For example, a business that had 2 signs requiring Planning Commission review would be charged for 1 Planning Commission review. However, a business which had 1 sign which required Planning Commission review and another sign which did not would be charged for 1 Planning Commission review and 1 staff review.</w:t>
      </w:r>
    </w:p>
    <w:p w14:paraId="7B9607CF" w14:textId="77777777" w:rsidR="00CE5D33" w:rsidRDefault="00CE5D33" w:rsidP="00CE5D33">
      <w:r w:rsidRPr="00584C14">
        <w:rPr>
          <w:b/>
          <w:bCs/>
          <w:u w:val="single"/>
        </w:rPr>
        <w:t>Subdivision</w:t>
      </w:r>
      <w:r>
        <w:t xml:space="preserve">: A request to subdivide property requires review and approval of a preliminary plat, and a Technical Review of the Final Plat. Additionally, an Agency Review Meeting is required. Note that in the case of a "one-lot" subdivision there might also be an Administrative Review for the proposed Single-Family Dwelling. Fees may </w:t>
      </w:r>
      <w:proofErr w:type="gramStart"/>
      <w:r>
        <w:t>include:</w:t>
      </w:r>
      <w:proofErr w:type="gramEnd"/>
      <w:r>
        <w:t xml:space="preserve"> Agency Coordination Meeting, Planning Commission Meeting, Technical Review, Staff Review of a Site Plan.</w:t>
      </w:r>
    </w:p>
    <w:p w14:paraId="64D1C6D8" w14:textId="45B69113" w:rsidR="00CE5D33" w:rsidRDefault="00CE5D33" w:rsidP="00CE5D33">
      <w:pPr>
        <w:widowControl/>
        <w:tabs>
          <w:tab w:val="left" w:pos="720"/>
        </w:tabs>
        <w:autoSpaceDE/>
        <w:autoSpaceDN/>
        <w:rPr>
          <w:rFonts w:ascii="Times New Roman" w:eastAsia="Times New Roman" w:hAnsi="Times New Roman" w:cs="Times New Roman"/>
          <w:sz w:val="24"/>
          <w:szCs w:val="24"/>
        </w:rPr>
      </w:pPr>
      <w:r w:rsidRPr="00584C14">
        <w:rPr>
          <w:b/>
          <w:bCs/>
          <w:u w:val="single"/>
        </w:rPr>
        <w:t>Valuation</w:t>
      </w:r>
      <w:r>
        <w:t>: The estimated construction cost for a project.</w:t>
      </w:r>
    </w:p>
    <w:p w14:paraId="73568F41" w14:textId="77777777" w:rsidR="00CE5D33" w:rsidRDefault="00CE5D33" w:rsidP="001E09CF">
      <w:pPr>
        <w:widowControl/>
        <w:tabs>
          <w:tab w:val="left" w:pos="720"/>
        </w:tabs>
        <w:autoSpaceDE/>
        <w:autoSpaceDN/>
        <w:rPr>
          <w:rFonts w:ascii="Times New Roman" w:eastAsia="Times New Roman" w:hAnsi="Times New Roman" w:cs="Times New Roman"/>
          <w:sz w:val="24"/>
          <w:szCs w:val="24"/>
        </w:rPr>
      </w:pPr>
    </w:p>
    <w:p w14:paraId="7A7BEE4B" w14:textId="77777777" w:rsidR="00CE5D33" w:rsidRDefault="00CE5D33" w:rsidP="001E09CF">
      <w:pPr>
        <w:widowControl/>
        <w:tabs>
          <w:tab w:val="left" w:pos="720"/>
        </w:tabs>
        <w:autoSpaceDE/>
        <w:autoSpaceDN/>
        <w:rPr>
          <w:rFonts w:ascii="Times New Roman" w:eastAsia="Times New Roman" w:hAnsi="Times New Roman" w:cs="Times New Roman"/>
          <w:sz w:val="24"/>
          <w:szCs w:val="24"/>
        </w:rPr>
      </w:pPr>
    </w:p>
    <w:p w14:paraId="4599D025" w14:textId="77777777" w:rsidR="00CE5D33" w:rsidRDefault="00CE5D33" w:rsidP="001E09CF">
      <w:pPr>
        <w:widowControl/>
        <w:tabs>
          <w:tab w:val="left" w:pos="720"/>
        </w:tabs>
        <w:autoSpaceDE/>
        <w:autoSpaceDN/>
      </w:pPr>
    </w:p>
    <w:sectPr w:rsidR="00CE5D33" w:rsidSect="00351A0D">
      <w:footerReference w:type="default" r:id="rId15"/>
      <w:pgSz w:w="12240" w:h="15840"/>
      <w:pgMar w:top="640" w:right="620" w:bottom="1260" w:left="600" w:header="0" w:footer="10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7F3F" w14:textId="77777777" w:rsidR="009125C8" w:rsidRDefault="009125C8">
      <w:r>
        <w:separator/>
      </w:r>
    </w:p>
  </w:endnote>
  <w:endnote w:type="continuationSeparator" w:id="0">
    <w:p w14:paraId="4372990B" w14:textId="77777777" w:rsidR="009125C8" w:rsidRDefault="009125C8">
      <w:r>
        <w:continuationSeparator/>
      </w:r>
    </w:p>
  </w:endnote>
  <w:endnote w:type="continuationNotice" w:id="1">
    <w:p w14:paraId="4B825B33" w14:textId="77777777" w:rsidR="009125C8" w:rsidRDefault="00912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002A" w14:textId="0D82528B" w:rsidR="00AE74C1" w:rsidRDefault="00556D98">
    <w:pPr>
      <w:pStyle w:val="BodyText"/>
      <w:spacing w:line="14" w:lineRule="auto"/>
      <w:rPr>
        <w:sz w:val="20"/>
      </w:rPr>
    </w:pPr>
    <w:r>
      <w:rPr>
        <w:noProof/>
      </w:rPr>
      <mc:AlternateContent>
        <mc:Choice Requires="wps">
          <w:drawing>
            <wp:anchor distT="0" distB="0" distL="114300" distR="114300" simplePos="0" relativeHeight="486574592" behindDoc="1" locked="0" layoutInCell="1" allowOverlap="1" wp14:anchorId="0DFBF721" wp14:editId="5DA82469">
              <wp:simplePos x="0" y="0"/>
              <wp:positionH relativeFrom="page">
                <wp:posOffset>3767455</wp:posOffset>
              </wp:positionH>
              <wp:positionV relativeFrom="page">
                <wp:posOffset>9237345</wp:posOffset>
              </wp:positionV>
              <wp:extent cx="250825" cy="216535"/>
              <wp:effectExtent l="0" t="0" r="0" b="0"/>
              <wp:wrapNone/>
              <wp:docPr id="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C8FB7"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18</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BF721" id="_x0000_t202" coordsize="21600,21600" o:spt="202" path="m,l,21600r21600,l21600,xe">
              <v:stroke joinstyle="miter"/>
              <v:path gradientshapeok="t" o:connecttype="rect"/>
            </v:shapetype>
            <v:shape id="docshape36" o:spid="_x0000_s1027" type="#_x0000_t202" style="position:absolute;margin-left:296.65pt;margin-top:727.35pt;width:19.75pt;height:17.05pt;z-index:-167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UZ2gEAAJgDAAAOAAAAZHJzL2Uyb0RvYy54bWysU8tu2zAQvBfoPxC815JV2AgEy0GaIEWB&#10;9AEk/QCKIiWiEpdd0pbcr++Sspw2uRW9EMslOTszu9xdT0PPjgq9AVvx9SrnTFkJjbFtxb8/3b+7&#10;4swHYRvRg1UVPynPr/dv3+xGV6oCOugbhYxArC9HV/EuBFdmmZedGoRfgVOWDjXgIAJtsc0aFCOh&#10;D31W5Pk2GwEbhyCV95S9mw/5PuFrrWT4qrVXgfUVJ24hrZjWOq7ZfifKFoXrjDzTEP/AYhDGUtEL&#10;1J0Igh3QvIIajETwoMNKwpCB1kaqpIHUrPMXah474VTSQuZ4d7HJ/z9Y+eX46L4hC9MHmKiBSYR3&#10;DyB/eGbhthO2VTeIMHZKNFR4HS3LRufL89NotS99BKnHz9BQk8UhQAKaNA7RFdLJCJ0acLqYrqbA&#10;JCWLTX5VbDiTdFSst5v3m1RBlMtjhz58VDCwGFQcqacJXBwffIhkRLlcibUs3Ju+T33t7V8Juhgz&#10;iXzkOzMPUz0x01DxbSwcxdTQnEgOwjwuNN4UdIC/OBtpVCrufx4EKs76T5YsiXO1BLgE9RIIK+lp&#10;xQNnc3gb5vk7ODRtR8iz6RZuyDZtkqRnFme+1P6k9Dyqcb7+3Kdbzx9q/xsAAP//AwBQSwMEFAAG&#10;AAgAAAAhAAzRZn/iAAAADQEAAA8AAABkcnMvZG93bnJldi54bWxMj8FOwzAQRO9I/IO1SNyo06YN&#10;aRqnqhCckFDTcODoxG5iNV6H2G3D37M9wXFnnmZn8u1ke3bRozcOBcxnETCNjVMGWwGf1dtTCswH&#10;iUr2DrWAH+1hW9zf5TJT7oqlvhxCyygEfSYFdCEMGee+6bSVfuYGjeQd3WhloHNsuRrllcJtzxdR&#10;lHArDdKHTg76pdPN6XC2AnZfWL6a7496Xx5LU1XrCN+TkxCPD9NuAyzoKfzBcKtP1aGgTrU7o/Ks&#10;F7BaxzGhZCxXy2dghCTxgtbUNylNU+BFzv+vKH4BAAD//wMAUEsBAi0AFAAGAAgAAAAhALaDOJL+&#10;AAAA4QEAABMAAAAAAAAAAAAAAAAAAAAAAFtDb250ZW50X1R5cGVzXS54bWxQSwECLQAUAAYACAAA&#10;ACEAOP0h/9YAAACUAQAACwAAAAAAAAAAAAAAAAAvAQAAX3JlbHMvLnJlbHNQSwECLQAUAAYACAAA&#10;ACEAXGEFGdoBAACYAwAADgAAAAAAAAAAAAAAAAAuAgAAZHJzL2Uyb0RvYy54bWxQSwECLQAUAAYA&#10;CAAAACEADNFmf+IAAAANAQAADwAAAAAAAAAAAAAAAAA0BAAAZHJzL2Rvd25yZXYueG1sUEsFBgAA&#10;AAAEAAQA8wAAAEMFAAAAAA==&#10;" filled="f" stroked="f">
              <v:textbox inset="0,0,0,0">
                <w:txbxContent>
                  <w:p w14:paraId="29DC8FB7"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18</w:t>
                    </w:r>
                    <w:r>
                      <w:rPr>
                        <w:rFonts w:ascii="Lucida Sans"/>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223947"/>
      <w:docPartObj>
        <w:docPartGallery w:val="Page Numbers (Bottom of Page)"/>
        <w:docPartUnique/>
      </w:docPartObj>
    </w:sdtPr>
    <w:sdtEndPr>
      <w:rPr>
        <w:noProof/>
      </w:rPr>
    </w:sdtEndPr>
    <w:sdtContent>
      <w:p w14:paraId="1C7AB5D7" w14:textId="43F107E8" w:rsidR="00351A0D" w:rsidRDefault="00351A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F727B7" w14:textId="0F2601A3" w:rsidR="00351A0D" w:rsidRDefault="00351A0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7080" w14:textId="77777777" w:rsidR="009125C8" w:rsidRDefault="009125C8">
      <w:r>
        <w:separator/>
      </w:r>
    </w:p>
  </w:footnote>
  <w:footnote w:type="continuationSeparator" w:id="0">
    <w:p w14:paraId="6D7CB54A" w14:textId="77777777" w:rsidR="009125C8" w:rsidRDefault="009125C8">
      <w:r>
        <w:continuationSeparator/>
      </w:r>
    </w:p>
  </w:footnote>
  <w:footnote w:type="continuationNotice" w:id="1">
    <w:p w14:paraId="156A47EC" w14:textId="77777777" w:rsidR="009125C8" w:rsidRDefault="009125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FC4F" w14:textId="77777777" w:rsidR="00AE74C1" w:rsidRDefault="00AE74C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E94"/>
    <w:multiLevelType w:val="hybridMultilevel"/>
    <w:tmpl w:val="25BE5B9E"/>
    <w:lvl w:ilvl="0" w:tplc="3DA2F9D2">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9C8AC626">
      <w:numFmt w:val="bullet"/>
      <w:lvlText w:val="•"/>
      <w:lvlJc w:val="left"/>
      <w:pPr>
        <w:ind w:left="1096" w:hanging="361"/>
      </w:pPr>
      <w:rPr>
        <w:rFonts w:hint="default"/>
        <w:lang w:val="en-US" w:eastAsia="en-US" w:bidi="ar-SA"/>
      </w:rPr>
    </w:lvl>
    <w:lvl w:ilvl="2" w:tplc="1A408AA8">
      <w:numFmt w:val="bullet"/>
      <w:lvlText w:val="•"/>
      <w:lvlJc w:val="left"/>
      <w:pPr>
        <w:ind w:left="1373" w:hanging="361"/>
      </w:pPr>
      <w:rPr>
        <w:rFonts w:hint="default"/>
        <w:lang w:val="en-US" w:eastAsia="en-US" w:bidi="ar-SA"/>
      </w:rPr>
    </w:lvl>
    <w:lvl w:ilvl="3" w:tplc="FB048BDE">
      <w:numFmt w:val="bullet"/>
      <w:lvlText w:val="•"/>
      <w:lvlJc w:val="left"/>
      <w:pPr>
        <w:ind w:left="1650" w:hanging="361"/>
      </w:pPr>
      <w:rPr>
        <w:rFonts w:hint="default"/>
        <w:lang w:val="en-US" w:eastAsia="en-US" w:bidi="ar-SA"/>
      </w:rPr>
    </w:lvl>
    <w:lvl w:ilvl="4" w:tplc="5AD65036">
      <w:numFmt w:val="bullet"/>
      <w:lvlText w:val="•"/>
      <w:lvlJc w:val="left"/>
      <w:pPr>
        <w:ind w:left="1926" w:hanging="361"/>
      </w:pPr>
      <w:rPr>
        <w:rFonts w:hint="default"/>
        <w:lang w:val="en-US" w:eastAsia="en-US" w:bidi="ar-SA"/>
      </w:rPr>
    </w:lvl>
    <w:lvl w:ilvl="5" w:tplc="956CDB38">
      <w:numFmt w:val="bullet"/>
      <w:lvlText w:val="•"/>
      <w:lvlJc w:val="left"/>
      <w:pPr>
        <w:ind w:left="2203" w:hanging="361"/>
      </w:pPr>
      <w:rPr>
        <w:rFonts w:hint="default"/>
        <w:lang w:val="en-US" w:eastAsia="en-US" w:bidi="ar-SA"/>
      </w:rPr>
    </w:lvl>
    <w:lvl w:ilvl="6" w:tplc="7E588370">
      <w:numFmt w:val="bullet"/>
      <w:lvlText w:val="•"/>
      <w:lvlJc w:val="left"/>
      <w:pPr>
        <w:ind w:left="2480" w:hanging="361"/>
      </w:pPr>
      <w:rPr>
        <w:rFonts w:hint="default"/>
        <w:lang w:val="en-US" w:eastAsia="en-US" w:bidi="ar-SA"/>
      </w:rPr>
    </w:lvl>
    <w:lvl w:ilvl="7" w:tplc="CFD4A14E">
      <w:numFmt w:val="bullet"/>
      <w:lvlText w:val="•"/>
      <w:lvlJc w:val="left"/>
      <w:pPr>
        <w:ind w:left="2756" w:hanging="361"/>
      </w:pPr>
      <w:rPr>
        <w:rFonts w:hint="default"/>
        <w:lang w:val="en-US" w:eastAsia="en-US" w:bidi="ar-SA"/>
      </w:rPr>
    </w:lvl>
    <w:lvl w:ilvl="8" w:tplc="C198740E">
      <w:numFmt w:val="bullet"/>
      <w:lvlText w:val="•"/>
      <w:lvlJc w:val="left"/>
      <w:pPr>
        <w:ind w:left="3033" w:hanging="361"/>
      </w:pPr>
      <w:rPr>
        <w:rFonts w:hint="default"/>
        <w:lang w:val="en-US" w:eastAsia="en-US" w:bidi="ar-SA"/>
      </w:rPr>
    </w:lvl>
  </w:abstractNum>
  <w:abstractNum w:abstractNumId="1" w15:restartNumberingAfterBreak="0">
    <w:nsid w:val="07AF7D80"/>
    <w:multiLevelType w:val="hybridMultilevel"/>
    <w:tmpl w:val="DFB007BE"/>
    <w:lvl w:ilvl="0" w:tplc="46102F94">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98FA53EE">
      <w:numFmt w:val="bullet"/>
      <w:lvlText w:val="•"/>
      <w:lvlJc w:val="left"/>
      <w:pPr>
        <w:ind w:left="1385" w:hanging="360"/>
      </w:pPr>
      <w:rPr>
        <w:rFonts w:hint="default"/>
        <w:lang w:val="en-US" w:eastAsia="en-US" w:bidi="ar-SA"/>
      </w:rPr>
    </w:lvl>
    <w:lvl w:ilvl="2" w:tplc="615220B6">
      <w:numFmt w:val="bullet"/>
      <w:lvlText w:val="•"/>
      <w:lvlJc w:val="left"/>
      <w:pPr>
        <w:ind w:left="1950" w:hanging="360"/>
      </w:pPr>
      <w:rPr>
        <w:rFonts w:hint="default"/>
        <w:lang w:val="en-US" w:eastAsia="en-US" w:bidi="ar-SA"/>
      </w:rPr>
    </w:lvl>
    <w:lvl w:ilvl="3" w:tplc="61CEA8A4">
      <w:numFmt w:val="bullet"/>
      <w:lvlText w:val="•"/>
      <w:lvlJc w:val="left"/>
      <w:pPr>
        <w:ind w:left="2515" w:hanging="360"/>
      </w:pPr>
      <w:rPr>
        <w:rFonts w:hint="default"/>
        <w:lang w:val="en-US" w:eastAsia="en-US" w:bidi="ar-SA"/>
      </w:rPr>
    </w:lvl>
    <w:lvl w:ilvl="4" w:tplc="429CD216">
      <w:numFmt w:val="bullet"/>
      <w:lvlText w:val="•"/>
      <w:lvlJc w:val="left"/>
      <w:pPr>
        <w:ind w:left="3080" w:hanging="360"/>
      </w:pPr>
      <w:rPr>
        <w:rFonts w:hint="default"/>
        <w:lang w:val="en-US" w:eastAsia="en-US" w:bidi="ar-SA"/>
      </w:rPr>
    </w:lvl>
    <w:lvl w:ilvl="5" w:tplc="0FB4C0E0">
      <w:numFmt w:val="bullet"/>
      <w:lvlText w:val="•"/>
      <w:lvlJc w:val="left"/>
      <w:pPr>
        <w:ind w:left="3645" w:hanging="360"/>
      </w:pPr>
      <w:rPr>
        <w:rFonts w:hint="default"/>
        <w:lang w:val="en-US" w:eastAsia="en-US" w:bidi="ar-SA"/>
      </w:rPr>
    </w:lvl>
    <w:lvl w:ilvl="6" w:tplc="CDBC2900">
      <w:numFmt w:val="bullet"/>
      <w:lvlText w:val="•"/>
      <w:lvlJc w:val="left"/>
      <w:pPr>
        <w:ind w:left="4210" w:hanging="360"/>
      </w:pPr>
      <w:rPr>
        <w:rFonts w:hint="default"/>
        <w:lang w:val="en-US" w:eastAsia="en-US" w:bidi="ar-SA"/>
      </w:rPr>
    </w:lvl>
    <w:lvl w:ilvl="7" w:tplc="40CAE7DC">
      <w:numFmt w:val="bullet"/>
      <w:lvlText w:val="•"/>
      <w:lvlJc w:val="left"/>
      <w:pPr>
        <w:ind w:left="4775" w:hanging="360"/>
      </w:pPr>
      <w:rPr>
        <w:rFonts w:hint="default"/>
        <w:lang w:val="en-US" w:eastAsia="en-US" w:bidi="ar-SA"/>
      </w:rPr>
    </w:lvl>
    <w:lvl w:ilvl="8" w:tplc="989C18C0">
      <w:numFmt w:val="bullet"/>
      <w:lvlText w:val="•"/>
      <w:lvlJc w:val="left"/>
      <w:pPr>
        <w:ind w:left="5340" w:hanging="360"/>
      </w:pPr>
      <w:rPr>
        <w:rFonts w:hint="default"/>
        <w:lang w:val="en-US" w:eastAsia="en-US" w:bidi="ar-SA"/>
      </w:rPr>
    </w:lvl>
  </w:abstractNum>
  <w:abstractNum w:abstractNumId="2" w15:restartNumberingAfterBreak="0">
    <w:nsid w:val="0C640F6E"/>
    <w:multiLevelType w:val="hybridMultilevel"/>
    <w:tmpl w:val="3642D290"/>
    <w:lvl w:ilvl="0" w:tplc="97400226">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A984C124">
      <w:numFmt w:val="bullet"/>
      <w:lvlText w:val="•"/>
      <w:lvlJc w:val="left"/>
      <w:pPr>
        <w:ind w:left="1858" w:hanging="360"/>
      </w:pPr>
      <w:rPr>
        <w:rFonts w:hint="default"/>
        <w:lang w:val="en-US" w:eastAsia="en-US" w:bidi="ar-SA"/>
      </w:rPr>
    </w:lvl>
    <w:lvl w:ilvl="2" w:tplc="FB72CF80">
      <w:numFmt w:val="bullet"/>
      <w:lvlText w:val="•"/>
      <w:lvlJc w:val="left"/>
      <w:pPr>
        <w:ind w:left="2876" w:hanging="360"/>
      </w:pPr>
      <w:rPr>
        <w:rFonts w:hint="default"/>
        <w:lang w:val="en-US" w:eastAsia="en-US" w:bidi="ar-SA"/>
      </w:rPr>
    </w:lvl>
    <w:lvl w:ilvl="3" w:tplc="E4CC226C">
      <w:numFmt w:val="bullet"/>
      <w:lvlText w:val="•"/>
      <w:lvlJc w:val="left"/>
      <w:pPr>
        <w:ind w:left="3894" w:hanging="360"/>
      </w:pPr>
      <w:rPr>
        <w:rFonts w:hint="default"/>
        <w:lang w:val="en-US" w:eastAsia="en-US" w:bidi="ar-SA"/>
      </w:rPr>
    </w:lvl>
    <w:lvl w:ilvl="4" w:tplc="FB78E7D4">
      <w:numFmt w:val="bullet"/>
      <w:lvlText w:val="•"/>
      <w:lvlJc w:val="left"/>
      <w:pPr>
        <w:ind w:left="4912" w:hanging="360"/>
      </w:pPr>
      <w:rPr>
        <w:rFonts w:hint="default"/>
        <w:lang w:val="en-US" w:eastAsia="en-US" w:bidi="ar-SA"/>
      </w:rPr>
    </w:lvl>
    <w:lvl w:ilvl="5" w:tplc="39827EFE">
      <w:numFmt w:val="bullet"/>
      <w:lvlText w:val="•"/>
      <w:lvlJc w:val="left"/>
      <w:pPr>
        <w:ind w:left="5930" w:hanging="360"/>
      </w:pPr>
      <w:rPr>
        <w:rFonts w:hint="default"/>
        <w:lang w:val="en-US" w:eastAsia="en-US" w:bidi="ar-SA"/>
      </w:rPr>
    </w:lvl>
    <w:lvl w:ilvl="6" w:tplc="488A4902">
      <w:numFmt w:val="bullet"/>
      <w:lvlText w:val="•"/>
      <w:lvlJc w:val="left"/>
      <w:pPr>
        <w:ind w:left="6948" w:hanging="360"/>
      </w:pPr>
      <w:rPr>
        <w:rFonts w:hint="default"/>
        <w:lang w:val="en-US" w:eastAsia="en-US" w:bidi="ar-SA"/>
      </w:rPr>
    </w:lvl>
    <w:lvl w:ilvl="7" w:tplc="2CB69FC4">
      <w:numFmt w:val="bullet"/>
      <w:lvlText w:val="•"/>
      <w:lvlJc w:val="left"/>
      <w:pPr>
        <w:ind w:left="7966" w:hanging="360"/>
      </w:pPr>
      <w:rPr>
        <w:rFonts w:hint="default"/>
        <w:lang w:val="en-US" w:eastAsia="en-US" w:bidi="ar-SA"/>
      </w:rPr>
    </w:lvl>
    <w:lvl w:ilvl="8" w:tplc="B2620A4E">
      <w:numFmt w:val="bullet"/>
      <w:lvlText w:val="•"/>
      <w:lvlJc w:val="left"/>
      <w:pPr>
        <w:ind w:left="8984" w:hanging="360"/>
      </w:pPr>
      <w:rPr>
        <w:rFonts w:hint="default"/>
        <w:lang w:val="en-US" w:eastAsia="en-US" w:bidi="ar-SA"/>
      </w:rPr>
    </w:lvl>
  </w:abstractNum>
  <w:abstractNum w:abstractNumId="3" w15:restartNumberingAfterBreak="0">
    <w:nsid w:val="0CDA3E65"/>
    <w:multiLevelType w:val="hybridMultilevel"/>
    <w:tmpl w:val="F7EEF68C"/>
    <w:lvl w:ilvl="0" w:tplc="E0B29F6A">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0EB23CB2">
      <w:numFmt w:val="bullet"/>
      <w:lvlText w:val="•"/>
      <w:lvlJc w:val="left"/>
      <w:pPr>
        <w:ind w:left="1385" w:hanging="360"/>
      </w:pPr>
      <w:rPr>
        <w:rFonts w:hint="default"/>
        <w:lang w:val="en-US" w:eastAsia="en-US" w:bidi="ar-SA"/>
      </w:rPr>
    </w:lvl>
    <w:lvl w:ilvl="2" w:tplc="C5E0DA04">
      <w:numFmt w:val="bullet"/>
      <w:lvlText w:val="•"/>
      <w:lvlJc w:val="left"/>
      <w:pPr>
        <w:ind w:left="1950" w:hanging="360"/>
      </w:pPr>
      <w:rPr>
        <w:rFonts w:hint="default"/>
        <w:lang w:val="en-US" w:eastAsia="en-US" w:bidi="ar-SA"/>
      </w:rPr>
    </w:lvl>
    <w:lvl w:ilvl="3" w:tplc="71240806">
      <w:numFmt w:val="bullet"/>
      <w:lvlText w:val="•"/>
      <w:lvlJc w:val="left"/>
      <w:pPr>
        <w:ind w:left="2515" w:hanging="360"/>
      </w:pPr>
      <w:rPr>
        <w:rFonts w:hint="default"/>
        <w:lang w:val="en-US" w:eastAsia="en-US" w:bidi="ar-SA"/>
      </w:rPr>
    </w:lvl>
    <w:lvl w:ilvl="4" w:tplc="0958D088">
      <w:numFmt w:val="bullet"/>
      <w:lvlText w:val="•"/>
      <w:lvlJc w:val="left"/>
      <w:pPr>
        <w:ind w:left="3080" w:hanging="360"/>
      </w:pPr>
      <w:rPr>
        <w:rFonts w:hint="default"/>
        <w:lang w:val="en-US" w:eastAsia="en-US" w:bidi="ar-SA"/>
      </w:rPr>
    </w:lvl>
    <w:lvl w:ilvl="5" w:tplc="96C0D6E4">
      <w:numFmt w:val="bullet"/>
      <w:lvlText w:val="•"/>
      <w:lvlJc w:val="left"/>
      <w:pPr>
        <w:ind w:left="3645" w:hanging="360"/>
      </w:pPr>
      <w:rPr>
        <w:rFonts w:hint="default"/>
        <w:lang w:val="en-US" w:eastAsia="en-US" w:bidi="ar-SA"/>
      </w:rPr>
    </w:lvl>
    <w:lvl w:ilvl="6" w:tplc="679EA2D8">
      <w:numFmt w:val="bullet"/>
      <w:lvlText w:val="•"/>
      <w:lvlJc w:val="left"/>
      <w:pPr>
        <w:ind w:left="4210" w:hanging="360"/>
      </w:pPr>
      <w:rPr>
        <w:rFonts w:hint="default"/>
        <w:lang w:val="en-US" w:eastAsia="en-US" w:bidi="ar-SA"/>
      </w:rPr>
    </w:lvl>
    <w:lvl w:ilvl="7" w:tplc="A2C85C98">
      <w:numFmt w:val="bullet"/>
      <w:lvlText w:val="•"/>
      <w:lvlJc w:val="left"/>
      <w:pPr>
        <w:ind w:left="4775" w:hanging="360"/>
      </w:pPr>
      <w:rPr>
        <w:rFonts w:hint="default"/>
        <w:lang w:val="en-US" w:eastAsia="en-US" w:bidi="ar-SA"/>
      </w:rPr>
    </w:lvl>
    <w:lvl w:ilvl="8" w:tplc="B7F6FCC8">
      <w:numFmt w:val="bullet"/>
      <w:lvlText w:val="•"/>
      <w:lvlJc w:val="left"/>
      <w:pPr>
        <w:ind w:left="5340" w:hanging="360"/>
      </w:pPr>
      <w:rPr>
        <w:rFonts w:hint="default"/>
        <w:lang w:val="en-US" w:eastAsia="en-US" w:bidi="ar-SA"/>
      </w:rPr>
    </w:lvl>
  </w:abstractNum>
  <w:abstractNum w:abstractNumId="4" w15:restartNumberingAfterBreak="0">
    <w:nsid w:val="12044F16"/>
    <w:multiLevelType w:val="hybridMultilevel"/>
    <w:tmpl w:val="AADC26F0"/>
    <w:lvl w:ilvl="0" w:tplc="3A400994">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C4FECECA">
      <w:numFmt w:val="bullet"/>
      <w:lvlText w:val="•"/>
      <w:lvlJc w:val="left"/>
      <w:pPr>
        <w:ind w:left="1385" w:hanging="360"/>
      </w:pPr>
      <w:rPr>
        <w:rFonts w:hint="default"/>
        <w:lang w:val="en-US" w:eastAsia="en-US" w:bidi="ar-SA"/>
      </w:rPr>
    </w:lvl>
    <w:lvl w:ilvl="2" w:tplc="BB66F28C">
      <w:numFmt w:val="bullet"/>
      <w:lvlText w:val="•"/>
      <w:lvlJc w:val="left"/>
      <w:pPr>
        <w:ind w:left="1950" w:hanging="360"/>
      </w:pPr>
      <w:rPr>
        <w:rFonts w:hint="default"/>
        <w:lang w:val="en-US" w:eastAsia="en-US" w:bidi="ar-SA"/>
      </w:rPr>
    </w:lvl>
    <w:lvl w:ilvl="3" w:tplc="7FEC16BC">
      <w:numFmt w:val="bullet"/>
      <w:lvlText w:val="•"/>
      <w:lvlJc w:val="left"/>
      <w:pPr>
        <w:ind w:left="2515" w:hanging="360"/>
      </w:pPr>
      <w:rPr>
        <w:rFonts w:hint="default"/>
        <w:lang w:val="en-US" w:eastAsia="en-US" w:bidi="ar-SA"/>
      </w:rPr>
    </w:lvl>
    <w:lvl w:ilvl="4" w:tplc="6D501754">
      <w:numFmt w:val="bullet"/>
      <w:lvlText w:val="•"/>
      <w:lvlJc w:val="left"/>
      <w:pPr>
        <w:ind w:left="3080" w:hanging="360"/>
      </w:pPr>
      <w:rPr>
        <w:rFonts w:hint="default"/>
        <w:lang w:val="en-US" w:eastAsia="en-US" w:bidi="ar-SA"/>
      </w:rPr>
    </w:lvl>
    <w:lvl w:ilvl="5" w:tplc="5F5EFA08">
      <w:numFmt w:val="bullet"/>
      <w:lvlText w:val="•"/>
      <w:lvlJc w:val="left"/>
      <w:pPr>
        <w:ind w:left="3645" w:hanging="360"/>
      </w:pPr>
      <w:rPr>
        <w:rFonts w:hint="default"/>
        <w:lang w:val="en-US" w:eastAsia="en-US" w:bidi="ar-SA"/>
      </w:rPr>
    </w:lvl>
    <w:lvl w:ilvl="6" w:tplc="B3AA0B1C">
      <w:numFmt w:val="bullet"/>
      <w:lvlText w:val="•"/>
      <w:lvlJc w:val="left"/>
      <w:pPr>
        <w:ind w:left="4210" w:hanging="360"/>
      </w:pPr>
      <w:rPr>
        <w:rFonts w:hint="default"/>
        <w:lang w:val="en-US" w:eastAsia="en-US" w:bidi="ar-SA"/>
      </w:rPr>
    </w:lvl>
    <w:lvl w:ilvl="7" w:tplc="A63E4684">
      <w:numFmt w:val="bullet"/>
      <w:lvlText w:val="•"/>
      <w:lvlJc w:val="left"/>
      <w:pPr>
        <w:ind w:left="4775" w:hanging="360"/>
      </w:pPr>
      <w:rPr>
        <w:rFonts w:hint="default"/>
        <w:lang w:val="en-US" w:eastAsia="en-US" w:bidi="ar-SA"/>
      </w:rPr>
    </w:lvl>
    <w:lvl w:ilvl="8" w:tplc="93D6EF92">
      <w:numFmt w:val="bullet"/>
      <w:lvlText w:val="•"/>
      <w:lvlJc w:val="left"/>
      <w:pPr>
        <w:ind w:left="5340" w:hanging="360"/>
      </w:pPr>
      <w:rPr>
        <w:rFonts w:hint="default"/>
        <w:lang w:val="en-US" w:eastAsia="en-US" w:bidi="ar-SA"/>
      </w:rPr>
    </w:lvl>
  </w:abstractNum>
  <w:abstractNum w:abstractNumId="5" w15:restartNumberingAfterBreak="0">
    <w:nsid w:val="1B6B14C0"/>
    <w:multiLevelType w:val="hybridMultilevel"/>
    <w:tmpl w:val="78B4FBF2"/>
    <w:lvl w:ilvl="0" w:tplc="0B609D2A">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CAD8716A">
      <w:numFmt w:val="bullet"/>
      <w:lvlText w:val="•"/>
      <w:lvlJc w:val="left"/>
      <w:pPr>
        <w:ind w:left="1385" w:hanging="360"/>
      </w:pPr>
      <w:rPr>
        <w:rFonts w:hint="default"/>
        <w:lang w:val="en-US" w:eastAsia="en-US" w:bidi="ar-SA"/>
      </w:rPr>
    </w:lvl>
    <w:lvl w:ilvl="2" w:tplc="5454B164">
      <w:numFmt w:val="bullet"/>
      <w:lvlText w:val="•"/>
      <w:lvlJc w:val="left"/>
      <w:pPr>
        <w:ind w:left="1950" w:hanging="360"/>
      </w:pPr>
      <w:rPr>
        <w:rFonts w:hint="default"/>
        <w:lang w:val="en-US" w:eastAsia="en-US" w:bidi="ar-SA"/>
      </w:rPr>
    </w:lvl>
    <w:lvl w:ilvl="3" w:tplc="C150AE46">
      <w:numFmt w:val="bullet"/>
      <w:lvlText w:val="•"/>
      <w:lvlJc w:val="left"/>
      <w:pPr>
        <w:ind w:left="2515" w:hanging="360"/>
      </w:pPr>
      <w:rPr>
        <w:rFonts w:hint="default"/>
        <w:lang w:val="en-US" w:eastAsia="en-US" w:bidi="ar-SA"/>
      </w:rPr>
    </w:lvl>
    <w:lvl w:ilvl="4" w:tplc="2714915C">
      <w:numFmt w:val="bullet"/>
      <w:lvlText w:val="•"/>
      <w:lvlJc w:val="left"/>
      <w:pPr>
        <w:ind w:left="3080" w:hanging="360"/>
      </w:pPr>
      <w:rPr>
        <w:rFonts w:hint="default"/>
        <w:lang w:val="en-US" w:eastAsia="en-US" w:bidi="ar-SA"/>
      </w:rPr>
    </w:lvl>
    <w:lvl w:ilvl="5" w:tplc="1F2E9C7C">
      <w:numFmt w:val="bullet"/>
      <w:lvlText w:val="•"/>
      <w:lvlJc w:val="left"/>
      <w:pPr>
        <w:ind w:left="3645" w:hanging="360"/>
      </w:pPr>
      <w:rPr>
        <w:rFonts w:hint="default"/>
        <w:lang w:val="en-US" w:eastAsia="en-US" w:bidi="ar-SA"/>
      </w:rPr>
    </w:lvl>
    <w:lvl w:ilvl="6" w:tplc="A6C42510">
      <w:numFmt w:val="bullet"/>
      <w:lvlText w:val="•"/>
      <w:lvlJc w:val="left"/>
      <w:pPr>
        <w:ind w:left="4210" w:hanging="360"/>
      </w:pPr>
      <w:rPr>
        <w:rFonts w:hint="default"/>
        <w:lang w:val="en-US" w:eastAsia="en-US" w:bidi="ar-SA"/>
      </w:rPr>
    </w:lvl>
    <w:lvl w:ilvl="7" w:tplc="5EC65A06">
      <w:numFmt w:val="bullet"/>
      <w:lvlText w:val="•"/>
      <w:lvlJc w:val="left"/>
      <w:pPr>
        <w:ind w:left="4775" w:hanging="360"/>
      </w:pPr>
      <w:rPr>
        <w:rFonts w:hint="default"/>
        <w:lang w:val="en-US" w:eastAsia="en-US" w:bidi="ar-SA"/>
      </w:rPr>
    </w:lvl>
    <w:lvl w:ilvl="8" w:tplc="EE12C46C">
      <w:numFmt w:val="bullet"/>
      <w:lvlText w:val="•"/>
      <w:lvlJc w:val="left"/>
      <w:pPr>
        <w:ind w:left="5340" w:hanging="360"/>
      </w:pPr>
      <w:rPr>
        <w:rFonts w:hint="default"/>
        <w:lang w:val="en-US" w:eastAsia="en-US" w:bidi="ar-SA"/>
      </w:rPr>
    </w:lvl>
  </w:abstractNum>
  <w:abstractNum w:abstractNumId="6" w15:restartNumberingAfterBreak="0">
    <w:nsid w:val="44844B74"/>
    <w:multiLevelType w:val="hybridMultilevel"/>
    <w:tmpl w:val="D7D6A7FE"/>
    <w:lvl w:ilvl="0" w:tplc="58AC24EE">
      <w:numFmt w:val="bullet"/>
      <w:lvlText w:val=""/>
      <w:lvlJc w:val="left"/>
      <w:pPr>
        <w:ind w:left="465" w:hanging="361"/>
      </w:pPr>
      <w:rPr>
        <w:rFonts w:ascii="Symbol" w:eastAsia="Symbol" w:hAnsi="Symbol" w:cs="Symbol" w:hint="default"/>
        <w:b w:val="0"/>
        <w:bCs w:val="0"/>
        <w:i w:val="0"/>
        <w:iCs w:val="0"/>
        <w:w w:val="100"/>
        <w:sz w:val="22"/>
        <w:szCs w:val="22"/>
        <w:lang w:val="en-US" w:eastAsia="en-US" w:bidi="ar-SA"/>
      </w:rPr>
    </w:lvl>
    <w:lvl w:ilvl="1" w:tplc="146AAE18">
      <w:numFmt w:val="bullet"/>
      <w:lvlText w:val="•"/>
      <w:lvlJc w:val="left"/>
      <w:pPr>
        <w:ind w:left="1061" w:hanging="361"/>
      </w:pPr>
      <w:rPr>
        <w:rFonts w:hint="default"/>
        <w:lang w:val="en-US" w:eastAsia="en-US" w:bidi="ar-SA"/>
      </w:rPr>
    </w:lvl>
    <w:lvl w:ilvl="2" w:tplc="8328197A">
      <w:numFmt w:val="bullet"/>
      <w:lvlText w:val="•"/>
      <w:lvlJc w:val="left"/>
      <w:pPr>
        <w:ind w:left="1662" w:hanging="361"/>
      </w:pPr>
      <w:rPr>
        <w:rFonts w:hint="default"/>
        <w:lang w:val="en-US" w:eastAsia="en-US" w:bidi="ar-SA"/>
      </w:rPr>
    </w:lvl>
    <w:lvl w:ilvl="3" w:tplc="A9C6B3C8">
      <w:numFmt w:val="bullet"/>
      <w:lvlText w:val="•"/>
      <w:lvlJc w:val="left"/>
      <w:pPr>
        <w:ind w:left="2263" w:hanging="361"/>
      </w:pPr>
      <w:rPr>
        <w:rFonts w:hint="default"/>
        <w:lang w:val="en-US" w:eastAsia="en-US" w:bidi="ar-SA"/>
      </w:rPr>
    </w:lvl>
    <w:lvl w:ilvl="4" w:tplc="9CD8A560">
      <w:numFmt w:val="bullet"/>
      <w:lvlText w:val="•"/>
      <w:lvlJc w:val="left"/>
      <w:pPr>
        <w:ind w:left="2864" w:hanging="361"/>
      </w:pPr>
      <w:rPr>
        <w:rFonts w:hint="default"/>
        <w:lang w:val="en-US" w:eastAsia="en-US" w:bidi="ar-SA"/>
      </w:rPr>
    </w:lvl>
    <w:lvl w:ilvl="5" w:tplc="CA2EDEB2">
      <w:numFmt w:val="bullet"/>
      <w:lvlText w:val="•"/>
      <w:lvlJc w:val="left"/>
      <w:pPr>
        <w:ind w:left="3465" w:hanging="361"/>
      </w:pPr>
      <w:rPr>
        <w:rFonts w:hint="default"/>
        <w:lang w:val="en-US" w:eastAsia="en-US" w:bidi="ar-SA"/>
      </w:rPr>
    </w:lvl>
    <w:lvl w:ilvl="6" w:tplc="D03647FE">
      <w:numFmt w:val="bullet"/>
      <w:lvlText w:val="•"/>
      <w:lvlJc w:val="left"/>
      <w:pPr>
        <w:ind w:left="4066" w:hanging="361"/>
      </w:pPr>
      <w:rPr>
        <w:rFonts w:hint="default"/>
        <w:lang w:val="en-US" w:eastAsia="en-US" w:bidi="ar-SA"/>
      </w:rPr>
    </w:lvl>
    <w:lvl w:ilvl="7" w:tplc="375E9754">
      <w:numFmt w:val="bullet"/>
      <w:lvlText w:val="•"/>
      <w:lvlJc w:val="left"/>
      <w:pPr>
        <w:ind w:left="4667" w:hanging="361"/>
      </w:pPr>
      <w:rPr>
        <w:rFonts w:hint="default"/>
        <w:lang w:val="en-US" w:eastAsia="en-US" w:bidi="ar-SA"/>
      </w:rPr>
    </w:lvl>
    <w:lvl w:ilvl="8" w:tplc="EE48DB9C">
      <w:numFmt w:val="bullet"/>
      <w:lvlText w:val="•"/>
      <w:lvlJc w:val="left"/>
      <w:pPr>
        <w:ind w:left="5268" w:hanging="361"/>
      </w:pPr>
      <w:rPr>
        <w:rFonts w:hint="default"/>
        <w:lang w:val="en-US" w:eastAsia="en-US" w:bidi="ar-SA"/>
      </w:rPr>
    </w:lvl>
  </w:abstractNum>
  <w:abstractNum w:abstractNumId="7" w15:restartNumberingAfterBreak="0">
    <w:nsid w:val="46381780"/>
    <w:multiLevelType w:val="hybridMultilevel"/>
    <w:tmpl w:val="6FB6080C"/>
    <w:lvl w:ilvl="0" w:tplc="17C43978">
      <w:numFmt w:val="bullet"/>
      <w:lvlText w:val=""/>
      <w:lvlJc w:val="left"/>
      <w:pPr>
        <w:ind w:left="826" w:hanging="361"/>
      </w:pPr>
      <w:rPr>
        <w:rFonts w:ascii="Symbol" w:eastAsia="Symbol" w:hAnsi="Symbol" w:cs="Symbol" w:hint="default"/>
        <w:b w:val="0"/>
        <w:bCs w:val="0"/>
        <w:i w:val="0"/>
        <w:iCs w:val="0"/>
        <w:w w:val="100"/>
        <w:sz w:val="22"/>
        <w:szCs w:val="22"/>
        <w:lang w:val="en-US" w:eastAsia="en-US" w:bidi="ar-SA"/>
      </w:rPr>
    </w:lvl>
    <w:lvl w:ilvl="1" w:tplc="23B2B05A">
      <w:numFmt w:val="bullet"/>
      <w:lvlText w:val="•"/>
      <w:lvlJc w:val="left"/>
      <w:pPr>
        <w:ind w:left="1385" w:hanging="361"/>
      </w:pPr>
      <w:rPr>
        <w:rFonts w:hint="default"/>
        <w:lang w:val="en-US" w:eastAsia="en-US" w:bidi="ar-SA"/>
      </w:rPr>
    </w:lvl>
    <w:lvl w:ilvl="2" w:tplc="FBA6B95C">
      <w:numFmt w:val="bullet"/>
      <w:lvlText w:val="•"/>
      <w:lvlJc w:val="left"/>
      <w:pPr>
        <w:ind w:left="1950" w:hanging="361"/>
      </w:pPr>
      <w:rPr>
        <w:rFonts w:hint="default"/>
        <w:lang w:val="en-US" w:eastAsia="en-US" w:bidi="ar-SA"/>
      </w:rPr>
    </w:lvl>
    <w:lvl w:ilvl="3" w:tplc="B1EC32E6">
      <w:numFmt w:val="bullet"/>
      <w:lvlText w:val="•"/>
      <w:lvlJc w:val="left"/>
      <w:pPr>
        <w:ind w:left="2515" w:hanging="361"/>
      </w:pPr>
      <w:rPr>
        <w:rFonts w:hint="default"/>
        <w:lang w:val="en-US" w:eastAsia="en-US" w:bidi="ar-SA"/>
      </w:rPr>
    </w:lvl>
    <w:lvl w:ilvl="4" w:tplc="16401624">
      <w:numFmt w:val="bullet"/>
      <w:lvlText w:val="•"/>
      <w:lvlJc w:val="left"/>
      <w:pPr>
        <w:ind w:left="3080" w:hanging="361"/>
      </w:pPr>
      <w:rPr>
        <w:rFonts w:hint="default"/>
        <w:lang w:val="en-US" w:eastAsia="en-US" w:bidi="ar-SA"/>
      </w:rPr>
    </w:lvl>
    <w:lvl w:ilvl="5" w:tplc="E65857B4">
      <w:numFmt w:val="bullet"/>
      <w:lvlText w:val="•"/>
      <w:lvlJc w:val="left"/>
      <w:pPr>
        <w:ind w:left="3645" w:hanging="361"/>
      </w:pPr>
      <w:rPr>
        <w:rFonts w:hint="default"/>
        <w:lang w:val="en-US" w:eastAsia="en-US" w:bidi="ar-SA"/>
      </w:rPr>
    </w:lvl>
    <w:lvl w:ilvl="6" w:tplc="27C2C1FC">
      <w:numFmt w:val="bullet"/>
      <w:lvlText w:val="•"/>
      <w:lvlJc w:val="left"/>
      <w:pPr>
        <w:ind w:left="4210" w:hanging="361"/>
      </w:pPr>
      <w:rPr>
        <w:rFonts w:hint="default"/>
        <w:lang w:val="en-US" w:eastAsia="en-US" w:bidi="ar-SA"/>
      </w:rPr>
    </w:lvl>
    <w:lvl w:ilvl="7" w:tplc="5CFEDDD2">
      <w:numFmt w:val="bullet"/>
      <w:lvlText w:val="•"/>
      <w:lvlJc w:val="left"/>
      <w:pPr>
        <w:ind w:left="4775" w:hanging="361"/>
      </w:pPr>
      <w:rPr>
        <w:rFonts w:hint="default"/>
        <w:lang w:val="en-US" w:eastAsia="en-US" w:bidi="ar-SA"/>
      </w:rPr>
    </w:lvl>
    <w:lvl w:ilvl="8" w:tplc="6C4643CE">
      <w:numFmt w:val="bullet"/>
      <w:lvlText w:val="•"/>
      <w:lvlJc w:val="left"/>
      <w:pPr>
        <w:ind w:left="5340" w:hanging="361"/>
      </w:pPr>
      <w:rPr>
        <w:rFonts w:hint="default"/>
        <w:lang w:val="en-US" w:eastAsia="en-US" w:bidi="ar-SA"/>
      </w:rPr>
    </w:lvl>
  </w:abstractNum>
  <w:abstractNum w:abstractNumId="8" w15:restartNumberingAfterBreak="0">
    <w:nsid w:val="488C5B9E"/>
    <w:multiLevelType w:val="hybridMultilevel"/>
    <w:tmpl w:val="07F0D828"/>
    <w:lvl w:ilvl="0" w:tplc="1460123C">
      <w:numFmt w:val="bullet"/>
      <w:lvlText w:val=""/>
      <w:lvlJc w:val="left"/>
      <w:pPr>
        <w:ind w:left="466" w:hanging="361"/>
      </w:pPr>
      <w:rPr>
        <w:rFonts w:ascii="Symbol" w:eastAsia="Symbol" w:hAnsi="Symbol" w:cs="Symbol" w:hint="default"/>
        <w:b w:val="0"/>
        <w:bCs w:val="0"/>
        <w:i w:val="0"/>
        <w:iCs w:val="0"/>
        <w:w w:val="100"/>
        <w:sz w:val="22"/>
        <w:szCs w:val="22"/>
        <w:lang w:val="en-US" w:eastAsia="en-US" w:bidi="ar-SA"/>
      </w:rPr>
    </w:lvl>
    <w:lvl w:ilvl="1" w:tplc="D4C0720E">
      <w:numFmt w:val="bullet"/>
      <w:lvlText w:val="•"/>
      <w:lvlJc w:val="left"/>
      <w:pPr>
        <w:ind w:left="1061" w:hanging="361"/>
      </w:pPr>
      <w:rPr>
        <w:rFonts w:hint="default"/>
        <w:lang w:val="en-US" w:eastAsia="en-US" w:bidi="ar-SA"/>
      </w:rPr>
    </w:lvl>
    <w:lvl w:ilvl="2" w:tplc="E9B42E64">
      <w:numFmt w:val="bullet"/>
      <w:lvlText w:val="•"/>
      <w:lvlJc w:val="left"/>
      <w:pPr>
        <w:ind w:left="1662" w:hanging="361"/>
      </w:pPr>
      <w:rPr>
        <w:rFonts w:hint="default"/>
        <w:lang w:val="en-US" w:eastAsia="en-US" w:bidi="ar-SA"/>
      </w:rPr>
    </w:lvl>
    <w:lvl w:ilvl="3" w:tplc="37CC008E">
      <w:numFmt w:val="bullet"/>
      <w:lvlText w:val="•"/>
      <w:lvlJc w:val="left"/>
      <w:pPr>
        <w:ind w:left="2263" w:hanging="361"/>
      </w:pPr>
      <w:rPr>
        <w:rFonts w:hint="default"/>
        <w:lang w:val="en-US" w:eastAsia="en-US" w:bidi="ar-SA"/>
      </w:rPr>
    </w:lvl>
    <w:lvl w:ilvl="4" w:tplc="9844CEBA">
      <w:numFmt w:val="bullet"/>
      <w:lvlText w:val="•"/>
      <w:lvlJc w:val="left"/>
      <w:pPr>
        <w:ind w:left="2864" w:hanging="361"/>
      </w:pPr>
      <w:rPr>
        <w:rFonts w:hint="default"/>
        <w:lang w:val="en-US" w:eastAsia="en-US" w:bidi="ar-SA"/>
      </w:rPr>
    </w:lvl>
    <w:lvl w:ilvl="5" w:tplc="3474AE38">
      <w:numFmt w:val="bullet"/>
      <w:lvlText w:val="•"/>
      <w:lvlJc w:val="left"/>
      <w:pPr>
        <w:ind w:left="3465" w:hanging="361"/>
      </w:pPr>
      <w:rPr>
        <w:rFonts w:hint="default"/>
        <w:lang w:val="en-US" w:eastAsia="en-US" w:bidi="ar-SA"/>
      </w:rPr>
    </w:lvl>
    <w:lvl w:ilvl="6" w:tplc="26120C88">
      <w:numFmt w:val="bullet"/>
      <w:lvlText w:val="•"/>
      <w:lvlJc w:val="left"/>
      <w:pPr>
        <w:ind w:left="4066" w:hanging="361"/>
      </w:pPr>
      <w:rPr>
        <w:rFonts w:hint="default"/>
        <w:lang w:val="en-US" w:eastAsia="en-US" w:bidi="ar-SA"/>
      </w:rPr>
    </w:lvl>
    <w:lvl w:ilvl="7" w:tplc="1B8E729E">
      <w:numFmt w:val="bullet"/>
      <w:lvlText w:val="•"/>
      <w:lvlJc w:val="left"/>
      <w:pPr>
        <w:ind w:left="4667" w:hanging="361"/>
      </w:pPr>
      <w:rPr>
        <w:rFonts w:hint="default"/>
        <w:lang w:val="en-US" w:eastAsia="en-US" w:bidi="ar-SA"/>
      </w:rPr>
    </w:lvl>
    <w:lvl w:ilvl="8" w:tplc="8B74481A">
      <w:numFmt w:val="bullet"/>
      <w:lvlText w:val="•"/>
      <w:lvlJc w:val="left"/>
      <w:pPr>
        <w:ind w:left="5268" w:hanging="361"/>
      </w:pPr>
      <w:rPr>
        <w:rFonts w:hint="default"/>
        <w:lang w:val="en-US" w:eastAsia="en-US" w:bidi="ar-SA"/>
      </w:rPr>
    </w:lvl>
  </w:abstractNum>
  <w:abstractNum w:abstractNumId="9" w15:restartNumberingAfterBreak="0">
    <w:nsid w:val="48ED61BB"/>
    <w:multiLevelType w:val="hybridMultilevel"/>
    <w:tmpl w:val="F7FE6A0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4C0E05B9"/>
    <w:multiLevelType w:val="hybridMultilevel"/>
    <w:tmpl w:val="9196AEEE"/>
    <w:lvl w:ilvl="0" w:tplc="78A84D22">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84843A58">
      <w:numFmt w:val="bullet"/>
      <w:lvlText w:val="•"/>
      <w:lvlJc w:val="left"/>
      <w:pPr>
        <w:ind w:left="1385" w:hanging="360"/>
      </w:pPr>
      <w:rPr>
        <w:rFonts w:hint="default"/>
        <w:lang w:val="en-US" w:eastAsia="en-US" w:bidi="ar-SA"/>
      </w:rPr>
    </w:lvl>
    <w:lvl w:ilvl="2" w:tplc="C36C7868">
      <w:numFmt w:val="bullet"/>
      <w:lvlText w:val="•"/>
      <w:lvlJc w:val="left"/>
      <w:pPr>
        <w:ind w:left="1950" w:hanging="360"/>
      </w:pPr>
      <w:rPr>
        <w:rFonts w:hint="default"/>
        <w:lang w:val="en-US" w:eastAsia="en-US" w:bidi="ar-SA"/>
      </w:rPr>
    </w:lvl>
    <w:lvl w:ilvl="3" w:tplc="BCFE1346">
      <w:numFmt w:val="bullet"/>
      <w:lvlText w:val="•"/>
      <w:lvlJc w:val="left"/>
      <w:pPr>
        <w:ind w:left="2515" w:hanging="360"/>
      </w:pPr>
      <w:rPr>
        <w:rFonts w:hint="default"/>
        <w:lang w:val="en-US" w:eastAsia="en-US" w:bidi="ar-SA"/>
      </w:rPr>
    </w:lvl>
    <w:lvl w:ilvl="4" w:tplc="DE781BCE">
      <w:numFmt w:val="bullet"/>
      <w:lvlText w:val="•"/>
      <w:lvlJc w:val="left"/>
      <w:pPr>
        <w:ind w:left="3080" w:hanging="360"/>
      </w:pPr>
      <w:rPr>
        <w:rFonts w:hint="default"/>
        <w:lang w:val="en-US" w:eastAsia="en-US" w:bidi="ar-SA"/>
      </w:rPr>
    </w:lvl>
    <w:lvl w:ilvl="5" w:tplc="067E6162">
      <w:numFmt w:val="bullet"/>
      <w:lvlText w:val="•"/>
      <w:lvlJc w:val="left"/>
      <w:pPr>
        <w:ind w:left="3645" w:hanging="360"/>
      </w:pPr>
      <w:rPr>
        <w:rFonts w:hint="default"/>
        <w:lang w:val="en-US" w:eastAsia="en-US" w:bidi="ar-SA"/>
      </w:rPr>
    </w:lvl>
    <w:lvl w:ilvl="6" w:tplc="7C346C80">
      <w:numFmt w:val="bullet"/>
      <w:lvlText w:val="•"/>
      <w:lvlJc w:val="left"/>
      <w:pPr>
        <w:ind w:left="4210" w:hanging="360"/>
      </w:pPr>
      <w:rPr>
        <w:rFonts w:hint="default"/>
        <w:lang w:val="en-US" w:eastAsia="en-US" w:bidi="ar-SA"/>
      </w:rPr>
    </w:lvl>
    <w:lvl w:ilvl="7" w:tplc="CAEEBEAC">
      <w:numFmt w:val="bullet"/>
      <w:lvlText w:val="•"/>
      <w:lvlJc w:val="left"/>
      <w:pPr>
        <w:ind w:left="4775" w:hanging="360"/>
      </w:pPr>
      <w:rPr>
        <w:rFonts w:hint="default"/>
        <w:lang w:val="en-US" w:eastAsia="en-US" w:bidi="ar-SA"/>
      </w:rPr>
    </w:lvl>
    <w:lvl w:ilvl="8" w:tplc="62BA1284">
      <w:numFmt w:val="bullet"/>
      <w:lvlText w:val="•"/>
      <w:lvlJc w:val="left"/>
      <w:pPr>
        <w:ind w:left="5340" w:hanging="360"/>
      </w:pPr>
      <w:rPr>
        <w:rFonts w:hint="default"/>
        <w:lang w:val="en-US" w:eastAsia="en-US" w:bidi="ar-SA"/>
      </w:rPr>
    </w:lvl>
  </w:abstractNum>
  <w:abstractNum w:abstractNumId="11" w15:restartNumberingAfterBreak="0">
    <w:nsid w:val="52CC1F6B"/>
    <w:multiLevelType w:val="hybridMultilevel"/>
    <w:tmpl w:val="274CEA82"/>
    <w:lvl w:ilvl="0" w:tplc="38E651D0">
      <w:start w:val="1"/>
      <w:numFmt w:val="decimal"/>
      <w:lvlText w:val="%1."/>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1" w:tplc="1638BEDC">
      <w:numFmt w:val="bullet"/>
      <w:lvlText w:val="•"/>
      <w:lvlJc w:val="left"/>
      <w:pPr>
        <w:ind w:left="1860" w:hanging="720"/>
      </w:pPr>
      <w:rPr>
        <w:rFonts w:hint="default"/>
        <w:lang w:val="en-US" w:eastAsia="en-US" w:bidi="ar-SA"/>
      </w:rPr>
    </w:lvl>
    <w:lvl w:ilvl="2" w:tplc="A5C0667C">
      <w:numFmt w:val="bullet"/>
      <w:lvlText w:val="•"/>
      <w:lvlJc w:val="left"/>
      <w:pPr>
        <w:ind w:left="2880" w:hanging="720"/>
      </w:pPr>
      <w:rPr>
        <w:rFonts w:hint="default"/>
        <w:lang w:val="en-US" w:eastAsia="en-US" w:bidi="ar-SA"/>
      </w:rPr>
    </w:lvl>
    <w:lvl w:ilvl="3" w:tplc="FABA748C">
      <w:numFmt w:val="bullet"/>
      <w:lvlText w:val="•"/>
      <w:lvlJc w:val="left"/>
      <w:pPr>
        <w:ind w:left="3900" w:hanging="720"/>
      </w:pPr>
      <w:rPr>
        <w:rFonts w:hint="default"/>
        <w:lang w:val="en-US" w:eastAsia="en-US" w:bidi="ar-SA"/>
      </w:rPr>
    </w:lvl>
    <w:lvl w:ilvl="4" w:tplc="8DCC4918">
      <w:numFmt w:val="bullet"/>
      <w:lvlText w:val="•"/>
      <w:lvlJc w:val="left"/>
      <w:pPr>
        <w:ind w:left="4920" w:hanging="720"/>
      </w:pPr>
      <w:rPr>
        <w:rFonts w:hint="default"/>
        <w:lang w:val="en-US" w:eastAsia="en-US" w:bidi="ar-SA"/>
      </w:rPr>
    </w:lvl>
    <w:lvl w:ilvl="5" w:tplc="8424B6E8">
      <w:numFmt w:val="bullet"/>
      <w:lvlText w:val="•"/>
      <w:lvlJc w:val="left"/>
      <w:pPr>
        <w:ind w:left="5940" w:hanging="720"/>
      </w:pPr>
      <w:rPr>
        <w:rFonts w:hint="default"/>
        <w:lang w:val="en-US" w:eastAsia="en-US" w:bidi="ar-SA"/>
      </w:rPr>
    </w:lvl>
    <w:lvl w:ilvl="6" w:tplc="86B42F92">
      <w:numFmt w:val="bullet"/>
      <w:lvlText w:val="•"/>
      <w:lvlJc w:val="left"/>
      <w:pPr>
        <w:ind w:left="6960" w:hanging="720"/>
      </w:pPr>
      <w:rPr>
        <w:rFonts w:hint="default"/>
        <w:lang w:val="en-US" w:eastAsia="en-US" w:bidi="ar-SA"/>
      </w:rPr>
    </w:lvl>
    <w:lvl w:ilvl="7" w:tplc="62A6CFD8">
      <w:numFmt w:val="bullet"/>
      <w:lvlText w:val="•"/>
      <w:lvlJc w:val="left"/>
      <w:pPr>
        <w:ind w:left="7980" w:hanging="720"/>
      </w:pPr>
      <w:rPr>
        <w:rFonts w:hint="default"/>
        <w:lang w:val="en-US" w:eastAsia="en-US" w:bidi="ar-SA"/>
      </w:rPr>
    </w:lvl>
    <w:lvl w:ilvl="8" w:tplc="29E0027E">
      <w:numFmt w:val="bullet"/>
      <w:lvlText w:val="•"/>
      <w:lvlJc w:val="left"/>
      <w:pPr>
        <w:ind w:left="9000" w:hanging="720"/>
      </w:pPr>
      <w:rPr>
        <w:rFonts w:hint="default"/>
        <w:lang w:val="en-US" w:eastAsia="en-US" w:bidi="ar-SA"/>
      </w:rPr>
    </w:lvl>
  </w:abstractNum>
  <w:abstractNum w:abstractNumId="12" w15:restartNumberingAfterBreak="0">
    <w:nsid w:val="5BCB4F93"/>
    <w:multiLevelType w:val="hybridMultilevel"/>
    <w:tmpl w:val="129077A6"/>
    <w:lvl w:ilvl="0" w:tplc="8FE00E60">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F550A2C6">
      <w:numFmt w:val="bullet"/>
      <w:lvlText w:val="•"/>
      <w:lvlJc w:val="left"/>
      <w:pPr>
        <w:ind w:left="1385" w:hanging="360"/>
      </w:pPr>
      <w:rPr>
        <w:rFonts w:hint="default"/>
        <w:lang w:val="en-US" w:eastAsia="en-US" w:bidi="ar-SA"/>
      </w:rPr>
    </w:lvl>
    <w:lvl w:ilvl="2" w:tplc="07E2E380">
      <w:numFmt w:val="bullet"/>
      <w:lvlText w:val="•"/>
      <w:lvlJc w:val="left"/>
      <w:pPr>
        <w:ind w:left="1950" w:hanging="360"/>
      </w:pPr>
      <w:rPr>
        <w:rFonts w:hint="default"/>
        <w:lang w:val="en-US" w:eastAsia="en-US" w:bidi="ar-SA"/>
      </w:rPr>
    </w:lvl>
    <w:lvl w:ilvl="3" w:tplc="6C6E2DA4">
      <w:numFmt w:val="bullet"/>
      <w:lvlText w:val="•"/>
      <w:lvlJc w:val="left"/>
      <w:pPr>
        <w:ind w:left="2515" w:hanging="360"/>
      </w:pPr>
      <w:rPr>
        <w:rFonts w:hint="default"/>
        <w:lang w:val="en-US" w:eastAsia="en-US" w:bidi="ar-SA"/>
      </w:rPr>
    </w:lvl>
    <w:lvl w:ilvl="4" w:tplc="6A28E50A">
      <w:numFmt w:val="bullet"/>
      <w:lvlText w:val="•"/>
      <w:lvlJc w:val="left"/>
      <w:pPr>
        <w:ind w:left="3080" w:hanging="360"/>
      </w:pPr>
      <w:rPr>
        <w:rFonts w:hint="default"/>
        <w:lang w:val="en-US" w:eastAsia="en-US" w:bidi="ar-SA"/>
      </w:rPr>
    </w:lvl>
    <w:lvl w:ilvl="5" w:tplc="71CC0120">
      <w:numFmt w:val="bullet"/>
      <w:lvlText w:val="•"/>
      <w:lvlJc w:val="left"/>
      <w:pPr>
        <w:ind w:left="3645" w:hanging="360"/>
      </w:pPr>
      <w:rPr>
        <w:rFonts w:hint="default"/>
        <w:lang w:val="en-US" w:eastAsia="en-US" w:bidi="ar-SA"/>
      </w:rPr>
    </w:lvl>
    <w:lvl w:ilvl="6" w:tplc="615441F8">
      <w:numFmt w:val="bullet"/>
      <w:lvlText w:val="•"/>
      <w:lvlJc w:val="left"/>
      <w:pPr>
        <w:ind w:left="4210" w:hanging="360"/>
      </w:pPr>
      <w:rPr>
        <w:rFonts w:hint="default"/>
        <w:lang w:val="en-US" w:eastAsia="en-US" w:bidi="ar-SA"/>
      </w:rPr>
    </w:lvl>
    <w:lvl w:ilvl="7" w:tplc="5A4ECED2">
      <w:numFmt w:val="bullet"/>
      <w:lvlText w:val="•"/>
      <w:lvlJc w:val="left"/>
      <w:pPr>
        <w:ind w:left="4775" w:hanging="360"/>
      </w:pPr>
      <w:rPr>
        <w:rFonts w:hint="default"/>
        <w:lang w:val="en-US" w:eastAsia="en-US" w:bidi="ar-SA"/>
      </w:rPr>
    </w:lvl>
    <w:lvl w:ilvl="8" w:tplc="041AC154">
      <w:numFmt w:val="bullet"/>
      <w:lvlText w:val="•"/>
      <w:lvlJc w:val="left"/>
      <w:pPr>
        <w:ind w:left="5340" w:hanging="360"/>
      </w:pPr>
      <w:rPr>
        <w:rFonts w:hint="default"/>
        <w:lang w:val="en-US" w:eastAsia="en-US" w:bidi="ar-SA"/>
      </w:rPr>
    </w:lvl>
  </w:abstractNum>
  <w:abstractNum w:abstractNumId="13" w15:restartNumberingAfterBreak="0">
    <w:nsid w:val="5CB14C6E"/>
    <w:multiLevelType w:val="hybridMultilevel"/>
    <w:tmpl w:val="F146CC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922769"/>
    <w:multiLevelType w:val="hybridMultilevel"/>
    <w:tmpl w:val="68B8D49E"/>
    <w:lvl w:ilvl="0" w:tplc="6C7EA466">
      <w:start w:val="1"/>
      <w:numFmt w:val="decimal"/>
      <w:lvlText w:val="%1."/>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1" w:tplc="5126ABF0">
      <w:numFmt w:val="bullet"/>
      <w:lvlText w:val="•"/>
      <w:lvlJc w:val="left"/>
      <w:pPr>
        <w:ind w:left="1858" w:hanging="720"/>
      </w:pPr>
      <w:rPr>
        <w:rFonts w:hint="default"/>
        <w:lang w:val="en-US" w:eastAsia="en-US" w:bidi="ar-SA"/>
      </w:rPr>
    </w:lvl>
    <w:lvl w:ilvl="2" w:tplc="ACBAF9A8">
      <w:numFmt w:val="bullet"/>
      <w:lvlText w:val="•"/>
      <w:lvlJc w:val="left"/>
      <w:pPr>
        <w:ind w:left="2876" w:hanging="720"/>
      </w:pPr>
      <w:rPr>
        <w:rFonts w:hint="default"/>
        <w:lang w:val="en-US" w:eastAsia="en-US" w:bidi="ar-SA"/>
      </w:rPr>
    </w:lvl>
    <w:lvl w:ilvl="3" w:tplc="5B80B968">
      <w:numFmt w:val="bullet"/>
      <w:lvlText w:val="•"/>
      <w:lvlJc w:val="left"/>
      <w:pPr>
        <w:ind w:left="3894" w:hanging="720"/>
      </w:pPr>
      <w:rPr>
        <w:rFonts w:hint="default"/>
        <w:lang w:val="en-US" w:eastAsia="en-US" w:bidi="ar-SA"/>
      </w:rPr>
    </w:lvl>
    <w:lvl w:ilvl="4" w:tplc="6518AD1C">
      <w:numFmt w:val="bullet"/>
      <w:lvlText w:val="•"/>
      <w:lvlJc w:val="left"/>
      <w:pPr>
        <w:ind w:left="4912" w:hanging="720"/>
      </w:pPr>
      <w:rPr>
        <w:rFonts w:hint="default"/>
        <w:lang w:val="en-US" w:eastAsia="en-US" w:bidi="ar-SA"/>
      </w:rPr>
    </w:lvl>
    <w:lvl w:ilvl="5" w:tplc="848ED1EA">
      <w:numFmt w:val="bullet"/>
      <w:lvlText w:val="•"/>
      <w:lvlJc w:val="left"/>
      <w:pPr>
        <w:ind w:left="5930" w:hanging="720"/>
      </w:pPr>
      <w:rPr>
        <w:rFonts w:hint="default"/>
        <w:lang w:val="en-US" w:eastAsia="en-US" w:bidi="ar-SA"/>
      </w:rPr>
    </w:lvl>
    <w:lvl w:ilvl="6" w:tplc="AB208862">
      <w:numFmt w:val="bullet"/>
      <w:lvlText w:val="•"/>
      <w:lvlJc w:val="left"/>
      <w:pPr>
        <w:ind w:left="6948" w:hanging="720"/>
      </w:pPr>
      <w:rPr>
        <w:rFonts w:hint="default"/>
        <w:lang w:val="en-US" w:eastAsia="en-US" w:bidi="ar-SA"/>
      </w:rPr>
    </w:lvl>
    <w:lvl w:ilvl="7" w:tplc="7B38AFB4">
      <w:numFmt w:val="bullet"/>
      <w:lvlText w:val="•"/>
      <w:lvlJc w:val="left"/>
      <w:pPr>
        <w:ind w:left="7966" w:hanging="720"/>
      </w:pPr>
      <w:rPr>
        <w:rFonts w:hint="default"/>
        <w:lang w:val="en-US" w:eastAsia="en-US" w:bidi="ar-SA"/>
      </w:rPr>
    </w:lvl>
    <w:lvl w:ilvl="8" w:tplc="388A5B46">
      <w:numFmt w:val="bullet"/>
      <w:lvlText w:val="•"/>
      <w:lvlJc w:val="left"/>
      <w:pPr>
        <w:ind w:left="8984" w:hanging="720"/>
      </w:pPr>
      <w:rPr>
        <w:rFonts w:hint="default"/>
        <w:lang w:val="en-US" w:eastAsia="en-US" w:bidi="ar-SA"/>
      </w:rPr>
    </w:lvl>
  </w:abstractNum>
  <w:abstractNum w:abstractNumId="15" w15:restartNumberingAfterBreak="0">
    <w:nsid w:val="63FC7E7C"/>
    <w:multiLevelType w:val="hybridMultilevel"/>
    <w:tmpl w:val="5E508D28"/>
    <w:lvl w:ilvl="0" w:tplc="9A1E0F96">
      <w:numFmt w:val="bullet"/>
      <w:lvlText w:val=""/>
      <w:lvlJc w:val="left"/>
      <w:pPr>
        <w:ind w:left="825" w:hanging="361"/>
      </w:pPr>
      <w:rPr>
        <w:rFonts w:ascii="Symbol" w:eastAsia="Symbol" w:hAnsi="Symbol" w:cs="Symbol" w:hint="default"/>
        <w:b w:val="0"/>
        <w:bCs w:val="0"/>
        <w:i w:val="0"/>
        <w:iCs w:val="0"/>
        <w:w w:val="100"/>
        <w:sz w:val="22"/>
        <w:szCs w:val="22"/>
        <w:lang w:val="en-US" w:eastAsia="en-US" w:bidi="ar-SA"/>
      </w:rPr>
    </w:lvl>
    <w:lvl w:ilvl="1" w:tplc="3BF82894">
      <w:numFmt w:val="bullet"/>
      <w:lvlText w:val="•"/>
      <w:lvlJc w:val="left"/>
      <w:pPr>
        <w:ind w:left="1385" w:hanging="361"/>
      </w:pPr>
      <w:rPr>
        <w:rFonts w:hint="default"/>
        <w:lang w:val="en-US" w:eastAsia="en-US" w:bidi="ar-SA"/>
      </w:rPr>
    </w:lvl>
    <w:lvl w:ilvl="2" w:tplc="41EC48F8">
      <w:numFmt w:val="bullet"/>
      <w:lvlText w:val="•"/>
      <w:lvlJc w:val="left"/>
      <w:pPr>
        <w:ind w:left="1950" w:hanging="361"/>
      </w:pPr>
      <w:rPr>
        <w:rFonts w:hint="default"/>
        <w:lang w:val="en-US" w:eastAsia="en-US" w:bidi="ar-SA"/>
      </w:rPr>
    </w:lvl>
    <w:lvl w:ilvl="3" w:tplc="B6B85776">
      <w:numFmt w:val="bullet"/>
      <w:lvlText w:val="•"/>
      <w:lvlJc w:val="left"/>
      <w:pPr>
        <w:ind w:left="2515" w:hanging="361"/>
      </w:pPr>
      <w:rPr>
        <w:rFonts w:hint="default"/>
        <w:lang w:val="en-US" w:eastAsia="en-US" w:bidi="ar-SA"/>
      </w:rPr>
    </w:lvl>
    <w:lvl w:ilvl="4" w:tplc="C55C04EC">
      <w:numFmt w:val="bullet"/>
      <w:lvlText w:val="•"/>
      <w:lvlJc w:val="left"/>
      <w:pPr>
        <w:ind w:left="3080" w:hanging="361"/>
      </w:pPr>
      <w:rPr>
        <w:rFonts w:hint="default"/>
        <w:lang w:val="en-US" w:eastAsia="en-US" w:bidi="ar-SA"/>
      </w:rPr>
    </w:lvl>
    <w:lvl w:ilvl="5" w:tplc="3440FECA">
      <w:numFmt w:val="bullet"/>
      <w:lvlText w:val="•"/>
      <w:lvlJc w:val="left"/>
      <w:pPr>
        <w:ind w:left="3645" w:hanging="361"/>
      </w:pPr>
      <w:rPr>
        <w:rFonts w:hint="default"/>
        <w:lang w:val="en-US" w:eastAsia="en-US" w:bidi="ar-SA"/>
      </w:rPr>
    </w:lvl>
    <w:lvl w:ilvl="6" w:tplc="1E806136">
      <w:numFmt w:val="bullet"/>
      <w:lvlText w:val="•"/>
      <w:lvlJc w:val="left"/>
      <w:pPr>
        <w:ind w:left="4210" w:hanging="361"/>
      </w:pPr>
      <w:rPr>
        <w:rFonts w:hint="default"/>
        <w:lang w:val="en-US" w:eastAsia="en-US" w:bidi="ar-SA"/>
      </w:rPr>
    </w:lvl>
    <w:lvl w:ilvl="7" w:tplc="A9BAE4E6">
      <w:numFmt w:val="bullet"/>
      <w:lvlText w:val="•"/>
      <w:lvlJc w:val="left"/>
      <w:pPr>
        <w:ind w:left="4775" w:hanging="361"/>
      </w:pPr>
      <w:rPr>
        <w:rFonts w:hint="default"/>
        <w:lang w:val="en-US" w:eastAsia="en-US" w:bidi="ar-SA"/>
      </w:rPr>
    </w:lvl>
    <w:lvl w:ilvl="8" w:tplc="11540E86">
      <w:numFmt w:val="bullet"/>
      <w:lvlText w:val="•"/>
      <w:lvlJc w:val="left"/>
      <w:pPr>
        <w:ind w:left="5340" w:hanging="361"/>
      </w:pPr>
      <w:rPr>
        <w:rFonts w:hint="default"/>
        <w:lang w:val="en-US" w:eastAsia="en-US" w:bidi="ar-SA"/>
      </w:rPr>
    </w:lvl>
  </w:abstractNum>
  <w:abstractNum w:abstractNumId="16" w15:restartNumberingAfterBreak="0">
    <w:nsid w:val="6A337274"/>
    <w:multiLevelType w:val="hybridMultilevel"/>
    <w:tmpl w:val="2356FA68"/>
    <w:lvl w:ilvl="0" w:tplc="031478AC">
      <w:numFmt w:val="bullet"/>
      <w:lvlText w:val=""/>
      <w:lvlJc w:val="left"/>
      <w:pPr>
        <w:ind w:left="466" w:hanging="361"/>
      </w:pPr>
      <w:rPr>
        <w:rFonts w:ascii="Symbol" w:eastAsia="Symbol" w:hAnsi="Symbol" w:cs="Symbol" w:hint="default"/>
        <w:b w:val="0"/>
        <w:bCs w:val="0"/>
        <w:i w:val="0"/>
        <w:iCs w:val="0"/>
        <w:w w:val="100"/>
        <w:sz w:val="22"/>
        <w:szCs w:val="22"/>
        <w:lang w:val="en-US" w:eastAsia="en-US" w:bidi="ar-SA"/>
      </w:rPr>
    </w:lvl>
    <w:lvl w:ilvl="1" w:tplc="01DCB414">
      <w:numFmt w:val="bullet"/>
      <w:lvlText w:val="•"/>
      <w:lvlJc w:val="left"/>
      <w:pPr>
        <w:ind w:left="1061" w:hanging="361"/>
      </w:pPr>
      <w:rPr>
        <w:rFonts w:hint="default"/>
        <w:lang w:val="en-US" w:eastAsia="en-US" w:bidi="ar-SA"/>
      </w:rPr>
    </w:lvl>
    <w:lvl w:ilvl="2" w:tplc="01E62036">
      <w:numFmt w:val="bullet"/>
      <w:lvlText w:val="•"/>
      <w:lvlJc w:val="left"/>
      <w:pPr>
        <w:ind w:left="1662" w:hanging="361"/>
      </w:pPr>
      <w:rPr>
        <w:rFonts w:hint="default"/>
        <w:lang w:val="en-US" w:eastAsia="en-US" w:bidi="ar-SA"/>
      </w:rPr>
    </w:lvl>
    <w:lvl w:ilvl="3" w:tplc="1C2AC422">
      <w:numFmt w:val="bullet"/>
      <w:lvlText w:val="•"/>
      <w:lvlJc w:val="left"/>
      <w:pPr>
        <w:ind w:left="2263" w:hanging="361"/>
      </w:pPr>
      <w:rPr>
        <w:rFonts w:hint="default"/>
        <w:lang w:val="en-US" w:eastAsia="en-US" w:bidi="ar-SA"/>
      </w:rPr>
    </w:lvl>
    <w:lvl w:ilvl="4" w:tplc="F3DAA2E2">
      <w:numFmt w:val="bullet"/>
      <w:lvlText w:val="•"/>
      <w:lvlJc w:val="left"/>
      <w:pPr>
        <w:ind w:left="2864" w:hanging="361"/>
      </w:pPr>
      <w:rPr>
        <w:rFonts w:hint="default"/>
        <w:lang w:val="en-US" w:eastAsia="en-US" w:bidi="ar-SA"/>
      </w:rPr>
    </w:lvl>
    <w:lvl w:ilvl="5" w:tplc="4BD6B03C">
      <w:numFmt w:val="bullet"/>
      <w:lvlText w:val="•"/>
      <w:lvlJc w:val="left"/>
      <w:pPr>
        <w:ind w:left="3465" w:hanging="361"/>
      </w:pPr>
      <w:rPr>
        <w:rFonts w:hint="default"/>
        <w:lang w:val="en-US" w:eastAsia="en-US" w:bidi="ar-SA"/>
      </w:rPr>
    </w:lvl>
    <w:lvl w:ilvl="6" w:tplc="7A6ADB40">
      <w:numFmt w:val="bullet"/>
      <w:lvlText w:val="•"/>
      <w:lvlJc w:val="left"/>
      <w:pPr>
        <w:ind w:left="4066" w:hanging="361"/>
      </w:pPr>
      <w:rPr>
        <w:rFonts w:hint="default"/>
        <w:lang w:val="en-US" w:eastAsia="en-US" w:bidi="ar-SA"/>
      </w:rPr>
    </w:lvl>
    <w:lvl w:ilvl="7" w:tplc="DB7238BE">
      <w:numFmt w:val="bullet"/>
      <w:lvlText w:val="•"/>
      <w:lvlJc w:val="left"/>
      <w:pPr>
        <w:ind w:left="4667" w:hanging="361"/>
      </w:pPr>
      <w:rPr>
        <w:rFonts w:hint="default"/>
        <w:lang w:val="en-US" w:eastAsia="en-US" w:bidi="ar-SA"/>
      </w:rPr>
    </w:lvl>
    <w:lvl w:ilvl="8" w:tplc="53F69314">
      <w:numFmt w:val="bullet"/>
      <w:lvlText w:val="•"/>
      <w:lvlJc w:val="left"/>
      <w:pPr>
        <w:ind w:left="5268" w:hanging="361"/>
      </w:pPr>
      <w:rPr>
        <w:rFonts w:hint="default"/>
        <w:lang w:val="en-US" w:eastAsia="en-US" w:bidi="ar-SA"/>
      </w:rPr>
    </w:lvl>
  </w:abstractNum>
  <w:abstractNum w:abstractNumId="17" w15:restartNumberingAfterBreak="0">
    <w:nsid w:val="6B892CB8"/>
    <w:multiLevelType w:val="hybridMultilevel"/>
    <w:tmpl w:val="7804D44C"/>
    <w:lvl w:ilvl="0" w:tplc="22244BDC">
      <w:numFmt w:val="bullet"/>
      <w:lvlText w:val=""/>
      <w:lvlJc w:val="left"/>
      <w:pPr>
        <w:ind w:left="811" w:hanging="361"/>
      </w:pPr>
      <w:rPr>
        <w:rFonts w:ascii="Symbol" w:eastAsia="Symbol" w:hAnsi="Symbol" w:cs="Symbol" w:hint="default"/>
        <w:b w:val="0"/>
        <w:bCs w:val="0"/>
        <w:i w:val="0"/>
        <w:iCs w:val="0"/>
        <w:w w:val="100"/>
        <w:sz w:val="22"/>
        <w:szCs w:val="22"/>
        <w:lang w:val="en-US" w:eastAsia="en-US" w:bidi="ar-SA"/>
      </w:rPr>
    </w:lvl>
    <w:lvl w:ilvl="1" w:tplc="BED212BA">
      <w:numFmt w:val="bullet"/>
      <w:lvlText w:val="•"/>
      <w:lvlJc w:val="left"/>
      <w:pPr>
        <w:ind w:left="1385" w:hanging="361"/>
      </w:pPr>
      <w:rPr>
        <w:rFonts w:hint="default"/>
        <w:lang w:val="en-US" w:eastAsia="en-US" w:bidi="ar-SA"/>
      </w:rPr>
    </w:lvl>
    <w:lvl w:ilvl="2" w:tplc="DE8E6B04">
      <w:numFmt w:val="bullet"/>
      <w:lvlText w:val="•"/>
      <w:lvlJc w:val="left"/>
      <w:pPr>
        <w:ind w:left="1950" w:hanging="361"/>
      </w:pPr>
      <w:rPr>
        <w:rFonts w:hint="default"/>
        <w:lang w:val="en-US" w:eastAsia="en-US" w:bidi="ar-SA"/>
      </w:rPr>
    </w:lvl>
    <w:lvl w:ilvl="3" w:tplc="E5F0A3B0">
      <w:numFmt w:val="bullet"/>
      <w:lvlText w:val="•"/>
      <w:lvlJc w:val="left"/>
      <w:pPr>
        <w:ind w:left="2515" w:hanging="361"/>
      </w:pPr>
      <w:rPr>
        <w:rFonts w:hint="default"/>
        <w:lang w:val="en-US" w:eastAsia="en-US" w:bidi="ar-SA"/>
      </w:rPr>
    </w:lvl>
    <w:lvl w:ilvl="4" w:tplc="3DE024EE">
      <w:numFmt w:val="bullet"/>
      <w:lvlText w:val="•"/>
      <w:lvlJc w:val="left"/>
      <w:pPr>
        <w:ind w:left="3080" w:hanging="361"/>
      </w:pPr>
      <w:rPr>
        <w:rFonts w:hint="default"/>
        <w:lang w:val="en-US" w:eastAsia="en-US" w:bidi="ar-SA"/>
      </w:rPr>
    </w:lvl>
    <w:lvl w:ilvl="5" w:tplc="11E8608C">
      <w:numFmt w:val="bullet"/>
      <w:lvlText w:val="•"/>
      <w:lvlJc w:val="left"/>
      <w:pPr>
        <w:ind w:left="3645" w:hanging="361"/>
      </w:pPr>
      <w:rPr>
        <w:rFonts w:hint="default"/>
        <w:lang w:val="en-US" w:eastAsia="en-US" w:bidi="ar-SA"/>
      </w:rPr>
    </w:lvl>
    <w:lvl w:ilvl="6" w:tplc="499C709A">
      <w:numFmt w:val="bullet"/>
      <w:lvlText w:val="•"/>
      <w:lvlJc w:val="left"/>
      <w:pPr>
        <w:ind w:left="4210" w:hanging="361"/>
      </w:pPr>
      <w:rPr>
        <w:rFonts w:hint="default"/>
        <w:lang w:val="en-US" w:eastAsia="en-US" w:bidi="ar-SA"/>
      </w:rPr>
    </w:lvl>
    <w:lvl w:ilvl="7" w:tplc="215E6F50">
      <w:numFmt w:val="bullet"/>
      <w:lvlText w:val="•"/>
      <w:lvlJc w:val="left"/>
      <w:pPr>
        <w:ind w:left="4775" w:hanging="361"/>
      </w:pPr>
      <w:rPr>
        <w:rFonts w:hint="default"/>
        <w:lang w:val="en-US" w:eastAsia="en-US" w:bidi="ar-SA"/>
      </w:rPr>
    </w:lvl>
    <w:lvl w:ilvl="8" w:tplc="B20E422A">
      <w:numFmt w:val="bullet"/>
      <w:lvlText w:val="•"/>
      <w:lvlJc w:val="left"/>
      <w:pPr>
        <w:ind w:left="5340" w:hanging="361"/>
      </w:pPr>
      <w:rPr>
        <w:rFonts w:hint="default"/>
        <w:lang w:val="en-US" w:eastAsia="en-US" w:bidi="ar-SA"/>
      </w:rPr>
    </w:lvl>
  </w:abstractNum>
  <w:abstractNum w:abstractNumId="18" w15:restartNumberingAfterBreak="0">
    <w:nsid w:val="6BA84F2C"/>
    <w:multiLevelType w:val="hybridMultilevel"/>
    <w:tmpl w:val="2D6CFA6A"/>
    <w:lvl w:ilvl="0" w:tplc="54C201F8">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FB9C4C8A">
      <w:numFmt w:val="bullet"/>
      <w:lvlText w:val="•"/>
      <w:lvlJc w:val="left"/>
      <w:pPr>
        <w:ind w:left="1385" w:hanging="360"/>
      </w:pPr>
      <w:rPr>
        <w:rFonts w:hint="default"/>
        <w:lang w:val="en-US" w:eastAsia="en-US" w:bidi="ar-SA"/>
      </w:rPr>
    </w:lvl>
    <w:lvl w:ilvl="2" w:tplc="DE8EB2EC">
      <w:numFmt w:val="bullet"/>
      <w:lvlText w:val="•"/>
      <w:lvlJc w:val="left"/>
      <w:pPr>
        <w:ind w:left="1950" w:hanging="360"/>
      </w:pPr>
      <w:rPr>
        <w:rFonts w:hint="default"/>
        <w:lang w:val="en-US" w:eastAsia="en-US" w:bidi="ar-SA"/>
      </w:rPr>
    </w:lvl>
    <w:lvl w:ilvl="3" w:tplc="AD02C294">
      <w:numFmt w:val="bullet"/>
      <w:lvlText w:val="•"/>
      <w:lvlJc w:val="left"/>
      <w:pPr>
        <w:ind w:left="2515" w:hanging="360"/>
      </w:pPr>
      <w:rPr>
        <w:rFonts w:hint="default"/>
        <w:lang w:val="en-US" w:eastAsia="en-US" w:bidi="ar-SA"/>
      </w:rPr>
    </w:lvl>
    <w:lvl w:ilvl="4" w:tplc="21FE8990">
      <w:numFmt w:val="bullet"/>
      <w:lvlText w:val="•"/>
      <w:lvlJc w:val="left"/>
      <w:pPr>
        <w:ind w:left="3080" w:hanging="360"/>
      </w:pPr>
      <w:rPr>
        <w:rFonts w:hint="default"/>
        <w:lang w:val="en-US" w:eastAsia="en-US" w:bidi="ar-SA"/>
      </w:rPr>
    </w:lvl>
    <w:lvl w:ilvl="5" w:tplc="BDCE1280">
      <w:numFmt w:val="bullet"/>
      <w:lvlText w:val="•"/>
      <w:lvlJc w:val="left"/>
      <w:pPr>
        <w:ind w:left="3645" w:hanging="360"/>
      </w:pPr>
      <w:rPr>
        <w:rFonts w:hint="default"/>
        <w:lang w:val="en-US" w:eastAsia="en-US" w:bidi="ar-SA"/>
      </w:rPr>
    </w:lvl>
    <w:lvl w:ilvl="6" w:tplc="282A4466">
      <w:numFmt w:val="bullet"/>
      <w:lvlText w:val="•"/>
      <w:lvlJc w:val="left"/>
      <w:pPr>
        <w:ind w:left="4210" w:hanging="360"/>
      </w:pPr>
      <w:rPr>
        <w:rFonts w:hint="default"/>
        <w:lang w:val="en-US" w:eastAsia="en-US" w:bidi="ar-SA"/>
      </w:rPr>
    </w:lvl>
    <w:lvl w:ilvl="7" w:tplc="784A384C">
      <w:numFmt w:val="bullet"/>
      <w:lvlText w:val="•"/>
      <w:lvlJc w:val="left"/>
      <w:pPr>
        <w:ind w:left="4775" w:hanging="360"/>
      </w:pPr>
      <w:rPr>
        <w:rFonts w:hint="default"/>
        <w:lang w:val="en-US" w:eastAsia="en-US" w:bidi="ar-SA"/>
      </w:rPr>
    </w:lvl>
    <w:lvl w:ilvl="8" w:tplc="3738EE70">
      <w:numFmt w:val="bullet"/>
      <w:lvlText w:val="•"/>
      <w:lvlJc w:val="left"/>
      <w:pPr>
        <w:ind w:left="5340" w:hanging="360"/>
      </w:pPr>
      <w:rPr>
        <w:rFonts w:hint="default"/>
        <w:lang w:val="en-US" w:eastAsia="en-US" w:bidi="ar-SA"/>
      </w:rPr>
    </w:lvl>
  </w:abstractNum>
  <w:abstractNum w:abstractNumId="19" w15:restartNumberingAfterBreak="0">
    <w:nsid w:val="6EA172E7"/>
    <w:multiLevelType w:val="hybridMultilevel"/>
    <w:tmpl w:val="AB485914"/>
    <w:lvl w:ilvl="0" w:tplc="C02832E2">
      <w:numFmt w:val="bullet"/>
      <w:lvlText w:val=""/>
      <w:lvlJc w:val="left"/>
      <w:pPr>
        <w:ind w:left="825" w:hanging="361"/>
      </w:pPr>
      <w:rPr>
        <w:rFonts w:ascii="Symbol" w:eastAsia="Symbol" w:hAnsi="Symbol" w:cs="Symbol" w:hint="default"/>
        <w:b w:val="0"/>
        <w:bCs w:val="0"/>
        <w:i w:val="0"/>
        <w:iCs w:val="0"/>
        <w:w w:val="100"/>
        <w:sz w:val="22"/>
        <w:szCs w:val="22"/>
        <w:lang w:val="en-US" w:eastAsia="en-US" w:bidi="ar-SA"/>
      </w:rPr>
    </w:lvl>
    <w:lvl w:ilvl="1" w:tplc="8028E660">
      <w:numFmt w:val="bullet"/>
      <w:lvlText w:val="•"/>
      <w:lvlJc w:val="left"/>
      <w:pPr>
        <w:ind w:left="1385" w:hanging="361"/>
      </w:pPr>
      <w:rPr>
        <w:rFonts w:hint="default"/>
        <w:lang w:val="en-US" w:eastAsia="en-US" w:bidi="ar-SA"/>
      </w:rPr>
    </w:lvl>
    <w:lvl w:ilvl="2" w:tplc="9B4C6238">
      <w:numFmt w:val="bullet"/>
      <w:lvlText w:val="•"/>
      <w:lvlJc w:val="left"/>
      <w:pPr>
        <w:ind w:left="1950" w:hanging="361"/>
      </w:pPr>
      <w:rPr>
        <w:rFonts w:hint="default"/>
        <w:lang w:val="en-US" w:eastAsia="en-US" w:bidi="ar-SA"/>
      </w:rPr>
    </w:lvl>
    <w:lvl w:ilvl="3" w:tplc="8D7E86EC">
      <w:numFmt w:val="bullet"/>
      <w:lvlText w:val="•"/>
      <w:lvlJc w:val="left"/>
      <w:pPr>
        <w:ind w:left="2515" w:hanging="361"/>
      </w:pPr>
      <w:rPr>
        <w:rFonts w:hint="default"/>
        <w:lang w:val="en-US" w:eastAsia="en-US" w:bidi="ar-SA"/>
      </w:rPr>
    </w:lvl>
    <w:lvl w:ilvl="4" w:tplc="71F6879E">
      <w:numFmt w:val="bullet"/>
      <w:lvlText w:val="•"/>
      <w:lvlJc w:val="left"/>
      <w:pPr>
        <w:ind w:left="3080" w:hanging="361"/>
      </w:pPr>
      <w:rPr>
        <w:rFonts w:hint="default"/>
        <w:lang w:val="en-US" w:eastAsia="en-US" w:bidi="ar-SA"/>
      </w:rPr>
    </w:lvl>
    <w:lvl w:ilvl="5" w:tplc="3E00E316">
      <w:numFmt w:val="bullet"/>
      <w:lvlText w:val="•"/>
      <w:lvlJc w:val="left"/>
      <w:pPr>
        <w:ind w:left="3645" w:hanging="361"/>
      </w:pPr>
      <w:rPr>
        <w:rFonts w:hint="default"/>
        <w:lang w:val="en-US" w:eastAsia="en-US" w:bidi="ar-SA"/>
      </w:rPr>
    </w:lvl>
    <w:lvl w:ilvl="6" w:tplc="7654EA34">
      <w:numFmt w:val="bullet"/>
      <w:lvlText w:val="•"/>
      <w:lvlJc w:val="left"/>
      <w:pPr>
        <w:ind w:left="4210" w:hanging="361"/>
      </w:pPr>
      <w:rPr>
        <w:rFonts w:hint="default"/>
        <w:lang w:val="en-US" w:eastAsia="en-US" w:bidi="ar-SA"/>
      </w:rPr>
    </w:lvl>
    <w:lvl w:ilvl="7" w:tplc="911A1856">
      <w:numFmt w:val="bullet"/>
      <w:lvlText w:val="•"/>
      <w:lvlJc w:val="left"/>
      <w:pPr>
        <w:ind w:left="4775" w:hanging="361"/>
      </w:pPr>
      <w:rPr>
        <w:rFonts w:hint="default"/>
        <w:lang w:val="en-US" w:eastAsia="en-US" w:bidi="ar-SA"/>
      </w:rPr>
    </w:lvl>
    <w:lvl w:ilvl="8" w:tplc="24DC99C6">
      <w:numFmt w:val="bullet"/>
      <w:lvlText w:val="•"/>
      <w:lvlJc w:val="left"/>
      <w:pPr>
        <w:ind w:left="5340" w:hanging="361"/>
      </w:pPr>
      <w:rPr>
        <w:rFonts w:hint="default"/>
        <w:lang w:val="en-US" w:eastAsia="en-US" w:bidi="ar-SA"/>
      </w:rPr>
    </w:lvl>
  </w:abstractNum>
  <w:abstractNum w:abstractNumId="20" w15:restartNumberingAfterBreak="0">
    <w:nsid w:val="73572507"/>
    <w:multiLevelType w:val="hybridMultilevel"/>
    <w:tmpl w:val="795E74B8"/>
    <w:lvl w:ilvl="0" w:tplc="1218A8FC">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4AAAB11C">
      <w:numFmt w:val="bullet"/>
      <w:lvlText w:val="o"/>
      <w:lvlJc w:val="left"/>
      <w:pPr>
        <w:ind w:left="1546" w:hanging="361"/>
      </w:pPr>
      <w:rPr>
        <w:rFonts w:ascii="Courier New" w:eastAsia="Courier New" w:hAnsi="Courier New" w:cs="Courier New" w:hint="default"/>
        <w:b w:val="0"/>
        <w:bCs w:val="0"/>
        <w:i w:val="0"/>
        <w:iCs w:val="0"/>
        <w:w w:val="100"/>
        <w:sz w:val="22"/>
        <w:szCs w:val="22"/>
        <w:lang w:val="en-US" w:eastAsia="en-US" w:bidi="ar-SA"/>
      </w:rPr>
    </w:lvl>
    <w:lvl w:ilvl="2" w:tplc="EF644E3E">
      <w:numFmt w:val="bullet"/>
      <w:lvlText w:val="•"/>
      <w:lvlJc w:val="left"/>
      <w:pPr>
        <w:ind w:left="2087" w:hanging="361"/>
      </w:pPr>
      <w:rPr>
        <w:rFonts w:hint="default"/>
        <w:lang w:val="en-US" w:eastAsia="en-US" w:bidi="ar-SA"/>
      </w:rPr>
    </w:lvl>
    <w:lvl w:ilvl="3" w:tplc="26D8A824">
      <w:numFmt w:val="bullet"/>
      <w:lvlText w:val="•"/>
      <w:lvlJc w:val="left"/>
      <w:pPr>
        <w:ind w:left="2635" w:hanging="361"/>
      </w:pPr>
      <w:rPr>
        <w:rFonts w:hint="default"/>
        <w:lang w:val="en-US" w:eastAsia="en-US" w:bidi="ar-SA"/>
      </w:rPr>
    </w:lvl>
    <w:lvl w:ilvl="4" w:tplc="F2089DDC">
      <w:numFmt w:val="bullet"/>
      <w:lvlText w:val="•"/>
      <w:lvlJc w:val="left"/>
      <w:pPr>
        <w:ind w:left="3183" w:hanging="361"/>
      </w:pPr>
      <w:rPr>
        <w:rFonts w:hint="default"/>
        <w:lang w:val="en-US" w:eastAsia="en-US" w:bidi="ar-SA"/>
      </w:rPr>
    </w:lvl>
    <w:lvl w:ilvl="5" w:tplc="6D5CBF36">
      <w:numFmt w:val="bullet"/>
      <w:lvlText w:val="•"/>
      <w:lvlJc w:val="left"/>
      <w:pPr>
        <w:ind w:left="3731" w:hanging="361"/>
      </w:pPr>
      <w:rPr>
        <w:rFonts w:hint="default"/>
        <w:lang w:val="en-US" w:eastAsia="en-US" w:bidi="ar-SA"/>
      </w:rPr>
    </w:lvl>
    <w:lvl w:ilvl="6" w:tplc="1F94D60E">
      <w:numFmt w:val="bullet"/>
      <w:lvlText w:val="•"/>
      <w:lvlJc w:val="left"/>
      <w:pPr>
        <w:ind w:left="4278" w:hanging="361"/>
      </w:pPr>
      <w:rPr>
        <w:rFonts w:hint="default"/>
        <w:lang w:val="en-US" w:eastAsia="en-US" w:bidi="ar-SA"/>
      </w:rPr>
    </w:lvl>
    <w:lvl w:ilvl="7" w:tplc="7AB8423C">
      <w:numFmt w:val="bullet"/>
      <w:lvlText w:val="•"/>
      <w:lvlJc w:val="left"/>
      <w:pPr>
        <w:ind w:left="4826" w:hanging="361"/>
      </w:pPr>
      <w:rPr>
        <w:rFonts w:hint="default"/>
        <w:lang w:val="en-US" w:eastAsia="en-US" w:bidi="ar-SA"/>
      </w:rPr>
    </w:lvl>
    <w:lvl w:ilvl="8" w:tplc="6958EA96">
      <w:numFmt w:val="bullet"/>
      <w:lvlText w:val="•"/>
      <w:lvlJc w:val="left"/>
      <w:pPr>
        <w:ind w:left="5374" w:hanging="361"/>
      </w:pPr>
      <w:rPr>
        <w:rFonts w:hint="default"/>
        <w:lang w:val="en-US" w:eastAsia="en-US" w:bidi="ar-SA"/>
      </w:rPr>
    </w:lvl>
  </w:abstractNum>
  <w:abstractNum w:abstractNumId="21" w15:restartNumberingAfterBreak="0">
    <w:nsid w:val="7867693A"/>
    <w:multiLevelType w:val="hybridMultilevel"/>
    <w:tmpl w:val="4B0A50EE"/>
    <w:lvl w:ilvl="0" w:tplc="19D090AE">
      <w:numFmt w:val="bullet"/>
      <w:lvlText w:val=""/>
      <w:lvlJc w:val="left"/>
      <w:pPr>
        <w:ind w:left="465" w:hanging="361"/>
      </w:pPr>
      <w:rPr>
        <w:rFonts w:ascii="Symbol" w:eastAsia="Symbol" w:hAnsi="Symbol" w:cs="Symbol" w:hint="default"/>
        <w:b w:val="0"/>
        <w:bCs w:val="0"/>
        <w:i w:val="0"/>
        <w:iCs w:val="0"/>
        <w:w w:val="100"/>
        <w:sz w:val="22"/>
        <w:szCs w:val="22"/>
        <w:lang w:val="en-US" w:eastAsia="en-US" w:bidi="ar-SA"/>
      </w:rPr>
    </w:lvl>
    <w:lvl w:ilvl="1" w:tplc="E7BCA654">
      <w:numFmt w:val="bullet"/>
      <w:lvlText w:val="•"/>
      <w:lvlJc w:val="left"/>
      <w:pPr>
        <w:ind w:left="1061" w:hanging="361"/>
      </w:pPr>
      <w:rPr>
        <w:rFonts w:hint="default"/>
        <w:lang w:val="en-US" w:eastAsia="en-US" w:bidi="ar-SA"/>
      </w:rPr>
    </w:lvl>
    <w:lvl w:ilvl="2" w:tplc="6CCC6E76">
      <w:numFmt w:val="bullet"/>
      <w:lvlText w:val="•"/>
      <w:lvlJc w:val="left"/>
      <w:pPr>
        <w:ind w:left="1662" w:hanging="361"/>
      </w:pPr>
      <w:rPr>
        <w:rFonts w:hint="default"/>
        <w:lang w:val="en-US" w:eastAsia="en-US" w:bidi="ar-SA"/>
      </w:rPr>
    </w:lvl>
    <w:lvl w:ilvl="3" w:tplc="25FEDECA">
      <w:numFmt w:val="bullet"/>
      <w:lvlText w:val="•"/>
      <w:lvlJc w:val="left"/>
      <w:pPr>
        <w:ind w:left="2263" w:hanging="361"/>
      </w:pPr>
      <w:rPr>
        <w:rFonts w:hint="default"/>
        <w:lang w:val="en-US" w:eastAsia="en-US" w:bidi="ar-SA"/>
      </w:rPr>
    </w:lvl>
    <w:lvl w:ilvl="4" w:tplc="80DA96B2">
      <w:numFmt w:val="bullet"/>
      <w:lvlText w:val="•"/>
      <w:lvlJc w:val="left"/>
      <w:pPr>
        <w:ind w:left="2864" w:hanging="361"/>
      </w:pPr>
      <w:rPr>
        <w:rFonts w:hint="default"/>
        <w:lang w:val="en-US" w:eastAsia="en-US" w:bidi="ar-SA"/>
      </w:rPr>
    </w:lvl>
    <w:lvl w:ilvl="5" w:tplc="BBD42E1C">
      <w:numFmt w:val="bullet"/>
      <w:lvlText w:val="•"/>
      <w:lvlJc w:val="left"/>
      <w:pPr>
        <w:ind w:left="3465" w:hanging="361"/>
      </w:pPr>
      <w:rPr>
        <w:rFonts w:hint="default"/>
        <w:lang w:val="en-US" w:eastAsia="en-US" w:bidi="ar-SA"/>
      </w:rPr>
    </w:lvl>
    <w:lvl w:ilvl="6" w:tplc="6B841982">
      <w:numFmt w:val="bullet"/>
      <w:lvlText w:val="•"/>
      <w:lvlJc w:val="left"/>
      <w:pPr>
        <w:ind w:left="4066" w:hanging="361"/>
      </w:pPr>
      <w:rPr>
        <w:rFonts w:hint="default"/>
        <w:lang w:val="en-US" w:eastAsia="en-US" w:bidi="ar-SA"/>
      </w:rPr>
    </w:lvl>
    <w:lvl w:ilvl="7" w:tplc="D69A7ABA">
      <w:numFmt w:val="bullet"/>
      <w:lvlText w:val="•"/>
      <w:lvlJc w:val="left"/>
      <w:pPr>
        <w:ind w:left="4667" w:hanging="361"/>
      </w:pPr>
      <w:rPr>
        <w:rFonts w:hint="default"/>
        <w:lang w:val="en-US" w:eastAsia="en-US" w:bidi="ar-SA"/>
      </w:rPr>
    </w:lvl>
    <w:lvl w:ilvl="8" w:tplc="D3D2A58E">
      <w:numFmt w:val="bullet"/>
      <w:lvlText w:val="•"/>
      <w:lvlJc w:val="left"/>
      <w:pPr>
        <w:ind w:left="5268" w:hanging="361"/>
      </w:pPr>
      <w:rPr>
        <w:rFonts w:hint="default"/>
        <w:lang w:val="en-US" w:eastAsia="en-US" w:bidi="ar-SA"/>
      </w:rPr>
    </w:lvl>
  </w:abstractNum>
  <w:abstractNum w:abstractNumId="22" w15:restartNumberingAfterBreak="0">
    <w:nsid w:val="7D3C3E38"/>
    <w:multiLevelType w:val="hybridMultilevel"/>
    <w:tmpl w:val="4596D74A"/>
    <w:lvl w:ilvl="0" w:tplc="B74EB6EE">
      <w:numFmt w:val="bullet"/>
      <w:lvlText w:val=""/>
      <w:lvlJc w:val="left"/>
      <w:pPr>
        <w:ind w:left="465" w:hanging="361"/>
      </w:pPr>
      <w:rPr>
        <w:rFonts w:ascii="Symbol" w:eastAsia="Symbol" w:hAnsi="Symbol" w:cs="Symbol" w:hint="default"/>
        <w:b w:val="0"/>
        <w:bCs w:val="0"/>
        <w:i w:val="0"/>
        <w:iCs w:val="0"/>
        <w:w w:val="100"/>
        <w:sz w:val="22"/>
        <w:szCs w:val="22"/>
        <w:lang w:val="en-US" w:eastAsia="en-US" w:bidi="ar-SA"/>
      </w:rPr>
    </w:lvl>
    <w:lvl w:ilvl="1" w:tplc="57829C82">
      <w:numFmt w:val="bullet"/>
      <w:lvlText w:val="•"/>
      <w:lvlJc w:val="left"/>
      <w:pPr>
        <w:ind w:left="1061" w:hanging="361"/>
      </w:pPr>
      <w:rPr>
        <w:rFonts w:hint="default"/>
        <w:lang w:val="en-US" w:eastAsia="en-US" w:bidi="ar-SA"/>
      </w:rPr>
    </w:lvl>
    <w:lvl w:ilvl="2" w:tplc="A8507778">
      <w:numFmt w:val="bullet"/>
      <w:lvlText w:val="•"/>
      <w:lvlJc w:val="left"/>
      <w:pPr>
        <w:ind w:left="1662" w:hanging="361"/>
      </w:pPr>
      <w:rPr>
        <w:rFonts w:hint="default"/>
        <w:lang w:val="en-US" w:eastAsia="en-US" w:bidi="ar-SA"/>
      </w:rPr>
    </w:lvl>
    <w:lvl w:ilvl="3" w:tplc="9536CE1C">
      <w:numFmt w:val="bullet"/>
      <w:lvlText w:val="•"/>
      <w:lvlJc w:val="left"/>
      <w:pPr>
        <w:ind w:left="2263" w:hanging="361"/>
      </w:pPr>
      <w:rPr>
        <w:rFonts w:hint="default"/>
        <w:lang w:val="en-US" w:eastAsia="en-US" w:bidi="ar-SA"/>
      </w:rPr>
    </w:lvl>
    <w:lvl w:ilvl="4" w:tplc="B78017D4">
      <w:numFmt w:val="bullet"/>
      <w:lvlText w:val="•"/>
      <w:lvlJc w:val="left"/>
      <w:pPr>
        <w:ind w:left="2864" w:hanging="361"/>
      </w:pPr>
      <w:rPr>
        <w:rFonts w:hint="default"/>
        <w:lang w:val="en-US" w:eastAsia="en-US" w:bidi="ar-SA"/>
      </w:rPr>
    </w:lvl>
    <w:lvl w:ilvl="5" w:tplc="9F46C19E">
      <w:numFmt w:val="bullet"/>
      <w:lvlText w:val="•"/>
      <w:lvlJc w:val="left"/>
      <w:pPr>
        <w:ind w:left="3465" w:hanging="361"/>
      </w:pPr>
      <w:rPr>
        <w:rFonts w:hint="default"/>
        <w:lang w:val="en-US" w:eastAsia="en-US" w:bidi="ar-SA"/>
      </w:rPr>
    </w:lvl>
    <w:lvl w:ilvl="6" w:tplc="666C9BEC">
      <w:numFmt w:val="bullet"/>
      <w:lvlText w:val="•"/>
      <w:lvlJc w:val="left"/>
      <w:pPr>
        <w:ind w:left="4066" w:hanging="361"/>
      </w:pPr>
      <w:rPr>
        <w:rFonts w:hint="default"/>
        <w:lang w:val="en-US" w:eastAsia="en-US" w:bidi="ar-SA"/>
      </w:rPr>
    </w:lvl>
    <w:lvl w:ilvl="7" w:tplc="1B9A2F4E">
      <w:numFmt w:val="bullet"/>
      <w:lvlText w:val="•"/>
      <w:lvlJc w:val="left"/>
      <w:pPr>
        <w:ind w:left="4667" w:hanging="361"/>
      </w:pPr>
      <w:rPr>
        <w:rFonts w:hint="default"/>
        <w:lang w:val="en-US" w:eastAsia="en-US" w:bidi="ar-SA"/>
      </w:rPr>
    </w:lvl>
    <w:lvl w:ilvl="8" w:tplc="520E4036">
      <w:numFmt w:val="bullet"/>
      <w:lvlText w:val="•"/>
      <w:lvlJc w:val="left"/>
      <w:pPr>
        <w:ind w:left="5268" w:hanging="361"/>
      </w:pPr>
      <w:rPr>
        <w:rFonts w:hint="default"/>
        <w:lang w:val="en-US" w:eastAsia="en-US" w:bidi="ar-SA"/>
      </w:rPr>
    </w:lvl>
  </w:abstractNum>
  <w:num w:numId="1" w16cid:durableId="2011370601">
    <w:abstractNumId w:val="2"/>
  </w:num>
  <w:num w:numId="2" w16cid:durableId="968121761">
    <w:abstractNumId w:val="0"/>
  </w:num>
  <w:num w:numId="3" w16cid:durableId="430662985">
    <w:abstractNumId w:val="1"/>
  </w:num>
  <w:num w:numId="4" w16cid:durableId="178204884">
    <w:abstractNumId w:val="20"/>
  </w:num>
  <w:num w:numId="5" w16cid:durableId="595016359">
    <w:abstractNumId w:val="4"/>
  </w:num>
  <w:num w:numId="6" w16cid:durableId="981348807">
    <w:abstractNumId w:val="10"/>
  </w:num>
  <w:num w:numId="7" w16cid:durableId="964967330">
    <w:abstractNumId w:val="18"/>
  </w:num>
  <w:num w:numId="8" w16cid:durableId="1939366968">
    <w:abstractNumId w:val="3"/>
  </w:num>
  <w:num w:numId="9" w16cid:durableId="157427638">
    <w:abstractNumId w:val="5"/>
  </w:num>
  <w:num w:numId="10" w16cid:durableId="1729691663">
    <w:abstractNumId w:val="12"/>
  </w:num>
  <w:num w:numId="11" w16cid:durableId="711537118">
    <w:abstractNumId w:val="19"/>
  </w:num>
  <w:num w:numId="12" w16cid:durableId="1267536737">
    <w:abstractNumId w:val="15"/>
  </w:num>
  <w:num w:numId="13" w16cid:durableId="356465641">
    <w:abstractNumId w:val="7"/>
  </w:num>
  <w:num w:numId="14" w16cid:durableId="2142308815">
    <w:abstractNumId w:val="17"/>
  </w:num>
  <w:num w:numId="15" w16cid:durableId="983005984">
    <w:abstractNumId w:val="21"/>
  </w:num>
  <w:num w:numId="16" w16cid:durableId="1512331469">
    <w:abstractNumId w:val="6"/>
  </w:num>
  <w:num w:numId="17" w16cid:durableId="182208918">
    <w:abstractNumId w:val="22"/>
  </w:num>
  <w:num w:numId="18" w16cid:durableId="1744909417">
    <w:abstractNumId w:val="16"/>
  </w:num>
  <w:num w:numId="19" w16cid:durableId="1934701699">
    <w:abstractNumId w:val="8"/>
  </w:num>
  <w:num w:numId="20" w16cid:durableId="1638146765">
    <w:abstractNumId w:val="14"/>
  </w:num>
  <w:num w:numId="21" w16cid:durableId="592470561">
    <w:abstractNumId w:val="9"/>
  </w:num>
  <w:num w:numId="22" w16cid:durableId="1381981996">
    <w:abstractNumId w:val="11"/>
  </w:num>
  <w:num w:numId="23" w16cid:durableId="19141246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C1"/>
    <w:rsid w:val="00000F23"/>
    <w:rsid w:val="0001187B"/>
    <w:rsid w:val="00020C39"/>
    <w:rsid w:val="0002382E"/>
    <w:rsid w:val="0004010E"/>
    <w:rsid w:val="0004700C"/>
    <w:rsid w:val="00051CE5"/>
    <w:rsid w:val="00062366"/>
    <w:rsid w:val="00065AE9"/>
    <w:rsid w:val="00075244"/>
    <w:rsid w:val="00081153"/>
    <w:rsid w:val="00081D48"/>
    <w:rsid w:val="000932FC"/>
    <w:rsid w:val="000A3218"/>
    <w:rsid w:val="000B0DA3"/>
    <w:rsid w:val="000B234D"/>
    <w:rsid w:val="000C08B2"/>
    <w:rsid w:val="000D5086"/>
    <w:rsid w:val="000D76B5"/>
    <w:rsid w:val="000F130E"/>
    <w:rsid w:val="00100698"/>
    <w:rsid w:val="001207FD"/>
    <w:rsid w:val="00122188"/>
    <w:rsid w:val="00123D7F"/>
    <w:rsid w:val="0014742C"/>
    <w:rsid w:val="00150236"/>
    <w:rsid w:val="0016355A"/>
    <w:rsid w:val="00165F4D"/>
    <w:rsid w:val="001665EC"/>
    <w:rsid w:val="00166AE1"/>
    <w:rsid w:val="00173606"/>
    <w:rsid w:val="001767A2"/>
    <w:rsid w:val="00190AF7"/>
    <w:rsid w:val="001C3076"/>
    <w:rsid w:val="001C66BB"/>
    <w:rsid w:val="001D5B1D"/>
    <w:rsid w:val="001E09AC"/>
    <w:rsid w:val="001E09CF"/>
    <w:rsid w:val="001E49C3"/>
    <w:rsid w:val="001F3123"/>
    <w:rsid w:val="00211723"/>
    <w:rsid w:val="002169A3"/>
    <w:rsid w:val="002317B7"/>
    <w:rsid w:val="0024150D"/>
    <w:rsid w:val="00241540"/>
    <w:rsid w:val="00256E01"/>
    <w:rsid w:val="002630BB"/>
    <w:rsid w:val="00292795"/>
    <w:rsid w:val="002945C6"/>
    <w:rsid w:val="002A4302"/>
    <w:rsid w:val="002B5FC3"/>
    <w:rsid w:val="002B6952"/>
    <w:rsid w:val="002C598E"/>
    <w:rsid w:val="002E3CCD"/>
    <w:rsid w:val="002F0ADA"/>
    <w:rsid w:val="002F3429"/>
    <w:rsid w:val="0030382C"/>
    <w:rsid w:val="00305A01"/>
    <w:rsid w:val="00307251"/>
    <w:rsid w:val="003411EF"/>
    <w:rsid w:val="0035133B"/>
    <w:rsid w:val="00351A0D"/>
    <w:rsid w:val="00363698"/>
    <w:rsid w:val="003651EA"/>
    <w:rsid w:val="003778BB"/>
    <w:rsid w:val="003B219D"/>
    <w:rsid w:val="003B23B6"/>
    <w:rsid w:val="003B3396"/>
    <w:rsid w:val="003D0085"/>
    <w:rsid w:val="003D5E8F"/>
    <w:rsid w:val="003E1AFF"/>
    <w:rsid w:val="00437830"/>
    <w:rsid w:val="0048737F"/>
    <w:rsid w:val="004A3F39"/>
    <w:rsid w:val="004A7C35"/>
    <w:rsid w:val="004B5A5E"/>
    <w:rsid w:val="004D6206"/>
    <w:rsid w:val="004E3737"/>
    <w:rsid w:val="004E4769"/>
    <w:rsid w:val="004F7556"/>
    <w:rsid w:val="00500B25"/>
    <w:rsid w:val="00503947"/>
    <w:rsid w:val="005178B6"/>
    <w:rsid w:val="005344D1"/>
    <w:rsid w:val="0055622E"/>
    <w:rsid w:val="00556D98"/>
    <w:rsid w:val="005711DD"/>
    <w:rsid w:val="00571B89"/>
    <w:rsid w:val="00580636"/>
    <w:rsid w:val="00581EA4"/>
    <w:rsid w:val="005B1C51"/>
    <w:rsid w:val="005B4CF1"/>
    <w:rsid w:val="005B7F13"/>
    <w:rsid w:val="0060748F"/>
    <w:rsid w:val="00643261"/>
    <w:rsid w:val="006453D2"/>
    <w:rsid w:val="00646C9F"/>
    <w:rsid w:val="00660174"/>
    <w:rsid w:val="00667F58"/>
    <w:rsid w:val="00672D98"/>
    <w:rsid w:val="00687526"/>
    <w:rsid w:val="006A13A2"/>
    <w:rsid w:val="006B01F1"/>
    <w:rsid w:val="006B17DB"/>
    <w:rsid w:val="006D42C2"/>
    <w:rsid w:val="0073701A"/>
    <w:rsid w:val="00740CB1"/>
    <w:rsid w:val="00742137"/>
    <w:rsid w:val="007430B7"/>
    <w:rsid w:val="007451DB"/>
    <w:rsid w:val="00747CAD"/>
    <w:rsid w:val="00753926"/>
    <w:rsid w:val="00771F0D"/>
    <w:rsid w:val="00775183"/>
    <w:rsid w:val="00787E02"/>
    <w:rsid w:val="007951EB"/>
    <w:rsid w:val="007A3469"/>
    <w:rsid w:val="007B4B72"/>
    <w:rsid w:val="007D226C"/>
    <w:rsid w:val="007E2614"/>
    <w:rsid w:val="007F6B5A"/>
    <w:rsid w:val="007F7BD6"/>
    <w:rsid w:val="00801C3C"/>
    <w:rsid w:val="008147FD"/>
    <w:rsid w:val="00831372"/>
    <w:rsid w:val="008341F7"/>
    <w:rsid w:val="008373A3"/>
    <w:rsid w:val="0083749A"/>
    <w:rsid w:val="008400B5"/>
    <w:rsid w:val="00844A31"/>
    <w:rsid w:val="00844DE2"/>
    <w:rsid w:val="00855612"/>
    <w:rsid w:val="00871534"/>
    <w:rsid w:val="00872E58"/>
    <w:rsid w:val="008762C3"/>
    <w:rsid w:val="00885424"/>
    <w:rsid w:val="008964FA"/>
    <w:rsid w:val="00897A94"/>
    <w:rsid w:val="008A4E41"/>
    <w:rsid w:val="008D7930"/>
    <w:rsid w:val="008E0072"/>
    <w:rsid w:val="009125C8"/>
    <w:rsid w:val="00914E34"/>
    <w:rsid w:val="009156AB"/>
    <w:rsid w:val="009165AB"/>
    <w:rsid w:val="009259AD"/>
    <w:rsid w:val="00927BC3"/>
    <w:rsid w:val="00944D29"/>
    <w:rsid w:val="00984245"/>
    <w:rsid w:val="009B2E53"/>
    <w:rsid w:val="009B5BB6"/>
    <w:rsid w:val="009C75D7"/>
    <w:rsid w:val="009E22AA"/>
    <w:rsid w:val="00A0499D"/>
    <w:rsid w:val="00A134E7"/>
    <w:rsid w:val="00A37E9A"/>
    <w:rsid w:val="00A435C3"/>
    <w:rsid w:val="00A56F9C"/>
    <w:rsid w:val="00AA23E7"/>
    <w:rsid w:val="00AA3CBE"/>
    <w:rsid w:val="00AB0D95"/>
    <w:rsid w:val="00AB1572"/>
    <w:rsid w:val="00AC1901"/>
    <w:rsid w:val="00AE74C1"/>
    <w:rsid w:val="00AE7F70"/>
    <w:rsid w:val="00AF39C8"/>
    <w:rsid w:val="00AF4DA7"/>
    <w:rsid w:val="00B0135B"/>
    <w:rsid w:val="00B32D89"/>
    <w:rsid w:val="00B34849"/>
    <w:rsid w:val="00B35597"/>
    <w:rsid w:val="00B522A2"/>
    <w:rsid w:val="00B54FFF"/>
    <w:rsid w:val="00B606D6"/>
    <w:rsid w:val="00B66230"/>
    <w:rsid w:val="00B678BB"/>
    <w:rsid w:val="00B72B60"/>
    <w:rsid w:val="00B76F65"/>
    <w:rsid w:val="00B77290"/>
    <w:rsid w:val="00BA41F4"/>
    <w:rsid w:val="00BB002C"/>
    <w:rsid w:val="00BB22F1"/>
    <w:rsid w:val="00BF0FB2"/>
    <w:rsid w:val="00BF2F2E"/>
    <w:rsid w:val="00BF735C"/>
    <w:rsid w:val="00C16162"/>
    <w:rsid w:val="00C20596"/>
    <w:rsid w:val="00C23704"/>
    <w:rsid w:val="00C2544D"/>
    <w:rsid w:val="00C30E87"/>
    <w:rsid w:val="00C36518"/>
    <w:rsid w:val="00C8137F"/>
    <w:rsid w:val="00C81B5C"/>
    <w:rsid w:val="00CD27FE"/>
    <w:rsid w:val="00CD5257"/>
    <w:rsid w:val="00CE5D33"/>
    <w:rsid w:val="00CE6165"/>
    <w:rsid w:val="00D02486"/>
    <w:rsid w:val="00D27829"/>
    <w:rsid w:val="00D60654"/>
    <w:rsid w:val="00D70792"/>
    <w:rsid w:val="00D71D23"/>
    <w:rsid w:val="00DA0901"/>
    <w:rsid w:val="00DC042E"/>
    <w:rsid w:val="00DC434E"/>
    <w:rsid w:val="00DD4FAC"/>
    <w:rsid w:val="00DF581D"/>
    <w:rsid w:val="00E02C67"/>
    <w:rsid w:val="00E225B7"/>
    <w:rsid w:val="00E26DA6"/>
    <w:rsid w:val="00E33E6D"/>
    <w:rsid w:val="00E448E2"/>
    <w:rsid w:val="00E6682D"/>
    <w:rsid w:val="00E70905"/>
    <w:rsid w:val="00E80D2B"/>
    <w:rsid w:val="00EC118A"/>
    <w:rsid w:val="00EC7970"/>
    <w:rsid w:val="00ED1D2C"/>
    <w:rsid w:val="00EE1825"/>
    <w:rsid w:val="00EE21C1"/>
    <w:rsid w:val="00EF2477"/>
    <w:rsid w:val="00EF3515"/>
    <w:rsid w:val="00F02F4A"/>
    <w:rsid w:val="00F06D5B"/>
    <w:rsid w:val="00F1130B"/>
    <w:rsid w:val="00F12BD5"/>
    <w:rsid w:val="00F27816"/>
    <w:rsid w:val="00F41473"/>
    <w:rsid w:val="00F6412A"/>
    <w:rsid w:val="00F675CB"/>
    <w:rsid w:val="00F82A7D"/>
    <w:rsid w:val="00F860EB"/>
    <w:rsid w:val="00FA5A81"/>
    <w:rsid w:val="00FB0EB3"/>
    <w:rsid w:val="00FB51F1"/>
    <w:rsid w:val="00FD4173"/>
    <w:rsid w:val="00FE3E0B"/>
    <w:rsid w:val="00FF0347"/>
    <w:rsid w:val="00FF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D81B9"/>
  <w15:docId w15:val="{E72130DC-0D5A-467D-B10C-6A142321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47"/>
      <w:ind w:left="20"/>
      <w:outlineLvl w:val="0"/>
    </w:pPr>
    <w:rPr>
      <w:rFonts w:ascii="Lucida Sans" w:eastAsia="Lucida Sans" w:hAnsi="Lucida Sans" w:cs="Lucida Sans"/>
      <w:sz w:val="32"/>
      <w:szCs w:val="32"/>
    </w:rPr>
  </w:style>
  <w:style w:type="paragraph" w:styleId="Heading2">
    <w:name w:val="heading 2"/>
    <w:basedOn w:val="Normal"/>
    <w:link w:val="Heading2Char"/>
    <w:uiPriority w:val="9"/>
    <w:unhideWhenUsed/>
    <w:qFormat/>
    <w:pPr>
      <w:spacing w:before="29"/>
      <w:ind w:left="120"/>
      <w:outlineLvl w:val="1"/>
    </w:pPr>
    <w:rPr>
      <w:rFonts w:ascii="Lucida Sans" w:eastAsia="Lucida Sans" w:hAnsi="Lucida Sans" w:cs="Lucida Sans"/>
      <w:sz w:val="28"/>
      <w:szCs w:val="28"/>
    </w:rPr>
  </w:style>
  <w:style w:type="paragraph" w:styleId="Heading3">
    <w:name w:val="heading 3"/>
    <w:basedOn w:val="Normal"/>
    <w:uiPriority w:val="9"/>
    <w:unhideWhenUsed/>
    <w:qFormat/>
    <w:pPr>
      <w:ind w:left="84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118"/>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8"/>
    </w:pPr>
  </w:style>
  <w:style w:type="paragraph" w:styleId="Revision">
    <w:name w:val="Revision"/>
    <w:hidden/>
    <w:uiPriority w:val="99"/>
    <w:semiHidden/>
    <w:rsid w:val="00687526"/>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EC118A"/>
    <w:rPr>
      <w:sz w:val="16"/>
      <w:szCs w:val="16"/>
    </w:rPr>
  </w:style>
  <w:style w:type="paragraph" w:styleId="CommentText">
    <w:name w:val="annotation text"/>
    <w:basedOn w:val="Normal"/>
    <w:link w:val="CommentTextChar"/>
    <w:uiPriority w:val="99"/>
    <w:unhideWhenUsed/>
    <w:rsid w:val="00EC118A"/>
    <w:rPr>
      <w:sz w:val="20"/>
      <w:szCs w:val="20"/>
    </w:rPr>
  </w:style>
  <w:style w:type="character" w:customStyle="1" w:styleId="CommentTextChar">
    <w:name w:val="Comment Text Char"/>
    <w:basedOn w:val="DefaultParagraphFont"/>
    <w:link w:val="CommentText"/>
    <w:uiPriority w:val="99"/>
    <w:rsid w:val="00EC118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118A"/>
    <w:rPr>
      <w:b/>
      <w:bCs/>
    </w:rPr>
  </w:style>
  <w:style w:type="character" w:customStyle="1" w:styleId="CommentSubjectChar">
    <w:name w:val="Comment Subject Char"/>
    <w:basedOn w:val="CommentTextChar"/>
    <w:link w:val="CommentSubject"/>
    <w:uiPriority w:val="99"/>
    <w:semiHidden/>
    <w:rsid w:val="00EC118A"/>
    <w:rPr>
      <w:rFonts w:ascii="Arial" w:eastAsia="Arial" w:hAnsi="Arial" w:cs="Arial"/>
      <w:b/>
      <w:bCs/>
      <w:sz w:val="20"/>
      <w:szCs w:val="20"/>
    </w:rPr>
  </w:style>
  <w:style w:type="paragraph" w:styleId="Header">
    <w:name w:val="header"/>
    <w:basedOn w:val="Normal"/>
    <w:link w:val="HeaderChar"/>
    <w:uiPriority w:val="99"/>
    <w:unhideWhenUsed/>
    <w:rsid w:val="00FB51F1"/>
    <w:pPr>
      <w:tabs>
        <w:tab w:val="center" w:pos="4680"/>
        <w:tab w:val="right" w:pos="9360"/>
      </w:tabs>
    </w:pPr>
  </w:style>
  <w:style w:type="character" w:customStyle="1" w:styleId="HeaderChar">
    <w:name w:val="Header Char"/>
    <w:basedOn w:val="DefaultParagraphFont"/>
    <w:link w:val="Header"/>
    <w:uiPriority w:val="99"/>
    <w:rsid w:val="00FB51F1"/>
    <w:rPr>
      <w:rFonts w:ascii="Arial" w:eastAsia="Arial" w:hAnsi="Arial" w:cs="Arial"/>
    </w:rPr>
  </w:style>
  <w:style w:type="paragraph" w:styleId="Footer">
    <w:name w:val="footer"/>
    <w:basedOn w:val="Normal"/>
    <w:link w:val="FooterChar"/>
    <w:uiPriority w:val="99"/>
    <w:unhideWhenUsed/>
    <w:rsid w:val="00FB51F1"/>
    <w:pPr>
      <w:tabs>
        <w:tab w:val="center" w:pos="4680"/>
        <w:tab w:val="right" w:pos="9360"/>
      </w:tabs>
    </w:pPr>
  </w:style>
  <w:style w:type="character" w:customStyle="1" w:styleId="FooterChar">
    <w:name w:val="Footer Char"/>
    <w:basedOn w:val="DefaultParagraphFont"/>
    <w:link w:val="Footer"/>
    <w:uiPriority w:val="99"/>
    <w:rsid w:val="00FB51F1"/>
    <w:rPr>
      <w:rFonts w:ascii="Arial" w:eastAsia="Arial" w:hAnsi="Arial" w:cs="Arial"/>
    </w:rPr>
  </w:style>
  <w:style w:type="paragraph" w:styleId="TOCHeading">
    <w:name w:val="TOC Heading"/>
    <w:basedOn w:val="Heading1"/>
    <w:next w:val="Normal"/>
    <w:uiPriority w:val="39"/>
    <w:unhideWhenUsed/>
    <w:qFormat/>
    <w:rsid w:val="00CE5D33"/>
    <w:pPr>
      <w:keepNext/>
      <w:keepLines/>
      <w:spacing w:before="240"/>
      <w:ind w:left="0"/>
      <w:outlineLvl w:val="9"/>
    </w:pPr>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CE5D33"/>
    <w:pPr>
      <w:widowControl/>
      <w:autoSpaceDE/>
      <w:autoSpaceDN/>
    </w:pPr>
    <w:rPr>
      <w:rFonts w:ascii="Arial" w:hAnsi="Arial"/>
      <w:kern w:val="2"/>
      <w:sz w:val="20"/>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5D33"/>
    <w:rPr>
      <w:rFonts w:ascii="Lucida Sans" w:eastAsia="Lucida Sans" w:hAnsi="Lucida Sans" w:cs="Lucida Sans"/>
      <w:sz w:val="32"/>
      <w:szCs w:val="32"/>
    </w:rPr>
  </w:style>
  <w:style w:type="character" w:styleId="Hyperlink">
    <w:name w:val="Hyperlink"/>
    <w:basedOn w:val="DefaultParagraphFont"/>
    <w:uiPriority w:val="99"/>
    <w:unhideWhenUsed/>
    <w:rsid w:val="00CE5D33"/>
    <w:rPr>
      <w:color w:val="0000FF" w:themeColor="hyperlink"/>
      <w:u w:val="single"/>
    </w:rPr>
  </w:style>
  <w:style w:type="character" w:customStyle="1" w:styleId="Heading2Char">
    <w:name w:val="Heading 2 Char"/>
    <w:basedOn w:val="DefaultParagraphFont"/>
    <w:link w:val="Heading2"/>
    <w:uiPriority w:val="9"/>
    <w:rsid w:val="00CE5D33"/>
    <w:rPr>
      <w:rFonts w:ascii="Lucida Sans" w:eastAsia="Lucida Sans" w:hAnsi="Lucida Sans" w:cs="Lucida Sans"/>
      <w:sz w:val="28"/>
      <w:szCs w:val="28"/>
    </w:rPr>
  </w:style>
  <w:style w:type="paragraph" w:styleId="TOC2">
    <w:name w:val="toc 2"/>
    <w:basedOn w:val="Normal"/>
    <w:next w:val="Normal"/>
    <w:autoRedefine/>
    <w:uiPriority w:val="39"/>
    <w:unhideWhenUsed/>
    <w:rsid w:val="00CE5D33"/>
    <w:pPr>
      <w:widowControl/>
      <w:autoSpaceDE/>
      <w:autoSpaceDN/>
      <w:spacing w:after="100" w:line="259" w:lineRule="auto"/>
      <w:ind w:left="200"/>
    </w:pPr>
    <w:rPr>
      <w:rFonts w:eastAsiaTheme="minorHAnsi" w:cstheme="minorBidi"/>
      <w:kern w:val="2"/>
      <w:sz w:val="20"/>
      <w14:ligatures w14:val="standardContextual"/>
    </w:rPr>
  </w:style>
  <w:style w:type="paragraph" w:styleId="NoSpacing">
    <w:name w:val="No Spacing"/>
    <w:uiPriority w:val="1"/>
    <w:qFormat/>
    <w:rsid w:val="00CE5D33"/>
    <w:pPr>
      <w:widowControl/>
      <w:autoSpaceDE/>
      <w:autoSpaceDN/>
    </w:pPr>
    <w:rPr>
      <w:rFonts w:ascii="Arial" w:hAnsi="Arial"/>
      <w:kern w:val="2"/>
      <w:sz w:val="20"/>
      <w14:ligatures w14:val="standardContextual"/>
    </w:rPr>
  </w:style>
  <w:style w:type="character" w:customStyle="1" w:styleId="BodyTextChar">
    <w:name w:val="Body Text Char"/>
    <w:basedOn w:val="DefaultParagraphFont"/>
    <w:link w:val="BodyText"/>
    <w:uiPriority w:val="1"/>
    <w:rsid w:val="00CE5D33"/>
    <w:rPr>
      <w:rFonts w:ascii="Arial" w:eastAsia="Arial" w:hAnsi="Arial" w:cs="Arial"/>
    </w:rPr>
  </w:style>
  <w:style w:type="paragraph" w:styleId="Title">
    <w:name w:val="Title"/>
    <w:basedOn w:val="Normal"/>
    <w:link w:val="TitleChar"/>
    <w:uiPriority w:val="10"/>
    <w:qFormat/>
    <w:rsid w:val="00CE5D33"/>
    <w:pPr>
      <w:spacing w:line="834" w:lineRule="exact"/>
      <w:ind w:left="1058"/>
    </w:pPr>
    <w:rPr>
      <w:rFonts w:ascii="Calibri" w:eastAsia="Calibri" w:hAnsi="Calibri" w:cs="Calibri"/>
      <w:sz w:val="72"/>
      <w:szCs w:val="72"/>
    </w:rPr>
  </w:style>
  <w:style w:type="character" w:customStyle="1" w:styleId="TitleChar">
    <w:name w:val="Title Char"/>
    <w:basedOn w:val="DefaultParagraphFont"/>
    <w:link w:val="Title"/>
    <w:uiPriority w:val="10"/>
    <w:rsid w:val="00CE5D33"/>
    <w:rPr>
      <w:rFonts w:ascii="Calibri" w:eastAsia="Calibri" w:hAnsi="Calibri" w:cs="Calibri"/>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E68698B43D634B842F1429EFF863E5" ma:contentTypeVersion="14" ma:contentTypeDescription="Create a new document." ma:contentTypeScope="" ma:versionID="455bffd28a391b63c5cdfdbaa2edd1b3">
  <xsd:schema xmlns:xsd="http://www.w3.org/2001/XMLSchema" xmlns:xs="http://www.w3.org/2001/XMLSchema" xmlns:p="http://schemas.microsoft.com/office/2006/metadata/properties" xmlns:ns2="9527071f-5c79-4414-8390-e02db9e4a5e2" xmlns:ns3="8e6a8699-c102-457f-8b72-028c235df67f" targetNamespace="http://schemas.microsoft.com/office/2006/metadata/properties" ma:root="true" ma:fieldsID="957f38b5f0dbb792537efd6e5d3db643" ns2:_="" ns3:_="">
    <xsd:import namespace="9527071f-5c79-4414-8390-e02db9e4a5e2"/>
    <xsd:import namespace="8e6a8699-c102-457f-8b72-028c235df6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7071f-5c79-4414-8390-e02db9e4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f3bacb-d61b-460b-bb04-1ff40fb9f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6a8699-c102-457f-8b72-028c235df6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e92d73-ae57-4a45-9424-9ea14a657ee1}" ma:internalName="TaxCatchAll" ma:showField="CatchAllData" ma:web="8e6a8699-c102-457f-8b72-028c235df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e6a8699-c102-457f-8b72-028c235df67f" xsi:nil="true"/>
    <lcf76f155ced4ddcb4097134ff3c332f xmlns="9527071f-5c79-4414-8390-e02db9e4a5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D1A4C5-E92B-418F-A821-2616CF433DEE}">
  <ds:schemaRefs>
    <ds:schemaRef ds:uri="http://schemas.microsoft.com/sharepoint/v3/contenttype/forms"/>
  </ds:schemaRefs>
</ds:datastoreItem>
</file>

<file path=customXml/itemProps2.xml><?xml version="1.0" encoding="utf-8"?>
<ds:datastoreItem xmlns:ds="http://schemas.openxmlformats.org/officeDocument/2006/customXml" ds:itemID="{A757D8B4-F2F4-42F6-8F8D-81637F13A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7071f-5c79-4414-8390-e02db9e4a5e2"/>
    <ds:schemaRef ds:uri="8e6a8699-c102-457f-8b72-028c235d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E818D-5327-4610-A2CD-427E992A33A3}">
  <ds:schemaRefs>
    <ds:schemaRef ds:uri="http://schemas.openxmlformats.org/officeDocument/2006/bibliography"/>
  </ds:schemaRefs>
</ds:datastoreItem>
</file>

<file path=customXml/itemProps4.xml><?xml version="1.0" encoding="utf-8"?>
<ds:datastoreItem xmlns:ds="http://schemas.openxmlformats.org/officeDocument/2006/customXml" ds:itemID="{4E83DB5B-2453-4EC8-A4B8-9156D2B2F151}">
  <ds:schemaRefs>
    <ds:schemaRef ds:uri="http://schemas.microsoft.com/office/2006/metadata/properties"/>
    <ds:schemaRef ds:uri="http://schemas.microsoft.com/office/infopath/2007/PartnerControls"/>
    <ds:schemaRef ds:uri="8e6a8699-c102-457f-8b72-028c235df67f"/>
    <ds:schemaRef ds:uri="9527071f-5c79-4414-8390-e02db9e4a5e2"/>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4783</Words>
  <Characters>27268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Hair</dc:creator>
  <cp:keywords/>
  <dc:description/>
  <cp:lastModifiedBy>Nathan S. Bracken</cp:lastModifiedBy>
  <cp:revision>8</cp:revision>
  <cp:lastPrinted>2023-11-27T02:54:00Z</cp:lastPrinted>
  <dcterms:created xsi:type="dcterms:W3CDTF">2023-11-27T02:22:00Z</dcterms:created>
  <dcterms:modified xsi:type="dcterms:W3CDTF">2023-11-27T03:18:00Z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Microsoft® Word for Microsoft 365</vt:lpwstr>
  </property>
  <property fmtid="{D5CDD505-2E9C-101B-9397-08002B2CF9AE}" pid="4" name="LastSaved">
    <vt:filetime>2022-05-10T00:00:00Z</vt:filetime>
  </property>
  <property fmtid="{D5CDD505-2E9C-101B-9397-08002B2CF9AE}" pid="5" name="ContentTypeId">
    <vt:lpwstr>0x01010011E68698B43D634B842F1429EFF863E5</vt:lpwstr>
  </property>
  <property fmtid="{D5CDD505-2E9C-101B-9397-08002B2CF9AE}" pid="6" name="GrammarlyDocumentId">
    <vt:lpwstr>cd275dde78ace1b0ab09590ac6a474044bd334891905480dca2c086bd7888b51</vt:lpwstr>
  </property>
</Properties>
</file>