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spacing w:after="0" w:line="240" w:lineRule="auto"/>
        <w:jc w:val="center"/>
        <w:rPr>
          <w:rFonts w:ascii="Times New Roman" w:cs="Times New Roman" w:eastAsia="Times New Roman" w:hAnsi="Times New Roman"/>
          <w:b w:val="1"/>
          <w:color w:val="000000"/>
          <w:sz w:val="24"/>
          <w:szCs w:val="24"/>
          <w:u w:val="single"/>
        </w:rPr>
      </w:pPr>
      <w:r w:rsidDel="00000000" w:rsidR="00000000" w:rsidRPr="00000000">
        <w:rPr>
          <w:rFonts w:ascii="Times New Roman" w:cs="Times New Roman" w:eastAsia="Times New Roman" w:hAnsi="Times New Roman"/>
          <w:b w:val="1"/>
          <w:color w:val="000000"/>
          <w:sz w:val="24"/>
          <w:szCs w:val="24"/>
          <w:u w:val="single"/>
          <w:rtl w:val="0"/>
        </w:rPr>
        <w:t xml:space="preserve">ERDA, UTAH</w:t>
      </w:r>
    </w:p>
    <w:p w:rsidR="00000000" w:rsidDel="00000000" w:rsidP="00000000" w:rsidRDefault="00000000" w:rsidRPr="00000000" w14:paraId="00000002">
      <w:pPr>
        <w:widowControl w:val="0"/>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u w:val="single"/>
          <w:rtl w:val="0"/>
        </w:rPr>
        <w:t xml:space="preserve">ORDINANCE NO.23 - 11 _</w:t>
      </w:r>
      <w:r w:rsidDel="00000000" w:rsidR="00000000" w:rsidRPr="00000000">
        <w:rPr>
          <w:rtl w:val="0"/>
        </w:rPr>
      </w:r>
    </w:p>
    <w:p w:rsidR="00000000" w:rsidDel="00000000" w:rsidP="00000000" w:rsidRDefault="00000000" w:rsidRPr="00000000" w14:paraId="00000003">
      <w:pPr>
        <w:widowControl w:val="0"/>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4">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5">
      <w:pPr>
        <w:widowControl w:val="0"/>
        <w:spacing w:after="0" w:line="240" w:lineRule="auto"/>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AN ORDINANCE AMENDING THE </w:t>
      </w:r>
      <w:r w:rsidDel="00000000" w:rsidR="00000000" w:rsidRPr="00000000">
        <w:rPr>
          <w:rFonts w:ascii="Times New Roman" w:cs="Times New Roman" w:eastAsia="Times New Roman" w:hAnsi="Times New Roman"/>
          <w:b w:val="1"/>
          <w:color w:val="222222"/>
          <w:sz w:val="24"/>
          <w:szCs w:val="24"/>
          <w:rtl w:val="0"/>
        </w:rPr>
        <w:t xml:space="preserve">LAND USE CODE TABLE 15-5-3.2 TO MAKE HOME -BASED BUSINESS AS A CONDITIONAL USE IN THE RR-5 ZONING DISTRICT </w:t>
      </w:r>
      <w:r w:rsidDel="00000000" w:rsidR="00000000" w:rsidRPr="00000000">
        <w:rPr>
          <w:rtl w:val="0"/>
        </w:rPr>
      </w:r>
    </w:p>
    <w:p w:rsidR="00000000" w:rsidDel="00000000" w:rsidP="00000000" w:rsidRDefault="00000000" w:rsidRPr="00000000" w14:paraId="00000006">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7">
      <w:pPr>
        <w:spacing w:after="0" w:line="240" w:lineRule="auto"/>
        <w:ind w:firstLine="720"/>
        <w:rPr>
          <w:rFonts w:ascii="Times New Roman" w:cs="Times New Roman" w:eastAsia="Times New Roman" w:hAnsi="Times New Roman"/>
          <w:color w:val="000000"/>
          <w:sz w:val="24"/>
          <w:szCs w:val="24"/>
        </w:rPr>
      </w:pPr>
      <w:bookmarkStart w:colFirst="0" w:colLast="0" w:name="_heading=h.gjdgxs" w:id="0"/>
      <w:bookmarkEnd w:id="0"/>
      <w:r w:rsidDel="00000000" w:rsidR="00000000" w:rsidRPr="00000000">
        <w:rPr>
          <w:rFonts w:ascii="Times New Roman" w:cs="Times New Roman" w:eastAsia="Times New Roman" w:hAnsi="Times New Roman"/>
          <w:b w:val="1"/>
          <w:color w:val="000000"/>
          <w:sz w:val="24"/>
          <w:szCs w:val="24"/>
          <w:rtl w:val="0"/>
        </w:rPr>
        <w:t xml:space="preserve">WHEREAS</w:t>
      </w:r>
      <w:r w:rsidDel="00000000" w:rsidR="00000000" w:rsidRPr="00000000">
        <w:rPr>
          <w:rFonts w:ascii="Times New Roman" w:cs="Times New Roman" w:eastAsia="Times New Roman" w:hAnsi="Times New Roman"/>
          <w:color w:val="000000"/>
          <w:sz w:val="24"/>
          <w:szCs w:val="24"/>
          <w:rtl w:val="0"/>
        </w:rPr>
        <w:t xml:space="preserve">, the Erda City Council (“Council”) met in regular session on November 30, 2023 to consider among other things, amending the L</w:t>
      </w:r>
      <w:r w:rsidDel="00000000" w:rsidR="00000000" w:rsidRPr="00000000">
        <w:rPr>
          <w:rFonts w:ascii="Times New Roman" w:cs="Times New Roman" w:eastAsia="Times New Roman" w:hAnsi="Times New Roman"/>
          <w:color w:val="222222"/>
          <w:sz w:val="24"/>
          <w:szCs w:val="24"/>
          <w:rtl w:val="0"/>
        </w:rPr>
        <w:t xml:space="preserve">and Use Code Table 15-5-3.2 to make home-based business as a conditional use in the RR-5 zoning district (“Amendment”)</w:t>
      </w:r>
      <w:r w:rsidDel="00000000" w:rsidR="00000000" w:rsidRPr="00000000">
        <w:rPr>
          <w:rFonts w:ascii="Times New Roman" w:cs="Times New Roman" w:eastAsia="Times New Roman" w:hAnsi="Times New Roman"/>
          <w:color w:val="000000"/>
          <w:sz w:val="24"/>
          <w:szCs w:val="24"/>
          <w:rtl w:val="0"/>
        </w:rPr>
        <w:t xml:space="preserve">; and </w:t>
      </w:r>
    </w:p>
    <w:p w:rsidR="00000000" w:rsidDel="00000000" w:rsidP="00000000" w:rsidRDefault="00000000" w:rsidRPr="00000000" w14:paraId="00000008">
      <w:pPr>
        <w:spacing w:after="0" w:line="240" w:lineRule="auto"/>
        <w:ind w:firstLine="72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9">
      <w:pPr>
        <w:spacing w:after="0" w:line="240" w:lineRule="auto"/>
        <w:ind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WHEREAS, </w:t>
      </w:r>
      <w:r w:rsidDel="00000000" w:rsidR="00000000" w:rsidRPr="00000000">
        <w:rPr>
          <w:rFonts w:ascii="Times New Roman" w:cs="Times New Roman" w:eastAsia="Times New Roman" w:hAnsi="Times New Roman"/>
          <w:color w:val="000000"/>
          <w:sz w:val="24"/>
          <w:szCs w:val="24"/>
          <w:rtl w:val="0"/>
        </w:rPr>
        <w:t xml:space="preserve">Utah Code Ann. § 10-9a-503 provides in part that the Council may amend any regulations of a zoning district; and </w:t>
      </w:r>
    </w:p>
    <w:p w:rsidR="00000000" w:rsidDel="00000000" w:rsidP="00000000" w:rsidRDefault="00000000" w:rsidRPr="00000000" w14:paraId="0000000A">
      <w:pPr>
        <w:spacing w:after="0" w:line="240" w:lineRule="auto"/>
        <w:ind w:firstLine="72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B">
      <w:pPr>
        <w:spacing w:after="0" w:line="240" w:lineRule="auto"/>
        <w:ind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WHEREAS, </w:t>
      </w:r>
      <w:r w:rsidDel="00000000" w:rsidR="00000000" w:rsidRPr="00000000">
        <w:rPr>
          <w:rFonts w:ascii="Times New Roman" w:cs="Times New Roman" w:eastAsia="Times New Roman" w:hAnsi="Times New Roman"/>
          <w:color w:val="000000"/>
          <w:sz w:val="24"/>
          <w:szCs w:val="24"/>
          <w:rtl w:val="0"/>
        </w:rPr>
        <w:t xml:space="preserve">Erda City (“City”) has adopted a comprehensive zoning ordinance (“Zoning Ordinance”); and </w:t>
      </w:r>
    </w:p>
    <w:p w:rsidR="00000000" w:rsidDel="00000000" w:rsidP="00000000" w:rsidRDefault="00000000" w:rsidRPr="00000000" w14:paraId="0000000C">
      <w:pPr>
        <w:spacing w:after="0" w:line="240" w:lineRule="auto"/>
        <w:ind w:firstLine="72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D">
      <w:pPr>
        <w:spacing w:after="0" w:line="240" w:lineRule="auto"/>
        <w:ind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WHEREAS, </w:t>
      </w:r>
      <w:r w:rsidDel="00000000" w:rsidR="00000000" w:rsidRPr="00000000">
        <w:rPr>
          <w:rFonts w:ascii="Times New Roman" w:cs="Times New Roman" w:eastAsia="Times New Roman" w:hAnsi="Times New Roman"/>
          <w:color w:val="000000"/>
          <w:sz w:val="24"/>
          <w:szCs w:val="24"/>
          <w:rtl w:val="0"/>
        </w:rPr>
        <w:t xml:space="preserve">Utah Code Ann. § 10-9a-502 provides planning commission shall provide notice as required by Subsection 10-9a-205(1)(a) and, if applicable, Subsection 10-9a-205(4) and hold a public hearing on the proposed land use ordinances; and</w:t>
      </w:r>
    </w:p>
    <w:p w:rsidR="00000000" w:rsidDel="00000000" w:rsidP="00000000" w:rsidRDefault="00000000" w:rsidRPr="00000000" w14:paraId="0000000E">
      <w:pPr>
        <w:spacing w:after="0" w:line="240" w:lineRule="auto"/>
        <w:ind w:firstLine="72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F">
      <w:pPr>
        <w:spacing w:after="0" w:line="240" w:lineRule="auto"/>
        <w:ind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WHEREAS,</w:t>
      </w:r>
      <w:r w:rsidDel="00000000" w:rsidR="00000000" w:rsidRPr="00000000">
        <w:rPr>
          <w:rFonts w:ascii="Times New Roman" w:cs="Times New Roman" w:eastAsia="Times New Roman" w:hAnsi="Times New Roman"/>
          <w:color w:val="000000"/>
          <w:sz w:val="24"/>
          <w:szCs w:val="24"/>
          <w:rtl w:val="0"/>
        </w:rPr>
        <w:t xml:space="preserve"> on September </w:t>
      </w:r>
      <w:r w:rsidDel="00000000" w:rsidR="00000000" w:rsidRPr="00000000">
        <w:rPr>
          <w:rFonts w:ascii="Times New Roman" w:cs="Times New Roman" w:eastAsia="Times New Roman" w:hAnsi="Times New Roman"/>
          <w:sz w:val="24"/>
          <w:szCs w:val="24"/>
          <w:rtl w:val="0"/>
        </w:rPr>
        <w:t xml:space="preserve">25th</w:t>
      </w:r>
      <w:r w:rsidDel="00000000" w:rsidR="00000000" w:rsidRPr="00000000">
        <w:rPr>
          <w:rFonts w:ascii="Times New Roman" w:cs="Times New Roman" w:eastAsia="Times New Roman" w:hAnsi="Times New Roman"/>
          <w:color w:val="000000"/>
          <w:sz w:val="24"/>
          <w:szCs w:val="24"/>
          <w:rtl w:val="0"/>
        </w:rPr>
        <w:t xml:space="preserve">, 2023 the required notice was published; and</w:t>
      </w:r>
    </w:p>
    <w:p w:rsidR="00000000" w:rsidDel="00000000" w:rsidP="00000000" w:rsidRDefault="00000000" w:rsidRPr="00000000" w14:paraId="00000010">
      <w:pPr>
        <w:spacing w:after="0" w:line="240" w:lineRule="auto"/>
        <w:ind w:firstLine="72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1">
      <w:pPr>
        <w:spacing w:after="0" w:line="240" w:lineRule="auto"/>
        <w:ind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WHEREAS,</w:t>
      </w:r>
      <w:r w:rsidDel="00000000" w:rsidR="00000000" w:rsidRPr="00000000">
        <w:rPr>
          <w:rFonts w:ascii="Times New Roman" w:cs="Times New Roman" w:eastAsia="Times New Roman" w:hAnsi="Times New Roman"/>
          <w:color w:val="000000"/>
          <w:sz w:val="24"/>
          <w:szCs w:val="24"/>
          <w:rtl w:val="0"/>
        </w:rPr>
        <w:t xml:space="preserve"> on October 10th, 2023 the proposed Amendment was submitted to the planning commission for its recommendation; and</w:t>
      </w:r>
    </w:p>
    <w:p w:rsidR="00000000" w:rsidDel="00000000" w:rsidP="00000000" w:rsidRDefault="00000000" w:rsidRPr="00000000" w14:paraId="00000012">
      <w:pPr>
        <w:spacing w:after="0" w:line="240" w:lineRule="auto"/>
        <w:ind w:firstLine="72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3">
      <w:pPr>
        <w:spacing w:after="0" w:line="240" w:lineRule="auto"/>
        <w:ind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WHEREAS, </w:t>
      </w:r>
      <w:r w:rsidDel="00000000" w:rsidR="00000000" w:rsidRPr="00000000">
        <w:rPr>
          <w:rFonts w:ascii="Times New Roman" w:cs="Times New Roman" w:eastAsia="Times New Roman" w:hAnsi="Times New Roman"/>
          <w:color w:val="000000"/>
          <w:sz w:val="24"/>
          <w:szCs w:val="24"/>
          <w:rtl w:val="0"/>
        </w:rPr>
        <w:t xml:space="preserve">on October </w:t>
      </w:r>
      <w:r w:rsidDel="00000000" w:rsidR="00000000" w:rsidRPr="00000000">
        <w:rPr>
          <w:rFonts w:ascii="Times New Roman" w:cs="Times New Roman" w:eastAsia="Times New Roman" w:hAnsi="Times New Roman"/>
          <w:sz w:val="24"/>
          <w:szCs w:val="24"/>
          <w:rtl w:val="0"/>
        </w:rPr>
        <w:t xml:space="preserve">10th, 2023</w:t>
      </w:r>
      <w:r w:rsidDel="00000000" w:rsidR="00000000" w:rsidRPr="00000000">
        <w:rPr>
          <w:rFonts w:ascii="Times New Roman" w:cs="Times New Roman" w:eastAsia="Times New Roman" w:hAnsi="Times New Roman"/>
          <w:color w:val="000000"/>
          <w:sz w:val="24"/>
          <w:szCs w:val="24"/>
          <w:rtl w:val="0"/>
        </w:rPr>
        <w:t xml:space="preserve"> the planning commission held the required public hearing with respect to the Amendment; and</w:t>
      </w:r>
    </w:p>
    <w:p w:rsidR="00000000" w:rsidDel="00000000" w:rsidP="00000000" w:rsidRDefault="00000000" w:rsidRPr="00000000" w14:paraId="00000014">
      <w:pPr>
        <w:spacing w:after="0" w:line="240" w:lineRule="auto"/>
        <w:ind w:firstLine="72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5">
      <w:pPr>
        <w:spacing w:after="0" w:line="240" w:lineRule="auto"/>
        <w:ind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WHEREAS,</w:t>
      </w:r>
      <w:r w:rsidDel="00000000" w:rsidR="00000000" w:rsidRPr="00000000">
        <w:rPr>
          <w:rFonts w:ascii="Times New Roman" w:cs="Times New Roman" w:eastAsia="Times New Roman" w:hAnsi="Times New Roman"/>
          <w:color w:val="000000"/>
          <w:sz w:val="24"/>
          <w:szCs w:val="24"/>
          <w:rtl w:val="0"/>
        </w:rPr>
        <w:t xml:space="preserve"> at the </w:t>
      </w:r>
      <w:r w:rsidDel="00000000" w:rsidR="00000000" w:rsidRPr="00000000">
        <w:rPr>
          <w:rFonts w:ascii="Times New Roman" w:cs="Times New Roman" w:eastAsia="Times New Roman" w:hAnsi="Times New Roman"/>
          <w:sz w:val="24"/>
          <w:szCs w:val="24"/>
          <w:rtl w:val="0"/>
        </w:rPr>
        <w:t xml:space="preserve">November 14th, 2023</w:t>
      </w:r>
      <w:r w:rsidDel="00000000" w:rsidR="00000000" w:rsidRPr="00000000">
        <w:rPr>
          <w:rFonts w:ascii="Times New Roman" w:cs="Times New Roman" w:eastAsia="Times New Roman" w:hAnsi="Times New Roman"/>
          <w:color w:val="000000"/>
          <w:sz w:val="24"/>
          <w:szCs w:val="24"/>
          <w:rtl w:val="0"/>
        </w:rPr>
        <w:t xml:space="preserve"> planning commission meeting the Erda Planning Commission recommended not to approve the Amendment; and </w:t>
      </w:r>
    </w:p>
    <w:p w:rsidR="00000000" w:rsidDel="00000000" w:rsidP="00000000" w:rsidRDefault="00000000" w:rsidRPr="00000000" w14:paraId="00000016">
      <w:pPr>
        <w:spacing w:after="0" w:line="240" w:lineRule="auto"/>
        <w:ind w:firstLine="72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7">
      <w:pPr>
        <w:spacing w:after="0" w:line="240" w:lineRule="auto"/>
        <w:ind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WHEREAS, </w:t>
      </w:r>
      <w:r w:rsidDel="00000000" w:rsidR="00000000" w:rsidRPr="00000000">
        <w:rPr>
          <w:rFonts w:ascii="Times New Roman" w:cs="Times New Roman" w:eastAsia="Times New Roman" w:hAnsi="Times New Roman"/>
          <w:color w:val="000000"/>
          <w:sz w:val="24"/>
          <w:szCs w:val="24"/>
          <w:rtl w:val="0"/>
        </w:rPr>
        <w:t xml:space="preserve">the Erda Code of Ordinances and Utah Code, provides among other things, that before finally passing the Amendment, the Council shall consider the application during a public meeting which has been properly noticed in compliance with the provisions of Title 52, Chapter 4, of the Open and Public Meetings Act; and</w:t>
      </w:r>
    </w:p>
    <w:p w:rsidR="00000000" w:rsidDel="00000000" w:rsidP="00000000" w:rsidRDefault="00000000" w:rsidRPr="00000000" w14:paraId="00000018">
      <w:pPr>
        <w:spacing w:after="0" w:line="240" w:lineRule="auto"/>
        <w:ind w:firstLine="72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9">
      <w:pPr>
        <w:spacing w:after="0" w:line="240" w:lineRule="auto"/>
        <w:ind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WHEREAS, </w:t>
      </w:r>
      <w:r w:rsidDel="00000000" w:rsidR="00000000" w:rsidRPr="00000000">
        <w:rPr>
          <w:rFonts w:ascii="Times New Roman" w:cs="Times New Roman" w:eastAsia="Times New Roman" w:hAnsi="Times New Roman"/>
          <w:color w:val="000000"/>
          <w:sz w:val="24"/>
          <w:szCs w:val="24"/>
          <w:rtl w:val="0"/>
        </w:rPr>
        <w:t xml:space="preserve">on November 29th, 2023, the Council caused the required notice to be given; and   </w:t>
      </w:r>
    </w:p>
    <w:p w:rsidR="00000000" w:rsidDel="00000000" w:rsidP="00000000" w:rsidRDefault="00000000" w:rsidRPr="00000000" w14:paraId="0000001A">
      <w:pPr>
        <w:spacing w:after="0" w:line="240" w:lineRule="auto"/>
        <w:ind w:firstLine="720"/>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1B">
      <w:pPr>
        <w:spacing w:after="0" w:line="240" w:lineRule="auto"/>
        <w:ind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WHEREAS</w:t>
      </w:r>
      <w:r w:rsidDel="00000000" w:rsidR="00000000" w:rsidRPr="00000000">
        <w:rPr>
          <w:rFonts w:ascii="Times New Roman" w:cs="Times New Roman" w:eastAsia="Times New Roman" w:hAnsi="Times New Roman"/>
          <w:color w:val="000000"/>
          <w:sz w:val="24"/>
          <w:szCs w:val="24"/>
          <w:rtl w:val="0"/>
        </w:rPr>
        <w:t xml:space="preserve">, on </w:t>
      </w:r>
      <w:r w:rsidDel="00000000" w:rsidR="00000000" w:rsidRPr="00000000">
        <w:rPr>
          <w:rFonts w:ascii="Times New Roman" w:cs="Times New Roman" w:eastAsia="Times New Roman" w:hAnsi="Times New Roman"/>
          <w:sz w:val="24"/>
          <w:szCs w:val="24"/>
          <w:rtl w:val="0"/>
        </w:rPr>
        <w:t xml:space="preserve">November</w:t>
      </w:r>
      <w:r w:rsidDel="00000000" w:rsidR="00000000" w:rsidRPr="00000000">
        <w:rPr>
          <w:rFonts w:ascii="Times New Roman" w:cs="Times New Roman" w:eastAsia="Times New Roman" w:hAnsi="Times New Roman"/>
          <w:color w:val="000000"/>
          <w:sz w:val="24"/>
          <w:szCs w:val="24"/>
          <w:rtl w:val="0"/>
        </w:rPr>
        <w:t xml:space="preserve"> 30th, 2023, the Council considered the Amendment.</w:t>
      </w:r>
    </w:p>
    <w:p w:rsidR="00000000" w:rsidDel="00000000" w:rsidP="00000000" w:rsidRDefault="00000000" w:rsidRPr="00000000" w14:paraId="0000001C">
      <w:pPr>
        <w:spacing w:after="0" w:line="240" w:lineRule="auto"/>
        <w:ind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t>
      </w:r>
    </w:p>
    <w:p w:rsidR="00000000" w:rsidDel="00000000" w:rsidP="00000000" w:rsidRDefault="00000000" w:rsidRPr="00000000" w14:paraId="0000001D">
      <w:pPr>
        <w:spacing w:after="0" w:line="240" w:lineRule="auto"/>
        <w:ind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NOW THEREFORE</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color w:val="000000"/>
          <w:sz w:val="24"/>
          <w:szCs w:val="24"/>
          <w:rtl w:val="0"/>
        </w:rPr>
        <w:t xml:space="preserve">BE IT ORDAINED</w:t>
      </w:r>
      <w:r w:rsidDel="00000000" w:rsidR="00000000" w:rsidRPr="00000000">
        <w:rPr>
          <w:rFonts w:ascii="Times New Roman" w:cs="Times New Roman" w:eastAsia="Times New Roman" w:hAnsi="Times New Roman"/>
          <w:color w:val="000000"/>
          <w:sz w:val="24"/>
          <w:szCs w:val="24"/>
          <w:rtl w:val="0"/>
        </w:rPr>
        <w:t xml:space="preserve"> by the Council that the Amendment be adopted (designated by interlineating the words to be deleted and underlining the words to be added) as attached. </w:t>
      </w:r>
    </w:p>
    <w:p w:rsidR="00000000" w:rsidDel="00000000" w:rsidP="00000000" w:rsidRDefault="00000000" w:rsidRPr="00000000" w14:paraId="0000001E">
      <w:pPr>
        <w:spacing w:after="0" w:line="240" w:lineRule="auto"/>
        <w:ind w:firstLine="72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F">
      <w:pPr>
        <w:spacing w:after="0" w:line="240" w:lineRule="auto"/>
        <w:ind w:firstLine="72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0">
      <w:pPr>
        <w:spacing w:after="240" w:line="240" w:lineRule="auto"/>
        <w:ind w:firstLine="720"/>
        <w:jc w:val="both"/>
        <w:rPr>
          <w:rFonts w:ascii="Times New Roman" w:cs="Times New Roman" w:eastAsia="Times New Roman" w:hAnsi="Times New Roman"/>
          <w:color w:val="000000"/>
          <w:sz w:val="24"/>
          <w:szCs w:val="24"/>
        </w:rPr>
      </w:pPr>
      <w:bookmarkStart w:colFirst="0" w:colLast="0" w:name="_heading=h.30j0zll" w:id="1"/>
      <w:bookmarkEnd w:id="1"/>
      <w:r w:rsidDel="00000000" w:rsidR="00000000" w:rsidRPr="00000000">
        <w:rPr>
          <w:rFonts w:ascii="Times New Roman" w:cs="Times New Roman" w:eastAsia="Times New Roman" w:hAnsi="Times New Roman"/>
          <w:color w:val="000000"/>
          <w:sz w:val="24"/>
          <w:szCs w:val="24"/>
          <w:rtl w:val="0"/>
        </w:rPr>
        <w:t xml:space="preserve">This Ordinance assigned Ordinance No. 23-11, shall take effect as soon as it shall be published or posted as required by law, deposited, and recorded in the office of the City Recorder, and accepted as required herein. </w:t>
      </w:r>
    </w:p>
    <w:p w:rsidR="00000000" w:rsidDel="00000000" w:rsidP="00000000" w:rsidRDefault="00000000" w:rsidRPr="00000000" w14:paraId="00000021">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022">
      <w:pPr>
        <w:spacing w:after="0" w:line="240" w:lineRule="auto"/>
        <w:ind w:firstLine="720"/>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23">
      <w:pPr>
        <w:spacing w:after="0" w:line="240" w:lineRule="auto"/>
        <w:ind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PASSED AND APPROVED</w:t>
      </w:r>
      <w:r w:rsidDel="00000000" w:rsidR="00000000" w:rsidRPr="00000000">
        <w:rPr>
          <w:rFonts w:ascii="Times New Roman" w:cs="Times New Roman" w:eastAsia="Times New Roman" w:hAnsi="Times New Roman"/>
          <w:color w:val="000000"/>
          <w:sz w:val="24"/>
          <w:szCs w:val="24"/>
          <w:rtl w:val="0"/>
        </w:rPr>
        <w:t xml:space="preserve"> this </w:t>
      </w:r>
      <w:r w:rsidDel="00000000" w:rsidR="00000000" w:rsidRPr="00000000">
        <w:rPr>
          <w:rFonts w:ascii="Times New Roman" w:cs="Times New Roman" w:eastAsia="Times New Roman" w:hAnsi="Times New Roman"/>
          <w:sz w:val="24"/>
          <w:szCs w:val="24"/>
          <w:rtl w:val="0"/>
        </w:rPr>
        <w:t xml:space="preserve">30th</w:t>
      </w:r>
      <w:r w:rsidDel="00000000" w:rsidR="00000000" w:rsidRPr="00000000">
        <w:rPr>
          <w:rFonts w:ascii="Times New Roman" w:cs="Times New Roman" w:eastAsia="Times New Roman" w:hAnsi="Times New Roman"/>
          <w:color w:val="000000"/>
          <w:sz w:val="24"/>
          <w:szCs w:val="24"/>
          <w:rtl w:val="0"/>
        </w:rPr>
        <w:t xml:space="preserve"> day of November 2023.</w:t>
      </w:r>
    </w:p>
    <w:p w:rsidR="00000000" w:rsidDel="00000000" w:rsidP="00000000" w:rsidRDefault="00000000" w:rsidRPr="00000000" w14:paraId="00000024">
      <w:pPr>
        <w:tabs>
          <w:tab w:val="left" w:leader="none" w:pos="-1080"/>
          <w:tab w:val="left" w:leader="none" w:pos="-720"/>
          <w:tab w:val="left" w:leader="none" w:pos="0"/>
          <w:tab w:val="left" w:leader="none" w:pos="720"/>
          <w:tab w:val="left" w:leader="none" w:pos="1440"/>
          <w:tab w:val="left" w:leader="none" w:pos="2160"/>
          <w:tab w:val="left" w:leader="none" w:pos="2880"/>
          <w:tab w:val="left" w:leader="none" w:pos="3600"/>
          <w:tab w:val="left" w:leader="none" w:pos="4680"/>
          <w:tab w:val="left" w:leader="none" w:pos="5040"/>
          <w:tab w:val="left" w:leader="none" w:pos="5760"/>
          <w:tab w:val="left" w:leader="none" w:pos="6480"/>
          <w:tab w:val="left" w:leader="none" w:pos="7200"/>
          <w:tab w:val="left" w:leader="none" w:pos="7920"/>
        </w:tabs>
        <w:spacing w:after="0" w:line="240" w:lineRule="auto"/>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25">
      <w:pPr>
        <w:tabs>
          <w:tab w:val="left" w:leader="none" w:pos="-1080"/>
          <w:tab w:val="left" w:leader="none" w:pos="-720"/>
          <w:tab w:val="left" w:leader="none" w:pos="0"/>
          <w:tab w:val="left" w:leader="none" w:pos="720"/>
          <w:tab w:val="left" w:leader="none" w:pos="1440"/>
          <w:tab w:val="left" w:leader="none" w:pos="2160"/>
          <w:tab w:val="left" w:leader="none" w:pos="2880"/>
          <w:tab w:val="left" w:leader="none" w:pos="3600"/>
          <w:tab w:val="left" w:leader="none" w:pos="4680"/>
          <w:tab w:val="left" w:leader="none" w:pos="5040"/>
          <w:tab w:val="left" w:leader="none" w:pos="5760"/>
          <w:tab w:val="left" w:leader="none" w:pos="6480"/>
          <w:tab w:val="left" w:leader="none" w:pos="7200"/>
          <w:tab w:val="left" w:leader="none" w:pos="7920"/>
        </w:tabs>
        <w:spacing w:after="0" w:line="240" w:lineRule="auto"/>
        <w:ind w:firstLine="4680"/>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26">
      <w:pPr>
        <w:tabs>
          <w:tab w:val="left" w:leader="none" w:pos="-1080"/>
          <w:tab w:val="left" w:leader="none" w:pos="-720"/>
          <w:tab w:val="left" w:leader="none" w:pos="0"/>
          <w:tab w:val="left" w:leader="none" w:pos="720"/>
          <w:tab w:val="left" w:leader="none" w:pos="1440"/>
          <w:tab w:val="left" w:leader="none" w:pos="2160"/>
          <w:tab w:val="left" w:leader="none" w:pos="2880"/>
          <w:tab w:val="left" w:leader="none" w:pos="3600"/>
          <w:tab w:val="left" w:leader="none" w:pos="4680"/>
          <w:tab w:val="left" w:leader="none" w:pos="5040"/>
          <w:tab w:val="left" w:leader="none" w:pos="5760"/>
          <w:tab w:val="left" w:leader="none" w:pos="6480"/>
          <w:tab w:val="left" w:leader="none" w:pos="7200"/>
          <w:tab w:val="left" w:leader="none" w:pos="7920"/>
        </w:tabs>
        <w:spacing w:after="0" w:line="240" w:lineRule="auto"/>
        <w:ind w:firstLine="468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ERDA COUNCIL</w:t>
      </w:r>
      <w:r w:rsidDel="00000000" w:rsidR="00000000" w:rsidRPr="00000000">
        <w:rPr>
          <w:rtl w:val="0"/>
        </w:rPr>
      </w:r>
    </w:p>
    <w:p w:rsidR="00000000" w:rsidDel="00000000" w:rsidP="00000000" w:rsidRDefault="00000000" w:rsidRPr="00000000" w14:paraId="00000027">
      <w:pPr>
        <w:widowControl w:val="0"/>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36"/>
          <w:tab w:val="left" w:leader="none" w:pos="9360"/>
        </w:tabs>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8">
      <w:pPr>
        <w:tabs>
          <w:tab w:val="left" w:leader="none" w:pos="4680"/>
          <w:tab w:val="left" w:leader="none" w:pos="5040"/>
          <w:tab w:val="left" w:leader="none" w:pos="5760"/>
          <w:tab w:val="left" w:leader="none" w:pos="6480"/>
          <w:tab w:val="left" w:leader="none" w:pos="7200"/>
          <w:tab w:val="left" w:leader="none" w:pos="7920"/>
          <w:tab w:val="left" w:leader="none" w:pos="8636"/>
          <w:tab w:val="left" w:leader="none" w:pos="9360"/>
        </w:tabs>
        <w:spacing w:after="0" w:line="240" w:lineRule="auto"/>
        <w:ind w:left="468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By: ______________________________</w:t>
      </w:r>
    </w:p>
    <w:p w:rsidR="00000000" w:rsidDel="00000000" w:rsidP="00000000" w:rsidRDefault="00000000" w:rsidRPr="00000000" w14:paraId="00000029">
      <w:pPr>
        <w:tabs>
          <w:tab w:val="left" w:leader="none" w:pos="5040"/>
          <w:tab w:val="left" w:leader="none" w:pos="5760"/>
          <w:tab w:val="left" w:leader="none" w:pos="6480"/>
          <w:tab w:val="left" w:leader="none" w:pos="7200"/>
          <w:tab w:val="left" w:leader="none" w:pos="7920"/>
          <w:tab w:val="left" w:leader="none" w:pos="8636"/>
          <w:tab w:val="left" w:leader="none" w:pos="9360"/>
        </w:tabs>
        <w:spacing w:after="0" w:line="240" w:lineRule="auto"/>
        <w:ind w:left="504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Jess Bird,</w:t>
      </w:r>
      <w:r w:rsidDel="00000000" w:rsidR="00000000" w:rsidRPr="00000000">
        <w:rPr>
          <w:rFonts w:ascii="Times New Roman" w:cs="Times New Roman" w:eastAsia="Times New Roman" w:hAnsi="Times New Roman"/>
          <w:color w:val="000000"/>
          <w:sz w:val="24"/>
          <w:szCs w:val="24"/>
          <w:rtl w:val="0"/>
        </w:rPr>
        <w:t xml:space="preserve"> Chair</w:t>
      </w:r>
    </w:p>
    <w:p w:rsidR="00000000" w:rsidDel="00000000" w:rsidP="00000000" w:rsidRDefault="00000000" w:rsidRPr="00000000" w14:paraId="0000002A">
      <w:pPr>
        <w:keepNext w:val="1"/>
        <w:keepLines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36"/>
          <w:tab w:val="left" w:leader="none" w:pos="936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ATTEST:</w:t>
      </w:r>
      <w:r w:rsidDel="00000000" w:rsidR="00000000" w:rsidRPr="00000000">
        <w:rPr>
          <w:rtl w:val="0"/>
        </w:rPr>
      </w:r>
    </w:p>
    <w:p w:rsidR="00000000" w:rsidDel="00000000" w:rsidP="00000000" w:rsidRDefault="00000000" w:rsidRPr="00000000" w14:paraId="0000002B">
      <w:pPr>
        <w:keepLines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36"/>
          <w:tab w:val="left" w:leader="none" w:pos="9360"/>
        </w:tabs>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C">
      <w:pPr>
        <w:widowControl w:val="0"/>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36"/>
          <w:tab w:val="left" w:leader="none" w:pos="9360"/>
        </w:tabs>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D">
      <w:pPr>
        <w:widowControl w:val="0"/>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36"/>
          <w:tab w:val="left" w:leader="none" w:pos="936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____________________________________</w:t>
      </w:r>
    </w:p>
    <w:p w:rsidR="00000000" w:rsidDel="00000000" w:rsidP="00000000" w:rsidRDefault="00000000" w:rsidRPr="00000000" w14:paraId="0000002E">
      <w:pPr>
        <w:keepLines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36"/>
          <w:tab w:val="left" w:leader="none" w:pos="936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Jennifer Poole,</w:t>
      </w:r>
      <w:r w:rsidDel="00000000" w:rsidR="00000000" w:rsidRPr="00000000">
        <w:rPr>
          <w:rFonts w:ascii="Times New Roman" w:cs="Times New Roman" w:eastAsia="Times New Roman" w:hAnsi="Times New Roman"/>
          <w:color w:val="000000"/>
          <w:sz w:val="24"/>
          <w:szCs w:val="24"/>
          <w:rtl w:val="0"/>
        </w:rPr>
        <w:t xml:space="preserve"> City Recorder</w:t>
      </w:r>
    </w:p>
    <w:sectPr>
      <w:pgSz w:h="15840" w:w="12240" w:orient="portrait"/>
      <w:pgMar w:bottom="1440" w:top="5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D14096"/>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semiHidden w:val="1"/>
    <w:unhideWhenUsed w:val="1"/>
    <w:rsid w:val="005120A6"/>
    <w:rPr>
      <w:color w:val="0000ff"/>
      <w:u w:val="single"/>
    </w:rPr>
  </w:style>
  <w:style w:type="paragraph" w:styleId="NormalWeb">
    <w:name w:val="Normal (Web)"/>
    <w:basedOn w:val="Normal"/>
    <w:uiPriority w:val="99"/>
    <w:semiHidden w:val="1"/>
    <w:unhideWhenUsed w:val="1"/>
    <w:rsid w:val="005120A6"/>
    <w:pPr>
      <w:spacing w:after="100" w:afterAutospacing="1" w:before="100" w:beforeAutospacing="1" w:line="240" w:lineRule="auto"/>
    </w:pPr>
    <w:rPr>
      <w:rFonts w:ascii="Times New Roman" w:cs="Times New Roman" w:eastAsia="Times New Roman" w:hAnsi="Times New Roman"/>
      <w:sz w:val="24"/>
      <w:szCs w:val="24"/>
    </w:rPr>
  </w:style>
  <w:style w:type="character" w:styleId="Emphasis">
    <w:name w:val="Emphasis"/>
    <w:basedOn w:val="DefaultParagraphFont"/>
    <w:uiPriority w:val="20"/>
    <w:qFormat w:val="1"/>
    <w:rsid w:val="005120A6"/>
    <w:rPr>
      <w:i w:val="1"/>
      <w:iCs w:val="1"/>
    </w:rPr>
  </w:style>
  <w:style w:type="character" w:styleId="Strong">
    <w:name w:val="Strong"/>
    <w:basedOn w:val="DefaultParagraphFont"/>
    <w:uiPriority w:val="22"/>
    <w:qFormat w:val="1"/>
    <w:rsid w:val="005120A6"/>
    <w:rPr>
      <w:b w:val="1"/>
      <w:bCs w:val="1"/>
    </w:rPr>
  </w:style>
  <w:style w:type="paragraph" w:styleId="msonormal0" w:customStyle="1">
    <w:name w:val="msonormal"/>
    <w:basedOn w:val="Normal"/>
    <w:rsid w:val="00C070A6"/>
    <w:pPr>
      <w:spacing w:after="100" w:afterAutospacing="1" w:before="100" w:beforeAutospacing="1" w:line="240" w:lineRule="auto"/>
    </w:pPr>
    <w:rPr>
      <w:rFonts w:ascii="Times New Roman" w:cs="Times New Roman" w:eastAsia="Times New Roman" w:hAnsi="Times New Roman"/>
      <w:sz w:val="24"/>
      <w:szCs w:val="24"/>
    </w:rPr>
  </w:style>
  <w:style w:type="character" w:styleId="FollowedHyperlink">
    <w:name w:val="FollowedHyperlink"/>
    <w:basedOn w:val="DefaultParagraphFont"/>
    <w:uiPriority w:val="99"/>
    <w:semiHidden w:val="1"/>
    <w:unhideWhenUsed w:val="1"/>
    <w:rsid w:val="00C070A6"/>
    <w:rPr>
      <w:color w:val="800080"/>
      <w:u w:val="single"/>
    </w:rPr>
  </w:style>
  <w:style w:type="paragraph" w:styleId="Header">
    <w:name w:val="header"/>
    <w:basedOn w:val="Normal"/>
    <w:link w:val="HeaderChar"/>
    <w:uiPriority w:val="99"/>
    <w:unhideWhenUsed w:val="1"/>
    <w:rsid w:val="00D73A38"/>
    <w:pPr>
      <w:tabs>
        <w:tab w:val="center" w:pos="4680"/>
        <w:tab w:val="right" w:pos="9360"/>
      </w:tabs>
      <w:spacing w:after="0" w:line="240" w:lineRule="auto"/>
    </w:pPr>
  </w:style>
  <w:style w:type="character" w:styleId="HeaderChar" w:customStyle="1">
    <w:name w:val="Header Char"/>
    <w:basedOn w:val="DefaultParagraphFont"/>
    <w:link w:val="Header"/>
    <w:uiPriority w:val="99"/>
    <w:rsid w:val="00D73A38"/>
  </w:style>
  <w:style w:type="paragraph" w:styleId="Footer">
    <w:name w:val="footer"/>
    <w:basedOn w:val="Normal"/>
    <w:link w:val="FooterChar"/>
    <w:uiPriority w:val="99"/>
    <w:unhideWhenUsed w:val="1"/>
    <w:rsid w:val="00D73A38"/>
    <w:pPr>
      <w:tabs>
        <w:tab w:val="center" w:pos="4680"/>
        <w:tab w:val="right" w:pos="9360"/>
      </w:tabs>
      <w:spacing w:after="0" w:line="240" w:lineRule="auto"/>
    </w:pPr>
  </w:style>
  <w:style w:type="character" w:styleId="FooterChar" w:customStyle="1">
    <w:name w:val="Footer Char"/>
    <w:basedOn w:val="DefaultParagraphFont"/>
    <w:link w:val="Footer"/>
    <w:uiPriority w:val="99"/>
    <w:rsid w:val="00D73A38"/>
  </w:style>
  <w:style w:type="paragraph" w:styleId="BalloonText">
    <w:name w:val="Balloon Text"/>
    <w:basedOn w:val="Normal"/>
    <w:link w:val="BalloonTextChar"/>
    <w:uiPriority w:val="99"/>
    <w:semiHidden w:val="1"/>
    <w:unhideWhenUsed w:val="1"/>
    <w:rsid w:val="005C433B"/>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5C433B"/>
    <w:rPr>
      <w:rFonts w:ascii="Segoe UI" w:cs="Segoe UI" w:hAnsi="Segoe UI"/>
      <w:sz w:val="18"/>
      <w:szCs w:val="18"/>
    </w:rPr>
  </w:style>
  <w:style w:type="paragraph" w:styleId="ListParagraph">
    <w:name w:val="List Paragraph"/>
    <w:basedOn w:val="Normal"/>
    <w:uiPriority w:val="34"/>
    <w:qFormat w:val="1"/>
    <w:rsid w:val="00D44D98"/>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7gQA/4hn0f0ow1008lu1BGhbgQ==">CgMxLjAyCGguZ2pkZ3hzMgloLjMwajB6bGw4AHIhMTZ5OTQ0cnBqYm1ZM2dkQTVYWjZZN0JBLXAzUURydUI1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2023-11-29T21:24:00Z</dcterms:created>
  <dc:creator>Robert May</dc:creator>
</cp:coreProperties>
</file>