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FB4DF" w14:textId="77777777" w:rsidR="006F0AD8" w:rsidRDefault="006F0AD8">
      <w:pPr>
        <w:jc w:val="center"/>
        <w:rPr>
          <w:sz w:val="36"/>
          <w:szCs w:val="36"/>
        </w:rPr>
      </w:pPr>
    </w:p>
    <w:p w14:paraId="652A8E53" w14:textId="77777777" w:rsidR="006F0AD8" w:rsidRPr="008174F8" w:rsidRDefault="008174F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</w:p>
    <w:p w14:paraId="2CA2F2A6" w14:textId="45663372" w:rsidR="00801A38" w:rsidRDefault="00F90FD4" w:rsidP="00801A38">
      <w:pPr>
        <w:ind w:right="288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</w:p>
    <w:p w14:paraId="0243A4BF" w14:textId="2D54386B" w:rsidR="00801A38" w:rsidRPr="00283E77" w:rsidRDefault="00801A38" w:rsidP="00801A38">
      <w:pPr>
        <w:tabs>
          <w:tab w:val="left" w:pos="8820"/>
        </w:tabs>
        <w:ind w:left="1800" w:right="288"/>
        <w:jc w:val="both"/>
        <w:rPr>
          <w:b/>
        </w:rPr>
      </w:pPr>
    </w:p>
    <w:p w14:paraId="7813F013" w14:textId="3B5685FF" w:rsidR="00690E49" w:rsidRDefault="00801A38" w:rsidP="0058117B">
      <w:pPr>
        <w:tabs>
          <w:tab w:val="left" w:pos="8820"/>
        </w:tabs>
        <w:spacing w:line="240" w:lineRule="auto"/>
        <w:ind w:left="1800" w:right="288"/>
        <w:jc w:val="both"/>
        <w:rPr>
          <w:b/>
          <w:sz w:val="36"/>
          <w:szCs w:val="36"/>
        </w:rPr>
      </w:pPr>
      <w:r w:rsidRPr="00283E77">
        <w:rPr>
          <w:b/>
        </w:rPr>
        <w:t xml:space="preserve">   </w:t>
      </w:r>
      <w:r>
        <w:rPr>
          <w:b/>
        </w:rPr>
        <w:t xml:space="preserve">      </w:t>
      </w:r>
      <w:r w:rsidRPr="00F7153D">
        <w:rPr>
          <w:b/>
          <w:sz w:val="36"/>
          <w:szCs w:val="36"/>
        </w:rPr>
        <w:t xml:space="preserve">NOTICE OF </w:t>
      </w:r>
      <w:r w:rsidR="00690E49" w:rsidRPr="00F7153D">
        <w:rPr>
          <w:b/>
          <w:sz w:val="36"/>
          <w:szCs w:val="36"/>
        </w:rPr>
        <w:t>BUDGET HEARINGS</w:t>
      </w:r>
      <w:r w:rsidRPr="00F7153D">
        <w:rPr>
          <w:b/>
          <w:sz w:val="36"/>
          <w:szCs w:val="36"/>
        </w:rPr>
        <w:t xml:space="preserve"> </w:t>
      </w:r>
    </w:p>
    <w:p w14:paraId="2FEE0E0E" w14:textId="77777777" w:rsidR="00801A38" w:rsidRPr="00F7153D" w:rsidRDefault="00801A38" w:rsidP="0058117B">
      <w:pPr>
        <w:tabs>
          <w:tab w:val="left" w:pos="8820"/>
        </w:tabs>
        <w:spacing w:line="240" w:lineRule="auto"/>
        <w:ind w:left="1800" w:right="288"/>
        <w:jc w:val="both"/>
        <w:rPr>
          <w:sz w:val="20"/>
          <w:szCs w:val="20"/>
        </w:rPr>
      </w:pPr>
    </w:p>
    <w:p w14:paraId="5A9DF0F2" w14:textId="190CB3CA" w:rsidR="00801A38" w:rsidRDefault="00801A38" w:rsidP="0058117B">
      <w:pPr>
        <w:tabs>
          <w:tab w:val="left" w:pos="8820"/>
        </w:tabs>
        <w:spacing w:line="240" w:lineRule="auto"/>
        <w:ind w:left="1800" w:right="288"/>
        <w:jc w:val="both"/>
      </w:pPr>
      <w:r w:rsidRPr="00283E77">
        <w:t xml:space="preserve">Prior to the adoption of budgets, the following public hearings will be held </w:t>
      </w:r>
      <w:r w:rsidR="00E95B61">
        <w:t>commencing at 6:00 P.M.</w:t>
      </w:r>
      <w:r w:rsidRPr="00283E77">
        <w:t xml:space="preserve"> on December </w:t>
      </w:r>
      <w:r w:rsidR="00A91458">
        <w:t>5</w:t>
      </w:r>
      <w:r w:rsidRPr="00283E77">
        <w:t xml:space="preserve">, </w:t>
      </w:r>
      <w:r w:rsidR="00E95B61">
        <w:t>in the</w:t>
      </w:r>
      <w:r w:rsidRPr="00283E77">
        <w:t xml:space="preserve"> Salt Lake County Council Chambers in the County Government Center, 2001 South State</w:t>
      </w:r>
      <w:r w:rsidR="00B13ED6">
        <w:t xml:space="preserve"> Street</w:t>
      </w:r>
      <w:r w:rsidRPr="00283E77">
        <w:t>, Salt Lake City, Utah</w:t>
      </w:r>
      <w:r w:rsidR="00774F7A">
        <w:t>*</w:t>
      </w:r>
      <w:r w:rsidRPr="00283E77">
        <w:t>.  Budget documents will be available for public review at</w:t>
      </w:r>
      <w:r w:rsidR="00690E49">
        <w:t xml:space="preserve"> </w:t>
      </w:r>
      <w:r w:rsidRPr="00283E77">
        <w:t>the</w:t>
      </w:r>
      <w:r w:rsidR="00CD0BFD">
        <w:t xml:space="preserve"> Salt Lake County Mayor’s Office (N2</w:t>
      </w:r>
      <w:r w:rsidR="007E4EA5">
        <w:t>-</w:t>
      </w:r>
      <w:r w:rsidR="00CD0BFD">
        <w:t>100),</w:t>
      </w:r>
      <w:r w:rsidRPr="00283E77">
        <w:t xml:space="preserve"> </w:t>
      </w:r>
      <w:r w:rsidR="00CD0BFD">
        <w:t xml:space="preserve">the </w:t>
      </w:r>
      <w:r w:rsidRPr="00283E77">
        <w:t xml:space="preserve">Salt Lake County </w:t>
      </w:r>
      <w:r w:rsidR="00480C8B">
        <w:t>Council</w:t>
      </w:r>
      <w:r w:rsidR="00480C8B" w:rsidRPr="00283E77">
        <w:t xml:space="preserve"> </w:t>
      </w:r>
      <w:r w:rsidRPr="00283E77">
        <w:t>Office (</w:t>
      </w:r>
      <w:r w:rsidR="00480C8B" w:rsidRPr="00283E77">
        <w:t>N</w:t>
      </w:r>
      <w:r w:rsidR="00480C8B">
        <w:t>2</w:t>
      </w:r>
      <w:r w:rsidR="007E4EA5">
        <w:t>-</w:t>
      </w:r>
      <w:r w:rsidR="00480C8B">
        <w:t>2</w:t>
      </w:r>
      <w:r w:rsidR="00480C8B" w:rsidRPr="00283E77">
        <w:t>00</w:t>
      </w:r>
      <w:r w:rsidRPr="00283E77">
        <w:t>)</w:t>
      </w:r>
      <w:r w:rsidR="00690E49">
        <w:t xml:space="preserve"> and the Salt Lake County Clerk’s Office</w:t>
      </w:r>
      <w:r w:rsidRPr="00283E77">
        <w:t xml:space="preserve"> </w:t>
      </w:r>
      <w:r w:rsidR="00690E49">
        <w:t>(N2</w:t>
      </w:r>
      <w:r w:rsidR="007E4EA5">
        <w:t>-700</w:t>
      </w:r>
      <w:r w:rsidR="00690E49">
        <w:t xml:space="preserve">) </w:t>
      </w:r>
      <w:r w:rsidRPr="00283E77">
        <w:t>in the County Government Center, 2001 South State</w:t>
      </w:r>
      <w:r w:rsidR="00B13ED6">
        <w:t xml:space="preserve"> Street</w:t>
      </w:r>
      <w:r w:rsidRPr="00283E77">
        <w:t>, Salt Lake City, Utah.</w:t>
      </w:r>
    </w:p>
    <w:p w14:paraId="78316727" w14:textId="77777777" w:rsidR="00690E49" w:rsidRPr="00283E77" w:rsidRDefault="00690E49" w:rsidP="0058117B">
      <w:pPr>
        <w:tabs>
          <w:tab w:val="left" w:pos="8820"/>
        </w:tabs>
        <w:spacing w:line="240" w:lineRule="auto"/>
        <w:ind w:left="1800" w:right="288"/>
        <w:jc w:val="both"/>
      </w:pPr>
    </w:p>
    <w:p w14:paraId="1A4F2AF2" w14:textId="038A954E" w:rsidR="00801A38" w:rsidRPr="004577D8" w:rsidRDefault="00801A38" w:rsidP="0058117B">
      <w:pPr>
        <w:tabs>
          <w:tab w:val="left" w:pos="8820"/>
        </w:tabs>
        <w:spacing w:line="240" w:lineRule="auto"/>
        <w:ind w:left="1800" w:right="288"/>
        <w:jc w:val="both"/>
        <w:rPr>
          <w:b/>
          <w:sz w:val="28"/>
          <w:szCs w:val="28"/>
        </w:rPr>
      </w:pPr>
      <w:r w:rsidRPr="00283E77">
        <w:t xml:space="preserve">    </w:t>
      </w:r>
      <w:r>
        <w:t xml:space="preserve">            </w:t>
      </w:r>
      <w:r w:rsidR="00AB0013">
        <w:rPr>
          <w:b/>
          <w:sz w:val="28"/>
          <w:szCs w:val="28"/>
        </w:rPr>
        <w:t>2024</w:t>
      </w:r>
      <w:r w:rsidRPr="004577D8">
        <w:rPr>
          <w:b/>
          <w:sz w:val="28"/>
          <w:szCs w:val="28"/>
        </w:rPr>
        <w:t xml:space="preserve"> SALT LAKE COUNTY BUDGET</w:t>
      </w:r>
    </w:p>
    <w:p w14:paraId="6A2F4F6B" w14:textId="56F9B52B" w:rsidR="00801A38" w:rsidRDefault="00801A38" w:rsidP="0058117B">
      <w:pPr>
        <w:tabs>
          <w:tab w:val="left" w:pos="8820"/>
        </w:tabs>
        <w:spacing w:line="240" w:lineRule="auto"/>
        <w:ind w:left="1800" w:right="288"/>
      </w:pPr>
      <w:r w:rsidRPr="00283E77">
        <w:t>Public</w:t>
      </w:r>
      <w:r>
        <w:t xml:space="preserve"> </w:t>
      </w:r>
      <w:r w:rsidRPr="00283E77">
        <w:t xml:space="preserve">hearing for the purpose of giving interested persons the opportunity to comment on the </w:t>
      </w:r>
      <w:r w:rsidR="00AB0013">
        <w:t>2024</w:t>
      </w:r>
      <w:r w:rsidRPr="00283E77">
        <w:t xml:space="preserve"> Salt Lake County Recommended Budget.  The hearing is to include consideration of compensation adjustments for County Employees and Elected Officials.</w:t>
      </w:r>
    </w:p>
    <w:p w14:paraId="34069CFB" w14:textId="77777777" w:rsidR="00E43CB3" w:rsidRDefault="00E43CB3" w:rsidP="0058117B">
      <w:pPr>
        <w:tabs>
          <w:tab w:val="left" w:pos="8820"/>
        </w:tabs>
        <w:spacing w:line="240" w:lineRule="auto"/>
        <w:ind w:left="1800" w:right="288"/>
        <w:rPr>
          <w:b/>
        </w:rPr>
      </w:pPr>
    </w:p>
    <w:p w14:paraId="274B322A" w14:textId="2231280A" w:rsidR="001D1E84" w:rsidRDefault="001D1E84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ADJUSTMENTS TO </w:t>
      </w:r>
      <w:r w:rsidR="00AB0013">
        <w:rPr>
          <w:b/>
          <w:sz w:val="28"/>
          <w:szCs w:val="28"/>
        </w:rPr>
        <w:t>2023</w:t>
      </w:r>
      <w:r w:rsidR="00801A38" w:rsidRPr="004577D8">
        <w:rPr>
          <w:b/>
          <w:sz w:val="28"/>
          <w:szCs w:val="28"/>
        </w:rPr>
        <w:t xml:space="preserve"> SALT </w:t>
      </w:r>
    </w:p>
    <w:p w14:paraId="7CC10C3E" w14:textId="1DFDA90E" w:rsidR="00801A38" w:rsidRPr="004577D8" w:rsidRDefault="00801A38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sz w:val="28"/>
          <w:szCs w:val="28"/>
        </w:rPr>
      </w:pPr>
      <w:r w:rsidRPr="004577D8">
        <w:rPr>
          <w:b/>
          <w:sz w:val="28"/>
          <w:szCs w:val="28"/>
        </w:rPr>
        <w:t>LAKE COUNTY BUDGET</w:t>
      </w:r>
    </w:p>
    <w:p w14:paraId="14FF962B" w14:textId="06DD67FC" w:rsidR="00801A38" w:rsidRDefault="00801A38" w:rsidP="0058117B">
      <w:pPr>
        <w:tabs>
          <w:tab w:val="left" w:pos="8820"/>
        </w:tabs>
        <w:spacing w:line="240" w:lineRule="auto"/>
        <w:ind w:left="1800" w:right="288"/>
        <w:jc w:val="both"/>
      </w:pPr>
      <w:r w:rsidRPr="00283E77">
        <w:t xml:space="preserve">Public hearing to consider </w:t>
      </w:r>
      <w:r w:rsidR="00391096">
        <w:t>adjustments</w:t>
      </w:r>
      <w:r w:rsidRPr="00283E77">
        <w:t xml:space="preserve"> to the </w:t>
      </w:r>
      <w:r w:rsidR="00AB0013">
        <w:t>2023</w:t>
      </w:r>
      <w:r w:rsidRPr="00283E77">
        <w:t xml:space="preserve"> Salt Lake County Budget.</w:t>
      </w:r>
    </w:p>
    <w:p w14:paraId="2C30BBF9" w14:textId="77777777" w:rsidR="00690E49" w:rsidRPr="00283E77" w:rsidRDefault="00690E49" w:rsidP="0058117B">
      <w:pPr>
        <w:tabs>
          <w:tab w:val="left" w:pos="8820"/>
        </w:tabs>
        <w:spacing w:line="240" w:lineRule="auto"/>
        <w:ind w:left="1800" w:right="288"/>
        <w:jc w:val="both"/>
      </w:pPr>
    </w:p>
    <w:p w14:paraId="64A81CD1" w14:textId="2BBA142E" w:rsidR="00801A38" w:rsidRDefault="00AB0013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801A38" w:rsidRPr="004577D8">
        <w:rPr>
          <w:b/>
          <w:sz w:val="28"/>
          <w:szCs w:val="28"/>
        </w:rPr>
        <w:t xml:space="preserve"> </w:t>
      </w:r>
      <w:r w:rsidR="00EC0CD4">
        <w:rPr>
          <w:b/>
          <w:sz w:val="28"/>
          <w:szCs w:val="28"/>
        </w:rPr>
        <w:t xml:space="preserve">ANNUAL AND ADJUSTMENTS TO </w:t>
      </w:r>
      <w:r>
        <w:rPr>
          <w:b/>
          <w:sz w:val="28"/>
          <w:szCs w:val="28"/>
        </w:rPr>
        <w:t>2023</w:t>
      </w:r>
      <w:r w:rsidR="00EC0CD4">
        <w:rPr>
          <w:b/>
          <w:sz w:val="28"/>
          <w:szCs w:val="28"/>
        </w:rPr>
        <w:t xml:space="preserve"> </w:t>
      </w:r>
      <w:r w:rsidR="00801A38" w:rsidRPr="004577D8">
        <w:rPr>
          <w:b/>
          <w:sz w:val="28"/>
          <w:szCs w:val="28"/>
        </w:rPr>
        <w:t>REDEVELOPMENT AGENCY OF</w:t>
      </w:r>
    </w:p>
    <w:p w14:paraId="20666435" w14:textId="1A637AA9" w:rsidR="00801A38" w:rsidRPr="004577D8" w:rsidRDefault="00801A38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Pr="004577D8">
        <w:rPr>
          <w:b/>
          <w:sz w:val="28"/>
          <w:szCs w:val="28"/>
        </w:rPr>
        <w:t>ALT LAKE COUNTY BUDGET</w:t>
      </w:r>
      <w:r w:rsidR="002D0806">
        <w:rPr>
          <w:b/>
          <w:sz w:val="28"/>
          <w:szCs w:val="28"/>
        </w:rPr>
        <w:t>S</w:t>
      </w:r>
    </w:p>
    <w:p w14:paraId="131EF669" w14:textId="00ECB212" w:rsidR="00801A38" w:rsidRDefault="00801A38" w:rsidP="0058117B">
      <w:pPr>
        <w:tabs>
          <w:tab w:val="left" w:pos="8820"/>
        </w:tabs>
        <w:spacing w:line="240" w:lineRule="auto"/>
        <w:ind w:left="1800" w:right="288"/>
        <w:jc w:val="both"/>
      </w:pPr>
      <w:r w:rsidRPr="00283E77">
        <w:t>Public hearing for the purpose of giving interest</w:t>
      </w:r>
      <w:r w:rsidR="00521F19">
        <w:t>ed</w:t>
      </w:r>
      <w:r w:rsidRPr="00283E77">
        <w:t xml:space="preserve"> persons the opportunity to comment on the </w:t>
      </w:r>
      <w:r w:rsidR="00AB0013">
        <w:t>2024</w:t>
      </w:r>
      <w:r w:rsidRPr="00283E77">
        <w:t xml:space="preserve"> </w:t>
      </w:r>
      <w:r w:rsidR="001F58D1">
        <w:t>Annual Agency Budget</w:t>
      </w:r>
      <w:r w:rsidR="003E0E54">
        <w:t xml:space="preserve"> </w:t>
      </w:r>
      <w:r w:rsidR="003E0E54" w:rsidRPr="005B5953">
        <w:t>and adjustments</w:t>
      </w:r>
      <w:r w:rsidR="009B1EBA">
        <w:t>, i</w:t>
      </w:r>
      <w:r w:rsidR="006027D8" w:rsidRPr="0058117B">
        <w:t>f any</w:t>
      </w:r>
      <w:r w:rsidR="009B1EBA" w:rsidRPr="0058117B">
        <w:t>,</w:t>
      </w:r>
      <w:r w:rsidR="006027D8" w:rsidRPr="0058117B">
        <w:t xml:space="preserve"> </w:t>
      </w:r>
      <w:r w:rsidR="003E0E54" w:rsidRPr="005B5953">
        <w:t xml:space="preserve">to the </w:t>
      </w:r>
      <w:r w:rsidR="00AB0013">
        <w:t>2023</w:t>
      </w:r>
      <w:r w:rsidR="003E0E54" w:rsidRPr="005B5953">
        <w:t xml:space="preserve"> budget </w:t>
      </w:r>
      <w:r w:rsidRPr="00283E77">
        <w:t>for the Redevelopment Agency of Salt Lake County.</w:t>
      </w:r>
    </w:p>
    <w:p w14:paraId="25DFD39E" w14:textId="77777777" w:rsidR="00EC6523" w:rsidRDefault="00EC6523" w:rsidP="0058117B">
      <w:pPr>
        <w:tabs>
          <w:tab w:val="left" w:pos="8820"/>
        </w:tabs>
        <w:spacing w:line="240" w:lineRule="auto"/>
        <w:ind w:left="1800" w:right="288"/>
        <w:jc w:val="both"/>
      </w:pPr>
    </w:p>
    <w:p w14:paraId="709ED51D" w14:textId="01AEE840" w:rsidR="00154913" w:rsidRDefault="00AB0013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2024</w:t>
      </w:r>
      <w:r w:rsidR="00154913">
        <w:rPr>
          <w:b/>
          <w:bCs/>
          <w:sz w:val="28"/>
          <w:szCs w:val="28"/>
        </w:rPr>
        <w:t xml:space="preserve"> ANNUAL AND ADJUSTMENTS TO </w:t>
      </w:r>
      <w:r>
        <w:rPr>
          <w:b/>
          <w:bCs/>
          <w:sz w:val="28"/>
          <w:szCs w:val="28"/>
        </w:rPr>
        <w:t>2023</w:t>
      </w:r>
      <w:r w:rsidR="00154913">
        <w:rPr>
          <w:b/>
          <w:bCs/>
          <w:sz w:val="28"/>
          <w:szCs w:val="28"/>
        </w:rPr>
        <w:t xml:space="preserve"> </w:t>
      </w:r>
      <w:r w:rsidR="00154913">
        <w:rPr>
          <w:b/>
          <w:bCs/>
          <w:caps/>
          <w:sz w:val="28"/>
          <w:szCs w:val="28"/>
        </w:rPr>
        <w:t>Salt Lake County Municipal Building Authority</w:t>
      </w:r>
      <w:r w:rsidR="00154913">
        <w:rPr>
          <w:b/>
          <w:bCs/>
          <w:sz w:val="28"/>
          <w:szCs w:val="28"/>
        </w:rPr>
        <w:t xml:space="preserve"> BUDGETS</w:t>
      </w:r>
    </w:p>
    <w:p w14:paraId="1862C042" w14:textId="4A93A56F" w:rsidR="00154913" w:rsidRDefault="00154913" w:rsidP="0058117B">
      <w:pPr>
        <w:tabs>
          <w:tab w:val="left" w:pos="8820"/>
        </w:tabs>
        <w:spacing w:line="240" w:lineRule="auto"/>
        <w:ind w:left="1800" w:right="288"/>
        <w:jc w:val="both"/>
      </w:pPr>
      <w:r w:rsidRPr="005B5953">
        <w:t xml:space="preserve">Public hearing for the purpose of giving interested persons the opportunity to comment on the </w:t>
      </w:r>
      <w:r w:rsidR="00AB0013">
        <w:t>2024</w:t>
      </w:r>
      <w:r w:rsidRPr="005B5953">
        <w:t xml:space="preserve"> Annual Budget and adjustments</w:t>
      </w:r>
      <w:r w:rsidR="009B1EBA">
        <w:t xml:space="preserve">, </w:t>
      </w:r>
      <w:r w:rsidR="00760484" w:rsidRPr="00E069EF">
        <w:t>if any</w:t>
      </w:r>
      <w:r w:rsidR="009B1EBA">
        <w:t>,</w:t>
      </w:r>
      <w:r w:rsidR="00760484" w:rsidRPr="00E069EF">
        <w:t xml:space="preserve"> </w:t>
      </w:r>
      <w:r w:rsidRPr="005B5953">
        <w:t xml:space="preserve">to the </w:t>
      </w:r>
      <w:r w:rsidR="00AB0013">
        <w:t>2023</w:t>
      </w:r>
      <w:r w:rsidRPr="005B5953">
        <w:t xml:space="preserve"> budget for the </w:t>
      </w:r>
      <w:r>
        <w:t>Salt Lake County Municipal Building Authority</w:t>
      </w:r>
      <w:r w:rsidRPr="005B5953">
        <w:t>.</w:t>
      </w:r>
      <w:r>
        <w:t xml:space="preserve"> </w:t>
      </w:r>
    </w:p>
    <w:p w14:paraId="621687ED" w14:textId="77777777" w:rsidR="00EC6523" w:rsidRDefault="00EC6523" w:rsidP="0058117B">
      <w:pPr>
        <w:tabs>
          <w:tab w:val="left" w:pos="8820"/>
        </w:tabs>
        <w:spacing w:line="240" w:lineRule="auto"/>
        <w:ind w:left="1800" w:right="288"/>
      </w:pPr>
    </w:p>
    <w:p w14:paraId="0994FDB9" w14:textId="6510D59D" w:rsidR="00A12FE0" w:rsidRDefault="003A0628" w:rsidP="0058117B">
      <w:pPr>
        <w:tabs>
          <w:tab w:val="left" w:pos="8820"/>
        </w:tabs>
        <w:spacing w:line="240" w:lineRule="auto"/>
        <w:ind w:left="1800" w:right="288"/>
        <w:jc w:val="both"/>
      </w:pPr>
      <w:r>
        <w:t>Information about Salt Lake County budgets is available online at</w:t>
      </w:r>
      <w:r w:rsidR="00A12FE0">
        <w:t>:</w:t>
      </w:r>
      <w:r>
        <w:t xml:space="preserve"> </w:t>
      </w:r>
      <w:hyperlink r:id="rId8" w:history="1">
        <w:r w:rsidR="00D51310" w:rsidRPr="00973089">
          <w:rPr>
            <w:rStyle w:val="Hyperlink"/>
          </w:rPr>
          <w:t>https://slco.org/</w:t>
        </w:r>
      </w:hyperlink>
      <w:r w:rsidR="00D51310">
        <w:t xml:space="preserve"> </w:t>
      </w:r>
      <w:r w:rsidR="00C67483" w:rsidRPr="00C67483">
        <w:t>or contact Salt Lake County at 385-468-7000.</w:t>
      </w:r>
    </w:p>
    <w:p w14:paraId="06FACD5B" w14:textId="4674104F" w:rsidR="00B23B72" w:rsidRPr="00B23B72" w:rsidRDefault="00774F7A" w:rsidP="0058117B">
      <w:pPr>
        <w:tabs>
          <w:tab w:val="left" w:pos="8820"/>
        </w:tabs>
        <w:spacing w:line="240" w:lineRule="auto"/>
        <w:ind w:left="1800" w:right="288"/>
        <w:jc w:val="both"/>
      </w:pPr>
      <w:r>
        <w:t>-------------------------------------------------------------------------------------</w:t>
      </w:r>
    </w:p>
    <w:p w14:paraId="7C971329" w14:textId="3E7E88AE" w:rsidR="007034EC" w:rsidRPr="007034EC" w:rsidRDefault="00774F7A" w:rsidP="0058117B">
      <w:pPr>
        <w:tabs>
          <w:tab w:val="left" w:pos="8820"/>
        </w:tabs>
        <w:spacing w:line="240" w:lineRule="auto"/>
        <w:ind w:left="1800" w:right="288"/>
        <w:jc w:val="both"/>
      </w:pPr>
      <w:r>
        <w:t>*</w:t>
      </w:r>
      <w:r w:rsidR="007034EC" w:rsidRPr="007034EC">
        <w:t xml:space="preserve">Note: Members of the public may also choose to participate in the public hearings electronically through information that can be found at </w:t>
      </w:r>
      <w:hyperlink r:id="rId9" w:history="1">
        <w:r w:rsidR="00D51310" w:rsidRPr="00973089">
          <w:rPr>
            <w:rStyle w:val="Hyperlink"/>
          </w:rPr>
          <w:t>https://slco.org/council/agendas-minutes/</w:t>
        </w:r>
      </w:hyperlink>
    </w:p>
    <w:p w14:paraId="33D65921" w14:textId="4AC70A86" w:rsidR="005D1946" w:rsidRDefault="00A12FE0" w:rsidP="007034EC">
      <w:pPr>
        <w:tabs>
          <w:tab w:val="left" w:pos="8820"/>
        </w:tabs>
        <w:ind w:left="1800" w:right="288"/>
        <w:jc w:val="both"/>
      </w:pPr>
      <w:r>
        <w:t xml:space="preserve"> </w:t>
      </w:r>
    </w:p>
    <w:p w14:paraId="4126264C" w14:textId="77777777" w:rsidR="00A12FE0" w:rsidRDefault="00A12FE0" w:rsidP="00801A38">
      <w:pPr>
        <w:tabs>
          <w:tab w:val="left" w:pos="8820"/>
        </w:tabs>
        <w:ind w:left="1800" w:right="288"/>
        <w:jc w:val="both"/>
      </w:pPr>
    </w:p>
    <w:p w14:paraId="6F980D3E" w14:textId="77777777" w:rsidR="005D1946" w:rsidRPr="00283E77" w:rsidRDefault="005D1946" w:rsidP="00801A38">
      <w:pPr>
        <w:tabs>
          <w:tab w:val="left" w:pos="8820"/>
        </w:tabs>
        <w:ind w:left="1800" w:right="288"/>
        <w:jc w:val="both"/>
      </w:pPr>
    </w:p>
    <w:sectPr w:rsidR="005D1946" w:rsidRPr="00283E77" w:rsidSect="00B23B72">
      <w:pgSz w:w="12240" w:h="20160" w:code="5"/>
      <w:pgMar w:top="259" w:right="2952" w:bottom="792" w:left="360" w:header="259" w:footer="792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FD4"/>
    <w:rsid w:val="00025407"/>
    <w:rsid w:val="00043C29"/>
    <w:rsid w:val="00061B12"/>
    <w:rsid w:val="000662CF"/>
    <w:rsid w:val="00080AEE"/>
    <w:rsid w:val="00096C1C"/>
    <w:rsid w:val="000D4924"/>
    <w:rsid w:val="000F21C3"/>
    <w:rsid w:val="001237FF"/>
    <w:rsid w:val="001277D3"/>
    <w:rsid w:val="00134733"/>
    <w:rsid w:val="00136089"/>
    <w:rsid w:val="00154913"/>
    <w:rsid w:val="00163FEE"/>
    <w:rsid w:val="00176506"/>
    <w:rsid w:val="001A2FD2"/>
    <w:rsid w:val="001C5E0F"/>
    <w:rsid w:val="001D1E84"/>
    <w:rsid w:val="001D466D"/>
    <w:rsid w:val="001E29A5"/>
    <w:rsid w:val="001E66FB"/>
    <w:rsid w:val="001F4419"/>
    <w:rsid w:val="001F5442"/>
    <w:rsid w:val="001F58D1"/>
    <w:rsid w:val="00220359"/>
    <w:rsid w:val="00234834"/>
    <w:rsid w:val="0024429B"/>
    <w:rsid w:val="00283E77"/>
    <w:rsid w:val="002D0806"/>
    <w:rsid w:val="002D582C"/>
    <w:rsid w:val="00303A34"/>
    <w:rsid w:val="00303C56"/>
    <w:rsid w:val="00324B84"/>
    <w:rsid w:val="00327D07"/>
    <w:rsid w:val="003560D2"/>
    <w:rsid w:val="00357041"/>
    <w:rsid w:val="003751CF"/>
    <w:rsid w:val="00391096"/>
    <w:rsid w:val="00396DC6"/>
    <w:rsid w:val="003A0628"/>
    <w:rsid w:val="003B2052"/>
    <w:rsid w:val="003B3B0E"/>
    <w:rsid w:val="003D0817"/>
    <w:rsid w:val="003E0E54"/>
    <w:rsid w:val="00424B43"/>
    <w:rsid w:val="004324AC"/>
    <w:rsid w:val="0044763A"/>
    <w:rsid w:val="0045114A"/>
    <w:rsid w:val="0045127E"/>
    <w:rsid w:val="004523FD"/>
    <w:rsid w:val="00456C3D"/>
    <w:rsid w:val="004577D8"/>
    <w:rsid w:val="00462AFA"/>
    <w:rsid w:val="00480C8B"/>
    <w:rsid w:val="00487065"/>
    <w:rsid w:val="004A5FC7"/>
    <w:rsid w:val="004F3CAD"/>
    <w:rsid w:val="004F799E"/>
    <w:rsid w:val="00512B4E"/>
    <w:rsid w:val="00521F19"/>
    <w:rsid w:val="005730FE"/>
    <w:rsid w:val="0058117B"/>
    <w:rsid w:val="0059655F"/>
    <w:rsid w:val="005C151D"/>
    <w:rsid w:val="005C5545"/>
    <w:rsid w:val="005D1946"/>
    <w:rsid w:val="005D4BCD"/>
    <w:rsid w:val="005E3209"/>
    <w:rsid w:val="006021A5"/>
    <w:rsid w:val="006027D8"/>
    <w:rsid w:val="00623BE7"/>
    <w:rsid w:val="006361EF"/>
    <w:rsid w:val="00646291"/>
    <w:rsid w:val="00665379"/>
    <w:rsid w:val="0066777C"/>
    <w:rsid w:val="00684289"/>
    <w:rsid w:val="00690E49"/>
    <w:rsid w:val="006A26CC"/>
    <w:rsid w:val="006D034E"/>
    <w:rsid w:val="006D7657"/>
    <w:rsid w:val="006E611F"/>
    <w:rsid w:val="006F0AD8"/>
    <w:rsid w:val="007034EC"/>
    <w:rsid w:val="007101FD"/>
    <w:rsid w:val="007140DC"/>
    <w:rsid w:val="00737CD5"/>
    <w:rsid w:val="00753C83"/>
    <w:rsid w:val="00760484"/>
    <w:rsid w:val="00770C28"/>
    <w:rsid w:val="00774F7A"/>
    <w:rsid w:val="007A60B7"/>
    <w:rsid w:val="007B13A6"/>
    <w:rsid w:val="007B6385"/>
    <w:rsid w:val="007D150F"/>
    <w:rsid w:val="007E4EA5"/>
    <w:rsid w:val="007F0805"/>
    <w:rsid w:val="007F482C"/>
    <w:rsid w:val="00801A38"/>
    <w:rsid w:val="008054E7"/>
    <w:rsid w:val="0080608C"/>
    <w:rsid w:val="008174F8"/>
    <w:rsid w:val="0083254D"/>
    <w:rsid w:val="00861B47"/>
    <w:rsid w:val="008635E6"/>
    <w:rsid w:val="0087486F"/>
    <w:rsid w:val="00876A49"/>
    <w:rsid w:val="008938F5"/>
    <w:rsid w:val="008A7D51"/>
    <w:rsid w:val="008B798B"/>
    <w:rsid w:val="00905D05"/>
    <w:rsid w:val="00912AAC"/>
    <w:rsid w:val="00921128"/>
    <w:rsid w:val="00924148"/>
    <w:rsid w:val="00930E52"/>
    <w:rsid w:val="00931135"/>
    <w:rsid w:val="00931DCC"/>
    <w:rsid w:val="00936824"/>
    <w:rsid w:val="00951323"/>
    <w:rsid w:val="0096633E"/>
    <w:rsid w:val="00974F8B"/>
    <w:rsid w:val="009764EA"/>
    <w:rsid w:val="009A5D2A"/>
    <w:rsid w:val="009A76B2"/>
    <w:rsid w:val="009B1EBA"/>
    <w:rsid w:val="009C2AAD"/>
    <w:rsid w:val="009D3168"/>
    <w:rsid w:val="009E6138"/>
    <w:rsid w:val="00A01960"/>
    <w:rsid w:val="00A12FE0"/>
    <w:rsid w:val="00A276CF"/>
    <w:rsid w:val="00A72706"/>
    <w:rsid w:val="00A74074"/>
    <w:rsid w:val="00A75C4D"/>
    <w:rsid w:val="00A80AA2"/>
    <w:rsid w:val="00A90EB4"/>
    <w:rsid w:val="00A91458"/>
    <w:rsid w:val="00AA57BC"/>
    <w:rsid w:val="00AB0013"/>
    <w:rsid w:val="00AD068C"/>
    <w:rsid w:val="00AE235F"/>
    <w:rsid w:val="00AE5330"/>
    <w:rsid w:val="00AF64CA"/>
    <w:rsid w:val="00B04A01"/>
    <w:rsid w:val="00B06497"/>
    <w:rsid w:val="00B12D06"/>
    <w:rsid w:val="00B13ED6"/>
    <w:rsid w:val="00B23B72"/>
    <w:rsid w:val="00B256DF"/>
    <w:rsid w:val="00B260D4"/>
    <w:rsid w:val="00B34F35"/>
    <w:rsid w:val="00B44265"/>
    <w:rsid w:val="00B635FC"/>
    <w:rsid w:val="00B711AD"/>
    <w:rsid w:val="00B86D81"/>
    <w:rsid w:val="00B96041"/>
    <w:rsid w:val="00BC7708"/>
    <w:rsid w:val="00BF6B17"/>
    <w:rsid w:val="00C113F3"/>
    <w:rsid w:val="00C13A99"/>
    <w:rsid w:val="00C51708"/>
    <w:rsid w:val="00C67483"/>
    <w:rsid w:val="00C70ADA"/>
    <w:rsid w:val="00C74B8B"/>
    <w:rsid w:val="00C87303"/>
    <w:rsid w:val="00CA16AB"/>
    <w:rsid w:val="00CA4BF1"/>
    <w:rsid w:val="00CD0BFD"/>
    <w:rsid w:val="00D118E4"/>
    <w:rsid w:val="00D50C84"/>
    <w:rsid w:val="00D51310"/>
    <w:rsid w:val="00D54F72"/>
    <w:rsid w:val="00D5536B"/>
    <w:rsid w:val="00D61998"/>
    <w:rsid w:val="00D6320A"/>
    <w:rsid w:val="00D6388B"/>
    <w:rsid w:val="00D77D25"/>
    <w:rsid w:val="00D82CEB"/>
    <w:rsid w:val="00D93C82"/>
    <w:rsid w:val="00DC6CD6"/>
    <w:rsid w:val="00E0105C"/>
    <w:rsid w:val="00E069EF"/>
    <w:rsid w:val="00E43CB3"/>
    <w:rsid w:val="00E95B61"/>
    <w:rsid w:val="00EA79BF"/>
    <w:rsid w:val="00EC0CD4"/>
    <w:rsid w:val="00EC6523"/>
    <w:rsid w:val="00EE40D1"/>
    <w:rsid w:val="00F443C5"/>
    <w:rsid w:val="00F613FE"/>
    <w:rsid w:val="00F63A92"/>
    <w:rsid w:val="00F6756C"/>
    <w:rsid w:val="00F7153D"/>
    <w:rsid w:val="00F90FD4"/>
    <w:rsid w:val="00FC04C7"/>
    <w:rsid w:val="00FC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391F139"/>
  <w15:docId w15:val="{3A8E94DF-1543-46F7-8306-111013BD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12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1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61B47"/>
  </w:style>
  <w:style w:type="paragraph" w:styleId="BalloonText">
    <w:name w:val="Balloon Text"/>
    <w:basedOn w:val="Normal"/>
    <w:link w:val="BalloonTextChar"/>
    <w:rsid w:val="001F58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58D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43CB3"/>
    <w:rPr>
      <w:sz w:val="24"/>
      <w:szCs w:val="24"/>
    </w:rPr>
  </w:style>
  <w:style w:type="character" w:styleId="Hyperlink">
    <w:name w:val="Hyperlink"/>
    <w:basedOn w:val="DefaultParagraphFont"/>
    <w:rsid w:val="003A06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76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D513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co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slco.org/council/agendas-minu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FFB16904A494FA703FEF76959468F" ma:contentTypeVersion="2" ma:contentTypeDescription="Create a new document." ma:contentTypeScope="" ma:versionID="2499eced6cd00de9685efda3579b9d86">
  <xsd:schema xmlns:xsd="http://www.w3.org/2001/XMLSchema" xmlns:xs="http://www.w3.org/2001/XMLSchema" xmlns:p="http://schemas.microsoft.com/office/2006/metadata/properties" xmlns:ns3="a7c486fc-50d5-4062-8a99-2c3d1097b717" targetNamespace="http://schemas.microsoft.com/office/2006/metadata/properties" ma:root="true" ma:fieldsID="bedb2afa9dff21cca174b2d234277e58" ns3:_="">
    <xsd:import namespace="a7c486fc-50d5-4062-8a99-2c3d1097b7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86fc-50d5-4062-8a99-2c3d1097b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53997-4FBD-4F5B-B28A-99CA963113F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a7c486fc-50d5-4062-8a99-2c3d1097b717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24AA6E4-948F-4A74-B24D-894512F4BE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FCFB3-FA9E-4760-B0AF-9ECA37051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86fc-50d5-4062-8a99-2c3d1097b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059E4F-D97B-464B-8F48-744A89000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JAY SLADE</dc:creator>
  <cp:lastModifiedBy>Robert Reed</cp:lastModifiedBy>
  <cp:revision>3</cp:revision>
  <cp:lastPrinted>2009-11-25T18:56:00Z</cp:lastPrinted>
  <dcterms:created xsi:type="dcterms:W3CDTF">2023-11-28T18:06:00Z</dcterms:created>
  <dcterms:modified xsi:type="dcterms:W3CDTF">2023-11-28T18:06:00Z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0x01010028FFFB16904A494FA703FEF76959468F</vt:lpwstr>
  </property>
</Properties>
</file>