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4A4AC" w14:textId="77777777" w:rsidR="00CE205F" w:rsidRDefault="00CE205F" w:rsidP="00CE205F">
      <w:pPr>
        <w:spacing w:after="120"/>
        <w:jc w:val="center"/>
      </w:pPr>
      <w:r>
        <w:rPr>
          <w:rFonts w:ascii="Garamond" w:eastAsia="Garamond" w:hAnsi="Garamond" w:cs="Garamond"/>
          <w:b/>
          <w:color w:val="000000"/>
          <w:sz w:val="32"/>
        </w:rPr>
        <w:t>Town of Bluff</w:t>
      </w:r>
    </w:p>
    <w:p w14:paraId="461E4C86" w14:textId="77777777" w:rsidR="00CE205F" w:rsidRDefault="00CE205F" w:rsidP="00CE205F">
      <w:pPr>
        <w:spacing w:after="120"/>
        <w:jc w:val="cente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 xml:space="preserve">Regular Meeting Minutes </w:t>
      </w:r>
    </w:p>
    <w:p w14:paraId="136A9C34" w14:textId="77777777" w:rsidR="00CE205F" w:rsidRDefault="00CE205F" w:rsidP="00CE205F">
      <w:pPr>
        <w:spacing w:after="120"/>
        <w:jc w:val="center"/>
      </w:pPr>
      <w:r>
        <w:rPr>
          <w:rFonts w:ascii="Arial" w:eastAsia="Arial" w:hAnsi="Arial" w:cs="Arial"/>
          <w:b/>
          <w:color w:val="000000"/>
          <w:sz w:val="24"/>
          <w:shd w:val="clear" w:color="auto" w:fill="FFFF00"/>
        </w:rPr>
        <w:t xml:space="preserve">Wednesday, November 15, </w:t>
      </w:r>
      <w:proofErr w:type="gramStart"/>
      <w:r>
        <w:rPr>
          <w:rFonts w:ascii="Arial" w:eastAsia="Arial" w:hAnsi="Arial" w:cs="Arial"/>
          <w:b/>
          <w:color w:val="000000"/>
          <w:sz w:val="24"/>
          <w:shd w:val="clear" w:color="auto" w:fill="FFFF00"/>
        </w:rPr>
        <w:t>2023</w:t>
      </w:r>
      <w:proofErr w:type="gramEnd"/>
      <w:r>
        <w:rPr>
          <w:rFonts w:ascii="Arial" w:eastAsia="Arial" w:hAnsi="Arial" w:cs="Arial"/>
          <w:b/>
          <w:color w:val="000000"/>
          <w:sz w:val="24"/>
        </w:rPr>
        <w:t xml:space="preserve"> at 6:00 pm</w:t>
      </w:r>
    </w:p>
    <w:p w14:paraId="7BF74377" w14:textId="77777777" w:rsidR="00CE205F" w:rsidRDefault="00CE205F" w:rsidP="00CE205F">
      <w:pPr>
        <w:spacing w:after="120"/>
        <w:jc w:val="cente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57E41E7F" w14:textId="77777777" w:rsidR="00CE205F" w:rsidRDefault="00CE205F" w:rsidP="00CE205F">
      <w:pPr>
        <w:spacing w:after="120"/>
        <w:jc w:val="cente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6572C820" w14:textId="77777777" w:rsidR="00CE205F" w:rsidRDefault="00CE205F" w:rsidP="00CE205F">
      <w:pPr>
        <w:spacing w:after="120"/>
        <w:jc w:val="center"/>
      </w:pPr>
      <w:r>
        <w:rPr>
          <w:rFonts w:ascii="Arial" w:eastAsia="Arial" w:hAnsi="Arial" w:cs="Arial"/>
          <w:color w:val="FF0000"/>
          <w:sz w:val="24"/>
        </w:rPr>
        <w:t>DRAFT</w:t>
      </w:r>
    </w:p>
    <w:p w14:paraId="7F74533B" w14:textId="77777777" w:rsidR="00CE205F" w:rsidRDefault="00CE205F" w:rsidP="00CE205F">
      <w:pPr>
        <w:spacing w:after="120"/>
        <w:jc w:val="center"/>
      </w:pPr>
    </w:p>
    <w:p w14:paraId="2CA9F5F2" w14:textId="77777777" w:rsidR="00CE205F" w:rsidRDefault="00CE205F" w:rsidP="00CE205F">
      <w:pPr>
        <w:spacing w:before="160" w:after="160"/>
      </w:pPr>
      <w:r>
        <w:rPr>
          <w:rFonts w:ascii="Arial" w:eastAsia="Arial" w:hAnsi="Arial" w:cs="Arial"/>
          <w:b/>
          <w:color w:val="222222"/>
          <w:sz w:val="20"/>
          <w:shd w:val="clear" w:color="auto" w:fill="FFFFFF"/>
        </w:rPr>
        <w:t>6:00 Roll Call:</w:t>
      </w:r>
      <w:r>
        <w:rPr>
          <w:rFonts w:ascii="Arial" w:eastAsia="Arial" w:hAnsi="Arial" w:cs="Arial"/>
          <w:color w:val="222222"/>
          <w:sz w:val="20"/>
          <w:shd w:val="clear" w:color="auto" w:fill="FFFFFF"/>
        </w:rPr>
        <w:t xml:space="preserve"> </w:t>
      </w:r>
      <w:r>
        <w:rPr>
          <w:rFonts w:eastAsia="Calibri" w:cs="Calibri"/>
          <w:color w:val="222222"/>
          <w:sz w:val="24"/>
          <w:shd w:val="clear" w:color="auto" w:fill="FFFFFF"/>
        </w:rPr>
        <w:t>Amanda Podmore (Chair)(excused), Marcia Hadenfeldt (vice chair), Ed Dobson, Malia Collins, Brian Whitney          Town Council Representative: Luanne Hook</w:t>
      </w:r>
    </w:p>
    <w:p w14:paraId="0F4D13F7" w14:textId="77777777" w:rsidR="00CE205F" w:rsidRDefault="00CE205F" w:rsidP="00CE205F">
      <w:pPr>
        <w:spacing w:before="160" w:after="160"/>
      </w:pPr>
      <w:r>
        <w:rPr>
          <w:rFonts w:eastAsia="Calibri" w:cs="Calibri"/>
          <w:b/>
          <w:sz w:val="24"/>
        </w:rPr>
        <w:t xml:space="preserve">Approval of minutes from 11/01/2023 regular meeting: </w:t>
      </w:r>
      <w:r>
        <w:rPr>
          <w:rFonts w:eastAsia="Calibri" w:cs="Calibri"/>
          <w:sz w:val="24"/>
        </w:rPr>
        <w:t xml:space="preserve">Amendments to the minutes included typos and rewording for accuracy/clarity. </w:t>
      </w:r>
      <w:r>
        <w:rPr>
          <w:rFonts w:eastAsia="Calibri" w:cs="Calibri"/>
          <w:b/>
          <w:sz w:val="24"/>
        </w:rPr>
        <w:t xml:space="preserve"> </w:t>
      </w:r>
      <w:r>
        <w:rPr>
          <w:rFonts w:eastAsia="Calibri" w:cs="Calibri"/>
          <w:sz w:val="24"/>
        </w:rPr>
        <w:t xml:space="preserve">Collins motioned to approve the minutes as amended. Dobson seconded: </w:t>
      </w:r>
      <w:r>
        <w:rPr>
          <w:rFonts w:eastAsia="Calibri" w:cs="Calibri"/>
          <w:color w:val="222222"/>
          <w:sz w:val="24"/>
          <w:shd w:val="clear" w:color="auto" w:fill="FFFFFF"/>
        </w:rPr>
        <w:t>Hadenfeldt (aye), Dobson (aye), Collins (aye), Whitney (aye). The motion passed. The minutes were approved.</w:t>
      </w:r>
    </w:p>
    <w:p w14:paraId="1B03B669" w14:textId="77777777" w:rsidR="00CE205F" w:rsidRDefault="00CE205F" w:rsidP="00CE205F">
      <w:pPr>
        <w:spacing w:before="160" w:after="160"/>
      </w:pPr>
      <w:r>
        <w:rPr>
          <w:rFonts w:eastAsia="Calibri" w:cs="Calibri"/>
          <w:b/>
          <w:sz w:val="24"/>
        </w:rPr>
        <w:t xml:space="preserve">Public Citizens to Be Heard: </w:t>
      </w:r>
      <w:proofErr w:type="gramStart"/>
      <w:r>
        <w:rPr>
          <w:rFonts w:eastAsia="Calibri" w:cs="Calibri"/>
          <w:sz w:val="24"/>
        </w:rPr>
        <w:t>none</w:t>
      </w:r>
      <w:proofErr w:type="gramEnd"/>
      <w:r>
        <w:rPr>
          <w:rFonts w:eastAsia="Calibri" w:cs="Calibri"/>
          <w:b/>
          <w:sz w:val="24"/>
        </w:rPr>
        <w:t xml:space="preserve"> </w:t>
      </w:r>
    </w:p>
    <w:p w14:paraId="78799F26" w14:textId="77777777" w:rsidR="00CE205F" w:rsidRDefault="00CE205F" w:rsidP="00CE205F">
      <w:pPr>
        <w:spacing w:before="160" w:after="160"/>
      </w:pPr>
      <w:r>
        <w:rPr>
          <w:rFonts w:eastAsia="Calibri" w:cs="Calibri"/>
          <w:b/>
          <w:sz w:val="24"/>
          <w:u w:val="single"/>
        </w:rPr>
        <w:t>Old Business</w:t>
      </w:r>
    </w:p>
    <w:p w14:paraId="6CDB802B" w14:textId="77777777" w:rsidR="00CE205F" w:rsidRDefault="00CE205F" w:rsidP="00CE205F">
      <w:pPr>
        <w:spacing w:line="276" w:lineRule="auto"/>
      </w:pPr>
      <w:r>
        <w:rPr>
          <w:rFonts w:eastAsia="Calibri" w:cs="Calibri"/>
          <w:b/>
          <w:sz w:val="24"/>
        </w:rPr>
        <w:t xml:space="preserve">1. Update from Town Council:  </w:t>
      </w:r>
      <w:r>
        <w:rPr>
          <w:rFonts w:eastAsia="Calibri" w:cs="Calibri"/>
          <w:sz w:val="24"/>
        </w:rPr>
        <w:t>Hook reported that the Town Council:</w:t>
      </w:r>
    </w:p>
    <w:p w14:paraId="3BD0EC21" w14:textId="77777777" w:rsidR="00CE205F" w:rsidRDefault="00CE205F" w:rsidP="00CE205F">
      <w:pPr>
        <w:spacing w:line="276" w:lineRule="auto"/>
      </w:pPr>
      <w:r>
        <w:rPr>
          <w:rFonts w:eastAsia="Calibri" w:cs="Calibri"/>
          <w:sz w:val="24"/>
        </w:rPr>
        <w:t xml:space="preserve">* </w:t>
      </w:r>
      <w:proofErr w:type="gramStart"/>
      <w:r>
        <w:rPr>
          <w:rFonts w:eastAsia="Calibri" w:cs="Calibri"/>
          <w:sz w:val="24"/>
        </w:rPr>
        <w:t>approved</w:t>
      </w:r>
      <w:proofErr w:type="gramEnd"/>
      <w:r>
        <w:rPr>
          <w:rFonts w:eastAsia="Calibri" w:cs="Calibri"/>
          <w:sz w:val="24"/>
        </w:rPr>
        <w:t xml:space="preserve"> the Active Transportation Plan.</w:t>
      </w:r>
    </w:p>
    <w:p w14:paraId="58FF873A" w14:textId="77777777" w:rsidR="00CE205F" w:rsidRDefault="00CE205F" w:rsidP="00CE205F">
      <w:pPr>
        <w:spacing w:line="276" w:lineRule="auto"/>
      </w:pPr>
      <w:r>
        <w:rPr>
          <w:rFonts w:eastAsia="Calibri" w:cs="Calibri"/>
          <w:sz w:val="24"/>
        </w:rPr>
        <w:t xml:space="preserve">* </w:t>
      </w:r>
      <w:proofErr w:type="gramStart"/>
      <w:r>
        <w:rPr>
          <w:rFonts w:eastAsia="Calibri" w:cs="Calibri"/>
          <w:sz w:val="24"/>
        </w:rPr>
        <w:t>discussed</w:t>
      </w:r>
      <w:proofErr w:type="gramEnd"/>
      <w:r>
        <w:rPr>
          <w:rFonts w:eastAsia="Calibri" w:cs="Calibri"/>
          <w:sz w:val="24"/>
        </w:rPr>
        <w:t xml:space="preserve"> the Bluff Bench Disconnect.</w:t>
      </w:r>
    </w:p>
    <w:p w14:paraId="5DF3A2B8" w14:textId="77777777" w:rsidR="00CE205F" w:rsidRDefault="00CE205F" w:rsidP="00CE205F">
      <w:pPr>
        <w:spacing w:line="276" w:lineRule="auto"/>
      </w:pPr>
      <w:r>
        <w:rPr>
          <w:rFonts w:eastAsia="Calibri" w:cs="Calibri"/>
          <w:sz w:val="24"/>
        </w:rPr>
        <w:t xml:space="preserve">* </w:t>
      </w:r>
      <w:proofErr w:type="gramStart"/>
      <w:r>
        <w:rPr>
          <w:rFonts w:eastAsia="Calibri" w:cs="Calibri"/>
          <w:sz w:val="24"/>
        </w:rPr>
        <w:t>approved</w:t>
      </w:r>
      <w:proofErr w:type="gramEnd"/>
      <w:r>
        <w:rPr>
          <w:rFonts w:eastAsia="Calibri" w:cs="Calibri"/>
          <w:sz w:val="24"/>
        </w:rPr>
        <w:t xml:space="preserve"> a 90-day stay of enforcement related to the sign ordinance.</w:t>
      </w:r>
    </w:p>
    <w:p w14:paraId="66B66733" w14:textId="77777777" w:rsidR="00CE205F" w:rsidRDefault="00CE205F" w:rsidP="00CE205F">
      <w:pPr>
        <w:spacing w:line="276" w:lineRule="auto"/>
      </w:pPr>
      <w:r>
        <w:rPr>
          <w:rFonts w:eastAsia="Calibri" w:cs="Calibri"/>
          <w:b/>
          <w:sz w:val="24"/>
        </w:rPr>
        <w:t>2. Update on noncompliant signs</w:t>
      </w:r>
      <w:r>
        <w:rPr>
          <w:rFonts w:eastAsia="Calibri" w:cs="Calibri"/>
          <w:sz w:val="24"/>
        </w:rPr>
        <w:t xml:space="preserve">: There has been no update from the town attorney. Hadenfeldt indicated that the sign ordinance is complex, with many details to clarify. She also mentioned the benefit of soliciting and including business input and provided an opportunity for comments and suggestions.  Sarah Burak requested that moveable (not permanently installed) signs and the </w:t>
      </w:r>
      <w:proofErr w:type="spellStart"/>
      <w:r>
        <w:rPr>
          <w:rFonts w:eastAsia="Calibri" w:cs="Calibri"/>
          <w:sz w:val="24"/>
        </w:rPr>
        <w:t>right-of-ways</w:t>
      </w:r>
      <w:proofErr w:type="spellEnd"/>
      <w:r>
        <w:rPr>
          <w:rFonts w:eastAsia="Calibri" w:cs="Calibri"/>
          <w:sz w:val="24"/>
        </w:rPr>
        <w:t xml:space="preserve"> between parking areas and the highway be specified.  Whitney mentioned a need for clarification on the rationale in decision-making regarding traffic safety and signage.  This discussion will be continued in an upcoming P&amp;Z work-session.</w:t>
      </w:r>
    </w:p>
    <w:p w14:paraId="7EA2011D" w14:textId="77777777" w:rsidR="00CE205F" w:rsidRDefault="00CE205F" w:rsidP="00CE205F">
      <w:pPr>
        <w:spacing w:line="276" w:lineRule="auto"/>
      </w:pPr>
      <w:r>
        <w:rPr>
          <w:rFonts w:eastAsia="Calibri" w:cs="Calibri"/>
          <w:b/>
          <w:sz w:val="24"/>
        </w:rPr>
        <w:t xml:space="preserve">3. RV Ordinance: </w:t>
      </w:r>
      <w:r>
        <w:rPr>
          <w:rFonts w:eastAsia="Calibri" w:cs="Calibri"/>
          <w:sz w:val="24"/>
        </w:rPr>
        <w:t xml:space="preserve">Hadenfeldt mentioned the need for input from RV and RV Park owners. This discussion was moved to an upcoming </w:t>
      </w:r>
      <w:proofErr w:type="gramStart"/>
      <w:r>
        <w:rPr>
          <w:rFonts w:eastAsia="Calibri" w:cs="Calibri"/>
          <w:sz w:val="24"/>
        </w:rPr>
        <w:t>work-session</w:t>
      </w:r>
      <w:proofErr w:type="gramEnd"/>
      <w:r>
        <w:rPr>
          <w:rFonts w:eastAsia="Calibri" w:cs="Calibri"/>
          <w:sz w:val="24"/>
        </w:rPr>
        <w:t>.</w:t>
      </w:r>
    </w:p>
    <w:p w14:paraId="2811C3D3" w14:textId="77777777" w:rsidR="00CE205F" w:rsidRDefault="00CE205F" w:rsidP="00CE205F">
      <w:pPr>
        <w:spacing w:line="276" w:lineRule="auto"/>
      </w:pPr>
      <w:r>
        <w:rPr>
          <w:rFonts w:eastAsia="Calibri" w:cs="Calibri"/>
          <w:b/>
          <w:sz w:val="24"/>
        </w:rPr>
        <w:t xml:space="preserve">4. Requirements on dirt-moving within town boundaries:  </w:t>
      </w:r>
      <w:r>
        <w:rPr>
          <w:rFonts w:eastAsia="Calibri" w:cs="Calibri"/>
          <w:sz w:val="24"/>
        </w:rPr>
        <w:t xml:space="preserve">Whitney presented a reference-copy from the Moab ordinance based on the International Building Code which included some mention of permit applications, hillside development, drainage, </w:t>
      </w:r>
      <w:proofErr w:type="gramStart"/>
      <w:r>
        <w:rPr>
          <w:rFonts w:eastAsia="Calibri" w:cs="Calibri"/>
          <w:sz w:val="24"/>
        </w:rPr>
        <w:t>flooding</w:t>
      </w:r>
      <w:proofErr w:type="gramEnd"/>
      <w:r>
        <w:rPr>
          <w:rFonts w:eastAsia="Calibri" w:cs="Calibri"/>
          <w:sz w:val="24"/>
        </w:rPr>
        <w:t xml:space="preserve"> and quantity thresholds. Collins questioned whether to include demolition/construction.  Hadenfeldt added the consideration of the effects of demolition and the mitigation of geological hazards.  Whitney will condense the relevant items into an initial draft to be discussed at a future </w:t>
      </w:r>
      <w:proofErr w:type="gramStart"/>
      <w:r>
        <w:rPr>
          <w:rFonts w:eastAsia="Calibri" w:cs="Calibri"/>
          <w:sz w:val="24"/>
        </w:rPr>
        <w:t>work-session</w:t>
      </w:r>
      <w:proofErr w:type="gramEnd"/>
      <w:r>
        <w:rPr>
          <w:rFonts w:eastAsia="Calibri" w:cs="Calibri"/>
          <w:sz w:val="24"/>
        </w:rPr>
        <w:t>.</w:t>
      </w:r>
    </w:p>
    <w:p w14:paraId="4C924D18" w14:textId="77777777" w:rsidR="00CE205F" w:rsidRDefault="00CE205F" w:rsidP="00CE205F">
      <w:pPr>
        <w:spacing w:line="276" w:lineRule="auto"/>
      </w:pPr>
      <w:r>
        <w:rPr>
          <w:rFonts w:eastAsia="Calibri" w:cs="Calibri"/>
          <w:b/>
          <w:sz w:val="24"/>
        </w:rPr>
        <w:t xml:space="preserve">5. 2024 Meeting Schedule: </w:t>
      </w:r>
      <w:r>
        <w:rPr>
          <w:rFonts w:eastAsia="Calibri" w:cs="Calibri"/>
          <w:sz w:val="24"/>
        </w:rPr>
        <w:t>This item will be moved to the next agenda.</w:t>
      </w:r>
    </w:p>
    <w:p w14:paraId="23A46A96" w14:textId="77777777" w:rsidR="00CE205F" w:rsidRDefault="00CE205F" w:rsidP="00CE205F">
      <w:pPr>
        <w:spacing w:before="160" w:after="160"/>
      </w:pPr>
      <w:r>
        <w:rPr>
          <w:rFonts w:eastAsia="Calibri" w:cs="Calibri"/>
          <w:b/>
          <w:sz w:val="24"/>
          <w:u w:val="single"/>
        </w:rPr>
        <w:lastRenderedPageBreak/>
        <w:t>New Business</w:t>
      </w:r>
    </w:p>
    <w:p w14:paraId="7599C04D" w14:textId="77777777" w:rsidR="00CE205F" w:rsidRDefault="00CE205F" w:rsidP="00CE205F">
      <w:r>
        <w:rPr>
          <w:rFonts w:ascii="Arial" w:eastAsia="Arial" w:hAnsi="Arial" w:cs="Arial"/>
          <w:b/>
          <w:color w:val="222222"/>
          <w:shd w:val="clear" w:color="auto" w:fill="FFFFFF"/>
        </w:rPr>
        <w:t xml:space="preserve">Land Use Clearances: </w:t>
      </w:r>
      <w:r>
        <w:rPr>
          <w:rFonts w:eastAsia="Calibri" w:cs="Calibri"/>
          <w:color w:val="222222"/>
          <w:sz w:val="24"/>
          <w:shd w:val="clear" w:color="auto" w:fill="FFFFFF"/>
        </w:rPr>
        <w:t>none</w:t>
      </w:r>
    </w:p>
    <w:p w14:paraId="26733293" w14:textId="77777777" w:rsidR="00CE205F" w:rsidRDefault="00CE205F" w:rsidP="00CE205F"/>
    <w:p w14:paraId="2C67FAC2" w14:textId="77777777" w:rsidR="00CE205F" w:rsidRDefault="00CE205F" w:rsidP="00CE205F">
      <w:r>
        <w:rPr>
          <w:rFonts w:ascii="Arial" w:eastAsia="Arial" w:hAnsi="Arial" w:cs="Arial"/>
          <w:b/>
          <w:color w:val="222222"/>
          <w:shd w:val="clear" w:color="auto" w:fill="FFFFFF"/>
        </w:rPr>
        <w:t xml:space="preserve">Items for next agenda: </w:t>
      </w:r>
    </w:p>
    <w:p w14:paraId="2C0BB7A6" w14:textId="77777777" w:rsidR="00CE205F" w:rsidRDefault="00CE205F" w:rsidP="00CE205F">
      <w:r>
        <w:rPr>
          <w:rFonts w:eastAsia="Calibri" w:cs="Calibri"/>
          <w:color w:val="222222"/>
          <w:sz w:val="24"/>
          <w:shd w:val="clear" w:color="auto" w:fill="FFFFFF"/>
        </w:rPr>
        <w:t xml:space="preserve">* </w:t>
      </w:r>
      <w:proofErr w:type="gramStart"/>
      <w:r>
        <w:rPr>
          <w:rFonts w:eastAsia="Calibri" w:cs="Calibri"/>
          <w:color w:val="222222"/>
          <w:sz w:val="24"/>
          <w:shd w:val="clear" w:color="auto" w:fill="FFFFFF"/>
        </w:rPr>
        <w:t>meeting</w:t>
      </w:r>
      <w:proofErr w:type="gramEnd"/>
      <w:r>
        <w:rPr>
          <w:rFonts w:eastAsia="Calibri" w:cs="Calibri"/>
          <w:color w:val="222222"/>
          <w:sz w:val="24"/>
          <w:shd w:val="clear" w:color="auto" w:fill="FFFFFF"/>
        </w:rPr>
        <w:t xml:space="preserve"> dates for 2024</w:t>
      </w:r>
    </w:p>
    <w:p w14:paraId="5891269B" w14:textId="77777777" w:rsidR="00CE205F" w:rsidRDefault="00CE205F" w:rsidP="00CE205F">
      <w:r>
        <w:rPr>
          <w:rFonts w:eastAsia="Calibri" w:cs="Calibri"/>
          <w:color w:val="222222"/>
          <w:sz w:val="24"/>
          <w:shd w:val="clear" w:color="auto" w:fill="FFFFFF"/>
        </w:rPr>
        <w:t xml:space="preserve">* </w:t>
      </w:r>
      <w:proofErr w:type="gramStart"/>
      <w:r>
        <w:rPr>
          <w:rFonts w:eastAsia="Calibri" w:cs="Calibri"/>
          <w:color w:val="222222"/>
          <w:sz w:val="24"/>
          <w:shd w:val="clear" w:color="auto" w:fill="FFFFFF"/>
        </w:rPr>
        <w:t>sign</w:t>
      </w:r>
      <w:proofErr w:type="gramEnd"/>
      <w:r>
        <w:rPr>
          <w:rFonts w:eastAsia="Calibri" w:cs="Calibri"/>
          <w:color w:val="222222"/>
          <w:sz w:val="24"/>
          <w:shd w:val="clear" w:color="auto" w:fill="FFFFFF"/>
        </w:rPr>
        <w:t xml:space="preserve"> code update</w:t>
      </w:r>
    </w:p>
    <w:p w14:paraId="5382F734" w14:textId="77777777" w:rsidR="00CE205F" w:rsidRDefault="00CE205F" w:rsidP="00CE205F">
      <w:r>
        <w:rPr>
          <w:rFonts w:eastAsia="Calibri" w:cs="Calibri"/>
          <w:color w:val="222222"/>
          <w:sz w:val="24"/>
          <w:shd w:val="clear" w:color="auto" w:fill="FFFFFF"/>
        </w:rPr>
        <w:t>* RV code update</w:t>
      </w:r>
    </w:p>
    <w:p w14:paraId="62525922" w14:textId="77777777" w:rsidR="00CE205F" w:rsidRDefault="00CE205F" w:rsidP="00CE205F">
      <w:r>
        <w:rPr>
          <w:rFonts w:eastAsia="Calibri" w:cs="Calibri"/>
          <w:color w:val="222222"/>
          <w:sz w:val="24"/>
          <w:shd w:val="clear" w:color="auto" w:fill="FFFFFF"/>
        </w:rPr>
        <w:t xml:space="preserve">* </w:t>
      </w:r>
      <w:proofErr w:type="gramStart"/>
      <w:r>
        <w:rPr>
          <w:rFonts w:eastAsia="Calibri" w:cs="Calibri"/>
          <w:color w:val="222222"/>
          <w:sz w:val="24"/>
          <w:shd w:val="clear" w:color="auto" w:fill="FFFFFF"/>
        </w:rPr>
        <w:t>dirt</w:t>
      </w:r>
      <w:proofErr w:type="gramEnd"/>
      <w:r>
        <w:rPr>
          <w:rFonts w:eastAsia="Calibri" w:cs="Calibri"/>
          <w:color w:val="222222"/>
          <w:sz w:val="24"/>
          <w:shd w:val="clear" w:color="auto" w:fill="FFFFFF"/>
        </w:rPr>
        <w:t>-moving update</w:t>
      </w:r>
    </w:p>
    <w:p w14:paraId="0C3265FD" w14:textId="77777777" w:rsidR="00CE205F" w:rsidRDefault="00CE205F" w:rsidP="00CE205F"/>
    <w:p w14:paraId="047F5F53" w14:textId="77777777" w:rsidR="00CE205F" w:rsidRDefault="00CE205F" w:rsidP="00CE205F">
      <w:r>
        <w:rPr>
          <w:rFonts w:ascii="Arial" w:eastAsia="Arial" w:hAnsi="Arial" w:cs="Arial"/>
          <w:b/>
          <w:color w:val="222222"/>
          <w:shd w:val="clear" w:color="auto" w:fill="FFFFFF"/>
        </w:rPr>
        <w:t xml:space="preserve">Other: </w:t>
      </w:r>
    </w:p>
    <w:p w14:paraId="2578A069" w14:textId="77777777" w:rsidR="00CE205F" w:rsidRDefault="00CE205F" w:rsidP="00CE205F">
      <w:r>
        <w:rPr>
          <w:rFonts w:eastAsia="Calibri" w:cs="Calibri"/>
          <w:color w:val="222222"/>
          <w:sz w:val="24"/>
          <w:shd w:val="clear" w:color="auto" w:fill="FFFFFF"/>
        </w:rPr>
        <w:t xml:space="preserve">*The 11/16/2023 work-session was </w:t>
      </w:r>
      <w:proofErr w:type="gramStart"/>
      <w:r>
        <w:rPr>
          <w:rFonts w:eastAsia="Calibri" w:cs="Calibri"/>
          <w:color w:val="222222"/>
          <w:sz w:val="24"/>
          <w:shd w:val="clear" w:color="auto" w:fill="FFFFFF"/>
        </w:rPr>
        <w:t>cancelled</w:t>
      </w:r>
      <w:proofErr w:type="gramEnd"/>
      <w:r>
        <w:rPr>
          <w:rFonts w:eastAsia="Calibri" w:cs="Calibri"/>
          <w:color w:val="222222"/>
          <w:sz w:val="24"/>
          <w:shd w:val="clear" w:color="auto" w:fill="FFFFFF"/>
        </w:rPr>
        <w:t xml:space="preserve"> and the P&amp;Z Commissioners scheduled a work-session to be held on Thursday, 11/30/2023 at 6PM in-person at the Community Center and virtual.</w:t>
      </w:r>
    </w:p>
    <w:p w14:paraId="1FAEAAE5" w14:textId="77777777" w:rsidR="00CE205F" w:rsidRDefault="00CE205F" w:rsidP="00CE205F">
      <w:r>
        <w:rPr>
          <w:rFonts w:eastAsia="Calibri" w:cs="Calibri"/>
          <w:color w:val="222222"/>
          <w:sz w:val="24"/>
          <w:shd w:val="clear" w:color="auto" w:fill="FFFFFF"/>
        </w:rPr>
        <w:t>*Collins mentioned the need to address the subdivision update from the state legislature.</w:t>
      </w:r>
    </w:p>
    <w:p w14:paraId="0ADEE95D" w14:textId="77777777" w:rsidR="00CE205F" w:rsidRDefault="00CE205F" w:rsidP="00CE205F"/>
    <w:p w14:paraId="24AB43EB" w14:textId="77777777" w:rsidR="00CE205F" w:rsidRDefault="00CE205F" w:rsidP="00CE205F">
      <w:r>
        <w:rPr>
          <w:rFonts w:ascii="Arial" w:eastAsia="Arial" w:hAnsi="Arial" w:cs="Arial"/>
          <w:b/>
          <w:color w:val="222222"/>
          <w:sz w:val="20"/>
        </w:rPr>
        <w:t xml:space="preserve">Collins made a motion to adjourn the meeting, Dobson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adjourned at 6:57 PM.</w:t>
      </w:r>
    </w:p>
    <w:p w14:paraId="1212BD98" w14:textId="77777777" w:rsidR="000223DF" w:rsidRDefault="000223DF"/>
    <w:sectPr w:rsidR="000223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05F"/>
    <w:rsid w:val="000223DF"/>
    <w:rsid w:val="00CE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08838"/>
  <w15:chartTrackingRefBased/>
  <w15:docId w15:val="{6C96D0DC-CB5F-4890-85B9-A77AA663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05F"/>
    <w:pPr>
      <w:widowControl w:val="0"/>
      <w:suppressAutoHyphens/>
      <w:overflowPunct w:val="0"/>
      <w:autoSpaceDE w:val="0"/>
      <w:autoSpaceDN w:val="0"/>
      <w:spacing w:after="0" w:line="240" w:lineRule="auto"/>
      <w:textAlignment w:val="baseline"/>
    </w:pPr>
    <w:rPr>
      <w:rFonts w:ascii="Calibri" w:eastAsia="Times New Roman" w:hAnsi="Calibri" w:cs="Times New Roman"/>
      <w:kern w:val="3"/>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Hadenfeldt</dc:creator>
  <cp:keywords/>
  <dc:description/>
  <cp:lastModifiedBy>Marcia Hadenfeldt</cp:lastModifiedBy>
  <cp:revision>1</cp:revision>
  <dcterms:created xsi:type="dcterms:W3CDTF">2023-11-20T00:27:00Z</dcterms:created>
  <dcterms:modified xsi:type="dcterms:W3CDTF">2023-11-20T00:27:00Z</dcterms:modified>
</cp:coreProperties>
</file>