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9F4EE" w14:textId="118F8242" w:rsidR="002543B4" w:rsidRDefault="002543B4" w:rsidP="002543B4">
      <w:pPr>
        <w:jc w:val="center"/>
        <w:rPr>
          <w:rFonts w:ascii="Garamond" w:eastAsia="Garamond" w:hAnsi="Garamond" w:cs="Garamond"/>
          <w:b/>
        </w:rPr>
      </w:pPr>
      <w:r>
        <w:rPr>
          <w:rFonts w:ascii="Garamond" w:eastAsia="Garamond" w:hAnsi="Garamond" w:cs="Garamond"/>
          <w:b/>
        </w:rPr>
        <w:t>ORDINANCE NO. 2023-</w:t>
      </w:r>
      <w:r w:rsidR="00DF16B1">
        <w:rPr>
          <w:rFonts w:ascii="Garamond" w:eastAsia="Garamond" w:hAnsi="Garamond" w:cs="Garamond"/>
          <w:b/>
        </w:rPr>
        <w:t>XX</w:t>
      </w:r>
    </w:p>
    <w:p w14:paraId="2BF622AF" w14:textId="33DFDD24" w:rsidR="002543B4" w:rsidRDefault="002543B4" w:rsidP="002543B4">
      <w:pPr>
        <w:jc w:val="both"/>
        <w:rPr>
          <w:rFonts w:ascii="Garamond" w:eastAsia="Garamond" w:hAnsi="Garamond" w:cs="Garamond"/>
        </w:rPr>
      </w:pPr>
      <w:r>
        <w:rPr>
          <w:rFonts w:ascii="Garamond" w:eastAsia="Garamond" w:hAnsi="Garamond" w:cs="Garamond"/>
        </w:rPr>
        <w:t xml:space="preserve">AN ORDINANCE </w:t>
      </w:r>
      <w:r w:rsidR="00DF16B1">
        <w:rPr>
          <w:rFonts w:ascii="Garamond" w:eastAsia="Garamond" w:hAnsi="Garamond" w:cs="Garamond"/>
        </w:rPr>
        <w:t>ADOPTING REGULATIONS RELATED TO HOME OCCCUPATIONS</w:t>
      </w:r>
      <w:r>
        <w:rPr>
          <w:rFonts w:ascii="Garamond" w:eastAsia="Garamond" w:hAnsi="Garamond" w:cs="Garamond"/>
        </w:rPr>
        <w:t xml:space="preserve"> </w:t>
      </w:r>
    </w:p>
    <w:p w14:paraId="65794A8D" w14:textId="0643AB31" w:rsidR="00DF16B1" w:rsidRPr="00DF16B1" w:rsidRDefault="00DF16B1" w:rsidP="00DF16B1">
      <w:pPr>
        <w:jc w:val="both"/>
        <w:rPr>
          <w:rFonts w:ascii="Garamond" w:eastAsia="Garamond" w:hAnsi="Garamond" w:cs="Garamond"/>
        </w:rPr>
      </w:pPr>
      <w:r w:rsidRPr="00DF16B1">
        <w:rPr>
          <w:rFonts w:ascii="Garamond" w:eastAsia="Garamond" w:hAnsi="Garamond" w:cs="Garamond"/>
        </w:rPr>
        <w:t>We the People, recognizing the importance of small businesses as a cornerstone of our economy and a source of innovation and opportunity, establish this framework to promote and protect the rights of home-based businesses</w:t>
      </w:r>
      <w:r>
        <w:rPr>
          <w:rFonts w:ascii="Garamond" w:eastAsia="Garamond" w:hAnsi="Garamond" w:cs="Garamond"/>
        </w:rPr>
        <w:t xml:space="preserve"> and home occupations</w:t>
      </w:r>
      <w:r w:rsidRPr="00DF16B1">
        <w:rPr>
          <w:rFonts w:ascii="Garamond" w:eastAsia="Garamond" w:hAnsi="Garamond" w:cs="Garamond"/>
        </w:rPr>
        <w:t>.  It is our aim to strike a balance between individual liberties and the common good, the well-being of our community, and the preservation of our rural character.</w:t>
      </w:r>
    </w:p>
    <w:p w14:paraId="09836860" w14:textId="0B1C5664" w:rsidR="00DF16B1" w:rsidRPr="00DF16B1" w:rsidRDefault="00DF16B1" w:rsidP="00DF16B1">
      <w:pPr>
        <w:jc w:val="both"/>
        <w:rPr>
          <w:rFonts w:ascii="Garamond" w:eastAsia="Garamond" w:hAnsi="Garamond" w:cs="Garamond"/>
        </w:rPr>
      </w:pPr>
      <w:r w:rsidRPr="00DF16B1">
        <w:rPr>
          <w:rFonts w:ascii="Garamond" w:eastAsia="Garamond" w:hAnsi="Garamond" w:cs="Garamond"/>
        </w:rPr>
        <w:t>It is hereby declared that residents of the City of Lake Point may operate home-based businesses</w:t>
      </w:r>
      <w:r>
        <w:rPr>
          <w:rFonts w:ascii="Garamond" w:eastAsia="Garamond" w:hAnsi="Garamond" w:cs="Garamond"/>
        </w:rPr>
        <w:t xml:space="preserve"> and home occupations</w:t>
      </w:r>
      <w:r w:rsidRPr="00DF16B1">
        <w:rPr>
          <w:rFonts w:ascii="Garamond" w:eastAsia="Garamond" w:hAnsi="Garamond" w:cs="Garamond"/>
        </w:rPr>
        <w:t xml:space="preserve">.  All </w:t>
      </w:r>
      <w:r>
        <w:rPr>
          <w:rFonts w:ascii="Garamond" w:eastAsia="Garamond" w:hAnsi="Garamond" w:cs="Garamond"/>
        </w:rPr>
        <w:t xml:space="preserve">such </w:t>
      </w:r>
      <w:r w:rsidRPr="00DF16B1">
        <w:rPr>
          <w:rFonts w:ascii="Garamond" w:eastAsia="Garamond" w:hAnsi="Garamond" w:cs="Garamond"/>
        </w:rPr>
        <w:t>businesses that were within Lake Point city boundaries before its establishment as a city</w:t>
      </w:r>
      <w:r>
        <w:rPr>
          <w:rFonts w:ascii="Garamond" w:eastAsia="Garamond" w:hAnsi="Garamond" w:cs="Garamond"/>
        </w:rPr>
        <w:t xml:space="preserve"> </w:t>
      </w:r>
      <w:r w:rsidRPr="00DF16B1">
        <w:rPr>
          <w:rFonts w:ascii="Garamond" w:eastAsia="Garamond" w:hAnsi="Garamond" w:cs="Garamond"/>
        </w:rPr>
        <w:t>on December 21, 2022, which businesses were established and in continuous operation in conformance with governing law prior to such date, shall be grandfathered in.</w:t>
      </w:r>
    </w:p>
    <w:p w14:paraId="37E51DB4" w14:textId="331B9550" w:rsidR="00DF16B1" w:rsidRDefault="00DF16B1" w:rsidP="002543B4">
      <w:pPr>
        <w:ind w:firstLine="720"/>
        <w:jc w:val="both"/>
        <w:rPr>
          <w:rFonts w:ascii="Garamond" w:hAnsi="Garamond"/>
          <w:color w:val="000000"/>
        </w:rPr>
      </w:pPr>
      <w:r>
        <w:rPr>
          <w:rFonts w:ascii="Garamond" w:hAnsi="Garamond"/>
          <w:color w:val="000000"/>
        </w:rPr>
        <w:t>WHEREAS Lake Point is authorized to license for the purpose of regulation any business within Lake Point’s municipal boundaries</w:t>
      </w:r>
      <w:r>
        <w:rPr>
          <w:rFonts w:ascii="Garamond" w:hAnsi="Garamond"/>
          <w:color w:val="000000"/>
        </w:rPr>
        <w:t>,</w:t>
      </w:r>
      <w:r>
        <w:rPr>
          <w:rFonts w:ascii="Garamond" w:hAnsi="Garamond"/>
          <w:color w:val="000000"/>
        </w:rPr>
        <w:t xml:space="preserve"> may regulate all such businesses by ordinance, and may impose fees on business to cover costs of regulation, pursuant to Utah Code § </w:t>
      </w:r>
      <w:proofErr w:type="gramStart"/>
      <w:r>
        <w:rPr>
          <w:rFonts w:ascii="Garamond" w:hAnsi="Garamond"/>
          <w:color w:val="000000"/>
        </w:rPr>
        <w:t>10-1-203</w:t>
      </w:r>
      <w:r>
        <w:rPr>
          <w:rFonts w:ascii="Garamond" w:hAnsi="Garamond"/>
          <w:color w:val="000000"/>
        </w:rPr>
        <w:t>;</w:t>
      </w:r>
      <w:proofErr w:type="gramEnd"/>
    </w:p>
    <w:p w14:paraId="77ECC322" w14:textId="6D642C8D" w:rsidR="00DF16B1" w:rsidRDefault="00DF16B1" w:rsidP="002543B4">
      <w:pPr>
        <w:ind w:firstLine="720"/>
        <w:jc w:val="both"/>
        <w:rPr>
          <w:rFonts w:ascii="Garamond" w:eastAsia="Garamond" w:hAnsi="Garamond" w:cs="Garamond"/>
        </w:rPr>
      </w:pPr>
      <w:proofErr w:type="gramStart"/>
      <w:r w:rsidRPr="00DF16B1">
        <w:rPr>
          <w:rFonts w:ascii="Garamond" w:eastAsia="Garamond" w:hAnsi="Garamond" w:cs="Garamond"/>
        </w:rPr>
        <w:t>WHEREAS,</w:t>
      </w:r>
      <w:proofErr w:type="gramEnd"/>
      <w:r w:rsidRPr="00DF16B1">
        <w:rPr>
          <w:rFonts w:ascii="Garamond" w:eastAsia="Garamond" w:hAnsi="Garamond" w:cs="Garamond"/>
        </w:rPr>
        <w:t xml:space="preserve"> Lake Point acknowledges the importance of small home-based businesses as a cornerstone of our local economy and desires to promote entrepreneurship and economic growth while preserving the residential character of the community;</w:t>
      </w:r>
    </w:p>
    <w:p w14:paraId="367E92C3" w14:textId="6603E96C" w:rsidR="00DF16B1" w:rsidRDefault="00DF16B1" w:rsidP="002543B4">
      <w:pPr>
        <w:ind w:firstLine="720"/>
        <w:jc w:val="both"/>
        <w:rPr>
          <w:rFonts w:ascii="Garamond" w:eastAsia="Garamond" w:hAnsi="Garamond" w:cs="Garamond"/>
        </w:rPr>
      </w:pPr>
      <w:r w:rsidRPr="00DF16B1">
        <w:rPr>
          <w:rFonts w:ascii="Garamond" w:eastAsia="Garamond" w:hAnsi="Garamond" w:cs="Garamond"/>
        </w:rPr>
        <w:t>WHEREAS, the City Council aims to enhance the well-being of our community and raise the standard of living,</w:t>
      </w:r>
      <w:r>
        <w:rPr>
          <w:rFonts w:ascii="Garamond" w:eastAsia="Garamond" w:hAnsi="Garamond" w:cs="Garamond"/>
        </w:rPr>
        <w:t xml:space="preserve"> and</w:t>
      </w:r>
      <w:r w:rsidRPr="00DF16B1">
        <w:rPr>
          <w:rFonts w:ascii="Garamond" w:eastAsia="Garamond" w:hAnsi="Garamond" w:cs="Garamond"/>
        </w:rPr>
        <w:t xml:space="preserve"> we further recognize the value home-based businesses create as sources of innovation and opportunity for residents of our </w:t>
      </w:r>
      <w:proofErr w:type="gramStart"/>
      <w:r w:rsidRPr="00DF16B1">
        <w:rPr>
          <w:rFonts w:ascii="Garamond" w:eastAsia="Garamond" w:hAnsi="Garamond" w:cs="Garamond"/>
        </w:rPr>
        <w:t>city;</w:t>
      </w:r>
      <w:proofErr w:type="gramEnd"/>
    </w:p>
    <w:p w14:paraId="6F665525" w14:textId="1F2DD83F" w:rsidR="00DF16B1" w:rsidRDefault="00DF16B1" w:rsidP="002543B4">
      <w:pPr>
        <w:jc w:val="both"/>
        <w:rPr>
          <w:rFonts w:ascii="Garamond" w:eastAsia="Garamond" w:hAnsi="Garamond" w:cs="Garamond"/>
        </w:rPr>
      </w:pPr>
      <w:r>
        <w:rPr>
          <w:rFonts w:ascii="Garamond" w:eastAsia="Garamond" w:hAnsi="Garamond" w:cs="Garamond"/>
        </w:rPr>
        <w:tab/>
      </w:r>
      <w:r w:rsidRPr="00DF16B1">
        <w:rPr>
          <w:rFonts w:ascii="Garamond" w:eastAsia="Garamond" w:hAnsi="Garamond" w:cs="Garamond"/>
        </w:rPr>
        <w:t xml:space="preserve">WHEREAS the City Council desires to adopt specific regulations regarding the conditions and manner in which businesses located upon residential lots/parcels and residential dwelling units may be </w:t>
      </w:r>
      <w:proofErr w:type="gramStart"/>
      <w:r w:rsidRPr="00DF16B1">
        <w:rPr>
          <w:rFonts w:ascii="Garamond" w:eastAsia="Garamond" w:hAnsi="Garamond" w:cs="Garamond"/>
        </w:rPr>
        <w:t>permitted;</w:t>
      </w:r>
      <w:proofErr w:type="gramEnd"/>
    </w:p>
    <w:p w14:paraId="70EA0CC9" w14:textId="43DD630E" w:rsidR="002543B4" w:rsidRDefault="00DF16B1" w:rsidP="002543B4">
      <w:pPr>
        <w:jc w:val="both"/>
        <w:rPr>
          <w:rFonts w:ascii="Garamond" w:eastAsia="Garamond" w:hAnsi="Garamond" w:cs="Garamond"/>
        </w:rPr>
      </w:pPr>
      <w:r>
        <w:rPr>
          <w:rFonts w:ascii="Garamond" w:eastAsia="Garamond" w:hAnsi="Garamond" w:cs="Garamond"/>
        </w:rPr>
        <w:tab/>
      </w:r>
      <w:r w:rsidR="002543B4">
        <w:rPr>
          <w:rFonts w:ascii="Garamond" w:eastAsia="Garamond" w:hAnsi="Garamond" w:cs="Garamond"/>
        </w:rPr>
        <w:t>NOW, THEREFORE, BE IT ORDAINED by the Lake Point City Council as follows:</w:t>
      </w:r>
    </w:p>
    <w:p w14:paraId="00000001" w14:textId="3326051C" w:rsidR="004B5931" w:rsidRDefault="00DF16B1">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Purpose. T</w:t>
      </w:r>
      <w:r w:rsidRPr="00DF16B1">
        <w:rPr>
          <w:rFonts w:ascii="Garamond" w:eastAsia="Garamond" w:hAnsi="Garamond" w:cs="Garamond"/>
          <w:color w:val="000000"/>
        </w:rPr>
        <w:t>he purpose of this Ordinance is to uphold the Vision and Core Values of Lake Point. It allows for the establishment and operation of modest home-based occupations/businesses upon residential lots and parcels in Lake Point. We aim to encourage entrepreneurship, foster economic growth, and promote responsible home-based businesses within the City of Lake Point while respecting the character of our community. These activities must remain incidental and secondary to the primary residential use</w:t>
      </w:r>
      <w:r>
        <w:rPr>
          <w:rFonts w:ascii="Garamond" w:eastAsia="Garamond" w:hAnsi="Garamond" w:cs="Garamond"/>
          <w:color w:val="000000"/>
        </w:rPr>
        <w:t xml:space="preserve"> of the property</w:t>
      </w:r>
      <w:r w:rsidRPr="00DF16B1">
        <w:rPr>
          <w:rFonts w:ascii="Garamond" w:eastAsia="Garamond" w:hAnsi="Garamond" w:cs="Garamond"/>
          <w:color w:val="000000"/>
        </w:rPr>
        <w:t>, ensuring they do not adversely affect neighboring properties, public health and safety, or the well-being of our community.</w:t>
      </w:r>
    </w:p>
    <w:p w14:paraId="19EB9F57" w14:textId="39E059E6" w:rsidR="00DF16B1" w:rsidRDefault="00DF16B1">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Definitions:</w:t>
      </w:r>
    </w:p>
    <w:p w14:paraId="789AFFFA" w14:textId="4835415C" w:rsidR="00DF16B1" w:rsidRDefault="00DF16B1" w:rsidP="00DF16B1">
      <w:pPr>
        <w:numPr>
          <w:ilvl w:val="1"/>
          <w:numId w:val="1"/>
        </w:numPr>
        <w:pBdr>
          <w:top w:val="nil"/>
          <w:left w:val="nil"/>
          <w:bottom w:val="nil"/>
          <w:right w:val="nil"/>
          <w:between w:val="nil"/>
        </w:pBdr>
        <w:jc w:val="both"/>
        <w:rPr>
          <w:rFonts w:ascii="Garamond" w:eastAsia="Garamond" w:hAnsi="Garamond" w:cs="Garamond"/>
          <w:color w:val="000000"/>
        </w:rPr>
      </w:pPr>
      <w:r w:rsidRPr="00DF16B1">
        <w:rPr>
          <w:rFonts w:ascii="Garamond" w:eastAsia="Garamond" w:hAnsi="Garamond" w:cs="Garamond"/>
          <w:b/>
          <w:bCs/>
          <w:color w:val="000000"/>
        </w:rPr>
        <w:t>Daycare.</w:t>
      </w:r>
      <w:r w:rsidRPr="00DF16B1">
        <w:rPr>
          <w:rFonts w:ascii="Garamond" w:eastAsia="Garamond" w:hAnsi="Garamond" w:cs="Garamond"/>
          <w:color w:val="000000"/>
        </w:rPr>
        <w:t xml:space="preserve"> The care and supervision of children, other than children related to the adult resident(s) of a residential property, which is provided in place of care ordinarily given by a parent in the parent's home, for less than 24 hours a day, and for direct or indirect compensation.</w:t>
      </w:r>
    </w:p>
    <w:p w14:paraId="6A4FF5AC" w14:textId="082532D5" w:rsidR="00DF16B1" w:rsidRDefault="00DF16B1" w:rsidP="00DF16B1">
      <w:pPr>
        <w:numPr>
          <w:ilvl w:val="1"/>
          <w:numId w:val="1"/>
        </w:numPr>
        <w:pBdr>
          <w:top w:val="nil"/>
          <w:left w:val="nil"/>
          <w:bottom w:val="nil"/>
          <w:right w:val="nil"/>
          <w:between w:val="nil"/>
        </w:pBdr>
        <w:jc w:val="both"/>
        <w:rPr>
          <w:rFonts w:ascii="Garamond" w:eastAsia="Garamond" w:hAnsi="Garamond" w:cs="Garamond"/>
          <w:color w:val="000000"/>
        </w:rPr>
      </w:pPr>
      <w:r w:rsidRPr="00DF16B1">
        <w:rPr>
          <w:rFonts w:ascii="Garamond" w:eastAsia="Garamond" w:hAnsi="Garamond" w:cs="Garamond"/>
          <w:b/>
          <w:bCs/>
          <w:color w:val="000000"/>
        </w:rPr>
        <w:lastRenderedPageBreak/>
        <w:t>Home Occupation.</w:t>
      </w:r>
      <w:r w:rsidRPr="00DF16B1">
        <w:rPr>
          <w:rFonts w:ascii="Garamond" w:eastAsia="Garamond" w:hAnsi="Garamond" w:cs="Garamond"/>
          <w:color w:val="000000"/>
        </w:rPr>
        <w:t xml:space="preserve"> An occupation or other commercial or business activity conducted on a residential lot/parcel and within a residential dwelling unit, which is incidental and secondary to the primary residential use of the property, thus preserving its character.</w:t>
      </w:r>
      <w:r>
        <w:rPr>
          <w:rFonts w:ascii="Garamond" w:eastAsia="Garamond" w:hAnsi="Garamond" w:cs="Garamond"/>
          <w:color w:val="000000"/>
        </w:rPr>
        <w:t xml:space="preserve"> Home occupations have </w:t>
      </w:r>
      <w:r w:rsidR="00DB4ACA">
        <w:rPr>
          <w:rFonts w:ascii="Garamond" w:eastAsia="Garamond" w:hAnsi="Garamond" w:cs="Garamond"/>
          <w:color w:val="000000"/>
        </w:rPr>
        <w:t xml:space="preserve">no or </w:t>
      </w:r>
      <w:r>
        <w:rPr>
          <w:rFonts w:ascii="Garamond" w:eastAsia="Garamond" w:hAnsi="Garamond" w:cs="Garamond"/>
          <w:color w:val="000000"/>
        </w:rPr>
        <w:t>minimal off-site impact</w:t>
      </w:r>
      <w:r w:rsidR="00DB4ACA">
        <w:rPr>
          <w:rFonts w:ascii="Garamond" w:eastAsia="Garamond" w:hAnsi="Garamond" w:cs="Garamond"/>
          <w:color w:val="000000"/>
        </w:rPr>
        <w:t>s</w:t>
      </w:r>
      <w:r>
        <w:rPr>
          <w:rFonts w:ascii="Garamond" w:eastAsia="Garamond" w:hAnsi="Garamond" w:cs="Garamond"/>
          <w:color w:val="000000"/>
        </w:rPr>
        <w:t xml:space="preserve"> beyond that of the primary residential use, </w:t>
      </w:r>
      <w:r w:rsidR="00DB4ACA">
        <w:rPr>
          <w:rFonts w:ascii="Garamond" w:eastAsia="Garamond" w:hAnsi="Garamond" w:cs="Garamond"/>
          <w:color w:val="000000"/>
        </w:rPr>
        <w:t xml:space="preserve">and home occupations are further defined and regulated in </w:t>
      </w:r>
      <w:r w:rsidRPr="00346386">
        <w:rPr>
          <w:rFonts w:ascii="Garamond" w:eastAsia="Garamond" w:hAnsi="Garamond" w:cs="Garamond"/>
          <w:color w:val="000000"/>
        </w:rPr>
        <w:t xml:space="preserve">Section </w:t>
      </w:r>
      <w:r w:rsidR="00346386" w:rsidRPr="00346386">
        <w:rPr>
          <w:rFonts w:ascii="Garamond" w:eastAsia="Garamond" w:hAnsi="Garamond" w:cs="Garamond"/>
          <w:color w:val="000000"/>
        </w:rPr>
        <w:t>9.1</w:t>
      </w:r>
      <w:r>
        <w:rPr>
          <w:rFonts w:ascii="Garamond" w:eastAsia="Garamond" w:hAnsi="Garamond" w:cs="Garamond"/>
          <w:color w:val="000000"/>
        </w:rPr>
        <w:t>.</w:t>
      </w:r>
      <w:r w:rsidRPr="00DF16B1">
        <w:rPr>
          <w:rFonts w:ascii="Garamond" w:eastAsia="Garamond" w:hAnsi="Garamond" w:cs="Garamond"/>
          <w:color w:val="000000"/>
        </w:rPr>
        <w:t xml:space="preserve"> It does not include services rendered by an employee to an employer within a dwelling.</w:t>
      </w:r>
    </w:p>
    <w:p w14:paraId="7D41C850" w14:textId="2B5C32F8" w:rsidR="00DF16B1" w:rsidRDefault="00DF16B1" w:rsidP="00DF16B1">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bCs/>
          <w:color w:val="000000"/>
        </w:rPr>
        <w:t>Home-Based Business.</w:t>
      </w:r>
      <w:r>
        <w:rPr>
          <w:rFonts w:ascii="Garamond" w:eastAsia="Garamond" w:hAnsi="Garamond" w:cs="Garamond"/>
          <w:color w:val="000000"/>
        </w:rPr>
        <w:t xml:space="preserve"> </w:t>
      </w:r>
      <w:r w:rsidRPr="00DF16B1">
        <w:rPr>
          <w:rFonts w:ascii="Garamond" w:eastAsia="Garamond" w:hAnsi="Garamond" w:cs="Garamond"/>
          <w:color w:val="000000"/>
        </w:rPr>
        <w:t>An occupation or other commercial or business activity conducted on a residential lot/parcel and within a residential dwelling unit, which is incidental and secondary to the primary residential use of the property, thus preserving its character.</w:t>
      </w:r>
      <w:r>
        <w:rPr>
          <w:rFonts w:ascii="Garamond" w:eastAsia="Garamond" w:hAnsi="Garamond" w:cs="Garamond"/>
          <w:color w:val="000000"/>
        </w:rPr>
        <w:t xml:space="preserve"> Home</w:t>
      </w:r>
      <w:r w:rsidR="00DB4ACA">
        <w:rPr>
          <w:rFonts w:ascii="Garamond" w:eastAsia="Garamond" w:hAnsi="Garamond" w:cs="Garamond"/>
          <w:color w:val="000000"/>
        </w:rPr>
        <w:t xml:space="preserve">-based businesses </w:t>
      </w:r>
      <w:r>
        <w:rPr>
          <w:rFonts w:ascii="Garamond" w:eastAsia="Garamond" w:hAnsi="Garamond" w:cs="Garamond"/>
          <w:color w:val="000000"/>
        </w:rPr>
        <w:t xml:space="preserve">have </w:t>
      </w:r>
      <w:r w:rsidR="00DB4ACA">
        <w:rPr>
          <w:rFonts w:ascii="Garamond" w:eastAsia="Garamond" w:hAnsi="Garamond" w:cs="Garamond"/>
          <w:color w:val="000000"/>
        </w:rPr>
        <w:t xml:space="preserve">or have the potential for material </w:t>
      </w:r>
      <w:r>
        <w:rPr>
          <w:rFonts w:ascii="Garamond" w:eastAsia="Garamond" w:hAnsi="Garamond" w:cs="Garamond"/>
          <w:color w:val="000000"/>
        </w:rPr>
        <w:t>off-site impact</w:t>
      </w:r>
      <w:r w:rsidR="00DB4ACA">
        <w:rPr>
          <w:rFonts w:ascii="Garamond" w:eastAsia="Garamond" w:hAnsi="Garamond" w:cs="Garamond"/>
          <w:color w:val="000000"/>
        </w:rPr>
        <w:t>s</w:t>
      </w:r>
      <w:r>
        <w:rPr>
          <w:rFonts w:ascii="Garamond" w:eastAsia="Garamond" w:hAnsi="Garamond" w:cs="Garamond"/>
          <w:color w:val="000000"/>
        </w:rPr>
        <w:t xml:space="preserve"> </w:t>
      </w:r>
      <w:r w:rsidR="00DB4ACA">
        <w:rPr>
          <w:rFonts w:ascii="Garamond" w:eastAsia="Garamond" w:hAnsi="Garamond" w:cs="Garamond"/>
          <w:color w:val="000000"/>
        </w:rPr>
        <w:t xml:space="preserve">that exceed the impact of </w:t>
      </w:r>
      <w:r>
        <w:rPr>
          <w:rFonts w:ascii="Garamond" w:eastAsia="Garamond" w:hAnsi="Garamond" w:cs="Garamond"/>
          <w:color w:val="000000"/>
        </w:rPr>
        <w:t>the primary residential use</w:t>
      </w:r>
      <w:r w:rsidR="00346386">
        <w:rPr>
          <w:rFonts w:ascii="Garamond" w:eastAsia="Garamond" w:hAnsi="Garamond" w:cs="Garamond"/>
          <w:color w:val="000000"/>
        </w:rPr>
        <w:t xml:space="preserve"> alone</w:t>
      </w:r>
      <w:r>
        <w:rPr>
          <w:rFonts w:ascii="Garamond" w:eastAsia="Garamond" w:hAnsi="Garamond" w:cs="Garamond"/>
          <w:color w:val="000000"/>
        </w:rPr>
        <w:t xml:space="preserve">, </w:t>
      </w:r>
      <w:r w:rsidR="00DB4ACA">
        <w:rPr>
          <w:rFonts w:ascii="Garamond" w:eastAsia="Garamond" w:hAnsi="Garamond" w:cs="Garamond"/>
          <w:color w:val="000000"/>
        </w:rPr>
        <w:t xml:space="preserve">and home-based businesses are </w:t>
      </w:r>
      <w:r>
        <w:rPr>
          <w:rFonts w:ascii="Garamond" w:eastAsia="Garamond" w:hAnsi="Garamond" w:cs="Garamond"/>
          <w:color w:val="000000"/>
        </w:rPr>
        <w:t xml:space="preserve">further defined </w:t>
      </w:r>
      <w:r w:rsidR="00DB4ACA">
        <w:rPr>
          <w:rFonts w:ascii="Garamond" w:eastAsia="Garamond" w:hAnsi="Garamond" w:cs="Garamond"/>
          <w:color w:val="000000"/>
        </w:rPr>
        <w:t xml:space="preserve">and regulated </w:t>
      </w:r>
      <w:r>
        <w:rPr>
          <w:rFonts w:ascii="Garamond" w:eastAsia="Garamond" w:hAnsi="Garamond" w:cs="Garamond"/>
          <w:color w:val="000000"/>
        </w:rPr>
        <w:t xml:space="preserve">in </w:t>
      </w:r>
      <w:r w:rsidRPr="00346386">
        <w:rPr>
          <w:rFonts w:ascii="Garamond" w:eastAsia="Garamond" w:hAnsi="Garamond" w:cs="Garamond"/>
          <w:color w:val="000000"/>
        </w:rPr>
        <w:t xml:space="preserve">Section </w:t>
      </w:r>
      <w:r w:rsidR="00346386" w:rsidRPr="00346386">
        <w:rPr>
          <w:rFonts w:ascii="Garamond" w:eastAsia="Garamond" w:hAnsi="Garamond" w:cs="Garamond"/>
          <w:color w:val="000000"/>
        </w:rPr>
        <w:t>9.2</w:t>
      </w:r>
      <w:r>
        <w:rPr>
          <w:rFonts w:ascii="Garamond" w:eastAsia="Garamond" w:hAnsi="Garamond" w:cs="Garamond"/>
          <w:color w:val="000000"/>
        </w:rPr>
        <w:t>.</w:t>
      </w:r>
      <w:r w:rsidRPr="00DF16B1">
        <w:rPr>
          <w:rFonts w:ascii="Garamond" w:eastAsia="Garamond" w:hAnsi="Garamond" w:cs="Garamond"/>
          <w:color w:val="000000"/>
        </w:rPr>
        <w:t xml:space="preserve"> It does not include services rendered by an employee to an employer within a dwelling.</w:t>
      </w:r>
    </w:p>
    <w:p w14:paraId="5036F3F7" w14:textId="7EDBB945" w:rsidR="00DB4ACA" w:rsidRDefault="00DB4ACA" w:rsidP="00DF16B1">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bCs/>
          <w:color w:val="000000"/>
        </w:rPr>
        <w:t>Residential Business.</w:t>
      </w:r>
      <w:r>
        <w:rPr>
          <w:rFonts w:ascii="Garamond" w:eastAsia="Garamond" w:hAnsi="Garamond" w:cs="Garamond"/>
          <w:color w:val="000000"/>
        </w:rPr>
        <w:t xml:space="preserve"> A home occupation or home-based business.</w:t>
      </w:r>
    </w:p>
    <w:p w14:paraId="26D93403" w14:textId="307D60B5" w:rsidR="00DB4ACA" w:rsidRDefault="00DB4ACA" w:rsidP="00DF16B1">
      <w:pPr>
        <w:numPr>
          <w:ilvl w:val="1"/>
          <w:numId w:val="1"/>
        </w:numPr>
        <w:pBdr>
          <w:top w:val="nil"/>
          <w:left w:val="nil"/>
          <w:bottom w:val="nil"/>
          <w:right w:val="nil"/>
          <w:between w:val="nil"/>
        </w:pBdr>
        <w:jc w:val="both"/>
        <w:rPr>
          <w:rFonts w:ascii="Garamond" w:eastAsia="Garamond" w:hAnsi="Garamond" w:cs="Garamond"/>
          <w:color w:val="000000"/>
        </w:rPr>
      </w:pPr>
      <w:r w:rsidRPr="00DB4ACA">
        <w:rPr>
          <w:rFonts w:ascii="Garamond" w:eastAsia="Garamond" w:hAnsi="Garamond" w:cs="Garamond"/>
          <w:b/>
          <w:bCs/>
          <w:color w:val="000000"/>
        </w:rPr>
        <w:t>In-Home Instruction.</w:t>
      </w:r>
      <w:r w:rsidRPr="00DB4ACA">
        <w:rPr>
          <w:rFonts w:ascii="Garamond" w:eastAsia="Garamond" w:hAnsi="Garamond" w:cs="Garamond"/>
          <w:color w:val="000000"/>
        </w:rPr>
        <w:t xml:space="preserve"> The provision of classes, lessons, training, practice, and organized instruction in various subjects, offered within a residence to individuals, including children, who do not live at the residence. This includes in-home preschools and adult instruction courses.</w:t>
      </w:r>
    </w:p>
    <w:p w14:paraId="6EB363D8" w14:textId="0355148C" w:rsidR="00DB4ACA" w:rsidRDefault="00DB4ACA" w:rsidP="00DF16B1">
      <w:pPr>
        <w:numPr>
          <w:ilvl w:val="1"/>
          <w:numId w:val="1"/>
        </w:numPr>
        <w:pBdr>
          <w:top w:val="nil"/>
          <w:left w:val="nil"/>
          <w:bottom w:val="nil"/>
          <w:right w:val="nil"/>
          <w:between w:val="nil"/>
        </w:pBdr>
        <w:jc w:val="both"/>
        <w:rPr>
          <w:rFonts w:ascii="Garamond" w:eastAsia="Garamond" w:hAnsi="Garamond" w:cs="Garamond"/>
          <w:color w:val="000000"/>
        </w:rPr>
      </w:pPr>
      <w:r w:rsidRPr="00DB4ACA">
        <w:rPr>
          <w:rFonts w:ascii="Garamond" w:eastAsia="Garamond" w:hAnsi="Garamond" w:cs="Garamond"/>
          <w:b/>
          <w:bCs/>
          <w:color w:val="000000"/>
        </w:rPr>
        <w:t>Preschool.</w:t>
      </w:r>
      <w:r w:rsidRPr="00DB4ACA">
        <w:rPr>
          <w:rFonts w:ascii="Garamond" w:eastAsia="Garamond" w:hAnsi="Garamond" w:cs="Garamond"/>
          <w:color w:val="000000"/>
        </w:rPr>
        <w:t xml:space="preserve"> An early childhood program that provides education and care to pre-elementary school-aged children, emphasizing learning and development rather than daycare services.</w:t>
      </w:r>
    </w:p>
    <w:p w14:paraId="3BC2471E" w14:textId="703DE769" w:rsidR="00DF16B1" w:rsidRDefault="00DB4ACA">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Rights and Responsibilities</w:t>
      </w:r>
    </w:p>
    <w:p w14:paraId="62815691" w14:textId="4E8EFC2B" w:rsidR="00DB4ACA" w:rsidRDefault="00DB4ACA" w:rsidP="00DB4ACA">
      <w:pPr>
        <w:numPr>
          <w:ilvl w:val="1"/>
          <w:numId w:val="1"/>
        </w:numPr>
        <w:pBdr>
          <w:top w:val="nil"/>
          <w:left w:val="nil"/>
          <w:bottom w:val="nil"/>
          <w:right w:val="nil"/>
          <w:between w:val="nil"/>
        </w:pBdr>
        <w:jc w:val="both"/>
        <w:rPr>
          <w:rFonts w:ascii="Garamond" w:eastAsia="Garamond" w:hAnsi="Garamond" w:cs="Garamond"/>
          <w:color w:val="000000"/>
        </w:rPr>
      </w:pPr>
      <w:r w:rsidRPr="00DB4ACA">
        <w:rPr>
          <w:rFonts w:ascii="Garamond" w:eastAsia="Garamond" w:hAnsi="Garamond" w:cs="Garamond"/>
          <w:b/>
          <w:bCs/>
          <w:color w:val="000000"/>
        </w:rPr>
        <w:t xml:space="preserve">Rights of Residents, including </w:t>
      </w:r>
      <w:r>
        <w:rPr>
          <w:rFonts w:ascii="Garamond" w:eastAsia="Garamond" w:hAnsi="Garamond" w:cs="Garamond"/>
          <w:b/>
          <w:bCs/>
          <w:color w:val="000000"/>
        </w:rPr>
        <w:t xml:space="preserve">Residential </w:t>
      </w:r>
      <w:r w:rsidRPr="00DB4ACA">
        <w:rPr>
          <w:rFonts w:ascii="Garamond" w:eastAsia="Garamond" w:hAnsi="Garamond" w:cs="Garamond"/>
          <w:b/>
          <w:bCs/>
          <w:color w:val="000000"/>
        </w:rPr>
        <w:t>Business Owners living within Lake Point:</w:t>
      </w:r>
      <w:r w:rsidRPr="00DB4ACA">
        <w:rPr>
          <w:rFonts w:ascii="Garamond" w:eastAsia="Garamond" w:hAnsi="Garamond" w:cs="Garamond"/>
          <w:color w:val="000000"/>
        </w:rPr>
        <w:t xml:space="preserve"> They have the right to engage in business activities according to the Declaration of Independence and the US Constitution. </w:t>
      </w:r>
      <w:r>
        <w:rPr>
          <w:rFonts w:ascii="Garamond" w:eastAsia="Garamond" w:hAnsi="Garamond" w:cs="Garamond"/>
          <w:color w:val="000000"/>
        </w:rPr>
        <w:t xml:space="preserve">Residential </w:t>
      </w:r>
      <w:r w:rsidRPr="00DB4ACA">
        <w:rPr>
          <w:rFonts w:ascii="Garamond" w:eastAsia="Garamond" w:hAnsi="Garamond" w:cs="Garamond"/>
          <w:color w:val="000000"/>
        </w:rPr>
        <w:t>businesses may include office or professional services, arts and crafts, sales of goods, or other similar activities.</w:t>
      </w:r>
    </w:p>
    <w:p w14:paraId="1369DAD3" w14:textId="656191E5" w:rsidR="00DB4ACA" w:rsidRDefault="00DB4ACA" w:rsidP="00DB4ACA">
      <w:pPr>
        <w:numPr>
          <w:ilvl w:val="1"/>
          <w:numId w:val="1"/>
        </w:numPr>
        <w:pBdr>
          <w:top w:val="nil"/>
          <w:left w:val="nil"/>
          <w:bottom w:val="nil"/>
          <w:right w:val="nil"/>
          <w:between w:val="nil"/>
        </w:pBdr>
        <w:jc w:val="both"/>
        <w:rPr>
          <w:rFonts w:ascii="Garamond" w:eastAsia="Garamond" w:hAnsi="Garamond" w:cs="Garamond"/>
          <w:color w:val="000000"/>
        </w:rPr>
      </w:pPr>
      <w:r w:rsidRPr="00DB4ACA">
        <w:rPr>
          <w:rFonts w:ascii="Garamond" w:eastAsia="Garamond" w:hAnsi="Garamond" w:cs="Garamond"/>
          <w:b/>
          <w:bCs/>
          <w:color w:val="000000"/>
        </w:rPr>
        <w:t xml:space="preserve">Limitations on </w:t>
      </w:r>
      <w:r>
        <w:rPr>
          <w:rFonts w:ascii="Garamond" w:eastAsia="Garamond" w:hAnsi="Garamond" w:cs="Garamond"/>
          <w:b/>
          <w:bCs/>
          <w:color w:val="000000"/>
        </w:rPr>
        <w:t>Residential</w:t>
      </w:r>
      <w:r w:rsidRPr="00DB4ACA">
        <w:rPr>
          <w:rFonts w:ascii="Garamond" w:eastAsia="Garamond" w:hAnsi="Garamond" w:cs="Garamond"/>
          <w:b/>
          <w:bCs/>
          <w:color w:val="000000"/>
        </w:rPr>
        <w:t xml:space="preserve"> Businesses:</w:t>
      </w:r>
      <w:r w:rsidRPr="00DB4ACA">
        <w:rPr>
          <w:rFonts w:ascii="Garamond" w:eastAsia="Garamond" w:hAnsi="Garamond" w:cs="Garamond"/>
          <w:color w:val="000000"/>
        </w:rPr>
        <w:t xml:space="preserve"> </w:t>
      </w:r>
      <w:r>
        <w:rPr>
          <w:rFonts w:ascii="Garamond" w:eastAsia="Garamond" w:hAnsi="Garamond" w:cs="Garamond"/>
          <w:color w:val="000000"/>
        </w:rPr>
        <w:t xml:space="preserve">Residential businesses are </w:t>
      </w:r>
      <w:r w:rsidRPr="00DB4ACA">
        <w:rPr>
          <w:rFonts w:ascii="Garamond" w:eastAsia="Garamond" w:hAnsi="Garamond" w:cs="Garamond"/>
          <w:color w:val="000000"/>
        </w:rPr>
        <w:t xml:space="preserve">regulated by the </w:t>
      </w:r>
      <w:proofErr w:type="gramStart"/>
      <w:r w:rsidRPr="00DB4ACA">
        <w:rPr>
          <w:rFonts w:ascii="Garamond" w:eastAsia="Garamond" w:hAnsi="Garamond" w:cs="Garamond"/>
          <w:color w:val="000000"/>
        </w:rPr>
        <w:t>City</w:t>
      </w:r>
      <w:proofErr w:type="gramEnd"/>
      <w:r w:rsidRPr="00DB4ACA">
        <w:rPr>
          <w:rFonts w:ascii="Garamond" w:eastAsia="Garamond" w:hAnsi="Garamond" w:cs="Garamond"/>
          <w:color w:val="000000"/>
        </w:rPr>
        <w:t xml:space="preserve">, as specified </w:t>
      </w:r>
      <w:r>
        <w:rPr>
          <w:rFonts w:ascii="Garamond" w:eastAsia="Garamond" w:hAnsi="Garamond" w:cs="Garamond"/>
          <w:color w:val="000000"/>
        </w:rPr>
        <w:t xml:space="preserve">by </w:t>
      </w:r>
      <w:r w:rsidRPr="00DB4ACA">
        <w:rPr>
          <w:rFonts w:ascii="Garamond" w:eastAsia="Garamond" w:hAnsi="Garamond" w:cs="Garamond"/>
          <w:color w:val="000000"/>
        </w:rPr>
        <w:t>this Ordinance.</w:t>
      </w:r>
    </w:p>
    <w:p w14:paraId="6DDBEE22" w14:textId="7A785D98" w:rsidR="00DB4ACA" w:rsidRDefault="00DB4ACA" w:rsidP="00DB4ACA">
      <w:pPr>
        <w:numPr>
          <w:ilvl w:val="1"/>
          <w:numId w:val="1"/>
        </w:numPr>
        <w:pBdr>
          <w:top w:val="nil"/>
          <w:left w:val="nil"/>
          <w:bottom w:val="nil"/>
          <w:right w:val="nil"/>
          <w:between w:val="nil"/>
        </w:pBdr>
        <w:jc w:val="both"/>
        <w:rPr>
          <w:rFonts w:ascii="Garamond" w:eastAsia="Garamond" w:hAnsi="Garamond" w:cs="Garamond"/>
          <w:color w:val="000000"/>
        </w:rPr>
      </w:pPr>
      <w:r w:rsidRPr="00DB4ACA">
        <w:rPr>
          <w:rFonts w:ascii="Garamond" w:eastAsia="Garamond" w:hAnsi="Garamond" w:cs="Garamond"/>
          <w:b/>
          <w:bCs/>
          <w:color w:val="000000"/>
        </w:rPr>
        <w:t>Neighboring Relations:</w:t>
      </w:r>
      <w:r w:rsidRPr="00DB4ACA">
        <w:rPr>
          <w:rFonts w:ascii="Garamond" w:eastAsia="Garamond" w:hAnsi="Garamond" w:cs="Garamond"/>
          <w:color w:val="000000"/>
        </w:rPr>
        <w:t xml:space="preserve"> In the event of a complaint related to a </w:t>
      </w:r>
      <w:r>
        <w:rPr>
          <w:rFonts w:ascii="Garamond" w:eastAsia="Garamond" w:hAnsi="Garamond" w:cs="Garamond"/>
          <w:color w:val="000000"/>
        </w:rPr>
        <w:t xml:space="preserve">residential </w:t>
      </w:r>
      <w:r w:rsidRPr="00DB4ACA">
        <w:rPr>
          <w:rFonts w:ascii="Garamond" w:eastAsia="Garamond" w:hAnsi="Garamond" w:cs="Garamond"/>
          <w:color w:val="000000"/>
        </w:rPr>
        <w:t>business, complainants may resolve the issue with the business owner or with the City of Lake Point.</w:t>
      </w:r>
    </w:p>
    <w:p w14:paraId="6C7F792E" w14:textId="222CF088" w:rsidR="009777F2" w:rsidRDefault="009777F2" w:rsidP="009777F2">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Exemption. The following uses and businesses are exempt from the requirements of this Ordinance.</w:t>
      </w:r>
    </w:p>
    <w:p w14:paraId="7256F897" w14:textId="57F5BDA7" w:rsidR="009777F2" w:rsidRDefault="009777F2" w:rsidP="009777F2">
      <w:pPr>
        <w:numPr>
          <w:ilvl w:val="1"/>
          <w:numId w:val="1"/>
        </w:numPr>
        <w:pBdr>
          <w:top w:val="nil"/>
          <w:left w:val="nil"/>
          <w:bottom w:val="nil"/>
          <w:right w:val="nil"/>
          <w:between w:val="nil"/>
        </w:pBdr>
        <w:jc w:val="both"/>
        <w:rPr>
          <w:rFonts w:ascii="Garamond" w:eastAsia="Garamond" w:hAnsi="Garamond" w:cs="Garamond"/>
          <w:color w:val="000000"/>
        </w:rPr>
      </w:pPr>
      <w:r w:rsidRPr="009777F2">
        <w:rPr>
          <w:rFonts w:ascii="Garamond" w:eastAsia="Garamond" w:hAnsi="Garamond" w:cs="Garamond"/>
          <w:b/>
          <w:bCs/>
          <w:color w:val="000000"/>
        </w:rPr>
        <w:t>In-Home Instruction</w:t>
      </w:r>
      <w:r>
        <w:rPr>
          <w:rFonts w:ascii="Garamond" w:eastAsia="Garamond" w:hAnsi="Garamond" w:cs="Garamond"/>
          <w:b/>
          <w:bCs/>
          <w:color w:val="000000"/>
        </w:rPr>
        <w:t>:</w:t>
      </w:r>
      <w:r>
        <w:rPr>
          <w:rFonts w:ascii="Garamond" w:eastAsia="Garamond" w:hAnsi="Garamond" w:cs="Garamond"/>
          <w:color w:val="000000"/>
        </w:rPr>
        <w:t xml:space="preserve"> In accordance with </w:t>
      </w:r>
      <w:r w:rsidRPr="00346386">
        <w:rPr>
          <w:rFonts w:ascii="Garamond" w:eastAsia="Garamond" w:hAnsi="Garamond" w:cs="Garamond"/>
          <w:color w:val="000000"/>
        </w:rPr>
        <w:t xml:space="preserve">Section </w:t>
      </w:r>
      <w:r w:rsidR="00346386" w:rsidRPr="00346386">
        <w:rPr>
          <w:rFonts w:ascii="Garamond" w:eastAsia="Garamond" w:hAnsi="Garamond" w:cs="Garamond"/>
          <w:color w:val="000000"/>
        </w:rPr>
        <w:t>8.2</w:t>
      </w:r>
      <w:r>
        <w:rPr>
          <w:rFonts w:ascii="Garamond" w:eastAsia="Garamond" w:hAnsi="Garamond" w:cs="Garamond"/>
          <w:color w:val="000000"/>
        </w:rPr>
        <w:t xml:space="preserve">. </w:t>
      </w:r>
    </w:p>
    <w:p w14:paraId="5829CC89" w14:textId="2801DC28" w:rsidR="009777F2" w:rsidRPr="009777F2" w:rsidRDefault="009777F2" w:rsidP="009777F2">
      <w:pPr>
        <w:numPr>
          <w:ilvl w:val="1"/>
          <w:numId w:val="1"/>
        </w:numPr>
        <w:pBdr>
          <w:top w:val="nil"/>
          <w:left w:val="nil"/>
          <w:bottom w:val="nil"/>
          <w:right w:val="nil"/>
          <w:between w:val="nil"/>
        </w:pBdr>
        <w:jc w:val="both"/>
        <w:rPr>
          <w:rFonts w:ascii="Garamond" w:eastAsia="Garamond" w:hAnsi="Garamond" w:cs="Garamond"/>
          <w:color w:val="000000"/>
        </w:rPr>
      </w:pPr>
      <w:r w:rsidRPr="009777F2">
        <w:rPr>
          <w:rFonts w:ascii="Garamond" w:eastAsia="Garamond" w:hAnsi="Garamond" w:cs="Garamond"/>
          <w:b/>
          <w:bCs/>
          <w:color w:val="000000"/>
        </w:rPr>
        <w:t>Agriculture - Animals:</w:t>
      </w:r>
      <w:r w:rsidRPr="009777F2">
        <w:rPr>
          <w:rFonts w:ascii="Garamond" w:eastAsia="Garamond" w:hAnsi="Garamond" w:cs="Garamond"/>
          <w:color w:val="000000"/>
        </w:rPr>
        <w:t xml:space="preserve"> Farm animals (including 4-H) in </w:t>
      </w:r>
      <w:r>
        <w:rPr>
          <w:rFonts w:ascii="Garamond" w:eastAsia="Garamond" w:hAnsi="Garamond" w:cs="Garamond"/>
          <w:color w:val="000000"/>
        </w:rPr>
        <w:t xml:space="preserve">accordance </w:t>
      </w:r>
      <w:r w:rsidRPr="009777F2">
        <w:rPr>
          <w:rFonts w:ascii="Garamond" w:eastAsia="Garamond" w:hAnsi="Garamond" w:cs="Garamond"/>
          <w:color w:val="000000"/>
        </w:rPr>
        <w:t xml:space="preserve">with City </w:t>
      </w:r>
      <w:r>
        <w:rPr>
          <w:rFonts w:ascii="Garamond" w:eastAsia="Garamond" w:hAnsi="Garamond" w:cs="Garamond"/>
          <w:color w:val="000000"/>
        </w:rPr>
        <w:t>z</w:t>
      </w:r>
      <w:r w:rsidRPr="009777F2">
        <w:rPr>
          <w:rFonts w:ascii="Garamond" w:eastAsia="Garamond" w:hAnsi="Garamond" w:cs="Garamond"/>
          <w:color w:val="000000"/>
        </w:rPr>
        <w:t xml:space="preserve">oning </w:t>
      </w:r>
      <w:r>
        <w:rPr>
          <w:rFonts w:ascii="Garamond" w:eastAsia="Garamond" w:hAnsi="Garamond" w:cs="Garamond"/>
          <w:color w:val="000000"/>
        </w:rPr>
        <w:t xml:space="preserve">regulations </w:t>
      </w:r>
      <w:r w:rsidRPr="009777F2">
        <w:rPr>
          <w:rFonts w:ascii="Garamond" w:eastAsia="Garamond" w:hAnsi="Garamond" w:cs="Garamond"/>
          <w:color w:val="000000"/>
        </w:rPr>
        <w:t xml:space="preserve">for the </w:t>
      </w:r>
      <w:r>
        <w:rPr>
          <w:rFonts w:ascii="Garamond" w:eastAsia="Garamond" w:hAnsi="Garamond" w:cs="Garamond"/>
          <w:color w:val="000000"/>
        </w:rPr>
        <w:t>property</w:t>
      </w:r>
      <w:r w:rsidRPr="009777F2">
        <w:rPr>
          <w:rFonts w:ascii="Garamond" w:eastAsia="Garamond" w:hAnsi="Garamond" w:cs="Garamond"/>
          <w:color w:val="000000"/>
        </w:rPr>
        <w:t>. Greenbelt properties may have different regulations.</w:t>
      </w:r>
    </w:p>
    <w:p w14:paraId="422BDDCE" w14:textId="696BEDC0" w:rsidR="009777F2" w:rsidRPr="009777F2" w:rsidRDefault="009777F2" w:rsidP="009777F2">
      <w:pPr>
        <w:numPr>
          <w:ilvl w:val="1"/>
          <w:numId w:val="1"/>
        </w:numPr>
        <w:pBdr>
          <w:top w:val="nil"/>
          <w:left w:val="nil"/>
          <w:bottom w:val="nil"/>
          <w:right w:val="nil"/>
          <w:between w:val="nil"/>
        </w:pBdr>
        <w:jc w:val="both"/>
        <w:rPr>
          <w:rFonts w:ascii="Garamond" w:eastAsia="Garamond" w:hAnsi="Garamond" w:cs="Garamond"/>
          <w:color w:val="000000"/>
        </w:rPr>
      </w:pPr>
      <w:r w:rsidRPr="009777F2">
        <w:rPr>
          <w:rFonts w:ascii="Garamond" w:eastAsia="Garamond" w:hAnsi="Garamond" w:cs="Garamond"/>
          <w:b/>
          <w:bCs/>
          <w:color w:val="000000"/>
        </w:rPr>
        <w:lastRenderedPageBreak/>
        <w:t>Agriculture - Food (for Human or Animal usage and consumption):</w:t>
      </w:r>
      <w:r w:rsidRPr="009777F2">
        <w:rPr>
          <w:rFonts w:ascii="Garamond" w:eastAsia="Garamond" w:hAnsi="Garamond" w:cs="Garamond"/>
          <w:color w:val="000000"/>
        </w:rPr>
        <w:t xml:space="preserve"> Includes field crops (examples: hay, wheat, rye, straw), </w:t>
      </w:r>
      <w:r>
        <w:rPr>
          <w:rFonts w:ascii="Garamond" w:eastAsia="Garamond" w:hAnsi="Garamond" w:cs="Garamond"/>
          <w:color w:val="000000"/>
        </w:rPr>
        <w:t>v</w:t>
      </w:r>
      <w:r w:rsidRPr="009777F2">
        <w:rPr>
          <w:rFonts w:ascii="Garamond" w:eastAsia="Garamond" w:hAnsi="Garamond" w:cs="Garamond"/>
          <w:color w:val="000000"/>
        </w:rPr>
        <w:t xml:space="preserve">egetable </w:t>
      </w:r>
      <w:r>
        <w:rPr>
          <w:rFonts w:ascii="Garamond" w:eastAsia="Garamond" w:hAnsi="Garamond" w:cs="Garamond"/>
          <w:color w:val="000000"/>
        </w:rPr>
        <w:t>g</w:t>
      </w:r>
      <w:r w:rsidRPr="009777F2">
        <w:rPr>
          <w:rFonts w:ascii="Garamond" w:eastAsia="Garamond" w:hAnsi="Garamond" w:cs="Garamond"/>
          <w:color w:val="000000"/>
        </w:rPr>
        <w:t xml:space="preserve">ardens, </w:t>
      </w:r>
      <w:r>
        <w:rPr>
          <w:rFonts w:ascii="Garamond" w:eastAsia="Garamond" w:hAnsi="Garamond" w:cs="Garamond"/>
          <w:color w:val="000000"/>
        </w:rPr>
        <w:t>o</w:t>
      </w:r>
      <w:r w:rsidRPr="009777F2">
        <w:rPr>
          <w:rFonts w:ascii="Garamond" w:eastAsia="Garamond" w:hAnsi="Garamond" w:cs="Garamond"/>
          <w:color w:val="000000"/>
        </w:rPr>
        <w:t xml:space="preserve">rchards, </w:t>
      </w:r>
      <w:r>
        <w:rPr>
          <w:rFonts w:ascii="Garamond" w:eastAsia="Garamond" w:hAnsi="Garamond" w:cs="Garamond"/>
          <w:color w:val="000000"/>
        </w:rPr>
        <w:t>g</w:t>
      </w:r>
      <w:r w:rsidRPr="009777F2">
        <w:rPr>
          <w:rFonts w:ascii="Garamond" w:eastAsia="Garamond" w:hAnsi="Garamond" w:cs="Garamond"/>
          <w:color w:val="000000"/>
        </w:rPr>
        <w:t xml:space="preserve">reenhouses, </w:t>
      </w:r>
      <w:r>
        <w:rPr>
          <w:rFonts w:ascii="Garamond" w:eastAsia="Garamond" w:hAnsi="Garamond" w:cs="Garamond"/>
          <w:color w:val="000000"/>
        </w:rPr>
        <w:t>m</w:t>
      </w:r>
      <w:r w:rsidRPr="009777F2">
        <w:rPr>
          <w:rFonts w:ascii="Garamond" w:eastAsia="Garamond" w:hAnsi="Garamond" w:cs="Garamond"/>
          <w:color w:val="000000"/>
        </w:rPr>
        <w:t xml:space="preserve">utton, </w:t>
      </w:r>
      <w:r>
        <w:rPr>
          <w:rFonts w:ascii="Garamond" w:eastAsia="Garamond" w:hAnsi="Garamond" w:cs="Garamond"/>
          <w:color w:val="000000"/>
        </w:rPr>
        <w:t>b</w:t>
      </w:r>
      <w:r w:rsidRPr="009777F2">
        <w:rPr>
          <w:rFonts w:ascii="Garamond" w:eastAsia="Garamond" w:hAnsi="Garamond" w:cs="Garamond"/>
          <w:color w:val="000000"/>
        </w:rPr>
        <w:t xml:space="preserve">eef, </w:t>
      </w:r>
      <w:r>
        <w:rPr>
          <w:rFonts w:ascii="Garamond" w:eastAsia="Garamond" w:hAnsi="Garamond" w:cs="Garamond"/>
          <w:color w:val="000000"/>
        </w:rPr>
        <w:t>p</w:t>
      </w:r>
      <w:r w:rsidRPr="009777F2">
        <w:rPr>
          <w:rFonts w:ascii="Garamond" w:eastAsia="Garamond" w:hAnsi="Garamond" w:cs="Garamond"/>
          <w:color w:val="000000"/>
        </w:rPr>
        <w:t xml:space="preserve">ork, </w:t>
      </w:r>
      <w:r>
        <w:rPr>
          <w:rFonts w:ascii="Garamond" w:eastAsia="Garamond" w:hAnsi="Garamond" w:cs="Garamond"/>
          <w:color w:val="000000"/>
        </w:rPr>
        <w:t>f</w:t>
      </w:r>
      <w:r w:rsidRPr="009777F2">
        <w:rPr>
          <w:rFonts w:ascii="Garamond" w:eastAsia="Garamond" w:hAnsi="Garamond" w:cs="Garamond"/>
          <w:color w:val="000000"/>
        </w:rPr>
        <w:t>owl, etc.</w:t>
      </w:r>
    </w:p>
    <w:p w14:paraId="27E904C0" w14:textId="6C8CC314" w:rsidR="009777F2" w:rsidRPr="009777F2" w:rsidRDefault="009777F2" w:rsidP="009777F2">
      <w:pPr>
        <w:numPr>
          <w:ilvl w:val="1"/>
          <w:numId w:val="1"/>
        </w:numPr>
        <w:pBdr>
          <w:top w:val="nil"/>
          <w:left w:val="nil"/>
          <w:bottom w:val="nil"/>
          <w:right w:val="nil"/>
          <w:between w:val="nil"/>
        </w:pBdr>
        <w:jc w:val="both"/>
        <w:rPr>
          <w:rFonts w:ascii="Garamond" w:eastAsia="Garamond" w:hAnsi="Garamond" w:cs="Garamond"/>
          <w:color w:val="000000"/>
        </w:rPr>
      </w:pPr>
      <w:r w:rsidRPr="009777F2">
        <w:rPr>
          <w:rFonts w:ascii="Garamond" w:eastAsia="Garamond" w:hAnsi="Garamond" w:cs="Garamond"/>
          <w:b/>
          <w:bCs/>
          <w:color w:val="000000"/>
        </w:rPr>
        <w:t>Agriculture - Equipment:</w:t>
      </w:r>
      <w:r w:rsidRPr="009777F2">
        <w:rPr>
          <w:rFonts w:ascii="Garamond" w:eastAsia="Garamond" w:hAnsi="Garamond" w:cs="Garamond"/>
          <w:color w:val="000000"/>
        </w:rPr>
        <w:t xml:space="preserve"> Servicing and repairing equipment and vehicles used for agricultural purposes.</w:t>
      </w:r>
    </w:p>
    <w:p w14:paraId="6DE3FD66" w14:textId="67375E8B" w:rsidR="009777F2" w:rsidRPr="009777F2" w:rsidRDefault="009777F2" w:rsidP="00DA5AF1">
      <w:pPr>
        <w:numPr>
          <w:ilvl w:val="1"/>
          <w:numId w:val="1"/>
        </w:numPr>
        <w:pBdr>
          <w:top w:val="nil"/>
          <w:left w:val="nil"/>
          <w:bottom w:val="nil"/>
          <w:right w:val="nil"/>
          <w:between w:val="nil"/>
        </w:pBdr>
        <w:jc w:val="both"/>
        <w:rPr>
          <w:rFonts w:ascii="Garamond" w:eastAsia="Garamond" w:hAnsi="Garamond" w:cs="Garamond"/>
          <w:color w:val="000000"/>
        </w:rPr>
      </w:pPr>
      <w:r w:rsidRPr="009777F2">
        <w:rPr>
          <w:rFonts w:ascii="Garamond" w:eastAsia="Garamond" w:hAnsi="Garamond" w:cs="Garamond"/>
          <w:b/>
          <w:bCs/>
          <w:color w:val="000000"/>
        </w:rPr>
        <w:t xml:space="preserve">Minor-operated </w:t>
      </w:r>
      <w:r w:rsidRPr="009777F2">
        <w:rPr>
          <w:rFonts w:ascii="Garamond" w:eastAsia="Garamond" w:hAnsi="Garamond" w:cs="Garamond"/>
          <w:b/>
          <w:bCs/>
          <w:color w:val="000000"/>
        </w:rPr>
        <w:t>B</w:t>
      </w:r>
      <w:r w:rsidRPr="009777F2">
        <w:rPr>
          <w:rFonts w:ascii="Garamond" w:eastAsia="Garamond" w:hAnsi="Garamond" w:cs="Garamond"/>
          <w:b/>
          <w:bCs/>
          <w:color w:val="000000"/>
        </w:rPr>
        <w:t>usiness:</w:t>
      </w:r>
      <w:r w:rsidRPr="009777F2">
        <w:rPr>
          <w:rFonts w:ascii="Garamond" w:eastAsia="Garamond" w:hAnsi="Garamond" w:cs="Garamond"/>
          <w:color w:val="000000"/>
        </w:rPr>
        <w:t xml:space="preserve"> </w:t>
      </w:r>
      <w:r w:rsidRPr="009777F2">
        <w:rPr>
          <w:rFonts w:ascii="Garamond" w:eastAsia="Garamond" w:hAnsi="Garamond" w:cs="Garamond"/>
          <w:color w:val="000000"/>
        </w:rPr>
        <w:t>B</w:t>
      </w:r>
      <w:r w:rsidRPr="009777F2">
        <w:rPr>
          <w:rFonts w:ascii="Garamond" w:eastAsia="Garamond" w:hAnsi="Garamond" w:cs="Garamond"/>
          <w:color w:val="000000"/>
        </w:rPr>
        <w:t>usiness</w:t>
      </w:r>
      <w:r w:rsidRPr="009777F2">
        <w:rPr>
          <w:rFonts w:ascii="Garamond" w:eastAsia="Garamond" w:hAnsi="Garamond" w:cs="Garamond"/>
          <w:color w:val="000000"/>
        </w:rPr>
        <w:t>es</w:t>
      </w:r>
      <w:r w:rsidRPr="009777F2">
        <w:rPr>
          <w:rFonts w:ascii="Garamond" w:eastAsia="Garamond" w:hAnsi="Garamond" w:cs="Garamond"/>
          <w:color w:val="000000"/>
        </w:rPr>
        <w:t xml:space="preserve"> operated </w:t>
      </w:r>
      <w:r w:rsidRPr="009777F2">
        <w:rPr>
          <w:rFonts w:ascii="Garamond" w:eastAsia="Garamond" w:hAnsi="Garamond" w:cs="Garamond"/>
          <w:color w:val="000000"/>
          <w:highlight w:val="yellow"/>
        </w:rPr>
        <w:t>occasionally</w:t>
      </w:r>
      <w:r>
        <w:rPr>
          <w:rFonts w:ascii="Garamond" w:eastAsia="Garamond" w:hAnsi="Garamond" w:cs="Garamond"/>
          <w:color w:val="000000"/>
        </w:rPr>
        <w:t xml:space="preserve">? </w:t>
      </w:r>
      <w:r w:rsidRPr="009777F2">
        <w:rPr>
          <w:rFonts w:ascii="Garamond" w:eastAsia="Garamond" w:hAnsi="Garamond" w:cs="Garamond"/>
          <w:color w:val="000000"/>
        </w:rPr>
        <w:t>by an individual who is</w:t>
      </w:r>
      <w:r w:rsidRPr="009777F2">
        <w:rPr>
          <w:rFonts w:ascii="Garamond" w:eastAsia="Garamond" w:hAnsi="Garamond" w:cs="Garamond"/>
          <w:color w:val="000000"/>
        </w:rPr>
        <w:t xml:space="preserve"> </w:t>
      </w:r>
      <w:r>
        <w:rPr>
          <w:rFonts w:ascii="Garamond" w:eastAsia="Garamond" w:hAnsi="Garamond" w:cs="Garamond"/>
          <w:color w:val="000000"/>
        </w:rPr>
        <w:t>u</w:t>
      </w:r>
      <w:r w:rsidRPr="009777F2">
        <w:rPr>
          <w:rFonts w:ascii="Garamond" w:eastAsia="Garamond" w:hAnsi="Garamond" w:cs="Garamond"/>
          <w:color w:val="000000"/>
        </w:rPr>
        <w:t>nder 18 years old.</w:t>
      </w:r>
    </w:p>
    <w:p w14:paraId="05B25642" w14:textId="77777777" w:rsidR="00346386" w:rsidRDefault="00346386" w:rsidP="00346386">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Prohibited Residential Businesses. The following are not permitted to be operated as a residential business.</w:t>
      </w:r>
    </w:p>
    <w:p w14:paraId="25A3E6C3" w14:textId="77777777" w:rsidR="00346386" w:rsidRDefault="00346386" w:rsidP="00346386">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Illegal or illicit businesses.</w:t>
      </w:r>
    </w:p>
    <w:p w14:paraId="1BD896F1" w14:textId="77777777" w:rsidR="00346386" w:rsidRDefault="00346386" w:rsidP="00346386">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Animal hospital or clinic.</w:t>
      </w:r>
    </w:p>
    <w:p w14:paraId="5F2355B2" w14:textId="77777777" w:rsidR="00346386" w:rsidRDefault="00346386" w:rsidP="00346386">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Junkyard, salvage yard, or scrapyard.</w:t>
      </w:r>
    </w:p>
    <w:p w14:paraId="699B65B4" w14:textId="77777777" w:rsidR="00346386" w:rsidRDefault="00346386" w:rsidP="00346386">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Medical or dental hospital, clinic, or office, </w:t>
      </w:r>
      <w:proofErr w:type="gramStart"/>
      <w:r>
        <w:rPr>
          <w:rFonts w:ascii="Garamond" w:eastAsia="Garamond" w:hAnsi="Garamond" w:cs="Garamond"/>
          <w:color w:val="000000"/>
        </w:rPr>
        <w:t>provided that</w:t>
      </w:r>
      <w:proofErr w:type="gramEnd"/>
      <w:r>
        <w:rPr>
          <w:rFonts w:ascii="Garamond" w:eastAsia="Garamond" w:hAnsi="Garamond" w:cs="Garamond"/>
          <w:color w:val="000000"/>
        </w:rPr>
        <w:t xml:space="preserve"> cosmetology, barbering, practice of esthetics, and similar professions are not prohibited.</w:t>
      </w:r>
    </w:p>
    <w:p w14:paraId="099994A5" w14:textId="77777777" w:rsidR="00346386" w:rsidRDefault="00346386" w:rsidP="00346386">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Sales, leasing, or rental of motor vehicles, including ATVs, recreational vehicles, construction equipment, and similar motorized vehicles or equipment.</w:t>
      </w:r>
    </w:p>
    <w:p w14:paraId="63E820C8" w14:textId="77777777" w:rsidR="00346386" w:rsidRDefault="00346386" w:rsidP="00346386">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Sexually oriented or adult oriented business.</w:t>
      </w:r>
    </w:p>
    <w:p w14:paraId="5B3E8440" w14:textId="77777777" w:rsidR="00346386" w:rsidRDefault="00346386" w:rsidP="00346386">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Funeral services.</w:t>
      </w:r>
    </w:p>
    <w:p w14:paraId="08648529" w14:textId="77777777" w:rsidR="00346386" w:rsidRDefault="00346386" w:rsidP="00346386">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Uses handling or disposing of toxic waste or biohazards.</w:t>
      </w:r>
    </w:p>
    <w:p w14:paraId="13553DAE" w14:textId="77777777" w:rsidR="00346386" w:rsidRDefault="00346386" w:rsidP="00346386">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Uses related to the creation or sale of alcohol or controlled substances.</w:t>
      </w:r>
    </w:p>
    <w:p w14:paraId="482BF023" w14:textId="77777777" w:rsidR="00346386" w:rsidRDefault="00346386" w:rsidP="00346386">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 Uses that</w:t>
      </w:r>
      <w:r w:rsidRPr="0026111F">
        <w:t xml:space="preserve"> </w:t>
      </w:r>
      <w:r w:rsidRPr="0026111F">
        <w:rPr>
          <w:rFonts w:ascii="Garamond" w:eastAsia="Garamond" w:hAnsi="Garamond" w:cs="Garamond"/>
          <w:color w:val="000000"/>
        </w:rPr>
        <w:t xml:space="preserve">interfere </w:t>
      </w:r>
      <w:r>
        <w:rPr>
          <w:rFonts w:ascii="Garamond" w:eastAsia="Garamond" w:hAnsi="Garamond" w:cs="Garamond"/>
          <w:color w:val="000000"/>
        </w:rPr>
        <w:t xml:space="preserve">with </w:t>
      </w:r>
      <w:r w:rsidRPr="0026111F">
        <w:rPr>
          <w:rFonts w:ascii="Garamond" w:eastAsia="Garamond" w:hAnsi="Garamond" w:cs="Garamond"/>
          <w:color w:val="000000"/>
        </w:rPr>
        <w:t>or produce fluctuations in a</w:t>
      </w:r>
      <w:r>
        <w:rPr>
          <w:rFonts w:ascii="Garamond" w:eastAsia="Garamond" w:hAnsi="Garamond" w:cs="Garamond"/>
          <w:color w:val="000000"/>
        </w:rPr>
        <w:t xml:space="preserve"> </w:t>
      </w:r>
      <w:r w:rsidRPr="0026111F">
        <w:rPr>
          <w:rFonts w:ascii="Garamond" w:eastAsia="Garamond" w:hAnsi="Garamond" w:cs="Garamond"/>
          <w:color w:val="000000"/>
        </w:rPr>
        <w:t>utility service</w:t>
      </w:r>
      <w:r>
        <w:rPr>
          <w:rFonts w:ascii="Garamond" w:eastAsia="Garamond" w:hAnsi="Garamond" w:cs="Garamond"/>
          <w:color w:val="000000"/>
        </w:rPr>
        <w:t>.</w:t>
      </w:r>
    </w:p>
    <w:p w14:paraId="58A843D5" w14:textId="77777777" w:rsidR="00346386" w:rsidRDefault="00346386" w:rsidP="00346386">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Uses that raise or process minks or similar animals.</w:t>
      </w:r>
    </w:p>
    <w:p w14:paraId="4394251D" w14:textId="524D62D5" w:rsidR="00DF16B1" w:rsidRDefault="00DB4ACA">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General Regulations. All residential businesses shall comply with the following:</w:t>
      </w:r>
    </w:p>
    <w:p w14:paraId="0A741CB7" w14:textId="07E5AD8B" w:rsidR="00E62E13" w:rsidRPr="00E62E13" w:rsidRDefault="00DB4ACA" w:rsidP="00DB4ACA">
      <w:pPr>
        <w:numPr>
          <w:ilvl w:val="1"/>
          <w:numId w:val="1"/>
        </w:numPr>
        <w:pBdr>
          <w:top w:val="nil"/>
          <w:left w:val="nil"/>
          <w:bottom w:val="nil"/>
          <w:right w:val="nil"/>
          <w:between w:val="nil"/>
        </w:pBdr>
        <w:jc w:val="both"/>
        <w:rPr>
          <w:rFonts w:ascii="Garamond" w:eastAsia="Garamond" w:hAnsi="Garamond" w:cs="Garamond"/>
          <w:color w:val="000000"/>
        </w:rPr>
      </w:pPr>
      <w:r>
        <w:rPr>
          <w:rFonts w:ascii="Garamond" w:hAnsi="Garamond"/>
          <w:color w:val="000000"/>
          <w:shd w:val="clear" w:color="auto" w:fill="FFFFFF"/>
        </w:rPr>
        <w:t xml:space="preserve">The </w:t>
      </w:r>
      <w:r>
        <w:rPr>
          <w:rFonts w:ascii="Garamond" w:hAnsi="Garamond"/>
          <w:color w:val="000000"/>
          <w:shd w:val="clear" w:color="auto" w:fill="FFFFFF"/>
        </w:rPr>
        <w:t xml:space="preserve">residential business </w:t>
      </w:r>
      <w:r>
        <w:rPr>
          <w:rFonts w:ascii="Garamond" w:hAnsi="Garamond"/>
          <w:color w:val="000000"/>
          <w:shd w:val="clear" w:color="auto" w:fill="FFFFFF"/>
        </w:rPr>
        <w:t>shall be carried on</w:t>
      </w:r>
      <w:r w:rsidR="00C81D42">
        <w:rPr>
          <w:rFonts w:ascii="Garamond" w:hAnsi="Garamond"/>
          <w:color w:val="000000"/>
          <w:shd w:val="clear" w:color="auto" w:fill="FFFFFF"/>
        </w:rPr>
        <w:t>, owned,</w:t>
      </w:r>
      <w:r>
        <w:rPr>
          <w:rFonts w:ascii="Garamond" w:hAnsi="Garamond"/>
          <w:color w:val="000000"/>
          <w:shd w:val="clear" w:color="auto" w:fill="FFFFFF"/>
        </w:rPr>
        <w:t xml:space="preserve"> </w:t>
      </w:r>
      <w:r w:rsidR="00C81D42">
        <w:rPr>
          <w:rFonts w:ascii="Garamond" w:hAnsi="Garamond"/>
          <w:color w:val="000000"/>
          <w:shd w:val="clear" w:color="auto" w:fill="FFFFFF"/>
        </w:rPr>
        <w:t xml:space="preserve">and operated </w:t>
      </w:r>
      <w:r>
        <w:rPr>
          <w:rFonts w:ascii="Garamond" w:hAnsi="Garamond"/>
          <w:color w:val="000000"/>
          <w:shd w:val="clear" w:color="auto" w:fill="FFFFFF"/>
        </w:rPr>
        <w:t xml:space="preserve">by bona fide residents of the </w:t>
      </w:r>
      <w:r>
        <w:rPr>
          <w:rFonts w:ascii="Garamond" w:hAnsi="Garamond"/>
          <w:color w:val="000000"/>
          <w:shd w:val="clear" w:color="auto" w:fill="FFFFFF"/>
        </w:rPr>
        <w:t>residential property</w:t>
      </w:r>
      <w:r>
        <w:rPr>
          <w:rFonts w:ascii="Garamond" w:hAnsi="Garamond"/>
          <w:color w:val="000000"/>
          <w:shd w:val="clear" w:color="auto" w:fill="FFFFFF"/>
        </w:rPr>
        <w:t>,</w:t>
      </w:r>
      <w:r w:rsidR="00E62E13">
        <w:rPr>
          <w:rFonts w:ascii="Garamond" w:hAnsi="Garamond"/>
          <w:color w:val="000000"/>
          <w:shd w:val="clear" w:color="auto" w:fill="FFFFFF"/>
        </w:rPr>
        <w:t xml:space="preserve"> with the business employing individuals who are not residents of the property only in accordance with </w:t>
      </w:r>
      <w:r w:rsidR="00E62E13" w:rsidRPr="00346386">
        <w:rPr>
          <w:rFonts w:ascii="Garamond" w:hAnsi="Garamond"/>
          <w:color w:val="000000"/>
          <w:shd w:val="clear" w:color="auto" w:fill="FFFFFF"/>
        </w:rPr>
        <w:t xml:space="preserve">Section </w:t>
      </w:r>
      <w:r w:rsidR="00346386" w:rsidRPr="00346386">
        <w:rPr>
          <w:rFonts w:ascii="Garamond" w:hAnsi="Garamond"/>
          <w:color w:val="000000"/>
          <w:shd w:val="clear" w:color="auto" w:fill="FFFFFF"/>
        </w:rPr>
        <w:t>9</w:t>
      </w:r>
      <w:r w:rsidR="00E62E13" w:rsidRPr="00346386">
        <w:rPr>
          <w:rFonts w:ascii="Garamond" w:hAnsi="Garamond"/>
          <w:color w:val="000000"/>
          <w:shd w:val="clear" w:color="auto" w:fill="FFFFFF"/>
        </w:rPr>
        <w:t>.</w:t>
      </w:r>
    </w:p>
    <w:p w14:paraId="7E95CECC" w14:textId="5BD9F195" w:rsidR="00DB4ACA" w:rsidRPr="00E62E13" w:rsidRDefault="00E62E13" w:rsidP="00DB4ACA">
      <w:pPr>
        <w:numPr>
          <w:ilvl w:val="1"/>
          <w:numId w:val="1"/>
        </w:numPr>
        <w:pBdr>
          <w:top w:val="nil"/>
          <w:left w:val="nil"/>
          <w:bottom w:val="nil"/>
          <w:right w:val="nil"/>
          <w:between w:val="nil"/>
        </w:pBdr>
        <w:jc w:val="both"/>
        <w:rPr>
          <w:rFonts w:ascii="Garamond" w:eastAsia="Garamond" w:hAnsi="Garamond" w:cs="Garamond"/>
          <w:color w:val="000000"/>
        </w:rPr>
      </w:pPr>
      <w:r>
        <w:rPr>
          <w:rFonts w:ascii="Garamond" w:hAnsi="Garamond"/>
          <w:color w:val="000000"/>
          <w:shd w:val="clear" w:color="auto" w:fill="FFFFFF"/>
        </w:rPr>
        <w:t xml:space="preserve">The residential business shall remain incidental and secondary to the residential use of the property and </w:t>
      </w:r>
      <w:r>
        <w:rPr>
          <w:rFonts w:ascii="Garamond" w:hAnsi="Garamond"/>
          <w:color w:val="000000"/>
          <w:shd w:val="clear" w:color="auto" w:fill="FFFFFF"/>
        </w:rPr>
        <w:t>shall not occupy more than forty-nine percent (49%)</w:t>
      </w:r>
      <w:r>
        <w:rPr>
          <w:rFonts w:ascii="Garamond" w:hAnsi="Garamond"/>
          <w:color w:val="000000"/>
          <w:shd w:val="clear" w:color="auto" w:fill="FFFFFF"/>
        </w:rPr>
        <w:t xml:space="preserve"> of the residential use of the main dwelling </w:t>
      </w:r>
      <w:r>
        <w:rPr>
          <w:rFonts w:ascii="Garamond" w:hAnsi="Garamond"/>
          <w:color w:val="000000"/>
        </w:rPr>
        <w:t>including any attached garage</w:t>
      </w:r>
      <w:r>
        <w:rPr>
          <w:rFonts w:ascii="Garamond" w:hAnsi="Garamond"/>
          <w:color w:val="000000"/>
        </w:rPr>
        <w:t>,</w:t>
      </w:r>
      <w:r>
        <w:rPr>
          <w:rFonts w:ascii="Garamond" w:hAnsi="Garamond"/>
          <w:color w:val="000000"/>
        </w:rPr>
        <w:t xml:space="preserve"> and the lot or parcel on which the structure is located. </w:t>
      </w:r>
    </w:p>
    <w:p w14:paraId="03F1CAED" w14:textId="2EA85671" w:rsidR="00E62E13" w:rsidRPr="00E62E13" w:rsidRDefault="00E62E13" w:rsidP="00DB4ACA">
      <w:pPr>
        <w:numPr>
          <w:ilvl w:val="1"/>
          <w:numId w:val="1"/>
        </w:numPr>
        <w:pBdr>
          <w:top w:val="nil"/>
          <w:left w:val="nil"/>
          <w:bottom w:val="nil"/>
          <w:right w:val="nil"/>
          <w:between w:val="nil"/>
        </w:pBdr>
        <w:jc w:val="both"/>
        <w:rPr>
          <w:rFonts w:ascii="Garamond" w:eastAsia="Garamond" w:hAnsi="Garamond" w:cs="Garamond"/>
          <w:color w:val="000000"/>
        </w:rPr>
      </w:pPr>
      <w:r>
        <w:rPr>
          <w:rFonts w:ascii="Garamond" w:hAnsi="Garamond"/>
          <w:color w:val="000000"/>
        </w:rPr>
        <w:t xml:space="preserve">The </w:t>
      </w:r>
      <w:r>
        <w:rPr>
          <w:rFonts w:ascii="Garamond" w:hAnsi="Garamond"/>
          <w:color w:val="000000"/>
          <w:shd w:val="clear" w:color="auto" w:fill="FFFFFF"/>
        </w:rPr>
        <w:t xml:space="preserve">residential business </w:t>
      </w:r>
      <w:r>
        <w:rPr>
          <w:rFonts w:ascii="Garamond" w:hAnsi="Garamond"/>
          <w:color w:val="000000"/>
        </w:rPr>
        <w:t>shall provide off-street parking spaces</w:t>
      </w:r>
      <w:r w:rsidR="0026111F">
        <w:rPr>
          <w:rFonts w:ascii="Garamond" w:hAnsi="Garamond"/>
          <w:color w:val="000000"/>
        </w:rPr>
        <w:t>, in accordance with the City standards and ordinances,</w:t>
      </w:r>
      <w:r>
        <w:rPr>
          <w:rFonts w:ascii="Garamond" w:hAnsi="Garamond"/>
          <w:color w:val="000000"/>
        </w:rPr>
        <w:t xml:space="preserve"> for each employee</w:t>
      </w:r>
      <w:r>
        <w:rPr>
          <w:rFonts w:ascii="Garamond" w:hAnsi="Garamond"/>
          <w:color w:val="000000"/>
        </w:rPr>
        <w:t xml:space="preserve"> other than a resident of the property. </w:t>
      </w:r>
      <w:r>
        <w:rPr>
          <w:rFonts w:ascii="Garamond" w:hAnsi="Garamond"/>
          <w:color w:val="000000"/>
        </w:rPr>
        <w:lastRenderedPageBreak/>
        <w:t xml:space="preserve">These </w:t>
      </w:r>
      <w:r>
        <w:rPr>
          <w:rFonts w:ascii="Garamond" w:hAnsi="Garamond"/>
          <w:color w:val="000000"/>
        </w:rPr>
        <w:t>spaces shall be in addition to all off-street parking spaces otherwise required to be provided for the dwelling and lot</w:t>
      </w:r>
      <w:r>
        <w:rPr>
          <w:rFonts w:ascii="Garamond" w:hAnsi="Garamond"/>
          <w:color w:val="000000"/>
        </w:rPr>
        <w:t>, including all secondary or accessory dwelling units</w:t>
      </w:r>
      <w:r>
        <w:rPr>
          <w:rFonts w:ascii="Garamond" w:hAnsi="Garamond"/>
          <w:color w:val="000000"/>
        </w:rPr>
        <w:t>.</w:t>
      </w:r>
      <w:r w:rsidR="0026111F">
        <w:rPr>
          <w:rFonts w:ascii="Garamond" w:hAnsi="Garamond"/>
          <w:color w:val="000000"/>
        </w:rPr>
        <w:t xml:space="preserve"> </w:t>
      </w:r>
      <w:r w:rsidR="005506B0">
        <w:rPr>
          <w:rFonts w:ascii="Garamond" w:hAnsi="Garamond"/>
          <w:color w:val="000000"/>
        </w:rPr>
        <w:t xml:space="preserve">Parking spaces shall be on a paved, gravel, or other similar hard surface, and parking on swales, yards, or sidewalks is not permitted. </w:t>
      </w:r>
      <w:r w:rsidR="0026111F">
        <w:rPr>
          <w:rFonts w:ascii="Garamond" w:hAnsi="Garamond"/>
          <w:color w:val="000000"/>
        </w:rPr>
        <w:t>Residential businesses may enter agreements with neighbors for parking.</w:t>
      </w:r>
      <w:r w:rsidR="005506B0">
        <w:rPr>
          <w:rFonts w:ascii="Garamond" w:hAnsi="Garamond"/>
          <w:color w:val="000000"/>
        </w:rPr>
        <w:t xml:space="preserve"> </w:t>
      </w:r>
      <w:r>
        <w:rPr>
          <w:rFonts w:ascii="Garamond" w:hAnsi="Garamond"/>
          <w:color w:val="000000"/>
        </w:rPr>
        <w:t xml:space="preserve">All vehicles with logos, advertising, or branding, and all other equipment related to the occupation shall be parked or located in an off-street parking space on the property associated with the occupation. A </w:t>
      </w:r>
      <w:r>
        <w:rPr>
          <w:rFonts w:ascii="Garamond" w:hAnsi="Garamond"/>
          <w:color w:val="000000"/>
        </w:rPr>
        <w:t xml:space="preserve">simple </w:t>
      </w:r>
      <w:r>
        <w:rPr>
          <w:rFonts w:ascii="Garamond" w:hAnsi="Garamond"/>
          <w:color w:val="000000"/>
        </w:rPr>
        <w:t>parking and traffic flow plan</w:t>
      </w:r>
      <w:r>
        <w:rPr>
          <w:rFonts w:ascii="Garamond" w:hAnsi="Garamond"/>
          <w:color w:val="000000"/>
        </w:rPr>
        <w:t xml:space="preserve"> </w:t>
      </w:r>
      <w:proofErr w:type="gramStart"/>
      <w:r>
        <w:rPr>
          <w:rFonts w:ascii="Garamond" w:hAnsi="Garamond"/>
          <w:color w:val="000000"/>
        </w:rPr>
        <w:t>shall</w:t>
      </w:r>
      <w:proofErr w:type="gramEnd"/>
      <w:r>
        <w:rPr>
          <w:rFonts w:ascii="Garamond" w:hAnsi="Garamond"/>
          <w:color w:val="000000"/>
        </w:rPr>
        <w:t xml:space="preserve"> be submitted demonstrating adequate parking and access.</w:t>
      </w:r>
    </w:p>
    <w:p w14:paraId="38B80223" w14:textId="7430BF67" w:rsidR="00E62E13" w:rsidRDefault="00E62E13" w:rsidP="00DB4ACA">
      <w:pPr>
        <w:numPr>
          <w:ilvl w:val="1"/>
          <w:numId w:val="1"/>
        </w:numPr>
        <w:pBdr>
          <w:top w:val="nil"/>
          <w:left w:val="nil"/>
          <w:bottom w:val="nil"/>
          <w:right w:val="nil"/>
          <w:between w:val="nil"/>
        </w:pBdr>
        <w:jc w:val="both"/>
        <w:rPr>
          <w:rFonts w:ascii="Garamond" w:eastAsia="Garamond" w:hAnsi="Garamond" w:cs="Garamond"/>
          <w:color w:val="000000"/>
        </w:rPr>
      </w:pPr>
      <w:r w:rsidRPr="00E62E13">
        <w:rPr>
          <w:rFonts w:ascii="Garamond" w:eastAsia="Garamond" w:hAnsi="Garamond" w:cs="Garamond"/>
          <w:color w:val="000000"/>
        </w:rPr>
        <w:t xml:space="preserve">The </w:t>
      </w:r>
      <w:r>
        <w:rPr>
          <w:rFonts w:ascii="Garamond" w:hAnsi="Garamond"/>
          <w:color w:val="000000"/>
          <w:shd w:val="clear" w:color="auto" w:fill="FFFFFF"/>
        </w:rPr>
        <w:t xml:space="preserve">residential business </w:t>
      </w:r>
      <w:r w:rsidRPr="00E62E13">
        <w:rPr>
          <w:rFonts w:ascii="Garamond" w:eastAsia="Garamond" w:hAnsi="Garamond" w:cs="Garamond"/>
          <w:color w:val="000000"/>
        </w:rPr>
        <w:t xml:space="preserve">shall have no more than one sign, not larger than six (6) square feet, attached to the main dwelling unit, </w:t>
      </w:r>
      <w:proofErr w:type="gramStart"/>
      <w:r w:rsidRPr="00E62E13">
        <w:rPr>
          <w:rFonts w:ascii="Garamond" w:eastAsia="Garamond" w:hAnsi="Garamond" w:cs="Garamond"/>
          <w:color w:val="000000"/>
        </w:rPr>
        <w:t>advertising</w:t>
      </w:r>
      <w:proofErr w:type="gramEnd"/>
      <w:r w:rsidRPr="00E62E13">
        <w:rPr>
          <w:rFonts w:ascii="Garamond" w:eastAsia="Garamond" w:hAnsi="Garamond" w:cs="Garamond"/>
          <w:color w:val="000000"/>
        </w:rPr>
        <w:t xml:space="preserve"> or displaying the existence of the home occupation. There shall be no other visible advertising of the home occupation. Signs shall be made of durable materials</w:t>
      </w:r>
      <w:r>
        <w:rPr>
          <w:rFonts w:ascii="Garamond" w:eastAsia="Garamond" w:hAnsi="Garamond" w:cs="Garamond"/>
          <w:color w:val="000000"/>
        </w:rPr>
        <w:t xml:space="preserve"> and maintained in good repair and </w:t>
      </w:r>
      <w:r w:rsidRPr="00E62E13">
        <w:rPr>
          <w:rFonts w:ascii="Garamond" w:eastAsia="Garamond" w:hAnsi="Garamond" w:cs="Garamond"/>
          <w:color w:val="000000"/>
        </w:rPr>
        <w:t>shall not be flashing</w:t>
      </w:r>
      <w:r>
        <w:rPr>
          <w:rFonts w:ascii="Garamond" w:eastAsia="Garamond" w:hAnsi="Garamond" w:cs="Garamond"/>
          <w:color w:val="000000"/>
        </w:rPr>
        <w:t>, excessively</w:t>
      </w:r>
      <w:r w:rsidRPr="00E62E13">
        <w:rPr>
          <w:rFonts w:ascii="Garamond" w:eastAsia="Garamond" w:hAnsi="Garamond" w:cs="Garamond"/>
          <w:color w:val="000000"/>
        </w:rPr>
        <w:t xml:space="preserve"> bright</w:t>
      </w:r>
      <w:r>
        <w:rPr>
          <w:rFonts w:ascii="Garamond" w:eastAsia="Garamond" w:hAnsi="Garamond" w:cs="Garamond"/>
          <w:color w:val="000000"/>
        </w:rPr>
        <w:t>, distracting to motorists, or located within a prohibited sight triangle</w:t>
      </w:r>
      <w:r w:rsidRPr="00E62E13">
        <w:rPr>
          <w:rFonts w:ascii="Garamond" w:eastAsia="Garamond" w:hAnsi="Garamond" w:cs="Garamond"/>
          <w:color w:val="000000"/>
        </w:rPr>
        <w:t>.</w:t>
      </w:r>
    </w:p>
    <w:p w14:paraId="136B99DD" w14:textId="1F453A08" w:rsidR="00C81D42" w:rsidRPr="00C81D42" w:rsidRDefault="00E62E13" w:rsidP="00C81D42">
      <w:pPr>
        <w:numPr>
          <w:ilvl w:val="1"/>
          <w:numId w:val="1"/>
        </w:numPr>
        <w:pBdr>
          <w:top w:val="nil"/>
          <w:left w:val="nil"/>
          <w:bottom w:val="nil"/>
          <w:right w:val="nil"/>
          <w:between w:val="nil"/>
        </w:pBdr>
        <w:jc w:val="both"/>
        <w:rPr>
          <w:rFonts w:ascii="Garamond" w:eastAsia="Garamond" w:hAnsi="Garamond" w:cs="Garamond"/>
          <w:color w:val="000000"/>
        </w:rPr>
      </w:pPr>
      <w:r>
        <w:rPr>
          <w:rFonts w:ascii="Garamond" w:hAnsi="Garamond"/>
          <w:color w:val="000000"/>
          <w:shd w:val="clear" w:color="auto" w:fill="FFFFFF"/>
        </w:rPr>
        <w:t>The residential business shall not create dust, smoke, vibrations, odors</w:t>
      </w:r>
      <w:r>
        <w:rPr>
          <w:rFonts w:ascii="Garamond" w:hAnsi="Garamond"/>
          <w:color w:val="000000"/>
          <w:shd w:val="clear" w:color="auto" w:fill="FFFFFF"/>
        </w:rPr>
        <w:t>, or nuisances</w:t>
      </w:r>
      <w:r>
        <w:rPr>
          <w:rFonts w:ascii="Garamond" w:hAnsi="Garamond"/>
          <w:color w:val="000000"/>
          <w:shd w:val="clear" w:color="auto" w:fill="FFFFFF"/>
        </w:rPr>
        <w:t xml:space="preserve"> that trespass onto adjacent property.</w:t>
      </w:r>
    </w:p>
    <w:p w14:paraId="737B2958" w14:textId="68107E14" w:rsidR="00E62E13" w:rsidRPr="000D6199" w:rsidRDefault="00E62E13" w:rsidP="000D6199">
      <w:pPr>
        <w:numPr>
          <w:ilvl w:val="1"/>
          <w:numId w:val="1"/>
        </w:numPr>
        <w:pBdr>
          <w:top w:val="nil"/>
          <w:left w:val="nil"/>
          <w:bottom w:val="nil"/>
          <w:right w:val="nil"/>
          <w:between w:val="nil"/>
        </w:pBdr>
        <w:jc w:val="both"/>
        <w:rPr>
          <w:rFonts w:ascii="Garamond" w:eastAsia="Garamond" w:hAnsi="Garamond" w:cs="Garamond"/>
          <w:color w:val="000000"/>
        </w:rPr>
      </w:pPr>
      <w:r>
        <w:rPr>
          <w:rFonts w:ascii="Garamond" w:hAnsi="Garamond"/>
          <w:color w:val="000000"/>
          <w:shd w:val="clear" w:color="auto" w:fill="FFFFFF"/>
        </w:rPr>
        <w:t xml:space="preserve">The </w:t>
      </w:r>
      <w:r>
        <w:rPr>
          <w:rFonts w:ascii="Garamond" w:hAnsi="Garamond"/>
          <w:color w:val="000000"/>
          <w:shd w:val="clear" w:color="auto" w:fill="FFFFFF"/>
        </w:rPr>
        <w:t>residential business</w:t>
      </w:r>
      <w:r>
        <w:rPr>
          <w:rFonts w:ascii="Garamond" w:hAnsi="Garamond"/>
          <w:color w:val="000000"/>
          <w:shd w:val="clear" w:color="auto" w:fill="FFFFFF"/>
        </w:rPr>
        <w:t xml:space="preserve"> shall have hours of operation between 7:00 AM to 7:00 PM.</w:t>
      </w:r>
    </w:p>
    <w:p w14:paraId="1EE79AD8" w14:textId="7D2F3B97" w:rsidR="00E62E13" w:rsidRPr="00E62E13" w:rsidRDefault="00E62E13" w:rsidP="00DB4ACA">
      <w:pPr>
        <w:numPr>
          <w:ilvl w:val="1"/>
          <w:numId w:val="1"/>
        </w:numPr>
        <w:pBdr>
          <w:top w:val="nil"/>
          <w:left w:val="nil"/>
          <w:bottom w:val="nil"/>
          <w:right w:val="nil"/>
          <w:between w:val="nil"/>
        </w:pBdr>
        <w:jc w:val="both"/>
        <w:rPr>
          <w:rFonts w:ascii="Garamond" w:eastAsia="Garamond" w:hAnsi="Garamond" w:cs="Garamond"/>
          <w:color w:val="000000"/>
        </w:rPr>
      </w:pPr>
      <w:r>
        <w:rPr>
          <w:rFonts w:ascii="Garamond" w:hAnsi="Garamond"/>
          <w:color w:val="000000"/>
          <w:shd w:val="clear" w:color="auto" w:fill="FFFFFF"/>
        </w:rPr>
        <w:t xml:space="preserve">The </w:t>
      </w:r>
      <w:r>
        <w:rPr>
          <w:rFonts w:ascii="Garamond" w:hAnsi="Garamond"/>
          <w:color w:val="000000"/>
          <w:shd w:val="clear" w:color="auto" w:fill="FFFFFF"/>
        </w:rPr>
        <w:t>residential business</w:t>
      </w:r>
      <w:r>
        <w:rPr>
          <w:rFonts w:ascii="Garamond" w:hAnsi="Garamond"/>
          <w:color w:val="000000"/>
          <w:shd w:val="clear" w:color="auto" w:fill="FFFFFF"/>
        </w:rPr>
        <w:t xml:space="preserve"> shall not generate or require traffic</w:t>
      </w:r>
      <w:r w:rsidR="00346386">
        <w:rPr>
          <w:rFonts w:ascii="Garamond" w:hAnsi="Garamond"/>
          <w:color w:val="000000"/>
          <w:shd w:val="clear" w:color="auto" w:fill="FFFFFF"/>
        </w:rPr>
        <w:t xml:space="preserve">, </w:t>
      </w:r>
      <w:r>
        <w:rPr>
          <w:rFonts w:ascii="Garamond" w:hAnsi="Garamond"/>
          <w:color w:val="000000"/>
          <w:shd w:val="clear" w:color="auto" w:fill="FFFFFF"/>
        </w:rPr>
        <w:t>includ</w:t>
      </w:r>
      <w:r w:rsidR="001F499D">
        <w:rPr>
          <w:rFonts w:ascii="Garamond" w:hAnsi="Garamond"/>
          <w:color w:val="000000"/>
          <w:shd w:val="clear" w:color="auto" w:fill="FFFFFF"/>
        </w:rPr>
        <w:t>ing</w:t>
      </w:r>
      <w:r>
        <w:rPr>
          <w:rFonts w:ascii="Garamond" w:hAnsi="Garamond"/>
          <w:color w:val="000000"/>
          <w:shd w:val="clear" w:color="auto" w:fill="FFFFFF"/>
        </w:rPr>
        <w:t xml:space="preserve"> deliveries, shipping, and customer visits</w:t>
      </w:r>
      <w:r w:rsidR="00346386">
        <w:rPr>
          <w:rFonts w:ascii="Garamond" w:hAnsi="Garamond"/>
          <w:color w:val="000000"/>
          <w:shd w:val="clear" w:color="auto" w:fill="FFFFFF"/>
        </w:rPr>
        <w:t xml:space="preserve">, </w:t>
      </w:r>
      <w:proofErr w:type="gramStart"/>
      <w:r w:rsidR="00346386">
        <w:rPr>
          <w:rFonts w:ascii="Garamond" w:hAnsi="Garamond"/>
          <w:color w:val="000000"/>
          <w:shd w:val="clear" w:color="auto" w:fill="FFFFFF"/>
        </w:rPr>
        <w:t>in excess of</w:t>
      </w:r>
      <w:proofErr w:type="gramEnd"/>
      <w:r w:rsidR="00346386">
        <w:rPr>
          <w:rFonts w:ascii="Garamond" w:hAnsi="Garamond"/>
          <w:color w:val="000000"/>
          <w:shd w:val="clear" w:color="auto" w:fill="FFFFFF"/>
        </w:rPr>
        <w:t xml:space="preserve"> the amount established under Section 9</w:t>
      </w:r>
      <w:r>
        <w:rPr>
          <w:rFonts w:ascii="Garamond" w:hAnsi="Garamond"/>
          <w:color w:val="000000"/>
          <w:shd w:val="clear" w:color="auto" w:fill="FFFFFF"/>
        </w:rPr>
        <w:t>.</w:t>
      </w:r>
      <w:r w:rsidR="000D6199">
        <w:rPr>
          <w:rFonts w:ascii="Garamond" w:hAnsi="Garamond"/>
          <w:color w:val="000000"/>
          <w:shd w:val="clear" w:color="auto" w:fill="FFFFFF"/>
        </w:rPr>
        <w:t xml:space="preserve"> For permitted traffic, the residential business </w:t>
      </w:r>
      <w:r w:rsidR="000D6199">
        <w:rPr>
          <w:rFonts w:ascii="Garamond" w:hAnsi="Garamond"/>
          <w:color w:val="000000"/>
          <w:shd w:val="clear" w:color="auto" w:fill="FFFFFF"/>
        </w:rPr>
        <w:t>shall not generate traffic prior to 6:00 AM or after 9:00 PM</w:t>
      </w:r>
      <w:r w:rsidR="000D6199">
        <w:rPr>
          <w:rFonts w:ascii="Garamond" w:hAnsi="Garamond"/>
          <w:color w:val="000000"/>
          <w:shd w:val="clear" w:color="auto" w:fill="FFFFFF"/>
        </w:rPr>
        <w:t xml:space="preserve">, nor </w:t>
      </w:r>
      <w:r w:rsidR="000D6199">
        <w:rPr>
          <w:rFonts w:ascii="Garamond" w:hAnsi="Garamond"/>
          <w:color w:val="000000"/>
          <w:shd w:val="clear" w:color="auto" w:fill="FFFFFF"/>
        </w:rPr>
        <w:t xml:space="preserve">generate, require, or allow for commercial traffic or deliveries involving vehicles weighing </w:t>
      </w:r>
      <w:proofErr w:type="gramStart"/>
      <w:r w:rsidR="000D6199">
        <w:rPr>
          <w:rFonts w:ascii="Garamond" w:hAnsi="Garamond"/>
          <w:color w:val="000000"/>
          <w:shd w:val="clear" w:color="auto" w:fill="FFFFFF"/>
        </w:rPr>
        <w:t>in excess of</w:t>
      </w:r>
      <w:proofErr w:type="gramEnd"/>
      <w:r w:rsidR="000D6199">
        <w:rPr>
          <w:rFonts w:ascii="Garamond" w:hAnsi="Garamond"/>
          <w:color w:val="000000"/>
          <w:shd w:val="clear" w:color="auto" w:fill="FFFFFF"/>
        </w:rPr>
        <w:t xml:space="preserve"> twenty-six thousand (26,000) pounds, gross weight</w:t>
      </w:r>
      <w:r w:rsidR="000D6199">
        <w:rPr>
          <w:rFonts w:ascii="Garamond" w:hAnsi="Garamond"/>
          <w:color w:val="000000"/>
          <w:shd w:val="clear" w:color="auto" w:fill="FFFFFF"/>
        </w:rPr>
        <w:t>.</w:t>
      </w:r>
    </w:p>
    <w:p w14:paraId="17576308" w14:textId="420CAB1D" w:rsidR="00E62E13" w:rsidRPr="0026111F" w:rsidRDefault="00E62E13" w:rsidP="00DB4ACA">
      <w:pPr>
        <w:numPr>
          <w:ilvl w:val="1"/>
          <w:numId w:val="1"/>
        </w:numPr>
        <w:pBdr>
          <w:top w:val="nil"/>
          <w:left w:val="nil"/>
          <w:bottom w:val="nil"/>
          <w:right w:val="nil"/>
          <w:between w:val="nil"/>
        </w:pBdr>
        <w:jc w:val="both"/>
        <w:rPr>
          <w:rFonts w:ascii="Garamond" w:eastAsia="Garamond" w:hAnsi="Garamond" w:cs="Garamond"/>
          <w:color w:val="000000"/>
        </w:rPr>
      </w:pPr>
      <w:r>
        <w:rPr>
          <w:rFonts w:ascii="Garamond" w:hAnsi="Garamond"/>
          <w:color w:val="000000"/>
        </w:rPr>
        <w:t xml:space="preserve">All buildings, structures, and property in or on which the occupation is located shall comply with all </w:t>
      </w:r>
      <w:proofErr w:type="gramStart"/>
      <w:r>
        <w:rPr>
          <w:rFonts w:ascii="Garamond" w:hAnsi="Garamond"/>
          <w:color w:val="000000"/>
        </w:rPr>
        <w:t>building</w:t>
      </w:r>
      <w:proofErr w:type="gramEnd"/>
      <w:r>
        <w:rPr>
          <w:rFonts w:ascii="Garamond" w:hAnsi="Garamond"/>
          <w:color w:val="000000"/>
        </w:rPr>
        <w:t>, fire, health, zoning, land use, and safety codes and regulations.</w:t>
      </w:r>
    </w:p>
    <w:p w14:paraId="762BBC74" w14:textId="49704CDB" w:rsidR="0026111F" w:rsidRPr="0026111F" w:rsidRDefault="0026111F" w:rsidP="0026111F">
      <w:pPr>
        <w:numPr>
          <w:ilvl w:val="0"/>
          <w:numId w:val="1"/>
        </w:numPr>
        <w:pBdr>
          <w:top w:val="nil"/>
          <w:left w:val="nil"/>
          <w:bottom w:val="nil"/>
          <w:right w:val="nil"/>
          <w:between w:val="nil"/>
        </w:pBdr>
        <w:jc w:val="both"/>
        <w:rPr>
          <w:rFonts w:ascii="Garamond" w:eastAsia="Garamond" w:hAnsi="Garamond" w:cs="Garamond"/>
          <w:color w:val="000000"/>
        </w:rPr>
      </w:pPr>
      <w:r>
        <w:rPr>
          <w:rFonts w:ascii="Garamond" w:hAnsi="Garamond"/>
          <w:color w:val="000000"/>
        </w:rPr>
        <w:t>Residential Business Considerations</w:t>
      </w:r>
    </w:p>
    <w:p w14:paraId="0DBD0442" w14:textId="3358EB72" w:rsidR="0026111F" w:rsidRPr="0026111F" w:rsidRDefault="0026111F" w:rsidP="0026111F">
      <w:pPr>
        <w:numPr>
          <w:ilvl w:val="1"/>
          <w:numId w:val="1"/>
        </w:numPr>
        <w:pBdr>
          <w:top w:val="nil"/>
          <w:left w:val="nil"/>
          <w:bottom w:val="nil"/>
          <w:right w:val="nil"/>
          <w:between w:val="nil"/>
        </w:pBdr>
        <w:jc w:val="both"/>
        <w:rPr>
          <w:rFonts w:ascii="Garamond" w:eastAsia="Garamond" w:hAnsi="Garamond" w:cs="Garamond"/>
          <w:color w:val="000000"/>
        </w:rPr>
      </w:pPr>
      <w:r w:rsidRPr="0026111F">
        <w:rPr>
          <w:rFonts w:ascii="Garamond" w:eastAsia="Garamond" w:hAnsi="Garamond" w:cs="Garamond"/>
          <w:b/>
          <w:bCs/>
          <w:color w:val="000000"/>
        </w:rPr>
        <w:t>Sales Tax:</w:t>
      </w:r>
      <w:r w:rsidRPr="0026111F">
        <w:rPr>
          <w:rFonts w:ascii="Garamond" w:eastAsia="Garamond" w:hAnsi="Garamond" w:cs="Garamond"/>
          <w:color w:val="000000"/>
        </w:rPr>
        <w:t xml:space="preserve"> Citizens engaged in </w:t>
      </w:r>
      <w:r>
        <w:rPr>
          <w:rFonts w:ascii="Garamond" w:eastAsia="Garamond" w:hAnsi="Garamond" w:cs="Garamond"/>
          <w:color w:val="000000"/>
        </w:rPr>
        <w:t xml:space="preserve">residential </w:t>
      </w:r>
      <w:r w:rsidRPr="0026111F">
        <w:rPr>
          <w:rFonts w:ascii="Garamond" w:eastAsia="Garamond" w:hAnsi="Garamond" w:cs="Garamond"/>
          <w:color w:val="000000"/>
        </w:rPr>
        <w:t xml:space="preserve">businesses are responsible for reporting, collecting, and remitting all applicable sales taxes to the appropriate governing authority, if required. It is the responsibility of the </w:t>
      </w:r>
      <w:r>
        <w:rPr>
          <w:rFonts w:ascii="Garamond" w:eastAsia="Garamond" w:hAnsi="Garamond" w:cs="Garamond"/>
          <w:color w:val="000000"/>
        </w:rPr>
        <w:t xml:space="preserve">residential </w:t>
      </w:r>
      <w:r w:rsidRPr="0026111F">
        <w:rPr>
          <w:rFonts w:ascii="Garamond" w:eastAsia="Garamond" w:hAnsi="Garamond" w:cs="Garamond"/>
          <w:color w:val="000000"/>
        </w:rPr>
        <w:t>business</w:t>
      </w:r>
      <w:r w:rsidRPr="0026111F">
        <w:rPr>
          <w:rFonts w:ascii="Garamond" w:eastAsia="Garamond" w:hAnsi="Garamond" w:cs="Garamond"/>
          <w:color w:val="000000"/>
        </w:rPr>
        <w:t xml:space="preserve"> </w:t>
      </w:r>
      <w:r w:rsidRPr="0026111F">
        <w:rPr>
          <w:rFonts w:ascii="Garamond" w:eastAsia="Garamond" w:hAnsi="Garamond" w:cs="Garamond"/>
          <w:color w:val="000000"/>
        </w:rPr>
        <w:t>owner to comply with all state and local sales tax regulations.</w:t>
      </w:r>
    </w:p>
    <w:p w14:paraId="3316A184" w14:textId="4ABDF828" w:rsidR="0026111F" w:rsidRPr="0026111F" w:rsidRDefault="0026111F" w:rsidP="0026111F">
      <w:pPr>
        <w:numPr>
          <w:ilvl w:val="1"/>
          <w:numId w:val="1"/>
        </w:numPr>
        <w:pBdr>
          <w:top w:val="nil"/>
          <w:left w:val="nil"/>
          <w:bottom w:val="nil"/>
          <w:right w:val="nil"/>
          <w:between w:val="nil"/>
        </w:pBdr>
        <w:jc w:val="both"/>
        <w:rPr>
          <w:rFonts w:ascii="Garamond" w:eastAsia="Garamond" w:hAnsi="Garamond" w:cs="Garamond"/>
          <w:color w:val="000000"/>
        </w:rPr>
      </w:pPr>
      <w:r w:rsidRPr="0026111F">
        <w:rPr>
          <w:rFonts w:ascii="Garamond" w:eastAsia="Garamond" w:hAnsi="Garamond" w:cs="Garamond"/>
          <w:b/>
          <w:bCs/>
          <w:color w:val="000000"/>
        </w:rPr>
        <w:t>Insurance:</w:t>
      </w:r>
      <w:r w:rsidRPr="0026111F">
        <w:rPr>
          <w:rFonts w:ascii="Garamond" w:eastAsia="Garamond" w:hAnsi="Garamond" w:cs="Garamond"/>
          <w:color w:val="000000"/>
        </w:rPr>
        <w:t xml:space="preserve"> The City recommends that </w:t>
      </w:r>
      <w:r>
        <w:rPr>
          <w:rFonts w:ascii="Garamond" w:eastAsia="Garamond" w:hAnsi="Garamond" w:cs="Garamond"/>
          <w:color w:val="000000"/>
        </w:rPr>
        <w:t xml:space="preserve">residential </w:t>
      </w:r>
      <w:r w:rsidRPr="0026111F">
        <w:rPr>
          <w:rFonts w:ascii="Garamond" w:eastAsia="Garamond" w:hAnsi="Garamond" w:cs="Garamond"/>
          <w:color w:val="000000"/>
        </w:rPr>
        <w:t>businesses</w:t>
      </w:r>
      <w:r w:rsidRPr="0026111F">
        <w:rPr>
          <w:rFonts w:ascii="Garamond" w:eastAsia="Garamond" w:hAnsi="Garamond" w:cs="Garamond"/>
          <w:color w:val="000000"/>
        </w:rPr>
        <w:t xml:space="preserve"> </w:t>
      </w:r>
      <w:r w:rsidRPr="0026111F">
        <w:rPr>
          <w:rFonts w:ascii="Garamond" w:eastAsia="Garamond" w:hAnsi="Garamond" w:cs="Garamond"/>
          <w:color w:val="000000"/>
        </w:rPr>
        <w:t>consider obtaining liability insurance or other types of insurance to protect themselves and their business from potential lawsuits or damages. The need for insurance may vary depending on the nature of the business and should be evaluated by the business owner.</w:t>
      </w:r>
    </w:p>
    <w:p w14:paraId="3D063502" w14:textId="46DBF1A1" w:rsidR="0026111F" w:rsidRPr="0026111F" w:rsidRDefault="0026111F" w:rsidP="0026111F">
      <w:pPr>
        <w:numPr>
          <w:ilvl w:val="1"/>
          <w:numId w:val="1"/>
        </w:numPr>
        <w:pBdr>
          <w:top w:val="nil"/>
          <w:left w:val="nil"/>
          <w:bottom w:val="nil"/>
          <w:right w:val="nil"/>
          <w:between w:val="nil"/>
        </w:pBdr>
        <w:jc w:val="both"/>
        <w:rPr>
          <w:rFonts w:ascii="Garamond" w:eastAsia="Garamond" w:hAnsi="Garamond" w:cs="Garamond"/>
          <w:color w:val="000000"/>
        </w:rPr>
      </w:pPr>
      <w:r w:rsidRPr="0026111F">
        <w:rPr>
          <w:rFonts w:ascii="Garamond" w:eastAsia="Garamond" w:hAnsi="Garamond" w:cs="Garamond"/>
          <w:b/>
          <w:bCs/>
          <w:color w:val="000000"/>
        </w:rPr>
        <w:t>Accessibility Requirements:</w:t>
      </w:r>
      <w:r w:rsidRPr="0026111F">
        <w:rPr>
          <w:rFonts w:ascii="Garamond" w:eastAsia="Garamond" w:hAnsi="Garamond" w:cs="Garamond"/>
          <w:color w:val="000000"/>
        </w:rPr>
        <w:t xml:space="preserve"> </w:t>
      </w:r>
      <w:r>
        <w:rPr>
          <w:rFonts w:ascii="Garamond" w:eastAsia="Garamond" w:hAnsi="Garamond" w:cs="Garamond"/>
          <w:color w:val="000000"/>
        </w:rPr>
        <w:t xml:space="preserve">Residential </w:t>
      </w:r>
      <w:r w:rsidRPr="0026111F">
        <w:rPr>
          <w:rFonts w:ascii="Garamond" w:eastAsia="Garamond" w:hAnsi="Garamond" w:cs="Garamond"/>
          <w:color w:val="000000"/>
        </w:rPr>
        <w:t xml:space="preserve">businesses open to the public and serving customers with disabilities may have additional requirements required by the Americans with Disabilities Act (ADA) requirements. This may include providing accessible parking spaces </w:t>
      </w:r>
      <w:r>
        <w:rPr>
          <w:rFonts w:ascii="Garamond" w:eastAsia="Garamond" w:hAnsi="Garamond" w:cs="Garamond"/>
          <w:color w:val="000000"/>
        </w:rPr>
        <w:t xml:space="preserve">and </w:t>
      </w:r>
      <w:proofErr w:type="gramStart"/>
      <w:r>
        <w:rPr>
          <w:rFonts w:ascii="Garamond" w:eastAsia="Garamond" w:hAnsi="Garamond" w:cs="Garamond"/>
          <w:color w:val="000000"/>
        </w:rPr>
        <w:t>accesses</w:t>
      </w:r>
      <w:proofErr w:type="gramEnd"/>
      <w:r>
        <w:rPr>
          <w:rFonts w:ascii="Garamond" w:eastAsia="Garamond" w:hAnsi="Garamond" w:cs="Garamond"/>
          <w:color w:val="000000"/>
        </w:rPr>
        <w:t xml:space="preserve"> </w:t>
      </w:r>
      <w:r w:rsidRPr="0026111F">
        <w:rPr>
          <w:rFonts w:ascii="Garamond" w:eastAsia="Garamond" w:hAnsi="Garamond" w:cs="Garamond"/>
          <w:color w:val="000000"/>
        </w:rPr>
        <w:t xml:space="preserve">based on specific requirements, such as </w:t>
      </w:r>
      <w:r w:rsidRPr="0026111F">
        <w:rPr>
          <w:rFonts w:ascii="Garamond" w:eastAsia="Garamond" w:hAnsi="Garamond" w:cs="Garamond"/>
          <w:color w:val="000000"/>
        </w:rPr>
        <w:lastRenderedPageBreak/>
        <w:t>proximity to the entrance</w:t>
      </w:r>
      <w:r>
        <w:rPr>
          <w:rFonts w:ascii="Garamond" w:eastAsia="Garamond" w:hAnsi="Garamond" w:cs="Garamond"/>
          <w:color w:val="000000"/>
        </w:rPr>
        <w:t>, sizing requirements,</w:t>
      </w:r>
      <w:r w:rsidRPr="0026111F">
        <w:rPr>
          <w:rFonts w:ascii="Garamond" w:eastAsia="Garamond" w:hAnsi="Garamond" w:cs="Garamond"/>
          <w:color w:val="000000"/>
        </w:rPr>
        <w:t xml:space="preserve"> and having the appropriate and proper signage. Business owners are responsible for meeting these accessibility standards.</w:t>
      </w:r>
    </w:p>
    <w:p w14:paraId="0790A367" w14:textId="151CBF06" w:rsidR="0026111F" w:rsidRDefault="0026111F" w:rsidP="0026111F">
      <w:pPr>
        <w:numPr>
          <w:ilvl w:val="1"/>
          <w:numId w:val="1"/>
        </w:numPr>
        <w:pBdr>
          <w:top w:val="nil"/>
          <w:left w:val="nil"/>
          <w:bottom w:val="nil"/>
          <w:right w:val="nil"/>
          <w:between w:val="nil"/>
        </w:pBdr>
        <w:jc w:val="both"/>
        <w:rPr>
          <w:rFonts w:ascii="Garamond" w:eastAsia="Garamond" w:hAnsi="Garamond" w:cs="Garamond"/>
          <w:color w:val="000000"/>
        </w:rPr>
      </w:pPr>
      <w:r w:rsidRPr="0026111F">
        <w:rPr>
          <w:rFonts w:ascii="Garamond" w:eastAsia="Garamond" w:hAnsi="Garamond" w:cs="Garamond"/>
          <w:b/>
          <w:bCs/>
          <w:color w:val="000000"/>
        </w:rPr>
        <w:t>Short-term Rentals:</w:t>
      </w:r>
      <w:r w:rsidRPr="0026111F">
        <w:rPr>
          <w:rFonts w:ascii="Garamond" w:eastAsia="Garamond" w:hAnsi="Garamond" w:cs="Garamond"/>
          <w:color w:val="000000"/>
        </w:rPr>
        <w:t xml:space="preserve"> Short-term rentals are allowed, subject to compliance with relevant regulations. The Transient Room Tax must be collected and allocated to the </w:t>
      </w:r>
      <w:proofErr w:type="gramStart"/>
      <w:r w:rsidRPr="0026111F">
        <w:rPr>
          <w:rFonts w:ascii="Garamond" w:eastAsia="Garamond" w:hAnsi="Garamond" w:cs="Garamond"/>
          <w:color w:val="000000"/>
        </w:rPr>
        <w:t>City</w:t>
      </w:r>
      <w:proofErr w:type="gramEnd"/>
      <w:r w:rsidRPr="0026111F">
        <w:rPr>
          <w:rFonts w:ascii="Garamond" w:eastAsia="Garamond" w:hAnsi="Garamond" w:cs="Garamond"/>
          <w:color w:val="000000"/>
        </w:rPr>
        <w:t xml:space="preserve">. The responsibility for tax collection and remittance is placed upon the hosting site for the short-term rental. </w:t>
      </w:r>
      <w:r>
        <w:rPr>
          <w:rFonts w:ascii="Garamond" w:eastAsia="Garamond" w:hAnsi="Garamond" w:cs="Garamond"/>
          <w:color w:val="000000"/>
        </w:rPr>
        <w:t xml:space="preserve">Residential </w:t>
      </w:r>
      <w:r w:rsidRPr="0026111F">
        <w:rPr>
          <w:rFonts w:ascii="Garamond" w:eastAsia="Garamond" w:hAnsi="Garamond" w:cs="Garamond"/>
          <w:color w:val="000000"/>
        </w:rPr>
        <w:t>businesses engaging in short-term r</w:t>
      </w:r>
      <w:r>
        <w:rPr>
          <w:rFonts w:ascii="Garamond" w:eastAsia="Garamond" w:hAnsi="Garamond" w:cs="Garamond"/>
          <w:color w:val="000000"/>
        </w:rPr>
        <w:t>entals should be aware of their tax obligations and comply with them as required by law.</w:t>
      </w:r>
    </w:p>
    <w:p w14:paraId="41C67B0B" w14:textId="74F35CFB" w:rsidR="009777F2" w:rsidRPr="009777F2" w:rsidRDefault="009777F2" w:rsidP="001C2F7E">
      <w:pPr>
        <w:numPr>
          <w:ilvl w:val="1"/>
          <w:numId w:val="1"/>
        </w:numPr>
        <w:pBdr>
          <w:top w:val="nil"/>
          <w:left w:val="nil"/>
          <w:bottom w:val="nil"/>
          <w:right w:val="nil"/>
          <w:between w:val="nil"/>
        </w:pBdr>
        <w:jc w:val="both"/>
        <w:rPr>
          <w:rFonts w:ascii="Garamond" w:eastAsia="Garamond" w:hAnsi="Garamond" w:cs="Garamond"/>
          <w:color w:val="000000"/>
        </w:rPr>
      </w:pPr>
      <w:r w:rsidRPr="009777F2">
        <w:rPr>
          <w:rFonts w:ascii="Garamond" w:eastAsia="Garamond" w:hAnsi="Garamond" w:cs="Garamond"/>
          <w:b/>
          <w:bCs/>
          <w:color w:val="000000"/>
        </w:rPr>
        <w:t>Inspections:</w:t>
      </w:r>
      <w:r w:rsidRPr="009777F2">
        <w:rPr>
          <w:rFonts w:ascii="Garamond" w:eastAsia="Garamond" w:hAnsi="Garamond" w:cs="Garamond"/>
          <w:color w:val="000000"/>
        </w:rPr>
        <w:t xml:space="preserve"> </w:t>
      </w:r>
      <w:r w:rsidRPr="009777F2">
        <w:rPr>
          <w:rFonts w:ascii="Garamond" w:eastAsia="Garamond" w:hAnsi="Garamond" w:cs="Garamond"/>
          <w:color w:val="000000"/>
        </w:rPr>
        <w:t xml:space="preserve">Residential businesses </w:t>
      </w:r>
      <w:r w:rsidRPr="009777F2">
        <w:rPr>
          <w:rFonts w:ascii="Garamond" w:eastAsia="Garamond" w:hAnsi="Garamond" w:cs="Garamond"/>
          <w:color w:val="000000"/>
        </w:rPr>
        <w:t>are entitled to one inspection per year</w:t>
      </w:r>
      <w:r w:rsidRPr="009777F2">
        <w:rPr>
          <w:rFonts w:ascii="Garamond" w:eastAsia="Garamond" w:hAnsi="Garamond" w:cs="Garamond"/>
          <w:color w:val="000000"/>
        </w:rPr>
        <w:t xml:space="preserve"> for building, fire, health, and other safety or licensing code compliance</w:t>
      </w:r>
      <w:r w:rsidRPr="009777F2">
        <w:rPr>
          <w:rFonts w:ascii="Garamond" w:eastAsia="Garamond" w:hAnsi="Garamond" w:cs="Garamond"/>
          <w:color w:val="000000"/>
        </w:rPr>
        <w:t xml:space="preserve"> if requested, with the cost of the inspection borne by the business owner as part of the licensing fee.  Business owners may also request additional inspections during the year at their discretion, with each additional inspection incurring an additional cost to be borne by the business owner.</w:t>
      </w:r>
      <w:r>
        <w:rPr>
          <w:rFonts w:ascii="Garamond" w:eastAsia="Garamond" w:hAnsi="Garamond" w:cs="Garamond"/>
          <w:color w:val="000000"/>
        </w:rPr>
        <w:t xml:space="preserve"> </w:t>
      </w:r>
      <w:r w:rsidRPr="009777F2">
        <w:rPr>
          <w:rFonts w:ascii="Garamond" w:eastAsia="Garamond" w:hAnsi="Garamond" w:cs="Garamond"/>
          <w:color w:val="000000"/>
        </w:rPr>
        <w:t>In the absence of a request by the owner, no inspections shall be conducted.</w:t>
      </w:r>
    </w:p>
    <w:p w14:paraId="31E725BB" w14:textId="77777777" w:rsidR="004B23F8" w:rsidRDefault="004B23F8" w:rsidP="004B23F8">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Regulations for Specific Residential Businesses</w:t>
      </w:r>
    </w:p>
    <w:p w14:paraId="0B9F4F81" w14:textId="0732545B" w:rsidR="004B23F8" w:rsidRDefault="004B23F8" w:rsidP="004B23F8">
      <w:pPr>
        <w:numPr>
          <w:ilvl w:val="1"/>
          <w:numId w:val="1"/>
        </w:numPr>
        <w:pBdr>
          <w:top w:val="nil"/>
          <w:left w:val="nil"/>
          <w:bottom w:val="nil"/>
          <w:right w:val="nil"/>
          <w:between w:val="nil"/>
        </w:pBdr>
        <w:jc w:val="both"/>
        <w:rPr>
          <w:rFonts w:ascii="Garamond" w:eastAsia="Garamond" w:hAnsi="Garamond" w:cs="Garamond"/>
          <w:color w:val="000000"/>
        </w:rPr>
      </w:pPr>
      <w:r w:rsidRPr="004B23F8">
        <w:rPr>
          <w:rFonts w:ascii="Garamond" w:eastAsia="Garamond" w:hAnsi="Garamond" w:cs="Garamond"/>
          <w:b/>
          <w:bCs/>
          <w:color w:val="000000"/>
        </w:rPr>
        <w:t>Repair or Service of Vehicles, Equipment, Small Motors, and Appliances.</w:t>
      </w:r>
      <w:r>
        <w:rPr>
          <w:rFonts w:ascii="Garamond" w:eastAsia="Garamond" w:hAnsi="Garamond" w:cs="Garamond"/>
          <w:color w:val="000000"/>
        </w:rPr>
        <w:t xml:space="preserve"> Any residential business that repairs or services motor vehicles, construction equipment, small motors, or appliances, shall comply with the following requirements in addition to the other regulations set forth in this Ordinance:</w:t>
      </w:r>
    </w:p>
    <w:p w14:paraId="24FDA700" w14:textId="48E6050E" w:rsidR="004B23F8" w:rsidRDefault="004B23F8" w:rsidP="004B23F8">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Such </w:t>
      </w:r>
      <w:proofErr w:type="gramStart"/>
      <w:r>
        <w:rPr>
          <w:rFonts w:ascii="Garamond" w:eastAsia="Garamond" w:hAnsi="Garamond" w:cs="Garamond"/>
          <w:color w:val="000000"/>
        </w:rPr>
        <w:t>uses</w:t>
      </w:r>
      <w:proofErr w:type="gramEnd"/>
      <w:r>
        <w:rPr>
          <w:rFonts w:ascii="Garamond" w:eastAsia="Garamond" w:hAnsi="Garamond" w:cs="Garamond"/>
          <w:color w:val="000000"/>
        </w:rPr>
        <w:t xml:space="preserve"> shall obtain a business license and comply with the regulations applicable to a home-based business under Section 9.2.</w:t>
      </w:r>
    </w:p>
    <w:p w14:paraId="31EB43FB" w14:textId="3CFBDA97" w:rsidR="004B23F8" w:rsidRDefault="004B23F8" w:rsidP="004B23F8">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All vehicles, equipment, and appliances to be serviced or repaired must be stored, worked on, maintained, and repaired within a building or structure on the property. Storage and work outside of a structure </w:t>
      </w:r>
      <w:proofErr w:type="gramStart"/>
      <w:r>
        <w:rPr>
          <w:rFonts w:ascii="Garamond" w:eastAsia="Garamond" w:hAnsi="Garamond" w:cs="Garamond"/>
          <w:color w:val="000000"/>
        </w:rPr>
        <w:t>is</w:t>
      </w:r>
      <w:proofErr w:type="gramEnd"/>
      <w:r>
        <w:rPr>
          <w:rFonts w:ascii="Garamond" w:eastAsia="Garamond" w:hAnsi="Garamond" w:cs="Garamond"/>
          <w:color w:val="000000"/>
        </w:rPr>
        <w:t xml:space="preserve"> not permitted.</w:t>
      </w:r>
    </w:p>
    <w:p w14:paraId="2DE77D4E" w14:textId="6EB4B553" w:rsidR="004B23F8" w:rsidRPr="00346386" w:rsidRDefault="004B23F8" w:rsidP="00346386">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An inspection of the building or structure and all utility connections and installations is required</w:t>
      </w:r>
      <w:r w:rsidR="00346386">
        <w:rPr>
          <w:rFonts w:ascii="Garamond" w:eastAsia="Garamond" w:hAnsi="Garamond" w:cs="Garamond"/>
          <w:color w:val="000000"/>
        </w:rPr>
        <w:t xml:space="preserve"> to ensure compliance with building, fire, health, and other safety and construction codes</w:t>
      </w:r>
      <w:r>
        <w:rPr>
          <w:rFonts w:ascii="Garamond" w:eastAsia="Garamond" w:hAnsi="Garamond" w:cs="Garamond"/>
          <w:color w:val="000000"/>
        </w:rPr>
        <w:t xml:space="preserve">. The business owner shall </w:t>
      </w:r>
      <w:r w:rsidR="00346386">
        <w:rPr>
          <w:rFonts w:ascii="Garamond" w:eastAsia="Garamond" w:hAnsi="Garamond" w:cs="Garamond"/>
          <w:color w:val="000000"/>
        </w:rPr>
        <w:t xml:space="preserve">correct any deficiencies identified by such inspection prior to </w:t>
      </w:r>
      <w:r w:rsidR="00346386">
        <w:rPr>
          <w:rFonts w:ascii="Garamond" w:eastAsia="Garamond" w:hAnsi="Garamond" w:cs="Garamond"/>
          <w:color w:val="000000"/>
        </w:rPr>
        <w:t>issuance of a business license</w:t>
      </w:r>
      <w:r w:rsidR="00D1719F">
        <w:rPr>
          <w:rFonts w:ascii="Garamond" w:eastAsia="Garamond" w:hAnsi="Garamond" w:cs="Garamond"/>
          <w:color w:val="000000"/>
        </w:rPr>
        <w:t xml:space="preserve"> and the operation of the business</w:t>
      </w:r>
      <w:r w:rsidR="00346386">
        <w:rPr>
          <w:rFonts w:ascii="Garamond" w:eastAsia="Garamond" w:hAnsi="Garamond" w:cs="Garamond"/>
          <w:color w:val="000000"/>
        </w:rPr>
        <w:t>.</w:t>
      </w:r>
    </w:p>
    <w:p w14:paraId="2A852C06" w14:textId="0C0714CD" w:rsidR="004B23F8" w:rsidRDefault="004B23F8" w:rsidP="004B23F8">
      <w:pPr>
        <w:numPr>
          <w:ilvl w:val="1"/>
          <w:numId w:val="1"/>
        </w:numPr>
        <w:pBdr>
          <w:top w:val="nil"/>
          <w:left w:val="nil"/>
          <w:bottom w:val="nil"/>
          <w:right w:val="nil"/>
          <w:between w:val="nil"/>
        </w:pBdr>
        <w:jc w:val="both"/>
        <w:rPr>
          <w:rFonts w:ascii="Garamond" w:eastAsia="Garamond" w:hAnsi="Garamond" w:cs="Garamond"/>
          <w:color w:val="000000"/>
        </w:rPr>
      </w:pPr>
      <w:r w:rsidRPr="00346386">
        <w:rPr>
          <w:rFonts w:ascii="Garamond" w:eastAsia="Garamond" w:hAnsi="Garamond" w:cs="Garamond"/>
          <w:b/>
          <w:bCs/>
          <w:color w:val="000000"/>
        </w:rPr>
        <w:t>In-Home Instruction and Daycare.</w:t>
      </w:r>
      <w:r w:rsidR="00346386">
        <w:rPr>
          <w:rFonts w:ascii="Garamond" w:eastAsia="Garamond" w:hAnsi="Garamond" w:cs="Garamond"/>
          <w:color w:val="000000"/>
        </w:rPr>
        <w:t xml:space="preserve"> Residential businesses consisting of in-home instruction and/or daycare are permitted</w:t>
      </w:r>
      <w:r w:rsidR="00C81D42">
        <w:rPr>
          <w:rFonts w:ascii="Garamond" w:eastAsia="Garamond" w:hAnsi="Garamond" w:cs="Garamond"/>
          <w:color w:val="000000"/>
        </w:rPr>
        <w:t>, and are not subject to the other requirements of this Ordinance related to residential businesses, so long as such businesses comply with the following</w:t>
      </w:r>
      <w:r w:rsidR="00346386">
        <w:rPr>
          <w:rFonts w:ascii="Garamond" w:eastAsia="Garamond" w:hAnsi="Garamond" w:cs="Garamond"/>
          <w:color w:val="000000"/>
        </w:rPr>
        <w:t>:</w:t>
      </w:r>
    </w:p>
    <w:p w14:paraId="6DB42A46" w14:textId="4C81AEA6" w:rsidR="00346386" w:rsidRPr="00346386" w:rsidRDefault="00346386" w:rsidP="00346386">
      <w:pPr>
        <w:numPr>
          <w:ilvl w:val="2"/>
          <w:numId w:val="1"/>
        </w:numPr>
        <w:pBdr>
          <w:top w:val="nil"/>
          <w:left w:val="nil"/>
          <w:bottom w:val="nil"/>
          <w:right w:val="nil"/>
          <w:between w:val="nil"/>
        </w:pBdr>
        <w:jc w:val="both"/>
        <w:rPr>
          <w:rFonts w:ascii="Garamond" w:eastAsia="Garamond" w:hAnsi="Garamond" w:cs="Garamond"/>
          <w:color w:val="000000"/>
        </w:rPr>
      </w:pPr>
      <w:r w:rsidRPr="00346386">
        <w:rPr>
          <w:rFonts w:ascii="Garamond" w:eastAsia="Garamond" w:hAnsi="Garamond" w:cs="Garamond"/>
          <w:b/>
          <w:bCs/>
          <w:color w:val="000000"/>
        </w:rPr>
        <w:t>General Requirements:</w:t>
      </w:r>
      <w:r w:rsidRPr="00346386">
        <w:rPr>
          <w:rFonts w:ascii="Garamond" w:eastAsia="Garamond" w:hAnsi="Garamond" w:cs="Garamond"/>
          <w:color w:val="000000"/>
        </w:rPr>
        <w:t xml:space="preserve"> </w:t>
      </w:r>
      <w:r>
        <w:rPr>
          <w:rFonts w:ascii="Garamond" w:eastAsia="Garamond" w:hAnsi="Garamond" w:cs="Garamond"/>
          <w:color w:val="000000"/>
        </w:rPr>
        <w:t>Residential businesses</w:t>
      </w:r>
      <w:r w:rsidRPr="00346386">
        <w:rPr>
          <w:rFonts w:ascii="Garamond" w:eastAsia="Garamond" w:hAnsi="Garamond" w:cs="Garamond"/>
          <w:color w:val="000000"/>
        </w:rPr>
        <w:t xml:space="preserve"> involving daycare or in-home instruction are permitted without any license from the city, unless required by the State.</w:t>
      </w:r>
    </w:p>
    <w:p w14:paraId="69148E38" w14:textId="09183638" w:rsidR="00346386" w:rsidRPr="00346386" w:rsidRDefault="00346386" w:rsidP="00346386">
      <w:pPr>
        <w:numPr>
          <w:ilvl w:val="2"/>
          <w:numId w:val="1"/>
        </w:numPr>
        <w:pBdr>
          <w:top w:val="nil"/>
          <w:left w:val="nil"/>
          <w:bottom w:val="nil"/>
          <w:right w:val="nil"/>
          <w:between w:val="nil"/>
        </w:pBdr>
        <w:jc w:val="both"/>
        <w:rPr>
          <w:rFonts w:ascii="Garamond" w:eastAsia="Garamond" w:hAnsi="Garamond" w:cs="Garamond"/>
          <w:color w:val="000000"/>
        </w:rPr>
      </w:pPr>
      <w:r w:rsidRPr="00346386">
        <w:rPr>
          <w:rFonts w:ascii="Garamond" w:eastAsia="Garamond" w:hAnsi="Garamond" w:cs="Garamond"/>
          <w:b/>
          <w:bCs/>
          <w:color w:val="000000"/>
        </w:rPr>
        <w:t>State Licensing</w:t>
      </w:r>
      <w:r w:rsidRPr="00346386">
        <w:rPr>
          <w:rFonts w:ascii="Garamond" w:eastAsia="Garamond" w:hAnsi="Garamond" w:cs="Garamond"/>
          <w:color w:val="000000"/>
        </w:rPr>
        <w:t xml:space="preserve">: When required by the State, daycare operators must receive </w:t>
      </w:r>
      <w:r w:rsidR="0021627A">
        <w:rPr>
          <w:rFonts w:ascii="Garamond" w:eastAsia="Garamond" w:hAnsi="Garamond" w:cs="Garamond"/>
          <w:color w:val="000000"/>
        </w:rPr>
        <w:t xml:space="preserve">and maintain </w:t>
      </w:r>
      <w:r w:rsidRPr="00346386">
        <w:rPr>
          <w:rFonts w:ascii="Garamond" w:eastAsia="Garamond" w:hAnsi="Garamond" w:cs="Garamond"/>
          <w:color w:val="000000"/>
        </w:rPr>
        <w:t xml:space="preserve">applicable licensing from the Utah Department of Health </w:t>
      </w:r>
      <w:r w:rsidRPr="00346386">
        <w:rPr>
          <w:rFonts w:ascii="Garamond" w:eastAsia="Garamond" w:hAnsi="Garamond" w:cs="Garamond"/>
          <w:color w:val="000000"/>
        </w:rPr>
        <w:lastRenderedPageBreak/>
        <w:t xml:space="preserve">and Human Services. A copy of the relevant license must be provided to the </w:t>
      </w:r>
      <w:proofErr w:type="gramStart"/>
      <w:r w:rsidRPr="00346386">
        <w:rPr>
          <w:rFonts w:ascii="Garamond" w:eastAsia="Garamond" w:hAnsi="Garamond" w:cs="Garamond"/>
          <w:color w:val="000000"/>
        </w:rPr>
        <w:t>City</w:t>
      </w:r>
      <w:proofErr w:type="gramEnd"/>
      <w:r w:rsidRPr="00346386">
        <w:rPr>
          <w:rFonts w:ascii="Garamond" w:eastAsia="Garamond" w:hAnsi="Garamond" w:cs="Garamond"/>
          <w:color w:val="000000"/>
        </w:rPr>
        <w:t xml:space="preserve"> as proof of compliance.</w:t>
      </w:r>
    </w:p>
    <w:p w14:paraId="3D16C7E7" w14:textId="08DAACC1" w:rsidR="000D6199" w:rsidRPr="0021627A" w:rsidRDefault="00346386" w:rsidP="0021627A">
      <w:pPr>
        <w:numPr>
          <w:ilvl w:val="2"/>
          <w:numId w:val="1"/>
        </w:numPr>
        <w:pBdr>
          <w:top w:val="nil"/>
          <w:left w:val="nil"/>
          <w:bottom w:val="nil"/>
          <w:right w:val="nil"/>
          <w:between w:val="nil"/>
        </w:pBdr>
        <w:jc w:val="both"/>
        <w:rPr>
          <w:rFonts w:ascii="Garamond" w:eastAsia="Garamond" w:hAnsi="Garamond" w:cs="Garamond"/>
          <w:color w:val="000000"/>
        </w:rPr>
      </w:pPr>
      <w:r w:rsidRPr="0021627A">
        <w:rPr>
          <w:rFonts w:ascii="Garamond" w:eastAsia="Garamond" w:hAnsi="Garamond" w:cs="Garamond"/>
          <w:b/>
          <w:bCs/>
          <w:color w:val="000000"/>
        </w:rPr>
        <w:t>Optional Business License:</w:t>
      </w:r>
      <w:r w:rsidRPr="0021627A">
        <w:rPr>
          <w:rFonts w:ascii="Garamond" w:eastAsia="Garamond" w:hAnsi="Garamond" w:cs="Garamond"/>
          <w:color w:val="000000"/>
        </w:rPr>
        <w:t xml:space="preserve"> An optional business license may be obtained from the </w:t>
      </w:r>
      <w:proofErr w:type="gramStart"/>
      <w:r w:rsidRPr="0021627A">
        <w:rPr>
          <w:rFonts w:ascii="Garamond" w:eastAsia="Garamond" w:hAnsi="Garamond" w:cs="Garamond"/>
          <w:color w:val="000000"/>
        </w:rPr>
        <w:t>City</w:t>
      </w:r>
      <w:proofErr w:type="gramEnd"/>
      <w:r w:rsidRPr="0021627A">
        <w:rPr>
          <w:rFonts w:ascii="Garamond" w:eastAsia="Garamond" w:hAnsi="Garamond" w:cs="Garamond"/>
          <w:color w:val="000000"/>
        </w:rPr>
        <w:t xml:space="preserve"> for operators who wish to formalize their home-based daycare or in-home instruction and take advantage of specific benefits or support provided by the city.</w:t>
      </w:r>
      <w:r w:rsidRPr="0021627A">
        <w:rPr>
          <w:rFonts w:ascii="Garamond" w:eastAsia="Garamond" w:hAnsi="Garamond" w:cs="Garamond"/>
          <w:color w:val="000000"/>
        </w:rPr>
        <w:t xml:space="preserve"> </w:t>
      </w:r>
      <w:r w:rsidRPr="0021627A">
        <w:rPr>
          <w:rFonts w:ascii="Garamond" w:eastAsia="Garamond" w:hAnsi="Garamond" w:cs="Garamond"/>
          <w:color w:val="000000"/>
        </w:rPr>
        <w:t xml:space="preserve">Operators choosing to obtain a business license </w:t>
      </w:r>
      <w:r w:rsidR="000D6199" w:rsidRPr="0021627A">
        <w:rPr>
          <w:rFonts w:ascii="Garamond" w:eastAsia="Garamond" w:hAnsi="Garamond" w:cs="Garamond"/>
          <w:color w:val="000000"/>
        </w:rPr>
        <w:t xml:space="preserve">shall comply </w:t>
      </w:r>
      <w:r w:rsidRPr="0021627A">
        <w:rPr>
          <w:rFonts w:ascii="Garamond" w:eastAsia="Garamond" w:hAnsi="Garamond" w:cs="Garamond"/>
          <w:color w:val="000000"/>
        </w:rPr>
        <w:t xml:space="preserve">with all requirements </w:t>
      </w:r>
      <w:r w:rsidR="000D6199" w:rsidRPr="0021627A">
        <w:rPr>
          <w:rFonts w:ascii="Garamond" w:eastAsia="Garamond" w:hAnsi="Garamond" w:cs="Garamond"/>
          <w:color w:val="000000"/>
        </w:rPr>
        <w:t xml:space="preserve">under </w:t>
      </w:r>
      <w:r w:rsidRPr="0021627A">
        <w:rPr>
          <w:rFonts w:ascii="Garamond" w:eastAsia="Garamond" w:hAnsi="Garamond" w:cs="Garamond"/>
          <w:color w:val="000000"/>
        </w:rPr>
        <w:t>Section</w:t>
      </w:r>
      <w:r w:rsidR="000D6199" w:rsidRPr="0021627A">
        <w:rPr>
          <w:rFonts w:ascii="Garamond" w:eastAsia="Garamond" w:hAnsi="Garamond" w:cs="Garamond"/>
          <w:color w:val="000000"/>
        </w:rPr>
        <w:t xml:space="preserve"> 6, except as otherwise provided </w:t>
      </w:r>
      <w:r w:rsidR="0021627A">
        <w:rPr>
          <w:rFonts w:ascii="Garamond" w:eastAsia="Garamond" w:hAnsi="Garamond" w:cs="Garamond"/>
          <w:color w:val="000000"/>
        </w:rPr>
        <w:t xml:space="preserve">in </w:t>
      </w:r>
      <w:proofErr w:type="gramStart"/>
      <w:r w:rsidR="0021627A">
        <w:rPr>
          <w:rFonts w:ascii="Garamond" w:eastAsia="Garamond" w:hAnsi="Garamond" w:cs="Garamond"/>
          <w:color w:val="000000"/>
        </w:rPr>
        <w:t>this Section</w:t>
      </w:r>
      <w:proofErr w:type="gramEnd"/>
      <w:r w:rsidR="0021627A">
        <w:rPr>
          <w:rFonts w:ascii="Garamond" w:eastAsia="Garamond" w:hAnsi="Garamond" w:cs="Garamond"/>
          <w:color w:val="000000"/>
        </w:rPr>
        <w:t xml:space="preserve"> 8</w:t>
      </w:r>
      <w:r w:rsidR="000D6199" w:rsidRPr="0021627A">
        <w:rPr>
          <w:rFonts w:ascii="Garamond" w:eastAsia="Garamond" w:hAnsi="Garamond" w:cs="Garamond"/>
          <w:color w:val="000000"/>
        </w:rPr>
        <w:t xml:space="preserve">. </w:t>
      </w:r>
    </w:p>
    <w:p w14:paraId="6E77899A" w14:textId="6EA633CB" w:rsidR="00346386" w:rsidRPr="000D6199" w:rsidRDefault="00346386" w:rsidP="000D6199">
      <w:pPr>
        <w:numPr>
          <w:ilvl w:val="2"/>
          <w:numId w:val="1"/>
        </w:numPr>
        <w:pBdr>
          <w:top w:val="nil"/>
          <w:left w:val="nil"/>
          <w:bottom w:val="nil"/>
          <w:right w:val="nil"/>
          <w:between w:val="nil"/>
        </w:pBdr>
        <w:jc w:val="both"/>
        <w:rPr>
          <w:rFonts w:ascii="Garamond" w:eastAsia="Garamond" w:hAnsi="Garamond" w:cs="Garamond"/>
          <w:color w:val="000000"/>
        </w:rPr>
      </w:pPr>
      <w:r w:rsidRPr="000D6199">
        <w:rPr>
          <w:rFonts w:ascii="Garamond" w:eastAsia="Garamond" w:hAnsi="Garamond" w:cs="Garamond"/>
          <w:b/>
          <w:bCs/>
          <w:color w:val="000000"/>
        </w:rPr>
        <w:t>Optional Background Check:</w:t>
      </w:r>
      <w:r w:rsidRPr="00346386">
        <w:rPr>
          <w:rFonts w:ascii="Garamond" w:eastAsia="Garamond" w:hAnsi="Garamond" w:cs="Garamond"/>
          <w:color w:val="000000"/>
        </w:rPr>
        <w:t xml:space="preserve"> Background checks are encouraged for caregivers, teachers, instructors, and other support staff for in-home instruction</w:t>
      </w:r>
      <w:r w:rsidR="000D6199">
        <w:rPr>
          <w:rFonts w:ascii="Garamond" w:eastAsia="Garamond" w:hAnsi="Garamond" w:cs="Garamond"/>
          <w:color w:val="000000"/>
        </w:rPr>
        <w:t xml:space="preserve"> and daycare</w:t>
      </w:r>
      <w:r w:rsidRPr="00346386">
        <w:rPr>
          <w:rFonts w:ascii="Garamond" w:eastAsia="Garamond" w:hAnsi="Garamond" w:cs="Garamond"/>
          <w:color w:val="000000"/>
        </w:rPr>
        <w:t xml:space="preserve"> serving children or students younger than 18 years of age.</w:t>
      </w:r>
    </w:p>
    <w:p w14:paraId="185420BC" w14:textId="394A59CE" w:rsidR="0021627A" w:rsidRDefault="0021627A" w:rsidP="0021627A">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bCs/>
          <w:color w:val="000000"/>
        </w:rPr>
        <w:t xml:space="preserve">Employees. </w:t>
      </w:r>
      <w:r w:rsidRPr="00C81D42">
        <w:rPr>
          <w:rFonts w:ascii="Garamond" w:eastAsia="Garamond" w:hAnsi="Garamond" w:cs="Garamond"/>
          <w:color w:val="000000"/>
        </w:rPr>
        <w:t>In-home instruction and daycares may employee any number of individuals who do not reside on the property, subject to the requirements and restrictions of state law</w:t>
      </w:r>
      <w:r>
        <w:rPr>
          <w:rFonts w:ascii="Garamond" w:eastAsia="Garamond" w:hAnsi="Garamond" w:cs="Garamond"/>
          <w:color w:val="000000"/>
        </w:rPr>
        <w:t>.</w:t>
      </w:r>
    </w:p>
    <w:p w14:paraId="2C6D698A" w14:textId="09EF382A" w:rsidR="0021627A" w:rsidRPr="0021627A" w:rsidRDefault="0021627A" w:rsidP="0021627A">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bCs/>
          <w:color w:val="000000"/>
        </w:rPr>
        <w:t>Yard Usage.</w:t>
      </w:r>
      <w:r>
        <w:rPr>
          <w:rFonts w:ascii="Garamond" w:eastAsia="Garamond" w:hAnsi="Garamond" w:cs="Garamond"/>
          <w:color w:val="000000"/>
        </w:rPr>
        <w:t xml:space="preserve"> I</w:t>
      </w:r>
      <w:r w:rsidRPr="00346386">
        <w:rPr>
          <w:rFonts w:ascii="Garamond" w:eastAsia="Garamond" w:hAnsi="Garamond" w:cs="Garamond"/>
          <w:color w:val="000000"/>
        </w:rPr>
        <w:t xml:space="preserve">n-home instruction </w:t>
      </w:r>
      <w:r>
        <w:rPr>
          <w:rFonts w:ascii="Garamond" w:eastAsia="Garamond" w:hAnsi="Garamond" w:cs="Garamond"/>
          <w:color w:val="000000"/>
        </w:rPr>
        <w:t xml:space="preserve">and daycares </w:t>
      </w:r>
      <w:r w:rsidRPr="00346386">
        <w:rPr>
          <w:rFonts w:ascii="Garamond" w:eastAsia="Garamond" w:hAnsi="Garamond" w:cs="Garamond"/>
          <w:color w:val="000000"/>
        </w:rPr>
        <w:t>may use all areas of their yard</w:t>
      </w:r>
      <w:r>
        <w:rPr>
          <w:rFonts w:ascii="Garamond" w:eastAsia="Garamond" w:hAnsi="Garamond" w:cs="Garamond"/>
          <w:color w:val="000000"/>
        </w:rPr>
        <w:t xml:space="preserve"> or other property </w:t>
      </w:r>
      <w:r w:rsidRPr="00346386">
        <w:rPr>
          <w:rFonts w:ascii="Garamond" w:eastAsia="Garamond" w:hAnsi="Garamond" w:cs="Garamond"/>
          <w:color w:val="000000"/>
        </w:rPr>
        <w:t xml:space="preserve">associated with the </w:t>
      </w:r>
      <w:r>
        <w:rPr>
          <w:rFonts w:ascii="Garamond" w:eastAsia="Garamond" w:hAnsi="Garamond" w:cs="Garamond"/>
          <w:color w:val="000000"/>
        </w:rPr>
        <w:t xml:space="preserve">residential </w:t>
      </w:r>
      <w:r w:rsidRPr="00346386">
        <w:rPr>
          <w:rFonts w:ascii="Garamond" w:eastAsia="Garamond" w:hAnsi="Garamond" w:cs="Garamond"/>
          <w:color w:val="000000"/>
        </w:rPr>
        <w:t>dwelling if such use does not significantly alter the residential nature of the property.</w:t>
      </w:r>
    </w:p>
    <w:p w14:paraId="3736F1EF" w14:textId="258038F9" w:rsidR="009777F2" w:rsidRDefault="004B23F8" w:rsidP="000A34C1">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Home Occupations and Home-Based Businesses.</w:t>
      </w:r>
    </w:p>
    <w:p w14:paraId="2EBC582A" w14:textId="32AFAC94" w:rsidR="004B23F8" w:rsidRDefault="004B23F8" w:rsidP="004B23F8">
      <w:pPr>
        <w:numPr>
          <w:ilvl w:val="1"/>
          <w:numId w:val="1"/>
        </w:numPr>
        <w:pBdr>
          <w:top w:val="nil"/>
          <w:left w:val="nil"/>
          <w:bottom w:val="nil"/>
          <w:right w:val="nil"/>
          <w:between w:val="nil"/>
        </w:pBdr>
        <w:jc w:val="both"/>
        <w:rPr>
          <w:rFonts w:ascii="Garamond" w:eastAsia="Garamond" w:hAnsi="Garamond" w:cs="Garamond"/>
          <w:color w:val="000000"/>
        </w:rPr>
      </w:pPr>
      <w:r w:rsidRPr="004B23F8">
        <w:rPr>
          <w:rFonts w:ascii="Garamond" w:eastAsia="Garamond" w:hAnsi="Garamond" w:cs="Garamond"/>
          <w:b/>
          <w:bCs/>
          <w:color w:val="000000"/>
        </w:rPr>
        <w:t>Regulations and Requirements for Home Occupations.</w:t>
      </w:r>
      <w:r>
        <w:rPr>
          <w:rFonts w:ascii="Garamond" w:eastAsia="Garamond" w:hAnsi="Garamond" w:cs="Garamond"/>
          <w:color w:val="000000"/>
        </w:rPr>
        <w:t xml:space="preserve"> All home occupations shall comply with the following regulations and requirements:</w:t>
      </w:r>
    </w:p>
    <w:p w14:paraId="391AE3A6" w14:textId="77777777" w:rsidR="001F499D" w:rsidRDefault="001F499D" w:rsidP="001F499D">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Home occupations shall comply with a</w:t>
      </w:r>
      <w:r>
        <w:rPr>
          <w:rFonts w:ascii="Garamond" w:eastAsia="Garamond" w:hAnsi="Garamond" w:cs="Garamond"/>
          <w:color w:val="000000"/>
        </w:rPr>
        <w:t xml:space="preserve">ll regulations set forth under Section </w:t>
      </w:r>
      <w:r>
        <w:rPr>
          <w:rFonts w:ascii="Garamond" w:eastAsia="Garamond" w:hAnsi="Garamond" w:cs="Garamond"/>
          <w:color w:val="000000"/>
        </w:rPr>
        <w:t>6</w:t>
      </w:r>
      <w:r>
        <w:rPr>
          <w:rFonts w:ascii="Garamond" w:eastAsia="Garamond" w:hAnsi="Garamond" w:cs="Garamond"/>
          <w:color w:val="000000"/>
        </w:rPr>
        <w:t>.</w:t>
      </w:r>
    </w:p>
    <w:p w14:paraId="3569F473" w14:textId="77777777" w:rsidR="00C81D42" w:rsidRDefault="00C81D42" w:rsidP="00C81D42">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Home occupations shall register their business with the City. No fee shall be imposed for registration. A business license is not </w:t>
      </w:r>
      <w:proofErr w:type="gramStart"/>
      <w:r>
        <w:rPr>
          <w:rFonts w:ascii="Garamond" w:eastAsia="Garamond" w:hAnsi="Garamond" w:cs="Garamond"/>
          <w:color w:val="000000"/>
        </w:rPr>
        <w:t>required, but</w:t>
      </w:r>
      <w:proofErr w:type="gramEnd"/>
      <w:r>
        <w:rPr>
          <w:rFonts w:ascii="Garamond" w:eastAsia="Garamond" w:hAnsi="Garamond" w:cs="Garamond"/>
          <w:color w:val="000000"/>
        </w:rPr>
        <w:t xml:space="preserve"> is available upon request.</w:t>
      </w:r>
    </w:p>
    <w:p w14:paraId="33120628" w14:textId="4A0FCF19" w:rsidR="000D6199" w:rsidRDefault="000D6199" w:rsidP="004B23F8">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Home occupations </w:t>
      </w:r>
      <w:r w:rsidR="001F499D">
        <w:rPr>
          <w:rFonts w:ascii="Garamond" w:eastAsia="Garamond" w:hAnsi="Garamond" w:cs="Garamond"/>
          <w:color w:val="000000"/>
        </w:rPr>
        <w:t xml:space="preserve">shall be </w:t>
      </w:r>
      <w:r>
        <w:rPr>
          <w:rFonts w:ascii="Garamond" w:eastAsia="Garamond" w:hAnsi="Garamond" w:cs="Garamond"/>
          <w:color w:val="000000"/>
        </w:rPr>
        <w:t>contained entirely within the residential property and associated buildings</w:t>
      </w:r>
      <w:r w:rsidR="001F499D">
        <w:rPr>
          <w:rFonts w:ascii="Garamond" w:eastAsia="Garamond" w:hAnsi="Garamond" w:cs="Garamond"/>
          <w:color w:val="000000"/>
        </w:rPr>
        <w:t xml:space="preserve"> without any off-site impacts.</w:t>
      </w:r>
    </w:p>
    <w:p w14:paraId="65F2C34E" w14:textId="0B09016C" w:rsidR="000D6199" w:rsidRDefault="000D6199" w:rsidP="004B23F8">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Home occupations </w:t>
      </w:r>
      <w:r>
        <w:rPr>
          <w:rFonts w:ascii="Garamond" w:eastAsia="Garamond" w:hAnsi="Garamond" w:cs="Garamond"/>
          <w:color w:val="000000"/>
        </w:rPr>
        <w:t xml:space="preserve">may employ </w:t>
      </w:r>
      <w:r w:rsidR="005506B0">
        <w:rPr>
          <w:rFonts w:ascii="Garamond" w:eastAsia="Garamond" w:hAnsi="Garamond" w:cs="Garamond"/>
          <w:color w:val="000000"/>
        </w:rPr>
        <w:t xml:space="preserve">up to one </w:t>
      </w:r>
      <w:r>
        <w:rPr>
          <w:rFonts w:ascii="Garamond" w:eastAsia="Garamond" w:hAnsi="Garamond" w:cs="Garamond"/>
          <w:color w:val="000000"/>
        </w:rPr>
        <w:t xml:space="preserve">individual who </w:t>
      </w:r>
      <w:r w:rsidR="005506B0">
        <w:rPr>
          <w:rFonts w:ascii="Garamond" w:eastAsia="Garamond" w:hAnsi="Garamond" w:cs="Garamond"/>
          <w:color w:val="000000"/>
        </w:rPr>
        <w:t xml:space="preserve">does not reside on </w:t>
      </w:r>
      <w:r>
        <w:rPr>
          <w:rFonts w:ascii="Garamond" w:eastAsia="Garamond" w:hAnsi="Garamond" w:cs="Garamond"/>
          <w:color w:val="000000"/>
        </w:rPr>
        <w:t xml:space="preserve">the associated </w:t>
      </w:r>
      <w:proofErr w:type="gramStart"/>
      <w:r>
        <w:rPr>
          <w:rFonts w:ascii="Garamond" w:eastAsia="Garamond" w:hAnsi="Garamond" w:cs="Garamond"/>
          <w:color w:val="000000"/>
        </w:rPr>
        <w:t>property, if</w:t>
      </w:r>
      <w:proofErr w:type="gramEnd"/>
      <w:r>
        <w:rPr>
          <w:rFonts w:ascii="Garamond" w:eastAsia="Garamond" w:hAnsi="Garamond" w:cs="Garamond"/>
          <w:color w:val="000000"/>
        </w:rPr>
        <w:t xml:space="preserve"> parking is provided.</w:t>
      </w:r>
    </w:p>
    <w:p w14:paraId="537D0362" w14:textId="1694E017" w:rsidR="000D6199" w:rsidRDefault="000D6199" w:rsidP="004B23F8">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Home occupations shall not generate tra</w:t>
      </w:r>
      <w:r w:rsidR="001F499D">
        <w:rPr>
          <w:rFonts w:ascii="Garamond" w:eastAsia="Garamond" w:hAnsi="Garamond" w:cs="Garamond"/>
          <w:color w:val="000000"/>
        </w:rPr>
        <w:t>ffic, including</w:t>
      </w:r>
      <w:r w:rsidR="001F499D" w:rsidRPr="001F499D">
        <w:rPr>
          <w:rFonts w:ascii="Garamond" w:hAnsi="Garamond"/>
          <w:color w:val="000000"/>
          <w:shd w:val="clear" w:color="auto" w:fill="FFFFFF"/>
        </w:rPr>
        <w:t xml:space="preserve"> </w:t>
      </w:r>
      <w:r w:rsidR="001F499D">
        <w:rPr>
          <w:rFonts w:ascii="Garamond" w:hAnsi="Garamond"/>
          <w:color w:val="000000"/>
          <w:shd w:val="clear" w:color="auto" w:fill="FFFFFF"/>
        </w:rPr>
        <w:t>deliveries, shipping, and customer visits</w:t>
      </w:r>
      <w:r w:rsidR="001F499D">
        <w:rPr>
          <w:rFonts w:ascii="Garamond" w:hAnsi="Garamond"/>
          <w:color w:val="000000"/>
          <w:shd w:val="clear" w:color="auto" w:fill="FFFFFF"/>
        </w:rPr>
        <w:t xml:space="preserve">, </w:t>
      </w:r>
      <w:r w:rsidR="001F499D">
        <w:rPr>
          <w:rFonts w:ascii="Garamond" w:eastAsia="Garamond" w:hAnsi="Garamond" w:cs="Garamond"/>
          <w:color w:val="000000"/>
        </w:rPr>
        <w:t>except for traffic for the one non-resident employee.</w:t>
      </w:r>
    </w:p>
    <w:p w14:paraId="3F93C709" w14:textId="5C90A5BC" w:rsidR="001F499D" w:rsidRDefault="001F499D" w:rsidP="004B23F8">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The following are not permitted to be operated as a </w:t>
      </w:r>
      <w:r>
        <w:rPr>
          <w:rFonts w:ascii="Garamond" w:eastAsia="Garamond" w:hAnsi="Garamond" w:cs="Garamond"/>
          <w:color w:val="000000"/>
        </w:rPr>
        <w:t>home occupation</w:t>
      </w:r>
      <w:r w:rsidR="0021627A">
        <w:rPr>
          <w:rFonts w:ascii="Garamond" w:eastAsia="Garamond" w:hAnsi="Garamond" w:cs="Garamond"/>
          <w:color w:val="000000"/>
        </w:rPr>
        <w:t xml:space="preserve"> </w:t>
      </w:r>
      <w:r w:rsidR="005506B0">
        <w:rPr>
          <w:rFonts w:ascii="Garamond" w:eastAsia="Garamond" w:hAnsi="Garamond" w:cs="Garamond"/>
          <w:color w:val="000000"/>
        </w:rPr>
        <w:t>and</w:t>
      </w:r>
      <w:r>
        <w:rPr>
          <w:rFonts w:ascii="Garamond" w:eastAsia="Garamond" w:hAnsi="Garamond" w:cs="Garamond"/>
          <w:color w:val="000000"/>
        </w:rPr>
        <w:t xml:space="preserve"> must be operated as a home-based </w:t>
      </w:r>
      <w:r>
        <w:rPr>
          <w:rFonts w:ascii="Garamond" w:eastAsia="Garamond" w:hAnsi="Garamond" w:cs="Garamond"/>
          <w:color w:val="000000"/>
        </w:rPr>
        <w:t>business</w:t>
      </w:r>
      <w:r>
        <w:rPr>
          <w:rFonts w:ascii="Garamond" w:eastAsia="Garamond" w:hAnsi="Garamond" w:cs="Garamond"/>
          <w:color w:val="000000"/>
        </w:rPr>
        <w:t>:</w:t>
      </w:r>
    </w:p>
    <w:p w14:paraId="575A92F4" w14:textId="78B40506" w:rsidR="001F499D" w:rsidRDefault="001F499D" w:rsidP="001F499D">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lastRenderedPageBreak/>
        <w:t>Any residential business with more than two employees who do not reside on the property.</w:t>
      </w:r>
    </w:p>
    <w:p w14:paraId="393311CE" w14:textId="5975B71D" w:rsidR="001F499D" w:rsidRDefault="001F499D" w:rsidP="001F499D">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Any residential business with off-site impacts such as traffic or deliveries.</w:t>
      </w:r>
    </w:p>
    <w:p w14:paraId="2D7BDFF8" w14:textId="42ADBB6F" w:rsidR="001F499D" w:rsidRDefault="001F499D" w:rsidP="001F499D">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Any residential business that sells goods to the public or</w:t>
      </w:r>
      <w:r w:rsidR="005506B0">
        <w:rPr>
          <w:rFonts w:ascii="Garamond" w:eastAsia="Garamond" w:hAnsi="Garamond" w:cs="Garamond"/>
          <w:color w:val="000000"/>
        </w:rPr>
        <w:t xml:space="preserve"> that</w:t>
      </w:r>
      <w:r>
        <w:rPr>
          <w:rFonts w:ascii="Garamond" w:eastAsia="Garamond" w:hAnsi="Garamond" w:cs="Garamond"/>
          <w:color w:val="000000"/>
        </w:rPr>
        <w:t xml:space="preserve"> is required to </w:t>
      </w:r>
      <w:r w:rsidR="005506B0">
        <w:rPr>
          <w:rFonts w:ascii="Garamond" w:eastAsia="Garamond" w:hAnsi="Garamond" w:cs="Garamond"/>
          <w:color w:val="000000"/>
        </w:rPr>
        <w:t xml:space="preserve">collect and </w:t>
      </w:r>
      <w:r>
        <w:rPr>
          <w:rFonts w:ascii="Garamond" w:eastAsia="Garamond" w:hAnsi="Garamond" w:cs="Garamond"/>
          <w:color w:val="000000"/>
        </w:rPr>
        <w:t xml:space="preserve">remit </w:t>
      </w:r>
      <w:r w:rsidR="005506B0">
        <w:rPr>
          <w:rFonts w:ascii="Garamond" w:eastAsia="Garamond" w:hAnsi="Garamond" w:cs="Garamond"/>
          <w:color w:val="000000"/>
        </w:rPr>
        <w:t xml:space="preserve">any sales, use, or other non-property </w:t>
      </w:r>
      <w:r>
        <w:rPr>
          <w:rFonts w:ascii="Garamond" w:eastAsia="Garamond" w:hAnsi="Garamond" w:cs="Garamond"/>
          <w:color w:val="000000"/>
        </w:rPr>
        <w:t>tax.</w:t>
      </w:r>
    </w:p>
    <w:p w14:paraId="301E1532" w14:textId="188CFC69" w:rsidR="004B23F8" w:rsidRDefault="004B23F8" w:rsidP="004B23F8">
      <w:pPr>
        <w:numPr>
          <w:ilvl w:val="1"/>
          <w:numId w:val="1"/>
        </w:numPr>
        <w:pBdr>
          <w:top w:val="nil"/>
          <w:left w:val="nil"/>
          <w:bottom w:val="nil"/>
          <w:right w:val="nil"/>
          <w:between w:val="nil"/>
        </w:pBdr>
        <w:jc w:val="both"/>
        <w:rPr>
          <w:rFonts w:ascii="Garamond" w:eastAsia="Garamond" w:hAnsi="Garamond" w:cs="Garamond"/>
          <w:color w:val="000000"/>
        </w:rPr>
      </w:pPr>
      <w:r w:rsidRPr="001F499D">
        <w:rPr>
          <w:rFonts w:ascii="Garamond" w:eastAsia="Garamond" w:hAnsi="Garamond" w:cs="Garamond"/>
          <w:b/>
          <w:bCs/>
          <w:color w:val="000000"/>
        </w:rPr>
        <w:t>Regulations and Requirements for Home-Based Businesses.</w:t>
      </w:r>
    </w:p>
    <w:p w14:paraId="7EE7A1EB" w14:textId="24EC5C3C" w:rsidR="001F499D" w:rsidRDefault="001F499D" w:rsidP="001F499D">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Home</w:t>
      </w:r>
      <w:r>
        <w:rPr>
          <w:rFonts w:ascii="Garamond" w:eastAsia="Garamond" w:hAnsi="Garamond" w:cs="Garamond"/>
          <w:color w:val="000000"/>
        </w:rPr>
        <w:t xml:space="preserve">-based businesses </w:t>
      </w:r>
      <w:r>
        <w:rPr>
          <w:rFonts w:ascii="Garamond" w:eastAsia="Garamond" w:hAnsi="Garamond" w:cs="Garamond"/>
          <w:color w:val="000000"/>
        </w:rPr>
        <w:t>shall comply with all regulations set forth under Section 6.</w:t>
      </w:r>
    </w:p>
    <w:p w14:paraId="20961ECE" w14:textId="73031680" w:rsidR="00C81D42" w:rsidRDefault="00C81D42" w:rsidP="001F499D">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Home-based businesses shall obtain and maintain in good standing a business license from the City.</w:t>
      </w:r>
    </w:p>
    <w:p w14:paraId="022138E7" w14:textId="65A82414" w:rsidR="00C81D42" w:rsidRPr="00C81D42" w:rsidRDefault="00C81D42" w:rsidP="00C81D42">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Home-based businesses shall provide all information required by the City</w:t>
      </w:r>
      <w:r w:rsidRPr="00C81D42">
        <w:rPr>
          <w:rFonts w:ascii="Garamond" w:eastAsia="Garamond" w:hAnsi="Garamond" w:cs="Garamond"/>
          <w:color w:val="000000"/>
        </w:rPr>
        <w:t>,</w:t>
      </w:r>
      <w:r>
        <w:rPr>
          <w:rFonts w:ascii="Garamond" w:eastAsia="Garamond" w:hAnsi="Garamond" w:cs="Garamond"/>
          <w:color w:val="000000"/>
        </w:rPr>
        <w:t xml:space="preserve"> including the following:</w:t>
      </w:r>
    </w:p>
    <w:p w14:paraId="7DCA81D3" w14:textId="35C8E606" w:rsidR="00C81D42" w:rsidRPr="00C81D42" w:rsidRDefault="00C81D42" w:rsidP="00C81D42">
      <w:pPr>
        <w:numPr>
          <w:ilvl w:val="3"/>
          <w:numId w:val="1"/>
        </w:numPr>
        <w:pBdr>
          <w:top w:val="nil"/>
          <w:left w:val="nil"/>
          <w:bottom w:val="nil"/>
          <w:right w:val="nil"/>
          <w:between w:val="nil"/>
        </w:pBdr>
        <w:jc w:val="both"/>
        <w:rPr>
          <w:rFonts w:ascii="Garamond" w:eastAsia="Garamond" w:hAnsi="Garamond" w:cs="Garamond"/>
          <w:color w:val="000000"/>
        </w:rPr>
      </w:pPr>
      <w:r w:rsidRPr="00C81D42">
        <w:rPr>
          <w:rFonts w:ascii="Garamond" w:eastAsia="Garamond" w:hAnsi="Garamond" w:cs="Garamond"/>
          <w:color w:val="000000"/>
        </w:rPr>
        <w:t>A drawing indicating the area within the home, accessory structures, and yard where the home occupation will operate in comparison to the unused portion of the property.</w:t>
      </w:r>
    </w:p>
    <w:p w14:paraId="1E49EFED" w14:textId="46DD5C9D" w:rsidR="00C81D42" w:rsidRPr="00C81D42" w:rsidRDefault="00C81D42" w:rsidP="00C81D42">
      <w:pPr>
        <w:numPr>
          <w:ilvl w:val="3"/>
          <w:numId w:val="1"/>
        </w:numPr>
        <w:pBdr>
          <w:top w:val="nil"/>
          <w:left w:val="nil"/>
          <w:bottom w:val="nil"/>
          <w:right w:val="nil"/>
          <w:between w:val="nil"/>
        </w:pBdr>
        <w:jc w:val="both"/>
        <w:rPr>
          <w:rFonts w:ascii="Garamond" w:eastAsia="Garamond" w:hAnsi="Garamond" w:cs="Garamond"/>
          <w:color w:val="000000"/>
        </w:rPr>
      </w:pPr>
      <w:r w:rsidRPr="00C81D42">
        <w:rPr>
          <w:rFonts w:ascii="Garamond" w:eastAsia="Garamond" w:hAnsi="Garamond" w:cs="Garamond"/>
          <w:color w:val="000000"/>
        </w:rPr>
        <w:t xml:space="preserve">A detailed description of the proposed home-based </w:t>
      </w:r>
      <w:r>
        <w:rPr>
          <w:rFonts w:ascii="Garamond" w:eastAsia="Garamond" w:hAnsi="Garamond" w:cs="Garamond"/>
          <w:color w:val="000000"/>
        </w:rPr>
        <w:t>business</w:t>
      </w:r>
      <w:r w:rsidRPr="00C81D42">
        <w:rPr>
          <w:rFonts w:ascii="Garamond" w:eastAsia="Garamond" w:hAnsi="Garamond" w:cs="Garamond"/>
          <w:color w:val="000000"/>
        </w:rPr>
        <w:t>.</w:t>
      </w:r>
    </w:p>
    <w:p w14:paraId="54198683" w14:textId="70E8074F" w:rsidR="00C81D42" w:rsidRPr="00C81D42" w:rsidRDefault="00C81D42" w:rsidP="00C81D42">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A </w:t>
      </w:r>
      <w:r w:rsidRPr="00C81D42">
        <w:rPr>
          <w:rFonts w:ascii="Garamond" w:eastAsia="Garamond" w:hAnsi="Garamond" w:cs="Garamond"/>
          <w:color w:val="000000"/>
        </w:rPr>
        <w:t>statement confirming compliance with all relevant regulations, including this Ordinance.</w:t>
      </w:r>
    </w:p>
    <w:p w14:paraId="7AC58E0C" w14:textId="52EAA6A1" w:rsidR="00C81D42" w:rsidRDefault="00C81D42" w:rsidP="00C81D42">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A written </w:t>
      </w:r>
      <w:r w:rsidRPr="00C81D42">
        <w:rPr>
          <w:rFonts w:ascii="Garamond" w:eastAsia="Garamond" w:hAnsi="Garamond" w:cs="Garamond"/>
          <w:color w:val="000000"/>
        </w:rPr>
        <w:t>approval statement from the property owner, if different from the applicant.</w:t>
      </w:r>
    </w:p>
    <w:p w14:paraId="79BDBC24" w14:textId="1FC9BA95" w:rsidR="001F499D" w:rsidRPr="001F499D" w:rsidRDefault="005506B0" w:rsidP="00346386">
      <w:pPr>
        <w:numPr>
          <w:ilvl w:val="2"/>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Home</w:t>
      </w:r>
      <w:r>
        <w:rPr>
          <w:rFonts w:ascii="Garamond" w:eastAsia="Garamond" w:hAnsi="Garamond" w:cs="Garamond"/>
          <w:color w:val="000000"/>
        </w:rPr>
        <w:t xml:space="preserve">-based businesses </w:t>
      </w:r>
      <w:r>
        <w:rPr>
          <w:rFonts w:ascii="Garamond" w:eastAsia="Garamond" w:hAnsi="Garamond" w:cs="Garamond"/>
          <w:color w:val="000000"/>
        </w:rPr>
        <w:t xml:space="preserve">may employ </w:t>
      </w:r>
      <w:r>
        <w:rPr>
          <w:rFonts w:ascii="Garamond" w:eastAsia="Garamond" w:hAnsi="Garamond" w:cs="Garamond"/>
          <w:color w:val="000000"/>
        </w:rPr>
        <w:t>up to</w:t>
      </w:r>
      <w:r>
        <w:rPr>
          <w:rFonts w:ascii="Garamond" w:eastAsia="Garamond" w:hAnsi="Garamond" w:cs="Garamond"/>
          <w:color w:val="000000"/>
        </w:rPr>
        <w:t xml:space="preserve"> </w:t>
      </w:r>
      <w:r>
        <w:rPr>
          <w:rFonts w:ascii="Garamond" w:eastAsia="Garamond" w:hAnsi="Garamond" w:cs="Garamond"/>
          <w:color w:val="000000"/>
        </w:rPr>
        <w:t xml:space="preserve">five </w:t>
      </w:r>
      <w:r>
        <w:rPr>
          <w:rFonts w:ascii="Garamond" w:eastAsia="Garamond" w:hAnsi="Garamond" w:cs="Garamond"/>
          <w:color w:val="000000"/>
        </w:rPr>
        <w:t>individual</w:t>
      </w:r>
      <w:r>
        <w:rPr>
          <w:rFonts w:ascii="Garamond" w:eastAsia="Garamond" w:hAnsi="Garamond" w:cs="Garamond"/>
          <w:color w:val="000000"/>
        </w:rPr>
        <w:t>s</w:t>
      </w:r>
      <w:r>
        <w:rPr>
          <w:rFonts w:ascii="Garamond" w:eastAsia="Garamond" w:hAnsi="Garamond" w:cs="Garamond"/>
          <w:color w:val="000000"/>
        </w:rPr>
        <w:t xml:space="preserve"> who </w:t>
      </w:r>
      <w:r>
        <w:rPr>
          <w:rFonts w:ascii="Garamond" w:eastAsia="Garamond" w:hAnsi="Garamond" w:cs="Garamond"/>
          <w:color w:val="000000"/>
        </w:rPr>
        <w:t xml:space="preserve">do not reside on </w:t>
      </w:r>
      <w:r>
        <w:rPr>
          <w:rFonts w:ascii="Garamond" w:eastAsia="Garamond" w:hAnsi="Garamond" w:cs="Garamond"/>
          <w:color w:val="000000"/>
        </w:rPr>
        <w:t>the associated property, if parking is provided</w:t>
      </w:r>
      <w:r w:rsidR="00C81D42">
        <w:rPr>
          <w:rFonts w:ascii="Garamond" w:eastAsia="Garamond" w:hAnsi="Garamond" w:cs="Garamond"/>
          <w:color w:val="000000"/>
        </w:rPr>
        <w:t>, unless approval is granted pursuant to Section 9.3</w:t>
      </w:r>
      <w:r>
        <w:rPr>
          <w:rFonts w:ascii="Garamond" w:eastAsia="Garamond" w:hAnsi="Garamond" w:cs="Garamond"/>
          <w:color w:val="000000"/>
        </w:rPr>
        <w:t>.</w:t>
      </w:r>
    </w:p>
    <w:p w14:paraId="77E7E6F6" w14:textId="2D633D39" w:rsidR="00346386" w:rsidRPr="001F499D" w:rsidRDefault="005506B0" w:rsidP="00346386">
      <w:pPr>
        <w:numPr>
          <w:ilvl w:val="2"/>
          <w:numId w:val="1"/>
        </w:numPr>
        <w:pBdr>
          <w:top w:val="nil"/>
          <w:left w:val="nil"/>
          <w:bottom w:val="nil"/>
          <w:right w:val="nil"/>
          <w:between w:val="nil"/>
        </w:pBdr>
        <w:jc w:val="both"/>
        <w:rPr>
          <w:rFonts w:ascii="Garamond" w:eastAsia="Garamond" w:hAnsi="Garamond" w:cs="Garamond"/>
          <w:color w:val="000000"/>
        </w:rPr>
      </w:pPr>
      <w:r>
        <w:rPr>
          <w:rFonts w:ascii="Garamond" w:hAnsi="Garamond"/>
          <w:color w:val="000000"/>
          <w:shd w:val="clear" w:color="auto" w:fill="FFFFFF"/>
        </w:rPr>
        <w:t xml:space="preserve">Home-based businesses </w:t>
      </w:r>
      <w:r>
        <w:rPr>
          <w:rFonts w:ascii="Garamond" w:eastAsia="Garamond" w:hAnsi="Garamond" w:cs="Garamond"/>
          <w:color w:val="000000"/>
        </w:rPr>
        <w:t>s</w:t>
      </w:r>
      <w:r>
        <w:rPr>
          <w:rFonts w:ascii="Garamond" w:eastAsia="Garamond" w:hAnsi="Garamond" w:cs="Garamond"/>
          <w:color w:val="000000"/>
        </w:rPr>
        <w:t>hall not generate traffic, including</w:t>
      </w:r>
      <w:r w:rsidRPr="001F499D">
        <w:rPr>
          <w:rFonts w:ascii="Garamond" w:hAnsi="Garamond"/>
          <w:color w:val="000000"/>
          <w:shd w:val="clear" w:color="auto" w:fill="FFFFFF"/>
        </w:rPr>
        <w:t xml:space="preserve"> </w:t>
      </w:r>
      <w:r>
        <w:rPr>
          <w:rFonts w:ascii="Garamond" w:hAnsi="Garamond"/>
          <w:color w:val="000000"/>
          <w:shd w:val="clear" w:color="auto" w:fill="FFFFFF"/>
        </w:rPr>
        <w:t xml:space="preserve">deliveries, shipping, and customer visits, </w:t>
      </w:r>
      <w:proofErr w:type="gramStart"/>
      <w:r w:rsidR="00346386">
        <w:rPr>
          <w:rFonts w:ascii="Garamond" w:hAnsi="Garamond"/>
          <w:color w:val="000000"/>
          <w:shd w:val="clear" w:color="auto" w:fill="FFFFFF"/>
        </w:rPr>
        <w:t>in excess of</w:t>
      </w:r>
      <w:proofErr w:type="gramEnd"/>
      <w:r w:rsidR="00346386">
        <w:rPr>
          <w:rFonts w:ascii="Garamond" w:hAnsi="Garamond"/>
          <w:color w:val="000000"/>
          <w:shd w:val="clear" w:color="auto" w:fill="FFFFFF"/>
        </w:rPr>
        <w:t xml:space="preserve"> 12 vehicles per day, on average.</w:t>
      </w:r>
    </w:p>
    <w:p w14:paraId="0D2F7A42" w14:textId="290B7F2E" w:rsidR="001F499D" w:rsidRPr="001F499D" w:rsidRDefault="001F499D" w:rsidP="001F499D">
      <w:pPr>
        <w:numPr>
          <w:ilvl w:val="1"/>
          <w:numId w:val="1"/>
        </w:numPr>
        <w:pBdr>
          <w:top w:val="nil"/>
          <w:left w:val="nil"/>
          <w:bottom w:val="nil"/>
          <w:right w:val="nil"/>
          <w:between w:val="nil"/>
        </w:pBdr>
        <w:jc w:val="both"/>
        <w:rPr>
          <w:rFonts w:ascii="Garamond" w:eastAsia="Garamond" w:hAnsi="Garamond" w:cs="Garamond"/>
          <w:color w:val="000000"/>
        </w:rPr>
      </w:pPr>
      <w:r>
        <w:rPr>
          <w:rFonts w:ascii="Garamond" w:hAnsi="Garamond"/>
          <w:b/>
          <w:bCs/>
          <w:color w:val="000000"/>
          <w:shd w:val="clear" w:color="auto" w:fill="FFFFFF"/>
        </w:rPr>
        <w:t>Expanded Home-Based Business.</w:t>
      </w:r>
      <w:r>
        <w:rPr>
          <w:rFonts w:ascii="Garamond" w:hAnsi="Garamond"/>
          <w:color w:val="000000"/>
          <w:shd w:val="clear" w:color="auto" w:fill="FFFFFF"/>
        </w:rPr>
        <w:t xml:space="preserve"> The owner of a home-based business that seeks to employ more than five employees on the property who are not residents of the property may apply to the City Council to operate as an expanded home-based business. The City Council shall review the application, the conditions of the property, the proposed business and off-site impacts, and proposed mitigation efforts. The City Council may approve an application for an expanded home-based business if the City Council finds good cause therefor and finds that each of the following requirements are satisfied:</w:t>
      </w:r>
    </w:p>
    <w:p w14:paraId="5D4FFFD0" w14:textId="7C0CE9D2" w:rsidR="00C81D42" w:rsidRDefault="00C81D42" w:rsidP="005506B0">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lastRenderedPageBreak/>
        <w:t>The operator of the home-based business complies with all requirements of this Ordinance, including all requirements set forth in Section 9.2 for home-based businesses.</w:t>
      </w:r>
    </w:p>
    <w:p w14:paraId="51BB1F8D" w14:textId="7FB1A691" w:rsidR="005506B0" w:rsidRDefault="005506B0" w:rsidP="005506B0">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Notice has been provided to all owners of property within 500 feet of the subject property at least 10 days in advance of the City Council’s consideration of the application. The owner shall bear all notice costs and the City shall approve the form and type of </w:t>
      </w:r>
      <w:proofErr w:type="gramStart"/>
      <w:r>
        <w:rPr>
          <w:rFonts w:ascii="Garamond" w:eastAsia="Garamond" w:hAnsi="Garamond" w:cs="Garamond"/>
          <w:color w:val="000000"/>
        </w:rPr>
        <w:t>the notice</w:t>
      </w:r>
      <w:proofErr w:type="gramEnd"/>
      <w:r>
        <w:rPr>
          <w:rFonts w:ascii="Garamond" w:eastAsia="Garamond" w:hAnsi="Garamond" w:cs="Garamond"/>
          <w:color w:val="000000"/>
        </w:rPr>
        <w:t>.</w:t>
      </w:r>
    </w:p>
    <w:p w14:paraId="4463FD48" w14:textId="5A0D565D" w:rsidR="005506B0" w:rsidRDefault="005506B0" w:rsidP="005506B0">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 size of the property is at least one acre, with adequate frontage and access to a public street.</w:t>
      </w:r>
    </w:p>
    <w:p w14:paraId="7C9D94D7" w14:textId="5A891B0A" w:rsidR="005506B0" w:rsidRDefault="005506B0" w:rsidP="001F499D">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 owner obtains Lake Point business license and all required state and other licenses.</w:t>
      </w:r>
    </w:p>
    <w:p w14:paraId="4574040A" w14:textId="2395DC00" w:rsidR="001F499D" w:rsidRDefault="005506B0" w:rsidP="001F499D">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Parking areas and </w:t>
      </w:r>
      <w:proofErr w:type="gramStart"/>
      <w:r>
        <w:rPr>
          <w:rFonts w:ascii="Garamond" w:eastAsia="Garamond" w:hAnsi="Garamond" w:cs="Garamond"/>
          <w:color w:val="000000"/>
        </w:rPr>
        <w:t>accesses</w:t>
      </w:r>
      <w:proofErr w:type="gramEnd"/>
      <w:r w:rsidR="0021627A">
        <w:rPr>
          <w:rFonts w:ascii="Garamond" w:eastAsia="Garamond" w:hAnsi="Garamond" w:cs="Garamond"/>
          <w:color w:val="000000"/>
        </w:rPr>
        <w:t xml:space="preserve"> </w:t>
      </w:r>
      <w:r>
        <w:rPr>
          <w:rFonts w:ascii="Garamond" w:eastAsia="Garamond" w:hAnsi="Garamond" w:cs="Garamond"/>
          <w:color w:val="000000"/>
        </w:rPr>
        <w:t>are provided in accordance with the City’s commercial parking standards.</w:t>
      </w:r>
    </w:p>
    <w:p w14:paraId="2860EC1F" w14:textId="26393275" w:rsidR="005506B0" w:rsidRDefault="005506B0" w:rsidP="001F499D">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Fencing </w:t>
      </w:r>
      <w:r w:rsidR="00C81D42">
        <w:rPr>
          <w:rFonts w:ascii="Garamond" w:eastAsia="Garamond" w:hAnsi="Garamond" w:cs="Garamond"/>
          <w:color w:val="000000"/>
        </w:rPr>
        <w:t>or other appropriate screening of noise, sights, storage areas, equipment, and sounds are provided.</w:t>
      </w:r>
    </w:p>
    <w:p w14:paraId="0250FFD8" w14:textId="01D912C4" w:rsidR="00C81D42" w:rsidRDefault="00C81D42" w:rsidP="001F499D">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No other expanded home-based business currently exists within 1,000 feet.</w:t>
      </w:r>
    </w:p>
    <w:p w14:paraId="56BB597D" w14:textId="049733D2" w:rsidR="00C81D42" w:rsidRDefault="00C81D42" w:rsidP="001F499D">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No additional traffic beyond 12 vehicles per day, on average, is generated or required.</w:t>
      </w:r>
    </w:p>
    <w:p w14:paraId="044790E5" w14:textId="34963D13" w:rsidR="00C81D42" w:rsidRDefault="00C81D42" w:rsidP="00C81D42">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 property will maintain its character, appearance, and use as a residential property.</w:t>
      </w:r>
    </w:p>
    <w:p w14:paraId="7868264F" w14:textId="3F04EEC3" w:rsidR="00C81D42" w:rsidRPr="00C81D42" w:rsidRDefault="00C81D42" w:rsidP="00C81D42">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A site plan for the property is provided in accordance with the City’s commercial site plan ordinance.</w:t>
      </w:r>
    </w:p>
    <w:p w14:paraId="7E718B2D" w14:textId="486D2D08" w:rsidR="005506B0" w:rsidRDefault="005506B0" w:rsidP="001F499D">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 expanded home-based business shall not be transferred to another person, shall not run with the land, and shall not continue from one owner of the associated property to another.</w:t>
      </w:r>
    </w:p>
    <w:p w14:paraId="0FF76252" w14:textId="70F82846" w:rsidR="005506B0" w:rsidRDefault="005506B0" w:rsidP="001F499D">
      <w:pPr>
        <w:numPr>
          <w:ilvl w:val="3"/>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 expanded home-based business shall not be converted into a different type of use. Reapplication is required for a change in use.</w:t>
      </w:r>
    </w:p>
    <w:p w14:paraId="12CA2A91" w14:textId="1349AD87" w:rsidR="000A34C1" w:rsidRDefault="009777F2" w:rsidP="009777F2">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Licensing and Enforcement.</w:t>
      </w:r>
    </w:p>
    <w:p w14:paraId="393BB1CA" w14:textId="10207CE6" w:rsidR="00052ABB" w:rsidRDefault="00052ABB" w:rsidP="00052ABB">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bCs/>
          <w:color w:val="000000"/>
        </w:rPr>
        <w:t>Approval.</w:t>
      </w:r>
      <w:r>
        <w:rPr>
          <w:rFonts w:ascii="Garamond" w:eastAsia="Garamond" w:hAnsi="Garamond" w:cs="Garamond"/>
          <w:color w:val="000000"/>
        </w:rPr>
        <w:t xml:space="preserve"> Registrations and licenses for residential businesses shall be reviewed and approved by the Lake Point city recorder or </w:t>
      </w:r>
      <w:proofErr w:type="gramStart"/>
      <w:r>
        <w:rPr>
          <w:rFonts w:ascii="Garamond" w:eastAsia="Garamond" w:hAnsi="Garamond" w:cs="Garamond"/>
          <w:color w:val="000000"/>
        </w:rPr>
        <w:t>designee</w:t>
      </w:r>
      <w:proofErr w:type="gramEnd"/>
      <w:r>
        <w:rPr>
          <w:rFonts w:ascii="Garamond" w:eastAsia="Garamond" w:hAnsi="Garamond" w:cs="Garamond"/>
          <w:color w:val="000000"/>
        </w:rPr>
        <w:t xml:space="preserve">. </w:t>
      </w:r>
      <w:r w:rsidRPr="00052ABB">
        <w:rPr>
          <w:rFonts w:ascii="Garamond" w:eastAsia="Garamond" w:hAnsi="Garamond" w:cs="Garamond"/>
          <w:color w:val="000000"/>
        </w:rPr>
        <w:t>Disputes or appeals regarding the issuance of a license shall be</w:t>
      </w:r>
      <w:r>
        <w:rPr>
          <w:rFonts w:ascii="Garamond" w:eastAsia="Garamond" w:hAnsi="Garamond" w:cs="Garamond"/>
          <w:color w:val="000000"/>
        </w:rPr>
        <w:t xml:space="preserve"> resolved in accordance with the procedures outlined in the Lake Point business license ordinance.</w:t>
      </w:r>
    </w:p>
    <w:p w14:paraId="5B08B3B9" w14:textId="68A7AD8E" w:rsidR="00052ABB" w:rsidRDefault="00052ABB" w:rsidP="00052ABB">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bCs/>
          <w:color w:val="000000"/>
        </w:rPr>
        <w:lastRenderedPageBreak/>
        <w:t>Fee.</w:t>
      </w:r>
      <w:r>
        <w:rPr>
          <w:rFonts w:ascii="Garamond" w:eastAsia="Garamond" w:hAnsi="Garamond" w:cs="Garamond"/>
          <w:color w:val="000000"/>
        </w:rPr>
        <w:t xml:space="preserve"> </w:t>
      </w:r>
      <w:r w:rsidRPr="00052ABB">
        <w:rPr>
          <w:rFonts w:ascii="Garamond" w:eastAsia="Garamond" w:hAnsi="Garamond" w:cs="Garamond"/>
          <w:color w:val="000000"/>
        </w:rPr>
        <w:t xml:space="preserve">An annual fee for </w:t>
      </w:r>
      <w:r>
        <w:rPr>
          <w:rFonts w:ascii="Garamond" w:eastAsia="Garamond" w:hAnsi="Garamond" w:cs="Garamond"/>
          <w:color w:val="000000"/>
        </w:rPr>
        <w:t xml:space="preserve">a residential business </w:t>
      </w:r>
      <w:r w:rsidRPr="00052ABB">
        <w:rPr>
          <w:rFonts w:ascii="Garamond" w:eastAsia="Garamond" w:hAnsi="Garamond" w:cs="Garamond"/>
          <w:color w:val="000000"/>
        </w:rPr>
        <w:t>license shall be charged</w:t>
      </w:r>
      <w:r>
        <w:rPr>
          <w:rFonts w:ascii="Garamond" w:eastAsia="Garamond" w:hAnsi="Garamond" w:cs="Garamond"/>
          <w:color w:val="000000"/>
        </w:rPr>
        <w:t xml:space="preserve"> in such amount as established by the City Council.</w:t>
      </w:r>
      <w:r w:rsidRPr="00052ABB">
        <w:rPr>
          <w:rFonts w:ascii="Garamond" w:eastAsia="Garamond" w:hAnsi="Garamond" w:cs="Garamond"/>
          <w:color w:val="000000"/>
        </w:rPr>
        <w:t xml:space="preserve"> Payment must be made within 30 days of the due date to maintain a valid Business License.</w:t>
      </w:r>
    </w:p>
    <w:p w14:paraId="0E7ACAAD" w14:textId="223445AE" w:rsidR="00052ABB" w:rsidRPr="00052ABB" w:rsidRDefault="00052ABB" w:rsidP="00052ABB">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bCs/>
          <w:color w:val="000000"/>
        </w:rPr>
        <w:t>Term.</w:t>
      </w:r>
      <w:r>
        <w:rPr>
          <w:rFonts w:ascii="Garamond" w:eastAsia="Garamond" w:hAnsi="Garamond" w:cs="Garamond"/>
          <w:color w:val="000000"/>
        </w:rPr>
        <w:t xml:space="preserve"> A residential business license shall be valid for up to one fiscal year, </w:t>
      </w:r>
      <w:r w:rsidRPr="00052ABB">
        <w:rPr>
          <w:rFonts w:ascii="Garamond" w:eastAsia="Garamond" w:hAnsi="Garamond" w:cs="Garamond"/>
          <w:color w:val="000000"/>
        </w:rPr>
        <w:t>from July 1 to June 30</w:t>
      </w:r>
      <w:r>
        <w:rPr>
          <w:rFonts w:ascii="Garamond" w:eastAsia="Garamond" w:hAnsi="Garamond" w:cs="Garamond"/>
          <w:color w:val="000000"/>
        </w:rPr>
        <w:t>, and shall be renewed on or before June 30 each year</w:t>
      </w:r>
      <w:r w:rsidRPr="00052ABB">
        <w:rPr>
          <w:rFonts w:ascii="Garamond" w:eastAsia="Garamond" w:hAnsi="Garamond" w:cs="Garamond"/>
          <w:color w:val="000000"/>
        </w:rPr>
        <w:t>.</w:t>
      </w:r>
    </w:p>
    <w:p w14:paraId="3B06F48B" w14:textId="783B25D7" w:rsidR="00052ABB" w:rsidRPr="009777F2" w:rsidRDefault="00052ABB" w:rsidP="00052ABB">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bCs/>
          <w:color w:val="000000"/>
        </w:rPr>
        <w:t>Other Laws.</w:t>
      </w:r>
      <w:r>
        <w:rPr>
          <w:rFonts w:ascii="Garamond" w:eastAsia="Garamond" w:hAnsi="Garamond" w:cs="Garamond"/>
          <w:color w:val="000000"/>
        </w:rPr>
        <w:t xml:space="preserve"> </w:t>
      </w:r>
      <w:r w:rsidRPr="009777F2">
        <w:rPr>
          <w:rFonts w:ascii="Garamond" w:eastAsia="Garamond" w:hAnsi="Garamond" w:cs="Garamond"/>
          <w:color w:val="000000"/>
        </w:rPr>
        <w:t xml:space="preserve">Any license, permit, or authorization granted for a </w:t>
      </w:r>
      <w:r>
        <w:rPr>
          <w:rFonts w:ascii="Garamond" w:eastAsia="Garamond" w:hAnsi="Garamond" w:cs="Garamond"/>
          <w:color w:val="000000"/>
        </w:rPr>
        <w:t xml:space="preserve">residential business </w:t>
      </w:r>
      <w:r w:rsidRPr="009777F2">
        <w:rPr>
          <w:rFonts w:ascii="Garamond" w:eastAsia="Garamond" w:hAnsi="Garamond" w:cs="Garamond"/>
          <w:color w:val="000000"/>
        </w:rPr>
        <w:t>shall be subject to compliance with this Ordinance and all other applicable Lake Point</w:t>
      </w:r>
      <w:r>
        <w:rPr>
          <w:rFonts w:ascii="Garamond" w:eastAsia="Garamond" w:hAnsi="Garamond" w:cs="Garamond"/>
          <w:color w:val="000000"/>
        </w:rPr>
        <w:t xml:space="preserve">, State, and Federal licensing, </w:t>
      </w:r>
      <w:r w:rsidRPr="009777F2">
        <w:rPr>
          <w:rFonts w:ascii="Garamond" w:eastAsia="Garamond" w:hAnsi="Garamond" w:cs="Garamond"/>
          <w:color w:val="000000"/>
        </w:rPr>
        <w:t>land use</w:t>
      </w:r>
      <w:r>
        <w:rPr>
          <w:rFonts w:ascii="Garamond" w:eastAsia="Garamond" w:hAnsi="Garamond" w:cs="Garamond"/>
          <w:color w:val="000000"/>
        </w:rPr>
        <w:t>,</w:t>
      </w:r>
      <w:r w:rsidRPr="009777F2">
        <w:rPr>
          <w:rFonts w:ascii="Garamond" w:eastAsia="Garamond" w:hAnsi="Garamond" w:cs="Garamond"/>
          <w:color w:val="000000"/>
        </w:rPr>
        <w:t xml:space="preserve"> and business license ordinances, codes, and regulations.</w:t>
      </w:r>
    </w:p>
    <w:p w14:paraId="7B6E6226" w14:textId="4F89AE71" w:rsidR="00052ABB" w:rsidRDefault="00052ABB" w:rsidP="00052ABB">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bCs/>
          <w:color w:val="000000"/>
        </w:rPr>
        <w:t>Denial and Revocation.</w:t>
      </w:r>
      <w:r>
        <w:rPr>
          <w:rFonts w:ascii="Garamond" w:eastAsia="Garamond" w:hAnsi="Garamond" w:cs="Garamond"/>
          <w:color w:val="000000"/>
        </w:rPr>
        <w:t xml:space="preserve"> </w:t>
      </w:r>
      <w:r w:rsidRPr="009777F2">
        <w:rPr>
          <w:rFonts w:ascii="Garamond" w:eastAsia="Garamond" w:hAnsi="Garamond" w:cs="Garamond"/>
          <w:color w:val="000000"/>
        </w:rPr>
        <w:t xml:space="preserve">A business license for a </w:t>
      </w:r>
      <w:r>
        <w:rPr>
          <w:rFonts w:ascii="Garamond" w:eastAsia="Garamond" w:hAnsi="Garamond" w:cs="Garamond"/>
          <w:color w:val="000000"/>
        </w:rPr>
        <w:t xml:space="preserve">residential business </w:t>
      </w:r>
      <w:r w:rsidRPr="009777F2">
        <w:rPr>
          <w:rFonts w:ascii="Garamond" w:eastAsia="Garamond" w:hAnsi="Garamond" w:cs="Garamond"/>
          <w:color w:val="000000"/>
        </w:rPr>
        <w:t>may be denied or revoked in accordance with the procedures outlined in the Lake Point business license ordinance.</w:t>
      </w:r>
    </w:p>
    <w:p w14:paraId="78335182" w14:textId="112EC3E7" w:rsidR="009777F2" w:rsidRDefault="00052ABB" w:rsidP="009777F2">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bCs/>
          <w:color w:val="000000"/>
        </w:rPr>
        <w:t>Compliance Period.</w:t>
      </w:r>
      <w:r>
        <w:rPr>
          <w:rFonts w:ascii="Garamond" w:eastAsia="Garamond" w:hAnsi="Garamond" w:cs="Garamond"/>
          <w:color w:val="000000"/>
        </w:rPr>
        <w:t xml:space="preserve"> The city council may authorize the renewal or extension of a residential business license for a residential business that exceeds the operational limitations of this ordinance, such as number of employees, customer visits, or excessive commercial use of property, for a </w:t>
      </w:r>
      <w:r w:rsidR="0021627A">
        <w:rPr>
          <w:rFonts w:ascii="Garamond" w:eastAsia="Garamond" w:hAnsi="Garamond" w:cs="Garamond"/>
          <w:color w:val="000000"/>
        </w:rPr>
        <w:t xml:space="preserve">single </w:t>
      </w:r>
      <w:r>
        <w:rPr>
          <w:rFonts w:ascii="Garamond" w:eastAsia="Garamond" w:hAnsi="Garamond" w:cs="Garamond"/>
          <w:color w:val="000000"/>
        </w:rPr>
        <w:t>period of up to 12 months for good cause shown. Good cause may be shown by efforts or a plan to reduce the scope or impact of the residential business, to relocate the residential business to a commercial area, or other reasonable actions by the business owner to conform to the requirements of this ordinance.</w:t>
      </w:r>
    </w:p>
    <w:p w14:paraId="718B30AD" w14:textId="2EF15B88" w:rsidR="00052ABB" w:rsidRDefault="00052ABB" w:rsidP="000A34C1">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Conclusion. </w:t>
      </w:r>
      <w:r w:rsidRPr="00052ABB">
        <w:rPr>
          <w:rFonts w:ascii="Garamond" w:eastAsia="Garamond" w:hAnsi="Garamond" w:cs="Garamond"/>
          <w:color w:val="000000"/>
        </w:rPr>
        <w:t xml:space="preserve">This ordinance provides the framework for the operation of </w:t>
      </w:r>
      <w:r>
        <w:rPr>
          <w:rFonts w:ascii="Garamond" w:eastAsia="Garamond" w:hAnsi="Garamond" w:cs="Garamond"/>
          <w:color w:val="000000"/>
        </w:rPr>
        <w:t>residential</w:t>
      </w:r>
      <w:r w:rsidRPr="00052ABB">
        <w:rPr>
          <w:rFonts w:ascii="Garamond" w:eastAsia="Garamond" w:hAnsi="Garamond" w:cs="Garamond"/>
          <w:color w:val="000000"/>
        </w:rPr>
        <w:t xml:space="preserve"> businesses in the City of Lake Point, prioritizing individual liberties while ensuring minimal government interference.</w:t>
      </w:r>
      <w:r w:rsidR="0021627A">
        <w:rPr>
          <w:rFonts w:ascii="Garamond" w:eastAsia="Garamond" w:hAnsi="Garamond" w:cs="Garamond"/>
          <w:color w:val="000000"/>
        </w:rPr>
        <w:t xml:space="preserve"> </w:t>
      </w:r>
      <w:r w:rsidRPr="00052ABB">
        <w:rPr>
          <w:rFonts w:ascii="Garamond" w:eastAsia="Garamond" w:hAnsi="Garamond" w:cs="Garamond"/>
          <w:color w:val="000000"/>
        </w:rPr>
        <w:t>By adhering to the City’s Vision and Core Values and relevant state and local regulations,</w:t>
      </w:r>
      <w:r w:rsidR="0021627A">
        <w:rPr>
          <w:rFonts w:ascii="Garamond" w:eastAsia="Garamond" w:hAnsi="Garamond" w:cs="Garamond"/>
          <w:color w:val="000000"/>
        </w:rPr>
        <w:t xml:space="preserve"> and by actively engaging and promoting residents and businesses within Lake Point,</w:t>
      </w:r>
      <w:r w:rsidRPr="00052ABB">
        <w:rPr>
          <w:rFonts w:ascii="Garamond" w:eastAsia="Garamond" w:hAnsi="Garamond" w:cs="Garamond"/>
          <w:color w:val="000000"/>
        </w:rPr>
        <w:t xml:space="preserve"> Lake Point aims to foster a vibrant and entrepreneur-friendly community.</w:t>
      </w:r>
    </w:p>
    <w:p w14:paraId="3DAA6D4B" w14:textId="77E399AB" w:rsidR="000A34C1" w:rsidRDefault="000A34C1" w:rsidP="000A34C1">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This ordinance shall take effect immediately upon its publication in accordance with </w:t>
      </w:r>
      <w:proofErr w:type="gramStart"/>
      <w:r>
        <w:rPr>
          <w:rFonts w:ascii="Garamond" w:eastAsia="Garamond" w:hAnsi="Garamond" w:cs="Garamond"/>
          <w:color w:val="000000"/>
        </w:rPr>
        <w:t>law</w:t>
      </w:r>
      <w:proofErr w:type="gramEnd"/>
      <w:r>
        <w:rPr>
          <w:rFonts w:ascii="Garamond" w:eastAsia="Garamond" w:hAnsi="Garamond" w:cs="Garamond"/>
          <w:color w:val="000000"/>
        </w:rPr>
        <w:t>.</w:t>
      </w:r>
    </w:p>
    <w:p w14:paraId="121C3602" w14:textId="77777777" w:rsidR="000A34C1" w:rsidRDefault="000A34C1" w:rsidP="002543B4">
      <w:pPr>
        <w:jc w:val="both"/>
        <w:rPr>
          <w:rFonts w:ascii="Garamond" w:eastAsia="Garamond" w:hAnsi="Garamond" w:cs="Garamond"/>
          <w:color w:val="000000"/>
        </w:rPr>
      </w:pPr>
    </w:p>
    <w:p w14:paraId="615A07EB" w14:textId="7487A044" w:rsidR="002543B4" w:rsidRDefault="002543B4" w:rsidP="002543B4">
      <w:pPr>
        <w:jc w:val="both"/>
        <w:rPr>
          <w:rFonts w:ascii="Garamond" w:eastAsia="Garamond" w:hAnsi="Garamond" w:cs="Garamond"/>
          <w:b/>
        </w:rPr>
      </w:pPr>
      <w:r>
        <w:rPr>
          <w:rFonts w:ascii="Garamond" w:eastAsia="Garamond" w:hAnsi="Garamond" w:cs="Garamond"/>
          <w:b/>
        </w:rPr>
        <w:t>PASSED, APPROVED, AND ADOPTED</w:t>
      </w:r>
      <w:r>
        <w:rPr>
          <w:rFonts w:ascii="Garamond" w:eastAsia="Garamond" w:hAnsi="Garamond" w:cs="Garamond"/>
        </w:rPr>
        <w:t xml:space="preserve"> on the </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rPr>
        <w:t xml:space="preserve"> day of </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rPr>
        <w:t xml:space="preserve">, </w:t>
      </w:r>
      <w:proofErr w:type="gramStart"/>
      <w:r>
        <w:rPr>
          <w:rFonts w:ascii="Garamond" w:eastAsia="Garamond" w:hAnsi="Garamond" w:cs="Garamond"/>
        </w:rPr>
        <w:t>2023</w:t>
      </w:r>
      <w:proofErr w:type="gramEnd"/>
      <w:r>
        <w:rPr>
          <w:rFonts w:ascii="Garamond" w:eastAsia="Garamond" w:hAnsi="Garamond" w:cs="Garamond"/>
          <w:b/>
        </w:rPr>
        <w:t xml:space="preserve"> </w:t>
      </w:r>
    </w:p>
    <w:p w14:paraId="55EEB922" w14:textId="77777777" w:rsidR="002543B4" w:rsidRDefault="002543B4" w:rsidP="002543B4">
      <w:pPr>
        <w:jc w:val="both"/>
        <w:rPr>
          <w:rFonts w:ascii="Garamond" w:eastAsia="Garamond" w:hAnsi="Garamond" w:cs="Garamond"/>
          <w:b/>
        </w:rPr>
      </w:pPr>
    </w:p>
    <w:p w14:paraId="4241235F" w14:textId="77777777" w:rsidR="002543B4" w:rsidRDefault="002543B4" w:rsidP="002543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b/>
          <w:color w:val="000000"/>
        </w:rPr>
      </w:pPr>
      <w:r>
        <w:rPr>
          <w:rFonts w:ascii="Garamond" w:eastAsia="Garamond" w:hAnsi="Garamond" w:cs="Garamond"/>
          <w:color w:val="000000"/>
        </w:rPr>
        <w:t>Lake Point</w:t>
      </w:r>
    </w:p>
    <w:p w14:paraId="57F6BB11" w14:textId="77777777" w:rsidR="002543B4" w:rsidRDefault="002543B4" w:rsidP="002543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p>
    <w:p w14:paraId="2F7366ED" w14:textId="77777777" w:rsidR="002543B4" w:rsidRDefault="002543B4" w:rsidP="002543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r>
        <w:rPr>
          <w:rFonts w:ascii="Garamond" w:eastAsia="Garamond" w:hAnsi="Garamond" w:cs="Garamond"/>
          <w:color w:val="000000"/>
        </w:rPr>
        <w:t>By________________________________</w:t>
      </w:r>
    </w:p>
    <w:p w14:paraId="79404D37" w14:textId="77777777" w:rsidR="002543B4" w:rsidRDefault="002543B4" w:rsidP="002543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r>
        <w:rPr>
          <w:rFonts w:ascii="Garamond" w:eastAsia="Garamond" w:hAnsi="Garamond" w:cs="Garamond"/>
          <w:color w:val="000000"/>
        </w:rPr>
        <w:t>Chair</w:t>
      </w:r>
    </w:p>
    <w:p w14:paraId="32DF1CE2" w14:textId="77777777" w:rsidR="002543B4" w:rsidRDefault="002543B4" w:rsidP="002543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p>
    <w:p w14:paraId="3463E524" w14:textId="77777777" w:rsidR="002543B4" w:rsidRDefault="002543B4" w:rsidP="002543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p>
    <w:p w14:paraId="775A6426" w14:textId="77777777" w:rsidR="002543B4" w:rsidRDefault="002543B4" w:rsidP="002543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b/>
          <w:color w:val="000000"/>
        </w:rPr>
      </w:pPr>
      <w:r>
        <w:rPr>
          <w:rFonts w:ascii="Garamond" w:eastAsia="Garamond" w:hAnsi="Garamond" w:cs="Garamond"/>
          <w:color w:val="000000"/>
        </w:rPr>
        <w:t>ATTEST:</w:t>
      </w:r>
    </w:p>
    <w:p w14:paraId="61C11058" w14:textId="77777777" w:rsidR="002543B4" w:rsidRDefault="002543B4" w:rsidP="002543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p>
    <w:p w14:paraId="469CFAA0" w14:textId="77777777" w:rsidR="002543B4" w:rsidRDefault="002543B4" w:rsidP="002543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r>
        <w:rPr>
          <w:rFonts w:ascii="Garamond" w:eastAsia="Garamond" w:hAnsi="Garamond" w:cs="Garamond"/>
          <w:color w:val="000000"/>
        </w:rPr>
        <w:lastRenderedPageBreak/>
        <w:t>__________________________________</w:t>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t>SEAL</w:t>
      </w:r>
    </w:p>
    <w:p w14:paraId="0F47B33B" w14:textId="77777777" w:rsidR="002543B4" w:rsidRDefault="002543B4" w:rsidP="002543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r>
        <w:rPr>
          <w:rFonts w:ascii="Garamond" w:eastAsia="Garamond" w:hAnsi="Garamond" w:cs="Garamond"/>
          <w:color w:val="000000"/>
        </w:rPr>
        <w:t>City Recorder</w:t>
      </w:r>
    </w:p>
    <w:p w14:paraId="4CB38F83" w14:textId="77777777" w:rsidR="002543B4" w:rsidRDefault="002543B4" w:rsidP="002543B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Garamond" w:eastAsia="Garamond" w:hAnsi="Garamond" w:cs="Garamond"/>
          <w:color w:val="000000"/>
        </w:rPr>
      </w:pPr>
    </w:p>
    <w:p w14:paraId="1F956D75" w14:textId="77777777" w:rsidR="002543B4" w:rsidRDefault="002543B4" w:rsidP="002543B4">
      <w:pPr>
        <w:shd w:val="clear" w:color="auto" w:fill="FFFFFF"/>
        <w:spacing w:before="280" w:after="0"/>
        <w:rPr>
          <w:rFonts w:ascii="Garamond" w:eastAsia="Garamond" w:hAnsi="Garamond" w:cs="Garamond"/>
          <w:color w:val="000000"/>
        </w:rPr>
      </w:pPr>
      <w:r>
        <w:rPr>
          <w:rFonts w:ascii="Garamond" w:eastAsia="Garamond" w:hAnsi="Garamond" w:cs="Garamond"/>
          <w:color w:val="000000"/>
        </w:rPr>
        <w:tab/>
      </w:r>
    </w:p>
    <w:p w14:paraId="4294E550" w14:textId="77777777" w:rsidR="002543B4" w:rsidRDefault="002543B4" w:rsidP="002543B4">
      <w:pPr>
        <w:keepNext/>
        <w:shd w:val="clear" w:color="auto" w:fill="FFFFFF"/>
        <w:tabs>
          <w:tab w:val="left" w:pos="3240"/>
        </w:tabs>
        <w:spacing w:after="0"/>
        <w:rPr>
          <w:rFonts w:ascii="Garamond" w:eastAsia="Garamond" w:hAnsi="Garamond" w:cs="Garamond"/>
          <w:b/>
        </w:rPr>
      </w:pPr>
      <w:r>
        <w:rPr>
          <w:rFonts w:ascii="Garamond" w:eastAsia="Garamond" w:hAnsi="Garamond" w:cs="Garamond"/>
        </w:rPr>
        <w:tab/>
      </w:r>
      <w:r>
        <w:rPr>
          <w:rFonts w:ascii="Garamond" w:eastAsia="Garamond" w:hAnsi="Garamond" w:cs="Garamond"/>
          <w:b/>
        </w:rPr>
        <w:t>Voting:</w:t>
      </w:r>
    </w:p>
    <w:p w14:paraId="652E16A9" w14:textId="77777777" w:rsidR="002543B4" w:rsidRDefault="002543B4" w:rsidP="002543B4">
      <w:pPr>
        <w:keepNext/>
        <w:shd w:val="clear" w:color="auto" w:fill="FFFFFF"/>
        <w:spacing w:after="0"/>
        <w:rPr>
          <w:rFonts w:ascii="Garamond" w:eastAsia="Garamond" w:hAnsi="Garamond" w:cs="Garamond"/>
        </w:rPr>
      </w:pPr>
    </w:p>
    <w:p w14:paraId="3428411D" w14:textId="77777777" w:rsidR="002543B4" w:rsidRDefault="002543B4" w:rsidP="002543B4">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Daniel Crawford</w:t>
      </w:r>
      <w:r>
        <w:rPr>
          <w:rFonts w:ascii="Garamond" w:eastAsia="Garamond" w:hAnsi="Garamond" w:cs="Garamond"/>
        </w:rPr>
        <w:tab/>
        <w:t>Yea___ Nay___ Absent ___</w:t>
      </w:r>
    </w:p>
    <w:p w14:paraId="0756C8B6" w14:textId="77777777" w:rsidR="002543B4" w:rsidRDefault="002543B4" w:rsidP="002543B4">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Doyle Garrard</w:t>
      </w:r>
      <w:r>
        <w:rPr>
          <w:rFonts w:ascii="Garamond" w:eastAsia="Garamond" w:hAnsi="Garamond" w:cs="Garamond"/>
        </w:rPr>
        <w:tab/>
        <w:t>Yea___ Nay___ Absent ___</w:t>
      </w:r>
    </w:p>
    <w:p w14:paraId="275E930F" w14:textId="77777777" w:rsidR="002543B4" w:rsidRDefault="002543B4" w:rsidP="002543B4">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Jonathan Garrard</w:t>
      </w:r>
      <w:r>
        <w:rPr>
          <w:rFonts w:ascii="Garamond" w:eastAsia="Garamond" w:hAnsi="Garamond" w:cs="Garamond"/>
        </w:rPr>
        <w:tab/>
        <w:t>Yea___ Nay___ Absent ___</w:t>
      </w:r>
    </w:p>
    <w:p w14:paraId="723C6EFA" w14:textId="77777777" w:rsidR="002543B4" w:rsidRDefault="002543B4" w:rsidP="002543B4">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Kathleen VonHatten</w:t>
      </w:r>
      <w:r>
        <w:rPr>
          <w:rFonts w:ascii="Garamond" w:eastAsia="Garamond" w:hAnsi="Garamond" w:cs="Garamond"/>
        </w:rPr>
        <w:tab/>
        <w:t>Yea___ Nay___ Absent ___</w:t>
      </w:r>
    </w:p>
    <w:p w14:paraId="137A666F" w14:textId="77777777" w:rsidR="002543B4" w:rsidRDefault="002543B4" w:rsidP="002543B4">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Ryan Zumwalt</w:t>
      </w:r>
      <w:r>
        <w:rPr>
          <w:rFonts w:ascii="Garamond" w:eastAsia="Garamond" w:hAnsi="Garamond" w:cs="Garamond"/>
        </w:rPr>
        <w:tab/>
        <w:t>Yea___ Nay___ Absent ___</w:t>
      </w:r>
    </w:p>
    <w:p w14:paraId="59B85C4E" w14:textId="77777777" w:rsidR="002543B4" w:rsidRDefault="002543B4" w:rsidP="002543B4">
      <w:pPr>
        <w:pBdr>
          <w:top w:val="nil"/>
          <w:left w:val="nil"/>
          <w:bottom w:val="nil"/>
          <w:right w:val="nil"/>
          <w:between w:val="nil"/>
        </w:pBdr>
        <w:spacing w:after="0"/>
        <w:rPr>
          <w:rFonts w:ascii="Garamond" w:eastAsia="Garamond" w:hAnsi="Garamond" w:cs="Garamond"/>
          <w:b/>
          <w:color w:val="000000"/>
        </w:rPr>
      </w:pPr>
    </w:p>
    <w:p w14:paraId="05641D1A" w14:textId="77777777" w:rsidR="002543B4" w:rsidRDefault="002543B4" w:rsidP="002543B4">
      <w:pPr>
        <w:pBdr>
          <w:top w:val="nil"/>
          <w:left w:val="nil"/>
          <w:bottom w:val="nil"/>
          <w:right w:val="nil"/>
          <w:between w:val="nil"/>
        </w:pBdr>
        <w:jc w:val="both"/>
        <w:rPr>
          <w:rFonts w:ascii="Garamond" w:eastAsia="Garamond" w:hAnsi="Garamond" w:cs="Garamond"/>
          <w:color w:val="000000"/>
        </w:rPr>
      </w:pPr>
    </w:p>
    <w:sectPr w:rsidR="002543B4">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8C49F" w14:textId="77777777" w:rsidR="004C6AB6" w:rsidRDefault="004C6AB6" w:rsidP="00346386">
      <w:pPr>
        <w:spacing w:after="0"/>
      </w:pPr>
      <w:r>
        <w:separator/>
      </w:r>
    </w:p>
  </w:endnote>
  <w:endnote w:type="continuationSeparator" w:id="0">
    <w:p w14:paraId="303F0207" w14:textId="77777777" w:rsidR="004C6AB6" w:rsidRDefault="004C6AB6" w:rsidP="0034638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6815625"/>
      <w:docPartObj>
        <w:docPartGallery w:val="Page Numbers (Bottom of Page)"/>
        <w:docPartUnique/>
      </w:docPartObj>
    </w:sdtPr>
    <w:sdtContent>
      <w:sdt>
        <w:sdtPr>
          <w:id w:val="1728636285"/>
          <w:docPartObj>
            <w:docPartGallery w:val="Page Numbers (Top of Page)"/>
            <w:docPartUnique/>
          </w:docPartObj>
        </w:sdtPr>
        <w:sdtContent>
          <w:p w14:paraId="71F1D901" w14:textId="27A7464F" w:rsidR="00346386" w:rsidRDefault="00346386">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674F1C7" w14:textId="77777777" w:rsidR="00346386" w:rsidRDefault="003463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B1150" w14:textId="77777777" w:rsidR="004C6AB6" w:rsidRDefault="004C6AB6" w:rsidP="00346386">
      <w:pPr>
        <w:spacing w:after="0"/>
      </w:pPr>
      <w:r>
        <w:separator/>
      </w:r>
    </w:p>
  </w:footnote>
  <w:footnote w:type="continuationSeparator" w:id="0">
    <w:p w14:paraId="400AC6CB" w14:textId="77777777" w:rsidR="004C6AB6" w:rsidRDefault="004C6AB6" w:rsidP="0034638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84212"/>
    <w:multiLevelType w:val="multilevel"/>
    <w:tmpl w:val="E74E3892"/>
    <w:lvl w:ilvl="0">
      <w:start w:val="1"/>
      <w:numFmt w:val="decimal"/>
      <w:lvlText w:val="Section %1. "/>
      <w:lvlJc w:val="left"/>
      <w:pPr>
        <w:ind w:left="720" w:hanging="360"/>
      </w:pPr>
      <w:rPr>
        <w:rFonts w:hint="default"/>
        <w:b/>
      </w:rPr>
    </w:lvl>
    <w:lvl w:ilvl="1">
      <w:start w:val="1"/>
      <w:numFmt w:val="decimal"/>
      <w:lvlText w:val="%1.%2."/>
      <w:lvlJc w:val="left"/>
      <w:pPr>
        <w:ind w:left="1440" w:hanging="360"/>
      </w:pPr>
      <w:rPr>
        <w:rFonts w:hint="default"/>
      </w:rPr>
    </w:lvl>
    <w:lvl w:ilvl="2">
      <w:start w:val="1"/>
      <w:numFmt w:val="decimal"/>
      <w:lvlText w:val="%1.%2.%3."/>
      <w:lvlJc w:val="left"/>
      <w:pPr>
        <w:ind w:left="2160" w:hanging="360"/>
      </w:pPr>
      <w:rPr>
        <w:rFonts w:hint="default"/>
      </w:rPr>
    </w:lvl>
    <w:lvl w:ilvl="3">
      <w:start w:val="1"/>
      <w:numFmt w:val="decimal"/>
      <w:lvlText w:val="%1.%2.%3.%4."/>
      <w:lvlJc w:val="left"/>
      <w:pPr>
        <w:ind w:left="2880" w:hanging="360"/>
      </w:pPr>
      <w:rPr>
        <w:rFonts w:hint="default"/>
      </w:rPr>
    </w:lvl>
    <w:lvl w:ilvl="4">
      <w:start w:val="1"/>
      <w:numFmt w:val="decimal"/>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686232F3"/>
    <w:multiLevelType w:val="multilevel"/>
    <w:tmpl w:val="C19E4246"/>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1939398">
    <w:abstractNumId w:val="0"/>
  </w:num>
  <w:num w:numId="2" w16cid:durableId="1826045379">
    <w:abstractNumId w:val="1"/>
  </w:num>
  <w:num w:numId="3" w16cid:durableId="7789154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404082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931"/>
    <w:rsid w:val="00052ABB"/>
    <w:rsid w:val="000A34C1"/>
    <w:rsid w:val="000D6199"/>
    <w:rsid w:val="001F499D"/>
    <w:rsid w:val="0021627A"/>
    <w:rsid w:val="002543B4"/>
    <w:rsid w:val="0026111F"/>
    <w:rsid w:val="00346386"/>
    <w:rsid w:val="004B23F8"/>
    <w:rsid w:val="004B5931"/>
    <w:rsid w:val="004C6AB6"/>
    <w:rsid w:val="005506B0"/>
    <w:rsid w:val="00946FF6"/>
    <w:rsid w:val="009777F2"/>
    <w:rsid w:val="00C81D42"/>
    <w:rsid w:val="00D1719F"/>
    <w:rsid w:val="00DB4ACA"/>
    <w:rsid w:val="00DF16B1"/>
    <w:rsid w:val="00E62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B5879"/>
  <w15:docId w15:val="{0A7A0B92-DF5F-4C5A-B3AE-AEC48A7BB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C52"/>
  </w:style>
  <w:style w:type="paragraph" w:styleId="Heading1">
    <w:name w:val="heading 1"/>
    <w:basedOn w:val="Normal"/>
    <w:next w:val="Normal"/>
    <w:link w:val="Heading1Char"/>
    <w:uiPriority w:val="9"/>
    <w:qFormat/>
    <w:rsid w:val="00F93534"/>
    <w:pPr>
      <w:keepNext/>
      <w:autoSpaceDE w:val="0"/>
      <w:autoSpaceDN w:val="0"/>
      <w:adjustRightInd w:val="0"/>
      <w:spacing w:after="0" w:line="480" w:lineRule="auto"/>
      <w:jc w:val="center"/>
      <w:outlineLvl w:val="0"/>
    </w:pPr>
    <w:rPr>
      <w:b/>
      <w:smallCaps/>
      <w:lang w:val="en-CA"/>
    </w:rPr>
  </w:style>
  <w:style w:type="paragraph" w:styleId="Heading2">
    <w:name w:val="heading 2"/>
    <w:basedOn w:val="Normal"/>
    <w:next w:val="Normal"/>
    <w:link w:val="Heading2Char"/>
    <w:uiPriority w:val="9"/>
    <w:semiHidden/>
    <w:unhideWhenUsed/>
    <w:qFormat/>
    <w:rsid w:val="00F93534"/>
    <w:pPr>
      <w:keepNext/>
      <w:numPr>
        <w:numId w:val="2"/>
      </w:numPr>
      <w:autoSpaceDE w:val="0"/>
      <w:autoSpaceDN w:val="0"/>
      <w:adjustRightInd w:val="0"/>
      <w:jc w:val="center"/>
      <w:outlineLvl w:val="1"/>
    </w:pPr>
  </w:style>
  <w:style w:type="paragraph" w:styleId="Heading3">
    <w:name w:val="heading 3"/>
    <w:basedOn w:val="Normal"/>
    <w:next w:val="Normal"/>
    <w:link w:val="Heading3Char"/>
    <w:uiPriority w:val="9"/>
    <w:semiHidden/>
    <w:unhideWhenUsed/>
    <w:qFormat/>
    <w:rsid w:val="00F93534"/>
    <w:pPr>
      <w:keepNext/>
      <w:tabs>
        <w:tab w:val="num" w:pos="720"/>
      </w:tabs>
      <w:autoSpaceDE w:val="0"/>
      <w:autoSpaceDN w:val="0"/>
      <w:adjustRightInd w:val="0"/>
      <w:ind w:left="720" w:hanging="720"/>
      <w:jc w:val="center"/>
      <w:outlineLvl w:val="2"/>
    </w:pPr>
    <w:rPr>
      <w:i/>
    </w:rPr>
  </w:style>
  <w:style w:type="paragraph" w:styleId="Heading4">
    <w:name w:val="heading 4"/>
    <w:basedOn w:val="Normal"/>
    <w:next w:val="Normal"/>
    <w:link w:val="Heading4Char"/>
    <w:uiPriority w:val="9"/>
    <w:semiHidden/>
    <w:unhideWhenUsed/>
    <w:qFormat/>
    <w:rsid w:val="00F93534"/>
    <w:pPr>
      <w:tabs>
        <w:tab w:val="num" w:pos="720"/>
      </w:tabs>
      <w:autoSpaceDE w:val="0"/>
      <w:autoSpaceDN w:val="0"/>
      <w:adjustRightInd w:val="0"/>
      <w:ind w:left="720" w:hanging="720"/>
      <w:jc w:val="center"/>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uiPriority w:val="9"/>
    <w:semiHidden/>
    <w:rsid w:val="00F93534"/>
    <w:rPr>
      <w:i/>
    </w:rPr>
  </w:style>
  <w:style w:type="character" w:customStyle="1" w:styleId="Heading4Char">
    <w:name w:val="Heading 4 Char"/>
    <w:link w:val="Heading4"/>
    <w:uiPriority w:val="9"/>
    <w:semiHidden/>
    <w:rsid w:val="00F93534"/>
  </w:style>
  <w:style w:type="paragraph" w:styleId="ListParagraph">
    <w:name w:val="List Paragraph"/>
    <w:basedOn w:val="Normal"/>
    <w:uiPriority w:val="34"/>
    <w:qFormat/>
    <w:rsid w:val="00EF694D"/>
    <w:pPr>
      <w:ind w:left="720"/>
      <w:contextualSpacing/>
    </w:pPr>
    <w:rPr>
      <w:rFonts w:eastAsia="Calibri"/>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346386"/>
    <w:pPr>
      <w:tabs>
        <w:tab w:val="center" w:pos="4680"/>
        <w:tab w:val="right" w:pos="9360"/>
      </w:tabs>
      <w:spacing w:after="0"/>
    </w:pPr>
  </w:style>
  <w:style w:type="character" w:customStyle="1" w:styleId="HeaderChar">
    <w:name w:val="Header Char"/>
    <w:basedOn w:val="DefaultParagraphFont"/>
    <w:link w:val="Header"/>
    <w:uiPriority w:val="99"/>
    <w:rsid w:val="00346386"/>
  </w:style>
  <w:style w:type="paragraph" w:styleId="Footer">
    <w:name w:val="footer"/>
    <w:basedOn w:val="Normal"/>
    <w:link w:val="FooterChar"/>
    <w:uiPriority w:val="99"/>
    <w:unhideWhenUsed/>
    <w:rsid w:val="00346386"/>
    <w:pPr>
      <w:tabs>
        <w:tab w:val="center" w:pos="4680"/>
        <w:tab w:val="right" w:pos="9360"/>
      </w:tabs>
      <w:spacing w:after="0"/>
    </w:pPr>
  </w:style>
  <w:style w:type="character" w:customStyle="1" w:styleId="FooterChar">
    <w:name w:val="Footer Char"/>
    <w:basedOn w:val="DefaultParagraphFont"/>
    <w:link w:val="Footer"/>
    <w:uiPriority w:val="99"/>
    <w:rsid w:val="003463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47990">
      <w:bodyDiv w:val="1"/>
      <w:marLeft w:val="0"/>
      <w:marRight w:val="0"/>
      <w:marTop w:val="0"/>
      <w:marBottom w:val="0"/>
      <w:divBdr>
        <w:top w:val="none" w:sz="0" w:space="0" w:color="auto"/>
        <w:left w:val="none" w:sz="0" w:space="0" w:color="auto"/>
        <w:bottom w:val="none" w:sz="0" w:space="0" w:color="auto"/>
        <w:right w:val="none" w:sz="0" w:space="0" w:color="auto"/>
      </w:divBdr>
    </w:div>
    <w:div w:id="147602766">
      <w:bodyDiv w:val="1"/>
      <w:marLeft w:val="0"/>
      <w:marRight w:val="0"/>
      <w:marTop w:val="0"/>
      <w:marBottom w:val="0"/>
      <w:divBdr>
        <w:top w:val="none" w:sz="0" w:space="0" w:color="auto"/>
        <w:left w:val="none" w:sz="0" w:space="0" w:color="auto"/>
        <w:bottom w:val="none" w:sz="0" w:space="0" w:color="auto"/>
        <w:right w:val="none" w:sz="0" w:space="0" w:color="auto"/>
      </w:divBdr>
    </w:div>
    <w:div w:id="169103350">
      <w:bodyDiv w:val="1"/>
      <w:marLeft w:val="0"/>
      <w:marRight w:val="0"/>
      <w:marTop w:val="0"/>
      <w:marBottom w:val="0"/>
      <w:divBdr>
        <w:top w:val="none" w:sz="0" w:space="0" w:color="auto"/>
        <w:left w:val="none" w:sz="0" w:space="0" w:color="auto"/>
        <w:bottom w:val="none" w:sz="0" w:space="0" w:color="auto"/>
        <w:right w:val="none" w:sz="0" w:space="0" w:color="auto"/>
      </w:divBdr>
    </w:div>
    <w:div w:id="843202904">
      <w:bodyDiv w:val="1"/>
      <w:marLeft w:val="0"/>
      <w:marRight w:val="0"/>
      <w:marTop w:val="0"/>
      <w:marBottom w:val="0"/>
      <w:divBdr>
        <w:top w:val="none" w:sz="0" w:space="0" w:color="auto"/>
        <w:left w:val="none" w:sz="0" w:space="0" w:color="auto"/>
        <w:bottom w:val="none" w:sz="0" w:space="0" w:color="auto"/>
        <w:right w:val="none" w:sz="0" w:space="0" w:color="auto"/>
      </w:divBdr>
    </w:div>
    <w:div w:id="1128741754">
      <w:bodyDiv w:val="1"/>
      <w:marLeft w:val="0"/>
      <w:marRight w:val="0"/>
      <w:marTop w:val="0"/>
      <w:marBottom w:val="0"/>
      <w:divBdr>
        <w:top w:val="none" w:sz="0" w:space="0" w:color="auto"/>
        <w:left w:val="none" w:sz="0" w:space="0" w:color="auto"/>
        <w:bottom w:val="none" w:sz="0" w:space="0" w:color="auto"/>
        <w:right w:val="none" w:sz="0" w:space="0" w:color="auto"/>
      </w:divBdr>
    </w:div>
    <w:div w:id="1386833690">
      <w:bodyDiv w:val="1"/>
      <w:marLeft w:val="0"/>
      <w:marRight w:val="0"/>
      <w:marTop w:val="0"/>
      <w:marBottom w:val="0"/>
      <w:divBdr>
        <w:top w:val="none" w:sz="0" w:space="0" w:color="auto"/>
        <w:left w:val="none" w:sz="0" w:space="0" w:color="auto"/>
        <w:bottom w:val="none" w:sz="0" w:space="0" w:color="auto"/>
        <w:right w:val="none" w:sz="0" w:space="0" w:color="auto"/>
      </w:divBdr>
    </w:div>
    <w:div w:id="1410809968">
      <w:bodyDiv w:val="1"/>
      <w:marLeft w:val="0"/>
      <w:marRight w:val="0"/>
      <w:marTop w:val="0"/>
      <w:marBottom w:val="0"/>
      <w:divBdr>
        <w:top w:val="none" w:sz="0" w:space="0" w:color="auto"/>
        <w:left w:val="none" w:sz="0" w:space="0" w:color="auto"/>
        <w:bottom w:val="none" w:sz="0" w:space="0" w:color="auto"/>
        <w:right w:val="none" w:sz="0" w:space="0" w:color="auto"/>
      </w:divBdr>
    </w:div>
    <w:div w:id="16674391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ErpdbS6uFIMMu5M1aPMmOrIvQ==">CgMxLjA4AGooChRzdWdnZXN0LnE1ZGZzdmJwNXhnYhIQUm9iZXJ0IFBhdHRlcnNvbmokChRzdWdnZXN0LjVmc3hpazVlbTljZBIMUnlhbiBadW13YWx0aigKFHN1Z2dlc3QuczYwYXl2cnIzYTlyEhBSb2JlcnQgUGF0dGVyc29uaigKFHN1Z2dlc3QuaXVlaWc4YnVlYmI5EhBSb2JlcnQgUGF0dGVyc29uaiQKFHN1Z2dlc3QubXJyd2FzbXprb212EgxSeWFuIFp1bXdhbHRqKAoUc3VnZ2VzdC4yNjZpZnhsb29yMTcSEFJvYmVydCBQYXR0ZXJzb25qJAoUc3VnZ2VzdC5zdjA2Y3F0bzE0cTkSDFJ5YW4gWnVtd2FsdHIhMWpwaTVZTjgzMFBYQTl5aV8xeUJwWmVnRDNpRkp5bTl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3193</Words>
  <Characters>18205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Robert Patterson</cp:lastModifiedBy>
  <cp:revision>3</cp:revision>
  <dcterms:created xsi:type="dcterms:W3CDTF">2023-11-14T06:52:00Z</dcterms:created>
  <dcterms:modified xsi:type="dcterms:W3CDTF">2023-11-14T06:54:00Z</dcterms:modified>
</cp:coreProperties>
</file>