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999A5" w14:textId="25D661A6" w:rsidR="002412E2" w:rsidRPr="00D87668" w:rsidRDefault="00D87668" w:rsidP="00D87668">
      <w:pPr>
        <w:jc w:val="center"/>
        <w:rPr>
          <w:b/>
          <w:bCs/>
          <w:sz w:val="28"/>
          <w:szCs w:val="28"/>
        </w:rPr>
      </w:pPr>
      <w:r w:rsidRPr="00D87668">
        <w:rPr>
          <w:b/>
          <w:bCs/>
          <w:sz w:val="28"/>
          <w:szCs w:val="28"/>
        </w:rPr>
        <w:t>AGENDA</w:t>
      </w:r>
    </w:p>
    <w:tbl>
      <w:tblPr>
        <w:tblStyle w:val="TableGrid"/>
        <w:tblW w:w="4939" w:type="pct"/>
        <w:tblLook w:val="04A0" w:firstRow="1" w:lastRow="0" w:firstColumn="1" w:lastColumn="0" w:noHBand="0" w:noVBand="1"/>
      </w:tblPr>
      <w:tblGrid>
        <w:gridCol w:w="8905"/>
        <w:gridCol w:w="900"/>
      </w:tblGrid>
      <w:tr w:rsidR="00196944" w:rsidRPr="006A1BD9" w14:paraId="65978D0C" w14:textId="36EFCE92" w:rsidTr="006650F6">
        <w:tc>
          <w:tcPr>
            <w:tcW w:w="4541" w:type="pct"/>
            <w:shd w:val="clear" w:color="auto" w:fill="D9D9D9" w:themeFill="background1" w:themeFillShade="D9"/>
          </w:tcPr>
          <w:p w14:paraId="507459A0" w14:textId="2EA523AC" w:rsidR="00196944" w:rsidRPr="006A1BD9" w:rsidRDefault="00196944" w:rsidP="00690BC3">
            <w:pPr>
              <w:rPr>
                <w:b/>
              </w:rPr>
            </w:pPr>
            <w:r>
              <w:rPr>
                <w:b/>
              </w:rPr>
              <w:t xml:space="preserve">Agenda </w:t>
            </w:r>
            <w:r w:rsidRPr="006A1BD9">
              <w:rPr>
                <w:b/>
              </w:rPr>
              <w:t>Item</w:t>
            </w:r>
          </w:p>
        </w:tc>
        <w:tc>
          <w:tcPr>
            <w:tcW w:w="459" w:type="pct"/>
            <w:shd w:val="clear" w:color="auto" w:fill="D9D9D9" w:themeFill="background1" w:themeFillShade="D9"/>
          </w:tcPr>
          <w:p w14:paraId="714E4599" w14:textId="61382D67" w:rsidR="00196944" w:rsidRDefault="00196944" w:rsidP="00690BC3">
            <w:pPr>
              <w:rPr>
                <w:b/>
              </w:rPr>
            </w:pPr>
            <w:r>
              <w:rPr>
                <w:b/>
              </w:rPr>
              <w:t>Time</w:t>
            </w:r>
          </w:p>
        </w:tc>
      </w:tr>
      <w:tr w:rsidR="00196944" w14:paraId="38468C51" w14:textId="7B29178A" w:rsidTr="006650F6">
        <w:tc>
          <w:tcPr>
            <w:tcW w:w="4541" w:type="pct"/>
          </w:tcPr>
          <w:p w14:paraId="0BC22D02" w14:textId="25EAACB5" w:rsidR="006650F6" w:rsidRPr="006461EA" w:rsidRDefault="006650F6" w:rsidP="006650F6">
            <w:pPr>
              <w:rPr>
                <w:b/>
              </w:rPr>
            </w:pPr>
            <w:r w:rsidRPr="006650F6">
              <w:rPr>
                <w:b/>
              </w:rPr>
              <w:t>1.</w:t>
            </w:r>
            <w:r>
              <w:rPr>
                <w:b/>
              </w:rPr>
              <w:t xml:space="preserve"> </w:t>
            </w:r>
            <w:r w:rsidR="00196944" w:rsidRPr="006650F6">
              <w:rPr>
                <w:b/>
              </w:rPr>
              <w:t>Welcome</w:t>
            </w:r>
            <w:r w:rsidR="008F74F3" w:rsidRPr="006650F6">
              <w:rPr>
                <w:b/>
              </w:rPr>
              <w:t xml:space="preserve"> &amp; Verify Quorum</w:t>
            </w:r>
            <w:r w:rsidR="009E4253" w:rsidRPr="006650F6">
              <w:rPr>
                <w:b/>
              </w:rPr>
              <w:t>: Matt Dahl, Chair</w:t>
            </w:r>
          </w:p>
          <w:p w14:paraId="37909D95" w14:textId="7DB987CF" w:rsidR="00196944" w:rsidRDefault="00196944" w:rsidP="00690BC3">
            <w:pPr>
              <w:rPr>
                <w:b/>
              </w:rPr>
            </w:pPr>
          </w:p>
        </w:tc>
        <w:tc>
          <w:tcPr>
            <w:tcW w:w="459" w:type="pct"/>
          </w:tcPr>
          <w:p w14:paraId="03391FE5" w14:textId="4A12CE54" w:rsidR="00196944" w:rsidRPr="00D87668" w:rsidRDefault="00513859" w:rsidP="00D87668">
            <w:pPr>
              <w:rPr>
                <w:b/>
              </w:rPr>
            </w:pPr>
            <w:r>
              <w:rPr>
                <w:b/>
              </w:rPr>
              <w:t>8</w:t>
            </w:r>
            <w:r w:rsidR="00196944">
              <w:rPr>
                <w:b/>
              </w:rPr>
              <w:t>:</w:t>
            </w:r>
            <w:r>
              <w:rPr>
                <w:b/>
              </w:rPr>
              <w:t>3</w:t>
            </w:r>
            <w:r w:rsidR="00196944">
              <w:rPr>
                <w:b/>
              </w:rPr>
              <w:t>0</w:t>
            </w:r>
          </w:p>
        </w:tc>
      </w:tr>
      <w:tr w:rsidR="003C1B47" w14:paraId="2973CCA5" w14:textId="77777777" w:rsidTr="006650F6">
        <w:tc>
          <w:tcPr>
            <w:tcW w:w="4541" w:type="pct"/>
          </w:tcPr>
          <w:p w14:paraId="238245D6" w14:textId="37AB1233" w:rsidR="003C1B47" w:rsidRPr="00D87668" w:rsidRDefault="003C1B47" w:rsidP="009E4253">
            <w:pPr>
              <w:rPr>
                <w:b/>
              </w:rPr>
            </w:pPr>
            <w:r>
              <w:rPr>
                <w:b/>
              </w:rPr>
              <w:t>2. Approval of</w:t>
            </w:r>
            <w:r w:rsidR="001004EB">
              <w:rPr>
                <w:b/>
              </w:rPr>
              <w:t xml:space="preserve"> the M</w:t>
            </w:r>
            <w:r w:rsidR="008D4FA9">
              <w:rPr>
                <w:b/>
              </w:rPr>
              <w:t>eeting Minutes</w:t>
            </w:r>
            <w:r w:rsidR="001004EB">
              <w:rPr>
                <w:b/>
              </w:rPr>
              <w:t xml:space="preserve"> </w:t>
            </w:r>
            <w:r w:rsidR="008D4FA9">
              <w:rPr>
                <w:b/>
              </w:rPr>
              <w:t xml:space="preserve">for </w:t>
            </w:r>
            <w:r w:rsidR="00645EF4">
              <w:rPr>
                <w:b/>
              </w:rPr>
              <w:t>Octo</w:t>
            </w:r>
            <w:r w:rsidR="008D4FA9">
              <w:rPr>
                <w:b/>
              </w:rPr>
              <w:t>ber 1</w:t>
            </w:r>
            <w:r w:rsidR="00645EF4">
              <w:rPr>
                <w:b/>
              </w:rPr>
              <w:t>2</w:t>
            </w:r>
            <w:r w:rsidR="001004EB">
              <w:rPr>
                <w:b/>
              </w:rPr>
              <w:t xml:space="preserve">, </w:t>
            </w:r>
            <w:r w:rsidR="005631A8">
              <w:rPr>
                <w:b/>
              </w:rPr>
              <w:t>2023,</w:t>
            </w:r>
            <w:r w:rsidR="001004EB">
              <w:rPr>
                <w:b/>
              </w:rPr>
              <w:t xml:space="preserve"> Meeting</w:t>
            </w:r>
          </w:p>
        </w:tc>
        <w:tc>
          <w:tcPr>
            <w:tcW w:w="459" w:type="pct"/>
          </w:tcPr>
          <w:p w14:paraId="75753D82" w14:textId="5427420D" w:rsidR="003C1B47" w:rsidRDefault="00513859" w:rsidP="00D87668">
            <w:pPr>
              <w:rPr>
                <w:b/>
              </w:rPr>
            </w:pPr>
            <w:r>
              <w:rPr>
                <w:b/>
              </w:rPr>
              <w:t>8</w:t>
            </w:r>
            <w:r w:rsidR="003C1B47">
              <w:rPr>
                <w:b/>
              </w:rPr>
              <w:t>:</w:t>
            </w:r>
            <w:r>
              <w:rPr>
                <w:b/>
              </w:rPr>
              <w:t>3</w:t>
            </w:r>
            <w:r w:rsidR="003C1B47">
              <w:rPr>
                <w:b/>
              </w:rPr>
              <w:t>4</w:t>
            </w:r>
          </w:p>
          <w:p w14:paraId="57BDDA7D" w14:textId="2D822940" w:rsidR="003C1B47" w:rsidRDefault="003C1B47" w:rsidP="00D87668">
            <w:pPr>
              <w:rPr>
                <w:b/>
              </w:rPr>
            </w:pPr>
          </w:p>
        </w:tc>
      </w:tr>
      <w:tr w:rsidR="00196944" w14:paraId="512CF33E" w14:textId="2881D8C0" w:rsidTr="006650F6">
        <w:tc>
          <w:tcPr>
            <w:tcW w:w="4541" w:type="pct"/>
          </w:tcPr>
          <w:p w14:paraId="063CDA7D" w14:textId="4B8D33F7" w:rsidR="008D4FA9" w:rsidRDefault="006650F6" w:rsidP="00D9168C">
            <w:pPr>
              <w:rPr>
                <w:b/>
              </w:rPr>
            </w:pPr>
            <w:r>
              <w:rPr>
                <w:b/>
              </w:rPr>
              <w:t>3</w:t>
            </w:r>
            <w:r w:rsidR="00196944">
              <w:rPr>
                <w:b/>
              </w:rPr>
              <w:t xml:space="preserve">. </w:t>
            </w:r>
            <w:r w:rsidR="00115300">
              <w:rPr>
                <w:b/>
              </w:rPr>
              <w:t>Housing Trust Fund Policy Discussion Topics – Sustainability</w:t>
            </w:r>
          </w:p>
          <w:p w14:paraId="549893F3" w14:textId="77777777" w:rsidR="00D9168C" w:rsidRDefault="001D6374" w:rsidP="00991A78">
            <w:pPr>
              <w:pStyle w:val="ListParagraph"/>
              <w:numPr>
                <w:ilvl w:val="0"/>
                <w:numId w:val="15"/>
              </w:numPr>
              <w:rPr>
                <w:bCs/>
              </w:rPr>
            </w:pPr>
            <w:r>
              <w:rPr>
                <w:bCs/>
              </w:rPr>
              <w:t>Jeff Davis will be facilitating the sustainability discussion for the Housing Trust Fund staff and Advisory Board</w:t>
            </w:r>
          </w:p>
          <w:p w14:paraId="53341512" w14:textId="67752174" w:rsidR="00DB69F0" w:rsidRPr="00DB69F0" w:rsidRDefault="00D357FD" w:rsidP="00991A78">
            <w:pPr>
              <w:pStyle w:val="ListParagraph"/>
              <w:numPr>
                <w:ilvl w:val="1"/>
                <w:numId w:val="15"/>
              </w:numPr>
              <w:rPr>
                <w:bCs/>
              </w:rPr>
            </w:pPr>
            <w:r>
              <w:rPr>
                <w:bCs/>
              </w:rPr>
              <w:t>Standards and Incentives</w:t>
            </w:r>
          </w:p>
          <w:p w14:paraId="4DC770B0" w14:textId="2A189E33" w:rsidR="00DE57E0" w:rsidRDefault="00D357FD" w:rsidP="00991A78">
            <w:pPr>
              <w:pStyle w:val="ListParagraph"/>
              <w:numPr>
                <w:ilvl w:val="1"/>
                <w:numId w:val="15"/>
              </w:numPr>
              <w:rPr>
                <w:bCs/>
              </w:rPr>
            </w:pPr>
            <w:r>
              <w:rPr>
                <w:bCs/>
              </w:rPr>
              <w:t>Sustainable Values Prioritization</w:t>
            </w:r>
          </w:p>
          <w:p w14:paraId="20E9BC4F" w14:textId="3CEBF44D" w:rsidR="00DB69F0" w:rsidRDefault="00DB69F0" w:rsidP="00991A78">
            <w:pPr>
              <w:pStyle w:val="ListParagraph"/>
              <w:numPr>
                <w:ilvl w:val="2"/>
                <w:numId w:val="15"/>
              </w:numPr>
              <w:rPr>
                <w:bCs/>
              </w:rPr>
            </w:pPr>
            <w:r>
              <w:rPr>
                <w:bCs/>
              </w:rPr>
              <w:t>Location and transportation</w:t>
            </w:r>
          </w:p>
          <w:p w14:paraId="255F7911" w14:textId="77777777" w:rsidR="00991A78" w:rsidRDefault="00991A78" w:rsidP="00991A78">
            <w:pPr>
              <w:numPr>
                <w:ilvl w:val="2"/>
                <w:numId w:val="15"/>
              </w:numPr>
              <w:spacing w:before="100" w:beforeAutospacing="1" w:after="100" w:afterAutospacing="1"/>
              <w:rPr>
                <w:rFonts w:eastAsia="Times New Roman"/>
              </w:rPr>
            </w:pPr>
            <w:r>
              <w:rPr>
                <w:rFonts w:eastAsia="Times New Roman"/>
              </w:rPr>
              <w:t>Sustainable Sites</w:t>
            </w:r>
          </w:p>
          <w:p w14:paraId="5AB453BF" w14:textId="77777777" w:rsidR="00991A78" w:rsidRDefault="00991A78" w:rsidP="00991A78">
            <w:pPr>
              <w:numPr>
                <w:ilvl w:val="2"/>
                <w:numId w:val="15"/>
              </w:numPr>
              <w:spacing w:before="100" w:beforeAutospacing="1" w:after="100" w:afterAutospacing="1"/>
              <w:rPr>
                <w:rFonts w:eastAsia="Times New Roman"/>
              </w:rPr>
            </w:pPr>
            <w:r>
              <w:rPr>
                <w:rFonts w:eastAsia="Times New Roman"/>
              </w:rPr>
              <w:t>Water Efficiency: Indoor Water Use Reduction</w:t>
            </w:r>
          </w:p>
          <w:p w14:paraId="52FDA6AB" w14:textId="77777777" w:rsidR="00991A78" w:rsidRDefault="00991A78" w:rsidP="00991A78">
            <w:pPr>
              <w:numPr>
                <w:ilvl w:val="2"/>
                <w:numId w:val="15"/>
              </w:numPr>
              <w:spacing w:before="100" w:beforeAutospacing="1" w:after="100" w:afterAutospacing="1"/>
              <w:rPr>
                <w:rFonts w:eastAsia="Times New Roman"/>
              </w:rPr>
            </w:pPr>
            <w:r>
              <w:rPr>
                <w:rFonts w:eastAsia="Times New Roman"/>
              </w:rPr>
              <w:t>Water Efficiency: Outdoor Water Use Reduction</w:t>
            </w:r>
          </w:p>
          <w:p w14:paraId="67EFD79E" w14:textId="77777777" w:rsidR="00991A78" w:rsidRDefault="00991A78" w:rsidP="00991A78">
            <w:pPr>
              <w:numPr>
                <w:ilvl w:val="2"/>
                <w:numId w:val="15"/>
              </w:numPr>
              <w:spacing w:before="100" w:beforeAutospacing="1" w:after="100" w:afterAutospacing="1"/>
              <w:rPr>
                <w:rFonts w:eastAsia="Times New Roman"/>
              </w:rPr>
            </w:pPr>
            <w:r>
              <w:rPr>
                <w:rFonts w:eastAsia="Times New Roman"/>
              </w:rPr>
              <w:t>Energy and Atmosphere: Renewable Energy</w:t>
            </w:r>
          </w:p>
          <w:p w14:paraId="772FBF02" w14:textId="77777777" w:rsidR="00991A78" w:rsidRDefault="00991A78" w:rsidP="00991A78">
            <w:pPr>
              <w:numPr>
                <w:ilvl w:val="2"/>
                <w:numId w:val="15"/>
              </w:numPr>
              <w:spacing w:before="100" w:beforeAutospacing="1" w:after="100" w:afterAutospacing="1"/>
              <w:rPr>
                <w:rFonts w:eastAsia="Times New Roman"/>
              </w:rPr>
            </w:pPr>
            <w:r>
              <w:rPr>
                <w:rFonts w:eastAsia="Times New Roman"/>
              </w:rPr>
              <w:t>Energy and Atmosphere: Optimize Energy Performance</w:t>
            </w:r>
          </w:p>
          <w:p w14:paraId="7DBF9E2B" w14:textId="77777777" w:rsidR="00991A78" w:rsidRDefault="00991A78" w:rsidP="00991A78">
            <w:pPr>
              <w:numPr>
                <w:ilvl w:val="2"/>
                <w:numId w:val="15"/>
              </w:numPr>
              <w:spacing w:before="100" w:beforeAutospacing="1" w:after="100" w:afterAutospacing="1"/>
              <w:rPr>
                <w:rFonts w:eastAsia="Times New Roman"/>
              </w:rPr>
            </w:pPr>
            <w:r>
              <w:rPr>
                <w:rFonts w:eastAsia="Times New Roman"/>
              </w:rPr>
              <w:t>Materials and Resources</w:t>
            </w:r>
          </w:p>
          <w:p w14:paraId="3B23CDEF" w14:textId="77777777" w:rsidR="00991A78" w:rsidRDefault="00991A78" w:rsidP="00991A78">
            <w:pPr>
              <w:numPr>
                <w:ilvl w:val="2"/>
                <w:numId w:val="15"/>
              </w:numPr>
              <w:spacing w:before="100" w:beforeAutospacing="1" w:after="100" w:afterAutospacing="1"/>
              <w:rPr>
                <w:rFonts w:eastAsia="Times New Roman"/>
              </w:rPr>
            </w:pPr>
            <w:r>
              <w:rPr>
                <w:rFonts w:eastAsia="Times New Roman"/>
              </w:rPr>
              <w:t>Indoor Environmental Quality: Air Quality</w:t>
            </w:r>
          </w:p>
          <w:p w14:paraId="67A01C78" w14:textId="77777777" w:rsidR="00991A78" w:rsidRDefault="00991A78" w:rsidP="00991A78">
            <w:pPr>
              <w:numPr>
                <w:ilvl w:val="2"/>
                <w:numId w:val="15"/>
              </w:numPr>
              <w:spacing w:before="100" w:beforeAutospacing="1" w:after="100" w:afterAutospacing="1"/>
              <w:rPr>
                <w:rFonts w:eastAsia="Times New Roman"/>
              </w:rPr>
            </w:pPr>
            <w:r>
              <w:rPr>
                <w:rFonts w:eastAsia="Times New Roman"/>
              </w:rPr>
              <w:t>Indoor Environmental Quality: Thermal Comfort</w:t>
            </w:r>
          </w:p>
          <w:p w14:paraId="2676C45B" w14:textId="05865663" w:rsidR="00DB69F0" w:rsidRPr="00991A78" w:rsidRDefault="00991A78" w:rsidP="00991A78">
            <w:pPr>
              <w:numPr>
                <w:ilvl w:val="2"/>
                <w:numId w:val="15"/>
              </w:numPr>
              <w:spacing w:before="100" w:beforeAutospacing="1" w:after="100" w:afterAutospacing="1"/>
              <w:rPr>
                <w:rFonts w:eastAsia="Times New Roman"/>
              </w:rPr>
            </w:pPr>
            <w:r>
              <w:rPr>
                <w:rFonts w:eastAsia="Times New Roman"/>
              </w:rPr>
              <w:t>Indoor Environmental Quality: Daylight</w:t>
            </w:r>
          </w:p>
          <w:p w14:paraId="714DA504" w14:textId="188EB626" w:rsidR="004D1326" w:rsidRPr="00DB69F0" w:rsidRDefault="00DE57E0" w:rsidP="00991A78">
            <w:pPr>
              <w:pStyle w:val="ListParagraph"/>
              <w:numPr>
                <w:ilvl w:val="1"/>
                <w:numId w:val="15"/>
              </w:numPr>
              <w:rPr>
                <w:bCs/>
              </w:rPr>
            </w:pPr>
            <w:r>
              <w:rPr>
                <w:bCs/>
              </w:rPr>
              <w:t xml:space="preserve"> </w:t>
            </w:r>
            <w:r w:rsidR="00D357FD">
              <w:rPr>
                <w:bCs/>
              </w:rPr>
              <w:t>Comparative Analysis: LEED and LIHTC sustainability standards</w:t>
            </w:r>
          </w:p>
        </w:tc>
        <w:tc>
          <w:tcPr>
            <w:tcW w:w="459" w:type="pct"/>
          </w:tcPr>
          <w:p w14:paraId="4C7506F0" w14:textId="08985975" w:rsidR="00196944" w:rsidRDefault="00513859" w:rsidP="00690BC3">
            <w:pPr>
              <w:rPr>
                <w:b/>
              </w:rPr>
            </w:pPr>
            <w:r>
              <w:rPr>
                <w:b/>
              </w:rPr>
              <w:t>8</w:t>
            </w:r>
            <w:r w:rsidR="00196944">
              <w:rPr>
                <w:b/>
              </w:rPr>
              <w:t>:</w:t>
            </w:r>
            <w:r>
              <w:rPr>
                <w:b/>
              </w:rPr>
              <w:t>3</w:t>
            </w:r>
            <w:r w:rsidR="003C1B47">
              <w:rPr>
                <w:b/>
              </w:rPr>
              <w:t>6</w:t>
            </w:r>
          </w:p>
        </w:tc>
      </w:tr>
      <w:tr w:rsidR="00196944" w14:paraId="2C73DDEE" w14:textId="1DE82779" w:rsidTr="006650F6">
        <w:tc>
          <w:tcPr>
            <w:tcW w:w="4541" w:type="pct"/>
          </w:tcPr>
          <w:p w14:paraId="22C81EF1" w14:textId="77777777" w:rsidR="00196944" w:rsidRPr="001E5150" w:rsidRDefault="00196944" w:rsidP="00690BC3">
            <w:pPr>
              <w:rPr>
                <w:b/>
              </w:rPr>
            </w:pPr>
            <w:r w:rsidRPr="001E5150">
              <w:rPr>
                <w:b/>
              </w:rPr>
              <w:t xml:space="preserve">Adjourn </w:t>
            </w:r>
          </w:p>
        </w:tc>
        <w:tc>
          <w:tcPr>
            <w:tcW w:w="459" w:type="pct"/>
          </w:tcPr>
          <w:p w14:paraId="59EA54A2" w14:textId="79CEAE33" w:rsidR="00196944" w:rsidRPr="001E5150" w:rsidRDefault="00B47994" w:rsidP="00690BC3">
            <w:pPr>
              <w:rPr>
                <w:b/>
              </w:rPr>
            </w:pPr>
            <w:r>
              <w:rPr>
                <w:b/>
              </w:rPr>
              <w:t>9</w:t>
            </w:r>
            <w:r w:rsidR="00196944">
              <w:rPr>
                <w:b/>
              </w:rPr>
              <w:t>:</w:t>
            </w:r>
            <w:r>
              <w:rPr>
                <w:b/>
              </w:rPr>
              <w:t>3</w:t>
            </w:r>
            <w:r w:rsidR="00196944">
              <w:rPr>
                <w:b/>
              </w:rPr>
              <w:t>0</w:t>
            </w:r>
          </w:p>
        </w:tc>
      </w:tr>
    </w:tbl>
    <w:p w14:paraId="5909C05C" w14:textId="5350DCB9" w:rsidR="00BC3892" w:rsidRDefault="00BC3892" w:rsidP="00757528"/>
    <w:p w14:paraId="1ACE1812" w14:textId="5BB2DD91" w:rsidR="00A31637" w:rsidRPr="00456649" w:rsidRDefault="00FB6EB8" w:rsidP="00456649">
      <w:pPr>
        <w:spacing w:after="0"/>
        <w:rPr>
          <w:b/>
          <w:bCs/>
        </w:rPr>
      </w:pPr>
      <w:r>
        <w:rPr>
          <w:b/>
          <w:bCs/>
        </w:rPr>
        <w:t xml:space="preserve">Attachments: </w:t>
      </w:r>
    </w:p>
    <w:p w14:paraId="64AC74FC" w14:textId="19A0B6AB" w:rsidR="005967E0" w:rsidRDefault="00115300" w:rsidP="005967E0">
      <w:pPr>
        <w:pStyle w:val="ListParagraph"/>
        <w:numPr>
          <w:ilvl w:val="0"/>
          <w:numId w:val="13"/>
        </w:numPr>
      </w:pPr>
      <w:r>
        <w:t>October</w:t>
      </w:r>
      <w:r w:rsidR="005967E0">
        <w:t xml:space="preserve"> 1</w:t>
      </w:r>
      <w:r>
        <w:t>2</w:t>
      </w:r>
      <w:r w:rsidR="005967E0" w:rsidRPr="00C16083">
        <w:rPr>
          <w:vertAlign w:val="superscript"/>
        </w:rPr>
        <w:t>th</w:t>
      </w:r>
      <w:r w:rsidR="005967E0">
        <w:t xml:space="preserve"> Meeting Minutes</w:t>
      </w:r>
    </w:p>
    <w:p w14:paraId="0C4E7C4A" w14:textId="28D1EED5" w:rsidR="002D4717" w:rsidRDefault="00695E1C" w:rsidP="00115300">
      <w:pPr>
        <w:pStyle w:val="ListParagraph"/>
        <w:numPr>
          <w:ilvl w:val="0"/>
          <w:numId w:val="13"/>
        </w:numPr>
      </w:pPr>
      <w:r>
        <w:t>Facilities Management Design Standards</w:t>
      </w:r>
      <w:r w:rsidR="00971A5A">
        <w:t xml:space="preserve"> </w:t>
      </w:r>
      <w:r w:rsidR="00172A30">
        <w:t>(pages A1, B5-B15, C1-C6)</w:t>
      </w:r>
    </w:p>
    <w:p w14:paraId="44534876" w14:textId="6F850683" w:rsidR="00695E1C" w:rsidRDefault="00695E1C" w:rsidP="00115300">
      <w:pPr>
        <w:pStyle w:val="ListParagraph"/>
        <w:numPr>
          <w:ilvl w:val="0"/>
          <w:numId w:val="13"/>
        </w:numPr>
      </w:pPr>
      <w:r>
        <w:t>Salt Lake City Redevelopment Agency Sustainable Development Policy</w:t>
      </w:r>
    </w:p>
    <w:p w14:paraId="08B51F92" w14:textId="3CA5ACDC" w:rsidR="00695E1C" w:rsidRDefault="00695E1C" w:rsidP="00115300">
      <w:pPr>
        <w:pStyle w:val="ListParagraph"/>
        <w:numPr>
          <w:ilvl w:val="0"/>
          <w:numId w:val="13"/>
        </w:numPr>
      </w:pPr>
      <w:r>
        <w:t>Current Sustainability Initiatives for Government Operations</w:t>
      </w:r>
    </w:p>
    <w:p w14:paraId="60EEAB90" w14:textId="18230EFD" w:rsidR="00EB45B8" w:rsidRDefault="00E117DF" w:rsidP="00EB45B8">
      <w:pPr>
        <w:pStyle w:val="ListParagraph"/>
        <w:numPr>
          <w:ilvl w:val="0"/>
          <w:numId w:val="13"/>
        </w:numPr>
      </w:pPr>
      <w:hyperlink r:id="rId7" w:history="1">
        <w:r w:rsidR="00EB45B8">
          <w:rPr>
            <w:rStyle w:val="Hyperlink"/>
          </w:rPr>
          <w:t>Qualified Allocation Plan 2024</w:t>
        </w:r>
      </w:hyperlink>
      <w:r w:rsidR="00EB45B8">
        <w:t xml:space="preserve"> (pages 38-42)</w:t>
      </w:r>
    </w:p>
    <w:sectPr w:rsidR="00EB45B8" w:rsidSect="00757528">
      <w:headerReference w:type="default" r:id="rId8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986E8" w14:textId="77777777" w:rsidR="009534F3" w:rsidRDefault="009534F3" w:rsidP="00757528">
      <w:pPr>
        <w:spacing w:after="0" w:line="240" w:lineRule="auto"/>
      </w:pPr>
      <w:r>
        <w:separator/>
      </w:r>
    </w:p>
  </w:endnote>
  <w:endnote w:type="continuationSeparator" w:id="0">
    <w:p w14:paraId="1D929171" w14:textId="77777777" w:rsidR="009534F3" w:rsidRDefault="009534F3" w:rsidP="0075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72D8C" w14:textId="77777777" w:rsidR="009534F3" w:rsidRDefault="009534F3" w:rsidP="00757528">
      <w:pPr>
        <w:spacing w:after="0" w:line="240" w:lineRule="auto"/>
      </w:pPr>
      <w:r>
        <w:separator/>
      </w:r>
    </w:p>
  </w:footnote>
  <w:footnote w:type="continuationSeparator" w:id="0">
    <w:p w14:paraId="7D9E620E" w14:textId="77777777" w:rsidR="009534F3" w:rsidRDefault="009534F3" w:rsidP="00757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B3BEB" w14:textId="38F23929" w:rsidR="00757528" w:rsidRDefault="00757528" w:rsidP="00757528">
    <w:pPr>
      <w:tabs>
        <w:tab w:val="left" w:pos="8505"/>
      </w:tabs>
      <w:spacing w:after="0"/>
      <w:rPr>
        <w:b/>
        <w:sz w:val="28"/>
        <w:szCs w:val="28"/>
      </w:rPr>
    </w:pPr>
    <w:r>
      <w:rPr>
        <w:b/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2BB744FE" wp14:editId="4F9157E2">
          <wp:simplePos x="0" y="0"/>
          <wp:positionH relativeFrom="column">
            <wp:posOffset>5707380</wp:posOffset>
          </wp:positionH>
          <wp:positionV relativeFrom="paragraph">
            <wp:posOffset>-9525</wp:posOffset>
          </wp:positionV>
          <wp:extent cx="570865" cy="615315"/>
          <wp:effectExtent l="0" t="0" r="635" b="0"/>
          <wp:wrapTight wrapText="bothSides">
            <wp:wrapPolygon edited="0">
              <wp:start x="0" y="0"/>
              <wp:lineTo x="0" y="20731"/>
              <wp:lineTo x="20903" y="20731"/>
              <wp:lineTo x="20903" y="0"/>
              <wp:lineTo x="0" y="0"/>
            </wp:wrapPolygon>
          </wp:wrapTight>
          <wp:docPr id="2" name="Picture 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0865" cy="615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28"/>
        <w:szCs w:val="28"/>
      </w:rPr>
      <w:t>Salt Lake County Housing Trust Fund Advisory Board Meeting</w:t>
    </w:r>
  </w:p>
  <w:p w14:paraId="3A8670ED" w14:textId="2AB4AA4A" w:rsidR="00757528" w:rsidRPr="00757528" w:rsidRDefault="00922CFE" w:rsidP="00757528">
    <w:pPr>
      <w:spacing w:after="0"/>
      <w:rPr>
        <w:bCs/>
        <w:sz w:val="28"/>
        <w:szCs w:val="28"/>
      </w:rPr>
    </w:pPr>
    <w:r>
      <w:rPr>
        <w:bCs/>
        <w:sz w:val="28"/>
        <w:szCs w:val="28"/>
      </w:rPr>
      <w:t>Thursday</w:t>
    </w:r>
    <w:r w:rsidR="00757528" w:rsidRPr="00757528">
      <w:rPr>
        <w:bCs/>
        <w:sz w:val="28"/>
        <w:szCs w:val="28"/>
      </w:rPr>
      <w:t>,</w:t>
    </w:r>
    <w:r>
      <w:rPr>
        <w:bCs/>
        <w:sz w:val="28"/>
        <w:szCs w:val="28"/>
      </w:rPr>
      <w:t xml:space="preserve"> </w:t>
    </w:r>
    <w:r w:rsidR="00115300">
      <w:rPr>
        <w:bCs/>
        <w:sz w:val="28"/>
        <w:szCs w:val="28"/>
      </w:rPr>
      <w:t>November</w:t>
    </w:r>
    <w:r w:rsidR="006461EA">
      <w:rPr>
        <w:bCs/>
        <w:sz w:val="28"/>
        <w:szCs w:val="28"/>
      </w:rPr>
      <w:t xml:space="preserve"> </w:t>
    </w:r>
    <w:r w:rsidR="00115300">
      <w:rPr>
        <w:bCs/>
        <w:sz w:val="28"/>
        <w:szCs w:val="28"/>
      </w:rPr>
      <w:t>9</w:t>
    </w:r>
    <w:r>
      <w:rPr>
        <w:bCs/>
        <w:sz w:val="28"/>
        <w:szCs w:val="28"/>
      </w:rPr>
      <w:t>,</w:t>
    </w:r>
    <w:r w:rsidR="00757528" w:rsidRPr="00757528">
      <w:rPr>
        <w:bCs/>
        <w:sz w:val="28"/>
        <w:szCs w:val="28"/>
      </w:rPr>
      <w:t xml:space="preserve"> </w:t>
    </w:r>
    <w:proofErr w:type="gramStart"/>
    <w:r w:rsidR="00757528" w:rsidRPr="00757528">
      <w:rPr>
        <w:bCs/>
        <w:sz w:val="28"/>
        <w:szCs w:val="28"/>
      </w:rPr>
      <w:t>202</w:t>
    </w:r>
    <w:r>
      <w:rPr>
        <w:bCs/>
        <w:sz w:val="28"/>
        <w:szCs w:val="28"/>
      </w:rPr>
      <w:t>3</w:t>
    </w:r>
    <w:r w:rsidR="00757528" w:rsidRPr="00757528">
      <w:rPr>
        <w:bCs/>
        <w:sz w:val="28"/>
        <w:szCs w:val="28"/>
      </w:rPr>
      <w:t xml:space="preserve">  |</w:t>
    </w:r>
    <w:proofErr w:type="gramEnd"/>
    <w:r w:rsidR="00757528" w:rsidRPr="00757528">
      <w:rPr>
        <w:bCs/>
        <w:sz w:val="28"/>
        <w:szCs w:val="28"/>
      </w:rPr>
      <w:t xml:space="preserve">  </w:t>
    </w:r>
    <w:r>
      <w:rPr>
        <w:bCs/>
        <w:sz w:val="28"/>
        <w:szCs w:val="28"/>
      </w:rPr>
      <w:t>8</w:t>
    </w:r>
    <w:r w:rsidR="00757528" w:rsidRPr="00757528">
      <w:rPr>
        <w:bCs/>
        <w:sz w:val="28"/>
        <w:szCs w:val="28"/>
      </w:rPr>
      <w:t>:</w:t>
    </w:r>
    <w:r>
      <w:rPr>
        <w:bCs/>
        <w:sz w:val="28"/>
        <w:szCs w:val="28"/>
      </w:rPr>
      <w:t>3</w:t>
    </w:r>
    <w:r w:rsidR="00757528" w:rsidRPr="00757528">
      <w:rPr>
        <w:bCs/>
        <w:sz w:val="28"/>
        <w:szCs w:val="28"/>
      </w:rPr>
      <w:t xml:space="preserve">0 to </w:t>
    </w:r>
    <w:r>
      <w:rPr>
        <w:bCs/>
        <w:sz w:val="28"/>
        <w:szCs w:val="28"/>
      </w:rPr>
      <w:t>9</w:t>
    </w:r>
    <w:r w:rsidR="00757528" w:rsidRPr="00757528">
      <w:rPr>
        <w:bCs/>
        <w:sz w:val="28"/>
        <w:szCs w:val="28"/>
      </w:rPr>
      <w:t>:</w:t>
    </w:r>
    <w:r>
      <w:rPr>
        <w:bCs/>
        <w:sz w:val="28"/>
        <w:szCs w:val="28"/>
      </w:rPr>
      <w:t>3</w:t>
    </w:r>
    <w:r w:rsidR="00757528" w:rsidRPr="00757528">
      <w:rPr>
        <w:bCs/>
        <w:sz w:val="28"/>
        <w:szCs w:val="28"/>
      </w:rPr>
      <w:t xml:space="preserve">0 </w:t>
    </w:r>
    <w:r>
      <w:rPr>
        <w:bCs/>
        <w:sz w:val="28"/>
        <w:szCs w:val="28"/>
      </w:rPr>
      <w:t>a</w:t>
    </w:r>
    <w:r w:rsidR="00757528" w:rsidRPr="00757528">
      <w:rPr>
        <w:bCs/>
        <w:sz w:val="28"/>
        <w:szCs w:val="28"/>
      </w:rPr>
      <w:t>m (M</w:t>
    </w:r>
    <w:r w:rsidR="009E4253">
      <w:rPr>
        <w:bCs/>
        <w:sz w:val="28"/>
        <w:szCs w:val="28"/>
      </w:rPr>
      <w:t>S</w:t>
    </w:r>
    <w:r w:rsidR="00757528" w:rsidRPr="00757528">
      <w:rPr>
        <w:bCs/>
        <w:sz w:val="28"/>
        <w:szCs w:val="28"/>
      </w:rPr>
      <w:t>T)</w:t>
    </w:r>
  </w:p>
  <w:p w14:paraId="6C44B393" w14:textId="6EFC0922" w:rsidR="00757528" w:rsidRDefault="00757528" w:rsidP="00757528">
    <w:pPr>
      <w:spacing w:after="0"/>
      <w:rPr>
        <w:b/>
        <w:sz w:val="20"/>
        <w:szCs w:val="20"/>
      </w:rPr>
    </w:pPr>
    <w:r w:rsidRPr="00757528">
      <w:rPr>
        <w:b/>
        <w:sz w:val="24"/>
        <w:szCs w:val="24"/>
      </w:rPr>
      <w:t xml:space="preserve">Salt Lake County Government Center, Room </w:t>
    </w:r>
    <w:r w:rsidR="00797FAF">
      <w:rPr>
        <w:b/>
        <w:sz w:val="24"/>
        <w:szCs w:val="24"/>
      </w:rPr>
      <w:t>S</w:t>
    </w:r>
    <w:r w:rsidRPr="00757528">
      <w:rPr>
        <w:b/>
        <w:sz w:val="24"/>
        <w:szCs w:val="24"/>
      </w:rPr>
      <w:t>2-</w:t>
    </w:r>
    <w:r w:rsidR="00797FAF">
      <w:rPr>
        <w:b/>
        <w:sz w:val="24"/>
        <w:szCs w:val="24"/>
      </w:rPr>
      <w:t>95</w:t>
    </w:r>
    <w:r w:rsidRPr="00757528">
      <w:rPr>
        <w:b/>
        <w:sz w:val="24"/>
        <w:szCs w:val="24"/>
      </w:rPr>
      <w:t>0</w:t>
    </w:r>
    <w:r>
      <w:rPr>
        <w:b/>
        <w:sz w:val="24"/>
        <w:szCs w:val="24"/>
      </w:rPr>
      <w:t xml:space="preserve">, </w:t>
    </w:r>
    <w:r w:rsidRPr="00757528">
      <w:rPr>
        <w:b/>
        <w:sz w:val="20"/>
        <w:szCs w:val="20"/>
      </w:rPr>
      <w:t>2001 South State Street, Salt Lake City</w:t>
    </w:r>
  </w:p>
  <w:p w14:paraId="12CB27C0" w14:textId="3DA53333" w:rsidR="008A5ECA" w:rsidRDefault="008A5ECA" w:rsidP="00757528">
    <w:pPr>
      <w:spacing w:after="0"/>
      <w:rPr>
        <w:b/>
        <w:sz w:val="20"/>
        <w:szCs w:val="20"/>
      </w:rPr>
    </w:pPr>
  </w:p>
  <w:p w14:paraId="69C54884" w14:textId="17DB1F6C" w:rsidR="009E4253" w:rsidRPr="008F74F3" w:rsidRDefault="008A5ECA" w:rsidP="00757528">
    <w:pPr>
      <w:spacing w:after="0"/>
      <w:rPr>
        <w:rStyle w:val="Hyperlink"/>
        <w:bCs/>
        <w:sz w:val="20"/>
        <w:szCs w:val="20"/>
      </w:rPr>
    </w:pPr>
    <w:r w:rsidRPr="008F74F3">
      <w:rPr>
        <w:bCs/>
        <w:sz w:val="20"/>
        <w:szCs w:val="20"/>
      </w:rPr>
      <w:t>Board members and/or members of the public who are not physically present at the anchor location may attend the meeting remotely by electronic or telephonic means through the WebEx platform. The e</w:t>
    </w:r>
    <w:r w:rsidR="009E4253" w:rsidRPr="008F74F3">
      <w:rPr>
        <w:bCs/>
        <w:sz w:val="20"/>
        <w:szCs w:val="20"/>
      </w:rPr>
      <w:t xml:space="preserve">lectronic </w:t>
    </w:r>
    <w:r w:rsidRPr="008F74F3">
      <w:rPr>
        <w:bCs/>
        <w:sz w:val="20"/>
        <w:szCs w:val="20"/>
      </w:rPr>
      <w:t>m</w:t>
    </w:r>
    <w:r w:rsidR="009E4253" w:rsidRPr="008F74F3">
      <w:rPr>
        <w:bCs/>
        <w:sz w:val="20"/>
        <w:szCs w:val="20"/>
      </w:rPr>
      <w:t xml:space="preserve">eeting </w:t>
    </w:r>
    <w:r w:rsidR="008F74F3">
      <w:rPr>
        <w:bCs/>
        <w:sz w:val="20"/>
        <w:szCs w:val="20"/>
      </w:rPr>
      <w:t xml:space="preserve">link </w:t>
    </w:r>
    <w:r w:rsidRPr="008F74F3">
      <w:rPr>
        <w:bCs/>
        <w:sz w:val="20"/>
        <w:szCs w:val="20"/>
      </w:rPr>
      <w:t>is</w:t>
    </w:r>
    <w:r w:rsidR="00797FAF">
      <w:rPr>
        <w:bCs/>
        <w:sz w:val="20"/>
        <w:szCs w:val="20"/>
      </w:rPr>
      <w:t xml:space="preserve"> </w:t>
    </w:r>
    <w:hyperlink r:id="rId2" w:history="1">
      <w:r w:rsidR="00003FBC" w:rsidRPr="00C25028">
        <w:rPr>
          <w:rStyle w:val="Hyperlink"/>
        </w:rPr>
        <w:t>https://slco.webex.com/slco/j.php?MTID=mb26985ca799ef879bcc4a5d0a4f83757</w:t>
      </w:r>
    </w:hyperlink>
    <w:r w:rsidR="00003FBC">
      <w:t xml:space="preserve"> </w:t>
    </w:r>
    <w:r w:rsidRPr="008F74F3">
      <w:rPr>
        <w:bCs/>
        <w:sz w:val="20"/>
        <w:szCs w:val="20"/>
      </w:rPr>
      <w:t>or</w:t>
    </w:r>
    <w:r w:rsidR="008F74F3" w:rsidRPr="008F74F3">
      <w:rPr>
        <w:bCs/>
        <w:sz w:val="20"/>
        <w:szCs w:val="20"/>
      </w:rPr>
      <w:t xml:space="preserve"> </w:t>
    </w:r>
    <w:r w:rsidR="008F74F3">
      <w:rPr>
        <w:bCs/>
        <w:sz w:val="20"/>
        <w:szCs w:val="20"/>
      </w:rPr>
      <w:t>members may call</w:t>
    </w:r>
    <w:r w:rsidR="008F74F3" w:rsidRPr="008F74F3">
      <w:rPr>
        <w:bCs/>
        <w:sz w:val="20"/>
        <w:szCs w:val="20"/>
      </w:rPr>
      <w:t xml:space="preserve"> 1-602-666-0783 (Meeting Number</w:t>
    </w:r>
    <w:r w:rsidR="008F74F3">
      <w:rPr>
        <w:bCs/>
        <w:sz w:val="20"/>
        <w:szCs w:val="20"/>
      </w:rPr>
      <w:t>/Access Code</w:t>
    </w:r>
    <w:r w:rsidR="008F74F3" w:rsidRPr="008F74F3">
      <w:rPr>
        <w:bCs/>
        <w:sz w:val="20"/>
        <w:szCs w:val="20"/>
      </w:rPr>
      <w:t xml:space="preserve"> </w:t>
    </w:r>
    <w:r w:rsidR="006650F6">
      <w:rPr>
        <w:bCs/>
        <w:sz w:val="20"/>
        <w:szCs w:val="20"/>
      </w:rPr>
      <w:t>2</w:t>
    </w:r>
    <w:r w:rsidR="00797FAF">
      <w:rPr>
        <w:bCs/>
        <w:sz w:val="20"/>
        <w:szCs w:val="20"/>
      </w:rPr>
      <w:t>507 332 1905</w:t>
    </w:r>
    <w:r w:rsidR="008F74F3" w:rsidRPr="008F74F3">
      <w:rPr>
        <w:bCs/>
        <w:sz w:val="20"/>
        <w:szCs w:val="20"/>
      </w:rPr>
      <w:t xml:space="preserve">, </w:t>
    </w:r>
    <w:r w:rsidR="008F74F3" w:rsidRPr="006650F6">
      <w:rPr>
        <w:rFonts w:cstheme="minorHAnsi"/>
        <w:bCs/>
        <w:sz w:val="20"/>
        <w:szCs w:val="20"/>
      </w:rPr>
      <w:t xml:space="preserve">Password: </w:t>
    </w:r>
    <w:r w:rsidR="006650F6" w:rsidRPr="006650F6">
      <w:rPr>
        <w:rFonts w:cstheme="minorHAnsi"/>
        <w:color w:val="000000"/>
        <w:sz w:val="20"/>
        <w:szCs w:val="20"/>
      </w:rPr>
      <w:t>2</w:t>
    </w:r>
    <w:r w:rsidR="00797FAF">
      <w:rPr>
        <w:rFonts w:cstheme="minorHAnsi"/>
        <w:color w:val="000000"/>
        <w:sz w:val="20"/>
        <w:szCs w:val="20"/>
      </w:rPr>
      <w:t>M6PyZPw28i</w:t>
    </w:r>
    <w:r w:rsidR="008F74F3" w:rsidRPr="006650F6">
      <w:rPr>
        <w:rFonts w:cstheme="minorHAnsi"/>
        <w:bCs/>
        <w:sz w:val="20"/>
        <w:szCs w:val="20"/>
      </w:rPr>
      <w:t>)</w:t>
    </w:r>
  </w:p>
  <w:p w14:paraId="5BA30758" w14:textId="77777777" w:rsidR="00757528" w:rsidRPr="00757528" w:rsidRDefault="00757528" w:rsidP="007575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24FAE"/>
    <w:multiLevelType w:val="hybridMultilevel"/>
    <w:tmpl w:val="0CD221CC"/>
    <w:lvl w:ilvl="0" w:tplc="2926F446">
      <w:start w:val="2014"/>
      <w:numFmt w:val="bullet"/>
      <w:lvlText w:val="-"/>
      <w:lvlJc w:val="left"/>
      <w:pPr>
        <w:ind w:left="404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4" w:hanging="360"/>
      </w:pPr>
      <w:rPr>
        <w:rFonts w:ascii="Wingdings" w:hAnsi="Wingdings" w:hint="default"/>
      </w:rPr>
    </w:lvl>
  </w:abstractNum>
  <w:abstractNum w:abstractNumId="1" w15:restartNumberingAfterBreak="0">
    <w:nsid w:val="12B321C4"/>
    <w:multiLevelType w:val="multilevel"/>
    <w:tmpl w:val="28A46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F97DA2"/>
    <w:multiLevelType w:val="hybridMultilevel"/>
    <w:tmpl w:val="1A94E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47612F"/>
    <w:multiLevelType w:val="hybridMultilevel"/>
    <w:tmpl w:val="25545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0C1752"/>
    <w:multiLevelType w:val="hybridMultilevel"/>
    <w:tmpl w:val="9580BF5A"/>
    <w:lvl w:ilvl="0" w:tplc="2926F446">
      <w:start w:val="20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D02D82"/>
    <w:multiLevelType w:val="hybridMultilevel"/>
    <w:tmpl w:val="2A14A172"/>
    <w:lvl w:ilvl="0" w:tplc="2926F446">
      <w:start w:val="20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3C5615"/>
    <w:multiLevelType w:val="hybridMultilevel"/>
    <w:tmpl w:val="4B24F8FE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7" w15:restartNumberingAfterBreak="0">
    <w:nsid w:val="3C0427DB"/>
    <w:multiLevelType w:val="hybridMultilevel"/>
    <w:tmpl w:val="8C340A96"/>
    <w:lvl w:ilvl="0" w:tplc="37FACED8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0D4475C"/>
    <w:multiLevelType w:val="hybridMultilevel"/>
    <w:tmpl w:val="44FAB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5021AA"/>
    <w:multiLevelType w:val="hybridMultilevel"/>
    <w:tmpl w:val="52282B8C"/>
    <w:lvl w:ilvl="0" w:tplc="2926F446">
      <w:start w:val="20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4A26EB"/>
    <w:multiLevelType w:val="hybridMultilevel"/>
    <w:tmpl w:val="79BCC5D2"/>
    <w:lvl w:ilvl="0" w:tplc="C7B869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2B3E83"/>
    <w:multiLevelType w:val="hybridMultilevel"/>
    <w:tmpl w:val="0DBE9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671B8A"/>
    <w:multiLevelType w:val="hybridMultilevel"/>
    <w:tmpl w:val="FE6ADE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373879"/>
    <w:multiLevelType w:val="hybridMultilevel"/>
    <w:tmpl w:val="84F2D140"/>
    <w:lvl w:ilvl="0" w:tplc="37FACED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7C11C6"/>
    <w:multiLevelType w:val="hybridMultilevel"/>
    <w:tmpl w:val="3A5E8422"/>
    <w:lvl w:ilvl="0" w:tplc="2926F446">
      <w:start w:val="20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A07460"/>
    <w:multiLevelType w:val="hybridMultilevel"/>
    <w:tmpl w:val="C9D6BD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656044"/>
    <w:multiLevelType w:val="hybridMultilevel"/>
    <w:tmpl w:val="9FE0C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BA2E6A"/>
    <w:multiLevelType w:val="hybridMultilevel"/>
    <w:tmpl w:val="8B0E3A5C"/>
    <w:lvl w:ilvl="0" w:tplc="2926F446">
      <w:start w:val="20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C87177"/>
    <w:multiLevelType w:val="hybridMultilevel"/>
    <w:tmpl w:val="BB506646"/>
    <w:lvl w:ilvl="0" w:tplc="37FACED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1517733">
    <w:abstractNumId w:val="8"/>
  </w:num>
  <w:num w:numId="2" w16cid:durableId="392510710">
    <w:abstractNumId w:val="18"/>
  </w:num>
  <w:num w:numId="3" w16cid:durableId="1685477163">
    <w:abstractNumId w:val="5"/>
  </w:num>
  <w:num w:numId="4" w16cid:durableId="1355766136">
    <w:abstractNumId w:val="0"/>
  </w:num>
  <w:num w:numId="5" w16cid:durableId="576595451">
    <w:abstractNumId w:val="14"/>
  </w:num>
  <w:num w:numId="6" w16cid:durableId="1889144829">
    <w:abstractNumId w:val="11"/>
  </w:num>
  <w:num w:numId="7" w16cid:durableId="525365297">
    <w:abstractNumId w:val="16"/>
  </w:num>
  <w:num w:numId="8" w16cid:durableId="1250774248">
    <w:abstractNumId w:val="3"/>
  </w:num>
  <w:num w:numId="9" w16cid:durableId="2013753712">
    <w:abstractNumId w:val="6"/>
  </w:num>
  <w:num w:numId="10" w16cid:durableId="1390378168">
    <w:abstractNumId w:val="12"/>
  </w:num>
  <w:num w:numId="11" w16cid:durableId="1905406537">
    <w:abstractNumId w:val="10"/>
  </w:num>
  <w:num w:numId="12" w16cid:durableId="1213082954">
    <w:abstractNumId w:val="2"/>
  </w:num>
  <w:num w:numId="13" w16cid:durableId="2087998124">
    <w:abstractNumId w:val="15"/>
  </w:num>
  <w:num w:numId="14" w16cid:durableId="1583099147">
    <w:abstractNumId w:val="7"/>
  </w:num>
  <w:num w:numId="15" w16cid:durableId="1772503256">
    <w:abstractNumId w:val="13"/>
  </w:num>
  <w:num w:numId="16" w16cid:durableId="1032001763">
    <w:abstractNumId w:val="17"/>
  </w:num>
  <w:num w:numId="17" w16cid:durableId="720330165">
    <w:abstractNumId w:val="9"/>
  </w:num>
  <w:num w:numId="18" w16cid:durableId="1629361373">
    <w:abstractNumId w:val="4"/>
  </w:num>
  <w:num w:numId="19" w16cid:durableId="11896818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528"/>
    <w:rsid w:val="00003FBC"/>
    <w:rsid w:val="0003655F"/>
    <w:rsid w:val="00051C1B"/>
    <w:rsid w:val="00093044"/>
    <w:rsid w:val="000D2BB7"/>
    <w:rsid w:val="000D3774"/>
    <w:rsid w:val="000E611B"/>
    <w:rsid w:val="001004EB"/>
    <w:rsid w:val="0010130E"/>
    <w:rsid w:val="00115300"/>
    <w:rsid w:val="00131F2F"/>
    <w:rsid w:val="00172A30"/>
    <w:rsid w:val="00181BF1"/>
    <w:rsid w:val="00196944"/>
    <w:rsid w:val="001A77DD"/>
    <w:rsid w:val="001B5FCC"/>
    <w:rsid w:val="001D188F"/>
    <w:rsid w:val="001D29BB"/>
    <w:rsid w:val="001D6374"/>
    <w:rsid w:val="002412E2"/>
    <w:rsid w:val="00294AB8"/>
    <w:rsid w:val="002D4717"/>
    <w:rsid w:val="00303C20"/>
    <w:rsid w:val="003823F1"/>
    <w:rsid w:val="003953A6"/>
    <w:rsid w:val="003C1B47"/>
    <w:rsid w:val="004067C2"/>
    <w:rsid w:val="00410012"/>
    <w:rsid w:val="00456649"/>
    <w:rsid w:val="004D1326"/>
    <w:rsid w:val="004F237B"/>
    <w:rsid w:val="004F2403"/>
    <w:rsid w:val="00513859"/>
    <w:rsid w:val="005273B0"/>
    <w:rsid w:val="005631A8"/>
    <w:rsid w:val="00582091"/>
    <w:rsid w:val="005967E0"/>
    <w:rsid w:val="005D3B2B"/>
    <w:rsid w:val="005D3EC5"/>
    <w:rsid w:val="005E3C44"/>
    <w:rsid w:val="005E6BDE"/>
    <w:rsid w:val="005F5838"/>
    <w:rsid w:val="00604FBB"/>
    <w:rsid w:val="00605FF0"/>
    <w:rsid w:val="00645EF4"/>
    <w:rsid w:val="006461EA"/>
    <w:rsid w:val="006572E5"/>
    <w:rsid w:val="006650F6"/>
    <w:rsid w:val="00695E1C"/>
    <w:rsid w:val="00695F91"/>
    <w:rsid w:val="006B4A01"/>
    <w:rsid w:val="006F5A57"/>
    <w:rsid w:val="007000ED"/>
    <w:rsid w:val="00740147"/>
    <w:rsid w:val="007429C8"/>
    <w:rsid w:val="00757528"/>
    <w:rsid w:val="00797EF4"/>
    <w:rsid w:val="00797FAF"/>
    <w:rsid w:val="007C1BCE"/>
    <w:rsid w:val="00845567"/>
    <w:rsid w:val="008A5ECA"/>
    <w:rsid w:val="008D10C8"/>
    <w:rsid w:val="008D4FA9"/>
    <w:rsid w:val="008F74F3"/>
    <w:rsid w:val="00914FC4"/>
    <w:rsid w:val="00922CFE"/>
    <w:rsid w:val="0093010C"/>
    <w:rsid w:val="00935AA5"/>
    <w:rsid w:val="009534F3"/>
    <w:rsid w:val="00971A5A"/>
    <w:rsid w:val="00983FA5"/>
    <w:rsid w:val="00991A78"/>
    <w:rsid w:val="009A5F19"/>
    <w:rsid w:val="009E4253"/>
    <w:rsid w:val="009E6FCF"/>
    <w:rsid w:val="00A31637"/>
    <w:rsid w:val="00A8121B"/>
    <w:rsid w:val="00AA2022"/>
    <w:rsid w:val="00AC6C15"/>
    <w:rsid w:val="00AD6182"/>
    <w:rsid w:val="00B12717"/>
    <w:rsid w:val="00B3237C"/>
    <w:rsid w:val="00B47994"/>
    <w:rsid w:val="00BA346A"/>
    <w:rsid w:val="00BC3892"/>
    <w:rsid w:val="00BE2CA7"/>
    <w:rsid w:val="00BF4A50"/>
    <w:rsid w:val="00C16083"/>
    <w:rsid w:val="00C83B61"/>
    <w:rsid w:val="00D13BD9"/>
    <w:rsid w:val="00D1564A"/>
    <w:rsid w:val="00D357FD"/>
    <w:rsid w:val="00D87668"/>
    <w:rsid w:val="00D90850"/>
    <w:rsid w:val="00D9168C"/>
    <w:rsid w:val="00DB69F0"/>
    <w:rsid w:val="00DD0C3A"/>
    <w:rsid w:val="00DE4C34"/>
    <w:rsid w:val="00DE57E0"/>
    <w:rsid w:val="00E117DF"/>
    <w:rsid w:val="00E35FF4"/>
    <w:rsid w:val="00E572B8"/>
    <w:rsid w:val="00E61681"/>
    <w:rsid w:val="00E62D2D"/>
    <w:rsid w:val="00E94930"/>
    <w:rsid w:val="00E97E2D"/>
    <w:rsid w:val="00EB45B8"/>
    <w:rsid w:val="00F058F5"/>
    <w:rsid w:val="00FA662A"/>
    <w:rsid w:val="00FB6B03"/>
    <w:rsid w:val="00FB6EB8"/>
    <w:rsid w:val="00FE0275"/>
    <w:rsid w:val="00FF7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0747FC"/>
  <w15:chartTrackingRefBased/>
  <w15:docId w15:val="{D3ADE5E3-8B8E-4645-8A34-CC400BD35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75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7528"/>
  </w:style>
  <w:style w:type="paragraph" w:styleId="Footer">
    <w:name w:val="footer"/>
    <w:basedOn w:val="Normal"/>
    <w:link w:val="FooterChar"/>
    <w:uiPriority w:val="99"/>
    <w:unhideWhenUsed/>
    <w:rsid w:val="007575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7528"/>
  </w:style>
  <w:style w:type="character" w:styleId="Hyperlink">
    <w:name w:val="Hyperlink"/>
    <w:basedOn w:val="DefaultParagraphFont"/>
    <w:uiPriority w:val="99"/>
    <w:unhideWhenUsed/>
    <w:rsid w:val="007575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752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5752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757528"/>
    <w:pPr>
      <w:ind w:left="720"/>
      <w:contextualSpacing/>
    </w:pPr>
  </w:style>
  <w:style w:type="table" w:styleId="TableGrid">
    <w:name w:val="Table Grid"/>
    <w:basedOn w:val="TableNormal"/>
    <w:uiPriority w:val="39"/>
    <w:rsid w:val="00D876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tahhousingcorp.org/pdf/2024_Final_QAP_230714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slco.webex.com/slco/j.php?MTID=mb26985ca799ef879bcc4a5d0a4f83757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 Blaes</dc:creator>
  <cp:keywords/>
  <dc:description/>
  <cp:lastModifiedBy>Derick Davis</cp:lastModifiedBy>
  <cp:revision>2</cp:revision>
  <cp:lastPrinted>2022-10-15T17:17:00Z</cp:lastPrinted>
  <dcterms:created xsi:type="dcterms:W3CDTF">2023-11-06T18:19:00Z</dcterms:created>
  <dcterms:modified xsi:type="dcterms:W3CDTF">2023-11-06T18:19:00Z</dcterms:modified>
</cp:coreProperties>
</file>