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84F12" w14:textId="77777777" w:rsidR="002F1A18" w:rsidRDefault="00C41EF4">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19FE4A2C" w14:textId="77777777" w:rsidR="002F1A18" w:rsidRDefault="00C41EF4">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 xml:space="preserve">Regular Meeting Minutes </w:t>
      </w:r>
    </w:p>
    <w:p w14:paraId="4B702B49" w14:textId="77777777" w:rsidR="002F1A18" w:rsidRDefault="00C41EF4">
      <w:pPr>
        <w:spacing w:after="120" w:line="240" w:lineRule="auto"/>
        <w:jc w:val="center"/>
        <w:rPr>
          <w:rFonts w:ascii="Times New Roman" w:eastAsia="Times New Roman" w:hAnsi="Times New Roman" w:cs="Times New Roman"/>
          <w:sz w:val="24"/>
        </w:rPr>
      </w:pPr>
      <w:r>
        <w:rPr>
          <w:rFonts w:ascii="Arial" w:eastAsia="Arial" w:hAnsi="Arial" w:cs="Arial"/>
          <w:b/>
          <w:color w:val="000000"/>
          <w:sz w:val="24"/>
          <w:shd w:val="clear" w:color="auto" w:fill="FFFF00"/>
        </w:rPr>
        <w:t xml:space="preserve">Wednesday, November 1, </w:t>
      </w:r>
      <w:proofErr w:type="gramStart"/>
      <w:r>
        <w:rPr>
          <w:rFonts w:ascii="Arial" w:eastAsia="Arial" w:hAnsi="Arial" w:cs="Arial"/>
          <w:b/>
          <w:color w:val="000000"/>
          <w:sz w:val="24"/>
          <w:shd w:val="clear" w:color="auto" w:fill="FFFF00"/>
        </w:rPr>
        <w:t>2023</w:t>
      </w:r>
      <w:proofErr w:type="gramEnd"/>
      <w:r>
        <w:rPr>
          <w:rFonts w:ascii="Arial" w:eastAsia="Arial" w:hAnsi="Arial" w:cs="Arial"/>
          <w:b/>
          <w:color w:val="000000"/>
          <w:sz w:val="24"/>
        </w:rPr>
        <w:t xml:space="preserve"> at 6:00 pm</w:t>
      </w:r>
    </w:p>
    <w:p w14:paraId="29397D4B" w14:textId="77777777" w:rsidR="002F1A18" w:rsidRDefault="00C41EF4">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 xml:space="preserve">VIRTUAL </w:t>
      </w:r>
      <w:proofErr w:type="gramStart"/>
      <w:r>
        <w:rPr>
          <w:rFonts w:ascii="Arial" w:eastAsia="Arial" w:hAnsi="Arial" w:cs="Arial"/>
          <w:color w:val="000000"/>
          <w:sz w:val="24"/>
        </w:rPr>
        <w:t>-  Bluff</w:t>
      </w:r>
      <w:proofErr w:type="gramEnd"/>
      <w:r>
        <w:rPr>
          <w:rFonts w:ascii="Arial" w:eastAsia="Arial" w:hAnsi="Arial" w:cs="Arial"/>
          <w:color w:val="000000"/>
          <w:sz w:val="24"/>
        </w:rPr>
        <w:t xml:space="preserve"> Community Center</w:t>
      </w:r>
    </w:p>
    <w:p w14:paraId="1D885DB2" w14:textId="77777777" w:rsidR="002F1A18" w:rsidRDefault="00C41EF4">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137F3907" w14:textId="77777777" w:rsidR="002F1A18" w:rsidRDefault="00C41EF4">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4864BB51" w14:textId="77777777" w:rsidR="002F1A18" w:rsidRDefault="00C41EF4">
      <w:pPr>
        <w:spacing w:before="160"/>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6:02 Roll Call:</w:t>
      </w:r>
      <w:r>
        <w:rPr>
          <w:rFonts w:ascii="Arial" w:eastAsia="Arial" w:hAnsi="Arial" w:cs="Arial"/>
          <w:color w:val="222222"/>
          <w:sz w:val="20"/>
          <w:shd w:val="clear" w:color="auto" w:fill="FFFFFF"/>
        </w:rPr>
        <w:t xml:space="preserve"> Amanda Podmore (Chair), Marcia Hadenfeldt (vice chair), Ed Dobson, Malia Collins, Brian </w:t>
      </w:r>
      <w:proofErr w:type="gramStart"/>
      <w:r>
        <w:rPr>
          <w:rFonts w:ascii="Arial" w:eastAsia="Arial" w:hAnsi="Arial" w:cs="Arial"/>
          <w:color w:val="222222"/>
          <w:sz w:val="20"/>
          <w:shd w:val="clear" w:color="auto" w:fill="FFFFFF"/>
        </w:rPr>
        <w:t xml:space="preserve">Whitney  </w:t>
      </w:r>
      <w:r w:rsidRPr="00C41EF4">
        <w:rPr>
          <w:rFonts w:ascii="Arial" w:eastAsia="Arial" w:hAnsi="Arial" w:cs="Arial"/>
          <w:bCs/>
          <w:color w:val="222222"/>
          <w:shd w:val="clear" w:color="auto" w:fill="FFFFFF"/>
        </w:rPr>
        <w:t>(</w:t>
      </w:r>
      <w:proofErr w:type="gramEnd"/>
      <w:r w:rsidRPr="00C41EF4">
        <w:rPr>
          <w:rFonts w:ascii="Arial" w:eastAsia="Arial" w:hAnsi="Arial" w:cs="Arial"/>
          <w:bCs/>
          <w:color w:val="222222"/>
          <w:shd w:val="clear" w:color="auto" w:fill="FFFFFF"/>
        </w:rPr>
        <w:t xml:space="preserve">6:10)        </w:t>
      </w:r>
      <w:r>
        <w:rPr>
          <w:rFonts w:ascii="Arial" w:eastAsia="Arial" w:hAnsi="Arial" w:cs="Arial"/>
          <w:color w:val="222222"/>
          <w:sz w:val="20"/>
          <w:shd w:val="clear" w:color="auto" w:fill="FFFFFF"/>
        </w:rPr>
        <w:t>Town Council Representative: Luanne Hook</w:t>
      </w:r>
    </w:p>
    <w:p w14:paraId="5B72E37F" w14:textId="77777777" w:rsidR="002F1A18" w:rsidRDefault="00C41EF4">
      <w:pPr>
        <w:spacing w:before="160"/>
        <w:rPr>
          <w:rFonts w:ascii="Calibri" w:eastAsia="Calibri" w:hAnsi="Calibri" w:cs="Calibri"/>
          <w:sz w:val="24"/>
        </w:rPr>
      </w:pPr>
      <w:r>
        <w:rPr>
          <w:rFonts w:ascii="Calibri" w:eastAsia="Calibri" w:hAnsi="Calibri" w:cs="Calibri"/>
          <w:b/>
          <w:sz w:val="24"/>
        </w:rPr>
        <w:t xml:space="preserve">Approval of minutes from 10/18/2023 regular meeting: </w:t>
      </w:r>
      <w:r>
        <w:rPr>
          <w:rFonts w:ascii="Calibri" w:eastAsia="Calibri" w:hAnsi="Calibri" w:cs="Calibri"/>
          <w:sz w:val="24"/>
        </w:rPr>
        <w:t xml:space="preserve"> Hadenfeldt motioned to approve the minutes as submitted, Dobson seconded: </w:t>
      </w:r>
      <w:r>
        <w:rPr>
          <w:rFonts w:ascii="Arial" w:eastAsia="Arial" w:hAnsi="Arial" w:cs="Arial"/>
          <w:color w:val="222222"/>
          <w:sz w:val="20"/>
          <w:shd w:val="clear" w:color="auto" w:fill="FFFFFF"/>
        </w:rPr>
        <w:t xml:space="preserve"> The minutes were approved.</w:t>
      </w:r>
    </w:p>
    <w:p w14:paraId="618E6D81" w14:textId="77777777" w:rsidR="002F1A18" w:rsidRDefault="00C41EF4">
      <w:pPr>
        <w:spacing w:before="160"/>
        <w:rPr>
          <w:rFonts w:ascii="Calibri" w:eastAsia="Calibri" w:hAnsi="Calibri" w:cs="Calibri"/>
          <w:sz w:val="24"/>
        </w:rPr>
      </w:pPr>
      <w:r>
        <w:rPr>
          <w:rFonts w:ascii="Calibri" w:eastAsia="Calibri" w:hAnsi="Calibri" w:cs="Calibri"/>
          <w:b/>
          <w:sz w:val="24"/>
        </w:rPr>
        <w:t xml:space="preserve">Public Citizens to Be Heard: </w:t>
      </w:r>
      <w:proofErr w:type="gramStart"/>
      <w:r>
        <w:rPr>
          <w:rFonts w:ascii="Calibri" w:eastAsia="Calibri" w:hAnsi="Calibri" w:cs="Calibri"/>
          <w:sz w:val="24"/>
        </w:rPr>
        <w:t>none</w:t>
      </w:r>
      <w:proofErr w:type="gramEnd"/>
    </w:p>
    <w:p w14:paraId="300BDD0F" w14:textId="77777777" w:rsidR="002F1A18" w:rsidRDefault="00C41EF4">
      <w:pPr>
        <w:spacing w:before="160"/>
        <w:rPr>
          <w:rFonts w:ascii="Calibri" w:eastAsia="Calibri" w:hAnsi="Calibri" w:cs="Calibri"/>
          <w:b/>
          <w:sz w:val="24"/>
        </w:rPr>
      </w:pPr>
      <w:r>
        <w:rPr>
          <w:rFonts w:ascii="Calibri" w:eastAsia="Calibri" w:hAnsi="Calibri" w:cs="Calibri"/>
          <w:b/>
          <w:sz w:val="24"/>
          <w:u w:val="single"/>
        </w:rPr>
        <w:t>Old Business</w:t>
      </w:r>
    </w:p>
    <w:p w14:paraId="522C5134" w14:textId="77777777" w:rsidR="002F1A18" w:rsidRDefault="00C41EF4">
      <w:pPr>
        <w:spacing w:after="0" w:line="276" w:lineRule="auto"/>
        <w:rPr>
          <w:rFonts w:ascii="Calibri" w:eastAsia="Calibri" w:hAnsi="Calibri" w:cs="Calibri"/>
          <w:sz w:val="24"/>
        </w:rPr>
      </w:pPr>
      <w:r>
        <w:rPr>
          <w:rFonts w:ascii="Calibri" w:eastAsia="Calibri" w:hAnsi="Calibri" w:cs="Calibri"/>
          <w:b/>
          <w:sz w:val="24"/>
        </w:rPr>
        <w:t xml:space="preserve">1. Update from Town Council: </w:t>
      </w:r>
      <w:r>
        <w:rPr>
          <w:rFonts w:ascii="Calibri" w:eastAsia="Calibri" w:hAnsi="Calibri" w:cs="Calibri"/>
          <w:sz w:val="24"/>
        </w:rPr>
        <w:t>Hook reported that the Town Council:</w:t>
      </w:r>
    </w:p>
    <w:p w14:paraId="0934200B" w14:textId="77777777" w:rsidR="002F1A18" w:rsidRDefault="00C41EF4">
      <w:pPr>
        <w:spacing w:after="0" w:line="276" w:lineRule="auto"/>
        <w:rPr>
          <w:rFonts w:ascii="Calibri" w:eastAsia="Calibri" w:hAnsi="Calibri" w:cs="Calibri"/>
          <w:sz w:val="24"/>
        </w:rPr>
      </w:pPr>
      <w:r>
        <w:rPr>
          <w:rFonts w:ascii="Calibri" w:eastAsia="Calibri" w:hAnsi="Calibri" w:cs="Calibri"/>
          <w:sz w:val="24"/>
        </w:rPr>
        <w:t xml:space="preserve">* </w:t>
      </w:r>
      <w:proofErr w:type="gramStart"/>
      <w:r>
        <w:rPr>
          <w:rFonts w:ascii="Calibri" w:eastAsia="Calibri" w:hAnsi="Calibri" w:cs="Calibri"/>
          <w:sz w:val="24"/>
        </w:rPr>
        <w:t>passed</w:t>
      </w:r>
      <w:proofErr w:type="gramEnd"/>
      <w:r>
        <w:rPr>
          <w:rFonts w:ascii="Calibri" w:eastAsia="Calibri" w:hAnsi="Calibri" w:cs="Calibri"/>
          <w:sz w:val="24"/>
        </w:rPr>
        <w:t xml:space="preserve"> the aviation ordinance.</w:t>
      </w:r>
    </w:p>
    <w:p w14:paraId="2FBE0BE8" w14:textId="77777777" w:rsidR="002F1A18" w:rsidRDefault="00C41EF4">
      <w:pPr>
        <w:spacing w:after="0" w:line="276" w:lineRule="auto"/>
        <w:rPr>
          <w:rFonts w:ascii="Calibri" w:eastAsia="Calibri" w:hAnsi="Calibri" w:cs="Calibri"/>
          <w:sz w:val="24"/>
        </w:rPr>
      </w:pPr>
      <w:r>
        <w:rPr>
          <w:rFonts w:ascii="Calibri" w:eastAsia="Calibri" w:hAnsi="Calibri" w:cs="Calibri"/>
          <w:sz w:val="24"/>
        </w:rPr>
        <w:t xml:space="preserve">* </w:t>
      </w:r>
      <w:proofErr w:type="gramStart"/>
      <w:r>
        <w:rPr>
          <w:rFonts w:ascii="Calibri" w:eastAsia="Calibri" w:hAnsi="Calibri" w:cs="Calibri"/>
          <w:sz w:val="24"/>
        </w:rPr>
        <w:t>will</w:t>
      </w:r>
      <w:proofErr w:type="gramEnd"/>
      <w:r>
        <w:rPr>
          <w:rFonts w:ascii="Calibri" w:eastAsia="Calibri" w:hAnsi="Calibri" w:cs="Calibri"/>
          <w:sz w:val="24"/>
        </w:rPr>
        <w:t xml:space="preserve"> vote on the Active Transportation Plan on 11/7/2023.</w:t>
      </w:r>
    </w:p>
    <w:p w14:paraId="28DB88D1" w14:textId="0B72F17B" w:rsidR="002F1A18" w:rsidRDefault="00C41EF4">
      <w:pPr>
        <w:spacing w:after="0" w:line="276" w:lineRule="auto"/>
        <w:rPr>
          <w:rFonts w:ascii="Calibri" w:eastAsia="Calibri" w:hAnsi="Calibri" w:cs="Calibri"/>
          <w:sz w:val="24"/>
        </w:rPr>
      </w:pPr>
      <w:r>
        <w:rPr>
          <w:rFonts w:ascii="Arial" w:eastAsia="Arial" w:hAnsi="Arial" w:cs="Arial"/>
          <w:b/>
          <w:color w:val="222222"/>
          <w:sz w:val="20"/>
        </w:rPr>
        <w:t xml:space="preserve">2. Update on noncompliant signs including letters to Bluff Dwellings and Desert Rose and update from town attorney about Twin Rocks sign: </w:t>
      </w:r>
      <w:r>
        <w:rPr>
          <w:rFonts w:ascii="Arial" w:eastAsia="Arial" w:hAnsi="Arial" w:cs="Arial"/>
          <w:color w:val="222222"/>
          <w:sz w:val="20"/>
        </w:rPr>
        <w:t xml:space="preserve">Podmore reported that she called each business on Monday to let them know that letters were forthcoming, that P&amp;Z was working on updating the ordinance, and that there would be opportunity for public comment. Jared Barrett at Bluff Dwellings is willing to work with Planning and Zoning to create more-permanent signs. Amer </w:t>
      </w:r>
      <w:proofErr w:type="spellStart"/>
      <w:r>
        <w:rPr>
          <w:rFonts w:ascii="Arial" w:eastAsia="Arial" w:hAnsi="Arial" w:cs="Arial"/>
          <w:color w:val="222222"/>
          <w:sz w:val="20"/>
        </w:rPr>
        <w:t>Tumeh</w:t>
      </w:r>
      <w:proofErr w:type="spellEnd"/>
      <w:r>
        <w:rPr>
          <w:rFonts w:ascii="Arial" w:eastAsia="Arial" w:hAnsi="Arial" w:cs="Arial"/>
          <w:color w:val="222222"/>
          <w:sz w:val="20"/>
        </w:rPr>
        <w:t xml:space="preserve"> at Desert Rose is denying the P&amp;Z request. Hadenfeldt</w:t>
      </w:r>
      <w:r>
        <w:rPr>
          <w:rFonts w:ascii="Arial" w:eastAsia="Arial" w:hAnsi="Arial" w:cs="Arial"/>
          <w:color w:val="222222"/>
          <w:sz w:val="20"/>
        </w:rPr>
        <w:t xml:space="preserve"> stated that the ordinance does include references to flags and banners. Podmore is conducting ongoing communication with the Town attorney regarding the Twin Rocks sign. The commissioners agreed that enforcement should be included within each ordinance, could be added to the Town fee schedule and that under Utah state regulations, the mayor </w:t>
      </w:r>
      <w:proofErr w:type="gramStart"/>
      <w:r>
        <w:rPr>
          <w:rFonts w:ascii="Arial" w:eastAsia="Arial" w:hAnsi="Arial" w:cs="Arial"/>
          <w:color w:val="222222"/>
          <w:sz w:val="20"/>
        </w:rPr>
        <w:t>is in charge of</w:t>
      </w:r>
      <w:proofErr w:type="gramEnd"/>
      <w:r>
        <w:rPr>
          <w:rFonts w:ascii="Arial" w:eastAsia="Arial" w:hAnsi="Arial" w:cs="Arial"/>
          <w:color w:val="222222"/>
          <w:sz w:val="20"/>
        </w:rPr>
        <w:t xml:space="preserve"> enforcement until an official is appointed. Some frustration was expressed that rather than consulting the ordinance and designing compliant signage, so</w:t>
      </w:r>
      <w:r>
        <w:rPr>
          <w:rFonts w:ascii="Arial" w:eastAsia="Arial" w:hAnsi="Arial" w:cs="Arial"/>
          <w:color w:val="222222"/>
          <w:sz w:val="20"/>
        </w:rPr>
        <w:t>me business owners install signage and then challenge the ordinance. P&amp;Z will consult with the Town attorney and the mayor before taking further action.</w:t>
      </w:r>
    </w:p>
    <w:p w14:paraId="091C82FC" w14:textId="77777777" w:rsidR="002F1A18" w:rsidRDefault="00C41EF4">
      <w:pPr>
        <w:spacing w:after="0" w:line="276" w:lineRule="auto"/>
        <w:rPr>
          <w:rFonts w:ascii="Calibri" w:eastAsia="Calibri" w:hAnsi="Calibri" w:cs="Calibri"/>
          <w:b/>
          <w:sz w:val="24"/>
        </w:rPr>
      </w:pPr>
      <w:r>
        <w:rPr>
          <w:rFonts w:ascii="Calibri" w:eastAsia="Calibri" w:hAnsi="Calibri" w:cs="Calibri"/>
          <w:b/>
          <w:sz w:val="24"/>
        </w:rPr>
        <w:t xml:space="preserve">3. </w:t>
      </w:r>
      <w:r>
        <w:rPr>
          <w:rFonts w:ascii="Arial" w:eastAsia="Arial" w:hAnsi="Arial" w:cs="Arial"/>
          <w:b/>
          <w:color w:val="222222"/>
          <w:sz w:val="20"/>
        </w:rPr>
        <w:t xml:space="preserve">Update on draft RV ordinance and changes to sign regulations in zoning ordinance:  </w:t>
      </w:r>
      <w:r>
        <w:rPr>
          <w:rFonts w:ascii="Arial" w:eastAsia="Arial" w:hAnsi="Arial" w:cs="Arial"/>
          <w:color w:val="222222"/>
          <w:sz w:val="20"/>
        </w:rPr>
        <w:t xml:space="preserve">These discussions will be held tomorrow, in person, at 3:00 </w:t>
      </w:r>
      <w:r>
        <w:rPr>
          <w:rFonts w:ascii="Arial" w:eastAsia="Arial" w:hAnsi="Arial" w:cs="Arial"/>
          <w:color w:val="222222"/>
          <w:sz w:val="20"/>
        </w:rPr>
        <w:t>at the scheduled work session.</w:t>
      </w:r>
    </w:p>
    <w:p w14:paraId="25D9B4D9" w14:textId="77777777" w:rsidR="002F1A18" w:rsidRDefault="00C41EF4">
      <w:pPr>
        <w:spacing w:before="160"/>
        <w:rPr>
          <w:rFonts w:ascii="Calibri" w:eastAsia="Calibri" w:hAnsi="Calibri" w:cs="Calibri"/>
          <w:color w:val="222222"/>
          <w:sz w:val="24"/>
        </w:rPr>
      </w:pPr>
      <w:r>
        <w:rPr>
          <w:rFonts w:ascii="Calibri" w:eastAsia="Calibri" w:hAnsi="Calibri" w:cs="Calibri"/>
          <w:b/>
          <w:sz w:val="24"/>
          <w:u w:val="single"/>
        </w:rPr>
        <w:t>New Business</w:t>
      </w:r>
    </w:p>
    <w:p w14:paraId="2BFB9E42" w14:textId="77777777" w:rsidR="002F1A18" w:rsidRDefault="00C41EF4">
      <w:pPr>
        <w:spacing w:after="0" w:line="240" w:lineRule="auto"/>
        <w:rPr>
          <w:rFonts w:ascii="Arial" w:eastAsia="Arial" w:hAnsi="Arial" w:cs="Arial"/>
          <w:b/>
          <w:color w:val="222222"/>
          <w:shd w:val="clear" w:color="auto" w:fill="FFFFFF"/>
        </w:rPr>
      </w:pPr>
      <w:r>
        <w:rPr>
          <w:rFonts w:ascii="Arial" w:eastAsia="Arial" w:hAnsi="Arial" w:cs="Arial"/>
          <w:b/>
          <w:color w:val="222222"/>
          <w:shd w:val="clear" w:color="auto" w:fill="FFFFFF"/>
        </w:rPr>
        <w:t xml:space="preserve">4. Land Use Clearances: </w:t>
      </w:r>
      <w:r>
        <w:rPr>
          <w:rFonts w:ascii="Arial" w:eastAsia="Arial" w:hAnsi="Arial" w:cs="Arial"/>
          <w:color w:val="222222"/>
          <w:shd w:val="clear" w:color="auto" w:fill="FFFFFF"/>
        </w:rPr>
        <w:t>none   Podmore noted that under a previous conditional 12/2022 LUC approval, Josh Lamb has submitted the request for proof of ownership and has met the conditions for approval.</w:t>
      </w:r>
    </w:p>
    <w:p w14:paraId="6EF31102" w14:textId="3F0D2D60" w:rsidR="002F1A18" w:rsidRDefault="00C41EF4">
      <w:pPr>
        <w:spacing w:after="0" w:line="240" w:lineRule="auto"/>
        <w:rPr>
          <w:rFonts w:ascii="Arial" w:eastAsia="Arial" w:hAnsi="Arial" w:cs="Arial"/>
          <w:color w:val="222222"/>
          <w:shd w:val="clear" w:color="auto" w:fill="FFFFFF"/>
        </w:rPr>
      </w:pPr>
      <w:r>
        <w:rPr>
          <w:rFonts w:ascii="Arial" w:eastAsia="Arial" w:hAnsi="Arial" w:cs="Arial"/>
          <w:b/>
          <w:color w:val="222222"/>
          <w:sz w:val="20"/>
        </w:rPr>
        <w:t>5</w:t>
      </w:r>
      <w:r>
        <w:rPr>
          <w:rFonts w:ascii="Arial" w:eastAsia="Arial" w:hAnsi="Arial" w:cs="Arial"/>
          <w:b/>
          <w:color w:val="222222"/>
          <w:sz w:val="20"/>
        </w:rPr>
        <w:t xml:space="preserve">. Discussion and action on request for sign letter from Cadillac Ranch/Kerri Harris: </w:t>
      </w:r>
      <w:r>
        <w:rPr>
          <w:rFonts w:ascii="Arial" w:eastAsia="Arial" w:hAnsi="Arial" w:cs="Arial"/>
          <w:color w:val="222222"/>
          <w:sz w:val="20"/>
        </w:rPr>
        <w:t xml:space="preserve">UDOT requested letter from the Town that it is on the approved Town land-location. The </w:t>
      </w:r>
      <w:proofErr w:type="gramStart"/>
      <w:r>
        <w:rPr>
          <w:rFonts w:ascii="Arial" w:eastAsia="Arial" w:hAnsi="Arial" w:cs="Arial"/>
          <w:color w:val="222222"/>
          <w:sz w:val="20"/>
        </w:rPr>
        <w:t>ownership-paperwork</w:t>
      </w:r>
      <w:proofErr w:type="gramEnd"/>
      <w:r>
        <w:rPr>
          <w:rFonts w:ascii="Arial" w:eastAsia="Arial" w:hAnsi="Arial" w:cs="Arial"/>
          <w:color w:val="222222"/>
          <w:sz w:val="20"/>
        </w:rPr>
        <w:t xml:space="preserve"> has been submitted to the state. Hadenfeldt</w:t>
      </w:r>
      <w:r>
        <w:rPr>
          <w:rFonts w:ascii="Arial" w:eastAsia="Arial" w:hAnsi="Arial" w:cs="Arial"/>
          <w:color w:val="222222"/>
          <w:sz w:val="20"/>
        </w:rPr>
        <w:t xml:space="preserve"> that this does not involve code and is a town land-ownership issue. Collins motioned for the Town to write a Town land-ownership letter for the Cadillac Ranch/Kerri Harris. Hadenfeldt seconded: </w:t>
      </w:r>
      <w:r>
        <w:rPr>
          <w:rFonts w:ascii="Arial" w:eastAsia="Arial" w:hAnsi="Arial" w:cs="Arial"/>
          <w:color w:val="222222"/>
          <w:sz w:val="20"/>
          <w:shd w:val="clear" w:color="auto" w:fill="FFFFFF"/>
        </w:rPr>
        <w:t xml:space="preserve">Podmore (aye), Hadenfeldt (aye), Whitney (aye), Collins (aye), Dobson (abstained). The motion passed with 4 </w:t>
      </w:r>
      <w:proofErr w:type="gramStart"/>
      <w:r>
        <w:rPr>
          <w:rFonts w:ascii="Arial" w:eastAsia="Arial" w:hAnsi="Arial" w:cs="Arial"/>
          <w:color w:val="222222"/>
          <w:sz w:val="20"/>
          <w:shd w:val="clear" w:color="auto" w:fill="FFFFFF"/>
        </w:rPr>
        <w:t>ayes</w:t>
      </w:r>
      <w:proofErr w:type="gramEnd"/>
      <w:r>
        <w:rPr>
          <w:rFonts w:ascii="Arial" w:eastAsia="Arial" w:hAnsi="Arial" w:cs="Arial"/>
          <w:color w:val="222222"/>
          <w:sz w:val="20"/>
          <w:shd w:val="clear" w:color="auto" w:fill="FFFFFF"/>
        </w:rPr>
        <w:t xml:space="preserve"> and 1 abstention.</w:t>
      </w:r>
    </w:p>
    <w:p w14:paraId="7DE05B0E" w14:textId="727A34C2" w:rsidR="002F1A18" w:rsidRDefault="00C41EF4">
      <w:pPr>
        <w:spacing w:after="200" w:line="276" w:lineRule="auto"/>
        <w:rPr>
          <w:rFonts w:ascii="Arial" w:eastAsia="Arial" w:hAnsi="Arial" w:cs="Arial"/>
          <w:color w:val="222222"/>
          <w:sz w:val="20"/>
        </w:rPr>
      </w:pPr>
      <w:r>
        <w:rPr>
          <w:rFonts w:ascii="Arial" w:eastAsia="Arial" w:hAnsi="Arial" w:cs="Arial"/>
          <w:b/>
          <w:color w:val="222222"/>
          <w:sz w:val="20"/>
        </w:rPr>
        <w:lastRenderedPageBreak/>
        <w:t xml:space="preserve">6. Discussion on requirements for dirt-moving activities within town boundaries: </w:t>
      </w:r>
      <w:r>
        <w:rPr>
          <w:rFonts w:ascii="Arial" w:eastAsia="Arial" w:hAnsi="Arial" w:cs="Arial"/>
          <w:color w:val="222222"/>
          <w:sz w:val="20"/>
        </w:rPr>
        <w:t>This issue was brought to the attention of P&amp;Z by members of the public and by commissioners noting that the TOB does not currently regulate or require permits surrounding dirt-moving activities on private land and need to investigate best-practices. Podmore had requested information from Blanding and Moab and received a permit-reply from Moab. Whitney appreciated the Moab model and noted issues such as quantity-limits, grading, floodplains, drainages, washes, and impacts on neighbors. Collins mentioned ref</w:t>
      </w:r>
      <w:r>
        <w:rPr>
          <w:rFonts w:ascii="Arial" w:eastAsia="Arial" w:hAnsi="Arial" w:cs="Arial"/>
          <w:color w:val="222222"/>
          <w:sz w:val="20"/>
        </w:rPr>
        <w:t xml:space="preserve">erencing the International Building Code (Appendix J). Hadenfeldt suggested developing a code document and </w:t>
      </w:r>
      <w:proofErr w:type="gramStart"/>
      <w:r>
        <w:rPr>
          <w:rFonts w:ascii="Arial" w:eastAsia="Arial" w:hAnsi="Arial" w:cs="Arial"/>
          <w:color w:val="222222"/>
          <w:sz w:val="20"/>
        </w:rPr>
        <w:t>include</w:t>
      </w:r>
      <w:proofErr w:type="gramEnd"/>
      <w:r>
        <w:rPr>
          <w:rFonts w:ascii="Arial" w:eastAsia="Arial" w:hAnsi="Arial" w:cs="Arial"/>
          <w:color w:val="222222"/>
          <w:sz w:val="20"/>
        </w:rPr>
        <w:t xml:space="preserve"> demolition within a construction ordinance. Podmore mentioned public safety and suggested including a draft ordinance in the same public hearing as the RV Draft and Signage Draft ordinances</w:t>
      </w:r>
      <w:r>
        <w:rPr>
          <w:rFonts w:ascii="Arial" w:eastAsia="Arial" w:hAnsi="Arial" w:cs="Arial"/>
          <w:color w:val="222222"/>
          <w:sz w:val="20"/>
        </w:rPr>
        <w:t>. Whitney agrees to create a working draft.</w:t>
      </w:r>
    </w:p>
    <w:p w14:paraId="2312267E" w14:textId="77777777" w:rsidR="002F1A18" w:rsidRDefault="00C41EF4">
      <w:pPr>
        <w:spacing w:after="200" w:line="276" w:lineRule="auto"/>
        <w:rPr>
          <w:rFonts w:ascii="Arial" w:eastAsia="Arial" w:hAnsi="Arial" w:cs="Arial"/>
          <w:color w:val="222222"/>
          <w:sz w:val="20"/>
        </w:rPr>
      </w:pPr>
      <w:r>
        <w:rPr>
          <w:rFonts w:ascii="Arial" w:eastAsia="Arial" w:hAnsi="Arial" w:cs="Arial"/>
          <w:b/>
          <w:color w:val="222222"/>
          <w:sz w:val="20"/>
        </w:rPr>
        <w:t xml:space="preserve">7. Discussion of 2024 meeting dates: </w:t>
      </w:r>
      <w:r>
        <w:rPr>
          <w:rFonts w:ascii="Arial" w:eastAsia="Arial" w:hAnsi="Arial" w:cs="Arial"/>
          <w:color w:val="222222"/>
          <w:sz w:val="20"/>
        </w:rPr>
        <w:t xml:space="preserve">The Commissioners agreed that meetings held during the 1st and 3rd weeks </w:t>
      </w:r>
      <w:proofErr w:type="gramStart"/>
      <w:r>
        <w:rPr>
          <w:rFonts w:ascii="Arial" w:eastAsia="Arial" w:hAnsi="Arial" w:cs="Arial"/>
          <w:color w:val="222222"/>
          <w:sz w:val="20"/>
        </w:rPr>
        <w:t>is</w:t>
      </w:r>
      <w:proofErr w:type="gramEnd"/>
      <w:r>
        <w:rPr>
          <w:rFonts w:ascii="Arial" w:eastAsia="Arial" w:hAnsi="Arial" w:cs="Arial"/>
          <w:color w:val="222222"/>
          <w:sz w:val="20"/>
        </w:rPr>
        <w:t xml:space="preserve"> still workable but would like to investigate the possibility of changing the meetings to Thursdays. The Town Council and AV department will be </w:t>
      </w:r>
      <w:proofErr w:type="gramStart"/>
      <w:r>
        <w:rPr>
          <w:rFonts w:ascii="Arial" w:eastAsia="Arial" w:hAnsi="Arial" w:cs="Arial"/>
          <w:color w:val="222222"/>
          <w:sz w:val="20"/>
        </w:rPr>
        <w:t>consulted</w:t>
      </w:r>
      <w:proofErr w:type="gramEnd"/>
      <w:r>
        <w:rPr>
          <w:rFonts w:ascii="Arial" w:eastAsia="Arial" w:hAnsi="Arial" w:cs="Arial"/>
          <w:color w:val="222222"/>
          <w:sz w:val="20"/>
        </w:rPr>
        <w:t xml:space="preserve"> and this discussion will continue on the next agenda.</w:t>
      </w:r>
    </w:p>
    <w:p w14:paraId="0A5B73BD" w14:textId="77777777" w:rsidR="002F1A18" w:rsidRDefault="00C41EF4">
      <w:pPr>
        <w:spacing w:after="200" w:line="276" w:lineRule="auto"/>
        <w:rPr>
          <w:rFonts w:ascii="Arial" w:eastAsia="Arial" w:hAnsi="Arial" w:cs="Arial"/>
          <w:b/>
          <w:color w:val="222222"/>
          <w:sz w:val="20"/>
        </w:rPr>
      </w:pPr>
      <w:r>
        <w:rPr>
          <w:rFonts w:ascii="Arial" w:eastAsia="Arial" w:hAnsi="Arial" w:cs="Arial"/>
          <w:b/>
          <w:color w:val="222222"/>
          <w:sz w:val="20"/>
        </w:rPr>
        <w:t>8. Items for next agenda:</w:t>
      </w:r>
    </w:p>
    <w:p w14:paraId="7173C378" w14:textId="77777777" w:rsidR="002F1A18" w:rsidRDefault="00C41EF4">
      <w:pPr>
        <w:spacing w:after="200" w:line="276" w:lineRule="auto"/>
        <w:rPr>
          <w:rFonts w:ascii="Arial" w:eastAsia="Arial" w:hAnsi="Arial" w:cs="Arial"/>
          <w:color w:val="222222"/>
          <w:sz w:val="20"/>
        </w:rPr>
      </w:pPr>
      <w:r>
        <w:rPr>
          <w:rFonts w:ascii="Arial" w:eastAsia="Arial" w:hAnsi="Arial" w:cs="Arial"/>
          <w:color w:val="222222"/>
          <w:sz w:val="20"/>
        </w:rPr>
        <w:t>* 2024 meeting dates</w:t>
      </w:r>
    </w:p>
    <w:p w14:paraId="011EBA13" w14:textId="77777777" w:rsidR="002F1A18" w:rsidRDefault="00C41EF4">
      <w:pPr>
        <w:spacing w:after="200" w:line="276" w:lineRule="auto"/>
        <w:rPr>
          <w:rFonts w:ascii="Arial" w:eastAsia="Arial" w:hAnsi="Arial" w:cs="Arial"/>
          <w:color w:val="222222"/>
          <w:sz w:val="20"/>
        </w:rPr>
      </w:pPr>
      <w:r>
        <w:rPr>
          <w:rFonts w:ascii="Arial" w:eastAsia="Arial" w:hAnsi="Arial" w:cs="Arial"/>
          <w:color w:val="222222"/>
          <w:sz w:val="20"/>
        </w:rPr>
        <w:t>* Update on non-compliant signs</w:t>
      </w:r>
    </w:p>
    <w:p w14:paraId="12D51889" w14:textId="77777777" w:rsidR="002F1A18" w:rsidRDefault="00C41EF4">
      <w:pPr>
        <w:spacing w:after="200" w:line="276" w:lineRule="auto"/>
        <w:rPr>
          <w:rFonts w:ascii="Arial" w:eastAsia="Arial" w:hAnsi="Arial" w:cs="Arial"/>
          <w:color w:val="222222"/>
          <w:sz w:val="20"/>
        </w:rPr>
      </w:pPr>
      <w:r>
        <w:rPr>
          <w:rFonts w:ascii="Arial" w:eastAsia="Arial" w:hAnsi="Arial" w:cs="Arial"/>
          <w:color w:val="222222"/>
          <w:sz w:val="20"/>
        </w:rPr>
        <w:t>* Updates on RV Ordinance and Sign Regulations</w:t>
      </w:r>
    </w:p>
    <w:p w14:paraId="141B0B00" w14:textId="77777777" w:rsidR="002F1A18" w:rsidRDefault="00C41EF4">
      <w:pPr>
        <w:spacing w:after="200" w:line="276" w:lineRule="auto"/>
        <w:rPr>
          <w:rFonts w:ascii="Arial" w:eastAsia="Arial" w:hAnsi="Arial" w:cs="Arial"/>
          <w:color w:val="222222"/>
          <w:sz w:val="20"/>
        </w:rPr>
      </w:pPr>
      <w:r>
        <w:rPr>
          <w:rFonts w:ascii="Arial" w:eastAsia="Arial" w:hAnsi="Arial" w:cs="Arial"/>
          <w:color w:val="222222"/>
          <w:sz w:val="20"/>
        </w:rPr>
        <w:t xml:space="preserve">* </w:t>
      </w:r>
      <w:proofErr w:type="gramStart"/>
      <w:r>
        <w:rPr>
          <w:rFonts w:ascii="Arial" w:eastAsia="Arial" w:hAnsi="Arial" w:cs="Arial"/>
          <w:color w:val="222222"/>
          <w:sz w:val="20"/>
        </w:rPr>
        <w:t>dirt</w:t>
      </w:r>
      <w:proofErr w:type="gramEnd"/>
      <w:r>
        <w:rPr>
          <w:rFonts w:ascii="Arial" w:eastAsia="Arial" w:hAnsi="Arial" w:cs="Arial"/>
          <w:color w:val="222222"/>
          <w:sz w:val="20"/>
        </w:rPr>
        <w:t>-moving working draft</w:t>
      </w:r>
    </w:p>
    <w:p w14:paraId="6C81CC10" w14:textId="3E21D427" w:rsidR="002F1A18" w:rsidRDefault="00C41EF4">
      <w:pPr>
        <w:spacing w:after="200" w:line="276" w:lineRule="auto"/>
        <w:rPr>
          <w:rFonts w:ascii="Arial" w:eastAsia="Arial" w:hAnsi="Arial" w:cs="Arial"/>
          <w:color w:val="222222"/>
          <w:shd w:val="clear" w:color="auto" w:fill="FFFFFF"/>
        </w:rPr>
      </w:pPr>
      <w:r>
        <w:rPr>
          <w:rFonts w:ascii="Arial" w:eastAsia="Arial" w:hAnsi="Arial" w:cs="Arial"/>
          <w:color w:val="222222"/>
          <w:sz w:val="20"/>
        </w:rPr>
        <w:t>(</w:t>
      </w:r>
      <w:proofErr w:type="gramStart"/>
      <w:r>
        <w:rPr>
          <w:rFonts w:ascii="Arial" w:eastAsia="Arial" w:hAnsi="Arial" w:cs="Arial"/>
          <w:color w:val="222222"/>
          <w:sz w:val="20"/>
        </w:rPr>
        <w:t>large and small scale</w:t>
      </w:r>
      <w:proofErr w:type="gramEnd"/>
      <w:r>
        <w:rPr>
          <w:rFonts w:ascii="Arial" w:eastAsia="Arial" w:hAnsi="Arial" w:cs="Arial"/>
          <w:color w:val="222222"/>
          <w:sz w:val="20"/>
        </w:rPr>
        <w:t xml:space="preserve"> renewable energy to be a goal set in January</w:t>
      </w:r>
      <w:r>
        <w:rPr>
          <w:rFonts w:ascii="Arial" w:eastAsia="Arial" w:hAnsi="Arial" w:cs="Arial"/>
          <w:color w:val="222222"/>
          <w:sz w:val="20"/>
        </w:rPr>
        <w:t>)</w:t>
      </w:r>
    </w:p>
    <w:p w14:paraId="4A7E67D4" w14:textId="77777777" w:rsidR="002F1A18" w:rsidRDefault="00C41EF4">
      <w:pPr>
        <w:spacing w:after="0" w:line="240" w:lineRule="auto"/>
        <w:rPr>
          <w:rFonts w:ascii="Arial" w:eastAsia="Arial" w:hAnsi="Arial" w:cs="Arial"/>
          <w:b/>
          <w:color w:val="222222"/>
          <w:sz w:val="20"/>
        </w:rPr>
      </w:pPr>
      <w:r>
        <w:rPr>
          <w:rFonts w:ascii="Arial" w:eastAsia="Arial" w:hAnsi="Arial" w:cs="Arial"/>
          <w:b/>
          <w:color w:val="222222"/>
          <w:sz w:val="20"/>
        </w:rPr>
        <w:t>9. Other:</w:t>
      </w:r>
    </w:p>
    <w:p w14:paraId="6E62025C" w14:textId="77777777" w:rsidR="002F1A18" w:rsidRPr="00C41EF4" w:rsidRDefault="00C41EF4">
      <w:pPr>
        <w:spacing w:after="0" w:line="240" w:lineRule="auto"/>
        <w:rPr>
          <w:rFonts w:ascii="Arial" w:eastAsia="Arial" w:hAnsi="Arial" w:cs="Arial"/>
          <w:bCs/>
          <w:color w:val="222222"/>
          <w:sz w:val="20"/>
        </w:rPr>
      </w:pPr>
      <w:r w:rsidRPr="00C41EF4">
        <w:rPr>
          <w:rFonts w:ascii="Arial" w:eastAsia="Arial" w:hAnsi="Arial" w:cs="Arial"/>
          <w:bCs/>
          <w:color w:val="222222"/>
          <w:sz w:val="20"/>
        </w:rPr>
        <w:t>*Work session tomorrow at 3PM in person at the community center. The public is invited.</w:t>
      </w:r>
    </w:p>
    <w:p w14:paraId="4101752A" w14:textId="77777777" w:rsidR="002F1A18" w:rsidRPr="00C41EF4" w:rsidRDefault="00C41EF4">
      <w:pPr>
        <w:spacing w:after="0" w:line="240" w:lineRule="auto"/>
        <w:rPr>
          <w:rFonts w:ascii="Arial" w:eastAsia="Arial" w:hAnsi="Arial" w:cs="Arial"/>
          <w:bCs/>
          <w:color w:val="222222"/>
          <w:sz w:val="20"/>
        </w:rPr>
      </w:pPr>
      <w:r w:rsidRPr="00C41EF4">
        <w:rPr>
          <w:rFonts w:ascii="Arial" w:eastAsia="Arial" w:hAnsi="Arial" w:cs="Arial"/>
          <w:bCs/>
          <w:color w:val="222222"/>
          <w:sz w:val="20"/>
        </w:rPr>
        <w:t xml:space="preserve">* Public access to virtual meetings has improved. </w:t>
      </w:r>
    </w:p>
    <w:p w14:paraId="6FF89BE7" w14:textId="77777777" w:rsidR="002F1A18" w:rsidRPr="00C41EF4" w:rsidRDefault="00C41EF4">
      <w:pPr>
        <w:spacing w:after="0" w:line="240" w:lineRule="auto"/>
        <w:rPr>
          <w:rFonts w:ascii="Arial" w:eastAsia="Arial" w:hAnsi="Arial" w:cs="Arial"/>
          <w:bCs/>
          <w:color w:val="222222"/>
          <w:u w:val="single"/>
          <w:shd w:val="clear" w:color="auto" w:fill="FFFFFF"/>
        </w:rPr>
      </w:pPr>
      <w:r w:rsidRPr="00C41EF4">
        <w:rPr>
          <w:rFonts w:ascii="Arial" w:eastAsia="Arial" w:hAnsi="Arial" w:cs="Arial"/>
          <w:bCs/>
          <w:color w:val="222222"/>
          <w:sz w:val="20"/>
        </w:rPr>
        <w:t xml:space="preserve">*Marathon this weekend will divert traffic around Cow Canyon. </w:t>
      </w:r>
    </w:p>
    <w:p w14:paraId="2F81F058" w14:textId="77777777" w:rsidR="002F1A18" w:rsidRDefault="002F1A18">
      <w:pPr>
        <w:spacing w:after="0" w:line="240" w:lineRule="auto"/>
        <w:rPr>
          <w:rFonts w:ascii="Arial" w:eastAsia="Arial" w:hAnsi="Arial" w:cs="Arial"/>
          <w:b/>
          <w:color w:val="222222"/>
          <w:shd w:val="clear" w:color="auto" w:fill="FFFFFF"/>
        </w:rPr>
      </w:pPr>
    </w:p>
    <w:p w14:paraId="26EE2A86" w14:textId="77777777" w:rsidR="002F1A18" w:rsidRDefault="002F1A18">
      <w:pPr>
        <w:spacing w:after="0" w:line="240" w:lineRule="auto"/>
        <w:rPr>
          <w:rFonts w:ascii="Arial" w:eastAsia="Arial" w:hAnsi="Arial" w:cs="Arial"/>
          <w:b/>
          <w:color w:val="222222"/>
          <w:sz w:val="20"/>
        </w:rPr>
      </w:pPr>
    </w:p>
    <w:p w14:paraId="19E22642" w14:textId="77777777" w:rsidR="002F1A18" w:rsidRPr="00C41EF4" w:rsidRDefault="00C41EF4">
      <w:pPr>
        <w:spacing w:after="0" w:line="240" w:lineRule="auto"/>
        <w:rPr>
          <w:rFonts w:ascii="Arial" w:eastAsia="Arial" w:hAnsi="Arial" w:cs="Arial"/>
          <w:bCs/>
          <w:color w:val="222222"/>
          <w:sz w:val="20"/>
        </w:rPr>
      </w:pPr>
      <w:r>
        <w:rPr>
          <w:rFonts w:ascii="Arial" w:eastAsia="Arial" w:hAnsi="Arial" w:cs="Arial"/>
          <w:b/>
          <w:color w:val="222222"/>
          <w:sz w:val="20"/>
        </w:rPr>
        <w:t xml:space="preserve">Dobson motioned to adjourn the meeting, </w:t>
      </w:r>
      <w:r w:rsidRPr="00C41EF4">
        <w:rPr>
          <w:rFonts w:ascii="Arial" w:eastAsia="Arial" w:hAnsi="Arial" w:cs="Arial"/>
          <w:bCs/>
          <w:color w:val="222222"/>
          <w:sz w:val="20"/>
        </w:rPr>
        <w:t xml:space="preserve">Hadenfeldt seconded, the vote was </w:t>
      </w:r>
      <w:proofErr w:type="gramStart"/>
      <w:r w:rsidRPr="00C41EF4">
        <w:rPr>
          <w:rFonts w:ascii="Arial" w:eastAsia="Arial" w:hAnsi="Arial" w:cs="Arial"/>
          <w:bCs/>
          <w:color w:val="222222"/>
          <w:sz w:val="20"/>
        </w:rPr>
        <w:t>unanimous</w:t>
      </w:r>
      <w:proofErr w:type="gramEnd"/>
      <w:r w:rsidRPr="00C41EF4">
        <w:rPr>
          <w:rFonts w:ascii="Arial" w:eastAsia="Arial" w:hAnsi="Arial" w:cs="Arial"/>
          <w:bCs/>
          <w:color w:val="222222"/>
          <w:sz w:val="20"/>
        </w:rPr>
        <w:t xml:space="preserve"> and the meeting adjourned at 6:52 PM.</w:t>
      </w:r>
    </w:p>
    <w:p w14:paraId="13E261B5" w14:textId="77777777" w:rsidR="002F1A18" w:rsidRPr="00C41EF4" w:rsidRDefault="002F1A18">
      <w:pPr>
        <w:spacing w:after="0" w:line="240" w:lineRule="auto"/>
        <w:rPr>
          <w:rFonts w:ascii="Arial" w:eastAsia="Arial" w:hAnsi="Arial" w:cs="Arial"/>
          <w:bCs/>
          <w:color w:val="222222"/>
          <w:sz w:val="20"/>
        </w:rPr>
      </w:pPr>
    </w:p>
    <w:p w14:paraId="6ECB2B47" w14:textId="77777777" w:rsidR="002F1A18" w:rsidRDefault="002F1A18">
      <w:pPr>
        <w:spacing w:after="0" w:line="240" w:lineRule="auto"/>
        <w:rPr>
          <w:rFonts w:ascii="Arial" w:eastAsia="Arial" w:hAnsi="Arial" w:cs="Arial"/>
          <w:b/>
          <w:color w:val="222222"/>
          <w:sz w:val="20"/>
        </w:rPr>
      </w:pPr>
    </w:p>
    <w:p w14:paraId="03482A6C" w14:textId="77777777" w:rsidR="002F1A18" w:rsidRDefault="002F1A18">
      <w:pPr>
        <w:spacing w:after="0" w:line="240" w:lineRule="auto"/>
        <w:rPr>
          <w:rFonts w:ascii="Arial" w:eastAsia="Arial" w:hAnsi="Arial" w:cs="Arial"/>
          <w:b/>
          <w:color w:val="222222"/>
          <w:sz w:val="20"/>
        </w:rPr>
      </w:pPr>
    </w:p>
    <w:p w14:paraId="02902CCE" w14:textId="77777777" w:rsidR="002F1A18" w:rsidRDefault="002F1A18">
      <w:pPr>
        <w:spacing w:after="0" w:line="240" w:lineRule="auto"/>
        <w:rPr>
          <w:rFonts w:ascii="Arial" w:eastAsia="Arial" w:hAnsi="Arial" w:cs="Arial"/>
          <w:b/>
          <w:color w:val="222222"/>
          <w:sz w:val="20"/>
        </w:rPr>
      </w:pPr>
    </w:p>
    <w:p w14:paraId="70139DD2" w14:textId="77777777" w:rsidR="002F1A18" w:rsidRDefault="002F1A18">
      <w:pPr>
        <w:spacing w:after="0" w:line="240" w:lineRule="auto"/>
        <w:rPr>
          <w:rFonts w:ascii="Arial" w:eastAsia="Arial" w:hAnsi="Arial" w:cs="Arial"/>
          <w:b/>
          <w:color w:val="222222"/>
          <w:sz w:val="20"/>
        </w:rPr>
      </w:pPr>
    </w:p>
    <w:p w14:paraId="3B9A80F6" w14:textId="77777777" w:rsidR="002F1A18" w:rsidRDefault="002F1A18">
      <w:pPr>
        <w:spacing w:after="0" w:line="240" w:lineRule="auto"/>
        <w:rPr>
          <w:rFonts w:ascii="Arial" w:eastAsia="Arial" w:hAnsi="Arial" w:cs="Arial"/>
          <w:b/>
          <w:color w:val="222222"/>
          <w:sz w:val="20"/>
        </w:rPr>
      </w:pPr>
    </w:p>
    <w:p w14:paraId="3152437F" w14:textId="77777777" w:rsidR="002F1A18" w:rsidRDefault="002F1A18">
      <w:pPr>
        <w:spacing w:after="0" w:line="240" w:lineRule="auto"/>
        <w:rPr>
          <w:rFonts w:ascii="Arial" w:eastAsia="Arial" w:hAnsi="Arial" w:cs="Arial"/>
          <w:b/>
          <w:color w:val="222222"/>
          <w:sz w:val="20"/>
        </w:rPr>
      </w:pPr>
    </w:p>
    <w:p w14:paraId="3BF428B8" w14:textId="77777777" w:rsidR="002F1A18" w:rsidRDefault="002F1A18">
      <w:pPr>
        <w:spacing w:after="0" w:line="240" w:lineRule="auto"/>
        <w:rPr>
          <w:rFonts w:ascii="Arial" w:eastAsia="Arial" w:hAnsi="Arial" w:cs="Arial"/>
          <w:color w:val="222222"/>
          <w:sz w:val="20"/>
        </w:rPr>
      </w:pPr>
    </w:p>
    <w:p w14:paraId="20CADC8F" w14:textId="77777777" w:rsidR="002F1A18" w:rsidRDefault="002F1A18">
      <w:pPr>
        <w:spacing w:after="0" w:line="240" w:lineRule="auto"/>
        <w:jc w:val="center"/>
        <w:rPr>
          <w:rFonts w:ascii="Calibri" w:eastAsia="Calibri" w:hAnsi="Calibri" w:cs="Calibri"/>
          <w:color w:val="000000"/>
          <w:sz w:val="16"/>
        </w:rPr>
      </w:pPr>
    </w:p>
    <w:p w14:paraId="217C18E4" w14:textId="5546F34E" w:rsidR="002F1A18" w:rsidRDefault="00C41EF4">
      <w:pPr>
        <w:spacing w:after="200" w:line="276" w:lineRule="auto"/>
        <w:rPr>
          <w:rFonts w:ascii="Calibri" w:eastAsia="Calibri" w:hAnsi="Calibri" w:cs="Calibri"/>
        </w:rPr>
      </w:pPr>
      <w:r>
        <w:rPr>
          <w:rFonts w:ascii="Times New Roman" w:eastAsia="Times New Roman" w:hAnsi="Times New Roman" w:cs="Times New Roman"/>
          <w:sz w:val="18"/>
        </w:rPr>
        <w:t>Req</w:t>
      </w:r>
      <w:r>
        <w:rPr>
          <w:rFonts w:ascii="Times New Roman" w:eastAsia="Times New Roman" w:hAnsi="Times New Roman" w:cs="Times New Roman"/>
          <w:sz w:val="18"/>
        </w:rPr>
        <w:t xml:space="preserve"> </w:t>
      </w:r>
    </w:p>
    <w:sectPr w:rsidR="002F1A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F1A18"/>
    <w:rsid w:val="002F1A18"/>
    <w:rsid w:val="00C41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CD9BA"/>
  <w15:docId w15:val="{844BE30D-59E8-4289-85D5-AE6CE64B3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699</Words>
  <Characters>3990</Characters>
  <Application>Microsoft Office Word</Application>
  <DocSecurity>0</DocSecurity>
  <Lines>33</Lines>
  <Paragraphs>9</Paragraphs>
  <ScaleCrop>false</ScaleCrop>
  <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2023-11-06T15:40:00Z</dcterms:created>
  <dcterms:modified xsi:type="dcterms:W3CDTF">2023-11-06T15:40:00Z</dcterms:modified>
</cp:coreProperties>
</file>