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7200"/>
      </w:tblGrid>
      <w:tr w:rsidR="00370E04" w14:paraId="5873CF65" w14:textId="77777777" w:rsidTr="00AD2EEE">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1BD0915" w14:textId="77777777" w:rsidR="007706D7" w:rsidRDefault="00FE5159" w:rsidP="00AD2EEE">
            <w:r>
              <w:rPr>
                <w:rFonts w:ascii="Calibri" w:hAnsi="Calibri"/>
              </w:rPr>
              <w:br w:type="page"/>
            </w:r>
            <w:r>
              <w:br w:type="page"/>
            </w:r>
            <w:r>
              <w:rPr>
                <w:rFonts w:ascii="Calibri" w:hAnsi="Calibri"/>
              </w:rPr>
              <w:br w:type="page"/>
            </w:r>
            <w:r w:rsidR="00FB5CA7">
              <w:rPr>
                <w:noProof/>
              </w:rPr>
              <w:drawing>
                <wp:inline distT="0" distB="0" distL="0" distR="0" wp14:anchorId="02A0E1F5" wp14:editId="71093052">
                  <wp:extent cx="1371666" cy="13799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84377" name="CouncilLogo.png"/>
                          <pic:cNvPicPr/>
                        </pic:nvPicPr>
                        <pic:blipFill>
                          <a:blip r:embed="rId8">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C120ED2" w14:textId="77777777" w:rsidR="008E2B5E" w:rsidRPr="008E14B8" w:rsidRDefault="00FE5159" w:rsidP="008E2B5E">
            <w:pPr>
              <w:rPr>
                <w:rFonts w:asciiTheme="minorHAnsi" w:hAnsiTheme="minorHAnsi" w:cstheme="minorHAnsi"/>
                <w:b/>
                <w:bCs/>
                <w:sz w:val="36"/>
                <w:szCs w:val="36"/>
              </w:rPr>
            </w:pPr>
            <w:r w:rsidRPr="008E14B8">
              <w:rPr>
                <w:rFonts w:asciiTheme="minorHAnsi" w:hAnsiTheme="minorHAnsi" w:cstheme="minorHAnsi"/>
                <w:b/>
                <w:bCs/>
                <w:sz w:val="36"/>
                <w:szCs w:val="36"/>
              </w:rPr>
              <w:t xml:space="preserve">PROVO MUNICIPAL COUNCIL </w:t>
            </w:r>
          </w:p>
          <w:p w14:paraId="0D50D462" w14:textId="77777777" w:rsidR="008E2B5E" w:rsidRPr="008E14B8" w:rsidRDefault="00FE5159" w:rsidP="008E2B5E">
            <w:pPr>
              <w:rPr>
                <w:rFonts w:asciiTheme="minorHAnsi" w:hAnsiTheme="minorHAnsi" w:cstheme="minorHAnsi"/>
                <w:b/>
                <w:bCs/>
                <w:sz w:val="28"/>
                <w:szCs w:val="28"/>
              </w:rPr>
            </w:pPr>
            <w:r w:rsidRPr="008E14B8">
              <w:rPr>
                <w:rFonts w:asciiTheme="minorHAnsi" w:hAnsiTheme="minorHAnsi" w:cstheme="minorHAnsi"/>
                <w:b/>
                <w:bCs/>
                <w:sz w:val="28"/>
                <w:szCs w:val="28"/>
              </w:rPr>
              <w:t>Regular Meeting</w:t>
            </w:r>
            <w:r w:rsidR="006715D3" w:rsidRPr="008E14B8">
              <w:rPr>
                <w:rFonts w:asciiTheme="minorHAnsi" w:hAnsiTheme="minorHAnsi" w:cstheme="minorHAnsi"/>
                <w:b/>
                <w:bCs/>
                <w:sz w:val="28"/>
                <w:szCs w:val="28"/>
              </w:rPr>
              <w:t xml:space="preserve"> Agenda</w:t>
            </w:r>
          </w:p>
          <w:p w14:paraId="70F0790F" w14:textId="77777777" w:rsidR="00862467" w:rsidRPr="008E14B8" w:rsidRDefault="00FE5159" w:rsidP="00862467">
            <w:pPr>
              <w:rPr>
                <w:rFonts w:asciiTheme="minorHAnsi" w:hAnsiTheme="minorHAnsi" w:cstheme="minorHAnsi"/>
              </w:rPr>
            </w:pPr>
            <w:r w:rsidRPr="008E14B8">
              <w:rPr>
                <w:rFonts w:asciiTheme="minorHAnsi" w:hAnsiTheme="minorHAnsi" w:cstheme="minorHAnsi"/>
              </w:rPr>
              <w:t>5:30 PM, Tuesday, October 03, 2023</w:t>
            </w:r>
          </w:p>
          <w:p w14:paraId="54611CE6" w14:textId="77777777" w:rsidR="00AE4237" w:rsidRPr="008E14B8" w:rsidRDefault="00FE5159" w:rsidP="00D26037">
            <w:pPr>
              <w:rPr>
                <w:rFonts w:asciiTheme="minorHAnsi" w:hAnsiTheme="minorHAnsi" w:cstheme="minorHAnsi"/>
              </w:rPr>
            </w:pPr>
            <w:r w:rsidRPr="008E14B8">
              <w:rPr>
                <w:rFonts w:asciiTheme="minorHAnsi" w:hAnsiTheme="minorHAnsi" w:cstheme="minorHAnsi"/>
              </w:rPr>
              <w:t>Council Chambers (Room 100)</w:t>
            </w:r>
          </w:p>
          <w:p w14:paraId="2C9E857D" w14:textId="77777777" w:rsidR="007706D7" w:rsidRPr="00521962" w:rsidRDefault="00FE5159" w:rsidP="00D26037">
            <w:pPr>
              <w:rPr>
                <w:sz w:val="22"/>
                <w:szCs w:val="22"/>
              </w:rPr>
            </w:pPr>
            <w:r w:rsidRPr="008E14B8">
              <w:rPr>
                <w:rFonts w:asciiTheme="minorHAnsi" w:hAnsiTheme="minorHAnsi" w:cstheme="minorHAnsi"/>
              </w:rPr>
              <w:t>Hybrid meeting: 445 W. Center Street, Provo, UT 84601 or https://www.youtube.com/provocitycouncil</w:t>
            </w:r>
          </w:p>
        </w:tc>
      </w:tr>
    </w:tbl>
    <w:p w14:paraId="2108C59F" w14:textId="77777777" w:rsidR="00370E04" w:rsidRDefault="00370E04"/>
    <w:tbl>
      <w:tblPr>
        <w:tblW w:w="5008" w:type="pct"/>
        <w:tblInd w:w="92" w:type="dxa"/>
        <w:tblLook w:val="01E0" w:firstRow="1" w:lastRow="1" w:firstColumn="1" w:lastColumn="1" w:noHBand="0" w:noVBand="0"/>
      </w:tblPr>
      <w:tblGrid>
        <w:gridCol w:w="395"/>
        <w:gridCol w:w="926"/>
        <w:gridCol w:w="3388"/>
        <w:gridCol w:w="4882"/>
      </w:tblGrid>
      <w:tr w:rsidR="008E14B8" w:rsidRPr="002D4F3F" w14:paraId="6E0D116E" w14:textId="77777777" w:rsidTr="004312A6">
        <w:trPr>
          <w:trHeight w:val="331"/>
        </w:trPr>
        <w:tc>
          <w:tcPr>
            <w:tcW w:w="5000" w:type="pct"/>
            <w:gridSpan w:val="4"/>
          </w:tcPr>
          <w:p w14:paraId="2BEE3FA9" w14:textId="77777777" w:rsidR="008E14B8" w:rsidRPr="002D4F3F" w:rsidRDefault="008E14B8" w:rsidP="004312A6">
            <w:pPr>
              <w:jc w:val="both"/>
              <w:rPr>
                <w:rFonts w:asciiTheme="minorHAnsi" w:hAnsiTheme="minorHAnsi" w:cstheme="minorHAnsi"/>
                <w:sz w:val="22"/>
                <w:szCs w:val="22"/>
              </w:rPr>
            </w:pPr>
            <w:r w:rsidRPr="002D4F3F">
              <w:rPr>
                <w:rFonts w:asciiTheme="minorHAnsi" w:hAnsiTheme="minorHAnsi" w:cstheme="minorHAnsi"/>
                <w:b/>
                <w:sz w:val="22"/>
                <w:szCs w:val="22"/>
              </w:rPr>
              <w:t>Roll Call</w:t>
            </w:r>
          </w:p>
        </w:tc>
      </w:tr>
      <w:tr w:rsidR="008E14B8" w:rsidRPr="002D4F3F" w14:paraId="103D3663" w14:textId="77777777" w:rsidTr="004312A6">
        <w:tc>
          <w:tcPr>
            <w:tcW w:w="5000" w:type="pct"/>
            <w:gridSpan w:val="4"/>
          </w:tcPr>
          <w:p w14:paraId="06629D67" w14:textId="77777777" w:rsidR="008E14B8" w:rsidRPr="002D4F3F" w:rsidRDefault="008E14B8" w:rsidP="004312A6">
            <w:pPr>
              <w:jc w:val="both"/>
              <w:rPr>
                <w:rFonts w:asciiTheme="minorHAnsi" w:hAnsiTheme="minorHAnsi" w:cstheme="minorHAnsi"/>
                <w:bCs/>
                <w:sz w:val="22"/>
                <w:szCs w:val="22"/>
              </w:rPr>
            </w:pPr>
            <w:r w:rsidRPr="002D4F3F">
              <w:rPr>
                <w:rFonts w:asciiTheme="minorHAnsi" w:hAnsiTheme="minorHAnsi" w:cstheme="minorHAnsi"/>
                <w:bCs/>
                <w:sz w:val="22"/>
                <w:szCs w:val="22"/>
              </w:rPr>
              <w:t xml:space="preserve">THE FOLLOWING MEMBERS OF THE COUNCIL AND ADMINISTRATION WERE PRESENT: </w:t>
            </w:r>
          </w:p>
        </w:tc>
      </w:tr>
      <w:tr w:rsidR="008E14B8" w:rsidRPr="002D4F3F" w14:paraId="06040F51" w14:textId="77777777" w:rsidTr="004312A6">
        <w:tblPrEx>
          <w:tblLook w:val="04A0" w:firstRow="1" w:lastRow="0" w:firstColumn="1" w:lastColumn="0" w:noHBand="0" w:noVBand="1"/>
        </w:tblPrEx>
        <w:trPr>
          <w:trHeight w:val="269"/>
        </w:trPr>
        <w:tc>
          <w:tcPr>
            <w:tcW w:w="206" w:type="pct"/>
          </w:tcPr>
          <w:p w14:paraId="175C2FC3" w14:textId="77777777" w:rsidR="008E14B8" w:rsidRPr="002D4F3F" w:rsidRDefault="008E14B8" w:rsidP="004312A6">
            <w:pPr>
              <w:jc w:val="both"/>
              <w:rPr>
                <w:rFonts w:asciiTheme="minorHAnsi" w:hAnsiTheme="minorHAnsi" w:cstheme="minorHAnsi"/>
                <w:sz w:val="22"/>
                <w:szCs w:val="22"/>
              </w:rPr>
            </w:pPr>
          </w:p>
        </w:tc>
        <w:tc>
          <w:tcPr>
            <w:tcW w:w="2249" w:type="pct"/>
            <w:gridSpan w:val="2"/>
          </w:tcPr>
          <w:p w14:paraId="46A0FD5E" w14:textId="77777777" w:rsidR="008E14B8" w:rsidRPr="002D4F3F" w:rsidRDefault="008E14B8" w:rsidP="004312A6">
            <w:pPr>
              <w:jc w:val="both"/>
              <w:rPr>
                <w:rFonts w:asciiTheme="minorHAnsi" w:hAnsiTheme="minorHAnsi" w:cstheme="minorHAnsi"/>
                <w:strike/>
                <w:sz w:val="22"/>
                <w:szCs w:val="22"/>
              </w:rPr>
            </w:pPr>
            <w:r w:rsidRPr="002D4F3F">
              <w:rPr>
                <w:rFonts w:asciiTheme="minorHAnsi" w:hAnsiTheme="minorHAnsi" w:cstheme="minorHAnsi"/>
                <w:sz w:val="22"/>
                <w:szCs w:val="22"/>
              </w:rPr>
              <w:t>Councilor Shannon Ellsworth</w:t>
            </w:r>
          </w:p>
        </w:tc>
        <w:tc>
          <w:tcPr>
            <w:tcW w:w="2545" w:type="pct"/>
          </w:tcPr>
          <w:p w14:paraId="2924DB76" w14:textId="49DCB8E4" w:rsidR="008E14B8" w:rsidRPr="002D4F3F" w:rsidRDefault="007038A7" w:rsidP="004312A6">
            <w:pPr>
              <w:jc w:val="both"/>
              <w:rPr>
                <w:rFonts w:asciiTheme="minorHAnsi" w:hAnsiTheme="minorHAnsi" w:cstheme="minorHAnsi"/>
                <w:sz w:val="22"/>
                <w:szCs w:val="22"/>
              </w:rPr>
            </w:pPr>
            <w:r w:rsidRPr="002D4F3F">
              <w:rPr>
                <w:rFonts w:asciiTheme="minorHAnsi" w:hAnsiTheme="minorHAnsi" w:cstheme="minorHAnsi"/>
                <w:sz w:val="22"/>
                <w:szCs w:val="22"/>
              </w:rPr>
              <w:t>Councilor George Handley</w:t>
            </w:r>
          </w:p>
        </w:tc>
      </w:tr>
      <w:tr w:rsidR="008E14B8" w:rsidRPr="002D4F3F" w14:paraId="11F74325" w14:textId="77777777" w:rsidTr="004312A6">
        <w:tblPrEx>
          <w:tblLook w:val="04A0" w:firstRow="1" w:lastRow="0" w:firstColumn="1" w:lastColumn="0" w:noHBand="0" w:noVBand="1"/>
        </w:tblPrEx>
        <w:trPr>
          <w:trHeight w:val="269"/>
        </w:trPr>
        <w:tc>
          <w:tcPr>
            <w:tcW w:w="206" w:type="pct"/>
          </w:tcPr>
          <w:p w14:paraId="64CC5AE9" w14:textId="77777777" w:rsidR="008E14B8" w:rsidRPr="002D4F3F" w:rsidRDefault="008E14B8" w:rsidP="004312A6">
            <w:pPr>
              <w:jc w:val="both"/>
              <w:rPr>
                <w:rFonts w:asciiTheme="minorHAnsi" w:hAnsiTheme="minorHAnsi" w:cstheme="minorHAnsi"/>
                <w:sz w:val="22"/>
                <w:szCs w:val="22"/>
              </w:rPr>
            </w:pPr>
          </w:p>
        </w:tc>
        <w:tc>
          <w:tcPr>
            <w:tcW w:w="2249" w:type="pct"/>
            <w:gridSpan w:val="2"/>
          </w:tcPr>
          <w:p w14:paraId="0EC8773C" w14:textId="4C10987C" w:rsidR="008E14B8" w:rsidRPr="002D4F3F" w:rsidRDefault="007038A7" w:rsidP="004312A6">
            <w:pPr>
              <w:jc w:val="both"/>
              <w:rPr>
                <w:rFonts w:asciiTheme="minorHAnsi" w:hAnsiTheme="minorHAnsi" w:cstheme="minorHAnsi"/>
                <w:sz w:val="22"/>
                <w:szCs w:val="22"/>
              </w:rPr>
            </w:pPr>
            <w:r w:rsidRPr="002D4F3F">
              <w:rPr>
                <w:rFonts w:asciiTheme="minorHAnsi" w:hAnsiTheme="minorHAnsi" w:cstheme="minorHAnsi"/>
                <w:sz w:val="22"/>
                <w:szCs w:val="22"/>
              </w:rPr>
              <w:t xml:space="preserve">Councilor </w:t>
            </w:r>
            <w:r>
              <w:rPr>
                <w:rFonts w:asciiTheme="minorHAnsi" w:hAnsiTheme="minorHAnsi" w:cstheme="minorHAnsi"/>
                <w:sz w:val="22"/>
                <w:szCs w:val="22"/>
              </w:rPr>
              <w:t>Travis Hoban</w:t>
            </w:r>
          </w:p>
        </w:tc>
        <w:tc>
          <w:tcPr>
            <w:tcW w:w="2545" w:type="pct"/>
          </w:tcPr>
          <w:p w14:paraId="3B93036D" w14:textId="6120802C" w:rsidR="008E14B8" w:rsidRPr="002D4F3F" w:rsidRDefault="007038A7" w:rsidP="004312A6">
            <w:pPr>
              <w:jc w:val="both"/>
              <w:rPr>
                <w:rFonts w:asciiTheme="minorHAnsi" w:hAnsiTheme="minorHAnsi" w:cstheme="minorHAnsi"/>
                <w:sz w:val="22"/>
                <w:szCs w:val="22"/>
              </w:rPr>
            </w:pPr>
            <w:r>
              <w:rPr>
                <w:rFonts w:asciiTheme="minorHAnsi" w:hAnsiTheme="minorHAnsi" w:cstheme="minorHAnsi"/>
                <w:sz w:val="22"/>
                <w:szCs w:val="22"/>
              </w:rPr>
              <w:t>Councilor David Shipley</w:t>
            </w:r>
          </w:p>
        </w:tc>
      </w:tr>
      <w:tr w:rsidR="007038A7" w:rsidRPr="002D4F3F" w14:paraId="2AE6DBE7" w14:textId="77777777" w:rsidTr="004312A6">
        <w:tblPrEx>
          <w:tblLook w:val="04A0" w:firstRow="1" w:lastRow="0" w:firstColumn="1" w:lastColumn="0" w:noHBand="0" w:noVBand="1"/>
        </w:tblPrEx>
        <w:trPr>
          <w:trHeight w:val="269"/>
        </w:trPr>
        <w:tc>
          <w:tcPr>
            <w:tcW w:w="206" w:type="pct"/>
          </w:tcPr>
          <w:p w14:paraId="55D78E0C" w14:textId="77777777" w:rsidR="007038A7" w:rsidRPr="002D4F3F" w:rsidRDefault="007038A7" w:rsidP="007038A7">
            <w:pPr>
              <w:jc w:val="both"/>
              <w:rPr>
                <w:rFonts w:asciiTheme="minorHAnsi" w:hAnsiTheme="minorHAnsi" w:cstheme="minorHAnsi"/>
                <w:sz w:val="22"/>
                <w:szCs w:val="22"/>
              </w:rPr>
            </w:pPr>
          </w:p>
        </w:tc>
        <w:tc>
          <w:tcPr>
            <w:tcW w:w="2249" w:type="pct"/>
            <w:gridSpan w:val="2"/>
          </w:tcPr>
          <w:p w14:paraId="4971579F" w14:textId="00AF4893" w:rsidR="007038A7" w:rsidRPr="002D4F3F" w:rsidRDefault="007038A7" w:rsidP="007038A7">
            <w:pPr>
              <w:jc w:val="both"/>
              <w:rPr>
                <w:rFonts w:asciiTheme="minorHAnsi" w:hAnsiTheme="minorHAnsi" w:cstheme="minorHAnsi"/>
                <w:sz w:val="22"/>
                <w:szCs w:val="22"/>
              </w:rPr>
            </w:pPr>
            <w:r>
              <w:rPr>
                <w:rFonts w:asciiTheme="minorHAnsi" w:hAnsiTheme="minorHAnsi" w:cstheme="minorHAnsi"/>
                <w:color w:val="000000"/>
                <w:sz w:val="22"/>
                <w:szCs w:val="22"/>
              </w:rPr>
              <w:t>Councilor Rachel Whipple</w:t>
            </w:r>
          </w:p>
        </w:tc>
        <w:tc>
          <w:tcPr>
            <w:tcW w:w="2545" w:type="pct"/>
          </w:tcPr>
          <w:p w14:paraId="1C3B52DE" w14:textId="54565A9D" w:rsidR="007038A7" w:rsidRPr="002D4F3F" w:rsidRDefault="007038A7" w:rsidP="007038A7">
            <w:pPr>
              <w:jc w:val="both"/>
              <w:rPr>
                <w:rFonts w:asciiTheme="minorHAnsi" w:hAnsiTheme="minorHAnsi" w:cstheme="minorHAnsi"/>
                <w:sz w:val="22"/>
                <w:szCs w:val="22"/>
              </w:rPr>
            </w:pPr>
            <w:r>
              <w:rPr>
                <w:rFonts w:asciiTheme="minorHAnsi" w:hAnsiTheme="minorHAnsi" w:cstheme="minorHAnsi"/>
                <w:color w:val="000000"/>
                <w:sz w:val="22"/>
                <w:szCs w:val="22"/>
              </w:rPr>
              <w:t>Mayor Michelle Kaufusi</w:t>
            </w:r>
          </w:p>
        </w:tc>
      </w:tr>
      <w:tr w:rsidR="007038A7" w:rsidRPr="002D4F3F" w14:paraId="3AF7F1A1" w14:textId="77777777" w:rsidTr="004312A6">
        <w:tblPrEx>
          <w:tblLook w:val="04A0" w:firstRow="1" w:lastRow="0" w:firstColumn="1" w:lastColumn="0" w:noHBand="0" w:noVBand="1"/>
        </w:tblPrEx>
        <w:trPr>
          <w:trHeight w:val="269"/>
        </w:trPr>
        <w:tc>
          <w:tcPr>
            <w:tcW w:w="206" w:type="pct"/>
          </w:tcPr>
          <w:p w14:paraId="758EEACE" w14:textId="77777777" w:rsidR="007038A7" w:rsidRPr="002D4F3F" w:rsidRDefault="007038A7" w:rsidP="007038A7">
            <w:pPr>
              <w:jc w:val="both"/>
              <w:rPr>
                <w:rFonts w:asciiTheme="minorHAnsi" w:hAnsiTheme="minorHAnsi" w:cstheme="minorHAnsi"/>
                <w:sz w:val="22"/>
                <w:szCs w:val="22"/>
              </w:rPr>
            </w:pPr>
          </w:p>
        </w:tc>
        <w:tc>
          <w:tcPr>
            <w:tcW w:w="2249" w:type="pct"/>
            <w:gridSpan w:val="2"/>
          </w:tcPr>
          <w:p w14:paraId="06D2E264" w14:textId="64A61BF6" w:rsidR="007038A7" w:rsidRPr="002D4F3F" w:rsidRDefault="007038A7" w:rsidP="007038A7">
            <w:pPr>
              <w:jc w:val="both"/>
              <w:rPr>
                <w:rFonts w:asciiTheme="minorHAnsi" w:hAnsiTheme="minorHAnsi" w:cstheme="minorHAnsi"/>
                <w:color w:val="000000"/>
                <w:sz w:val="22"/>
                <w:szCs w:val="22"/>
              </w:rPr>
            </w:pPr>
            <w:r>
              <w:rPr>
                <w:rFonts w:asciiTheme="minorHAnsi" w:hAnsiTheme="minorHAnsi" w:cstheme="minorHAnsi"/>
                <w:sz w:val="22"/>
                <w:szCs w:val="22"/>
              </w:rPr>
              <w:t>Council Executive Director Justin Harrison</w:t>
            </w:r>
          </w:p>
        </w:tc>
        <w:tc>
          <w:tcPr>
            <w:tcW w:w="2545" w:type="pct"/>
          </w:tcPr>
          <w:p w14:paraId="6343CC0D" w14:textId="4BE7F64A" w:rsidR="007038A7" w:rsidRPr="002D4F3F" w:rsidRDefault="007038A7" w:rsidP="007038A7">
            <w:pPr>
              <w:jc w:val="both"/>
              <w:rPr>
                <w:rFonts w:asciiTheme="minorHAnsi" w:hAnsiTheme="minorHAnsi" w:cstheme="minorHAnsi"/>
                <w:color w:val="000000"/>
                <w:sz w:val="22"/>
                <w:szCs w:val="22"/>
              </w:rPr>
            </w:pPr>
            <w:r>
              <w:rPr>
                <w:rFonts w:asciiTheme="minorHAnsi" w:hAnsiTheme="minorHAnsi" w:cstheme="minorHAnsi"/>
                <w:color w:val="000000"/>
                <w:sz w:val="22"/>
                <w:szCs w:val="22"/>
              </w:rPr>
              <w:t>Deputy Mayor Isaac Paxman</w:t>
            </w:r>
          </w:p>
        </w:tc>
      </w:tr>
      <w:tr w:rsidR="007038A7" w:rsidRPr="002D4F3F" w14:paraId="7F50E7E8" w14:textId="77777777" w:rsidTr="004312A6">
        <w:tblPrEx>
          <w:tblLook w:val="04A0" w:firstRow="1" w:lastRow="0" w:firstColumn="1" w:lastColumn="0" w:noHBand="0" w:noVBand="1"/>
        </w:tblPrEx>
        <w:trPr>
          <w:trHeight w:val="269"/>
        </w:trPr>
        <w:tc>
          <w:tcPr>
            <w:tcW w:w="206" w:type="pct"/>
          </w:tcPr>
          <w:p w14:paraId="54FD7E56" w14:textId="77777777" w:rsidR="007038A7" w:rsidRPr="002D4F3F" w:rsidRDefault="007038A7" w:rsidP="007038A7">
            <w:pPr>
              <w:jc w:val="both"/>
              <w:rPr>
                <w:rFonts w:asciiTheme="minorHAnsi" w:hAnsiTheme="minorHAnsi" w:cstheme="minorHAnsi"/>
                <w:sz w:val="22"/>
                <w:szCs w:val="22"/>
              </w:rPr>
            </w:pPr>
          </w:p>
        </w:tc>
        <w:tc>
          <w:tcPr>
            <w:tcW w:w="2249" w:type="pct"/>
            <w:gridSpan w:val="2"/>
          </w:tcPr>
          <w:p w14:paraId="1BE482B6" w14:textId="0CC0A0B9" w:rsidR="007038A7" w:rsidRPr="002D4F3F" w:rsidRDefault="007038A7" w:rsidP="007038A7">
            <w:pPr>
              <w:jc w:val="both"/>
              <w:rPr>
                <w:rFonts w:asciiTheme="minorHAnsi" w:hAnsiTheme="minorHAnsi" w:cstheme="minorHAnsi"/>
                <w:color w:val="000000"/>
                <w:sz w:val="22"/>
                <w:szCs w:val="22"/>
              </w:rPr>
            </w:pPr>
            <w:r>
              <w:rPr>
                <w:rFonts w:asciiTheme="minorHAnsi" w:hAnsiTheme="minorHAnsi" w:cstheme="minorHAnsi"/>
                <w:sz w:val="22"/>
                <w:szCs w:val="22"/>
              </w:rPr>
              <w:t>Deputy City Attorney Gary Millward</w:t>
            </w:r>
          </w:p>
        </w:tc>
        <w:tc>
          <w:tcPr>
            <w:tcW w:w="2545" w:type="pct"/>
          </w:tcPr>
          <w:p w14:paraId="28772EF3" w14:textId="54E28E2E" w:rsidR="007038A7" w:rsidRPr="002D4F3F" w:rsidRDefault="007038A7" w:rsidP="007038A7">
            <w:pPr>
              <w:jc w:val="both"/>
              <w:rPr>
                <w:rFonts w:asciiTheme="minorHAnsi" w:hAnsiTheme="minorHAnsi" w:cstheme="minorHAnsi"/>
                <w:color w:val="000000"/>
                <w:sz w:val="22"/>
                <w:szCs w:val="22"/>
              </w:rPr>
            </w:pPr>
          </w:p>
        </w:tc>
      </w:tr>
      <w:tr w:rsidR="007038A7" w:rsidRPr="002D4F3F" w14:paraId="03764CCA" w14:textId="77777777" w:rsidTr="004312A6">
        <w:tblPrEx>
          <w:tblLook w:val="04A0" w:firstRow="1" w:lastRow="0" w:firstColumn="1" w:lastColumn="0" w:noHBand="0" w:noVBand="1"/>
        </w:tblPrEx>
        <w:trPr>
          <w:trHeight w:val="216"/>
        </w:trPr>
        <w:tc>
          <w:tcPr>
            <w:tcW w:w="689" w:type="pct"/>
            <w:gridSpan w:val="2"/>
            <w:vAlign w:val="bottom"/>
          </w:tcPr>
          <w:p w14:paraId="5DDDA1FF" w14:textId="77777777" w:rsidR="007038A7" w:rsidRPr="002D4F3F" w:rsidRDefault="007038A7" w:rsidP="007038A7">
            <w:pPr>
              <w:jc w:val="right"/>
              <w:rPr>
                <w:rFonts w:asciiTheme="minorHAnsi" w:hAnsiTheme="minorHAnsi" w:cstheme="minorHAnsi"/>
                <w:bCs/>
                <w:sz w:val="22"/>
                <w:szCs w:val="22"/>
              </w:rPr>
            </w:pPr>
            <w:r w:rsidRPr="002D4F3F">
              <w:rPr>
                <w:rFonts w:asciiTheme="minorHAnsi" w:hAnsiTheme="minorHAnsi" w:cstheme="minorHAnsi"/>
                <w:bCs/>
                <w:sz w:val="22"/>
                <w:szCs w:val="22"/>
              </w:rPr>
              <w:t>Conducting:</w:t>
            </w:r>
          </w:p>
        </w:tc>
        <w:tc>
          <w:tcPr>
            <w:tcW w:w="4311" w:type="pct"/>
            <w:gridSpan w:val="2"/>
            <w:vAlign w:val="bottom"/>
          </w:tcPr>
          <w:p w14:paraId="1A9C9113" w14:textId="421C0973" w:rsidR="007038A7" w:rsidRPr="002D4F3F" w:rsidRDefault="007038A7" w:rsidP="007038A7">
            <w:pPr>
              <w:jc w:val="both"/>
              <w:rPr>
                <w:rFonts w:asciiTheme="minorHAnsi" w:hAnsiTheme="minorHAnsi" w:cstheme="minorHAnsi"/>
                <w:sz w:val="22"/>
                <w:szCs w:val="22"/>
              </w:rPr>
            </w:pPr>
            <w:r>
              <w:rPr>
                <w:rFonts w:asciiTheme="minorHAnsi" w:hAnsiTheme="minorHAnsi" w:cstheme="minorHAnsi"/>
                <w:sz w:val="22"/>
                <w:szCs w:val="22"/>
              </w:rPr>
              <w:t>Vice-Chair Rachel Whipple</w:t>
            </w:r>
          </w:p>
        </w:tc>
      </w:tr>
      <w:tr w:rsidR="007038A7" w:rsidRPr="002D4F3F" w14:paraId="30D07193" w14:textId="77777777" w:rsidTr="004312A6">
        <w:tblPrEx>
          <w:tblLook w:val="04A0" w:firstRow="1" w:lastRow="0" w:firstColumn="1" w:lastColumn="0" w:noHBand="0" w:noVBand="1"/>
        </w:tblPrEx>
        <w:trPr>
          <w:trHeight w:val="216"/>
        </w:trPr>
        <w:tc>
          <w:tcPr>
            <w:tcW w:w="689" w:type="pct"/>
            <w:gridSpan w:val="2"/>
            <w:vAlign w:val="bottom"/>
          </w:tcPr>
          <w:p w14:paraId="733DC0DF" w14:textId="4F3B3DD6" w:rsidR="007038A7" w:rsidRPr="002D4F3F" w:rsidRDefault="007038A7" w:rsidP="007038A7">
            <w:pPr>
              <w:jc w:val="right"/>
              <w:rPr>
                <w:rFonts w:asciiTheme="minorHAnsi" w:hAnsiTheme="minorHAnsi" w:cstheme="minorHAnsi"/>
                <w:bCs/>
                <w:sz w:val="22"/>
                <w:szCs w:val="22"/>
              </w:rPr>
            </w:pPr>
            <w:r>
              <w:rPr>
                <w:rFonts w:asciiTheme="minorHAnsi" w:hAnsiTheme="minorHAnsi" w:cstheme="minorHAnsi"/>
                <w:bCs/>
                <w:sz w:val="22"/>
                <w:szCs w:val="22"/>
              </w:rPr>
              <w:t>Excused:</w:t>
            </w:r>
          </w:p>
        </w:tc>
        <w:tc>
          <w:tcPr>
            <w:tcW w:w="4311" w:type="pct"/>
            <w:gridSpan w:val="2"/>
            <w:vAlign w:val="bottom"/>
          </w:tcPr>
          <w:p w14:paraId="231D2991" w14:textId="336AEE19" w:rsidR="007038A7" w:rsidRDefault="007038A7" w:rsidP="007038A7">
            <w:pPr>
              <w:jc w:val="both"/>
              <w:rPr>
                <w:rFonts w:asciiTheme="minorHAnsi" w:hAnsiTheme="minorHAnsi" w:cstheme="minorHAnsi"/>
                <w:sz w:val="22"/>
                <w:szCs w:val="22"/>
              </w:rPr>
            </w:pPr>
            <w:r>
              <w:rPr>
                <w:rFonts w:asciiTheme="minorHAnsi" w:hAnsiTheme="minorHAnsi" w:cstheme="minorHAnsi"/>
                <w:sz w:val="22"/>
                <w:szCs w:val="22"/>
              </w:rPr>
              <w:t>Councilor Katrice MacKay and Councilor Bill Fillmore</w:t>
            </w:r>
          </w:p>
        </w:tc>
      </w:tr>
    </w:tbl>
    <w:p w14:paraId="2E491276" w14:textId="77777777" w:rsidR="008E14B8" w:rsidRPr="002D4F3F" w:rsidRDefault="008E14B8" w:rsidP="008E14B8">
      <w:pPr>
        <w:jc w:val="both"/>
        <w:rPr>
          <w:rFonts w:asciiTheme="minorHAnsi" w:hAnsiTheme="minorHAnsi" w:cstheme="minorHAnsi"/>
          <w:sz w:val="22"/>
          <w:szCs w:val="22"/>
        </w:rPr>
      </w:pPr>
    </w:p>
    <w:tbl>
      <w:tblPr>
        <w:tblW w:w="4934" w:type="pct"/>
        <w:tblInd w:w="18" w:type="dxa"/>
        <w:tblLook w:val="01E0" w:firstRow="1" w:lastRow="1" w:firstColumn="1" w:lastColumn="1" w:noHBand="0" w:noVBand="0"/>
      </w:tblPr>
      <w:tblGrid>
        <w:gridCol w:w="9450"/>
      </w:tblGrid>
      <w:tr w:rsidR="008E14B8" w:rsidRPr="002D4F3F" w14:paraId="32669A77" w14:textId="77777777" w:rsidTr="004312A6">
        <w:trPr>
          <w:trHeight w:val="135"/>
        </w:trPr>
        <w:tc>
          <w:tcPr>
            <w:tcW w:w="5000" w:type="pct"/>
          </w:tcPr>
          <w:p w14:paraId="445600B9" w14:textId="48E3962F" w:rsidR="008E14B8" w:rsidRPr="002D4F3F" w:rsidRDefault="008E14B8" w:rsidP="004312A6">
            <w:pPr>
              <w:jc w:val="both"/>
              <w:rPr>
                <w:rFonts w:asciiTheme="minorHAnsi" w:hAnsiTheme="minorHAnsi" w:cstheme="minorHAnsi"/>
                <w:bCs/>
                <w:sz w:val="22"/>
                <w:szCs w:val="22"/>
              </w:rPr>
            </w:pPr>
            <w:r w:rsidRPr="002D4F3F">
              <w:rPr>
                <w:rFonts w:asciiTheme="minorHAnsi" w:hAnsiTheme="minorHAnsi" w:cstheme="minorHAnsi"/>
                <w:b/>
                <w:sz w:val="22"/>
                <w:szCs w:val="22"/>
              </w:rPr>
              <w:t xml:space="preserve">Pledge of Allegiance – </w:t>
            </w:r>
            <w:r w:rsidRPr="002D4F3F">
              <w:rPr>
                <w:rFonts w:asciiTheme="minorHAnsi" w:hAnsiTheme="minorHAnsi" w:cstheme="minorHAnsi"/>
                <w:bCs/>
                <w:sz w:val="22"/>
                <w:szCs w:val="22"/>
              </w:rPr>
              <w:t xml:space="preserve">Councilor </w:t>
            </w:r>
            <w:r>
              <w:rPr>
                <w:rFonts w:asciiTheme="minorHAnsi" w:hAnsiTheme="minorHAnsi" w:cstheme="minorHAnsi"/>
                <w:bCs/>
                <w:sz w:val="22"/>
                <w:szCs w:val="22"/>
              </w:rPr>
              <w:t>Travis Hoban</w:t>
            </w:r>
          </w:p>
        </w:tc>
      </w:tr>
    </w:tbl>
    <w:p w14:paraId="2540983B" w14:textId="77777777" w:rsidR="008E14B8" w:rsidRPr="002D4F3F" w:rsidRDefault="008E14B8" w:rsidP="008E14B8">
      <w:pPr>
        <w:pStyle w:val="NormalWeb"/>
        <w:spacing w:before="0" w:beforeAutospacing="0" w:after="0" w:afterAutospacing="0"/>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8E14B8" w:rsidRPr="002D4F3F" w14:paraId="7E767EE8" w14:textId="77777777" w:rsidTr="004312A6">
        <w:tc>
          <w:tcPr>
            <w:tcW w:w="9468" w:type="dxa"/>
          </w:tcPr>
          <w:p w14:paraId="3A1CD079" w14:textId="35FE9CF7" w:rsidR="008E14B8" w:rsidRPr="002D4F3F" w:rsidRDefault="008E14B8" w:rsidP="004312A6">
            <w:pPr>
              <w:rPr>
                <w:rFonts w:asciiTheme="minorHAnsi" w:hAnsiTheme="minorHAnsi" w:cstheme="minorHAnsi"/>
                <w:sz w:val="22"/>
                <w:szCs w:val="22"/>
              </w:rPr>
            </w:pPr>
            <w:bookmarkStart w:id="0" w:name="S6869"/>
            <w:r w:rsidRPr="002D4F3F">
              <w:rPr>
                <w:rFonts w:asciiTheme="minorHAnsi" w:hAnsiTheme="minorHAnsi" w:cstheme="minorHAnsi"/>
                <w:b/>
                <w:sz w:val="22"/>
                <w:szCs w:val="22"/>
              </w:rPr>
              <w:t>Public Comment</w:t>
            </w:r>
            <w:bookmarkEnd w:id="0"/>
            <w:r w:rsidR="00E220FD">
              <w:rPr>
                <w:rFonts w:asciiTheme="minorHAnsi" w:hAnsiTheme="minorHAnsi" w:cstheme="minorHAnsi"/>
                <w:b/>
                <w:sz w:val="22"/>
                <w:szCs w:val="22"/>
              </w:rPr>
              <w:t xml:space="preserve"> </w:t>
            </w:r>
            <w:hyperlink r:id="rId9" w:history="1">
              <w:r w:rsidR="00E220FD">
                <w:rPr>
                  <w:rStyle w:val="Hyperlink"/>
                  <w:rFonts w:ascii="Roboto" w:hAnsi="Roboto"/>
                  <w:sz w:val="21"/>
                  <w:szCs w:val="21"/>
                  <w:bdr w:val="none" w:sz="0" w:space="0" w:color="auto" w:frame="1"/>
                </w:rPr>
                <w:t>0:13:20</w:t>
              </w:r>
            </w:hyperlink>
          </w:p>
        </w:tc>
      </w:tr>
    </w:tbl>
    <w:p w14:paraId="22EF7907" w14:textId="77777777" w:rsidR="008E14B8" w:rsidRPr="000E3482" w:rsidRDefault="008E14B8" w:rsidP="008E14B8">
      <w:pPr>
        <w:rPr>
          <w:rFonts w:asciiTheme="minorHAnsi" w:hAnsiTheme="minorHAnsi" w:cstheme="minorHAnsi"/>
          <w:sz w:val="22"/>
          <w:szCs w:val="22"/>
        </w:rPr>
      </w:pPr>
    </w:p>
    <w:p w14:paraId="5802C700" w14:textId="219A3F36" w:rsidR="008E14B8" w:rsidRDefault="007F6291" w:rsidP="008E14B8">
      <w:pPr>
        <w:rPr>
          <w:rFonts w:asciiTheme="minorHAnsi" w:hAnsiTheme="minorHAnsi" w:cstheme="minorHAnsi"/>
          <w:sz w:val="22"/>
          <w:szCs w:val="22"/>
        </w:rPr>
      </w:pPr>
      <w:r>
        <w:rPr>
          <w:rFonts w:asciiTheme="minorHAnsi" w:hAnsiTheme="minorHAnsi" w:cstheme="minorHAnsi"/>
          <w:sz w:val="22"/>
          <w:szCs w:val="22"/>
        </w:rPr>
        <w:t>Vice-Chair Whipple</w:t>
      </w:r>
      <w:r w:rsidR="008E14B8" w:rsidRPr="000E3482">
        <w:rPr>
          <w:rFonts w:asciiTheme="minorHAnsi" w:hAnsiTheme="minorHAnsi" w:cstheme="minorHAnsi"/>
          <w:sz w:val="22"/>
          <w:szCs w:val="22"/>
        </w:rPr>
        <w:t xml:space="preserve"> read the public comment preamble</w:t>
      </w:r>
      <w:r w:rsidR="00E220FD">
        <w:rPr>
          <w:rFonts w:asciiTheme="minorHAnsi" w:hAnsiTheme="minorHAnsi" w:cstheme="minorHAnsi"/>
          <w:sz w:val="22"/>
          <w:szCs w:val="22"/>
        </w:rPr>
        <w:t xml:space="preserve"> and opened public comment.</w:t>
      </w:r>
    </w:p>
    <w:p w14:paraId="65FC04B4" w14:textId="77777777" w:rsidR="007038A7" w:rsidRDefault="007038A7" w:rsidP="008E14B8">
      <w:pPr>
        <w:rPr>
          <w:rFonts w:asciiTheme="minorHAnsi" w:hAnsiTheme="minorHAnsi" w:cstheme="minorHAnsi"/>
          <w:sz w:val="22"/>
          <w:szCs w:val="22"/>
        </w:rPr>
      </w:pPr>
    </w:p>
    <w:p w14:paraId="6953A9EE" w14:textId="70F487B9" w:rsidR="007038A7" w:rsidRDefault="007038A7" w:rsidP="008E14B8">
      <w:pPr>
        <w:rPr>
          <w:rFonts w:asciiTheme="minorHAnsi" w:hAnsiTheme="minorHAnsi" w:cstheme="minorHAnsi"/>
          <w:sz w:val="22"/>
          <w:szCs w:val="22"/>
        </w:rPr>
      </w:pPr>
      <w:r>
        <w:rPr>
          <w:rFonts w:asciiTheme="minorHAnsi" w:hAnsiTheme="minorHAnsi" w:cstheme="minorHAnsi"/>
          <w:sz w:val="22"/>
          <w:szCs w:val="22"/>
        </w:rPr>
        <w:t>Violet F</w:t>
      </w:r>
      <w:r w:rsidR="00B7500F">
        <w:rPr>
          <w:rFonts w:asciiTheme="minorHAnsi" w:hAnsiTheme="minorHAnsi" w:cstheme="minorHAnsi"/>
          <w:sz w:val="22"/>
          <w:szCs w:val="22"/>
        </w:rPr>
        <w:t>ale</w:t>
      </w:r>
      <w:r>
        <w:rPr>
          <w:rFonts w:asciiTheme="minorHAnsi" w:hAnsiTheme="minorHAnsi" w:cstheme="minorHAnsi"/>
          <w:sz w:val="22"/>
          <w:szCs w:val="22"/>
        </w:rPr>
        <w:t xml:space="preserve">, </w:t>
      </w:r>
      <w:r w:rsidR="00E220FD">
        <w:rPr>
          <w:rFonts w:asciiTheme="minorHAnsi" w:hAnsiTheme="minorHAnsi" w:cstheme="minorHAnsi"/>
          <w:sz w:val="22"/>
          <w:szCs w:val="22"/>
        </w:rPr>
        <w:t>a second-grade</w:t>
      </w:r>
      <w:r>
        <w:rPr>
          <w:rFonts w:asciiTheme="minorHAnsi" w:hAnsiTheme="minorHAnsi" w:cstheme="minorHAnsi"/>
          <w:sz w:val="22"/>
          <w:szCs w:val="22"/>
        </w:rPr>
        <w:t xml:space="preserve"> </w:t>
      </w:r>
      <w:r w:rsidR="00E220FD">
        <w:rPr>
          <w:rFonts w:asciiTheme="minorHAnsi" w:hAnsiTheme="minorHAnsi" w:cstheme="minorHAnsi"/>
          <w:sz w:val="22"/>
          <w:szCs w:val="22"/>
        </w:rPr>
        <w:t>s</w:t>
      </w:r>
      <w:r>
        <w:rPr>
          <w:rFonts w:asciiTheme="minorHAnsi" w:hAnsiTheme="minorHAnsi" w:cstheme="minorHAnsi"/>
          <w:sz w:val="22"/>
          <w:szCs w:val="22"/>
        </w:rPr>
        <w:t>tudent</w:t>
      </w:r>
      <w:r w:rsidR="00B7500F">
        <w:rPr>
          <w:rFonts w:asciiTheme="minorHAnsi" w:hAnsiTheme="minorHAnsi" w:cstheme="minorHAnsi"/>
          <w:sz w:val="22"/>
          <w:szCs w:val="22"/>
        </w:rPr>
        <w:t xml:space="preserve"> of Westridge Elementary School</w:t>
      </w:r>
      <w:r>
        <w:rPr>
          <w:rFonts w:asciiTheme="minorHAnsi" w:hAnsiTheme="minorHAnsi" w:cstheme="minorHAnsi"/>
          <w:sz w:val="22"/>
          <w:szCs w:val="22"/>
        </w:rPr>
        <w:t xml:space="preserve">, </w:t>
      </w:r>
      <w:r w:rsidR="00E220FD">
        <w:rPr>
          <w:rFonts w:asciiTheme="minorHAnsi" w:hAnsiTheme="minorHAnsi" w:cstheme="minorHAnsi"/>
          <w:sz w:val="22"/>
          <w:szCs w:val="22"/>
        </w:rPr>
        <w:t xml:space="preserve">said she loves living in Provo and shared her favorite things about Provo, which included her </w:t>
      </w:r>
      <w:r>
        <w:rPr>
          <w:rFonts w:asciiTheme="minorHAnsi" w:hAnsiTheme="minorHAnsi" w:cstheme="minorHAnsi"/>
          <w:sz w:val="22"/>
          <w:szCs w:val="22"/>
        </w:rPr>
        <w:t xml:space="preserve">school, </w:t>
      </w:r>
      <w:r w:rsidR="00E220FD">
        <w:rPr>
          <w:rFonts w:asciiTheme="minorHAnsi" w:hAnsiTheme="minorHAnsi" w:cstheme="minorHAnsi"/>
          <w:sz w:val="22"/>
          <w:szCs w:val="22"/>
        </w:rPr>
        <w:t xml:space="preserve">the recreation </w:t>
      </w:r>
      <w:r>
        <w:rPr>
          <w:rFonts w:asciiTheme="minorHAnsi" w:hAnsiTheme="minorHAnsi" w:cstheme="minorHAnsi"/>
          <w:sz w:val="22"/>
          <w:szCs w:val="22"/>
        </w:rPr>
        <w:t xml:space="preserve">center, </w:t>
      </w:r>
      <w:r w:rsidR="00E220FD">
        <w:rPr>
          <w:rFonts w:asciiTheme="minorHAnsi" w:hAnsiTheme="minorHAnsi" w:cstheme="minorHAnsi"/>
          <w:sz w:val="22"/>
          <w:szCs w:val="22"/>
        </w:rPr>
        <w:t>BYU, and Cosmo. She thanked the council and mayor for their hard work. She added that she is proud to live in Provo.</w:t>
      </w:r>
    </w:p>
    <w:p w14:paraId="1E242023" w14:textId="77777777" w:rsidR="00B7500F" w:rsidRDefault="00B7500F" w:rsidP="008E14B8">
      <w:pPr>
        <w:rPr>
          <w:rFonts w:asciiTheme="minorHAnsi" w:hAnsiTheme="minorHAnsi" w:cstheme="minorHAnsi"/>
          <w:sz w:val="22"/>
          <w:szCs w:val="22"/>
        </w:rPr>
      </w:pPr>
    </w:p>
    <w:p w14:paraId="0163446A" w14:textId="7767C496" w:rsidR="00B7500F" w:rsidRDefault="00E220FD" w:rsidP="008E14B8">
      <w:pPr>
        <w:rPr>
          <w:rFonts w:asciiTheme="minorHAnsi" w:hAnsiTheme="minorHAnsi" w:cstheme="minorHAnsi"/>
          <w:sz w:val="22"/>
          <w:szCs w:val="22"/>
        </w:rPr>
      </w:pPr>
      <w:r w:rsidRPr="00E220FD">
        <w:rPr>
          <w:rFonts w:asciiTheme="minorHAnsi" w:hAnsiTheme="minorHAnsi" w:cstheme="minorHAnsi"/>
          <w:sz w:val="22"/>
          <w:szCs w:val="22"/>
        </w:rPr>
        <w:t>Vice-Chair Whipple praised Violet for her well-prepared speech and expressed gratitude for her willingness to share</w:t>
      </w:r>
      <w:r>
        <w:rPr>
          <w:rFonts w:asciiTheme="minorHAnsi" w:hAnsiTheme="minorHAnsi" w:cstheme="minorHAnsi"/>
          <w:sz w:val="22"/>
          <w:szCs w:val="22"/>
        </w:rPr>
        <w:t>.</w:t>
      </w:r>
    </w:p>
    <w:p w14:paraId="3F3F0EBB" w14:textId="77777777" w:rsidR="00E220FD" w:rsidRDefault="00E220FD" w:rsidP="008E14B8">
      <w:pPr>
        <w:rPr>
          <w:rFonts w:asciiTheme="minorHAnsi" w:hAnsiTheme="minorHAnsi" w:cstheme="minorHAnsi"/>
          <w:sz w:val="22"/>
          <w:szCs w:val="22"/>
        </w:rPr>
      </w:pPr>
    </w:p>
    <w:p w14:paraId="383CF06D" w14:textId="709EFED7" w:rsidR="008E14B8" w:rsidRDefault="00E220FD">
      <w:r>
        <w:rPr>
          <w:rFonts w:asciiTheme="minorHAnsi" w:hAnsiTheme="minorHAnsi" w:cstheme="minorHAnsi"/>
          <w:sz w:val="22"/>
          <w:szCs w:val="22"/>
        </w:rPr>
        <w:t>With no other comments, Vice-Chair Whipple closed the public comment period.</w:t>
      </w:r>
    </w:p>
    <w:p w14:paraId="2F92BB2A" w14:textId="77777777" w:rsidR="008E14B8" w:rsidRDefault="008E14B8"/>
    <w:tbl>
      <w:tblPr>
        <w:tblW w:w="9468" w:type="dxa"/>
        <w:tblLook w:val="01E0" w:firstRow="1" w:lastRow="1" w:firstColumn="1" w:lastColumn="1" w:noHBand="0" w:noVBand="0"/>
      </w:tblPr>
      <w:tblGrid>
        <w:gridCol w:w="9468"/>
      </w:tblGrid>
      <w:tr w:rsidR="00370E04" w:rsidRPr="008E14B8" w14:paraId="477690CE" w14:textId="77777777" w:rsidTr="00447B2E">
        <w:tc>
          <w:tcPr>
            <w:tcW w:w="9468" w:type="dxa"/>
          </w:tcPr>
          <w:p w14:paraId="68921683" w14:textId="77777777" w:rsidR="00BA6885" w:rsidRPr="008E14B8" w:rsidRDefault="00FE5159" w:rsidP="009A51EB">
            <w:pPr>
              <w:rPr>
                <w:rFonts w:asciiTheme="minorHAnsi" w:hAnsiTheme="minorHAnsi" w:cstheme="minorHAnsi"/>
                <w:sz w:val="22"/>
                <w:szCs w:val="22"/>
              </w:rPr>
            </w:pPr>
            <w:bookmarkStart w:id="1" w:name="S6912"/>
            <w:r w:rsidRPr="008E14B8">
              <w:rPr>
                <w:rFonts w:asciiTheme="minorHAnsi" w:hAnsiTheme="minorHAnsi" w:cstheme="minorHAnsi"/>
                <w:b/>
                <w:sz w:val="22"/>
                <w:szCs w:val="22"/>
              </w:rPr>
              <w:t>Presentations, Proclamations, and Awards</w:t>
            </w:r>
            <w:bookmarkEnd w:id="1"/>
          </w:p>
        </w:tc>
      </w:tr>
    </w:tbl>
    <w:p w14:paraId="2A9E1A49" w14:textId="77777777" w:rsidR="00370E04" w:rsidRPr="008E14B8" w:rsidRDefault="00370E04">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370E04" w:rsidRPr="008E14B8" w14:paraId="6BAF2EA0" w14:textId="77777777" w:rsidTr="00F84A84">
        <w:tc>
          <w:tcPr>
            <w:tcW w:w="918" w:type="dxa"/>
          </w:tcPr>
          <w:p w14:paraId="0E632822" w14:textId="77777777" w:rsidR="008E2B5E" w:rsidRPr="008E14B8" w:rsidRDefault="00FE5159" w:rsidP="00232F77">
            <w:pPr>
              <w:jc w:val="both"/>
              <w:rPr>
                <w:rFonts w:asciiTheme="minorHAnsi" w:hAnsiTheme="minorHAnsi" w:cstheme="minorHAnsi"/>
                <w:b/>
                <w:bCs/>
                <w:sz w:val="22"/>
                <w:szCs w:val="22"/>
              </w:rPr>
            </w:pPr>
            <w:r w:rsidRPr="008E14B8">
              <w:rPr>
                <w:rFonts w:asciiTheme="minorHAnsi" w:hAnsiTheme="minorHAnsi" w:cstheme="minorHAnsi"/>
                <w:b/>
                <w:bCs/>
                <w:sz w:val="22"/>
                <w:szCs w:val="22"/>
              </w:rPr>
              <w:t>1.</w:t>
            </w:r>
          </w:p>
        </w:tc>
        <w:tc>
          <w:tcPr>
            <w:tcW w:w="8550" w:type="dxa"/>
          </w:tcPr>
          <w:p w14:paraId="0D074A04" w14:textId="317C1F62" w:rsidR="008E2B5E" w:rsidRPr="008E14B8" w:rsidRDefault="00FE5159" w:rsidP="0095439B">
            <w:pPr>
              <w:rPr>
                <w:rFonts w:asciiTheme="minorHAnsi" w:hAnsiTheme="minorHAnsi" w:cstheme="minorHAnsi"/>
                <w:b/>
                <w:bCs/>
                <w:sz w:val="22"/>
                <w:szCs w:val="22"/>
              </w:rPr>
            </w:pPr>
            <w:bookmarkStart w:id="2" w:name="I12649"/>
            <w:r w:rsidRPr="008E14B8">
              <w:rPr>
                <w:rFonts w:asciiTheme="minorHAnsi" w:hAnsiTheme="minorHAnsi" w:cstheme="minorHAnsi"/>
                <w:b/>
                <w:bCs/>
                <w:sz w:val="22"/>
                <w:szCs w:val="22"/>
              </w:rPr>
              <w:t>Provo City Awarded October 2023 Business of the Month (23-011)</w:t>
            </w:r>
            <w:bookmarkEnd w:id="2"/>
            <w:r w:rsidR="0095439B" w:rsidRPr="008E14B8">
              <w:rPr>
                <w:rFonts w:asciiTheme="minorHAnsi" w:hAnsiTheme="minorHAnsi" w:cstheme="minorHAnsi"/>
                <w:b/>
                <w:bCs/>
                <w:sz w:val="22"/>
                <w:szCs w:val="22"/>
              </w:rPr>
              <w:t xml:space="preserve"> </w:t>
            </w:r>
            <w:hyperlink r:id="rId10" w:history="1">
              <w:r w:rsidR="00E220FD">
                <w:rPr>
                  <w:rStyle w:val="Hyperlink"/>
                  <w:rFonts w:ascii="Roboto" w:hAnsi="Roboto"/>
                  <w:sz w:val="21"/>
                  <w:szCs w:val="21"/>
                  <w:bdr w:val="none" w:sz="0" w:space="0" w:color="auto" w:frame="1"/>
                </w:rPr>
                <w:t>0:17:05</w:t>
              </w:r>
            </w:hyperlink>
          </w:p>
        </w:tc>
      </w:tr>
    </w:tbl>
    <w:p w14:paraId="3A9CB2A7" w14:textId="77777777" w:rsidR="00370E04" w:rsidRDefault="00370E04">
      <w:pPr>
        <w:rPr>
          <w:rFonts w:asciiTheme="minorHAnsi" w:hAnsiTheme="minorHAnsi" w:cstheme="minorHAnsi"/>
          <w:sz w:val="22"/>
          <w:szCs w:val="22"/>
        </w:rPr>
      </w:pPr>
    </w:p>
    <w:p w14:paraId="05544AD5" w14:textId="6042117B" w:rsidR="003323D2" w:rsidRDefault="007F6291">
      <w:pPr>
        <w:rPr>
          <w:rFonts w:asciiTheme="minorHAnsi" w:hAnsiTheme="minorHAnsi" w:cstheme="minorHAnsi"/>
          <w:sz w:val="22"/>
          <w:szCs w:val="22"/>
        </w:rPr>
      </w:pPr>
      <w:r>
        <w:rPr>
          <w:rFonts w:asciiTheme="minorHAnsi" w:hAnsiTheme="minorHAnsi" w:cstheme="minorHAnsi"/>
          <w:sz w:val="22"/>
          <w:szCs w:val="22"/>
        </w:rPr>
        <w:t xml:space="preserve">Curtis Blair, President of the Utah Valley Chamber of Commerce, presented. </w:t>
      </w:r>
      <w:r w:rsidR="00B7500F">
        <w:rPr>
          <w:rFonts w:asciiTheme="minorHAnsi" w:hAnsiTheme="minorHAnsi" w:cstheme="minorHAnsi"/>
          <w:sz w:val="22"/>
          <w:szCs w:val="22"/>
        </w:rPr>
        <w:t>He introduced Abby Carter, an ambassador of the Chamber.</w:t>
      </w:r>
    </w:p>
    <w:p w14:paraId="6FC48D4D" w14:textId="77777777" w:rsidR="00B7500F" w:rsidRDefault="00B7500F">
      <w:pPr>
        <w:rPr>
          <w:rFonts w:asciiTheme="minorHAnsi" w:hAnsiTheme="minorHAnsi" w:cstheme="minorHAnsi"/>
          <w:sz w:val="22"/>
          <w:szCs w:val="22"/>
        </w:rPr>
      </w:pPr>
    </w:p>
    <w:p w14:paraId="602C1960" w14:textId="09C61E8C" w:rsidR="00E015D0" w:rsidRDefault="00E015D0">
      <w:pPr>
        <w:rPr>
          <w:rFonts w:asciiTheme="minorHAnsi" w:hAnsiTheme="minorHAnsi" w:cstheme="minorHAnsi"/>
          <w:sz w:val="22"/>
          <w:szCs w:val="22"/>
        </w:rPr>
      </w:pPr>
      <w:r w:rsidRPr="00E015D0">
        <w:rPr>
          <w:rFonts w:asciiTheme="minorHAnsi" w:hAnsiTheme="minorHAnsi" w:cstheme="minorHAnsi"/>
          <w:sz w:val="22"/>
          <w:szCs w:val="22"/>
        </w:rPr>
        <w:t>Ms. Carter, a Utah Valley Chamber of Commerce ambassador, recognized Provo City's positive contributions to the community. She announced that they had nominated and awarded Provo City as the Business of the Month for October due to its significant impact on the chamber and the local area.</w:t>
      </w:r>
    </w:p>
    <w:p w14:paraId="6C092C67" w14:textId="77777777" w:rsidR="00E015D0" w:rsidRDefault="00E015D0">
      <w:pPr>
        <w:rPr>
          <w:rFonts w:asciiTheme="minorHAnsi" w:hAnsiTheme="minorHAnsi" w:cstheme="minorHAnsi"/>
          <w:sz w:val="22"/>
          <w:szCs w:val="22"/>
        </w:rPr>
      </w:pPr>
    </w:p>
    <w:p w14:paraId="109735CD" w14:textId="6876367E" w:rsidR="00B7500F" w:rsidRDefault="00E015D0">
      <w:pPr>
        <w:rPr>
          <w:rFonts w:asciiTheme="minorHAnsi" w:hAnsiTheme="minorHAnsi" w:cstheme="minorHAnsi"/>
          <w:sz w:val="22"/>
          <w:szCs w:val="22"/>
        </w:rPr>
      </w:pPr>
      <w:r w:rsidRPr="00E015D0">
        <w:rPr>
          <w:rFonts w:asciiTheme="minorHAnsi" w:hAnsiTheme="minorHAnsi" w:cstheme="minorHAnsi"/>
          <w:sz w:val="22"/>
          <w:szCs w:val="22"/>
        </w:rPr>
        <w:t xml:space="preserve">Mr. Blair </w:t>
      </w:r>
      <w:r w:rsidRPr="00E015D0">
        <w:rPr>
          <w:rFonts w:asciiTheme="minorHAnsi" w:hAnsiTheme="minorHAnsi" w:cstheme="minorHAnsi"/>
          <w:sz w:val="22"/>
          <w:szCs w:val="22"/>
        </w:rPr>
        <w:t>said</w:t>
      </w:r>
      <w:r w:rsidRPr="00E015D0">
        <w:rPr>
          <w:rFonts w:asciiTheme="minorHAnsi" w:hAnsiTheme="minorHAnsi" w:cstheme="minorHAnsi"/>
          <w:sz w:val="22"/>
          <w:szCs w:val="22"/>
        </w:rPr>
        <w:t xml:space="preserve"> that while </w:t>
      </w:r>
      <w:r>
        <w:rPr>
          <w:rFonts w:asciiTheme="minorHAnsi" w:hAnsiTheme="minorHAnsi" w:cstheme="minorHAnsi"/>
          <w:sz w:val="22"/>
          <w:szCs w:val="22"/>
        </w:rPr>
        <w:t>no other</w:t>
      </w:r>
      <w:r w:rsidRPr="00E015D0">
        <w:rPr>
          <w:rFonts w:asciiTheme="minorHAnsi" w:hAnsiTheme="minorHAnsi" w:cstheme="minorHAnsi"/>
          <w:sz w:val="22"/>
          <w:szCs w:val="22"/>
        </w:rPr>
        <w:t xml:space="preserve"> city had </w:t>
      </w:r>
      <w:r>
        <w:rPr>
          <w:rFonts w:asciiTheme="minorHAnsi" w:hAnsiTheme="minorHAnsi" w:cstheme="minorHAnsi"/>
          <w:sz w:val="22"/>
          <w:szCs w:val="22"/>
        </w:rPr>
        <w:t xml:space="preserve">been </w:t>
      </w:r>
      <w:r w:rsidRPr="00E015D0">
        <w:rPr>
          <w:rFonts w:asciiTheme="minorHAnsi" w:hAnsiTheme="minorHAnsi" w:cstheme="minorHAnsi"/>
          <w:sz w:val="22"/>
          <w:szCs w:val="22"/>
        </w:rPr>
        <w:t xml:space="preserve">awarded a Business of the Month, this was the right time to do so. He emphasized the significant influence Provo has in Utah County, the state, and potentially the nation. He highlighted the responsibility </w:t>
      </w:r>
      <w:r w:rsidRPr="00E015D0">
        <w:rPr>
          <w:rFonts w:asciiTheme="minorHAnsi" w:hAnsiTheme="minorHAnsi" w:cstheme="minorHAnsi"/>
          <w:sz w:val="22"/>
          <w:szCs w:val="22"/>
        </w:rPr>
        <w:t>of</w:t>
      </w:r>
      <w:r w:rsidRPr="00E015D0">
        <w:rPr>
          <w:rFonts w:asciiTheme="minorHAnsi" w:hAnsiTheme="minorHAnsi" w:cstheme="minorHAnsi"/>
          <w:sz w:val="22"/>
          <w:szCs w:val="22"/>
        </w:rPr>
        <w:t xml:space="preserve"> the city, the mayor, and everyone involved in public and private efforts to enhance the quality of life in Provo. Mr. Blair commended the mayor for her leadership style, describing her as a collaborator, a good listener, and someone who is willing to put in the work. He expressed his appreciation to the council for granting the chamber the opportunity to make a presentation during the meeting. Furthermore, he conveyed his thankfulness for the council's contributions to the betterment of the city and the community.</w:t>
      </w:r>
    </w:p>
    <w:p w14:paraId="4E6D14D8" w14:textId="77777777" w:rsidR="00E015D0" w:rsidRDefault="00E015D0">
      <w:pPr>
        <w:rPr>
          <w:rFonts w:asciiTheme="minorHAnsi" w:hAnsiTheme="minorHAnsi" w:cstheme="minorHAnsi"/>
          <w:sz w:val="22"/>
          <w:szCs w:val="22"/>
        </w:rPr>
      </w:pPr>
    </w:p>
    <w:p w14:paraId="60547E0C" w14:textId="3D16C1C8" w:rsidR="008E14B8" w:rsidRDefault="00E015D0">
      <w:pPr>
        <w:rPr>
          <w:rFonts w:asciiTheme="minorHAnsi" w:hAnsiTheme="minorHAnsi" w:cstheme="minorHAnsi"/>
          <w:sz w:val="22"/>
          <w:szCs w:val="22"/>
        </w:rPr>
      </w:pPr>
      <w:r w:rsidRPr="00E015D0">
        <w:rPr>
          <w:rFonts w:asciiTheme="minorHAnsi" w:hAnsiTheme="minorHAnsi" w:cstheme="minorHAnsi"/>
          <w:sz w:val="22"/>
          <w:szCs w:val="22"/>
        </w:rPr>
        <w:t xml:space="preserve">Mayor Kaufusi emphasized that the recognition was not about her but rather the council and the dedicated city employees. She credited the hard work of over 1400 employees, both full-time and part-time, as well as the council's decisions regarding the budget, all contributing to Provo's excellence as a city. </w:t>
      </w:r>
    </w:p>
    <w:p w14:paraId="4CD46EBE" w14:textId="77777777" w:rsidR="00E015D0" w:rsidRPr="008E14B8" w:rsidRDefault="00E015D0">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370E04" w:rsidRPr="008E14B8" w14:paraId="6D04D74E" w14:textId="77777777" w:rsidTr="00F84A84">
        <w:tc>
          <w:tcPr>
            <w:tcW w:w="918" w:type="dxa"/>
          </w:tcPr>
          <w:p w14:paraId="287E7454" w14:textId="77777777" w:rsidR="008E2B5E" w:rsidRPr="008E14B8" w:rsidRDefault="00FE5159" w:rsidP="00232F77">
            <w:pPr>
              <w:jc w:val="both"/>
              <w:rPr>
                <w:rFonts w:asciiTheme="minorHAnsi" w:hAnsiTheme="minorHAnsi" w:cstheme="minorHAnsi"/>
                <w:b/>
                <w:bCs/>
                <w:sz w:val="22"/>
                <w:szCs w:val="22"/>
              </w:rPr>
            </w:pPr>
            <w:r w:rsidRPr="008E14B8">
              <w:rPr>
                <w:rFonts w:asciiTheme="minorHAnsi" w:hAnsiTheme="minorHAnsi" w:cstheme="minorHAnsi"/>
                <w:b/>
                <w:bCs/>
                <w:sz w:val="22"/>
                <w:szCs w:val="22"/>
              </w:rPr>
              <w:t>2.</w:t>
            </w:r>
          </w:p>
        </w:tc>
        <w:tc>
          <w:tcPr>
            <w:tcW w:w="8550" w:type="dxa"/>
          </w:tcPr>
          <w:p w14:paraId="1641952F" w14:textId="0F7A8AFF" w:rsidR="008E2B5E" w:rsidRPr="008E14B8" w:rsidRDefault="00FE5159" w:rsidP="0095439B">
            <w:pPr>
              <w:rPr>
                <w:rFonts w:asciiTheme="minorHAnsi" w:hAnsiTheme="minorHAnsi" w:cstheme="minorHAnsi"/>
                <w:b/>
                <w:bCs/>
                <w:sz w:val="22"/>
                <w:szCs w:val="22"/>
              </w:rPr>
            </w:pPr>
            <w:bookmarkStart w:id="3" w:name="I12464"/>
            <w:r w:rsidRPr="008E14B8">
              <w:rPr>
                <w:rFonts w:asciiTheme="minorHAnsi" w:hAnsiTheme="minorHAnsi" w:cstheme="minorHAnsi"/>
                <w:b/>
                <w:bCs/>
                <w:sz w:val="22"/>
                <w:szCs w:val="22"/>
              </w:rPr>
              <w:t>Judge Romney's Annual Justice Court Presentation (23-072)</w:t>
            </w:r>
            <w:bookmarkEnd w:id="3"/>
            <w:r w:rsidR="0095439B" w:rsidRPr="008E14B8">
              <w:rPr>
                <w:rFonts w:asciiTheme="minorHAnsi" w:hAnsiTheme="minorHAnsi" w:cstheme="minorHAnsi"/>
                <w:b/>
                <w:bCs/>
                <w:sz w:val="22"/>
                <w:szCs w:val="22"/>
              </w:rPr>
              <w:t xml:space="preserve"> </w:t>
            </w:r>
            <w:hyperlink r:id="rId11" w:history="1">
              <w:r w:rsidR="00E220FD">
                <w:rPr>
                  <w:rStyle w:val="Hyperlink"/>
                  <w:rFonts w:ascii="Roboto" w:hAnsi="Roboto"/>
                  <w:sz w:val="21"/>
                  <w:szCs w:val="21"/>
                  <w:bdr w:val="none" w:sz="0" w:space="0" w:color="auto" w:frame="1"/>
                </w:rPr>
                <w:t>0:24:00</w:t>
              </w:r>
            </w:hyperlink>
          </w:p>
        </w:tc>
      </w:tr>
    </w:tbl>
    <w:p w14:paraId="6DC4C41E" w14:textId="77777777" w:rsidR="00370E04" w:rsidRDefault="00370E04">
      <w:pPr>
        <w:rPr>
          <w:rFonts w:asciiTheme="minorHAnsi" w:hAnsiTheme="minorHAnsi" w:cstheme="minorHAnsi"/>
          <w:sz w:val="22"/>
          <w:szCs w:val="22"/>
        </w:rPr>
      </w:pPr>
    </w:p>
    <w:p w14:paraId="1213E2CB" w14:textId="2CEA44C2" w:rsidR="008E14B8" w:rsidRDefault="007F6291" w:rsidP="005647E0">
      <w:pPr>
        <w:rPr>
          <w:rFonts w:asciiTheme="minorHAnsi" w:hAnsiTheme="minorHAnsi" w:cstheme="minorHAnsi"/>
          <w:sz w:val="22"/>
          <w:szCs w:val="22"/>
        </w:rPr>
      </w:pPr>
      <w:r>
        <w:rPr>
          <w:rFonts w:asciiTheme="minorHAnsi" w:hAnsiTheme="minorHAnsi" w:cstheme="minorHAnsi"/>
          <w:sz w:val="22"/>
          <w:szCs w:val="22"/>
        </w:rPr>
        <w:t>Judge Vernon Romney presented.</w:t>
      </w:r>
      <w:r w:rsidR="00B7500F">
        <w:rPr>
          <w:rFonts w:asciiTheme="minorHAnsi" w:hAnsiTheme="minorHAnsi" w:cstheme="minorHAnsi"/>
          <w:sz w:val="22"/>
          <w:szCs w:val="22"/>
        </w:rPr>
        <w:t xml:space="preserve"> He </w:t>
      </w:r>
      <w:r w:rsidR="008533FF">
        <w:rPr>
          <w:rFonts w:asciiTheme="minorHAnsi" w:hAnsiTheme="minorHAnsi" w:cstheme="minorHAnsi"/>
          <w:sz w:val="22"/>
          <w:szCs w:val="22"/>
        </w:rPr>
        <w:t xml:space="preserve">announced his retirement and discussed his career with Provo City. </w:t>
      </w:r>
      <w:r w:rsidR="005647E0">
        <w:rPr>
          <w:rFonts w:asciiTheme="minorHAnsi" w:hAnsiTheme="minorHAnsi" w:cstheme="minorHAnsi"/>
          <w:sz w:val="22"/>
          <w:szCs w:val="22"/>
        </w:rPr>
        <w:t>He</w:t>
      </w:r>
      <w:r w:rsidR="005647E0" w:rsidRPr="005647E0">
        <w:rPr>
          <w:rFonts w:asciiTheme="minorHAnsi" w:hAnsiTheme="minorHAnsi" w:cstheme="minorHAnsi"/>
          <w:sz w:val="22"/>
          <w:szCs w:val="22"/>
        </w:rPr>
        <w:t xml:space="preserve"> discussed the dedicated and efficient staff in the court who serve the often nervous and anxious court customers. He mentioned the changes brought about by the COVID-19 pandemic</w:t>
      </w:r>
      <w:r w:rsidR="005647E0">
        <w:rPr>
          <w:rFonts w:asciiTheme="minorHAnsi" w:hAnsiTheme="minorHAnsi" w:cstheme="minorHAnsi"/>
          <w:sz w:val="22"/>
          <w:szCs w:val="22"/>
        </w:rPr>
        <w:t xml:space="preserve"> </w:t>
      </w:r>
      <w:r w:rsidR="005647E0" w:rsidRPr="005647E0">
        <w:rPr>
          <w:rFonts w:asciiTheme="minorHAnsi" w:hAnsiTheme="minorHAnsi" w:cstheme="minorHAnsi"/>
          <w:sz w:val="22"/>
          <w:szCs w:val="22"/>
        </w:rPr>
        <w:t>and the decision to schedule most court proceedings as live in-court hearings. He explained the role of a judge as an impartial decision-maker in legal cases, ensuring fair presentation of evidence and legal arguments.</w:t>
      </w:r>
      <w:r w:rsidR="005647E0">
        <w:rPr>
          <w:rFonts w:asciiTheme="minorHAnsi" w:hAnsiTheme="minorHAnsi" w:cstheme="minorHAnsi"/>
          <w:sz w:val="22"/>
          <w:szCs w:val="22"/>
        </w:rPr>
        <w:t xml:space="preserve"> </w:t>
      </w:r>
      <w:r w:rsidR="005647E0" w:rsidRPr="005647E0">
        <w:rPr>
          <w:rFonts w:asciiTheme="minorHAnsi" w:hAnsiTheme="minorHAnsi" w:cstheme="minorHAnsi"/>
          <w:sz w:val="22"/>
          <w:szCs w:val="22"/>
        </w:rPr>
        <w:t xml:space="preserve">Additionally, Judge Romney shared his insights into being a judge, emphasizing the importance of humility, self-awareness, and a sense of humor. He provided statistics on cases filed in the Provo City Justice Court, highlighting the effectiveness of programs such as the mental health court and the domestic violence calendar. He also mentioned collaborations with Brigham Young University and </w:t>
      </w:r>
      <w:r w:rsidR="005647E0">
        <w:rPr>
          <w:rFonts w:asciiTheme="minorHAnsi" w:hAnsiTheme="minorHAnsi" w:cstheme="minorHAnsi"/>
          <w:sz w:val="22"/>
          <w:szCs w:val="22"/>
        </w:rPr>
        <w:t xml:space="preserve">invited Dr. Chelsie Romney to share </w:t>
      </w:r>
      <w:r w:rsidR="005647E0" w:rsidRPr="005647E0">
        <w:rPr>
          <w:rFonts w:asciiTheme="minorHAnsi" w:hAnsiTheme="minorHAnsi" w:cstheme="minorHAnsi"/>
          <w:sz w:val="22"/>
          <w:szCs w:val="22"/>
        </w:rPr>
        <w:t xml:space="preserve">the results of a court and customer satisfaction survey </w:t>
      </w:r>
      <w:r w:rsidR="005647E0">
        <w:rPr>
          <w:rFonts w:asciiTheme="minorHAnsi" w:hAnsiTheme="minorHAnsi" w:cstheme="minorHAnsi"/>
          <w:sz w:val="22"/>
          <w:szCs w:val="22"/>
        </w:rPr>
        <w:t xml:space="preserve">that was </w:t>
      </w:r>
      <w:r w:rsidR="005647E0" w:rsidRPr="005647E0">
        <w:rPr>
          <w:rFonts w:asciiTheme="minorHAnsi" w:hAnsiTheme="minorHAnsi" w:cstheme="minorHAnsi"/>
          <w:sz w:val="22"/>
          <w:szCs w:val="22"/>
        </w:rPr>
        <w:t>conducted by</w:t>
      </w:r>
      <w:r w:rsidR="005647E0">
        <w:rPr>
          <w:rFonts w:asciiTheme="minorHAnsi" w:hAnsiTheme="minorHAnsi" w:cstheme="minorHAnsi"/>
          <w:sz w:val="22"/>
          <w:szCs w:val="22"/>
        </w:rPr>
        <w:t xml:space="preserve"> her</w:t>
      </w:r>
      <w:r w:rsidR="005647E0" w:rsidRPr="005647E0">
        <w:rPr>
          <w:rFonts w:asciiTheme="minorHAnsi" w:hAnsiTheme="minorHAnsi" w:cstheme="minorHAnsi"/>
          <w:sz w:val="22"/>
          <w:szCs w:val="22"/>
        </w:rPr>
        <w:t xml:space="preserve"> social psychology class.</w:t>
      </w:r>
      <w:r w:rsidR="005647E0">
        <w:rPr>
          <w:rFonts w:asciiTheme="minorHAnsi" w:hAnsiTheme="minorHAnsi" w:cstheme="minorHAnsi"/>
          <w:sz w:val="22"/>
          <w:szCs w:val="22"/>
        </w:rPr>
        <w:t xml:space="preserve"> </w:t>
      </w:r>
      <w:r w:rsidR="005647E0" w:rsidRPr="005647E0">
        <w:rPr>
          <w:rFonts w:asciiTheme="minorHAnsi" w:hAnsiTheme="minorHAnsi" w:cstheme="minorHAnsi"/>
          <w:sz w:val="22"/>
          <w:szCs w:val="22"/>
        </w:rPr>
        <w:t>In closing, Judge Romney thanked the people he worked with for the opportunity to serve as the Provo City Municipal Justice Court judge.</w:t>
      </w:r>
    </w:p>
    <w:p w14:paraId="0AB386BF" w14:textId="77777777" w:rsidR="008533FF" w:rsidRDefault="008533FF">
      <w:pPr>
        <w:rPr>
          <w:rFonts w:asciiTheme="minorHAnsi" w:hAnsiTheme="minorHAnsi" w:cstheme="minorHAnsi"/>
          <w:sz w:val="22"/>
          <w:szCs w:val="22"/>
        </w:rPr>
      </w:pPr>
    </w:p>
    <w:p w14:paraId="45276D0B" w14:textId="520870DD" w:rsidR="008533FF" w:rsidRDefault="001A10DE">
      <w:pPr>
        <w:rPr>
          <w:rFonts w:asciiTheme="minorHAnsi" w:hAnsiTheme="minorHAnsi" w:cstheme="minorHAnsi"/>
          <w:sz w:val="22"/>
          <w:szCs w:val="22"/>
        </w:rPr>
      </w:pPr>
      <w:r w:rsidRPr="001A10DE">
        <w:rPr>
          <w:rFonts w:asciiTheme="minorHAnsi" w:hAnsiTheme="minorHAnsi" w:cstheme="minorHAnsi"/>
          <w:sz w:val="22"/>
          <w:szCs w:val="22"/>
        </w:rPr>
        <w:t>Dr. Chelsie Romney, a psychology professor at Brigham Young University, introduced a project conducted by her students from a social psychology course at the Provo City Court. She introduc</w:t>
      </w:r>
      <w:r>
        <w:rPr>
          <w:rFonts w:asciiTheme="minorHAnsi" w:hAnsiTheme="minorHAnsi" w:cstheme="minorHAnsi"/>
          <w:sz w:val="22"/>
          <w:szCs w:val="22"/>
        </w:rPr>
        <w:t>ed</w:t>
      </w:r>
      <w:r w:rsidRPr="001A10DE">
        <w:rPr>
          <w:rFonts w:asciiTheme="minorHAnsi" w:hAnsiTheme="minorHAnsi" w:cstheme="minorHAnsi"/>
          <w:sz w:val="22"/>
          <w:szCs w:val="22"/>
        </w:rPr>
        <w:t xml:space="preserve"> one of the students, Andrew Moss, a psychology major from South Texas.</w:t>
      </w:r>
    </w:p>
    <w:p w14:paraId="47EDC7C4" w14:textId="77777777" w:rsidR="001A10DE" w:rsidRDefault="001A10DE">
      <w:pPr>
        <w:rPr>
          <w:rFonts w:asciiTheme="minorHAnsi" w:hAnsiTheme="minorHAnsi" w:cstheme="minorHAnsi"/>
          <w:sz w:val="22"/>
          <w:szCs w:val="22"/>
        </w:rPr>
      </w:pPr>
    </w:p>
    <w:p w14:paraId="0AAD1889" w14:textId="76D2D0FC" w:rsidR="00370E04" w:rsidRDefault="008533FF" w:rsidP="001A10DE">
      <w:pPr>
        <w:rPr>
          <w:rFonts w:asciiTheme="minorHAnsi" w:hAnsiTheme="minorHAnsi" w:cstheme="minorHAnsi"/>
          <w:sz w:val="22"/>
          <w:szCs w:val="22"/>
        </w:rPr>
      </w:pPr>
      <w:r>
        <w:rPr>
          <w:rFonts w:asciiTheme="minorHAnsi" w:hAnsiTheme="minorHAnsi" w:cstheme="minorHAnsi"/>
          <w:sz w:val="22"/>
          <w:szCs w:val="22"/>
        </w:rPr>
        <w:t xml:space="preserve">Mr. Moss </w:t>
      </w:r>
      <w:r w:rsidR="001A10DE" w:rsidRPr="001A10DE">
        <w:rPr>
          <w:rFonts w:asciiTheme="minorHAnsi" w:hAnsiTheme="minorHAnsi" w:cstheme="minorHAnsi"/>
          <w:sz w:val="22"/>
          <w:szCs w:val="22"/>
        </w:rPr>
        <w:t xml:space="preserve">presented the results of a research study conducted in collaboration with the Provo City Justice Court. He highlighted the efforts of his fellow students, Sydney </w:t>
      </w:r>
      <w:r w:rsidR="001A10DE" w:rsidRPr="001A10DE">
        <w:rPr>
          <w:rFonts w:asciiTheme="minorHAnsi" w:hAnsiTheme="minorHAnsi" w:cstheme="minorHAnsi"/>
          <w:sz w:val="22"/>
          <w:szCs w:val="22"/>
        </w:rPr>
        <w:t>Christensen,</w:t>
      </w:r>
      <w:r w:rsidR="001A10DE" w:rsidRPr="001A10DE">
        <w:rPr>
          <w:rFonts w:asciiTheme="minorHAnsi" w:hAnsiTheme="minorHAnsi" w:cstheme="minorHAnsi"/>
          <w:sz w:val="22"/>
          <w:szCs w:val="22"/>
        </w:rPr>
        <w:t xml:space="preserve"> and Andrew Bodily, in assisting with the project. </w:t>
      </w:r>
      <w:r w:rsidR="00886448">
        <w:rPr>
          <w:rFonts w:asciiTheme="minorHAnsi" w:hAnsiTheme="minorHAnsi" w:cstheme="minorHAnsi"/>
          <w:sz w:val="22"/>
          <w:szCs w:val="22"/>
        </w:rPr>
        <w:t>He said t</w:t>
      </w:r>
      <w:r w:rsidR="001A10DE" w:rsidRPr="001A10DE">
        <w:rPr>
          <w:rFonts w:asciiTheme="minorHAnsi" w:hAnsiTheme="minorHAnsi" w:cstheme="minorHAnsi"/>
          <w:sz w:val="22"/>
          <w:szCs w:val="22"/>
        </w:rPr>
        <w:t>hey administered a nationally validated survey to court customers, measuring their access to court resources and their perception of fairness in court proceedings. Andrew shared a positive anecdote about a court customer's change in attitude due to Judge Romney's explanation of the consequences of his actions. After collecting and analyzing 372 surveys, they found that the Provo City Justice Court provided equal access and fairness to individuals from diverse backgrounds.</w:t>
      </w:r>
      <w:r w:rsidR="00886448">
        <w:rPr>
          <w:rFonts w:asciiTheme="minorHAnsi" w:hAnsiTheme="minorHAnsi" w:cstheme="minorHAnsi"/>
          <w:sz w:val="22"/>
          <w:szCs w:val="22"/>
        </w:rPr>
        <w:t xml:space="preserve"> He also </w:t>
      </w:r>
      <w:r w:rsidR="001A10DE" w:rsidRPr="001A10DE">
        <w:rPr>
          <w:rFonts w:asciiTheme="minorHAnsi" w:hAnsiTheme="minorHAnsi" w:cstheme="minorHAnsi"/>
          <w:sz w:val="22"/>
          <w:szCs w:val="22"/>
        </w:rPr>
        <w:t>emphasized the benefits of the project, which allowed students to become part of the Provo community, gain a better understanding of court proceedings, and even provided internship opportunities that prepared students for future roles in law and research. He encouraged the city of Provo to continue providing opportunities for BYU students to engage with the community and contribute to its development.</w:t>
      </w:r>
    </w:p>
    <w:p w14:paraId="49BD9FDE" w14:textId="77777777" w:rsidR="00886448" w:rsidRPr="008E14B8" w:rsidRDefault="00886448" w:rsidP="001A10DE">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370E04" w:rsidRPr="008E14B8" w14:paraId="7B8D1268" w14:textId="77777777" w:rsidTr="00447B2E">
        <w:tc>
          <w:tcPr>
            <w:tcW w:w="9468" w:type="dxa"/>
          </w:tcPr>
          <w:p w14:paraId="2D9300A9" w14:textId="77777777" w:rsidR="00BA6885" w:rsidRPr="008E14B8" w:rsidRDefault="00FE5159" w:rsidP="009A51EB">
            <w:pPr>
              <w:rPr>
                <w:rFonts w:asciiTheme="minorHAnsi" w:hAnsiTheme="minorHAnsi" w:cstheme="minorHAnsi"/>
                <w:sz w:val="22"/>
                <w:szCs w:val="22"/>
              </w:rPr>
            </w:pPr>
            <w:bookmarkStart w:id="4" w:name="S6915"/>
            <w:r w:rsidRPr="008E14B8">
              <w:rPr>
                <w:rFonts w:asciiTheme="minorHAnsi" w:hAnsiTheme="minorHAnsi" w:cstheme="minorHAnsi"/>
                <w:b/>
                <w:sz w:val="22"/>
                <w:szCs w:val="22"/>
              </w:rPr>
              <w:t>Action Agenda</w:t>
            </w:r>
            <w:bookmarkEnd w:id="4"/>
          </w:p>
        </w:tc>
      </w:tr>
    </w:tbl>
    <w:p w14:paraId="6E0816C4" w14:textId="77777777" w:rsidR="00370E04" w:rsidRPr="008E14B8" w:rsidRDefault="00370E04">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370E04" w:rsidRPr="008E14B8" w14:paraId="6C5F1273" w14:textId="77777777" w:rsidTr="00F84A84">
        <w:tc>
          <w:tcPr>
            <w:tcW w:w="918" w:type="dxa"/>
          </w:tcPr>
          <w:p w14:paraId="475E4820" w14:textId="77777777" w:rsidR="008E2B5E" w:rsidRPr="008E14B8" w:rsidRDefault="00FE5159" w:rsidP="00232F77">
            <w:pPr>
              <w:jc w:val="both"/>
              <w:rPr>
                <w:rFonts w:asciiTheme="minorHAnsi" w:hAnsiTheme="minorHAnsi" w:cstheme="minorHAnsi"/>
                <w:b/>
                <w:bCs/>
                <w:sz w:val="22"/>
                <w:szCs w:val="22"/>
              </w:rPr>
            </w:pPr>
            <w:r w:rsidRPr="008E14B8">
              <w:rPr>
                <w:rFonts w:asciiTheme="minorHAnsi" w:hAnsiTheme="minorHAnsi" w:cstheme="minorHAnsi"/>
                <w:b/>
                <w:bCs/>
                <w:sz w:val="22"/>
                <w:szCs w:val="22"/>
              </w:rPr>
              <w:t>3.</w:t>
            </w:r>
          </w:p>
        </w:tc>
        <w:tc>
          <w:tcPr>
            <w:tcW w:w="8550" w:type="dxa"/>
          </w:tcPr>
          <w:p w14:paraId="0701D543" w14:textId="17FC2F33" w:rsidR="008E2B5E" w:rsidRPr="008E14B8" w:rsidRDefault="00FE5159" w:rsidP="0095439B">
            <w:pPr>
              <w:rPr>
                <w:rFonts w:asciiTheme="minorHAnsi" w:hAnsiTheme="minorHAnsi" w:cstheme="minorHAnsi"/>
                <w:b/>
                <w:bCs/>
                <w:sz w:val="22"/>
                <w:szCs w:val="22"/>
              </w:rPr>
            </w:pPr>
            <w:bookmarkStart w:id="5" w:name="I12634"/>
            <w:r w:rsidRPr="008E14B8">
              <w:rPr>
                <w:rFonts w:asciiTheme="minorHAnsi" w:hAnsiTheme="minorHAnsi" w:cstheme="minorHAnsi"/>
                <w:b/>
                <w:bCs/>
                <w:sz w:val="22"/>
                <w:szCs w:val="22"/>
              </w:rPr>
              <w:t>An ordinance amending Provo City Code Chapter 14.33A regarding limits of disturbance and clustering requirements in the Critical Hillside Overlay Zone. Citywide Application. PLOTA20230163</w:t>
            </w:r>
            <w:bookmarkEnd w:id="5"/>
            <w:r w:rsidR="0095439B" w:rsidRPr="008E14B8">
              <w:rPr>
                <w:rFonts w:asciiTheme="minorHAnsi" w:hAnsiTheme="minorHAnsi" w:cstheme="minorHAnsi"/>
                <w:b/>
                <w:bCs/>
                <w:sz w:val="22"/>
                <w:szCs w:val="22"/>
              </w:rPr>
              <w:t xml:space="preserve"> </w:t>
            </w:r>
            <w:hyperlink r:id="rId12" w:history="1">
              <w:r w:rsidR="00E220FD">
                <w:rPr>
                  <w:rStyle w:val="Hyperlink"/>
                  <w:rFonts w:ascii="Roboto" w:hAnsi="Roboto"/>
                  <w:sz w:val="21"/>
                  <w:szCs w:val="21"/>
                </w:rPr>
                <w:t>0:43:35</w:t>
              </w:r>
            </w:hyperlink>
          </w:p>
        </w:tc>
      </w:tr>
    </w:tbl>
    <w:p w14:paraId="1653BEF0" w14:textId="2454088D" w:rsidR="00370E04" w:rsidRDefault="008E14B8" w:rsidP="008E14B8">
      <w:pPr>
        <w:tabs>
          <w:tab w:val="left" w:pos="2541"/>
        </w:tabs>
        <w:rPr>
          <w:rFonts w:asciiTheme="minorHAnsi" w:hAnsiTheme="minorHAnsi" w:cstheme="minorHAnsi"/>
          <w:sz w:val="22"/>
          <w:szCs w:val="22"/>
        </w:rPr>
      </w:pPr>
      <w:r>
        <w:rPr>
          <w:rFonts w:asciiTheme="minorHAnsi" w:hAnsiTheme="minorHAnsi" w:cstheme="minorHAnsi"/>
          <w:sz w:val="22"/>
          <w:szCs w:val="22"/>
        </w:rPr>
        <w:tab/>
      </w:r>
    </w:p>
    <w:tbl>
      <w:tblPr>
        <w:tblW w:w="9000" w:type="dxa"/>
        <w:tblInd w:w="468" w:type="dxa"/>
        <w:tblLook w:val="01E0" w:firstRow="1" w:lastRow="1" w:firstColumn="1" w:lastColumn="1" w:noHBand="0" w:noVBand="0"/>
      </w:tblPr>
      <w:tblGrid>
        <w:gridCol w:w="1062"/>
        <w:gridCol w:w="7938"/>
      </w:tblGrid>
      <w:tr w:rsidR="008E14B8" w:rsidRPr="00EC6218" w14:paraId="5C2AF5D1" w14:textId="77777777" w:rsidTr="004312A6">
        <w:trPr>
          <w:trHeight w:val="558"/>
        </w:trPr>
        <w:tc>
          <w:tcPr>
            <w:tcW w:w="1062" w:type="dxa"/>
          </w:tcPr>
          <w:p w14:paraId="0C474724" w14:textId="77777777" w:rsidR="008E14B8" w:rsidRPr="00EC6218" w:rsidRDefault="008E14B8" w:rsidP="004312A6">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2580E055" w14:textId="0029F39E" w:rsidR="008E14B8" w:rsidRPr="00EC6218" w:rsidRDefault="008E14B8" w:rsidP="004312A6">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Pr>
                <w:rFonts w:asciiTheme="minorHAnsi" w:hAnsiTheme="minorHAnsi" w:cstheme="minorHAnsi"/>
                <w:sz w:val="22"/>
                <w:szCs w:val="22"/>
              </w:rPr>
              <w:t>Ordinance 2023-39</w:t>
            </w:r>
            <w:r w:rsidRPr="00EC6218">
              <w:rPr>
                <w:rFonts w:asciiTheme="minorHAnsi" w:hAnsiTheme="minorHAnsi" w:cstheme="minorHAnsi"/>
                <w:sz w:val="22"/>
                <w:szCs w:val="22"/>
              </w:rPr>
              <w:t xml:space="preserve">, as currently constituted, has been made by council rule. </w:t>
            </w:r>
          </w:p>
        </w:tc>
      </w:tr>
    </w:tbl>
    <w:p w14:paraId="747CE847" w14:textId="77777777" w:rsidR="008E14B8" w:rsidRDefault="008E14B8" w:rsidP="008E14B8">
      <w:pPr>
        <w:tabs>
          <w:tab w:val="left" w:pos="2541"/>
        </w:tabs>
        <w:rPr>
          <w:rFonts w:asciiTheme="minorHAnsi" w:hAnsiTheme="minorHAnsi" w:cstheme="minorHAnsi"/>
          <w:sz w:val="22"/>
          <w:szCs w:val="22"/>
        </w:rPr>
      </w:pPr>
    </w:p>
    <w:p w14:paraId="345D809D" w14:textId="4CB8DDE1" w:rsidR="008E14B8" w:rsidRDefault="007F6291" w:rsidP="008E14B8">
      <w:pPr>
        <w:tabs>
          <w:tab w:val="left" w:pos="2541"/>
        </w:tabs>
        <w:rPr>
          <w:rFonts w:asciiTheme="minorHAnsi" w:hAnsiTheme="minorHAnsi" w:cstheme="minorHAnsi"/>
          <w:sz w:val="22"/>
          <w:szCs w:val="22"/>
        </w:rPr>
      </w:pPr>
      <w:r>
        <w:rPr>
          <w:rFonts w:asciiTheme="minorHAnsi" w:hAnsiTheme="minorHAnsi" w:cstheme="minorHAnsi"/>
          <w:sz w:val="22"/>
          <w:szCs w:val="22"/>
        </w:rPr>
        <w:t xml:space="preserve">Dustin Wright, City Planner, </w:t>
      </w:r>
      <w:r w:rsidR="00E80A60" w:rsidRPr="00E80A60">
        <w:rPr>
          <w:rFonts w:asciiTheme="minorHAnsi" w:hAnsiTheme="minorHAnsi" w:cstheme="minorHAnsi"/>
          <w:sz w:val="22"/>
          <w:szCs w:val="22"/>
        </w:rPr>
        <w:t>presented a proposed text amendment to the existing Critical Hillside Ordinance, which is applied along the foothills of the city to regulate development in that area. The presentation aimed to add clarification and improve the ordinance for those who use it.</w:t>
      </w:r>
      <w:r w:rsidR="00E80A60">
        <w:rPr>
          <w:rFonts w:asciiTheme="minorHAnsi" w:hAnsiTheme="minorHAnsi" w:cstheme="minorHAnsi"/>
          <w:sz w:val="22"/>
          <w:szCs w:val="22"/>
        </w:rPr>
        <w:t xml:space="preserve"> </w:t>
      </w:r>
      <w:r w:rsidR="00E80A60" w:rsidRPr="00E80A60">
        <w:rPr>
          <w:rFonts w:asciiTheme="minorHAnsi" w:hAnsiTheme="minorHAnsi" w:cstheme="minorHAnsi"/>
          <w:sz w:val="22"/>
          <w:szCs w:val="22"/>
        </w:rPr>
        <w:t>Some key points addressed in the proposed changes include:</w:t>
      </w:r>
      <w:r w:rsidR="00E80A60">
        <w:rPr>
          <w:rFonts w:asciiTheme="minorHAnsi" w:hAnsiTheme="minorHAnsi" w:cstheme="minorHAnsi"/>
          <w:sz w:val="22"/>
          <w:szCs w:val="22"/>
        </w:rPr>
        <w:t xml:space="preserve"> </w:t>
      </w:r>
      <w:r w:rsidR="00E80A60" w:rsidRPr="00E80A60">
        <w:rPr>
          <w:rFonts w:asciiTheme="minorHAnsi" w:hAnsiTheme="minorHAnsi" w:cstheme="minorHAnsi"/>
          <w:sz w:val="22"/>
          <w:szCs w:val="22"/>
        </w:rPr>
        <w:t>1. Clarifying the definition of the "limit of disturbance" to specify areas where development is allowed and where it is not.</w:t>
      </w:r>
      <w:r w:rsidR="00E80A60">
        <w:rPr>
          <w:rFonts w:asciiTheme="minorHAnsi" w:hAnsiTheme="minorHAnsi" w:cstheme="minorHAnsi"/>
          <w:sz w:val="22"/>
          <w:szCs w:val="22"/>
        </w:rPr>
        <w:t xml:space="preserve"> </w:t>
      </w:r>
      <w:r w:rsidR="00E80A60" w:rsidRPr="00E80A60">
        <w:rPr>
          <w:rFonts w:asciiTheme="minorHAnsi" w:hAnsiTheme="minorHAnsi" w:cstheme="minorHAnsi"/>
          <w:sz w:val="22"/>
          <w:szCs w:val="22"/>
        </w:rPr>
        <w:t>2. Ensuring that the ordinance applies to entire developments, not just individual lots.</w:t>
      </w:r>
      <w:r w:rsidR="00E80A60">
        <w:rPr>
          <w:rFonts w:asciiTheme="minorHAnsi" w:hAnsiTheme="minorHAnsi" w:cstheme="minorHAnsi"/>
          <w:sz w:val="22"/>
          <w:szCs w:val="22"/>
        </w:rPr>
        <w:t xml:space="preserve"> </w:t>
      </w:r>
      <w:r w:rsidR="00E80A60" w:rsidRPr="00E80A60">
        <w:rPr>
          <w:rFonts w:asciiTheme="minorHAnsi" w:hAnsiTheme="minorHAnsi" w:cstheme="minorHAnsi"/>
          <w:sz w:val="22"/>
          <w:szCs w:val="22"/>
        </w:rPr>
        <w:t>3. Adding language to require a 25% Open Space Preservation area for properties using the cluster option in that zone.</w:t>
      </w:r>
      <w:r w:rsidR="00E80A60">
        <w:rPr>
          <w:rFonts w:asciiTheme="minorHAnsi" w:hAnsiTheme="minorHAnsi" w:cstheme="minorHAnsi"/>
          <w:sz w:val="22"/>
          <w:szCs w:val="22"/>
        </w:rPr>
        <w:t xml:space="preserve"> </w:t>
      </w:r>
      <w:r w:rsidR="00E80A60" w:rsidRPr="00E80A60">
        <w:rPr>
          <w:rFonts w:asciiTheme="minorHAnsi" w:hAnsiTheme="minorHAnsi" w:cstheme="minorHAnsi"/>
          <w:sz w:val="22"/>
          <w:szCs w:val="22"/>
        </w:rPr>
        <w:t>4. Changing the base density increase from 50% to 25% for agricultural properties, still encouraging clustered development in these areas.</w:t>
      </w:r>
      <w:r w:rsidR="00E80A60">
        <w:rPr>
          <w:rFonts w:asciiTheme="minorHAnsi" w:hAnsiTheme="minorHAnsi" w:cstheme="minorHAnsi"/>
          <w:sz w:val="22"/>
          <w:szCs w:val="22"/>
        </w:rPr>
        <w:t xml:space="preserve"> </w:t>
      </w:r>
      <w:r w:rsidR="00E80A60" w:rsidRPr="00E80A60">
        <w:rPr>
          <w:rFonts w:asciiTheme="minorHAnsi" w:hAnsiTheme="minorHAnsi" w:cstheme="minorHAnsi"/>
          <w:sz w:val="22"/>
          <w:szCs w:val="22"/>
        </w:rPr>
        <w:t xml:space="preserve">Dustin invited questions or comments from </w:t>
      </w:r>
      <w:r w:rsidR="00E80A60">
        <w:rPr>
          <w:rFonts w:asciiTheme="minorHAnsi" w:hAnsiTheme="minorHAnsi" w:cstheme="minorHAnsi"/>
          <w:sz w:val="22"/>
          <w:szCs w:val="22"/>
        </w:rPr>
        <w:t>the council</w:t>
      </w:r>
      <w:r w:rsidR="00E80A60" w:rsidRPr="00E80A60">
        <w:rPr>
          <w:rFonts w:asciiTheme="minorHAnsi" w:hAnsiTheme="minorHAnsi" w:cstheme="minorHAnsi"/>
          <w:sz w:val="22"/>
          <w:szCs w:val="22"/>
        </w:rPr>
        <w:t>.</w:t>
      </w:r>
      <w:r w:rsidR="00C83280">
        <w:rPr>
          <w:rFonts w:asciiTheme="minorHAnsi" w:hAnsiTheme="minorHAnsi" w:cstheme="minorHAnsi"/>
          <w:sz w:val="22"/>
          <w:szCs w:val="22"/>
        </w:rPr>
        <w:t xml:space="preserve"> </w:t>
      </w:r>
    </w:p>
    <w:p w14:paraId="41FC8D7B" w14:textId="77777777" w:rsidR="00C83280" w:rsidRDefault="00C83280" w:rsidP="008E14B8">
      <w:pPr>
        <w:tabs>
          <w:tab w:val="left" w:pos="2541"/>
        </w:tabs>
        <w:rPr>
          <w:rFonts w:asciiTheme="minorHAnsi" w:hAnsiTheme="minorHAnsi" w:cstheme="minorHAnsi"/>
          <w:sz w:val="22"/>
          <w:szCs w:val="22"/>
        </w:rPr>
      </w:pPr>
    </w:p>
    <w:p w14:paraId="780667D2" w14:textId="6FBE5D2B" w:rsidR="00C83280" w:rsidRDefault="00C83280" w:rsidP="008E14B8">
      <w:pPr>
        <w:tabs>
          <w:tab w:val="left" w:pos="2541"/>
        </w:tabs>
        <w:rPr>
          <w:rFonts w:asciiTheme="minorHAnsi" w:hAnsiTheme="minorHAnsi" w:cstheme="minorHAnsi"/>
          <w:sz w:val="22"/>
          <w:szCs w:val="22"/>
        </w:rPr>
      </w:pPr>
      <w:r>
        <w:rPr>
          <w:rFonts w:asciiTheme="minorHAnsi" w:hAnsiTheme="minorHAnsi" w:cstheme="minorHAnsi"/>
          <w:sz w:val="22"/>
          <w:szCs w:val="22"/>
        </w:rPr>
        <w:t xml:space="preserve">Vice-Chair Whipple opened the item for public comment. With none, she closed public comment and brought the discussion back to council. </w:t>
      </w:r>
      <w:r w:rsidR="00411A59">
        <w:rPr>
          <w:rFonts w:asciiTheme="minorHAnsi" w:hAnsiTheme="minorHAnsi" w:cstheme="minorHAnsi"/>
          <w:sz w:val="22"/>
          <w:szCs w:val="22"/>
        </w:rPr>
        <w:t>She added that this item was heard at the Planning Commission meeting on August 23, 2023 and this was the first hearing.</w:t>
      </w:r>
    </w:p>
    <w:p w14:paraId="30010B09" w14:textId="77777777" w:rsidR="00411A59" w:rsidRDefault="00411A59" w:rsidP="008E14B8">
      <w:pPr>
        <w:tabs>
          <w:tab w:val="left" w:pos="2541"/>
        </w:tabs>
        <w:rPr>
          <w:rFonts w:asciiTheme="minorHAnsi" w:hAnsiTheme="minorHAnsi" w:cstheme="minorHAnsi"/>
          <w:sz w:val="22"/>
          <w:szCs w:val="22"/>
        </w:rPr>
      </w:pPr>
    </w:p>
    <w:p w14:paraId="6FABF2A4" w14:textId="3337DF02" w:rsidR="00411A59" w:rsidRDefault="00411A59" w:rsidP="008E14B8">
      <w:pPr>
        <w:tabs>
          <w:tab w:val="left" w:pos="2541"/>
        </w:tabs>
        <w:rPr>
          <w:rFonts w:asciiTheme="minorHAnsi" w:hAnsiTheme="minorHAnsi" w:cstheme="minorHAnsi"/>
          <w:sz w:val="22"/>
          <w:szCs w:val="22"/>
        </w:rPr>
      </w:pPr>
      <w:r>
        <w:rPr>
          <w:rFonts w:asciiTheme="minorHAnsi" w:hAnsiTheme="minorHAnsi" w:cstheme="minorHAnsi"/>
          <w:sz w:val="22"/>
          <w:szCs w:val="22"/>
        </w:rPr>
        <w:t>With no other council discussion, she called for a vote on the implied motion.</w:t>
      </w:r>
    </w:p>
    <w:p w14:paraId="5E08C07F" w14:textId="77777777" w:rsidR="008E14B8" w:rsidRDefault="008E14B8" w:rsidP="008E14B8">
      <w:pPr>
        <w:tabs>
          <w:tab w:val="left" w:pos="2541"/>
        </w:tabs>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8E14B8" w:rsidRPr="000049D9" w14:paraId="1EF90D7F" w14:textId="77777777" w:rsidTr="004312A6">
        <w:trPr>
          <w:trHeight w:val="549"/>
        </w:trPr>
        <w:tc>
          <w:tcPr>
            <w:tcW w:w="1080" w:type="dxa"/>
          </w:tcPr>
          <w:p w14:paraId="16A4DBAE" w14:textId="77777777" w:rsidR="008E14B8" w:rsidRPr="000049D9" w:rsidRDefault="008E14B8" w:rsidP="004312A6">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4D8C6B31" w14:textId="0DC88A5B" w:rsidR="008E14B8" w:rsidRPr="000049D9" w:rsidRDefault="008E14B8" w:rsidP="004312A6">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sidR="00411A59">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Handley, Hoban, </w:t>
            </w:r>
            <w:r w:rsidRPr="000049D9">
              <w:rPr>
                <w:rFonts w:asciiTheme="minorHAnsi" w:hAnsiTheme="minorHAnsi" w:cstheme="minorHAnsi"/>
                <w:sz w:val="22"/>
                <w:szCs w:val="22"/>
              </w:rPr>
              <w:t>Shipley, and Whipple in favor.</w:t>
            </w:r>
            <w:r>
              <w:rPr>
                <w:rFonts w:asciiTheme="minorHAnsi" w:hAnsiTheme="minorHAnsi" w:cstheme="minorHAnsi"/>
                <w:sz w:val="22"/>
                <w:szCs w:val="22"/>
              </w:rPr>
              <w:t xml:space="preserve"> </w:t>
            </w:r>
            <w:r w:rsidR="00411A59">
              <w:rPr>
                <w:rFonts w:asciiTheme="minorHAnsi" w:hAnsiTheme="minorHAnsi" w:cstheme="minorHAnsi"/>
                <w:sz w:val="22"/>
                <w:szCs w:val="22"/>
              </w:rPr>
              <w:t>Councilors Fillmore and MacKay excused.</w:t>
            </w:r>
          </w:p>
        </w:tc>
      </w:tr>
    </w:tbl>
    <w:p w14:paraId="22445FE2" w14:textId="77777777" w:rsidR="008E14B8" w:rsidRPr="008E14B8" w:rsidRDefault="008E14B8" w:rsidP="008E14B8">
      <w:pPr>
        <w:tabs>
          <w:tab w:val="left" w:pos="2541"/>
        </w:tabs>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370E04" w:rsidRPr="008E14B8" w14:paraId="629E2855" w14:textId="77777777" w:rsidTr="00F84A84">
        <w:tc>
          <w:tcPr>
            <w:tcW w:w="918" w:type="dxa"/>
          </w:tcPr>
          <w:p w14:paraId="25D0CC17" w14:textId="77777777" w:rsidR="008E2B5E" w:rsidRPr="008E14B8" w:rsidRDefault="00FE5159" w:rsidP="00232F77">
            <w:pPr>
              <w:jc w:val="both"/>
              <w:rPr>
                <w:rFonts w:asciiTheme="minorHAnsi" w:hAnsiTheme="minorHAnsi" w:cstheme="minorHAnsi"/>
                <w:b/>
                <w:bCs/>
                <w:sz w:val="22"/>
                <w:szCs w:val="22"/>
              </w:rPr>
            </w:pPr>
            <w:r w:rsidRPr="008E14B8">
              <w:rPr>
                <w:rFonts w:asciiTheme="minorHAnsi" w:hAnsiTheme="minorHAnsi" w:cstheme="minorHAnsi"/>
                <w:b/>
                <w:bCs/>
                <w:sz w:val="22"/>
                <w:szCs w:val="22"/>
              </w:rPr>
              <w:t>4.</w:t>
            </w:r>
          </w:p>
        </w:tc>
        <w:tc>
          <w:tcPr>
            <w:tcW w:w="8550" w:type="dxa"/>
          </w:tcPr>
          <w:p w14:paraId="56324C18" w14:textId="4B469158" w:rsidR="008E2B5E" w:rsidRPr="008E14B8" w:rsidRDefault="00FE5159" w:rsidP="0095439B">
            <w:pPr>
              <w:rPr>
                <w:rFonts w:asciiTheme="minorHAnsi" w:hAnsiTheme="minorHAnsi" w:cstheme="minorHAnsi"/>
                <w:b/>
                <w:bCs/>
                <w:sz w:val="22"/>
                <w:szCs w:val="22"/>
              </w:rPr>
            </w:pPr>
            <w:bookmarkStart w:id="6" w:name="I12637"/>
            <w:r w:rsidRPr="008E14B8">
              <w:rPr>
                <w:rFonts w:asciiTheme="minorHAnsi" w:hAnsiTheme="minorHAnsi" w:cstheme="minorHAnsi"/>
                <w:b/>
                <w:bCs/>
                <w:sz w:val="22"/>
                <w:szCs w:val="22"/>
              </w:rPr>
              <w:t>A resolution approving appointment of individuals to serve on the Judicial Nominating Commission for a judicial vacancy in the Provo City Justice Court (23-072)</w:t>
            </w:r>
            <w:bookmarkEnd w:id="6"/>
            <w:r w:rsidR="0095439B" w:rsidRPr="008E14B8">
              <w:rPr>
                <w:rFonts w:asciiTheme="minorHAnsi" w:hAnsiTheme="minorHAnsi" w:cstheme="minorHAnsi"/>
                <w:b/>
                <w:bCs/>
                <w:sz w:val="22"/>
                <w:szCs w:val="22"/>
              </w:rPr>
              <w:t xml:space="preserve"> </w:t>
            </w:r>
            <w:hyperlink r:id="rId13" w:history="1">
              <w:r w:rsidR="00E220FD">
                <w:rPr>
                  <w:rStyle w:val="Hyperlink"/>
                  <w:rFonts w:ascii="Roboto" w:hAnsi="Roboto"/>
                  <w:sz w:val="21"/>
                  <w:szCs w:val="21"/>
                </w:rPr>
                <w:t>0:48:15</w:t>
              </w:r>
            </w:hyperlink>
          </w:p>
        </w:tc>
      </w:tr>
    </w:tbl>
    <w:p w14:paraId="687E2921" w14:textId="77777777" w:rsidR="00370E04" w:rsidRDefault="00370E04">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8E14B8" w:rsidRPr="00EC6218" w14:paraId="331228F0" w14:textId="77777777" w:rsidTr="004312A6">
        <w:trPr>
          <w:trHeight w:val="558"/>
        </w:trPr>
        <w:tc>
          <w:tcPr>
            <w:tcW w:w="1062" w:type="dxa"/>
          </w:tcPr>
          <w:p w14:paraId="6B0F24A7" w14:textId="77777777" w:rsidR="008E14B8" w:rsidRPr="00EC6218" w:rsidRDefault="008E14B8" w:rsidP="004312A6">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3EFE0BA9" w14:textId="43A4143B" w:rsidR="008E14B8" w:rsidRPr="00EC6218" w:rsidRDefault="008E14B8" w:rsidP="004312A6">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Pr>
                <w:rFonts w:asciiTheme="minorHAnsi" w:hAnsiTheme="minorHAnsi" w:cstheme="minorHAnsi"/>
                <w:sz w:val="22"/>
                <w:szCs w:val="22"/>
              </w:rPr>
              <w:t>Resolution 2023-43</w:t>
            </w:r>
            <w:r w:rsidRPr="00EC6218">
              <w:rPr>
                <w:rFonts w:asciiTheme="minorHAnsi" w:hAnsiTheme="minorHAnsi" w:cstheme="minorHAnsi"/>
                <w:sz w:val="22"/>
                <w:szCs w:val="22"/>
              </w:rPr>
              <w:t xml:space="preserve">, as currently constituted, has been made by council rule. </w:t>
            </w:r>
          </w:p>
        </w:tc>
      </w:tr>
    </w:tbl>
    <w:p w14:paraId="13578AFD" w14:textId="77777777" w:rsidR="008E14B8" w:rsidRDefault="008E14B8">
      <w:pPr>
        <w:rPr>
          <w:rFonts w:asciiTheme="minorHAnsi" w:hAnsiTheme="minorHAnsi" w:cstheme="minorHAnsi"/>
          <w:sz w:val="22"/>
          <w:szCs w:val="22"/>
        </w:rPr>
      </w:pPr>
    </w:p>
    <w:p w14:paraId="28151E2C" w14:textId="5982CBB8" w:rsidR="00411A59" w:rsidRDefault="00411A59">
      <w:pPr>
        <w:rPr>
          <w:rFonts w:asciiTheme="minorHAnsi" w:hAnsiTheme="minorHAnsi" w:cstheme="minorHAnsi"/>
          <w:sz w:val="22"/>
          <w:szCs w:val="22"/>
        </w:rPr>
      </w:pPr>
      <w:r>
        <w:rPr>
          <w:rFonts w:asciiTheme="minorHAnsi" w:hAnsiTheme="minorHAnsi" w:cstheme="minorHAnsi"/>
          <w:sz w:val="22"/>
          <w:szCs w:val="22"/>
        </w:rPr>
        <w:t>Mayor Kaufusi presented and recommended Brian Jones and Camille S. Williams for appointment to the Judicial Nominating Commission.</w:t>
      </w:r>
      <w:r w:rsidR="00A0688A">
        <w:rPr>
          <w:rFonts w:asciiTheme="minorHAnsi" w:hAnsiTheme="minorHAnsi" w:cstheme="minorHAnsi"/>
          <w:sz w:val="22"/>
          <w:szCs w:val="22"/>
        </w:rPr>
        <w:t xml:space="preserve"> She invited Jim Peters to explain the process of hiring a new Justice Court Judge.</w:t>
      </w:r>
    </w:p>
    <w:p w14:paraId="3F5B9223" w14:textId="77777777" w:rsidR="00411A59" w:rsidRDefault="00411A59">
      <w:pPr>
        <w:rPr>
          <w:rFonts w:asciiTheme="minorHAnsi" w:hAnsiTheme="minorHAnsi" w:cstheme="minorHAnsi"/>
          <w:sz w:val="22"/>
          <w:szCs w:val="22"/>
        </w:rPr>
      </w:pPr>
    </w:p>
    <w:p w14:paraId="44834AB8" w14:textId="5A007455" w:rsidR="00075FC2" w:rsidRDefault="00A0688A" w:rsidP="00A0688A">
      <w:pPr>
        <w:rPr>
          <w:rFonts w:asciiTheme="minorHAnsi" w:hAnsiTheme="minorHAnsi" w:cstheme="minorHAnsi"/>
          <w:sz w:val="22"/>
          <w:szCs w:val="22"/>
        </w:rPr>
      </w:pPr>
      <w:r w:rsidRPr="00A0688A">
        <w:rPr>
          <w:rFonts w:asciiTheme="minorHAnsi" w:hAnsiTheme="minorHAnsi" w:cstheme="minorHAnsi"/>
          <w:sz w:val="22"/>
          <w:szCs w:val="22"/>
        </w:rPr>
        <w:t xml:space="preserve">Mr. Jim Peters, </w:t>
      </w:r>
      <w:r>
        <w:rPr>
          <w:rFonts w:asciiTheme="minorHAnsi" w:hAnsiTheme="minorHAnsi" w:cstheme="minorHAnsi"/>
          <w:sz w:val="22"/>
          <w:szCs w:val="22"/>
        </w:rPr>
        <w:t>t</w:t>
      </w:r>
      <w:r w:rsidRPr="00A0688A">
        <w:rPr>
          <w:rFonts w:asciiTheme="minorHAnsi" w:hAnsiTheme="minorHAnsi" w:cstheme="minorHAnsi"/>
          <w:sz w:val="22"/>
          <w:szCs w:val="22"/>
        </w:rPr>
        <w:t>he Justice Court Administrator</w:t>
      </w:r>
      <w:r>
        <w:rPr>
          <w:rFonts w:asciiTheme="minorHAnsi" w:hAnsiTheme="minorHAnsi" w:cstheme="minorHAnsi"/>
          <w:sz w:val="22"/>
          <w:szCs w:val="22"/>
        </w:rPr>
        <w:t xml:space="preserve"> for the Administrative Office of the Courts</w:t>
      </w:r>
      <w:r w:rsidRPr="00A0688A">
        <w:rPr>
          <w:rFonts w:asciiTheme="minorHAnsi" w:hAnsiTheme="minorHAnsi" w:cstheme="minorHAnsi"/>
          <w:sz w:val="22"/>
          <w:szCs w:val="22"/>
        </w:rPr>
        <w:t xml:space="preserve">, </w:t>
      </w:r>
      <w:r w:rsidR="00865293">
        <w:rPr>
          <w:rFonts w:asciiTheme="minorHAnsi" w:hAnsiTheme="minorHAnsi" w:cstheme="minorHAnsi"/>
          <w:sz w:val="22"/>
          <w:szCs w:val="22"/>
        </w:rPr>
        <w:t>thanked</w:t>
      </w:r>
      <w:r w:rsidRPr="00A0688A">
        <w:rPr>
          <w:rFonts w:asciiTheme="minorHAnsi" w:hAnsiTheme="minorHAnsi" w:cstheme="minorHAnsi"/>
          <w:sz w:val="22"/>
          <w:szCs w:val="22"/>
        </w:rPr>
        <w:t xml:space="preserve"> Judge Romney for his long-standing service and mentioned how </w:t>
      </w:r>
      <w:r>
        <w:rPr>
          <w:rFonts w:asciiTheme="minorHAnsi" w:hAnsiTheme="minorHAnsi" w:cstheme="minorHAnsi"/>
          <w:sz w:val="22"/>
          <w:szCs w:val="22"/>
        </w:rPr>
        <w:t>his service impacted t</w:t>
      </w:r>
      <w:r w:rsidRPr="00A0688A">
        <w:rPr>
          <w:rFonts w:asciiTheme="minorHAnsi" w:hAnsiTheme="minorHAnsi" w:cstheme="minorHAnsi"/>
          <w:sz w:val="22"/>
          <w:szCs w:val="22"/>
        </w:rPr>
        <w:t>he entire state of Utah.</w:t>
      </w:r>
      <w:r>
        <w:rPr>
          <w:rFonts w:asciiTheme="minorHAnsi" w:hAnsiTheme="minorHAnsi" w:cstheme="minorHAnsi"/>
          <w:sz w:val="22"/>
          <w:szCs w:val="22"/>
        </w:rPr>
        <w:t xml:space="preserve"> He</w:t>
      </w:r>
      <w:r w:rsidRPr="00A0688A">
        <w:rPr>
          <w:rFonts w:asciiTheme="minorHAnsi" w:hAnsiTheme="minorHAnsi" w:cstheme="minorHAnsi"/>
          <w:sz w:val="22"/>
          <w:szCs w:val="22"/>
        </w:rPr>
        <w:t xml:space="preserve"> explained </w:t>
      </w:r>
      <w:r w:rsidR="00865293">
        <w:rPr>
          <w:rFonts w:asciiTheme="minorHAnsi" w:hAnsiTheme="minorHAnsi" w:cstheme="minorHAnsi"/>
          <w:sz w:val="22"/>
          <w:szCs w:val="22"/>
        </w:rPr>
        <w:t xml:space="preserve">the process for appointing a new Justice Court Judge. He said </w:t>
      </w:r>
      <w:r w:rsidRPr="00A0688A">
        <w:rPr>
          <w:rFonts w:asciiTheme="minorHAnsi" w:hAnsiTheme="minorHAnsi" w:cstheme="minorHAnsi"/>
          <w:sz w:val="22"/>
          <w:szCs w:val="22"/>
        </w:rPr>
        <w:t>that the application period for closed, and there were enough applicants to proceed. The next step involves forming a nominating commission, consisting of members appointed by the local bar association, the county, the local mayor's association, and the city council.</w:t>
      </w:r>
      <w:r w:rsidR="00865293">
        <w:rPr>
          <w:rFonts w:asciiTheme="minorHAnsi" w:hAnsiTheme="minorHAnsi" w:cstheme="minorHAnsi"/>
          <w:sz w:val="22"/>
          <w:szCs w:val="22"/>
        </w:rPr>
        <w:t xml:space="preserve"> </w:t>
      </w:r>
      <w:r w:rsidRPr="00A0688A">
        <w:rPr>
          <w:rFonts w:asciiTheme="minorHAnsi" w:hAnsiTheme="minorHAnsi" w:cstheme="minorHAnsi"/>
          <w:sz w:val="22"/>
          <w:szCs w:val="22"/>
        </w:rPr>
        <w:t xml:space="preserve">The nominating commission's task is to review applications, conduct interviews, and narrow the pool of candidates down to a manageable number </w:t>
      </w:r>
      <w:r w:rsidRPr="00A0688A">
        <w:rPr>
          <w:rFonts w:asciiTheme="minorHAnsi" w:hAnsiTheme="minorHAnsi" w:cstheme="minorHAnsi"/>
          <w:sz w:val="22"/>
          <w:szCs w:val="22"/>
        </w:rPr>
        <w:lastRenderedPageBreak/>
        <w:t>(typically 5 to 7). After this, the commission sends the finalists out for public comment, which lasts for 10 days. Public comments can extend the process if negative feedback is received, as applicants can respond to these comments.</w:t>
      </w:r>
      <w:r w:rsidR="00865293">
        <w:rPr>
          <w:rFonts w:asciiTheme="minorHAnsi" w:hAnsiTheme="minorHAnsi" w:cstheme="minorHAnsi"/>
          <w:sz w:val="22"/>
          <w:szCs w:val="22"/>
        </w:rPr>
        <w:t xml:space="preserve"> </w:t>
      </w:r>
      <w:r w:rsidRPr="00A0688A">
        <w:rPr>
          <w:rFonts w:asciiTheme="minorHAnsi" w:hAnsiTheme="minorHAnsi" w:cstheme="minorHAnsi"/>
          <w:sz w:val="22"/>
          <w:szCs w:val="22"/>
        </w:rPr>
        <w:t>Once the mayor receives the recommendations from the nominating commission, she has 30 days to make a final selection. Following the mayor's selection, the city council has an additional 30 days to ratify the choice. The entire process, from forming the nominating commission to ratification by the city council, can take several months.</w:t>
      </w:r>
      <w:r w:rsidR="00865293">
        <w:rPr>
          <w:rFonts w:asciiTheme="minorHAnsi" w:hAnsiTheme="minorHAnsi" w:cstheme="minorHAnsi"/>
          <w:sz w:val="22"/>
          <w:szCs w:val="22"/>
        </w:rPr>
        <w:t xml:space="preserve"> Mr. Peters</w:t>
      </w:r>
      <w:r w:rsidRPr="00A0688A">
        <w:rPr>
          <w:rFonts w:asciiTheme="minorHAnsi" w:hAnsiTheme="minorHAnsi" w:cstheme="minorHAnsi"/>
          <w:sz w:val="22"/>
          <w:szCs w:val="22"/>
        </w:rPr>
        <w:t xml:space="preserve"> noted that the new judge would also need to go through orientation, potentially in January, and be certified by the Judicial Council before taking the bench. He emphasized that while there may be a ceremonial swearing-in event, it</w:t>
      </w:r>
      <w:r w:rsidR="00140532">
        <w:rPr>
          <w:rFonts w:asciiTheme="minorHAnsi" w:hAnsiTheme="minorHAnsi" w:cstheme="minorHAnsi"/>
          <w:sz w:val="22"/>
          <w:szCs w:val="22"/>
        </w:rPr>
        <w:t xml:space="preserve"> is</w:t>
      </w:r>
      <w:r w:rsidRPr="00A0688A">
        <w:rPr>
          <w:rFonts w:asciiTheme="minorHAnsi" w:hAnsiTheme="minorHAnsi" w:cstheme="minorHAnsi"/>
          <w:sz w:val="22"/>
          <w:szCs w:val="22"/>
        </w:rPr>
        <w:t xml:space="preserve"> not necessary for the judge to start hearing cases.</w:t>
      </w:r>
      <w:r w:rsidR="00865293">
        <w:rPr>
          <w:rFonts w:asciiTheme="minorHAnsi" w:hAnsiTheme="minorHAnsi" w:cstheme="minorHAnsi"/>
          <w:sz w:val="22"/>
          <w:szCs w:val="22"/>
        </w:rPr>
        <w:t xml:space="preserve"> </w:t>
      </w:r>
      <w:r w:rsidRPr="00A0688A">
        <w:rPr>
          <w:rFonts w:asciiTheme="minorHAnsi" w:hAnsiTheme="minorHAnsi" w:cstheme="minorHAnsi"/>
          <w:sz w:val="22"/>
          <w:szCs w:val="22"/>
        </w:rPr>
        <w:t xml:space="preserve">He concluded by assuring that they would move as quickly as possible to fill the position </w:t>
      </w:r>
      <w:r w:rsidR="00865293" w:rsidRPr="00A0688A">
        <w:rPr>
          <w:rFonts w:asciiTheme="minorHAnsi" w:hAnsiTheme="minorHAnsi" w:cstheme="minorHAnsi"/>
          <w:sz w:val="22"/>
          <w:szCs w:val="22"/>
        </w:rPr>
        <w:t>considering</w:t>
      </w:r>
      <w:r w:rsidRPr="00A0688A">
        <w:rPr>
          <w:rFonts w:asciiTheme="minorHAnsi" w:hAnsiTheme="minorHAnsi" w:cstheme="minorHAnsi"/>
          <w:sz w:val="22"/>
          <w:szCs w:val="22"/>
        </w:rPr>
        <w:t xml:space="preserve"> Judge Romney's retirement in 10</w:t>
      </w:r>
      <w:r w:rsidR="00865293">
        <w:rPr>
          <w:rFonts w:asciiTheme="minorHAnsi" w:hAnsiTheme="minorHAnsi" w:cstheme="minorHAnsi"/>
          <w:sz w:val="22"/>
          <w:szCs w:val="22"/>
        </w:rPr>
        <w:t xml:space="preserve"> </w:t>
      </w:r>
      <w:r w:rsidRPr="00A0688A">
        <w:rPr>
          <w:rFonts w:asciiTheme="minorHAnsi" w:hAnsiTheme="minorHAnsi" w:cstheme="minorHAnsi"/>
          <w:sz w:val="22"/>
          <w:szCs w:val="22"/>
        </w:rPr>
        <w:t>weeks. Jim invited questions from the council members about the process.</w:t>
      </w:r>
    </w:p>
    <w:p w14:paraId="546D273A" w14:textId="77777777" w:rsidR="00865293" w:rsidRDefault="00865293" w:rsidP="00A0688A">
      <w:pPr>
        <w:rPr>
          <w:rFonts w:asciiTheme="minorHAnsi" w:hAnsiTheme="minorHAnsi" w:cstheme="minorHAnsi"/>
          <w:sz w:val="22"/>
          <w:szCs w:val="22"/>
        </w:rPr>
      </w:pPr>
    </w:p>
    <w:p w14:paraId="6B69CEB2" w14:textId="4B8FB9CF" w:rsidR="00075FC2" w:rsidRDefault="00075FC2">
      <w:pPr>
        <w:rPr>
          <w:rFonts w:asciiTheme="minorHAnsi" w:hAnsiTheme="minorHAnsi" w:cstheme="minorHAnsi"/>
          <w:sz w:val="22"/>
          <w:szCs w:val="22"/>
        </w:rPr>
      </w:pPr>
      <w:r>
        <w:rPr>
          <w:rFonts w:asciiTheme="minorHAnsi" w:hAnsiTheme="minorHAnsi" w:cstheme="minorHAnsi"/>
          <w:sz w:val="22"/>
          <w:szCs w:val="22"/>
        </w:rPr>
        <w:t>Councilor Ellsworth</w:t>
      </w:r>
      <w:r w:rsidR="00857E67">
        <w:rPr>
          <w:rFonts w:asciiTheme="minorHAnsi" w:hAnsiTheme="minorHAnsi" w:cstheme="minorHAnsi"/>
          <w:sz w:val="22"/>
          <w:szCs w:val="22"/>
        </w:rPr>
        <w:t xml:space="preserve"> asked what the gap of time is between Judge Romney’s retirement and someone realistically operating in that role.</w:t>
      </w:r>
    </w:p>
    <w:p w14:paraId="2FB395DC" w14:textId="77777777" w:rsidR="00075FC2" w:rsidRDefault="00075FC2">
      <w:pPr>
        <w:rPr>
          <w:rFonts w:asciiTheme="minorHAnsi" w:hAnsiTheme="minorHAnsi" w:cstheme="minorHAnsi"/>
          <w:sz w:val="22"/>
          <w:szCs w:val="22"/>
        </w:rPr>
      </w:pPr>
    </w:p>
    <w:p w14:paraId="5C8E7B0E" w14:textId="2726D0B3" w:rsidR="008E14B8" w:rsidRDefault="00075FC2">
      <w:pPr>
        <w:rPr>
          <w:rFonts w:asciiTheme="minorHAnsi" w:hAnsiTheme="minorHAnsi" w:cstheme="minorHAnsi"/>
          <w:sz w:val="22"/>
          <w:szCs w:val="22"/>
        </w:rPr>
      </w:pPr>
      <w:r>
        <w:rPr>
          <w:rFonts w:asciiTheme="minorHAnsi" w:hAnsiTheme="minorHAnsi" w:cstheme="minorHAnsi"/>
          <w:sz w:val="22"/>
          <w:szCs w:val="22"/>
        </w:rPr>
        <w:t xml:space="preserve">Mr. Peters said </w:t>
      </w:r>
      <w:r w:rsidR="00857E67">
        <w:rPr>
          <w:rFonts w:asciiTheme="minorHAnsi" w:hAnsiTheme="minorHAnsi" w:cstheme="minorHAnsi"/>
          <w:sz w:val="22"/>
          <w:szCs w:val="22"/>
        </w:rPr>
        <w:t>at</w:t>
      </w:r>
      <w:r w:rsidR="00857E67" w:rsidRPr="00857E67">
        <w:rPr>
          <w:rFonts w:asciiTheme="minorHAnsi" w:hAnsiTheme="minorHAnsi" w:cstheme="minorHAnsi"/>
          <w:sz w:val="22"/>
          <w:szCs w:val="22"/>
        </w:rPr>
        <w:t xml:space="preserve"> a minimum, there will be a delay of at least a month because Judge Romney is retiring in mid-December. </w:t>
      </w:r>
      <w:r w:rsidR="00857E67">
        <w:rPr>
          <w:rFonts w:asciiTheme="minorHAnsi" w:hAnsiTheme="minorHAnsi" w:cstheme="minorHAnsi"/>
          <w:sz w:val="22"/>
          <w:szCs w:val="22"/>
        </w:rPr>
        <w:t>He said t</w:t>
      </w:r>
      <w:r w:rsidR="00857E67" w:rsidRPr="00857E67">
        <w:rPr>
          <w:rFonts w:asciiTheme="minorHAnsi" w:hAnsiTheme="minorHAnsi" w:cstheme="minorHAnsi"/>
          <w:sz w:val="22"/>
          <w:szCs w:val="22"/>
        </w:rPr>
        <w:t xml:space="preserve">he earliest we could expect the Judicial Council to certify a new judge after their orientation on January 8 would be January 16. </w:t>
      </w:r>
      <w:r w:rsidR="00857E67">
        <w:rPr>
          <w:rFonts w:asciiTheme="minorHAnsi" w:hAnsiTheme="minorHAnsi" w:cstheme="minorHAnsi"/>
          <w:sz w:val="22"/>
          <w:szCs w:val="22"/>
        </w:rPr>
        <w:t>He added that</w:t>
      </w:r>
      <w:r w:rsidR="00857E67" w:rsidRPr="00857E67">
        <w:rPr>
          <w:rFonts w:asciiTheme="minorHAnsi" w:hAnsiTheme="minorHAnsi" w:cstheme="minorHAnsi"/>
          <w:sz w:val="22"/>
          <w:szCs w:val="22"/>
        </w:rPr>
        <w:t xml:space="preserve"> the city council has the authority to appoint temporary judges if needed.</w:t>
      </w:r>
    </w:p>
    <w:p w14:paraId="16BF6F02" w14:textId="77777777" w:rsidR="00075FC2" w:rsidRDefault="00075FC2">
      <w:pPr>
        <w:rPr>
          <w:rFonts w:asciiTheme="minorHAnsi" w:hAnsiTheme="minorHAnsi" w:cstheme="minorHAnsi"/>
          <w:sz w:val="22"/>
          <w:szCs w:val="22"/>
        </w:rPr>
      </w:pPr>
    </w:p>
    <w:p w14:paraId="48DD4663" w14:textId="2109FFDD" w:rsidR="00075FC2" w:rsidRDefault="00075FC2">
      <w:pPr>
        <w:rPr>
          <w:rFonts w:asciiTheme="minorHAnsi" w:hAnsiTheme="minorHAnsi" w:cstheme="minorHAnsi"/>
          <w:sz w:val="22"/>
          <w:szCs w:val="22"/>
        </w:rPr>
      </w:pPr>
      <w:r>
        <w:rPr>
          <w:rFonts w:asciiTheme="minorHAnsi" w:hAnsiTheme="minorHAnsi" w:cstheme="minorHAnsi"/>
          <w:sz w:val="22"/>
          <w:szCs w:val="22"/>
        </w:rPr>
        <w:t xml:space="preserve">Vice-Chair Whipple asked </w:t>
      </w:r>
      <w:r w:rsidR="00857E67">
        <w:rPr>
          <w:rFonts w:asciiTheme="minorHAnsi" w:hAnsiTheme="minorHAnsi" w:cstheme="minorHAnsi"/>
          <w:sz w:val="22"/>
          <w:szCs w:val="22"/>
        </w:rPr>
        <w:t>what kind of backlog a one-month gap would produce without having someone in that role.</w:t>
      </w:r>
      <w:r>
        <w:rPr>
          <w:rFonts w:asciiTheme="minorHAnsi" w:hAnsiTheme="minorHAnsi" w:cstheme="minorHAnsi"/>
          <w:sz w:val="22"/>
          <w:szCs w:val="22"/>
        </w:rPr>
        <w:t xml:space="preserve"> </w:t>
      </w:r>
    </w:p>
    <w:p w14:paraId="07393771" w14:textId="77777777" w:rsidR="00075FC2" w:rsidRDefault="00075FC2">
      <w:pPr>
        <w:rPr>
          <w:rFonts w:asciiTheme="minorHAnsi" w:hAnsiTheme="minorHAnsi" w:cstheme="minorHAnsi"/>
          <w:sz w:val="22"/>
          <w:szCs w:val="22"/>
        </w:rPr>
      </w:pPr>
    </w:p>
    <w:p w14:paraId="4AB9D76E" w14:textId="32BBC4D6" w:rsidR="00075FC2" w:rsidRDefault="00075FC2" w:rsidP="00857E67">
      <w:pPr>
        <w:rPr>
          <w:rFonts w:asciiTheme="minorHAnsi" w:hAnsiTheme="minorHAnsi" w:cstheme="minorHAnsi"/>
          <w:sz w:val="22"/>
          <w:szCs w:val="22"/>
        </w:rPr>
      </w:pPr>
      <w:r>
        <w:rPr>
          <w:rFonts w:asciiTheme="minorHAnsi" w:hAnsiTheme="minorHAnsi" w:cstheme="minorHAnsi"/>
          <w:sz w:val="22"/>
          <w:szCs w:val="22"/>
        </w:rPr>
        <w:t xml:space="preserve">Mr. Peters said </w:t>
      </w:r>
      <w:r w:rsidR="00857E67">
        <w:rPr>
          <w:rFonts w:asciiTheme="minorHAnsi" w:hAnsiTheme="minorHAnsi" w:cstheme="minorHAnsi"/>
          <w:sz w:val="22"/>
          <w:szCs w:val="22"/>
        </w:rPr>
        <w:t>c</w:t>
      </w:r>
      <w:r w:rsidR="00857E67" w:rsidRPr="00857E67">
        <w:rPr>
          <w:rFonts w:asciiTheme="minorHAnsi" w:hAnsiTheme="minorHAnsi" w:cstheme="minorHAnsi"/>
          <w:sz w:val="22"/>
          <w:szCs w:val="22"/>
        </w:rPr>
        <w:t>onsidering that Judge Romney mentioned around 1,000 cases a year earlier tonight, I anticipate that the caseload will accumulate rapidly. The positive aspect is that the transition from mid-December to mid-January is likely to be less busy due to the holidays and other factors.</w:t>
      </w:r>
      <w:r w:rsidR="00857E67">
        <w:rPr>
          <w:rFonts w:asciiTheme="minorHAnsi" w:hAnsiTheme="minorHAnsi" w:cstheme="minorHAnsi"/>
          <w:sz w:val="22"/>
          <w:szCs w:val="22"/>
        </w:rPr>
        <w:t xml:space="preserve"> He said he did not</w:t>
      </w:r>
      <w:r w:rsidR="00857E67" w:rsidRPr="00857E67">
        <w:rPr>
          <w:rFonts w:asciiTheme="minorHAnsi" w:hAnsiTheme="minorHAnsi" w:cstheme="minorHAnsi"/>
          <w:sz w:val="22"/>
          <w:szCs w:val="22"/>
        </w:rPr>
        <w:t xml:space="preserve"> believe there </w:t>
      </w:r>
      <w:r w:rsidR="00857E67" w:rsidRPr="00857E67">
        <w:rPr>
          <w:rFonts w:asciiTheme="minorHAnsi" w:hAnsiTheme="minorHAnsi" w:cstheme="minorHAnsi"/>
          <w:sz w:val="22"/>
          <w:szCs w:val="22"/>
        </w:rPr>
        <w:t>would</w:t>
      </w:r>
      <w:r w:rsidR="00857E67" w:rsidRPr="00857E67">
        <w:rPr>
          <w:rFonts w:asciiTheme="minorHAnsi" w:hAnsiTheme="minorHAnsi" w:cstheme="minorHAnsi"/>
          <w:sz w:val="22"/>
          <w:szCs w:val="22"/>
        </w:rPr>
        <w:t xml:space="preserve"> be a situation where there</w:t>
      </w:r>
      <w:r w:rsidR="00857E67">
        <w:rPr>
          <w:rFonts w:asciiTheme="minorHAnsi" w:hAnsiTheme="minorHAnsi" w:cstheme="minorHAnsi"/>
          <w:sz w:val="22"/>
          <w:szCs w:val="22"/>
        </w:rPr>
        <w:t xml:space="preserve"> i</w:t>
      </w:r>
      <w:r w:rsidR="00857E67" w:rsidRPr="00857E67">
        <w:rPr>
          <w:rFonts w:asciiTheme="minorHAnsi" w:hAnsiTheme="minorHAnsi" w:cstheme="minorHAnsi"/>
          <w:sz w:val="22"/>
          <w:szCs w:val="22"/>
        </w:rPr>
        <w:t xml:space="preserve">s nobody available to handle these </w:t>
      </w:r>
      <w:r w:rsidR="00857E67" w:rsidRPr="00857E67">
        <w:rPr>
          <w:rFonts w:asciiTheme="minorHAnsi" w:hAnsiTheme="minorHAnsi" w:cstheme="minorHAnsi"/>
          <w:sz w:val="22"/>
          <w:szCs w:val="22"/>
        </w:rPr>
        <w:t>cases,</w:t>
      </w:r>
      <w:r w:rsidR="00857E67">
        <w:rPr>
          <w:rFonts w:asciiTheme="minorHAnsi" w:hAnsiTheme="minorHAnsi" w:cstheme="minorHAnsi"/>
          <w:sz w:val="22"/>
          <w:szCs w:val="22"/>
        </w:rPr>
        <w:t xml:space="preserve"> but it is</w:t>
      </w:r>
      <w:r w:rsidR="00857E67" w:rsidRPr="00857E67">
        <w:rPr>
          <w:rFonts w:asciiTheme="minorHAnsi" w:hAnsiTheme="minorHAnsi" w:cstheme="minorHAnsi"/>
          <w:sz w:val="22"/>
          <w:szCs w:val="22"/>
        </w:rPr>
        <w:t xml:space="preserve"> a matter of gaining approval from </w:t>
      </w:r>
      <w:r w:rsidR="00857E67">
        <w:rPr>
          <w:rFonts w:asciiTheme="minorHAnsi" w:hAnsiTheme="minorHAnsi" w:cstheme="minorHAnsi"/>
          <w:sz w:val="22"/>
          <w:szCs w:val="22"/>
        </w:rPr>
        <w:t>the council</w:t>
      </w:r>
      <w:r w:rsidR="00857E67" w:rsidRPr="00857E67">
        <w:rPr>
          <w:rFonts w:asciiTheme="minorHAnsi" w:hAnsiTheme="minorHAnsi" w:cstheme="minorHAnsi"/>
          <w:sz w:val="22"/>
          <w:szCs w:val="22"/>
        </w:rPr>
        <w:t xml:space="preserve"> and coordinating the assistance required. </w:t>
      </w:r>
      <w:r w:rsidR="00857E67">
        <w:rPr>
          <w:rFonts w:asciiTheme="minorHAnsi" w:hAnsiTheme="minorHAnsi" w:cstheme="minorHAnsi"/>
          <w:sz w:val="22"/>
          <w:szCs w:val="22"/>
        </w:rPr>
        <w:t>He said h</w:t>
      </w:r>
      <w:r w:rsidR="00857E67" w:rsidRPr="00857E67">
        <w:rPr>
          <w:rFonts w:asciiTheme="minorHAnsi" w:hAnsiTheme="minorHAnsi" w:cstheme="minorHAnsi"/>
          <w:sz w:val="22"/>
          <w:szCs w:val="22"/>
        </w:rPr>
        <w:t>istorically, in this district, there has been a willingness to provide support.</w:t>
      </w:r>
    </w:p>
    <w:p w14:paraId="25FC0E6D" w14:textId="77777777" w:rsidR="00075FC2" w:rsidRDefault="00075FC2">
      <w:pPr>
        <w:rPr>
          <w:rFonts w:asciiTheme="minorHAnsi" w:hAnsiTheme="minorHAnsi" w:cstheme="minorHAnsi"/>
          <w:sz w:val="22"/>
          <w:szCs w:val="22"/>
        </w:rPr>
      </w:pPr>
    </w:p>
    <w:p w14:paraId="647F190A" w14:textId="34930B89" w:rsidR="00075FC2" w:rsidRDefault="00075FC2">
      <w:pPr>
        <w:rPr>
          <w:rFonts w:asciiTheme="minorHAnsi" w:hAnsiTheme="minorHAnsi" w:cstheme="minorHAnsi"/>
          <w:sz w:val="22"/>
          <w:szCs w:val="22"/>
        </w:rPr>
      </w:pPr>
      <w:r>
        <w:rPr>
          <w:rFonts w:asciiTheme="minorHAnsi" w:hAnsiTheme="minorHAnsi" w:cstheme="minorHAnsi"/>
          <w:sz w:val="22"/>
          <w:szCs w:val="22"/>
        </w:rPr>
        <w:t xml:space="preserve">John Borget, Director of Administrative Services, discussed the list that is already in place to fill in when Judge Romney has been unavailable. He said a resolution will be drafted to update names for interim. </w:t>
      </w:r>
      <w:r w:rsidR="00857E67">
        <w:rPr>
          <w:rFonts w:asciiTheme="minorHAnsi" w:hAnsiTheme="minorHAnsi" w:cstheme="minorHAnsi"/>
          <w:sz w:val="22"/>
          <w:szCs w:val="22"/>
        </w:rPr>
        <w:t xml:space="preserve">He added that </w:t>
      </w:r>
      <w:r>
        <w:rPr>
          <w:rFonts w:asciiTheme="minorHAnsi" w:hAnsiTheme="minorHAnsi" w:cstheme="minorHAnsi"/>
          <w:sz w:val="22"/>
          <w:szCs w:val="22"/>
        </w:rPr>
        <w:t>ReAnnun</w:t>
      </w:r>
      <w:r w:rsidR="00857E67">
        <w:rPr>
          <w:rFonts w:asciiTheme="minorHAnsi" w:hAnsiTheme="minorHAnsi" w:cstheme="minorHAnsi"/>
          <w:sz w:val="22"/>
          <w:szCs w:val="22"/>
        </w:rPr>
        <w:t>, the Justice Court Administrator,</w:t>
      </w:r>
      <w:r>
        <w:rPr>
          <w:rFonts w:asciiTheme="minorHAnsi" w:hAnsiTheme="minorHAnsi" w:cstheme="minorHAnsi"/>
          <w:sz w:val="22"/>
          <w:szCs w:val="22"/>
        </w:rPr>
        <w:t xml:space="preserve"> will make sure there is coverage.</w:t>
      </w:r>
    </w:p>
    <w:p w14:paraId="7CDBEE72" w14:textId="77777777" w:rsidR="00075FC2" w:rsidRDefault="00075FC2">
      <w:pPr>
        <w:rPr>
          <w:rFonts w:asciiTheme="minorHAnsi" w:hAnsiTheme="minorHAnsi" w:cstheme="minorHAnsi"/>
          <w:sz w:val="22"/>
          <w:szCs w:val="22"/>
        </w:rPr>
      </w:pPr>
    </w:p>
    <w:p w14:paraId="474A464B" w14:textId="3B710C05" w:rsidR="00075FC2" w:rsidRDefault="00075FC2">
      <w:pPr>
        <w:rPr>
          <w:rFonts w:asciiTheme="minorHAnsi" w:hAnsiTheme="minorHAnsi" w:cstheme="minorHAnsi"/>
          <w:sz w:val="22"/>
          <w:szCs w:val="22"/>
        </w:rPr>
      </w:pPr>
      <w:r>
        <w:rPr>
          <w:rFonts w:asciiTheme="minorHAnsi" w:hAnsiTheme="minorHAnsi" w:cstheme="minorHAnsi"/>
          <w:sz w:val="22"/>
          <w:szCs w:val="22"/>
        </w:rPr>
        <w:t>Vice-Chair Whipple called for a vote on the implied motion.</w:t>
      </w:r>
    </w:p>
    <w:p w14:paraId="0C60A4E1" w14:textId="77777777" w:rsidR="00075FC2" w:rsidRDefault="00075FC2">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8E14B8" w:rsidRPr="000049D9" w14:paraId="1E5A1386" w14:textId="77777777" w:rsidTr="004312A6">
        <w:trPr>
          <w:trHeight w:val="549"/>
        </w:trPr>
        <w:tc>
          <w:tcPr>
            <w:tcW w:w="1080" w:type="dxa"/>
          </w:tcPr>
          <w:p w14:paraId="4FFE602E" w14:textId="77777777" w:rsidR="008E14B8" w:rsidRPr="000049D9" w:rsidRDefault="008E14B8" w:rsidP="004312A6">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6CBCB434" w14:textId="61FA805F" w:rsidR="008E14B8" w:rsidRPr="000049D9" w:rsidRDefault="00075FC2" w:rsidP="004312A6">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Handley, Hoban, </w:t>
            </w:r>
            <w:r w:rsidRPr="000049D9">
              <w:rPr>
                <w:rFonts w:asciiTheme="minorHAnsi" w:hAnsiTheme="minorHAnsi" w:cstheme="minorHAnsi"/>
                <w:sz w:val="22"/>
                <w:szCs w:val="22"/>
              </w:rPr>
              <w:t>Shipley, and Whipple in favor.</w:t>
            </w:r>
            <w:r>
              <w:rPr>
                <w:rFonts w:asciiTheme="minorHAnsi" w:hAnsiTheme="minorHAnsi" w:cstheme="minorHAnsi"/>
                <w:sz w:val="22"/>
                <w:szCs w:val="22"/>
              </w:rPr>
              <w:t xml:space="preserve"> Councilors Fillmore and MacKay excused.</w:t>
            </w:r>
          </w:p>
        </w:tc>
      </w:tr>
    </w:tbl>
    <w:p w14:paraId="5B825819" w14:textId="77777777" w:rsidR="008E14B8" w:rsidRPr="008E14B8" w:rsidRDefault="008E14B8">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370E04" w:rsidRPr="008E14B8" w14:paraId="24BB2161" w14:textId="77777777" w:rsidTr="00F84A84">
        <w:tc>
          <w:tcPr>
            <w:tcW w:w="918" w:type="dxa"/>
          </w:tcPr>
          <w:p w14:paraId="4AFCD88A" w14:textId="77777777" w:rsidR="008E2B5E" w:rsidRPr="008E14B8" w:rsidRDefault="00FE5159" w:rsidP="00232F77">
            <w:pPr>
              <w:jc w:val="both"/>
              <w:rPr>
                <w:rFonts w:asciiTheme="minorHAnsi" w:hAnsiTheme="minorHAnsi" w:cstheme="minorHAnsi"/>
                <w:b/>
                <w:bCs/>
                <w:sz w:val="22"/>
                <w:szCs w:val="22"/>
              </w:rPr>
            </w:pPr>
            <w:r w:rsidRPr="008E14B8">
              <w:rPr>
                <w:rFonts w:asciiTheme="minorHAnsi" w:hAnsiTheme="minorHAnsi" w:cstheme="minorHAnsi"/>
                <w:b/>
                <w:bCs/>
                <w:sz w:val="22"/>
                <w:szCs w:val="22"/>
              </w:rPr>
              <w:t>5.</w:t>
            </w:r>
          </w:p>
        </w:tc>
        <w:tc>
          <w:tcPr>
            <w:tcW w:w="8550" w:type="dxa"/>
          </w:tcPr>
          <w:p w14:paraId="610C0225" w14:textId="643288ED" w:rsidR="008E2B5E" w:rsidRPr="008E14B8" w:rsidRDefault="00FE5159" w:rsidP="0095439B">
            <w:pPr>
              <w:rPr>
                <w:rFonts w:asciiTheme="minorHAnsi" w:hAnsiTheme="minorHAnsi" w:cstheme="minorHAnsi"/>
                <w:b/>
                <w:bCs/>
                <w:sz w:val="22"/>
                <w:szCs w:val="22"/>
              </w:rPr>
            </w:pPr>
            <w:bookmarkStart w:id="7" w:name="I12653"/>
            <w:r w:rsidRPr="008E14B8">
              <w:rPr>
                <w:rFonts w:asciiTheme="minorHAnsi" w:hAnsiTheme="minorHAnsi" w:cstheme="minorHAnsi"/>
                <w:b/>
                <w:bCs/>
                <w:sz w:val="22"/>
                <w:szCs w:val="22"/>
              </w:rPr>
              <w:t>A resolution adopting the 2024 Council Regular Meeting Schedule (23-050)</w:t>
            </w:r>
            <w:bookmarkEnd w:id="7"/>
            <w:r w:rsidR="0095439B" w:rsidRPr="008E14B8">
              <w:rPr>
                <w:rFonts w:asciiTheme="minorHAnsi" w:hAnsiTheme="minorHAnsi" w:cstheme="minorHAnsi"/>
                <w:b/>
                <w:bCs/>
                <w:sz w:val="22"/>
                <w:szCs w:val="22"/>
              </w:rPr>
              <w:t xml:space="preserve"> </w:t>
            </w:r>
            <w:hyperlink r:id="rId14" w:history="1">
              <w:r w:rsidR="00E220FD">
                <w:rPr>
                  <w:rStyle w:val="Hyperlink"/>
                  <w:rFonts w:ascii="Roboto" w:hAnsi="Roboto"/>
                  <w:sz w:val="21"/>
                  <w:szCs w:val="21"/>
                </w:rPr>
                <w:t>1:04:15</w:t>
              </w:r>
            </w:hyperlink>
          </w:p>
        </w:tc>
      </w:tr>
    </w:tbl>
    <w:p w14:paraId="39FC5B35" w14:textId="77777777" w:rsidR="00370E04" w:rsidRDefault="00370E04">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8E14B8" w:rsidRPr="00EC6218" w14:paraId="50B5F7F5" w14:textId="77777777" w:rsidTr="004312A6">
        <w:trPr>
          <w:trHeight w:val="558"/>
        </w:trPr>
        <w:tc>
          <w:tcPr>
            <w:tcW w:w="1062" w:type="dxa"/>
          </w:tcPr>
          <w:p w14:paraId="1E727602" w14:textId="77777777" w:rsidR="008E14B8" w:rsidRPr="00EC6218" w:rsidRDefault="008E14B8" w:rsidP="004312A6">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2825E459" w14:textId="48191C67" w:rsidR="008E14B8" w:rsidRPr="00EC6218" w:rsidRDefault="008E14B8" w:rsidP="004312A6">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Pr>
                <w:rFonts w:asciiTheme="minorHAnsi" w:hAnsiTheme="minorHAnsi" w:cstheme="minorHAnsi"/>
                <w:sz w:val="22"/>
                <w:szCs w:val="22"/>
              </w:rPr>
              <w:t>Resolution 2023-44</w:t>
            </w:r>
            <w:r w:rsidRPr="00EC6218">
              <w:rPr>
                <w:rFonts w:asciiTheme="minorHAnsi" w:hAnsiTheme="minorHAnsi" w:cstheme="minorHAnsi"/>
                <w:sz w:val="22"/>
                <w:szCs w:val="22"/>
              </w:rPr>
              <w:t xml:space="preserve">, as currently constituted, has been made by council rule. </w:t>
            </w:r>
          </w:p>
        </w:tc>
      </w:tr>
    </w:tbl>
    <w:p w14:paraId="5079188A" w14:textId="77777777" w:rsidR="008E14B8" w:rsidRDefault="008E14B8">
      <w:pPr>
        <w:rPr>
          <w:rFonts w:asciiTheme="minorHAnsi" w:hAnsiTheme="minorHAnsi" w:cstheme="minorHAnsi"/>
          <w:sz w:val="22"/>
          <w:szCs w:val="22"/>
        </w:rPr>
      </w:pPr>
    </w:p>
    <w:p w14:paraId="7BDC779F" w14:textId="40BC053E" w:rsidR="001028EA" w:rsidRPr="001028EA" w:rsidRDefault="007F6291" w:rsidP="001028EA">
      <w:pPr>
        <w:rPr>
          <w:rFonts w:asciiTheme="minorHAnsi" w:hAnsiTheme="minorHAnsi" w:cstheme="minorHAnsi"/>
          <w:sz w:val="22"/>
          <w:szCs w:val="22"/>
        </w:rPr>
      </w:pPr>
      <w:r>
        <w:rPr>
          <w:rFonts w:asciiTheme="minorHAnsi" w:hAnsiTheme="minorHAnsi" w:cstheme="minorHAnsi"/>
          <w:sz w:val="22"/>
          <w:szCs w:val="22"/>
        </w:rPr>
        <w:t xml:space="preserve">Justin Harrison, Council Executive Director, </w:t>
      </w:r>
      <w:r w:rsidR="001028EA">
        <w:rPr>
          <w:rFonts w:asciiTheme="minorHAnsi" w:hAnsiTheme="minorHAnsi" w:cstheme="minorHAnsi"/>
          <w:sz w:val="22"/>
          <w:szCs w:val="22"/>
        </w:rPr>
        <w:t>said a</w:t>
      </w:r>
      <w:r w:rsidR="001028EA" w:rsidRPr="001028EA">
        <w:rPr>
          <w:rFonts w:asciiTheme="minorHAnsi" w:hAnsiTheme="minorHAnsi" w:cstheme="minorHAnsi"/>
          <w:sz w:val="22"/>
          <w:szCs w:val="22"/>
        </w:rPr>
        <w:t xml:space="preserve">nnually, the Council is required to establish a regular meeting schedule in compliance with state law, which has been publicly posted. </w:t>
      </w:r>
      <w:r w:rsidR="001028EA">
        <w:rPr>
          <w:rFonts w:asciiTheme="minorHAnsi" w:hAnsiTheme="minorHAnsi" w:cstheme="minorHAnsi"/>
          <w:sz w:val="22"/>
          <w:szCs w:val="22"/>
        </w:rPr>
        <w:t>He stated t</w:t>
      </w:r>
      <w:r w:rsidR="001028EA" w:rsidRPr="001028EA">
        <w:rPr>
          <w:rFonts w:asciiTheme="minorHAnsi" w:hAnsiTheme="minorHAnsi" w:cstheme="minorHAnsi"/>
          <w:sz w:val="22"/>
          <w:szCs w:val="22"/>
        </w:rPr>
        <w:t xml:space="preserve">he resolution </w:t>
      </w:r>
      <w:r w:rsidR="001028EA" w:rsidRPr="001028EA">
        <w:rPr>
          <w:rFonts w:asciiTheme="minorHAnsi" w:hAnsiTheme="minorHAnsi" w:cstheme="minorHAnsi"/>
          <w:sz w:val="22"/>
          <w:szCs w:val="22"/>
        </w:rPr>
        <w:lastRenderedPageBreak/>
        <w:t xml:space="preserve">provided in </w:t>
      </w:r>
      <w:r w:rsidR="001028EA">
        <w:rPr>
          <w:rFonts w:asciiTheme="minorHAnsi" w:hAnsiTheme="minorHAnsi" w:cstheme="minorHAnsi"/>
          <w:sz w:val="22"/>
          <w:szCs w:val="22"/>
        </w:rPr>
        <w:t>the</w:t>
      </w:r>
      <w:r w:rsidR="001028EA" w:rsidRPr="001028EA">
        <w:rPr>
          <w:rFonts w:asciiTheme="minorHAnsi" w:hAnsiTheme="minorHAnsi" w:cstheme="minorHAnsi"/>
          <w:sz w:val="22"/>
          <w:szCs w:val="22"/>
        </w:rPr>
        <w:t xml:space="preserve"> meeting packet, along with the proposed meeting schedule, is what we recommend for adoption.</w:t>
      </w:r>
      <w:r w:rsidR="001028EA">
        <w:rPr>
          <w:rFonts w:asciiTheme="minorHAnsi" w:hAnsiTheme="minorHAnsi" w:cstheme="minorHAnsi"/>
          <w:sz w:val="22"/>
          <w:szCs w:val="22"/>
        </w:rPr>
        <w:t xml:space="preserve"> He said t</w:t>
      </w:r>
      <w:r w:rsidR="001028EA" w:rsidRPr="001028EA">
        <w:rPr>
          <w:rFonts w:asciiTheme="minorHAnsi" w:hAnsiTheme="minorHAnsi" w:cstheme="minorHAnsi"/>
          <w:sz w:val="22"/>
          <w:szCs w:val="22"/>
        </w:rPr>
        <w:t xml:space="preserve">he aim is to avoid scheduling conflicts, making planning easier for </w:t>
      </w:r>
      <w:r w:rsidR="001028EA">
        <w:rPr>
          <w:rFonts w:asciiTheme="minorHAnsi" w:hAnsiTheme="minorHAnsi" w:cstheme="minorHAnsi"/>
          <w:sz w:val="22"/>
          <w:szCs w:val="22"/>
        </w:rPr>
        <w:t xml:space="preserve">the various </w:t>
      </w:r>
      <w:r w:rsidR="001028EA" w:rsidRPr="001028EA">
        <w:rPr>
          <w:rFonts w:asciiTheme="minorHAnsi" w:hAnsiTheme="minorHAnsi" w:cstheme="minorHAnsi"/>
          <w:sz w:val="22"/>
          <w:szCs w:val="22"/>
        </w:rPr>
        <w:t xml:space="preserve">commission members, council members, city administration, and staff, ensuring a smooth and conflict-free schedule. </w:t>
      </w:r>
    </w:p>
    <w:p w14:paraId="48D3A604" w14:textId="77777777" w:rsidR="00075FC2" w:rsidRDefault="00075FC2">
      <w:pPr>
        <w:rPr>
          <w:rFonts w:asciiTheme="minorHAnsi" w:hAnsiTheme="minorHAnsi" w:cstheme="minorHAnsi"/>
          <w:sz w:val="22"/>
          <w:szCs w:val="22"/>
        </w:rPr>
      </w:pPr>
    </w:p>
    <w:p w14:paraId="5000501A" w14:textId="7213EBE2" w:rsidR="00075FC2" w:rsidRDefault="00075FC2">
      <w:pPr>
        <w:rPr>
          <w:rFonts w:asciiTheme="minorHAnsi" w:hAnsiTheme="minorHAnsi" w:cstheme="minorHAnsi"/>
          <w:sz w:val="22"/>
          <w:szCs w:val="22"/>
        </w:rPr>
      </w:pPr>
      <w:r>
        <w:rPr>
          <w:rFonts w:asciiTheme="minorHAnsi" w:hAnsiTheme="minorHAnsi" w:cstheme="minorHAnsi"/>
          <w:sz w:val="22"/>
          <w:szCs w:val="22"/>
        </w:rPr>
        <w:t xml:space="preserve">Vice-Chair Whipple </w:t>
      </w:r>
      <w:r w:rsidR="001028EA">
        <w:rPr>
          <w:rFonts w:asciiTheme="minorHAnsi" w:hAnsiTheme="minorHAnsi" w:cstheme="minorHAnsi"/>
          <w:sz w:val="22"/>
          <w:szCs w:val="22"/>
        </w:rPr>
        <w:t>invited</w:t>
      </w:r>
      <w:r>
        <w:rPr>
          <w:rFonts w:asciiTheme="minorHAnsi" w:hAnsiTheme="minorHAnsi" w:cstheme="minorHAnsi"/>
          <w:sz w:val="22"/>
          <w:szCs w:val="22"/>
        </w:rPr>
        <w:t xml:space="preserve"> public comment.</w:t>
      </w:r>
    </w:p>
    <w:p w14:paraId="1E7B1814" w14:textId="77777777" w:rsidR="00075FC2" w:rsidRDefault="00075FC2">
      <w:pPr>
        <w:rPr>
          <w:rFonts w:asciiTheme="minorHAnsi" w:hAnsiTheme="minorHAnsi" w:cstheme="minorHAnsi"/>
          <w:sz w:val="22"/>
          <w:szCs w:val="22"/>
        </w:rPr>
      </w:pPr>
    </w:p>
    <w:p w14:paraId="60271F7F" w14:textId="03F17B42" w:rsidR="00075FC2" w:rsidRDefault="00075FC2">
      <w:pPr>
        <w:rPr>
          <w:rFonts w:asciiTheme="minorHAnsi" w:hAnsiTheme="minorHAnsi" w:cstheme="minorHAnsi"/>
          <w:sz w:val="22"/>
          <w:szCs w:val="22"/>
        </w:rPr>
      </w:pPr>
      <w:r>
        <w:rPr>
          <w:rFonts w:asciiTheme="minorHAnsi" w:hAnsiTheme="minorHAnsi" w:cstheme="minorHAnsi"/>
          <w:sz w:val="22"/>
          <w:szCs w:val="22"/>
        </w:rPr>
        <w:t xml:space="preserve">Becky Bogdin, of Provo, shared her appreciation for the breaks of time in April for Spring Break and December </w:t>
      </w:r>
      <w:r w:rsidR="00B16B66">
        <w:rPr>
          <w:rFonts w:asciiTheme="minorHAnsi" w:hAnsiTheme="minorHAnsi" w:cstheme="minorHAnsi"/>
          <w:sz w:val="22"/>
          <w:szCs w:val="22"/>
        </w:rPr>
        <w:t xml:space="preserve">for the holidays. </w:t>
      </w:r>
    </w:p>
    <w:p w14:paraId="426F88E4" w14:textId="77777777" w:rsidR="00B16B66" w:rsidRDefault="00B16B66">
      <w:pPr>
        <w:rPr>
          <w:rFonts w:asciiTheme="minorHAnsi" w:hAnsiTheme="minorHAnsi" w:cstheme="minorHAnsi"/>
          <w:sz w:val="22"/>
          <w:szCs w:val="22"/>
        </w:rPr>
      </w:pPr>
    </w:p>
    <w:p w14:paraId="607CE6B5" w14:textId="0891C118" w:rsidR="00B16B66" w:rsidRDefault="00B16B66">
      <w:pPr>
        <w:rPr>
          <w:rFonts w:asciiTheme="minorHAnsi" w:hAnsiTheme="minorHAnsi" w:cstheme="minorHAnsi"/>
          <w:sz w:val="22"/>
          <w:szCs w:val="22"/>
        </w:rPr>
      </w:pPr>
      <w:r>
        <w:rPr>
          <w:rFonts w:asciiTheme="minorHAnsi" w:hAnsiTheme="minorHAnsi" w:cstheme="minorHAnsi"/>
          <w:sz w:val="22"/>
          <w:szCs w:val="22"/>
        </w:rPr>
        <w:t xml:space="preserve">Councilor Shipley discussed the </w:t>
      </w:r>
      <w:r w:rsidR="001028EA">
        <w:rPr>
          <w:rFonts w:asciiTheme="minorHAnsi" w:hAnsiTheme="minorHAnsi" w:cstheme="minorHAnsi"/>
          <w:sz w:val="22"/>
          <w:szCs w:val="22"/>
        </w:rPr>
        <w:t>possibility of making all budget meetings mandatory for council members.</w:t>
      </w:r>
    </w:p>
    <w:p w14:paraId="4C18030A" w14:textId="77777777" w:rsidR="00B16B66" w:rsidRDefault="00B16B66">
      <w:pPr>
        <w:rPr>
          <w:rFonts w:asciiTheme="minorHAnsi" w:hAnsiTheme="minorHAnsi" w:cstheme="minorHAnsi"/>
          <w:sz w:val="22"/>
          <w:szCs w:val="22"/>
        </w:rPr>
      </w:pPr>
    </w:p>
    <w:p w14:paraId="5DE2CDAE" w14:textId="6960782E" w:rsidR="00B16B66" w:rsidRDefault="00B16B66">
      <w:pPr>
        <w:rPr>
          <w:rFonts w:asciiTheme="minorHAnsi" w:hAnsiTheme="minorHAnsi" w:cstheme="minorHAnsi"/>
          <w:sz w:val="22"/>
          <w:szCs w:val="22"/>
        </w:rPr>
      </w:pPr>
      <w:r>
        <w:rPr>
          <w:rFonts w:asciiTheme="minorHAnsi" w:hAnsiTheme="minorHAnsi" w:cstheme="minorHAnsi"/>
          <w:sz w:val="22"/>
          <w:szCs w:val="22"/>
        </w:rPr>
        <w:t>Councilor Ellsworth</w:t>
      </w:r>
      <w:r w:rsidR="001028EA">
        <w:rPr>
          <w:rFonts w:asciiTheme="minorHAnsi" w:hAnsiTheme="minorHAnsi" w:cstheme="minorHAnsi"/>
          <w:sz w:val="22"/>
          <w:szCs w:val="22"/>
        </w:rPr>
        <w:t xml:space="preserve"> asked if the meetings aligned with the Board of Canvassers meeting to eliminate extra meetings</w:t>
      </w:r>
      <w:r>
        <w:rPr>
          <w:rFonts w:asciiTheme="minorHAnsi" w:hAnsiTheme="minorHAnsi" w:cstheme="minorHAnsi"/>
          <w:sz w:val="22"/>
          <w:szCs w:val="22"/>
        </w:rPr>
        <w:t>.</w:t>
      </w:r>
    </w:p>
    <w:p w14:paraId="2A8A61B5" w14:textId="77777777" w:rsidR="00B16B66" w:rsidRDefault="00B16B66">
      <w:pPr>
        <w:rPr>
          <w:rFonts w:asciiTheme="minorHAnsi" w:hAnsiTheme="minorHAnsi" w:cstheme="minorHAnsi"/>
          <w:sz w:val="22"/>
          <w:szCs w:val="22"/>
        </w:rPr>
      </w:pPr>
    </w:p>
    <w:p w14:paraId="306E7250" w14:textId="5BD5C264" w:rsidR="00B16B66" w:rsidRDefault="00B16B66">
      <w:pPr>
        <w:rPr>
          <w:rFonts w:asciiTheme="minorHAnsi" w:hAnsiTheme="minorHAnsi" w:cstheme="minorHAnsi"/>
          <w:sz w:val="22"/>
          <w:szCs w:val="22"/>
        </w:rPr>
      </w:pPr>
      <w:r>
        <w:rPr>
          <w:rFonts w:asciiTheme="minorHAnsi" w:hAnsiTheme="minorHAnsi" w:cstheme="minorHAnsi"/>
          <w:sz w:val="22"/>
          <w:szCs w:val="22"/>
        </w:rPr>
        <w:t xml:space="preserve">Councilor Handley </w:t>
      </w:r>
      <w:r w:rsidR="001028EA">
        <w:rPr>
          <w:rFonts w:asciiTheme="minorHAnsi" w:hAnsiTheme="minorHAnsi" w:cstheme="minorHAnsi"/>
          <w:sz w:val="22"/>
          <w:szCs w:val="22"/>
        </w:rPr>
        <w:t>commented that g</w:t>
      </w:r>
      <w:r w:rsidR="001028EA" w:rsidRPr="001028EA">
        <w:rPr>
          <w:rFonts w:asciiTheme="minorHAnsi" w:hAnsiTheme="minorHAnsi" w:cstheme="minorHAnsi"/>
          <w:sz w:val="22"/>
          <w:szCs w:val="22"/>
        </w:rPr>
        <w:t xml:space="preserve">etting this schedule on calendars as early as possible is highly beneficial </w:t>
      </w:r>
      <w:r w:rsidR="001028EA">
        <w:rPr>
          <w:rFonts w:asciiTheme="minorHAnsi" w:hAnsiTheme="minorHAnsi" w:cstheme="minorHAnsi"/>
          <w:sz w:val="22"/>
          <w:szCs w:val="22"/>
        </w:rPr>
        <w:t>to</w:t>
      </w:r>
      <w:r w:rsidR="001028EA" w:rsidRPr="001028EA">
        <w:rPr>
          <w:rFonts w:asciiTheme="minorHAnsi" w:hAnsiTheme="minorHAnsi" w:cstheme="minorHAnsi"/>
          <w:sz w:val="22"/>
          <w:szCs w:val="22"/>
        </w:rPr>
        <w:t xml:space="preserve"> keep us informed about our year-long commitments well in advance. </w:t>
      </w:r>
      <w:r w:rsidR="001028EA">
        <w:rPr>
          <w:rFonts w:asciiTheme="minorHAnsi" w:hAnsiTheme="minorHAnsi" w:cstheme="minorHAnsi"/>
          <w:sz w:val="22"/>
          <w:szCs w:val="22"/>
        </w:rPr>
        <w:t>He added that it is</w:t>
      </w:r>
      <w:r w:rsidR="001028EA" w:rsidRPr="001028EA">
        <w:rPr>
          <w:rFonts w:asciiTheme="minorHAnsi" w:hAnsiTheme="minorHAnsi" w:cstheme="minorHAnsi"/>
          <w:sz w:val="22"/>
          <w:szCs w:val="22"/>
        </w:rPr>
        <w:t xml:space="preserve"> always a helpful reminder when these dates magically appear on my calendar.</w:t>
      </w:r>
    </w:p>
    <w:p w14:paraId="5E430504" w14:textId="77777777" w:rsidR="00B16B66" w:rsidRDefault="00B16B66">
      <w:pPr>
        <w:rPr>
          <w:rFonts w:asciiTheme="minorHAnsi" w:hAnsiTheme="minorHAnsi" w:cstheme="minorHAnsi"/>
          <w:sz w:val="22"/>
          <w:szCs w:val="22"/>
        </w:rPr>
      </w:pPr>
    </w:p>
    <w:p w14:paraId="75C5C255" w14:textId="3B114F13" w:rsidR="00B16B66" w:rsidRDefault="00B16B66">
      <w:pPr>
        <w:rPr>
          <w:rFonts w:asciiTheme="minorHAnsi" w:hAnsiTheme="minorHAnsi" w:cstheme="minorHAnsi"/>
          <w:sz w:val="22"/>
          <w:szCs w:val="22"/>
        </w:rPr>
      </w:pPr>
      <w:r>
        <w:rPr>
          <w:rFonts w:asciiTheme="minorHAnsi" w:hAnsiTheme="minorHAnsi" w:cstheme="minorHAnsi"/>
          <w:sz w:val="22"/>
          <w:szCs w:val="22"/>
        </w:rPr>
        <w:t>With no further council discussion, Vice-Chair Whipple called for a vote on the implied motion.</w:t>
      </w:r>
    </w:p>
    <w:p w14:paraId="05AD3824" w14:textId="77777777" w:rsidR="008E14B8" w:rsidRDefault="008E14B8">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8E14B8" w:rsidRPr="000049D9" w14:paraId="61634F5D" w14:textId="77777777" w:rsidTr="004312A6">
        <w:trPr>
          <w:trHeight w:val="549"/>
        </w:trPr>
        <w:tc>
          <w:tcPr>
            <w:tcW w:w="1080" w:type="dxa"/>
          </w:tcPr>
          <w:p w14:paraId="0E11F357" w14:textId="77777777" w:rsidR="008E14B8" w:rsidRPr="000049D9" w:rsidRDefault="008E14B8" w:rsidP="004312A6">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61B11444" w14:textId="5BE82939" w:rsidR="008E14B8" w:rsidRPr="000049D9" w:rsidRDefault="00B16B66" w:rsidP="004312A6">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Handley, Hoban, </w:t>
            </w:r>
            <w:r w:rsidRPr="000049D9">
              <w:rPr>
                <w:rFonts w:asciiTheme="minorHAnsi" w:hAnsiTheme="minorHAnsi" w:cstheme="minorHAnsi"/>
                <w:sz w:val="22"/>
                <w:szCs w:val="22"/>
              </w:rPr>
              <w:t>Shipley, and Whipple in favor.</w:t>
            </w:r>
            <w:r>
              <w:rPr>
                <w:rFonts w:asciiTheme="minorHAnsi" w:hAnsiTheme="minorHAnsi" w:cstheme="minorHAnsi"/>
                <w:sz w:val="22"/>
                <w:szCs w:val="22"/>
              </w:rPr>
              <w:t xml:space="preserve"> Councilors Fillmore and MacKay excused.</w:t>
            </w:r>
          </w:p>
        </w:tc>
      </w:tr>
    </w:tbl>
    <w:p w14:paraId="69968D41" w14:textId="77777777" w:rsidR="008E14B8" w:rsidRPr="008E14B8" w:rsidRDefault="008E14B8">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370E04" w:rsidRPr="008E14B8" w14:paraId="42F5DDAF" w14:textId="77777777" w:rsidTr="00447B2E">
        <w:tc>
          <w:tcPr>
            <w:tcW w:w="9468" w:type="dxa"/>
          </w:tcPr>
          <w:p w14:paraId="2143D959" w14:textId="77777777" w:rsidR="00BA6885" w:rsidRPr="008E14B8" w:rsidRDefault="00FE5159" w:rsidP="009A51EB">
            <w:pPr>
              <w:rPr>
                <w:rFonts w:asciiTheme="minorHAnsi" w:hAnsiTheme="minorHAnsi" w:cstheme="minorHAnsi"/>
                <w:sz w:val="22"/>
                <w:szCs w:val="22"/>
              </w:rPr>
            </w:pPr>
            <w:bookmarkStart w:id="8" w:name="S6917"/>
            <w:r w:rsidRPr="008E14B8">
              <w:rPr>
                <w:rFonts w:asciiTheme="minorHAnsi" w:hAnsiTheme="minorHAnsi" w:cstheme="minorHAnsi"/>
                <w:b/>
                <w:sz w:val="22"/>
                <w:szCs w:val="22"/>
              </w:rPr>
              <w:t>Adjournment</w:t>
            </w:r>
            <w:bookmarkEnd w:id="8"/>
          </w:p>
        </w:tc>
      </w:tr>
    </w:tbl>
    <w:p w14:paraId="6D465ECF" w14:textId="77777777" w:rsidR="007579B5" w:rsidRPr="008E14B8" w:rsidRDefault="007579B5" w:rsidP="004A40BC">
      <w:pPr>
        <w:rPr>
          <w:rFonts w:asciiTheme="minorHAnsi" w:hAnsiTheme="minorHAnsi" w:cstheme="minorHAnsi"/>
          <w:color w:val="222222"/>
          <w:sz w:val="22"/>
          <w:szCs w:val="22"/>
          <w:shd w:val="clear" w:color="auto" w:fill="FFFFFF"/>
        </w:rPr>
      </w:pPr>
    </w:p>
    <w:p w14:paraId="225A70AA" w14:textId="407151FF" w:rsidR="00166B7F" w:rsidRPr="008E14B8" w:rsidRDefault="008E14B8" w:rsidP="008E14B8">
      <w:pPr>
        <w:rPr>
          <w:rFonts w:asciiTheme="minorHAnsi" w:hAnsiTheme="minorHAnsi" w:cstheme="minorHAnsi"/>
          <w:sz w:val="22"/>
          <w:szCs w:val="22"/>
        </w:rPr>
      </w:pPr>
      <w:r w:rsidRPr="000049D9">
        <w:rPr>
          <w:rFonts w:asciiTheme="minorHAnsi" w:hAnsiTheme="minorHAnsi" w:cstheme="minorHAnsi"/>
          <w:sz w:val="22"/>
          <w:szCs w:val="22"/>
        </w:rPr>
        <w:t xml:space="preserve">The meeting was adjourned by unanimous consent at </w:t>
      </w:r>
      <w:r>
        <w:rPr>
          <w:rFonts w:asciiTheme="minorHAnsi" w:hAnsiTheme="minorHAnsi" w:cstheme="minorHAnsi"/>
          <w:sz w:val="22"/>
          <w:szCs w:val="22"/>
        </w:rPr>
        <w:t xml:space="preserve">approximately </w:t>
      </w:r>
      <w:r w:rsidR="00B16B66">
        <w:rPr>
          <w:rFonts w:asciiTheme="minorHAnsi" w:hAnsiTheme="minorHAnsi" w:cstheme="minorHAnsi"/>
          <w:sz w:val="22"/>
          <w:szCs w:val="22"/>
        </w:rPr>
        <w:t>6:35</w:t>
      </w:r>
      <w:r>
        <w:rPr>
          <w:rFonts w:asciiTheme="minorHAnsi" w:hAnsiTheme="minorHAnsi" w:cstheme="minorHAnsi"/>
          <w:sz w:val="22"/>
          <w:szCs w:val="22"/>
        </w:rPr>
        <w:t xml:space="preserve"> </w:t>
      </w:r>
      <w:r w:rsidRPr="000049D9">
        <w:rPr>
          <w:rFonts w:asciiTheme="minorHAnsi" w:hAnsiTheme="minorHAnsi" w:cstheme="minorHAnsi"/>
          <w:sz w:val="22"/>
          <w:szCs w:val="22"/>
        </w:rPr>
        <w:t>p.m.</w:t>
      </w:r>
    </w:p>
    <w:sectPr w:rsidR="00166B7F" w:rsidRPr="008E14B8" w:rsidSect="008E14B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D4975" w14:textId="77777777" w:rsidR="008E14B8" w:rsidRDefault="008E14B8" w:rsidP="008E14B8">
      <w:r>
        <w:separator/>
      </w:r>
    </w:p>
  </w:endnote>
  <w:endnote w:type="continuationSeparator" w:id="0">
    <w:p w14:paraId="158EF362" w14:textId="77777777" w:rsidR="008E14B8" w:rsidRDefault="008E14B8" w:rsidP="008E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F06D" w14:textId="77777777" w:rsidR="00A04BB7" w:rsidRDefault="00A04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1769616900"/>
      <w:docPartObj>
        <w:docPartGallery w:val="Page Numbers (Top of Page)"/>
        <w:docPartUnique/>
      </w:docPartObj>
    </w:sdtPr>
    <w:sdtEndPr/>
    <w:sdtContent>
      <w:p w14:paraId="0DF96AC1" w14:textId="3243EE60" w:rsidR="008E14B8" w:rsidRPr="008E14B8" w:rsidRDefault="008E14B8" w:rsidP="008E14B8">
        <w:pPr>
          <w:pStyle w:val="Footer"/>
          <w:tabs>
            <w:tab w:val="clear" w:pos="4320"/>
            <w:tab w:val="clear" w:pos="8640"/>
            <w:tab w:val="center" w:pos="360"/>
            <w:tab w:val="right" w:pos="9360"/>
          </w:tabs>
          <w:rPr>
            <w:rFonts w:asciiTheme="minorHAnsi" w:hAnsiTheme="minorHAnsi" w:cstheme="minorHAnsi"/>
            <w:sz w:val="20"/>
            <w:szCs w:val="20"/>
          </w:rPr>
        </w:pPr>
        <w:r>
          <w:rPr>
            <w:rFonts w:asciiTheme="minorHAnsi" w:hAnsiTheme="minorHAnsi" w:cstheme="minorHAnsi"/>
            <w:sz w:val="20"/>
            <w:szCs w:val="20"/>
          </w:rPr>
          <w:t xml:space="preserve">Provo City Municipal Council Meeting – October 3, 2023 </w:t>
        </w:r>
        <w:r w:rsidRPr="00C17CA8">
          <w:rPr>
            <w:rFonts w:asciiTheme="minorHAnsi" w:hAnsiTheme="minorHAnsi" w:cstheme="minorHAnsi"/>
            <w:color w:val="FF0000"/>
            <w:sz w:val="20"/>
            <w:szCs w:val="20"/>
          </w:rPr>
          <w:t>(DRAFT)</w:t>
        </w:r>
        <w:r>
          <w:rPr>
            <w:rFonts w:asciiTheme="minorHAnsi" w:hAnsiTheme="minorHAnsi" w:cstheme="minorHAnsi"/>
            <w:sz w:val="20"/>
            <w:szCs w:val="20"/>
          </w:rPr>
          <w:tab/>
          <w:t xml:space="preserve">Page </w:t>
        </w: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PAGE </w:instrText>
        </w:r>
        <w:r>
          <w:rPr>
            <w:rFonts w:asciiTheme="minorHAnsi" w:hAnsiTheme="minorHAnsi" w:cstheme="minorHAnsi"/>
            <w:b/>
            <w:bCs/>
            <w:sz w:val="20"/>
            <w:szCs w:val="20"/>
          </w:rPr>
          <w:fldChar w:fldCharType="separate"/>
        </w:r>
        <w:r>
          <w:rPr>
            <w:rFonts w:asciiTheme="minorHAnsi" w:hAnsiTheme="minorHAnsi" w:cstheme="minorHAnsi"/>
            <w:b/>
            <w:bCs/>
            <w:sz w:val="20"/>
            <w:szCs w:val="20"/>
          </w:rPr>
          <w:t>1</w:t>
        </w:r>
        <w:r>
          <w:rPr>
            <w:rFonts w:asciiTheme="minorHAnsi" w:hAnsiTheme="minorHAnsi" w:cstheme="minorHAnsi"/>
            <w:b/>
            <w:bCs/>
            <w:sz w:val="20"/>
            <w:szCs w:val="20"/>
          </w:rPr>
          <w:fldChar w:fldCharType="end"/>
        </w:r>
        <w:r>
          <w:rPr>
            <w:rFonts w:asciiTheme="minorHAnsi" w:hAnsiTheme="minorHAnsi" w:cstheme="minorHAnsi"/>
            <w:sz w:val="20"/>
            <w:szCs w:val="20"/>
          </w:rPr>
          <w:t xml:space="preserve"> of </w:t>
        </w: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NUMPAGES  </w:instrText>
        </w:r>
        <w:r>
          <w:rPr>
            <w:rFonts w:asciiTheme="minorHAnsi" w:hAnsiTheme="minorHAnsi" w:cstheme="minorHAnsi"/>
            <w:b/>
            <w:bCs/>
            <w:sz w:val="20"/>
            <w:szCs w:val="20"/>
          </w:rPr>
          <w:fldChar w:fldCharType="separate"/>
        </w:r>
        <w:r>
          <w:rPr>
            <w:rFonts w:asciiTheme="minorHAnsi" w:hAnsiTheme="minorHAnsi" w:cstheme="minorHAnsi"/>
            <w:b/>
            <w:bCs/>
            <w:sz w:val="20"/>
            <w:szCs w:val="20"/>
          </w:rPr>
          <w:t>4</w:t>
        </w:r>
        <w:r>
          <w:rPr>
            <w:rFonts w:asciiTheme="minorHAnsi" w:hAnsiTheme="minorHAnsi" w:cstheme="minorHAnsi"/>
            <w:b/>
            <w:bCs/>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8140" w14:textId="77777777" w:rsidR="00A04BB7" w:rsidRDefault="00A04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4CFFB" w14:textId="77777777" w:rsidR="008E14B8" w:rsidRDefault="008E14B8" w:rsidP="008E14B8">
      <w:r>
        <w:separator/>
      </w:r>
    </w:p>
  </w:footnote>
  <w:footnote w:type="continuationSeparator" w:id="0">
    <w:p w14:paraId="2142AFE1" w14:textId="77777777" w:rsidR="008E14B8" w:rsidRDefault="008E14B8" w:rsidP="008E1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AEF2C" w14:textId="77777777" w:rsidR="00A04BB7" w:rsidRDefault="00A04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EF27" w14:textId="27227CB3" w:rsidR="008E14B8" w:rsidRPr="00A00608" w:rsidRDefault="008E14B8" w:rsidP="008E14B8">
    <w:pPr>
      <w:pStyle w:val="Header"/>
      <w:jc w:val="center"/>
      <w:rPr>
        <w:rFonts w:asciiTheme="minorHAnsi" w:hAnsiTheme="minorHAnsi" w:cstheme="minorHAnsi"/>
        <w:i/>
        <w:iCs/>
        <w:color w:val="FF0000"/>
        <w:sz w:val="32"/>
        <w:szCs w:val="32"/>
      </w:rPr>
    </w:pPr>
    <w:r>
      <w:rPr>
        <w:rFonts w:asciiTheme="minorHAnsi" w:hAnsiTheme="minorHAnsi" w:cstheme="minorHAnsi"/>
        <w:i/>
        <w:iCs/>
        <w:color w:val="FF0000"/>
        <w:sz w:val="32"/>
        <w:szCs w:val="32"/>
      </w:rPr>
      <w:t>DRAFT</w:t>
    </w:r>
    <w:r w:rsidRPr="00A00608">
      <w:rPr>
        <w:rFonts w:asciiTheme="minorHAnsi" w:hAnsiTheme="minorHAnsi" w:cstheme="minorHAnsi"/>
        <w:i/>
        <w:iCs/>
        <w:color w:val="FF0000"/>
        <w:sz w:val="32"/>
        <w:szCs w:val="32"/>
      </w:rPr>
      <w:t xml:space="preserve"> MINUTES</w:t>
    </w:r>
    <w:r w:rsidR="00A04BB7">
      <w:rPr>
        <w:rFonts w:asciiTheme="minorHAnsi" w:hAnsiTheme="minorHAnsi" w:cstheme="minorHAnsi"/>
        <w:i/>
        <w:iCs/>
        <w:color w:val="FF0000"/>
        <w:sz w:val="32"/>
        <w:szCs w:val="32"/>
      </w:rPr>
      <w:t xml:space="preserve"> – PENDING APPROVAL</w:t>
    </w:r>
  </w:p>
  <w:p w14:paraId="770E9005" w14:textId="4F853DAE" w:rsidR="008E14B8" w:rsidRDefault="008E14B8" w:rsidP="008E14B8">
    <w:pPr>
      <w:pStyle w:val="Header"/>
      <w:jc w:val="center"/>
    </w:pPr>
    <w:r>
      <w:rPr>
        <w:rFonts w:asciiTheme="minorHAnsi" w:hAnsiTheme="minorHAnsi" w:cstheme="minorHAnsi"/>
        <w:sz w:val="20"/>
        <w:szCs w:val="20"/>
      </w:rPr>
      <w:t>P</w:t>
    </w:r>
    <w:r w:rsidRPr="00D81E82">
      <w:rPr>
        <w:rFonts w:asciiTheme="minorHAnsi" w:hAnsiTheme="minorHAnsi" w:cstheme="minorHAnsi"/>
        <w:sz w:val="20"/>
        <w:szCs w:val="20"/>
      </w:rPr>
      <w:t>lease Note – These minutes have been prepared with a timestamp linking the agenda items to the video discussion. Electronic version of minutes will allow citizens to view discussion held during council meeting.</w:t>
    </w:r>
    <w:r w:rsidR="00857E67">
      <w:rPr>
        <w:rFonts w:asciiTheme="minorHAnsi" w:hAnsiTheme="minorHAnsi" w:cstheme="minorHAnsi"/>
        <w:sz w:val="20"/>
        <w:szCs w:val="2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9694" w14:textId="77777777" w:rsidR="00A04BB7" w:rsidRDefault="00A04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52143"/>
    <w:multiLevelType w:val="hybridMultilevel"/>
    <w:tmpl w:val="9E8ABB3C"/>
    <w:lvl w:ilvl="0" w:tplc="4864B194">
      <w:start w:val="1"/>
      <w:numFmt w:val="bullet"/>
      <w:lvlText w:val=""/>
      <w:lvlJc w:val="left"/>
      <w:pPr>
        <w:ind w:left="720" w:hanging="360"/>
      </w:pPr>
      <w:rPr>
        <w:rFonts w:ascii="Symbol" w:hAnsi="Symbol" w:hint="default"/>
      </w:rPr>
    </w:lvl>
    <w:lvl w:ilvl="1" w:tplc="20A6E600" w:tentative="1">
      <w:start w:val="1"/>
      <w:numFmt w:val="bullet"/>
      <w:lvlText w:val="o"/>
      <w:lvlJc w:val="left"/>
      <w:pPr>
        <w:ind w:left="1440" w:hanging="360"/>
      </w:pPr>
      <w:rPr>
        <w:rFonts w:ascii="Courier New" w:hAnsi="Courier New" w:cs="Courier New" w:hint="default"/>
      </w:rPr>
    </w:lvl>
    <w:lvl w:ilvl="2" w:tplc="40DA5E22" w:tentative="1">
      <w:start w:val="1"/>
      <w:numFmt w:val="bullet"/>
      <w:lvlText w:val=""/>
      <w:lvlJc w:val="left"/>
      <w:pPr>
        <w:ind w:left="2160" w:hanging="360"/>
      </w:pPr>
      <w:rPr>
        <w:rFonts w:ascii="Wingdings" w:hAnsi="Wingdings" w:hint="default"/>
      </w:rPr>
    </w:lvl>
    <w:lvl w:ilvl="3" w:tplc="BB7E621A" w:tentative="1">
      <w:start w:val="1"/>
      <w:numFmt w:val="bullet"/>
      <w:lvlText w:val=""/>
      <w:lvlJc w:val="left"/>
      <w:pPr>
        <w:ind w:left="2880" w:hanging="360"/>
      </w:pPr>
      <w:rPr>
        <w:rFonts w:ascii="Symbol" w:hAnsi="Symbol" w:hint="default"/>
      </w:rPr>
    </w:lvl>
    <w:lvl w:ilvl="4" w:tplc="1264D582" w:tentative="1">
      <w:start w:val="1"/>
      <w:numFmt w:val="bullet"/>
      <w:lvlText w:val="o"/>
      <w:lvlJc w:val="left"/>
      <w:pPr>
        <w:ind w:left="3600" w:hanging="360"/>
      </w:pPr>
      <w:rPr>
        <w:rFonts w:ascii="Courier New" w:hAnsi="Courier New" w:cs="Courier New" w:hint="default"/>
      </w:rPr>
    </w:lvl>
    <w:lvl w:ilvl="5" w:tplc="6E06670E" w:tentative="1">
      <w:start w:val="1"/>
      <w:numFmt w:val="bullet"/>
      <w:lvlText w:val=""/>
      <w:lvlJc w:val="left"/>
      <w:pPr>
        <w:ind w:left="4320" w:hanging="360"/>
      </w:pPr>
      <w:rPr>
        <w:rFonts w:ascii="Wingdings" w:hAnsi="Wingdings" w:hint="default"/>
      </w:rPr>
    </w:lvl>
    <w:lvl w:ilvl="6" w:tplc="1FBE0962" w:tentative="1">
      <w:start w:val="1"/>
      <w:numFmt w:val="bullet"/>
      <w:lvlText w:val=""/>
      <w:lvlJc w:val="left"/>
      <w:pPr>
        <w:ind w:left="5040" w:hanging="360"/>
      </w:pPr>
      <w:rPr>
        <w:rFonts w:ascii="Symbol" w:hAnsi="Symbol" w:hint="default"/>
      </w:rPr>
    </w:lvl>
    <w:lvl w:ilvl="7" w:tplc="3E00DA12" w:tentative="1">
      <w:start w:val="1"/>
      <w:numFmt w:val="bullet"/>
      <w:lvlText w:val="o"/>
      <w:lvlJc w:val="left"/>
      <w:pPr>
        <w:ind w:left="5760" w:hanging="360"/>
      </w:pPr>
      <w:rPr>
        <w:rFonts w:ascii="Courier New" w:hAnsi="Courier New" w:cs="Courier New" w:hint="default"/>
      </w:rPr>
    </w:lvl>
    <w:lvl w:ilvl="8" w:tplc="5C405D52" w:tentative="1">
      <w:start w:val="1"/>
      <w:numFmt w:val="bullet"/>
      <w:lvlText w:val=""/>
      <w:lvlJc w:val="left"/>
      <w:pPr>
        <w:ind w:left="6480" w:hanging="360"/>
      </w:pPr>
      <w:rPr>
        <w:rFonts w:ascii="Wingdings" w:hAnsi="Wingdings" w:hint="default"/>
      </w:rPr>
    </w:lvl>
  </w:abstractNum>
  <w:abstractNum w:abstractNumId="1" w15:restartNumberingAfterBreak="0">
    <w:nsid w:val="41D009DF"/>
    <w:multiLevelType w:val="hybridMultilevel"/>
    <w:tmpl w:val="A12A3EE8"/>
    <w:lvl w:ilvl="0" w:tplc="95901CFC">
      <w:start w:val="1"/>
      <w:numFmt w:val="bullet"/>
      <w:lvlText w:val=""/>
      <w:lvlJc w:val="left"/>
      <w:pPr>
        <w:ind w:left="720" w:hanging="360"/>
      </w:pPr>
      <w:rPr>
        <w:rFonts w:ascii="Symbol" w:hAnsi="Symbol" w:hint="default"/>
      </w:rPr>
    </w:lvl>
    <w:lvl w:ilvl="1" w:tplc="514ADBCC">
      <w:start w:val="1"/>
      <w:numFmt w:val="bullet"/>
      <w:lvlText w:val="o"/>
      <w:lvlJc w:val="left"/>
      <w:pPr>
        <w:ind w:left="1440" w:hanging="360"/>
      </w:pPr>
      <w:rPr>
        <w:rFonts w:ascii="Courier New" w:hAnsi="Courier New" w:cs="Courier New" w:hint="default"/>
      </w:rPr>
    </w:lvl>
    <w:lvl w:ilvl="2" w:tplc="BC44114E">
      <w:start w:val="1"/>
      <w:numFmt w:val="bullet"/>
      <w:lvlText w:val=""/>
      <w:lvlJc w:val="left"/>
      <w:pPr>
        <w:ind w:left="2160" w:hanging="360"/>
      </w:pPr>
      <w:rPr>
        <w:rFonts w:ascii="Wingdings" w:hAnsi="Wingdings" w:hint="default"/>
      </w:rPr>
    </w:lvl>
    <w:lvl w:ilvl="3" w:tplc="2F4CEDAA">
      <w:start w:val="1"/>
      <w:numFmt w:val="bullet"/>
      <w:lvlText w:val=""/>
      <w:lvlJc w:val="left"/>
      <w:pPr>
        <w:ind w:left="2880" w:hanging="360"/>
      </w:pPr>
      <w:rPr>
        <w:rFonts w:ascii="Symbol" w:hAnsi="Symbol" w:hint="default"/>
      </w:rPr>
    </w:lvl>
    <w:lvl w:ilvl="4" w:tplc="32869FCC">
      <w:start w:val="1"/>
      <w:numFmt w:val="bullet"/>
      <w:lvlText w:val="o"/>
      <w:lvlJc w:val="left"/>
      <w:pPr>
        <w:ind w:left="3600" w:hanging="360"/>
      </w:pPr>
      <w:rPr>
        <w:rFonts w:ascii="Courier New" w:hAnsi="Courier New" w:cs="Courier New" w:hint="default"/>
      </w:rPr>
    </w:lvl>
    <w:lvl w:ilvl="5" w:tplc="F92CCDDA">
      <w:start w:val="1"/>
      <w:numFmt w:val="bullet"/>
      <w:lvlText w:val=""/>
      <w:lvlJc w:val="left"/>
      <w:pPr>
        <w:ind w:left="4320" w:hanging="360"/>
      </w:pPr>
      <w:rPr>
        <w:rFonts w:ascii="Wingdings" w:hAnsi="Wingdings" w:hint="default"/>
      </w:rPr>
    </w:lvl>
    <w:lvl w:ilvl="6" w:tplc="DF2C309C">
      <w:start w:val="1"/>
      <w:numFmt w:val="bullet"/>
      <w:lvlText w:val=""/>
      <w:lvlJc w:val="left"/>
      <w:pPr>
        <w:ind w:left="5040" w:hanging="360"/>
      </w:pPr>
      <w:rPr>
        <w:rFonts w:ascii="Symbol" w:hAnsi="Symbol" w:hint="default"/>
      </w:rPr>
    </w:lvl>
    <w:lvl w:ilvl="7" w:tplc="5262FFA6">
      <w:start w:val="1"/>
      <w:numFmt w:val="bullet"/>
      <w:lvlText w:val="o"/>
      <w:lvlJc w:val="left"/>
      <w:pPr>
        <w:ind w:left="5760" w:hanging="360"/>
      </w:pPr>
      <w:rPr>
        <w:rFonts w:ascii="Courier New" w:hAnsi="Courier New" w:cs="Courier New" w:hint="default"/>
      </w:rPr>
    </w:lvl>
    <w:lvl w:ilvl="8" w:tplc="36966682">
      <w:start w:val="1"/>
      <w:numFmt w:val="bullet"/>
      <w:lvlText w:val=""/>
      <w:lvlJc w:val="left"/>
      <w:pPr>
        <w:ind w:left="6480" w:hanging="360"/>
      </w:pPr>
      <w:rPr>
        <w:rFonts w:ascii="Wingdings" w:hAnsi="Wingdings" w:hint="default"/>
      </w:rPr>
    </w:lvl>
  </w:abstractNum>
  <w:abstractNum w:abstractNumId="2" w15:restartNumberingAfterBreak="0">
    <w:nsid w:val="45CD1338"/>
    <w:multiLevelType w:val="hybridMultilevel"/>
    <w:tmpl w:val="F266BD10"/>
    <w:lvl w:ilvl="0" w:tplc="2646A7FE">
      <w:start w:val="1"/>
      <w:numFmt w:val="bullet"/>
      <w:lvlText w:val=""/>
      <w:lvlJc w:val="left"/>
      <w:pPr>
        <w:ind w:left="720" w:hanging="360"/>
      </w:pPr>
      <w:rPr>
        <w:rFonts w:ascii="Symbol" w:hAnsi="Symbol" w:hint="default"/>
      </w:rPr>
    </w:lvl>
    <w:lvl w:ilvl="1" w:tplc="4F0AB024">
      <w:start w:val="1"/>
      <w:numFmt w:val="bullet"/>
      <w:lvlText w:val="o"/>
      <w:lvlJc w:val="left"/>
      <w:pPr>
        <w:ind w:left="1440" w:hanging="360"/>
      </w:pPr>
      <w:rPr>
        <w:rFonts w:ascii="Courier New" w:hAnsi="Courier New" w:cs="Courier New" w:hint="default"/>
      </w:rPr>
    </w:lvl>
    <w:lvl w:ilvl="2" w:tplc="E536DDDE">
      <w:start w:val="1"/>
      <w:numFmt w:val="bullet"/>
      <w:lvlText w:val=""/>
      <w:lvlJc w:val="left"/>
      <w:pPr>
        <w:ind w:left="2160" w:hanging="360"/>
      </w:pPr>
      <w:rPr>
        <w:rFonts w:ascii="Wingdings" w:hAnsi="Wingdings" w:hint="default"/>
      </w:rPr>
    </w:lvl>
    <w:lvl w:ilvl="3" w:tplc="0EBA7AA6">
      <w:start w:val="1"/>
      <w:numFmt w:val="bullet"/>
      <w:lvlText w:val=""/>
      <w:lvlJc w:val="left"/>
      <w:pPr>
        <w:ind w:left="2880" w:hanging="360"/>
      </w:pPr>
      <w:rPr>
        <w:rFonts w:ascii="Symbol" w:hAnsi="Symbol" w:hint="default"/>
      </w:rPr>
    </w:lvl>
    <w:lvl w:ilvl="4" w:tplc="B2026F9A">
      <w:start w:val="1"/>
      <w:numFmt w:val="bullet"/>
      <w:lvlText w:val="o"/>
      <w:lvlJc w:val="left"/>
      <w:pPr>
        <w:ind w:left="3600" w:hanging="360"/>
      </w:pPr>
      <w:rPr>
        <w:rFonts w:ascii="Courier New" w:hAnsi="Courier New" w:cs="Courier New" w:hint="default"/>
      </w:rPr>
    </w:lvl>
    <w:lvl w:ilvl="5" w:tplc="F40625E0">
      <w:start w:val="1"/>
      <w:numFmt w:val="bullet"/>
      <w:lvlText w:val=""/>
      <w:lvlJc w:val="left"/>
      <w:pPr>
        <w:ind w:left="4320" w:hanging="360"/>
      </w:pPr>
      <w:rPr>
        <w:rFonts w:ascii="Wingdings" w:hAnsi="Wingdings" w:hint="default"/>
      </w:rPr>
    </w:lvl>
    <w:lvl w:ilvl="6" w:tplc="478E9018">
      <w:start w:val="1"/>
      <w:numFmt w:val="bullet"/>
      <w:lvlText w:val=""/>
      <w:lvlJc w:val="left"/>
      <w:pPr>
        <w:ind w:left="5040" w:hanging="360"/>
      </w:pPr>
      <w:rPr>
        <w:rFonts w:ascii="Symbol" w:hAnsi="Symbol" w:hint="default"/>
      </w:rPr>
    </w:lvl>
    <w:lvl w:ilvl="7" w:tplc="5EEAC912">
      <w:start w:val="1"/>
      <w:numFmt w:val="bullet"/>
      <w:lvlText w:val="o"/>
      <w:lvlJc w:val="left"/>
      <w:pPr>
        <w:ind w:left="5760" w:hanging="360"/>
      </w:pPr>
      <w:rPr>
        <w:rFonts w:ascii="Courier New" w:hAnsi="Courier New" w:cs="Courier New" w:hint="default"/>
      </w:rPr>
    </w:lvl>
    <w:lvl w:ilvl="8" w:tplc="4BE2AD7C">
      <w:start w:val="1"/>
      <w:numFmt w:val="bullet"/>
      <w:lvlText w:val=""/>
      <w:lvlJc w:val="left"/>
      <w:pPr>
        <w:ind w:left="6480" w:hanging="360"/>
      </w:pPr>
      <w:rPr>
        <w:rFonts w:ascii="Wingdings" w:hAnsi="Wingdings" w:hint="default"/>
      </w:rPr>
    </w:lvl>
  </w:abstractNum>
  <w:abstractNum w:abstractNumId="3" w15:restartNumberingAfterBreak="0">
    <w:nsid w:val="47B35304"/>
    <w:multiLevelType w:val="hybridMultilevel"/>
    <w:tmpl w:val="2C3695D8"/>
    <w:lvl w:ilvl="0" w:tplc="6964C188">
      <w:start w:val="1"/>
      <w:numFmt w:val="bullet"/>
      <w:lvlText w:val="o"/>
      <w:lvlJc w:val="left"/>
      <w:pPr>
        <w:ind w:left="720" w:hanging="360"/>
      </w:pPr>
      <w:rPr>
        <w:rFonts w:ascii="Courier New" w:hAnsi="Courier New" w:cs="Courier New" w:hint="default"/>
      </w:rPr>
    </w:lvl>
    <w:lvl w:ilvl="1" w:tplc="FE7A3DBE" w:tentative="1">
      <w:start w:val="1"/>
      <w:numFmt w:val="bullet"/>
      <w:lvlText w:val="o"/>
      <w:lvlJc w:val="left"/>
      <w:pPr>
        <w:ind w:left="1440" w:hanging="360"/>
      </w:pPr>
      <w:rPr>
        <w:rFonts w:ascii="Courier New" w:hAnsi="Courier New" w:cs="Courier New" w:hint="default"/>
      </w:rPr>
    </w:lvl>
    <w:lvl w:ilvl="2" w:tplc="0AC21A00" w:tentative="1">
      <w:start w:val="1"/>
      <w:numFmt w:val="bullet"/>
      <w:lvlText w:val=""/>
      <w:lvlJc w:val="left"/>
      <w:pPr>
        <w:ind w:left="2160" w:hanging="360"/>
      </w:pPr>
      <w:rPr>
        <w:rFonts w:ascii="Wingdings" w:hAnsi="Wingdings" w:hint="default"/>
      </w:rPr>
    </w:lvl>
    <w:lvl w:ilvl="3" w:tplc="C4846FF8" w:tentative="1">
      <w:start w:val="1"/>
      <w:numFmt w:val="bullet"/>
      <w:lvlText w:val=""/>
      <w:lvlJc w:val="left"/>
      <w:pPr>
        <w:ind w:left="2880" w:hanging="360"/>
      </w:pPr>
      <w:rPr>
        <w:rFonts w:ascii="Symbol" w:hAnsi="Symbol" w:hint="default"/>
      </w:rPr>
    </w:lvl>
    <w:lvl w:ilvl="4" w:tplc="DB78390E" w:tentative="1">
      <w:start w:val="1"/>
      <w:numFmt w:val="bullet"/>
      <w:lvlText w:val="o"/>
      <w:lvlJc w:val="left"/>
      <w:pPr>
        <w:ind w:left="3600" w:hanging="360"/>
      </w:pPr>
      <w:rPr>
        <w:rFonts w:ascii="Courier New" w:hAnsi="Courier New" w:cs="Courier New" w:hint="default"/>
      </w:rPr>
    </w:lvl>
    <w:lvl w:ilvl="5" w:tplc="49301314" w:tentative="1">
      <w:start w:val="1"/>
      <w:numFmt w:val="bullet"/>
      <w:lvlText w:val=""/>
      <w:lvlJc w:val="left"/>
      <w:pPr>
        <w:ind w:left="4320" w:hanging="360"/>
      </w:pPr>
      <w:rPr>
        <w:rFonts w:ascii="Wingdings" w:hAnsi="Wingdings" w:hint="default"/>
      </w:rPr>
    </w:lvl>
    <w:lvl w:ilvl="6" w:tplc="564E5270" w:tentative="1">
      <w:start w:val="1"/>
      <w:numFmt w:val="bullet"/>
      <w:lvlText w:val=""/>
      <w:lvlJc w:val="left"/>
      <w:pPr>
        <w:ind w:left="5040" w:hanging="360"/>
      </w:pPr>
      <w:rPr>
        <w:rFonts w:ascii="Symbol" w:hAnsi="Symbol" w:hint="default"/>
      </w:rPr>
    </w:lvl>
    <w:lvl w:ilvl="7" w:tplc="E362E158" w:tentative="1">
      <w:start w:val="1"/>
      <w:numFmt w:val="bullet"/>
      <w:lvlText w:val="o"/>
      <w:lvlJc w:val="left"/>
      <w:pPr>
        <w:ind w:left="5760" w:hanging="360"/>
      </w:pPr>
      <w:rPr>
        <w:rFonts w:ascii="Courier New" w:hAnsi="Courier New" w:cs="Courier New" w:hint="default"/>
      </w:rPr>
    </w:lvl>
    <w:lvl w:ilvl="8" w:tplc="B04AB8BC" w:tentative="1">
      <w:start w:val="1"/>
      <w:numFmt w:val="bullet"/>
      <w:lvlText w:val=""/>
      <w:lvlJc w:val="left"/>
      <w:pPr>
        <w:ind w:left="6480" w:hanging="360"/>
      </w:pPr>
      <w:rPr>
        <w:rFonts w:ascii="Wingdings" w:hAnsi="Wingdings" w:hint="default"/>
      </w:rPr>
    </w:lvl>
  </w:abstractNum>
  <w:abstractNum w:abstractNumId="4" w15:restartNumberingAfterBreak="0">
    <w:nsid w:val="5EF81306"/>
    <w:multiLevelType w:val="hybridMultilevel"/>
    <w:tmpl w:val="1AA6AF5A"/>
    <w:lvl w:ilvl="0" w:tplc="463E2714">
      <w:start w:val="1"/>
      <w:numFmt w:val="bullet"/>
      <w:lvlText w:val=""/>
      <w:lvlJc w:val="left"/>
      <w:pPr>
        <w:ind w:left="720" w:hanging="360"/>
      </w:pPr>
      <w:rPr>
        <w:rFonts w:ascii="Symbol" w:hAnsi="Symbol" w:hint="default"/>
      </w:rPr>
    </w:lvl>
    <w:lvl w:ilvl="1" w:tplc="7DB4CB2C">
      <w:start w:val="1"/>
      <w:numFmt w:val="bullet"/>
      <w:lvlText w:val="o"/>
      <w:lvlJc w:val="left"/>
      <w:pPr>
        <w:ind w:left="1440" w:hanging="360"/>
      </w:pPr>
      <w:rPr>
        <w:rFonts w:ascii="Courier New" w:hAnsi="Courier New" w:cs="Courier New" w:hint="default"/>
      </w:rPr>
    </w:lvl>
    <w:lvl w:ilvl="2" w:tplc="123604B6">
      <w:start w:val="1"/>
      <w:numFmt w:val="bullet"/>
      <w:lvlText w:val=""/>
      <w:lvlJc w:val="left"/>
      <w:pPr>
        <w:ind w:left="2160" w:hanging="360"/>
      </w:pPr>
      <w:rPr>
        <w:rFonts w:ascii="Wingdings" w:hAnsi="Wingdings" w:hint="default"/>
      </w:rPr>
    </w:lvl>
    <w:lvl w:ilvl="3" w:tplc="2AF2E508">
      <w:start w:val="1"/>
      <w:numFmt w:val="bullet"/>
      <w:lvlText w:val=""/>
      <w:lvlJc w:val="left"/>
      <w:pPr>
        <w:ind w:left="2880" w:hanging="360"/>
      </w:pPr>
      <w:rPr>
        <w:rFonts w:ascii="Symbol" w:hAnsi="Symbol" w:hint="default"/>
      </w:rPr>
    </w:lvl>
    <w:lvl w:ilvl="4" w:tplc="FA8A073A">
      <w:start w:val="1"/>
      <w:numFmt w:val="bullet"/>
      <w:lvlText w:val="o"/>
      <w:lvlJc w:val="left"/>
      <w:pPr>
        <w:ind w:left="3600" w:hanging="360"/>
      </w:pPr>
      <w:rPr>
        <w:rFonts w:ascii="Courier New" w:hAnsi="Courier New" w:cs="Courier New" w:hint="default"/>
      </w:rPr>
    </w:lvl>
    <w:lvl w:ilvl="5" w:tplc="A380DD92">
      <w:start w:val="1"/>
      <w:numFmt w:val="bullet"/>
      <w:lvlText w:val=""/>
      <w:lvlJc w:val="left"/>
      <w:pPr>
        <w:ind w:left="4320" w:hanging="360"/>
      </w:pPr>
      <w:rPr>
        <w:rFonts w:ascii="Wingdings" w:hAnsi="Wingdings" w:hint="default"/>
      </w:rPr>
    </w:lvl>
    <w:lvl w:ilvl="6" w:tplc="CEF08502">
      <w:start w:val="1"/>
      <w:numFmt w:val="bullet"/>
      <w:lvlText w:val=""/>
      <w:lvlJc w:val="left"/>
      <w:pPr>
        <w:ind w:left="5040" w:hanging="360"/>
      </w:pPr>
      <w:rPr>
        <w:rFonts w:ascii="Symbol" w:hAnsi="Symbol" w:hint="default"/>
      </w:rPr>
    </w:lvl>
    <w:lvl w:ilvl="7" w:tplc="041E570C">
      <w:start w:val="1"/>
      <w:numFmt w:val="bullet"/>
      <w:lvlText w:val="o"/>
      <w:lvlJc w:val="left"/>
      <w:pPr>
        <w:ind w:left="5760" w:hanging="360"/>
      </w:pPr>
      <w:rPr>
        <w:rFonts w:ascii="Courier New" w:hAnsi="Courier New" w:cs="Courier New" w:hint="default"/>
      </w:rPr>
    </w:lvl>
    <w:lvl w:ilvl="8" w:tplc="031A5D82">
      <w:start w:val="1"/>
      <w:numFmt w:val="bullet"/>
      <w:lvlText w:val=""/>
      <w:lvlJc w:val="left"/>
      <w:pPr>
        <w:ind w:left="6480" w:hanging="360"/>
      </w:pPr>
      <w:rPr>
        <w:rFonts w:ascii="Wingdings" w:hAnsi="Wingdings" w:hint="default"/>
      </w:rPr>
    </w:lvl>
  </w:abstractNum>
  <w:num w:numId="1" w16cid:durableId="1263799253">
    <w:abstractNumId w:val="3"/>
  </w:num>
  <w:num w:numId="2" w16cid:durableId="606232311">
    <w:abstractNumId w:val="0"/>
  </w:num>
  <w:num w:numId="3" w16cid:durableId="1446386404">
    <w:abstractNumId w:val="1"/>
  </w:num>
  <w:num w:numId="4" w16cid:durableId="225535636">
    <w:abstractNumId w:val="2"/>
  </w:num>
  <w:num w:numId="5" w16cid:durableId="203292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FC0"/>
    <w:rsid w:val="000027B3"/>
    <w:rsid w:val="000032EE"/>
    <w:rsid w:val="0000416F"/>
    <w:rsid w:val="00005D10"/>
    <w:rsid w:val="00006038"/>
    <w:rsid w:val="000109D9"/>
    <w:rsid w:val="0001368A"/>
    <w:rsid w:val="0001514B"/>
    <w:rsid w:val="0002231B"/>
    <w:rsid w:val="00026005"/>
    <w:rsid w:val="0002615C"/>
    <w:rsid w:val="000262A0"/>
    <w:rsid w:val="00027294"/>
    <w:rsid w:val="00030835"/>
    <w:rsid w:val="00030C6D"/>
    <w:rsid w:val="00031C6E"/>
    <w:rsid w:val="00031F40"/>
    <w:rsid w:val="000320D5"/>
    <w:rsid w:val="00035BF8"/>
    <w:rsid w:val="0004140B"/>
    <w:rsid w:val="000422B9"/>
    <w:rsid w:val="000447FF"/>
    <w:rsid w:val="00051506"/>
    <w:rsid w:val="00052361"/>
    <w:rsid w:val="00053227"/>
    <w:rsid w:val="00056BFB"/>
    <w:rsid w:val="00061B7E"/>
    <w:rsid w:val="000620EA"/>
    <w:rsid w:val="00064E3B"/>
    <w:rsid w:val="00066639"/>
    <w:rsid w:val="00067C47"/>
    <w:rsid w:val="0007464A"/>
    <w:rsid w:val="000755F5"/>
    <w:rsid w:val="00075FC2"/>
    <w:rsid w:val="000775D8"/>
    <w:rsid w:val="00080127"/>
    <w:rsid w:val="000809E6"/>
    <w:rsid w:val="00081F42"/>
    <w:rsid w:val="00085D03"/>
    <w:rsid w:val="00087BCE"/>
    <w:rsid w:val="000937A3"/>
    <w:rsid w:val="000951E1"/>
    <w:rsid w:val="000A2E65"/>
    <w:rsid w:val="000A4CDD"/>
    <w:rsid w:val="000A5022"/>
    <w:rsid w:val="000B1499"/>
    <w:rsid w:val="000B3E23"/>
    <w:rsid w:val="000B6A58"/>
    <w:rsid w:val="000B7E88"/>
    <w:rsid w:val="000B7ECF"/>
    <w:rsid w:val="000C162E"/>
    <w:rsid w:val="000C31E5"/>
    <w:rsid w:val="000C3B62"/>
    <w:rsid w:val="000C7873"/>
    <w:rsid w:val="000D5014"/>
    <w:rsid w:val="000D56D8"/>
    <w:rsid w:val="000D6440"/>
    <w:rsid w:val="000D67B9"/>
    <w:rsid w:val="000E33BB"/>
    <w:rsid w:val="000E6ADC"/>
    <w:rsid w:val="000E7067"/>
    <w:rsid w:val="000F5761"/>
    <w:rsid w:val="000F6CD0"/>
    <w:rsid w:val="001028EA"/>
    <w:rsid w:val="001038AE"/>
    <w:rsid w:val="00103918"/>
    <w:rsid w:val="00105489"/>
    <w:rsid w:val="00116E55"/>
    <w:rsid w:val="00122542"/>
    <w:rsid w:val="00124DDD"/>
    <w:rsid w:val="00125BBB"/>
    <w:rsid w:val="001322E9"/>
    <w:rsid w:val="001349B8"/>
    <w:rsid w:val="00136509"/>
    <w:rsid w:val="00140532"/>
    <w:rsid w:val="00141F15"/>
    <w:rsid w:val="00146765"/>
    <w:rsid w:val="00150246"/>
    <w:rsid w:val="00152802"/>
    <w:rsid w:val="0015318B"/>
    <w:rsid w:val="001610CE"/>
    <w:rsid w:val="00161A45"/>
    <w:rsid w:val="00164AFD"/>
    <w:rsid w:val="00166B7F"/>
    <w:rsid w:val="001672D3"/>
    <w:rsid w:val="00171045"/>
    <w:rsid w:val="00176FB4"/>
    <w:rsid w:val="0018104C"/>
    <w:rsid w:val="0018127C"/>
    <w:rsid w:val="0018221A"/>
    <w:rsid w:val="00183523"/>
    <w:rsid w:val="00183572"/>
    <w:rsid w:val="00186E83"/>
    <w:rsid w:val="0019026F"/>
    <w:rsid w:val="00192528"/>
    <w:rsid w:val="001932B9"/>
    <w:rsid w:val="001A10DE"/>
    <w:rsid w:val="001A21D2"/>
    <w:rsid w:val="001A54F2"/>
    <w:rsid w:val="001A74F7"/>
    <w:rsid w:val="001B0DDB"/>
    <w:rsid w:val="001B2EBF"/>
    <w:rsid w:val="001B5375"/>
    <w:rsid w:val="001B54B5"/>
    <w:rsid w:val="001B6BA8"/>
    <w:rsid w:val="001C4301"/>
    <w:rsid w:val="001C4711"/>
    <w:rsid w:val="001D17F3"/>
    <w:rsid w:val="001D3F95"/>
    <w:rsid w:val="001D4CBC"/>
    <w:rsid w:val="001D526D"/>
    <w:rsid w:val="001E288B"/>
    <w:rsid w:val="001E483C"/>
    <w:rsid w:val="001E5AFE"/>
    <w:rsid w:val="001E765E"/>
    <w:rsid w:val="001E7947"/>
    <w:rsid w:val="00201523"/>
    <w:rsid w:val="002015E1"/>
    <w:rsid w:val="0020229B"/>
    <w:rsid w:val="00203110"/>
    <w:rsid w:val="00203A7C"/>
    <w:rsid w:val="00205251"/>
    <w:rsid w:val="00206AC5"/>
    <w:rsid w:val="002142E7"/>
    <w:rsid w:val="00214C37"/>
    <w:rsid w:val="00230892"/>
    <w:rsid w:val="00232A88"/>
    <w:rsid w:val="00232F77"/>
    <w:rsid w:val="00236C82"/>
    <w:rsid w:val="00237F6D"/>
    <w:rsid w:val="00237FCF"/>
    <w:rsid w:val="00241C65"/>
    <w:rsid w:val="00242C73"/>
    <w:rsid w:val="00243E02"/>
    <w:rsid w:val="0024530A"/>
    <w:rsid w:val="00245C6B"/>
    <w:rsid w:val="00245D65"/>
    <w:rsid w:val="002516EF"/>
    <w:rsid w:val="0025179C"/>
    <w:rsid w:val="00251FE9"/>
    <w:rsid w:val="002522EF"/>
    <w:rsid w:val="00254498"/>
    <w:rsid w:val="00260F69"/>
    <w:rsid w:val="002634D5"/>
    <w:rsid w:val="00264914"/>
    <w:rsid w:val="00265409"/>
    <w:rsid w:val="002655DB"/>
    <w:rsid w:val="002717B2"/>
    <w:rsid w:val="00280469"/>
    <w:rsid w:val="00281721"/>
    <w:rsid w:val="00281EC2"/>
    <w:rsid w:val="00284115"/>
    <w:rsid w:val="00287FC2"/>
    <w:rsid w:val="00294E13"/>
    <w:rsid w:val="00297B83"/>
    <w:rsid w:val="002A7F55"/>
    <w:rsid w:val="002B3897"/>
    <w:rsid w:val="002B48A5"/>
    <w:rsid w:val="002C3CB2"/>
    <w:rsid w:val="002D2550"/>
    <w:rsid w:val="002D294A"/>
    <w:rsid w:val="002D2DBA"/>
    <w:rsid w:val="002D41F5"/>
    <w:rsid w:val="002D612C"/>
    <w:rsid w:val="002E2607"/>
    <w:rsid w:val="002E2A8A"/>
    <w:rsid w:val="002E68F9"/>
    <w:rsid w:val="002F3336"/>
    <w:rsid w:val="002F388B"/>
    <w:rsid w:val="002F4460"/>
    <w:rsid w:val="003029A5"/>
    <w:rsid w:val="003114E0"/>
    <w:rsid w:val="00314212"/>
    <w:rsid w:val="00315DA7"/>
    <w:rsid w:val="003160C6"/>
    <w:rsid w:val="00317410"/>
    <w:rsid w:val="00317EDB"/>
    <w:rsid w:val="003213A0"/>
    <w:rsid w:val="003220A5"/>
    <w:rsid w:val="00324144"/>
    <w:rsid w:val="00324D04"/>
    <w:rsid w:val="003265B6"/>
    <w:rsid w:val="003323D2"/>
    <w:rsid w:val="00337EF1"/>
    <w:rsid w:val="003431C9"/>
    <w:rsid w:val="0034560A"/>
    <w:rsid w:val="00353F13"/>
    <w:rsid w:val="00364B59"/>
    <w:rsid w:val="00365445"/>
    <w:rsid w:val="00367A84"/>
    <w:rsid w:val="00370E04"/>
    <w:rsid w:val="003724A9"/>
    <w:rsid w:val="0037499B"/>
    <w:rsid w:val="00375AE0"/>
    <w:rsid w:val="003811C8"/>
    <w:rsid w:val="00383F26"/>
    <w:rsid w:val="00384600"/>
    <w:rsid w:val="0038515C"/>
    <w:rsid w:val="0038789D"/>
    <w:rsid w:val="00392E1C"/>
    <w:rsid w:val="00396602"/>
    <w:rsid w:val="003A05FD"/>
    <w:rsid w:val="003A0732"/>
    <w:rsid w:val="003A136E"/>
    <w:rsid w:val="003A1903"/>
    <w:rsid w:val="003A203F"/>
    <w:rsid w:val="003A2D1D"/>
    <w:rsid w:val="003A6CC1"/>
    <w:rsid w:val="003B0BE6"/>
    <w:rsid w:val="003B1F50"/>
    <w:rsid w:val="003B3001"/>
    <w:rsid w:val="003B3160"/>
    <w:rsid w:val="003B3E41"/>
    <w:rsid w:val="003B791E"/>
    <w:rsid w:val="003C1590"/>
    <w:rsid w:val="003C2845"/>
    <w:rsid w:val="003C2A0D"/>
    <w:rsid w:val="003C3415"/>
    <w:rsid w:val="003C467F"/>
    <w:rsid w:val="003D0329"/>
    <w:rsid w:val="003D2D08"/>
    <w:rsid w:val="003D5977"/>
    <w:rsid w:val="003D5E14"/>
    <w:rsid w:val="003D606E"/>
    <w:rsid w:val="003E19FE"/>
    <w:rsid w:val="003E3F7C"/>
    <w:rsid w:val="003E49CC"/>
    <w:rsid w:val="003E5428"/>
    <w:rsid w:val="003E6291"/>
    <w:rsid w:val="003E783F"/>
    <w:rsid w:val="003F01C4"/>
    <w:rsid w:val="003F049F"/>
    <w:rsid w:val="003F1242"/>
    <w:rsid w:val="003F13E5"/>
    <w:rsid w:val="003F1585"/>
    <w:rsid w:val="003F779A"/>
    <w:rsid w:val="004033EC"/>
    <w:rsid w:val="00404DB3"/>
    <w:rsid w:val="0040628E"/>
    <w:rsid w:val="004106AC"/>
    <w:rsid w:val="0041097E"/>
    <w:rsid w:val="00411A59"/>
    <w:rsid w:val="0041243A"/>
    <w:rsid w:val="00415312"/>
    <w:rsid w:val="00416E8F"/>
    <w:rsid w:val="00420774"/>
    <w:rsid w:val="0042259B"/>
    <w:rsid w:val="00423C9E"/>
    <w:rsid w:val="00424851"/>
    <w:rsid w:val="00425601"/>
    <w:rsid w:val="0042561A"/>
    <w:rsid w:val="00425BC2"/>
    <w:rsid w:val="00426F2D"/>
    <w:rsid w:val="00431190"/>
    <w:rsid w:val="00431F66"/>
    <w:rsid w:val="00435257"/>
    <w:rsid w:val="00435753"/>
    <w:rsid w:val="00436CEC"/>
    <w:rsid w:val="004374DF"/>
    <w:rsid w:val="00446555"/>
    <w:rsid w:val="00446560"/>
    <w:rsid w:val="00447B2E"/>
    <w:rsid w:val="00456A1F"/>
    <w:rsid w:val="00456E20"/>
    <w:rsid w:val="0046180E"/>
    <w:rsid w:val="0047024F"/>
    <w:rsid w:val="0047048D"/>
    <w:rsid w:val="004709E1"/>
    <w:rsid w:val="00480873"/>
    <w:rsid w:val="00482066"/>
    <w:rsid w:val="004833EE"/>
    <w:rsid w:val="004834DE"/>
    <w:rsid w:val="00484DEC"/>
    <w:rsid w:val="004861E0"/>
    <w:rsid w:val="00486983"/>
    <w:rsid w:val="00491EFA"/>
    <w:rsid w:val="00496BB9"/>
    <w:rsid w:val="004A02A4"/>
    <w:rsid w:val="004A1D10"/>
    <w:rsid w:val="004A40BC"/>
    <w:rsid w:val="004A692E"/>
    <w:rsid w:val="004A6A91"/>
    <w:rsid w:val="004B1E2B"/>
    <w:rsid w:val="004B329E"/>
    <w:rsid w:val="004B52BA"/>
    <w:rsid w:val="004B64B0"/>
    <w:rsid w:val="004B6B31"/>
    <w:rsid w:val="004B7281"/>
    <w:rsid w:val="004E0264"/>
    <w:rsid w:val="004E057E"/>
    <w:rsid w:val="004E364F"/>
    <w:rsid w:val="004E425D"/>
    <w:rsid w:val="004F0920"/>
    <w:rsid w:val="004F1315"/>
    <w:rsid w:val="004F288A"/>
    <w:rsid w:val="00506E93"/>
    <w:rsid w:val="00507349"/>
    <w:rsid w:val="00512981"/>
    <w:rsid w:val="005131B0"/>
    <w:rsid w:val="00516951"/>
    <w:rsid w:val="005176F6"/>
    <w:rsid w:val="005178C1"/>
    <w:rsid w:val="00521962"/>
    <w:rsid w:val="005241DF"/>
    <w:rsid w:val="00531BB2"/>
    <w:rsid w:val="00537841"/>
    <w:rsid w:val="00543DE8"/>
    <w:rsid w:val="00546023"/>
    <w:rsid w:val="005467BE"/>
    <w:rsid w:val="0055471E"/>
    <w:rsid w:val="00555DAB"/>
    <w:rsid w:val="00556E89"/>
    <w:rsid w:val="00561999"/>
    <w:rsid w:val="00562216"/>
    <w:rsid w:val="00564255"/>
    <w:rsid w:val="005647E0"/>
    <w:rsid w:val="00565BB5"/>
    <w:rsid w:val="005672CA"/>
    <w:rsid w:val="00567978"/>
    <w:rsid w:val="005679FF"/>
    <w:rsid w:val="005702ED"/>
    <w:rsid w:val="00571E4B"/>
    <w:rsid w:val="00574474"/>
    <w:rsid w:val="00575CDE"/>
    <w:rsid w:val="00584C79"/>
    <w:rsid w:val="005855BA"/>
    <w:rsid w:val="00585AC8"/>
    <w:rsid w:val="00586319"/>
    <w:rsid w:val="00586B39"/>
    <w:rsid w:val="00593EC1"/>
    <w:rsid w:val="00594F32"/>
    <w:rsid w:val="00595916"/>
    <w:rsid w:val="0059661E"/>
    <w:rsid w:val="0059699B"/>
    <w:rsid w:val="00596D81"/>
    <w:rsid w:val="005A284C"/>
    <w:rsid w:val="005A2957"/>
    <w:rsid w:val="005A5124"/>
    <w:rsid w:val="005B0414"/>
    <w:rsid w:val="005B06EB"/>
    <w:rsid w:val="005B0C87"/>
    <w:rsid w:val="005B5018"/>
    <w:rsid w:val="005B53B2"/>
    <w:rsid w:val="005C105D"/>
    <w:rsid w:val="005D0FB1"/>
    <w:rsid w:val="005D17E2"/>
    <w:rsid w:val="005E0224"/>
    <w:rsid w:val="005E3E4B"/>
    <w:rsid w:val="005E5920"/>
    <w:rsid w:val="005F0096"/>
    <w:rsid w:val="005F5619"/>
    <w:rsid w:val="00601BE7"/>
    <w:rsid w:val="0060240B"/>
    <w:rsid w:val="00602A04"/>
    <w:rsid w:val="00607DC3"/>
    <w:rsid w:val="0061040F"/>
    <w:rsid w:val="0062063A"/>
    <w:rsid w:val="00622A89"/>
    <w:rsid w:val="0063114C"/>
    <w:rsid w:val="00632443"/>
    <w:rsid w:val="006331E3"/>
    <w:rsid w:val="006360A9"/>
    <w:rsid w:val="00641695"/>
    <w:rsid w:val="00641A75"/>
    <w:rsid w:val="006429DF"/>
    <w:rsid w:val="006435B1"/>
    <w:rsid w:val="006459BE"/>
    <w:rsid w:val="00647508"/>
    <w:rsid w:val="0064763F"/>
    <w:rsid w:val="006533DC"/>
    <w:rsid w:val="00655179"/>
    <w:rsid w:val="00655F3B"/>
    <w:rsid w:val="00656749"/>
    <w:rsid w:val="006658F6"/>
    <w:rsid w:val="006703EF"/>
    <w:rsid w:val="00670BAD"/>
    <w:rsid w:val="006715D3"/>
    <w:rsid w:val="00672A31"/>
    <w:rsid w:val="006737F5"/>
    <w:rsid w:val="00674276"/>
    <w:rsid w:val="00681636"/>
    <w:rsid w:val="006849AB"/>
    <w:rsid w:val="00691706"/>
    <w:rsid w:val="0069256B"/>
    <w:rsid w:val="006A18E8"/>
    <w:rsid w:val="006B0D49"/>
    <w:rsid w:val="006C2185"/>
    <w:rsid w:val="006C2348"/>
    <w:rsid w:val="006C5414"/>
    <w:rsid w:val="006C6753"/>
    <w:rsid w:val="006C6856"/>
    <w:rsid w:val="006C75BC"/>
    <w:rsid w:val="006D2E28"/>
    <w:rsid w:val="006D6045"/>
    <w:rsid w:val="006E1DA5"/>
    <w:rsid w:val="006E238C"/>
    <w:rsid w:val="006E4A8E"/>
    <w:rsid w:val="006E52EC"/>
    <w:rsid w:val="006E78BD"/>
    <w:rsid w:val="006F1916"/>
    <w:rsid w:val="006F291B"/>
    <w:rsid w:val="006F437D"/>
    <w:rsid w:val="006F48C6"/>
    <w:rsid w:val="006F5AE0"/>
    <w:rsid w:val="006F6476"/>
    <w:rsid w:val="00700604"/>
    <w:rsid w:val="0070122E"/>
    <w:rsid w:val="007038A7"/>
    <w:rsid w:val="0070468A"/>
    <w:rsid w:val="00711605"/>
    <w:rsid w:val="0071227E"/>
    <w:rsid w:val="00712545"/>
    <w:rsid w:val="00715016"/>
    <w:rsid w:val="00715C29"/>
    <w:rsid w:val="007164AB"/>
    <w:rsid w:val="00717484"/>
    <w:rsid w:val="0072072F"/>
    <w:rsid w:val="00723CDF"/>
    <w:rsid w:val="00724A52"/>
    <w:rsid w:val="00724B2A"/>
    <w:rsid w:val="00726065"/>
    <w:rsid w:val="00734254"/>
    <w:rsid w:val="00734518"/>
    <w:rsid w:val="0073487B"/>
    <w:rsid w:val="00734EF4"/>
    <w:rsid w:val="0073730A"/>
    <w:rsid w:val="00737CE0"/>
    <w:rsid w:val="00744411"/>
    <w:rsid w:val="007523BF"/>
    <w:rsid w:val="00753558"/>
    <w:rsid w:val="00753CE9"/>
    <w:rsid w:val="00755B13"/>
    <w:rsid w:val="007579B5"/>
    <w:rsid w:val="00760770"/>
    <w:rsid w:val="00760883"/>
    <w:rsid w:val="00762BAF"/>
    <w:rsid w:val="00763C8D"/>
    <w:rsid w:val="00763F22"/>
    <w:rsid w:val="007706D7"/>
    <w:rsid w:val="0078036C"/>
    <w:rsid w:val="0079027D"/>
    <w:rsid w:val="00792424"/>
    <w:rsid w:val="007942BF"/>
    <w:rsid w:val="00795798"/>
    <w:rsid w:val="007B0274"/>
    <w:rsid w:val="007B03FF"/>
    <w:rsid w:val="007B6F5F"/>
    <w:rsid w:val="007C04AD"/>
    <w:rsid w:val="007C1602"/>
    <w:rsid w:val="007C257E"/>
    <w:rsid w:val="007D1E1E"/>
    <w:rsid w:val="007D361F"/>
    <w:rsid w:val="007D3A12"/>
    <w:rsid w:val="007D55CB"/>
    <w:rsid w:val="007E31F4"/>
    <w:rsid w:val="007F3C4C"/>
    <w:rsid w:val="007F6291"/>
    <w:rsid w:val="007F72A6"/>
    <w:rsid w:val="00802A52"/>
    <w:rsid w:val="0080308D"/>
    <w:rsid w:val="008036F8"/>
    <w:rsid w:val="0080622E"/>
    <w:rsid w:val="00810983"/>
    <w:rsid w:val="0081429C"/>
    <w:rsid w:val="00815425"/>
    <w:rsid w:val="00816462"/>
    <w:rsid w:val="00816986"/>
    <w:rsid w:val="00820ED2"/>
    <w:rsid w:val="00821887"/>
    <w:rsid w:val="00822547"/>
    <w:rsid w:val="00822EC5"/>
    <w:rsid w:val="00823D5A"/>
    <w:rsid w:val="008250B3"/>
    <w:rsid w:val="00825BB1"/>
    <w:rsid w:val="00826796"/>
    <w:rsid w:val="008327E2"/>
    <w:rsid w:val="008336B8"/>
    <w:rsid w:val="00835EA3"/>
    <w:rsid w:val="00836157"/>
    <w:rsid w:val="0083618D"/>
    <w:rsid w:val="00836CC8"/>
    <w:rsid w:val="0084364A"/>
    <w:rsid w:val="00843FC0"/>
    <w:rsid w:val="008468C7"/>
    <w:rsid w:val="00847D61"/>
    <w:rsid w:val="00852B5A"/>
    <w:rsid w:val="00852D04"/>
    <w:rsid w:val="00852F62"/>
    <w:rsid w:val="008533FF"/>
    <w:rsid w:val="0085645A"/>
    <w:rsid w:val="00857E67"/>
    <w:rsid w:val="00860CF7"/>
    <w:rsid w:val="008610DD"/>
    <w:rsid w:val="008613C0"/>
    <w:rsid w:val="00862467"/>
    <w:rsid w:val="008627B8"/>
    <w:rsid w:val="00862E24"/>
    <w:rsid w:val="00863007"/>
    <w:rsid w:val="00865127"/>
    <w:rsid w:val="00865293"/>
    <w:rsid w:val="008705F0"/>
    <w:rsid w:val="008716D6"/>
    <w:rsid w:val="00872E7A"/>
    <w:rsid w:val="00876AD5"/>
    <w:rsid w:val="008774A7"/>
    <w:rsid w:val="00877EAD"/>
    <w:rsid w:val="00881C9C"/>
    <w:rsid w:val="00883B8D"/>
    <w:rsid w:val="00885370"/>
    <w:rsid w:val="00886448"/>
    <w:rsid w:val="008914A6"/>
    <w:rsid w:val="00892A27"/>
    <w:rsid w:val="008935B4"/>
    <w:rsid w:val="00893D17"/>
    <w:rsid w:val="008941BE"/>
    <w:rsid w:val="008A1318"/>
    <w:rsid w:val="008A355E"/>
    <w:rsid w:val="008A582B"/>
    <w:rsid w:val="008A6577"/>
    <w:rsid w:val="008A77AF"/>
    <w:rsid w:val="008B4702"/>
    <w:rsid w:val="008B616A"/>
    <w:rsid w:val="008C5189"/>
    <w:rsid w:val="008D426D"/>
    <w:rsid w:val="008D55A3"/>
    <w:rsid w:val="008D690B"/>
    <w:rsid w:val="008E14B8"/>
    <w:rsid w:val="008E1874"/>
    <w:rsid w:val="008E2B5E"/>
    <w:rsid w:val="008E334B"/>
    <w:rsid w:val="008F1580"/>
    <w:rsid w:val="008F5E55"/>
    <w:rsid w:val="0090202D"/>
    <w:rsid w:val="00902281"/>
    <w:rsid w:val="00903FBF"/>
    <w:rsid w:val="009043ED"/>
    <w:rsid w:val="009102F6"/>
    <w:rsid w:val="00915130"/>
    <w:rsid w:val="009170CB"/>
    <w:rsid w:val="009204E7"/>
    <w:rsid w:val="009229FF"/>
    <w:rsid w:val="0092569A"/>
    <w:rsid w:val="00932224"/>
    <w:rsid w:val="00933AA0"/>
    <w:rsid w:val="00935C7F"/>
    <w:rsid w:val="00936BC5"/>
    <w:rsid w:val="009433C4"/>
    <w:rsid w:val="009435FC"/>
    <w:rsid w:val="00947D96"/>
    <w:rsid w:val="00950274"/>
    <w:rsid w:val="00950BC4"/>
    <w:rsid w:val="00951B7F"/>
    <w:rsid w:val="009537ED"/>
    <w:rsid w:val="00954324"/>
    <w:rsid w:val="0095439B"/>
    <w:rsid w:val="0095744C"/>
    <w:rsid w:val="00957CD3"/>
    <w:rsid w:val="00960986"/>
    <w:rsid w:val="00960E3A"/>
    <w:rsid w:val="009634C6"/>
    <w:rsid w:val="0096377E"/>
    <w:rsid w:val="0096687D"/>
    <w:rsid w:val="009719D9"/>
    <w:rsid w:val="00972301"/>
    <w:rsid w:val="009749FC"/>
    <w:rsid w:val="00976100"/>
    <w:rsid w:val="00987F62"/>
    <w:rsid w:val="00990F18"/>
    <w:rsid w:val="00993ADA"/>
    <w:rsid w:val="009946DC"/>
    <w:rsid w:val="009A113F"/>
    <w:rsid w:val="009A1801"/>
    <w:rsid w:val="009A2B11"/>
    <w:rsid w:val="009A3EC5"/>
    <w:rsid w:val="009A51EB"/>
    <w:rsid w:val="009A52A3"/>
    <w:rsid w:val="009A7F95"/>
    <w:rsid w:val="009B2BDE"/>
    <w:rsid w:val="009B3319"/>
    <w:rsid w:val="009B65D1"/>
    <w:rsid w:val="009B71A0"/>
    <w:rsid w:val="009B7850"/>
    <w:rsid w:val="009C4E65"/>
    <w:rsid w:val="009C6E0A"/>
    <w:rsid w:val="009D003A"/>
    <w:rsid w:val="009D0C8B"/>
    <w:rsid w:val="009D1DA5"/>
    <w:rsid w:val="009D218D"/>
    <w:rsid w:val="009D21B7"/>
    <w:rsid w:val="009F077D"/>
    <w:rsid w:val="009F21FA"/>
    <w:rsid w:val="009F664F"/>
    <w:rsid w:val="00A00A7B"/>
    <w:rsid w:val="00A011D1"/>
    <w:rsid w:val="00A04BB7"/>
    <w:rsid w:val="00A0688A"/>
    <w:rsid w:val="00A07F71"/>
    <w:rsid w:val="00A10AF1"/>
    <w:rsid w:val="00A1146A"/>
    <w:rsid w:val="00A159D9"/>
    <w:rsid w:val="00A15A89"/>
    <w:rsid w:val="00A1616C"/>
    <w:rsid w:val="00A20EC5"/>
    <w:rsid w:val="00A21331"/>
    <w:rsid w:val="00A21D8C"/>
    <w:rsid w:val="00A23096"/>
    <w:rsid w:val="00A23A3D"/>
    <w:rsid w:val="00A265D2"/>
    <w:rsid w:val="00A267F4"/>
    <w:rsid w:val="00A27B77"/>
    <w:rsid w:val="00A3034D"/>
    <w:rsid w:val="00A330AC"/>
    <w:rsid w:val="00A34988"/>
    <w:rsid w:val="00A36669"/>
    <w:rsid w:val="00A413A1"/>
    <w:rsid w:val="00A41A4E"/>
    <w:rsid w:val="00A45D35"/>
    <w:rsid w:val="00A46277"/>
    <w:rsid w:val="00A46695"/>
    <w:rsid w:val="00A509BB"/>
    <w:rsid w:val="00A51EDB"/>
    <w:rsid w:val="00A535C7"/>
    <w:rsid w:val="00A57321"/>
    <w:rsid w:val="00A607A2"/>
    <w:rsid w:val="00A6765F"/>
    <w:rsid w:val="00A71FD7"/>
    <w:rsid w:val="00A7247F"/>
    <w:rsid w:val="00A72D8C"/>
    <w:rsid w:val="00A7321C"/>
    <w:rsid w:val="00A755F6"/>
    <w:rsid w:val="00A759ED"/>
    <w:rsid w:val="00A8286F"/>
    <w:rsid w:val="00A835EE"/>
    <w:rsid w:val="00A84477"/>
    <w:rsid w:val="00A86357"/>
    <w:rsid w:val="00A92632"/>
    <w:rsid w:val="00A97104"/>
    <w:rsid w:val="00A975C3"/>
    <w:rsid w:val="00A97D9B"/>
    <w:rsid w:val="00AA02B8"/>
    <w:rsid w:val="00AA2AA0"/>
    <w:rsid w:val="00AA403E"/>
    <w:rsid w:val="00AA48A8"/>
    <w:rsid w:val="00AA5C42"/>
    <w:rsid w:val="00AA7661"/>
    <w:rsid w:val="00AB058F"/>
    <w:rsid w:val="00AB1A28"/>
    <w:rsid w:val="00AB5546"/>
    <w:rsid w:val="00AC2064"/>
    <w:rsid w:val="00AC368B"/>
    <w:rsid w:val="00AC628A"/>
    <w:rsid w:val="00AC7EE5"/>
    <w:rsid w:val="00AD280E"/>
    <w:rsid w:val="00AD2EEE"/>
    <w:rsid w:val="00AD3CCC"/>
    <w:rsid w:val="00AD7F2B"/>
    <w:rsid w:val="00AE3F01"/>
    <w:rsid w:val="00AE4237"/>
    <w:rsid w:val="00AE456F"/>
    <w:rsid w:val="00AE6475"/>
    <w:rsid w:val="00AF2C94"/>
    <w:rsid w:val="00AF358C"/>
    <w:rsid w:val="00AF5222"/>
    <w:rsid w:val="00B0259F"/>
    <w:rsid w:val="00B029B4"/>
    <w:rsid w:val="00B02B1D"/>
    <w:rsid w:val="00B04826"/>
    <w:rsid w:val="00B06E66"/>
    <w:rsid w:val="00B1264C"/>
    <w:rsid w:val="00B144B1"/>
    <w:rsid w:val="00B15A41"/>
    <w:rsid w:val="00B16B66"/>
    <w:rsid w:val="00B16E30"/>
    <w:rsid w:val="00B200C5"/>
    <w:rsid w:val="00B262D6"/>
    <w:rsid w:val="00B264D0"/>
    <w:rsid w:val="00B26C82"/>
    <w:rsid w:val="00B2727C"/>
    <w:rsid w:val="00B31FF1"/>
    <w:rsid w:val="00B33E52"/>
    <w:rsid w:val="00B3456E"/>
    <w:rsid w:val="00B34AA6"/>
    <w:rsid w:val="00B34ADC"/>
    <w:rsid w:val="00B34E09"/>
    <w:rsid w:val="00B34E3E"/>
    <w:rsid w:val="00B356B9"/>
    <w:rsid w:val="00B4211A"/>
    <w:rsid w:val="00B434D1"/>
    <w:rsid w:val="00B45513"/>
    <w:rsid w:val="00B45D17"/>
    <w:rsid w:val="00B45DB9"/>
    <w:rsid w:val="00B46CC3"/>
    <w:rsid w:val="00B46DE9"/>
    <w:rsid w:val="00B507C1"/>
    <w:rsid w:val="00B5330F"/>
    <w:rsid w:val="00B54CEB"/>
    <w:rsid w:val="00B61828"/>
    <w:rsid w:val="00B640E8"/>
    <w:rsid w:val="00B7358C"/>
    <w:rsid w:val="00B7500F"/>
    <w:rsid w:val="00B75099"/>
    <w:rsid w:val="00B77AC4"/>
    <w:rsid w:val="00B82BBE"/>
    <w:rsid w:val="00B834F9"/>
    <w:rsid w:val="00B84429"/>
    <w:rsid w:val="00B90599"/>
    <w:rsid w:val="00B9390A"/>
    <w:rsid w:val="00B954EA"/>
    <w:rsid w:val="00B960AB"/>
    <w:rsid w:val="00B96F8D"/>
    <w:rsid w:val="00BA13C1"/>
    <w:rsid w:val="00BA40FF"/>
    <w:rsid w:val="00BA4D77"/>
    <w:rsid w:val="00BA4EEB"/>
    <w:rsid w:val="00BA6885"/>
    <w:rsid w:val="00BB024F"/>
    <w:rsid w:val="00BB039B"/>
    <w:rsid w:val="00BB10E8"/>
    <w:rsid w:val="00BB3172"/>
    <w:rsid w:val="00BB7F81"/>
    <w:rsid w:val="00BC1D22"/>
    <w:rsid w:val="00BC2E8E"/>
    <w:rsid w:val="00BC329C"/>
    <w:rsid w:val="00BD48CA"/>
    <w:rsid w:val="00BD5653"/>
    <w:rsid w:val="00BD7AF6"/>
    <w:rsid w:val="00BE3081"/>
    <w:rsid w:val="00BE5286"/>
    <w:rsid w:val="00BE701F"/>
    <w:rsid w:val="00BF0C84"/>
    <w:rsid w:val="00BF1926"/>
    <w:rsid w:val="00BF2FD3"/>
    <w:rsid w:val="00BF3853"/>
    <w:rsid w:val="00BF401B"/>
    <w:rsid w:val="00BF6938"/>
    <w:rsid w:val="00C00210"/>
    <w:rsid w:val="00C04FD6"/>
    <w:rsid w:val="00C06BFF"/>
    <w:rsid w:val="00C06F11"/>
    <w:rsid w:val="00C12207"/>
    <w:rsid w:val="00C12355"/>
    <w:rsid w:val="00C17BE4"/>
    <w:rsid w:val="00C21146"/>
    <w:rsid w:val="00C21568"/>
    <w:rsid w:val="00C217FF"/>
    <w:rsid w:val="00C21DD4"/>
    <w:rsid w:val="00C23806"/>
    <w:rsid w:val="00C23AD3"/>
    <w:rsid w:val="00C24938"/>
    <w:rsid w:val="00C25960"/>
    <w:rsid w:val="00C2680C"/>
    <w:rsid w:val="00C335C5"/>
    <w:rsid w:val="00C33ADD"/>
    <w:rsid w:val="00C34031"/>
    <w:rsid w:val="00C3420A"/>
    <w:rsid w:val="00C34F18"/>
    <w:rsid w:val="00C42F35"/>
    <w:rsid w:val="00C455B9"/>
    <w:rsid w:val="00C543E0"/>
    <w:rsid w:val="00C56BD3"/>
    <w:rsid w:val="00C636BE"/>
    <w:rsid w:val="00C649D6"/>
    <w:rsid w:val="00C65798"/>
    <w:rsid w:val="00C71404"/>
    <w:rsid w:val="00C727CC"/>
    <w:rsid w:val="00C7548D"/>
    <w:rsid w:val="00C754AD"/>
    <w:rsid w:val="00C75571"/>
    <w:rsid w:val="00C80A1C"/>
    <w:rsid w:val="00C81BBF"/>
    <w:rsid w:val="00C82094"/>
    <w:rsid w:val="00C826D4"/>
    <w:rsid w:val="00C83280"/>
    <w:rsid w:val="00C83D36"/>
    <w:rsid w:val="00C84575"/>
    <w:rsid w:val="00C85976"/>
    <w:rsid w:val="00C85CFA"/>
    <w:rsid w:val="00C86E0A"/>
    <w:rsid w:val="00C870B2"/>
    <w:rsid w:val="00C87255"/>
    <w:rsid w:val="00C87907"/>
    <w:rsid w:val="00C917EE"/>
    <w:rsid w:val="00C92E20"/>
    <w:rsid w:val="00C96FDC"/>
    <w:rsid w:val="00CA1085"/>
    <w:rsid w:val="00CA39DA"/>
    <w:rsid w:val="00CA595D"/>
    <w:rsid w:val="00CA620F"/>
    <w:rsid w:val="00CB293D"/>
    <w:rsid w:val="00CB2E65"/>
    <w:rsid w:val="00CB2E91"/>
    <w:rsid w:val="00CB4167"/>
    <w:rsid w:val="00CB71CA"/>
    <w:rsid w:val="00CC18DC"/>
    <w:rsid w:val="00CD0091"/>
    <w:rsid w:val="00CE55D4"/>
    <w:rsid w:val="00CE6D36"/>
    <w:rsid w:val="00CF029B"/>
    <w:rsid w:val="00CF1EE5"/>
    <w:rsid w:val="00CF350F"/>
    <w:rsid w:val="00CF656B"/>
    <w:rsid w:val="00CF6BBB"/>
    <w:rsid w:val="00CF743E"/>
    <w:rsid w:val="00D01142"/>
    <w:rsid w:val="00D0235D"/>
    <w:rsid w:val="00D10804"/>
    <w:rsid w:val="00D14CD1"/>
    <w:rsid w:val="00D15B85"/>
    <w:rsid w:val="00D17403"/>
    <w:rsid w:val="00D20281"/>
    <w:rsid w:val="00D20438"/>
    <w:rsid w:val="00D20AE5"/>
    <w:rsid w:val="00D20EC5"/>
    <w:rsid w:val="00D2233C"/>
    <w:rsid w:val="00D2250D"/>
    <w:rsid w:val="00D26037"/>
    <w:rsid w:val="00D2675D"/>
    <w:rsid w:val="00D27226"/>
    <w:rsid w:val="00D30184"/>
    <w:rsid w:val="00D33133"/>
    <w:rsid w:val="00D377EF"/>
    <w:rsid w:val="00D37CA3"/>
    <w:rsid w:val="00D41FE0"/>
    <w:rsid w:val="00D44C17"/>
    <w:rsid w:val="00D50E6B"/>
    <w:rsid w:val="00D50FD5"/>
    <w:rsid w:val="00D51B42"/>
    <w:rsid w:val="00D51E6F"/>
    <w:rsid w:val="00D546ED"/>
    <w:rsid w:val="00D56948"/>
    <w:rsid w:val="00D56E0B"/>
    <w:rsid w:val="00D56E85"/>
    <w:rsid w:val="00D6044F"/>
    <w:rsid w:val="00D7193B"/>
    <w:rsid w:val="00D7459F"/>
    <w:rsid w:val="00D74B42"/>
    <w:rsid w:val="00D76707"/>
    <w:rsid w:val="00D84590"/>
    <w:rsid w:val="00D85D5A"/>
    <w:rsid w:val="00D85FFB"/>
    <w:rsid w:val="00D87F71"/>
    <w:rsid w:val="00D90A99"/>
    <w:rsid w:val="00D933EE"/>
    <w:rsid w:val="00D9436F"/>
    <w:rsid w:val="00D94D12"/>
    <w:rsid w:val="00D969C5"/>
    <w:rsid w:val="00D96E75"/>
    <w:rsid w:val="00DA093A"/>
    <w:rsid w:val="00DA2AB7"/>
    <w:rsid w:val="00DA49DA"/>
    <w:rsid w:val="00DA4E8C"/>
    <w:rsid w:val="00DA4F5F"/>
    <w:rsid w:val="00DA5F19"/>
    <w:rsid w:val="00DA7879"/>
    <w:rsid w:val="00DB0112"/>
    <w:rsid w:val="00DB3E9C"/>
    <w:rsid w:val="00DB4782"/>
    <w:rsid w:val="00DC4C0D"/>
    <w:rsid w:val="00DD14D5"/>
    <w:rsid w:val="00DD50A1"/>
    <w:rsid w:val="00DE1CDD"/>
    <w:rsid w:val="00DE2156"/>
    <w:rsid w:val="00DE2491"/>
    <w:rsid w:val="00DE3BE7"/>
    <w:rsid w:val="00DE4327"/>
    <w:rsid w:val="00DE4E9E"/>
    <w:rsid w:val="00DE7468"/>
    <w:rsid w:val="00DF466D"/>
    <w:rsid w:val="00DF55DB"/>
    <w:rsid w:val="00DF59F7"/>
    <w:rsid w:val="00E015D0"/>
    <w:rsid w:val="00E03205"/>
    <w:rsid w:val="00E05B03"/>
    <w:rsid w:val="00E0615C"/>
    <w:rsid w:val="00E10AF1"/>
    <w:rsid w:val="00E11013"/>
    <w:rsid w:val="00E13D49"/>
    <w:rsid w:val="00E1413F"/>
    <w:rsid w:val="00E16C3B"/>
    <w:rsid w:val="00E2070E"/>
    <w:rsid w:val="00E20CDF"/>
    <w:rsid w:val="00E220FD"/>
    <w:rsid w:val="00E22183"/>
    <w:rsid w:val="00E2220C"/>
    <w:rsid w:val="00E22B7F"/>
    <w:rsid w:val="00E25407"/>
    <w:rsid w:val="00E2742E"/>
    <w:rsid w:val="00E27AF6"/>
    <w:rsid w:val="00E31EF3"/>
    <w:rsid w:val="00E3269A"/>
    <w:rsid w:val="00E3457C"/>
    <w:rsid w:val="00E43314"/>
    <w:rsid w:val="00E44E57"/>
    <w:rsid w:val="00E47FAF"/>
    <w:rsid w:val="00E5184E"/>
    <w:rsid w:val="00E55378"/>
    <w:rsid w:val="00E55D70"/>
    <w:rsid w:val="00E57974"/>
    <w:rsid w:val="00E622C6"/>
    <w:rsid w:val="00E626EE"/>
    <w:rsid w:val="00E719EC"/>
    <w:rsid w:val="00E723BA"/>
    <w:rsid w:val="00E734B5"/>
    <w:rsid w:val="00E73CD4"/>
    <w:rsid w:val="00E80A60"/>
    <w:rsid w:val="00E80ABF"/>
    <w:rsid w:val="00E83A5F"/>
    <w:rsid w:val="00E86E06"/>
    <w:rsid w:val="00E9221F"/>
    <w:rsid w:val="00E930D4"/>
    <w:rsid w:val="00E93445"/>
    <w:rsid w:val="00E9506E"/>
    <w:rsid w:val="00EA0A8A"/>
    <w:rsid w:val="00EA0C80"/>
    <w:rsid w:val="00EA55B5"/>
    <w:rsid w:val="00EA5C69"/>
    <w:rsid w:val="00EA5E12"/>
    <w:rsid w:val="00EB0AB9"/>
    <w:rsid w:val="00EB2338"/>
    <w:rsid w:val="00EB7407"/>
    <w:rsid w:val="00EC0B3F"/>
    <w:rsid w:val="00EC0B83"/>
    <w:rsid w:val="00EC1B64"/>
    <w:rsid w:val="00EC1B68"/>
    <w:rsid w:val="00EC3568"/>
    <w:rsid w:val="00EC409C"/>
    <w:rsid w:val="00EC581E"/>
    <w:rsid w:val="00EC6604"/>
    <w:rsid w:val="00ED0B91"/>
    <w:rsid w:val="00ED3659"/>
    <w:rsid w:val="00ED517A"/>
    <w:rsid w:val="00EE1E1A"/>
    <w:rsid w:val="00EE21C1"/>
    <w:rsid w:val="00EE2B0B"/>
    <w:rsid w:val="00EF0C31"/>
    <w:rsid w:val="00EF2ECA"/>
    <w:rsid w:val="00EF42A2"/>
    <w:rsid w:val="00EF5CC5"/>
    <w:rsid w:val="00EF5EC6"/>
    <w:rsid w:val="00EF7AA8"/>
    <w:rsid w:val="00F07841"/>
    <w:rsid w:val="00F114E8"/>
    <w:rsid w:val="00F1406C"/>
    <w:rsid w:val="00F14C60"/>
    <w:rsid w:val="00F17178"/>
    <w:rsid w:val="00F250C2"/>
    <w:rsid w:val="00F306C3"/>
    <w:rsid w:val="00F346FF"/>
    <w:rsid w:val="00F40B72"/>
    <w:rsid w:val="00F4766A"/>
    <w:rsid w:val="00F519B1"/>
    <w:rsid w:val="00F60EBD"/>
    <w:rsid w:val="00F63629"/>
    <w:rsid w:val="00F64D23"/>
    <w:rsid w:val="00F75018"/>
    <w:rsid w:val="00F77784"/>
    <w:rsid w:val="00F777D8"/>
    <w:rsid w:val="00F81CF4"/>
    <w:rsid w:val="00F81F15"/>
    <w:rsid w:val="00F83912"/>
    <w:rsid w:val="00F84A84"/>
    <w:rsid w:val="00F86D2C"/>
    <w:rsid w:val="00F977F6"/>
    <w:rsid w:val="00FA4E3D"/>
    <w:rsid w:val="00FA5C59"/>
    <w:rsid w:val="00FB0B30"/>
    <w:rsid w:val="00FB1C45"/>
    <w:rsid w:val="00FB2503"/>
    <w:rsid w:val="00FB3E17"/>
    <w:rsid w:val="00FB5CA7"/>
    <w:rsid w:val="00FB7652"/>
    <w:rsid w:val="00FC081B"/>
    <w:rsid w:val="00FC19BC"/>
    <w:rsid w:val="00FC24A9"/>
    <w:rsid w:val="00FC3690"/>
    <w:rsid w:val="00FC744E"/>
    <w:rsid w:val="00FD0903"/>
    <w:rsid w:val="00FD138C"/>
    <w:rsid w:val="00FD623E"/>
    <w:rsid w:val="00FE022B"/>
    <w:rsid w:val="00FE0D83"/>
    <w:rsid w:val="00FE3702"/>
    <w:rsid w:val="00FE45FF"/>
    <w:rsid w:val="00FE5159"/>
    <w:rsid w:val="00FE6333"/>
    <w:rsid w:val="00FF0244"/>
    <w:rsid w:val="00FF0396"/>
    <w:rsid w:val="00FF0BA9"/>
    <w:rsid w:val="00FF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441A1"/>
  <w15:docId w15:val="{973494D9-3017-4147-8C28-F4598DD3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next w:val="Normal"/>
    <w:link w:val="Heading5Char"/>
    <w:uiPriority w:val="9"/>
    <w:qFormat/>
    <w:rsid w:val="00C33ADD"/>
    <w:pPr>
      <w:spacing w:before="220" w:after="40"/>
      <w:outlineLvl w:val="4"/>
    </w:pPr>
    <w:rPr>
      <w:rFonts w:ascii="Arial" w:hAnsi="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3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vel1">
    <w:name w:val="Level 1"/>
    <w:basedOn w:val="TableGrid"/>
    <w:rsid w:val="00DF55DB"/>
    <w:pPr>
      <w:tabs>
        <w:tab w:val="left" w:pos="2880"/>
        <w:tab w:val="left" w:pos="4320"/>
        <w:tab w:val="left" w:pos="10080"/>
      </w:tabs>
      <w:jc w:val="center"/>
    </w:pPr>
    <w:rPr>
      <w:rFonts w:ascii="Arial" w:hAnsi="Arial"/>
      <w:b/>
      <w:color w:val="339966"/>
      <w:sz w:val="28"/>
    </w:rPr>
    <w:tblPr>
      <w:jc w:val="center"/>
    </w:tblPr>
    <w:trPr>
      <w:jc w:val="center"/>
    </w:trPr>
    <w:tcPr>
      <w:vAlign w:val="center"/>
    </w:tcPr>
  </w:style>
  <w:style w:type="paragraph" w:styleId="Caption">
    <w:name w:val="caption"/>
    <w:basedOn w:val="Normal"/>
    <w:next w:val="Normal"/>
    <w:qFormat/>
    <w:rsid w:val="00DF55DB"/>
    <w:rPr>
      <w:b/>
      <w:bCs/>
      <w:sz w:val="20"/>
      <w:szCs w:val="20"/>
    </w:rPr>
  </w:style>
  <w:style w:type="table" w:customStyle="1" w:styleId="Level2">
    <w:name w:val="Level 2"/>
    <w:basedOn w:val="TableGrid"/>
    <w:rsid w:val="00DF55DB"/>
    <w:rPr>
      <w:sz w:val="24"/>
    </w:rPr>
    <w:tblPr/>
  </w:style>
  <w:style w:type="table" w:customStyle="1" w:styleId="Level3">
    <w:name w:val="Level 3"/>
    <w:basedOn w:val="TableGrid"/>
    <w:rsid w:val="00822547"/>
    <w:rPr>
      <w:sz w:val="22"/>
    </w:rPr>
    <w:tblPr>
      <w:tblInd w:w="720" w:type="dxa"/>
      <w:tblCellMar>
        <w:left w:w="115" w:type="dxa"/>
        <w:right w:w="115" w:type="dxa"/>
      </w:tblCellMar>
    </w:tblPr>
  </w:style>
  <w:style w:type="paragraph" w:styleId="Header">
    <w:name w:val="header"/>
    <w:basedOn w:val="Normal"/>
    <w:link w:val="HeaderChar"/>
    <w:rsid w:val="00860CF7"/>
    <w:pPr>
      <w:tabs>
        <w:tab w:val="center" w:pos="4320"/>
        <w:tab w:val="right" w:pos="8640"/>
      </w:tabs>
    </w:pPr>
  </w:style>
  <w:style w:type="paragraph" w:styleId="Footer">
    <w:name w:val="footer"/>
    <w:basedOn w:val="Normal"/>
    <w:link w:val="FooterChar"/>
    <w:uiPriority w:val="99"/>
    <w:rsid w:val="00860CF7"/>
    <w:pPr>
      <w:tabs>
        <w:tab w:val="center" w:pos="4320"/>
        <w:tab w:val="right" w:pos="8640"/>
      </w:tabs>
    </w:pPr>
  </w:style>
  <w:style w:type="character" w:styleId="PageNumber">
    <w:name w:val="page number"/>
    <w:basedOn w:val="DefaultParagraphFont"/>
    <w:rsid w:val="00860CF7"/>
  </w:style>
  <w:style w:type="character" w:customStyle="1" w:styleId="Heading5Char">
    <w:name w:val="Heading 5 Char"/>
    <w:link w:val="Heading5"/>
    <w:uiPriority w:val="9"/>
    <w:rsid w:val="00C33ADD"/>
    <w:rPr>
      <w:rFonts w:ascii="Arial" w:hAnsi="Arial" w:cs="Arial"/>
      <w:b/>
      <w:bCs/>
      <w:color w:val="000000"/>
      <w:sz w:val="22"/>
      <w:szCs w:val="22"/>
    </w:rPr>
  </w:style>
  <w:style w:type="character" w:styleId="Hyperlink">
    <w:name w:val="Hyperlink"/>
    <w:uiPriority w:val="99"/>
    <w:rsid w:val="00AA403E"/>
    <w:rPr>
      <w:color w:val="0000FF"/>
      <w:u w:val="single"/>
    </w:rPr>
  </w:style>
  <w:style w:type="paragraph" w:styleId="BalloonText">
    <w:name w:val="Balloon Text"/>
    <w:basedOn w:val="Normal"/>
    <w:link w:val="BalloonTextChar"/>
    <w:semiHidden/>
    <w:unhideWhenUsed/>
    <w:rsid w:val="00E930D4"/>
    <w:rPr>
      <w:rFonts w:ascii="Tahoma" w:hAnsi="Tahoma" w:cs="Tahoma"/>
      <w:sz w:val="16"/>
      <w:szCs w:val="16"/>
    </w:rPr>
  </w:style>
  <w:style w:type="character" w:customStyle="1" w:styleId="BalloonTextChar">
    <w:name w:val="Balloon Text Char"/>
    <w:basedOn w:val="DefaultParagraphFont"/>
    <w:link w:val="BalloonText"/>
    <w:semiHidden/>
    <w:rsid w:val="00E930D4"/>
    <w:rPr>
      <w:rFonts w:ascii="Tahoma" w:hAnsi="Tahoma" w:cs="Tahoma"/>
      <w:sz w:val="16"/>
      <w:szCs w:val="16"/>
    </w:rPr>
  </w:style>
  <w:style w:type="paragraph" w:styleId="NormalWeb">
    <w:name w:val="Normal (Web)"/>
    <w:basedOn w:val="Normal"/>
    <w:uiPriority w:val="99"/>
    <w:unhideWhenUsed/>
    <w:rsid w:val="00601BE7"/>
    <w:pPr>
      <w:spacing w:before="100" w:beforeAutospacing="1" w:after="100" w:afterAutospacing="1"/>
    </w:pPr>
  </w:style>
  <w:style w:type="paragraph" w:styleId="ListParagraph">
    <w:name w:val="List Paragraph"/>
    <w:basedOn w:val="Normal"/>
    <w:uiPriority w:val="34"/>
    <w:qFormat/>
    <w:rsid w:val="00903FBF"/>
    <w:pPr>
      <w:spacing w:after="160" w:line="256" w:lineRule="auto"/>
      <w:ind w:left="720"/>
      <w:contextualSpacing/>
    </w:pPr>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6E238C"/>
    <w:rPr>
      <w:color w:val="605E5C"/>
      <w:shd w:val="clear" w:color="auto" w:fill="E1DFDD"/>
    </w:rPr>
  </w:style>
  <w:style w:type="character" w:styleId="UnresolvedMention">
    <w:name w:val="Unresolved Mention"/>
    <w:basedOn w:val="DefaultParagraphFont"/>
    <w:rsid w:val="00546023"/>
    <w:rPr>
      <w:color w:val="605E5C"/>
      <w:shd w:val="clear" w:color="auto" w:fill="E1DFDD"/>
    </w:rPr>
  </w:style>
  <w:style w:type="character" w:customStyle="1" w:styleId="HeaderChar">
    <w:name w:val="Header Char"/>
    <w:basedOn w:val="DefaultParagraphFont"/>
    <w:link w:val="Header"/>
    <w:rsid w:val="008E14B8"/>
    <w:rPr>
      <w:sz w:val="24"/>
      <w:szCs w:val="24"/>
    </w:rPr>
  </w:style>
  <w:style w:type="character" w:styleId="LineNumber">
    <w:name w:val="line number"/>
    <w:basedOn w:val="DefaultParagraphFont"/>
    <w:semiHidden/>
    <w:unhideWhenUsed/>
    <w:rsid w:val="008E14B8"/>
  </w:style>
  <w:style w:type="character" w:customStyle="1" w:styleId="FooterChar">
    <w:name w:val="Footer Char"/>
    <w:basedOn w:val="DefaultParagraphFont"/>
    <w:link w:val="Footer"/>
    <w:uiPriority w:val="99"/>
    <w:rsid w:val="008E14B8"/>
    <w:rPr>
      <w:sz w:val="24"/>
      <w:szCs w:val="24"/>
    </w:rPr>
  </w:style>
  <w:style w:type="character" w:customStyle="1" w:styleId="yt-core-attributed-string--link-inherit-color">
    <w:name w:val="yt-core-attributed-string--link-inherit-color"/>
    <w:basedOn w:val="DefaultParagraphFont"/>
    <w:rsid w:val="00E220FD"/>
  </w:style>
  <w:style w:type="character" w:customStyle="1" w:styleId="transcript-snippetcontentbodyword">
    <w:name w:val="transcript-snippet__content__body__word"/>
    <w:basedOn w:val="DefaultParagraphFont"/>
    <w:rsid w:val="00857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7"/>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2eNxc50kxeA&amp;t=2895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utube.com/watch?v=2eNxc50kxeA&amp;t=2615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2eNxc50kxeA&amp;t=1440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youtube.com/watch?v=2eNxc50kxeA&amp;t=1025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youtube.com/watch?v=2eNxc50kxeA&amp;t=800s" TargetMode="External"/><Relationship Id="rId14" Type="http://schemas.openxmlformats.org/officeDocument/2006/relationships/hyperlink" Target="https://www.youtube.com/watch?v=2eNxc50kxeA&amp;t=3855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6E2D6-E657-4D6C-8348-EFFDC5263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5</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alphacorp</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Heidi Allman</cp:lastModifiedBy>
  <cp:revision>13</cp:revision>
  <dcterms:created xsi:type="dcterms:W3CDTF">2023-10-03T16:50:00Z</dcterms:created>
  <dcterms:modified xsi:type="dcterms:W3CDTF">2023-11-02T22:29:00Z</dcterms:modified>
</cp:coreProperties>
</file>