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EBF9B" w14:textId="00D0BF16" w:rsidR="00D12A06" w:rsidRDefault="006A15F9" w:rsidP="00512D83">
      <w:pPr>
        <w:rPr>
          <w:rFonts w:ascii="Times New Roman" w:hAnsi="Times New Roman" w:cs="Times New Roman"/>
          <w:b/>
          <w:bCs/>
          <w:sz w:val="26"/>
          <w:szCs w:val="26"/>
        </w:rPr>
      </w:pPr>
      <w:r>
        <w:rPr>
          <w:rFonts w:ascii="Times New Roman" w:hAnsi="Times New Roman" w:cs="Times New Roman"/>
          <w:b/>
          <w:bCs/>
          <w:sz w:val="26"/>
          <w:szCs w:val="26"/>
        </w:rPr>
        <w:t>Present</w:t>
      </w:r>
      <w:r w:rsidR="0025793C" w:rsidRPr="006A15F9">
        <w:rPr>
          <w:rFonts w:ascii="Times New Roman" w:hAnsi="Times New Roman" w:cs="Times New Roman"/>
          <w:b/>
          <w:bCs/>
          <w:sz w:val="26"/>
          <w:szCs w:val="26"/>
        </w:rPr>
        <w:t xml:space="preserve">: Zachary Posner (Information Technology), </w:t>
      </w:r>
      <w:r w:rsidR="0057334F">
        <w:rPr>
          <w:rFonts w:ascii="Times New Roman" w:hAnsi="Times New Roman" w:cs="Times New Roman"/>
          <w:b/>
          <w:bCs/>
          <w:sz w:val="26"/>
          <w:szCs w:val="26"/>
        </w:rPr>
        <w:t xml:space="preserve">Reid </w:t>
      </w:r>
      <w:r w:rsidR="00D216B4">
        <w:rPr>
          <w:rFonts w:ascii="Times New Roman" w:hAnsi="Times New Roman" w:cs="Times New Roman"/>
          <w:b/>
          <w:bCs/>
          <w:sz w:val="26"/>
          <w:szCs w:val="26"/>
        </w:rPr>
        <w:t>Demman (</w:t>
      </w:r>
      <w:r w:rsidR="0057334F">
        <w:rPr>
          <w:rFonts w:ascii="Times New Roman" w:hAnsi="Times New Roman" w:cs="Times New Roman"/>
          <w:b/>
          <w:bCs/>
          <w:sz w:val="26"/>
          <w:szCs w:val="26"/>
        </w:rPr>
        <w:t xml:space="preserve">Surveyor), </w:t>
      </w:r>
      <w:r w:rsidR="0025793C" w:rsidRPr="006A15F9">
        <w:rPr>
          <w:rFonts w:ascii="Times New Roman" w:hAnsi="Times New Roman" w:cs="Times New Roman"/>
          <w:b/>
          <w:bCs/>
          <w:sz w:val="26"/>
          <w:szCs w:val="26"/>
        </w:rPr>
        <w:t xml:space="preserve">Chris Stavros (Assessor), Phil Conder (Treasurer), </w:t>
      </w:r>
      <w:r w:rsidR="00333AAD">
        <w:rPr>
          <w:rFonts w:ascii="Times New Roman" w:hAnsi="Times New Roman" w:cs="Times New Roman"/>
          <w:b/>
          <w:bCs/>
          <w:sz w:val="26"/>
          <w:szCs w:val="26"/>
        </w:rPr>
        <w:t xml:space="preserve">Will Kocher (Recorder), Richard Jaussi (Auditor), </w:t>
      </w:r>
      <w:r w:rsidR="0025793C" w:rsidRPr="006A15F9">
        <w:rPr>
          <w:rFonts w:ascii="Times New Roman" w:hAnsi="Times New Roman" w:cs="Times New Roman"/>
          <w:b/>
          <w:bCs/>
          <w:sz w:val="26"/>
          <w:szCs w:val="26"/>
        </w:rPr>
        <w:t xml:space="preserve">Joey McNamee (Community Services), </w:t>
      </w:r>
      <w:r w:rsidR="006332FB">
        <w:rPr>
          <w:rFonts w:ascii="Times New Roman" w:hAnsi="Times New Roman" w:cs="Times New Roman"/>
          <w:b/>
          <w:bCs/>
          <w:sz w:val="26"/>
          <w:szCs w:val="26"/>
        </w:rPr>
        <w:t>Michelle Hicks</w:t>
      </w:r>
      <w:r w:rsidR="00554342">
        <w:rPr>
          <w:rFonts w:ascii="Times New Roman" w:hAnsi="Times New Roman" w:cs="Times New Roman"/>
          <w:b/>
          <w:bCs/>
          <w:sz w:val="26"/>
          <w:szCs w:val="26"/>
        </w:rPr>
        <w:t xml:space="preserve"> </w:t>
      </w:r>
      <w:r w:rsidR="0025793C" w:rsidRPr="006A15F9">
        <w:rPr>
          <w:rFonts w:ascii="Times New Roman" w:hAnsi="Times New Roman" w:cs="Times New Roman"/>
          <w:b/>
          <w:bCs/>
          <w:sz w:val="26"/>
          <w:szCs w:val="26"/>
        </w:rPr>
        <w:t xml:space="preserve">(Mayor </w:t>
      </w:r>
      <w:r w:rsidR="00A4137C">
        <w:rPr>
          <w:rFonts w:ascii="Times New Roman" w:hAnsi="Times New Roman" w:cs="Times New Roman"/>
          <w:b/>
          <w:bCs/>
          <w:sz w:val="26"/>
          <w:szCs w:val="26"/>
        </w:rPr>
        <w:t>A</w:t>
      </w:r>
      <w:r w:rsidR="0025793C" w:rsidRPr="006A15F9">
        <w:rPr>
          <w:rFonts w:ascii="Times New Roman" w:hAnsi="Times New Roman" w:cs="Times New Roman"/>
          <w:b/>
          <w:bCs/>
          <w:sz w:val="26"/>
          <w:szCs w:val="26"/>
        </w:rPr>
        <w:t xml:space="preserve">dministration), </w:t>
      </w:r>
      <w:r w:rsidR="00554342">
        <w:rPr>
          <w:rFonts w:ascii="Times New Roman" w:hAnsi="Times New Roman" w:cs="Times New Roman"/>
          <w:b/>
          <w:bCs/>
          <w:sz w:val="26"/>
          <w:szCs w:val="26"/>
        </w:rPr>
        <w:t>Javaid Lal (Administrative Services)</w:t>
      </w:r>
      <w:r w:rsidR="00606B21">
        <w:rPr>
          <w:rFonts w:ascii="Times New Roman" w:hAnsi="Times New Roman" w:cs="Times New Roman"/>
          <w:b/>
          <w:bCs/>
          <w:sz w:val="26"/>
          <w:szCs w:val="26"/>
        </w:rPr>
        <w:t>, Rosa Rivera (Sheriff)-online, Hoa Nguyen (</w:t>
      </w:r>
      <w:r w:rsidR="00D12A06">
        <w:rPr>
          <w:rFonts w:ascii="Times New Roman" w:hAnsi="Times New Roman" w:cs="Times New Roman"/>
          <w:b/>
          <w:bCs/>
          <w:sz w:val="26"/>
          <w:szCs w:val="26"/>
        </w:rPr>
        <w:t>County Council)-online, Talia Butler (Public Works)-online</w:t>
      </w:r>
      <w:r w:rsidR="00A14CA3">
        <w:rPr>
          <w:rFonts w:ascii="Times New Roman" w:hAnsi="Times New Roman" w:cs="Times New Roman"/>
          <w:b/>
          <w:bCs/>
          <w:sz w:val="26"/>
          <w:szCs w:val="26"/>
        </w:rPr>
        <w:t>, Matthew Dumont</w:t>
      </w:r>
      <w:r w:rsidR="00A14CA3" w:rsidRPr="006A15F9">
        <w:rPr>
          <w:rFonts w:ascii="Times New Roman" w:hAnsi="Times New Roman" w:cs="Times New Roman"/>
          <w:b/>
          <w:bCs/>
          <w:sz w:val="26"/>
          <w:szCs w:val="26"/>
        </w:rPr>
        <w:t xml:space="preserve"> (</w:t>
      </w:r>
      <w:r w:rsidR="00A14CA3">
        <w:rPr>
          <w:rFonts w:ascii="Times New Roman" w:hAnsi="Times New Roman" w:cs="Times New Roman"/>
          <w:b/>
          <w:bCs/>
          <w:sz w:val="26"/>
          <w:szCs w:val="26"/>
        </w:rPr>
        <w:t>Sheriff)-online</w:t>
      </w:r>
    </w:p>
    <w:p w14:paraId="3A9DC6FF" w14:textId="76577DB0" w:rsidR="00512D83" w:rsidRPr="006A15F9" w:rsidRDefault="00512D83" w:rsidP="00512D83">
      <w:pPr>
        <w:rPr>
          <w:rFonts w:ascii="Times New Roman" w:hAnsi="Times New Roman" w:cs="Times New Roman"/>
        </w:rPr>
      </w:pPr>
      <w:r w:rsidRPr="006A15F9">
        <w:rPr>
          <w:rFonts w:ascii="Times New Roman" w:hAnsi="Times New Roman" w:cs="Times New Roman"/>
        </w:rPr>
        <w:t>Representation</w:t>
      </w:r>
      <w:r w:rsidR="0025793C" w:rsidRPr="006A15F9">
        <w:rPr>
          <w:rFonts w:ascii="Times New Roman" w:hAnsi="Times New Roman" w:cs="Times New Roman"/>
        </w:rPr>
        <w:t xml:space="preserve"> Absent:</w:t>
      </w:r>
      <w:r w:rsidR="006C1704" w:rsidRPr="006A15F9">
        <w:rPr>
          <w:rFonts w:ascii="Times New Roman" w:hAnsi="Times New Roman" w:cs="Times New Roman"/>
        </w:rPr>
        <w:tab/>
      </w:r>
      <w:r w:rsidR="00554342">
        <w:rPr>
          <w:rFonts w:ascii="Times New Roman" w:hAnsi="Times New Roman" w:cs="Times New Roman"/>
        </w:rPr>
        <w:t>Clerk</w:t>
      </w:r>
      <w:r w:rsidR="00D12A06">
        <w:rPr>
          <w:rFonts w:ascii="Times New Roman" w:hAnsi="Times New Roman" w:cs="Times New Roman"/>
        </w:rPr>
        <w:t>, District Attorney</w:t>
      </w:r>
      <w:r w:rsidR="00F9442A">
        <w:rPr>
          <w:rFonts w:ascii="Times New Roman" w:hAnsi="Times New Roman" w:cs="Times New Roman"/>
        </w:rPr>
        <w:t>, Human Services</w:t>
      </w:r>
    </w:p>
    <w:p w14:paraId="03C16BE5" w14:textId="2840EC7A" w:rsidR="0025793C" w:rsidRPr="006A15F9" w:rsidRDefault="006C1704" w:rsidP="004707D2">
      <w:pPr>
        <w:ind w:left="2160" w:hanging="2160"/>
        <w:rPr>
          <w:rFonts w:ascii="Times New Roman" w:hAnsi="Times New Roman" w:cs="Times New Roman"/>
        </w:rPr>
      </w:pPr>
      <w:r w:rsidRPr="006A15F9">
        <w:rPr>
          <w:rFonts w:ascii="Times New Roman" w:hAnsi="Times New Roman" w:cs="Times New Roman"/>
        </w:rPr>
        <w:t>Staff Present:</w:t>
      </w:r>
      <w:r w:rsidRPr="006A15F9">
        <w:rPr>
          <w:rFonts w:ascii="Times New Roman" w:hAnsi="Times New Roman" w:cs="Times New Roman"/>
        </w:rPr>
        <w:tab/>
      </w:r>
      <w:r w:rsidR="0025793C" w:rsidRPr="006A15F9">
        <w:rPr>
          <w:rFonts w:ascii="Times New Roman" w:hAnsi="Times New Roman" w:cs="Times New Roman"/>
        </w:rPr>
        <w:t>Tony Jolley-online, Brandon Allgier</w:t>
      </w:r>
      <w:r w:rsidR="00554342">
        <w:rPr>
          <w:rFonts w:ascii="Times New Roman" w:hAnsi="Times New Roman" w:cs="Times New Roman"/>
        </w:rPr>
        <w:t>-online</w:t>
      </w:r>
      <w:r w:rsidR="0025793C" w:rsidRPr="006A15F9">
        <w:rPr>
          <w:rFonts w:ascii="Times New Roman" w:hAnsi="Times New Roman" w:cs="Times New Roman"/>
        </w:rPr>
        <w:t>, Mark Evans</w:t>
      </w:r>
      <w:r w:rsidR="00554342">
        <w:rPr>
          <w:rFonts w:ascii="Times New Roman" w:hAnsi="Times New Roman" w:cs="Times New Roman"/>
        </w:rPr>
        <w:t>-online</w:t>
      </w:r>
      <w:r w:rsidR="0025793C" w:rsidRPr="006A15F9">
        <w:rPr>
          <w:rFonts w:ascii="Times New Roman" w:hAnsi="Times New Roman" w:cs="Times New Roman"/>
        </w:rPr>
        <w:t>, Rina Shipley-online, Cindy Beck</w:t>
      </w:r>
      <w:r w:rsidR="004707D2">
        <w:rPr>
          <w:rFonts w:ascii="Times New Roman" w:hAnsi="Times New Roman" w:cs="Times New Roman"/>
        </w:rPr>
        <w:t>-online</w:t>
      </w:r>
      <w:r w:rsidR="0025793C" w:rsidRPr="006A15F9">
        <w:rPr>
          <w:rFonts w:ascii="Times New Roman" w:hAnsi="Times New Roman" w:cs="Times New Roman"/>
        </w:rPr>
        <w:t>, Kimball Ball</w:t>
      </w:r>
      <w:r w:rsidR="004707D2">
        <w:rPr>
          <w:rFonts w:ascii="Times New Roman" w:hAnsi="Times New Roman" w:cs="Times New Roman"/>
        </w:rPr>
        <w:t>-online</w:t>
      </w:r>
      <w:r w:rsidR="0025793C" w:rsidRPr="006A15F9">
        <w:rPr>
          <w:rFonts w:ascii="Times New Roman" w:hAnsi="Times New Roman" w:cs="Times New Roman"/>
        </w:rPr>
        <w:t>, Andrew Dudley-online, Corey Hess</w:t>
      </w:r>
      <w:r w:rsidR="004707D2">
        <w:rPr>
          <w:rFonts w:ascii="Times New Roman" w:hAnsi="Times New Roman" w:cs="Times New Roman"/>
        </w:rPr>
        <w:t>-online</w:t>
      </w:r>
      <w:r w:rsidR="0025793C" w:rsidRPr="006A15F9">
        <w:rPr>
          <w:rFonts w:ascii="Times New Roman" w:hAnsi="Times New Roman" w:cs="Times New Roman"/>
        </w:rPr>
        <w:t>, Dean Bullock-online, Mark Miller</w:t>
      </w:r>
      <w:r w:rsidR="00D3671D">
        <w:rPr>
          <w:rFonts w:ascii="Times New Roman" w:hAnsi="Times New Roman" w:cs="Times New Roman"/>
        </w:rPr>
        <w:t>, Cherie Root, Jon Thelen-online,</w:t>
      </w:r>
      <w:r w:rsidR="0025793C" w:rsidRPr="006A15F9">
        <w:rPr>
          <w:rFonts w:ascii="Times New Roman" w:hAnsi="Times New Roman" w:cs="Times New Roman"/>
        </w:rPr>
        <w:t xml:space="preserve"> </w:t>
      </w:r>
      <w:r w:rsidR="00D3671D">
        <w:rPr>
          <w:rFonts w:ascii="Times New Roman" w:hAnsi="Times New Roman" w:cs="Times New Roman"/>
        </w:rPr>
        <w:t>Trevor Hebditch, Sam Sedivec, Valina Eckley, Mike Bailey</w:t>
      </w:r>
      <w:r w:rsidR="004707D2">
        <w:rPr>
          <w:rFonts w:ascii="Times New Roman" w:hAnsi="Times New Roman" w:cs="Times New Roman"/>
        </w:rPr>
        <w:t>-online, Allycen Farnsworth</w:t>
      </w:r>
    </w:p>
    <w:tbl>
      <w:tblPr>
        <w:tblStyle w:val="TableGrid"/>
        <w:tblpPr w:leftFromText="180" w:rightFromText="180" w:vertAnchor="text" w:horzAnchor="margin" w:tblpY="253"/>
        <w:tblW w:w="11432" w:type="dxa"/>
        <w:tblLook w:val="04A0" w:firstRow="1" w:lastRow="0" w:firstColumn="1" w:lastColumn="0" w:noHBand="0" w:noVBand="1"/>
      </w:tblPr>
      <w:tblGrid>
        <w:gridCol w:w="1885"/>
        <w:gridCol w:w="9547"/>
      </w:tblGrid>
      <w:tr w:rsidR="009D1A74" w14:paraId="18C5DEA4" w14:textId="77777777" w:rsidTr="00D26B15">
        <w:trPr>
          <w:tblHeader/>
        </w:trPr>
        <w:tc>
          <w:tcPr>
            <w:tcW w:w="1885" w:type="dxa"/>
          </w:tcPr>
          <w:p w14:paraId="5D914867" w14:textId="7ED474A0" w:rsidR="006C1704" w:rsidRPr="006C1704" w:rsidRDefault="006C1704" w:rsidP="006C1704">
            <w:pPr>
              <w:jc w:val="center"/>
              <w:rPr>
                <w:rFonts w:ascii="Times New Roman" w:hAnsi="Times New Roman" w:cs="Times New Roman"/>
                <w:b/>
                <w:bCs/>
              </w:rPr>
            </w:pPr>
            <w:r w:rsidRPr="006C1704">
              <w:rPr>
                <w:rFonts w:ascii="Times New Roman" w:hAnsi="Times New Roman" w:cs="Times New Roman"/>
                <w:b/>
                <w:bCs/>
              </w:rPr>
              <w:t>TOPIC</w:t>
            </w:r>
          </w:p>
        </w:tc>
        <w:tc>
          <w:tcPr>
            <w:tcW w:w="9547" w:type="dxa"/>
          </w:tcPr>
          <w:p w14:paraId="29937395" w14:textId="385C6FB4" w:rsidR="006C1704" w:rsidRPr="006C1704" w:rsidRDefault="006C1704" w:rsidP="006C1704">
            <w:pPr>
              <w:jc w:val="center"/>
              <w:rPr>
                <w:rFonts w:ascii="Times New Roman" w:hAnsi="Times New Roman" w:cs="Times New Roman"/>
                <w:b/>
                <w:bCs/>
              </w:rPr>
            </w:pPr>
            <w:r w:rsidRPr="006C1704">
              <w:rPr>
                <w:rFonts w:ascii="Times New Roman" w:hAnsi="Times New Roman" w:cs="Times New Roman"/>
                <w:b/>
                <w:bCs/>
              </w:rPr>
              <w:t>POINTS OF INTEREST</w:t>
            </w:r>
          </w:p>
        </w:tc>
      </w:tr>
      <w:tr w:rsidR="009D1A74" w14:paraId="2AFF6819" w14:textId="77777777" w:rsidTr="005D6A3E">
        <w:trPr>
          <w:trHeight w:val="4136"/>
        </w:trPr>
        <w:tc>
          <w:tcPr>
            <w:tcW w:w="1885" w:type="dxa"/>
          </w:tcPr>
          <w:p w14:paraId="79FB064D" w14:textId="0AFCC51C" w:rsidR="006C1704" w:rsidRPr="00306EE8" w:rsidRDefault="006C1704" w:rsidP="006C1704">
            <w:pPr>
              <w:rPr>
                <w:rFonts w:ascii="Times New Roman" w:hAnsi="Times New Roman" w:cs="Times New Roman"/>
                <w:b/>
                <w:bCs/>
              </w:rPr>
            </w:pPr>
            <w:r w:rsidRPr="00306EE8">
              <w:rPr>
                <w:rFonts w:ascii="Times New Roman" w:hAnsi="Times New Roman" w:cs="Times New Roman"/>
                <w:b/>
                <w:bCs/>
              </w:rPr>
              <w:t xml:space="preserve">Welcome &amp; Remote Meeting Instructions </w:t>
            </w:r>
          </w:p>
        </w:tc>
        <w:tc>
          <w:tcPr>
            <w:tcW w:w="9547" w:type="dxa"/>
          </w:tcPr>
          <w:p w14:paraId="1A742BA1" w14:textId="0AD0BC87" w:rsidR="006C1704" w:rsidRDefault="00D12A06" w:rsidP="006C1704">
            <w:pPr>
              <w:rPr>
                <w:rFonts w:ascii="Times New Roman" w:hAnsi="Times New Roman" w:cs="Times New Roman"/>
              </w:rPr>
            </w:pPr>
            <w:r>
              <w:rPr>
                <w:rFonts w:ascii="Times New Roman" w:hAnsi="Times New Roman" w:cs="Times New Roman"/>
              </w:rPr>
              <w:t>Phil</w:t>
            </w:r>
            <w:r w:rsidR="00472774">
              <w:rPr>
                <w:rFonts w:ascii="Times New Roman" w:hAnsi="Times New Roman" w:cs="Times New Roman"/>
              </w:rPr>
              <w:t xml:space="preserve"> Conder</w:t>
            </w:r>
            <w:r>
              <w:rPr>
                <w:rFonts w:ascii="Times New Roman" w:hAnsi="Times New Roman" w:cs="Times New Roman"/>
              </w:rPr>
              <w:t xml:space="preserve"> </w:t>
            </w:r>
            <w:r w:rsidR="006C1704">
              <w:rPr>
                <w:rFonts w:ascii="Times New Roman" w:hAnsi="Times New Roman" w:cs="Times New Roman"/>
              </w:rPr>
              <w:t>opened the meeting</w:t>
            </w:r>
            <w:r>
              <w:rPr>
                <w:rFonts w:ascii="Times New Roman" w:hAnsi="Times New Roman" w:cs="Times New Roman"/>
              </w:rPr>
              <w:t xml:space="preserve"> due To Chair and Vice-Chair </w:t>
            </w:r>
            <w:r w:rsidR="001E3B52">
              <w:rPr>
                <w:rFonts w:ascii="Times New Roman" w:hAnsi="Times New Roman" w:cs="Times New Roman"/>
              </w:rPr>
              <w:t>had not yet arrived.</w:t>
            </w:r>
            <w:r w:rsidR="00543FAA">
              <w:rPr>
                <w:rFonts w:ascii="Times New Roman" w:hAnsi="Times New Roman" w:cs="Times New Roman"/>
              </w:rPr>
              <w:t xml:space="preserve">  *Motion by Richard Jaussi for Phil Conder to chair the meeting until the Chair or Vice Chair arrives.  Javaid Lal second.  No further discussion.  Motion passed unanimously.</w:t>
            </w:r>
          </w:p>
          <w:p w14:paraId="0CDC1F47" w14:textId="77777777" w:rsidR="006C1704" w:rsidRDefault="006C1704" w:rsidP="006C1704">
            <w:pPr>
              <w:rPr>
                <w:rFonts w:ascii="Times New Roman" w:hAnsi="Times New Roman" w:cs="Times New Roman"/>
              </w:rPr>
            </w:pPr>
          </w:p>
          <w:p w14:paraId="1802B303" w14:textId="4C6EB773" w:rsidR="006C1704" w:rsidRDefault="0000276B" w:rsidP="006C1704">
            <w:pPr>
              <w:rPr>
                <w:rFonts w:ascii="Times New Roman" w:hAnsi="Times New Roman" w:cs="Times New Roman"/>
              </w:rPr>
            </w:pPr>
            <w:r>
              <w:rPr>
                <w:rFonts w:ascii="Times New Roman" w:hAnsi="Times New Roman" w:cs="Times New Roman"/>
              </w:rPr>
              <w:t xml:space="preserve">Trevor Hebditch </w:t>
            </w:r>
            <w:r w:rsidR="006C1704">
              <w:rPr>
                <w:rFonts w:ascii="Times New Roman" w:hAnsi="Times New Roman" w:cs="Times New Roman"/>
              </w:rPr>
              <w:t>shared the following slide:</w:t>
            </w:r>
            <w:r w:rsidR="00C254A6">
              <w:rPr>
                <w:rFonts w:ascii="Times New Roman" w:hAnsi="Times New Roman" w:cs="Times New Roman"/>
              </w:rPr>
              <w:t xml:space="preserve">  </w:t>
            </w:r>
          </w:p>
          <w:p w14:paraId="693A4F9C" w14:textId="77777777" w:rsidR="006C1704" w:rsidRDefault="006C1704" w:rsidP="006C1704">
            <w:pPr>
              <w:rPr>
                <w:rFonts w:ascii="Times New Roman" w:hAnsi="Times New Roman" w:cs="Times New Roman"/>
              </w:rPr>
            </w:pPr>
          </w:p>
          <w:p w14:paraId="2E2DB82D" w14:textId="74ED244D" w:rsidR="006C1704" w:rsidRPr="006C1704" w:rsidRDefault="006C1704" w:rsidP="006C1704">
            <w:pPr>
              <w:rPr>
                <w:rFonts w:ascii="Times New Roman" w:hAnsi="Times New Roman" w:cs="Times New Roman"/>
              </w:rPr>
            </w:pPr>
            <w:r>
              <w:rPr>
                <w:noProof/>
              </w:rPr>
              <w:drawing>
                <wp:inline distT="0" distB="0" distL="0" distR="0" wp14:anchorId="48968DD7" wp14:editId="46E0016E">
                  <wp:extent cx="3381020" cy="1778000"/>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96DAC541-7B7A-43D3-8B79-37D633B846F1}">
                                <asvg:svgBlip xmlns:asvg="http://schemas.microsoft.com/office/drawing/2016/SVG/main" r:embed="rId9"/>
                              </a:ext>
                            </a:extLst>
                          </a:blip>
                          <a:stretch>
                            <a:fillRect/>
                          </a:stretch>
                        </pic:blipFill>
                        <pic:spPr>
                          <a:xfrm>
                            <a:off x="0" y="0"/>
                            <a:ext cx="3392132" cy="1783844"/>
                          </a:xfrm>
                          <a:prstGeom prst="rect">
                            <a:avLst/>
                          </a:prstGeom>
                        </pic:spPr>
                      </pic:pic>
                    </a:graphicData>
                  </a:graphic>
                </wp:inline>
              </w:drawing>
            </w:r>
          </w:p>
        </w:tc>
      </w:tr>
      <w:tr w:rsidR="009D1A74" w14:paraId="102E16A4" w14:textId="77777777" w:rsidTr="00D26B15">
        <w:trPr>
          <w:trHeight w:val="620"/>
        </w:trPr>
        <w:tc>
          <w:tcPr>
            <w:tcW w:w="1885" w:type="dxa"/>
          </w:tcPr>
          <w:p w14:paraId="777DF638" w14:textId="77777777" w:rsidR="006C1704" w:rsidRDefault="006C1704" w:rsidP="006C1704">
            <w:pPr>
              <w:rPr>
                <w:rFonts w:ascii="Times New Roman" w:hAnsi="Times New Roman" w:cs="Times New Roman"/>
                <w:b/>
                <w:bCs/>
              </w:rPr>
            </w:pPr>
            <w:r w:rsidRPr="006C1704">
              <w:rPr>
                <w:rFonts w:ascii="Times New Roman" w:hAnsi="Times New Roman" w:cs="Times New Roman"/>
                <w:b/>
                <w:bCs/>
              </w:rPr>
              <w:t>Public Comments</w:t>
            </w:r>
          </w:p>
          <w:p w14:paraId="23494114" w14:textId="375EB783" w:rsidR="006C1704" w:rsidRPr="006C1704" w:rsidRDefault="006C1704" w:rsidP="006C1704">
            <w:pPr>
              <w:rPr>
                <w:rFonts w:ascii="Times New Roman" w:hAnsi="Times New Roman" w:cs="Times New Roman"/>
              </w:rPr>
            </w:pPr>
            <w:r>
              <w:rPr>
                <w:rFonts w:ascii="Times New Roman" w:hAnsi="Times New Roman" w:cs="Times New Roman"/>
              </w:rPr>
              <w:t>(Ch</w:t>
            </w:r>
            <w:r w:rsidR="00AE26D9">
              <w:rPr>
                <w:rFonts w:ascii="Times New Roman" w:hAnsi="Times New Roman" w:cs="Times New Roman"/>
              </w:rPr>
              <w:t>erie Root</w:t>
            </w:r>
            <w:r>
              <w:rPr>
                <w:rFonts w:ascii="Times New Roman" w:hAnsi="Times New Roman" w:cs="Times New Roman"/>
              </w:rPr>
              <w:t>)</w:t>
            </w:r>
          </w:p>
        </w:tc>
        <w:tc>
          <w:tcPr>
            <w:tcW w:w="9547" w:type="dxa"/>
          </w:tcPr>
          <w:p w14:paraId="4C52665F" w14:textId="191201B3" w:rsidR="006C1704" w:rsidRPr="006C1704" w:rsidRDefault="00AE26D9" w:rsidP="006C1704">
            <w:pPr>
              <w:rPr>
                <w:rFonts w:ascii="Times New Roman" w:hAnsi="Times New Roman" w:cs="Times New Roman"/>
              </w:rPr>
            </w:pPr>
            <w:r>
              <w:rPr>
                <w:rFonts w:ascii="Times New Roman" w:hAnsi="Times New Roman" w:cs="Times New Roman"/>
              </w:rPr>
              <w:t>No</w:t>
            </w:r>
            <w:r w:rsidR="006A15F9">
              <w:rPr>
                <w:rFonts w:ascii="Times New Roman" w:hAnsi="Times New Roman" w:cs="Times New Roman"/>
              </w:rPr>
              <w:t xml:space="preserve"> comments.</w:t>
            </w:r>
          </w:p>
        </w:tc>
      </w:tr>
      <w:tr w:rsidR="009D1A74" w14:paraId="741BA10A" w14:textId="77777777" w:rsidTr="00D26B15">
        <w:tc>
          <w:tcPr>
            <w:tcW w:w="1885" w:type="dxa"/>
          </w:tcPr>
          <w:p w14:paraId="043BCB1E" w14:textId="729ADF83" w:rsidR="00472774" w:rsidRDefault="00472774" w:rsidP="006C1704">
            <w:pPr>
              <w:rPr>
                <w:rFonts w:ascii="Times New Roman" w:hAnsi="Times New Roman" w:cs="Times New Roman"/>
              </w:rPr>
            </w:pPr>
            <w:r>
              <w:rPr>
                <w:rFonts w:ascii="Times New Roman" w:hAnsi="Times New Roman" w:cs="Times New Roman"/>
                <w:b/>
                <w:bCs/>
              </w:rPr>
              <w:t xml:space="preserve">Portfolio Working Group (PWG) </w:t>
            </w:r>
            <w:r w:rsidRPr="00BC1444">
              <w:rPr>
                <w:rFonts w:ascii="Times New Roman" w:hAnsi="Times New Roman" w:cs="Times New Roman"/>
              </w:rPr>
              <w:t>(Tony Jolley)</w:t>
            </w:r>
            <w:r>
              <w:rPr>
                <w:rFonts w:ascii="Times New Roman" w:hAnsi="Times New Roman" w:cs="Times New Roman"/>
              </w:rPr>
              <w:t xml:space="preserve"> </w:t>
            </w:r>
          </w:p>
          <w:p w14:paraId="04EBEA56" w14:textId="77777777" w:rsidR="00472774" w:rsidRDefault="00472774" w:rsidP="006C1704">
            <w:pPr>
              <w:rPr>
                <w:rFonts w:ascii="Times New Roman" w:hAnsi="Times New Roman" w:cs="Times New Roman"/>
              </w:rPr>
            </w:pPr>
          </w:p>
          <w:p w14:paraId="69899C13" w14:textId="77777777" w:rsidR="00472774" w:rsidRDefault="00472774" w:rsidP="006C1704">
            <w:pPr>
              <w:rPr>
                <w:rFonts w:ascii="Times New Roman" w:hAnsi="Times New Roman" w:cs="Times New Roman"/>
              </w:rPr>
            </w:pPr>
          </w:p>
          <w:p w14:paraId="5F356CB8" w14:textId="77777777" w:rsidR="00472774" w:rsidRDefault="00472774" w:rsidP="006C1704">
            <w:pPr>
              <w:rPr>
                <w:rFonts w:ascii="Times New Roman" w:hAnsi="Times New Roman" w:cs="Times New Roman"/>
                <w:i/>
                <w:iCs/>
                <w:sz w:val="20"/>
                <w:szCs w:val="20"/>
              </w:rPr>
            </w:pPr>
          </w:p>
          <w:p w14:paraId="2168FCB6" w14:textId="30EE8A64" w:rsidR="00472774" w:rsidRPr="00E07449" w:rsidRDefault="00472774" w:rsidP="006C1704">
            <w:pPr>
              <w:rPr>
                <w:rFonts w:ascii="Times New Roman" w:hAnsi="Times New Roman" w:cs="Times New Roman"/>
                <w:b/>
                <w:bCs/>
                <w:i/>
                <w:iCs/>
                <w:sz w:val="18"/>
                <w:szCs w:val="18"/>
              </w:rPr>
            </w:pPr>
          </w:p>
          <w:p w14:paraId="53B38DFC" w14:textId="77777777" w:rsidR="00472774" w:rsidRDefault="00472774" w:rsidP="006C1704">
            <w:pPr>
              <w:rPr>
                <w:rFonts w:ascii="Times New Roman" w:hAnsi="Times New Roman" w:cs="Times New Roman"/>
                <w:i/>
                <w:iCs/>
                <w:sz w:val="20"/>
                <w:szCs w:val="20"/>
              </w:rPr>
            </w:pPr>
          </w:p>
          <w:p w14:paraId="157AE9B0" w14:textId="77777777" w:rsidR="00342DEC" w:rsidRDefault="00342DEC" w:rsidP="006C1704">
            <w:pPr>
              <w:rPr>
                <w:rFonts w:ascii="Times New Roman" w:hAnsi="Times New Roman" w:cs="Times New Roman"/>
                <w:b/>
                <w:bCs/>
              </w:rPr>
            </w:pPr>
          </w:p>
          <w:p w14:paraId="414A62B1" w14:textId="77777777" w:rsidR="004C302D" w:rsidRDefault="004C302D" w:rsidP="006C1704">
            <w:pPr>
              <w:rPr>
                <w:rFonts w:ascii="Times New Roman" w:hAnsi="Times New Roman" w:cs="Times New Roman"/>
                <w:b/>
                <w:bCs/>
              </w:rPr>
            </w:pPr>
          </w:p>
          <w:p w14:paraId="365BFB0E" w14:textId="77777777" w:rsidR="00342DEC" w:rsidRDefault="00342DEC" w:rsidP="006C1704">
            <w:pPr>
              <w:rPr>
                <w:rFonts w:ascii="Times New Roman" w:hAnsi="Times New Roman" w:cs="Times New Roman"/>
                <w:b/>
                <w:bCs/>
              </w:rPr>
            </w:pPr>
          </w:p>
          <w:p w14:paraId="38C7728E" w14:textId="2763AFCC" w:rsidR="00967C40" w:rsidRDefault="00BB51DD" w:rsidP="006C1704">
            <w:pPr>
              <w:rPr>
                <w:rFonts w:ascii="Times New Roman" w:hAnsi="Times New Roman" w:cs="Times New Roman"/>
                <w:b/>
                <w:bCs/>
              </w:rPr>
            </w:pPr>
            <w:r w:rsidRPr="00BB51DD">
              <w:rPr>
                <w:rFonts w:ascii="Times New Roman" w:hAnsi="Times New Roman" w:cs="Times New Roman"/>
                <w:b/>
                <w:bCs/>
              </w:rPr>
              <w:t>Portfolio Working Group (PWG)</w:t>
            </w:r>
            <w:r>
              <w:rPr>
                <w:rFonts w:ascii="Times New Roman" w:hAnsi="Times New Roman" w:cs="Times New Roman"/>
                <w:b/>
                <w:bCs/>
              </w:rPr>
              <w:t xml:space="preserve">  </w:t>
            </w:r>
          </w:p>
          <w:p w14:paraId="017E0D9E" w14:textId="3C174C83" w:rsidR="00967C40" w:rsidRDefault="00967C40" w:rsidP="006C1704">
            <w:pPr>
              <w:rPr>
                <w:rFonts w:ascii="Times New Roman" w:hAnsi="Times New Roman" w:cs="Times New Roman"/>
                <w:b/>
                <w:bCs/>
              </w:rPr>
            </w:pPr>
            <w:r>
              <w:rPr>
                <w:rFonts w:ascii="Times New Roman" w:hAnsi="Times New Roman" w:cs="Times New Roman"/>
                <w:b/>
                <w:bCs/>
              </w:rPr>
              <w:lastRenderedPageBreak/>
              <w:t>(cont.)</w:t>
            </w:r>
          </w:p>
          <w:p w14:paraId="2DCAB474" w14:textId="6B74B9BF" w:rsidR="00BB51DD" w:rsidRDefault="00BB51DD" w:rsidP="006C1704">
            <w:pPr>
              <w:rPr>
                <w:rFonts w:ascii="Times New Roman" w:hAnsi="Times New Roman" w:cs="Times New Roman"/>
              </w:rPr>
            </w:pPr>
            <w:r w:rsidRPr="00BB51DD">
              <w:rPr>
                <w:rFonts w:ascii="Times New Roman" w:hAnsi="Times New Roman" w:cs="Times New Roman"/>
              </w:rPr>
              <w:t>(Tony Jolley)</w:t>
            </w:r>
          </w:p>
          <w:p w14:paraId="591230D2" w14:textId="77777777" w:rsidR="00BB51DD" w:rsidRDefault="00BB51DD" w:rsidP="006C1704">
            <w:pPr>
              <w:rPr>
                <w:rFonts w:ascii="Times New Roman" w:hAnsi="Times New Roman" w:cs="Times New Roman"/>
              </w:rPr>
            </w:pPr>
          </w:p>
          <w:p w14:paraId="3BCCF520" w14:textId="77777777" w:rsidR="00BB51DD" w:rsidRDefault="00BB51DD" w:rsidP="006C1704">
            <w:pPr>
              <w:rPr>
                <w:rFonts w:ascii="Times New Roman" w:hAnsi="Times New Roman" w:cs="Times New Roman"/>
              </w:rPr>
            </w:pPr>
          </w:p>
          <w:p w14:paraId="1E3D7BA1" w14:textId="77777777" w:rsidR="00BB51DD" w:rsidRDefault="00BB51DD" w:rsidP="006C1704">
            <w:pPr>
              <w:rPr>
                <w:rFonts w:ascii="Times New Roman" w:hAnsi="Times New Roman" w:cs="Times New Roman"/>
              </w:rPr>
            </w:pPr>
          </w:p>
          <w:p w14:paraId="59462961" w14:textId="77777777" w:rsidR="00BB51DD" w:rsidRDefault="00BB51DD" w:rsidP="006C1704">
            <w:pPr>
              <w:rPr>
                <w:rFonts w:ascii="Times New Roman" w:hAnsi="Times New Roman" w:cs="Times New Roman"/>
              </w:rPr>
            </w:pPr>
          </w:p>
          <w:p w14:paraId="0265DE0B" w14:textId="77777777" w:rsidR="00BB51DD" w:rsidRDefault="00BB51DD" w:rsidP="006C1704">
            <w:pPr>
              <w:rPr>
                <w:rFonts w:ascii="Times New Roman" w:hAnsi="Times New Roman" w:cs="Times New Roman"/>
              </w:rPr>
            </w:pPr>
          </w:p>
          <w:p w14:paraId="47672DE9" w14:textId="77777777" w:rsidR="00BB51DD" w:rsidRDefault="00BB51DD" w:rsidP="006C1704">
            <w:pPr>
              <w:rPr>
                <w:rFonts w:ascii="Times New Roman" w:hAnsi="Times New Roman" w:cs="Times New Roman"/>
              </w:rPr>
            </w:pPr>
          </w:p>
          <w:p w14:paraId="615CD4C3" w14:textId="77777777" w:rsidR="00BB51DD" w:rsidRDefault="00BB51DD" w:rsidP="006C1704">
            <w:pPr>
              <w:rPr>
                <w:rFonts w:ascii="Times New Roman" w:hAnsi="Times New Roman" w:cs="Times New Roman"/>
              </w:rPr>
            </w:pPr>
          </w:p>
          <w:p w14:paraId="5353990C" w14:textId="77777777" w:rsidR="00BB51DD" w:rsidRDefault="00BB51DD" w:rsidP="006C1704">
            <w:pPr>
              <w:rPr>
                <w:rFonts w:ascii="Times New Roman" w:hAnsi="Times New Roman" w:cs="Times New Roman"/>
              </w:rPr>
            </w:pPr>
          </w:p>
          <w:p w14:paraId="686C1C25" w14:textId="77777777" w:rsidR="00BB51DD" w:rsidRDefault="00BB51DD" w:rsidP="006C1704">
            <w:pPr>
              <w:rPr>
                <w:rFonts w:ascii="Times New Roman" w:hAnsi="Times New Roman" w:cs="Times New Roman"/>
              </w:rPr>
            </w:pPr>
          </w:p>
          <w:p w14:paraId="4DE42155" w14:textId="26872654" w:rsidR="00BB51DD" w:rsidRPr="00BB51DD" w:rsidRDefault="00BB51DD" w:rsidP="006C1704">
            <w:pPr>
              <w:rPr>
                <w:rFonts w:ascii="Times New Roman" w:hAnsi="Times New Roman" w:cs="Times New Roman"/>
                <w:i/>
                <w:iCs/>
              </w:rPr>
            </w:pPr>
            <w:r w:rsidRPr="00BB51DD">
              <w:rPr>
                <w:rFonts w:ascii="Times New Roman" w:hAnsi="Times New Roman" w:cs="Times New Roman"/>
                <w:i/>
                <w:iCs/>
              </w:rPr>
              <w:t>The requests in ranked order.</w:t>
            </w:r>
          </w:p>
        </w:tc>
        <w:tc>
          <w:tcPr>
            <w:tcW w:w="9547" w:type="dxa"/>
          </w:tcPr>
          <w:p w14:paraId="5602C11E" w14:textId="77777777" w:rsidR="00472774" w:rsidRDefault="00472774" w:rsidP="006C1704">
            <w:r>
              <w:rPr>
                <w:noProof/>
              </w:rPr>
              <w:lastRenderedPageBreak/>
              <w:drawing>
                <wp:inline distT="0" distB="0" distL="0" distR="0" wp14:anchorId="06A7694C" wp14:editId="51F56DDB">
                  <wp:extent cx="3409950" cy="1549400"/>
                  <wp:effectExtent l="0" t="0" r="0" b="0"/>
                  <wp:docPr id="646441730" name="Graphic 646441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3833945" name=""/>
                          <pic:cNvPicPr/>
                        </pic:nvPicPr>
                        <pic:blipFill>
                          <a:blip r:embed="rId10">
                            <a:extLst>
                              <a:ext uri="{96DAC541-7B7A-43D3-8B79-37D633B846F1}">
                                <asvg:svgBlip xmlns:asvg="http://schemas.microsoft.com/office/drawing/2016/SVG/main" r:embed="rId11"/>
                              </a:ext>
                            </a:extLst>
                          </a:blip>
                          <a:stretch>
                            <a:fillRect/>
                          </a:stretch>
                        </pic:blipFill>
                        <pic:spPr>
                          <a:xfrm>
                            <a:off x="0" y="0"/>
                            <a:ext cx="3426505" cy="1556922"/>
                          </a:xfrm>
                          <a:prstGeom prst="rect">
                            <a:avLst/>
                          </a:prstGeom>
                        </pic:spPr>
                      </pic:pic>
                    </a:graphicData>
                  </a:graphic>
                </wp:inline>
              </w:drawing>
            </w:r>
          </w:p>
          <w:p w14:paraId="77A6FFE6" w14:textId="342F47ED" w:rsidR="00BB51DD" w:rsidRDefault="00BB51DD" w:rsidP="00571C76">
            <w:pPr>
              <w:pStyle w:val="ListParagraph"/>
              <w:numPr>
                <w:ilvl w:val="0"/>
                <w:numId w:val="27"/>
              </w:numPr>
              <w:ind w:left="700"/>
              <w:rPr>
                <w:rFonts w:ascii="Times New Roman" w:hAnsi="Times New Roman" w:cs="Times New Roman"/>
              </w:rPr>
            </w:pPr>
            <w:r>
              <w:rPr>
                <w:rFonts w:ascii="Times New Roman" w:hAnsi="Times New Roman" w:cs="Times New Roman"/>
              </w:rPr>
              <w:t>This meeting is a continuation from August 10</w:t>
            </w:r>
            <w:r w:rsidRPr="00BB51DD">
              <w:rPr>
                <w:rFonts w:ascii="Times New Roman" w:hAnsi="Times New Roman" w:cs="Times New Roman"/>
                <w:vertAlign w:val="superscript"/>
              </w:rPr>
              <w:t>th</w:t>
            </w:r>
            <w:r>
              <w:rPr>
                <w:rFonts w:ascii="Times New Roman" w:hAnsi="Times New Roman" w:cs="Times New Roman"/>
              </w:rPr>
              <w:t>, TAB meeting.</w:t>
            </w:r>
          </w:p>
          <w:p w14:paraId="58928E67" w14:textId="393CCDE8" w:rsidR="002B3284" w:rsidRDefault="002B3284" w:rsidP="00571C76">
            <w:pPr>
              <w:pStyle w:val="ListParagraph"/>
              <w:numPr>
                <w:ilvl w:val="0"/>
                <w:numId w:val="27"/>
              </w:numPr>
              <w:ind w:left="700"/>
              <w:rPr>
                <w:rFonts w:ascii="Times New Roman" w:hAnsi="Times New Roman" w:cs="Times New Roman"/>
              </w:rPr>
            </w:pPr>
            <w:r>
              <w:rPr>
                <w:rFonts w:ascii="Times New Roman" w:hAnsi="Times New Roman" w:cs="Times New Roman"/>
              </w:rPr>
              <w:t>The goal of this meeting is to rank and vote on the</w:t>
            </w:r>
            <w:r w:rsidR="003C5599">
              <w:rPr>
                <w:rFonts w:ascii="Times New Roman" w:hAnsi="Times New Roman" w:cs="Times New Roman"/>
              </w:rPr>
              <w:t xml:space="preserve"> </w:t>
            </w:r>
            <w:r>
              <w:rPr>
                <w:rFonts w:ascii="Times New Roman" w:hAnsi="Times New Roman" w:cs="Times New Roman"/>
              </w:rPr>
              <w:t>priorities for this session.</w:t>
            </w:r>
          </w:p>
          <w:p w14:paraId="2D2B0E08" w14:textId="77777777" w:rsidR="00BB51DD" w:rsidRDefault="00BB51DD" w:rsidP="00BB51DD">
            <w:pPr>
              <w:pStyle w:val="ListParagraph"/>
              <w:ind w:left="700"/>
              <w:rPr>
                <w:rFonts w:ascii="Times New Roman" w:hAnsi="Times New Roman" w:cs="Times New Roman"/>
              </w:rPr>
            </w:pPr>
          </w:p>
          <w:p w14:paraId="23BB08F0" w14:textId="77777777" w:rsidR="002B3284" w:rsidRDefault="002B3284" w:rsidP="002B3284">
            <w:pPr>
              <w:pStyle w:val="ListParagraph"/>
              <w:ind w:left="700"/>
              <w:rPr>
                <w:rFonts w:ascii="Times New Roman" w:hAnsi="Times New Roman" w:cs="Times New Roman"/>
              </w:rPr>
            </w:pPr>
          </w:p>
          <w:p w14:paraId="4DBAC00D" w14:textId="78870F57" w:rsidR="00BB51DD" w:rsidRPr="00342DEC" w:rsidRDefault="00BB51DD" w:rsidP="00342DEC">
            <w:pPr>
              <w:rPr>
                <w:rFonts w:ascii="Times New Roman" w:hAnsi="Times New Roman" w:cs="Times New Roman"/>
              </w:rPr>
            </w:pPr>
            <w:r>
              <w:rPr>
                <w:noProof/>
              </w:rPr>
              <w:lastRenderedPageBreak/>
              <w:drawing>
                <wp:inline distT="0" distB="0" distL="0" distR="0" wp14:anchorId="70646CB2" wp14:editId="7F5D7CFB">
                  <wp:extent cx="5824220" cy="4013200"/>
                  <wp:effectExtent l="0" t="0" r="5080" b="6350"/>
                  <wp:docPr id="1491645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645698" name=""/>
                          <pic:cNvPicPr/>
                        </pic:nvPicPr>
                        <pic:blipFill>
                          <a:blip r:embed="rId12"/>
                          <a:stretch>
                            <a:fillRect/>
                          </a:stretch>
                        </pic:blipFill>
                        <pic:spPr>
                          <a:xfrm>
                            <a:off x="0" y="0"/>
                            <a:ext cx="5873108" cy="4046886"/>
                          </a:xfrm>
                          <a:prstGeom prst="rect">
                            <a:avLst/>
                          </a:prstGeom>
                        </pic:spPr>
                      </pic:pic>
                    </a:graphicData>
                  </a:graphic>
                </wp:inline>
              </w:drawing>
            </w:r>
          </w:p>
          <w:p w14:paraId="1066854C" w14:textId="77777777" w:rsidR="00BB51DD" w:rsidRPr="00BC02E1" w:rsidRDefault="00BB51DD" w:rsidP="00BC02E1">
            <w:pPr>
              <w:rPr>
                <w:rFonts w:ascii="Times New Roman" w:hAnsi="Times New Roman" w:cs="Times New Roman"/>
              </w:rPr>
            </w:pPr>
          </w:p>
          <w:p w14:paraId="2AD9C68D" w14:textId="77777777" w:rsidR="00472774" w:rsidRPr="008F3DB3" w:rsidRDefault="00BB51DD" w:rsidP="008F3DB3">
            <w:pPr>
              <w:pStyle w:val="ListParagraph"/>
              <w:numPr>
                <w:ilvl w:val="0"/>
                <w:numId w:val="27"/>
              </w:numPr>
              <w:ind w:left="700"/>
            </w:pPr>
            <w:r>
              <w:rPr>
                <w:rFonts w:ascii="Times New Roman" w:hAnsi="Times New Roman" w:cs="Times New Roman"/>
              </w:rPr>
              <w:t>Th</w:t>
            </w:r>
            <w:r w:rsidR="00713D84">
              <w:rPr>
                <w:rFonts w:ascii="Times New Roman" w:hAnsi="Times New Roman" w:cs="Times New Roman"/>
              </w:rPr>
              <w:t>e above list</w:t>
            </w:r>
            <w:r>
              <w:rPr>
                <w:rFonts w:ascii="Times New Roman" w:hAnsi="Times New Roman" w:cs="Times New Roman"/>
              </w:rPr>
              <w:t xml:space="preserve"> shows the twelve priorities in </w:t>
            </w:r>
            <w:r w:rsidRPr="00BB51DD">
              <w:rPr>
                <w:rFonts w:ascii="Times New Roman" w:hAnsi="Times New Roman" w:cs="Times New Roman"/>
                <w:b/>
                <w:bCs/>
              </w:rPr>
              <w:t>TAB ranked order</w:t>
            </w:r>
            <w:r w:rsidR="00472774">
              <w:rPr>
                <w:rFonts w:ascii="Times New Roman" w:hAnsi="Times New Roman" w:cs="Times New Roman"/>
              </w:rPr>
              <w:t>.</w:t>
            </w:r>
          </w:p>
          <w:p w14:paraId="43DF99CA" w14:textId="721755FC" w:rsidR="008F3DB3" w:rsidRDefault="008F3DB3" w:rsidP="008F3DB3">
            <w:pPr>
              <w:pStyle w:val="ListParagraph"/>
              <w:ind w:left="700"/>
            </w:pPr>
          </w:p>
        </w:tc>
      </w:tr>
      <w:tr w:rsidR="00AC4A80" w14:paraId="2571CE94" w14:textId="77777777" w:rsidTr="00D26B15">
        <w:tc>
          <w:tcPr>
            <w:tcW w:w="1885" w:type="dxa"/>
          </w:tcPr>
          <w:p w14:paraId="02A19993" w14:textId="0CFD15D4" w:rsidR="00AC4A80" w:rsidRDefault="00AC4A80" w:rsidP="006C1704">
            <w:pPr>
              <w:rPr>
                <w:rFonts w:ascii="Times New Roman" w:hAnsi="Times New Roman" w:cs="Times New Roman"/>
                <w:b/>
                <w:bCs/>
              </w:rPr>
            </w:pPr>
            <w:r>
              <w:rPr>
                <w:rFonts w:ascii="Times New Roman" w:hAnsi="Times New Roman" w:cs="Times New Roman"/>
                <w:b/>
                <w:bCs/>
              </w:rPr>
              <w:lastRenderedPageBreak/>
              <w:t>TAB Priorities</w:t>
            </w:r>
          </w:p>
        </w:tc>
        <w:tc>
          <w:tcPr>
            <w:tcW w:w="9547" w:type="dxa"/>
          </w:tcPr>
          <w:p w14:paraId="48E37C76" w14:textId="5815FC84" w:rsidR="00AC4A80" w:rsidRDefault="00AC4A80" w:rsidP="006C1704">
            <w:pPr>
              <w:rPr>
                <w:noProof/>
              </w:rPr>
            </w:pPr>
            <w:r>
              <w:rPr>
                <w:noProof/>
              </w:rPr>
              <w:t>Motion to Approve the TAB Ranked Priorities</w:t>
            </w:r>
            <w:r w:rsidR="006631C7">
              <w:rPr>
                <w:noProof/>
              </w:rPr>
              <w:t xml:space="preserve"> by Richard Jaussi and Will Kocher, seconds the motion.</w:t>
            </w:r>
          </w:p>
          <w:p w14:paraId="39E68C21" w14:textId="77777777" w:rsidR="006631C7" w:rsidRDefault="006631C7" w:rsidP="006C1704">
            <w:pPr>
              <w:rPr>
                <w:noProof/>
              </w:rPr>
            </w:pPr>
          </w:p>
          <w:p w14:paraId="33592ADF" w14:textId="68DBA980" w:rsidR="006631C7" w:rsidRDefault="006631C7" w:rsidP="006C1704">
            <w:pPr>
              <w:rPr>
                <w:noProof/>
              </w:rPr>
            </w:pPr>
            <w:r>
              <w:rPr>
                <w:noProof/>
              </w:rPr>
              <w:t>Motion passed unanimously.</w:t>
            </w:r>
          </w:p>
          <w:p w14:paraId="50B3170D" w14:textId="77777777" w:rsidR="006631C7" w:rsidRDefault="006631C7" w:rsidP="006C1704">
            <w:pPr>
              <w:rPr>
                <w:noProof/>
              </w:rPr>
            </w:pPr>
          </w:p>
          <w:p w14:paraId="5DB92420" w14:textId="22791914" w:rsidR="006631C7" w:rsidRDefault="006631C7" w:rsidP="006C1704">
            <w:pPr>
              <w:rPr>
                <w:noProof/>
              </w:rPr>
            </w:pPr>
            <w:r>
              <w:rPr>
                <w:noProof/>
              </w:rPr>
              <w:t>Roll Call 1</w:t>
            </w:r>
            <w:r w:rsidRPr="006631C7">
              <w:rPr>
                <w:noProof/>
                <w:vertAlign w:val="superscript"/>
              </w:rPr>
              <w:t>st</w:t>
            </w:r>
            <w:r>
              <w:rPr>
                <w:noProof/>
              </w:rPr>
              <w:t xml:space="preserve"> - TAB </w:t>
            </w:r>
            <w:r w:rsidR="00CB0D19">
              <w:rPr>
                <w:noProof/>
              </w:rPr>
              <w:t xml:space="preserve">by Cindy Beck </w:t>
            </w:r>
            <w:r>
              <w:rPr>
                <w:noProof/>
              </w:rPr>
              <w:t>(Representation Absent): Clerk, District Attorney, and Human Services</w:t>
            </w:r>
          </w:p>
          <w:p w14:paraId="769E1172" w14:textId="77777777" w:rsidR="006631C7" w:rsidRDefault="006631C7" w:rsidP="006C1704">
            <w:pPr>
              <w:rPr>
                <w:noProof/>
              </w:rPr>
            </w:pPr>
          </w:p>
          <w:p w14:paraId="6F8DBC81" w14:textId="7CCEDB80" w:rsidR="006631C7" w:rsidRDefault="006631C7" w:rsidP="006C1704">
            <w:pPr>
              <w:rPr>
                <w:noProof/>
              </w:rPr>
            </w:pPr>
            <w:r>
              <w:rPr>
                <w:noProof/>
              </w:rPr>
              <w:t>Roll Call 2</w:t>
            </w:r>
            <w:r w:rsidRPr="006631C7">
              <w:rPr>
                <w:noProof/>
                <w:vertAlign w:val="superscript"/>
              </w:rPr>
              <w:t>nd</w:t>
            </w:r>
            <w:r>
              <w:rPr>
                <w:noProof/>
              </w:rPr>
              <w:t xml:space="preserve"> – GIS Steering by Allycen Farnsworth</w:t>
            </w:r>
            <w:r w:rsidR="00CB0D19">
              <w:rPr>
                <w:noProof/>
              </w:rPr>
              <w:t xml:space="preserve"> (Representation Absent): Clerk, District Attorney, Human Services, Regional Development</w:t>
            </w:r>
            <w:r w:rsidR="001C006F">
              <w:rPr>
                <w:noProof/>
              </w:rPr>
              <w:t>, and Public Works</w:t>
            </w:r>
          </w:p>
          <w:p w14:paraId="0C8D57E6" w14:textId="162985E7" w:rsidR="00AC4A80" w:rsidRDefault="00AC4A80" w:rsidP="006C1704">
            <w:pPr>
              <w:rPr>
                <w:noProof/>
              </w:rPr>
            </w:pPr>
          </w:p>
        </w:tc>
      </w:tr>
      <w:tr w:rsidR="00FD29C6" w14:paraId="1987D27F" w14:textId="77777777" w:rsidTr="00D26B15">
        <w:tc>
          <w:tcPr>
            <w:tcW w:w="1885" w:type="dxa"/>
          </w:tcPr>
          <w:p w14:paraId="3F663C59" w14:textId="77777777" w:rsidR="00FD29C6" w:rsidRDefault="006631C7" w:rsidP="006C1704">
            <w:pPr>
              <w:rPr>
                <w:rFonts w:ascii="Times New Roman" w:hAnsi="Times New Roman" w:cs="Times New Roman"/>
                <w:b/>
                <w:bCs/>
              </w:rPr>
            </w:pPr>
            <w:r>
              <w:rPr>
                <w:rFonts w:ascii="Times New Roman" w:hAnsi="Times New Roman" w:cs="Times New Roman"/>
                <w:b/>
                <w:bCs/>
              </w:rPr>
              <w:t>Separate Funding</w:t>
            </w:r>
          </w:p>
          <w:p w14:paraId="5DE0234A" w14:textId="77777777" w:rsidR="00A7661B" w:rsidRDefault="00A7661B" w:rsidP="006C1704">
            <w:pPr>
              <w:rPr>
                <w:rFonts w:ascii="Times New Roman" w:hAnsi="Times New Roman" w:cs="Times New Roman"/>
                <w:b/>
                <w:bCs/>
              </w:rPr>
            </w:pPr>
          </w:p>
          <w:p w14:paraId="50860540" w14:textId="77777777" w:rsidR="00A7661B" w:rsidRDefault="00A7661B" w:rsidP="006C1704">
            <w:pPr>
              <w:rPr>
                <w:rFonts w:ascii="Times New Roman" w:hAnsi="Times New Roman" w:cs="Times New Roman"/>
                <w:b/>
                <w:bCs/>
              </w:rPr>
            </w:pPr>
          </w:p>
          <w:p w14:paraId="305D9632" w14:textId="77777777" w:rsidR="00A7661B" w:rsidRDefault="00A7661B" w:rsidP="006C1704">
            <w:pPr>
              <w:rPr>
                <w:rFonts w:ascii="Times New Roman" w:hAnsi="Times New Roman" w:cs="Times New Roman"/>
                <w:b/>
                <w:bCs/>
              </w:rPr>
            </w:pPr>
          </w:p>
          <w:p w14:paraId="7129FC80" w14:textId="77777777" w:rsidR="00A7661B" w:rsidRDefault="00A7661B" w:rsidP="006C1704">
            <w:pPr>
              <w:rPr>
                <w:rFonts w:ascii="Times New Roman" w:hAnsi="Times New Roman" w:cs="Times New Roman"/>
                <w:b/>
                <w:bCs/>
              </w:rPr>
            </w:pPr>
          </w:p>
          <w:p w14:paraId="1600878F" w14:textId="77777777" w:rsidR="00A7661B" w:rsidRDefault="00A7661B" w:rsidP="006C1704">
            <w:pPr>
              <w:rPr>
                <w:rFonts w:ascii="Times New Roman" w:hAnsi="Times New Roman" w:cs="Times New Roman"/>
                <w:b/>
                <w:bCs/>
              </w:rPr>
            </w:pPr>
          </w:p>
          <w:p w14:paraId="6CD4085E" w14:textId="77777777" w:rsidR="00A7661B" w:rsidRDefault="00A7661B" w:rsidP="006C1704">
            <w:pPr>
              <w:rPr>
                <w:rFonts w:ascii="Times New Roman" w:hAnsi="Times New Roman" w:cs="Times New Roman"/>
                <w:b/>
                <w:bCs/>
              </w:rPr>
            </w:pPr>
          </w:p>
          <w:p w14:paraId="6B8C6BFA" w14:textId="77777777" w:rsidR="00A7661B" w:rsidRDefault="00A7661B" w:rsidP="006C1704">
            <w:pPr>
              <w:rPr>
                <w:rFonts w:ascii="Times New Roman" w:hAnsi="Times New Roman" w:cs="Times New Roman"/>
                <w:b/>
                <w:bCs/>
              </w:rPr>
            </w:pPr>
          </w:p>
          <w:p w14:paraId="69B0E858" w14:textId="77777777" w:rsidR="00A7661B" w:rsidRDefault="00A7661B" w:rsidP="006C1704">
            <w:pPr>
              <w:rPr>
                <w:rFonts w:ascii="Times New Roman" w:hAnsi="Times New Roman" w:cs="Times New Roman"/>
                <w:b/>
                <w:bCs/>
              </w:rPr>
            </w:pPr>
          </w:p>
          <w:p w14:paraId="0227CCBA" w14:textId="77777777" w:rsidR="00A7661B" w:rsidRDefault="00A7661B" w:rsidP="006C1704">
            <w:pPr>
              <w:rPr>
                <w:rFonts w:ascii="Times New Roman" w:hAnsi="Times New Roman" w:cs="Times New Roman"/>
                <w:b/>
                <w:bCs/>
              </w:rPr>
            </w:pPr>
          </w:p>
          <w:p w14:paraId="0BBD48B4" w14:textId="77777777" w:rsidR="00323726" w:rsidRDefault="00323726" w:rsidP="006C1704">
            <w:pPr>
              <w:rPr>
                <w:rFonts w:ascii="Times New Roman" w:hAnsi="Times New Roman" w:cs="Times New Roman"/>
                <w:b/>
                <w:bCs/>
              </w:rPr>
            </w:pPr>
          </w:p>
          <w:p w14:paraId="29F9ED06" w14:textId="77777777" w:rsidR="00323726" w:rsidRDefault="00323726" w:rsidP="006C1704">
            <w:pPr>
              <w:rPr>
                <w:rFonts w:ascii="Times New Roman" w:hAnsi="Times New Roman" w:cs="Times New Roman"/>
                <w:b/>
                <w:bCs/>
              </w:rPr>
            </w:pPr>
          </w:p>
          <w:p w14:paraId="6CA77922" w14:textId="7F779772" w:rsidR="00A7661B" w:rsidRDefault="00A7661B" w:rsidP="006C1704">
            <w:pPr>
              <w:rPr>
                <w:rFonts w:ascii="Times New Roman" w:hAnsi="Times New Roman" w:cs="Times New Roman"/>
                <w:b/>
                <w:bCs/>
              </w:rPr>
            </w:pPr>
            <w:r>
              <w:rPr>
                <w:rFonts w:ascii="Times New Roman" w:hAnsi="Times New Roman" w:cs="Times New Roman"/>
                <w:b/>
                <w:bCs/>
              </w:rPr>
              <w:t>Existing Funding</w:t>
            </w:r>
          </w:p>
          <w:p w14:paraId="5AD2D56F" w14:textId="77777777" w:rsidR="00A7661B" w:rsidRDefault="00A7661B" w:rsidP="006C1704">
            <w:pPr>
              <w:rPr>
                <w:rFonts w:ascii="Times New Roman" w:hAnsi="Times New Roman" w:cs="Times New Roman"/>
                <w:b/>
                <w:bCs/>
              </w:rPr>
            </w:pPr>
          </w:p>
          <w:p w14:paraId="2D909CD4" w14:textId="77777777" w:rsidR="00A7661B" w:rsidRDefault="00A7661B" w:rsidP="006C1704">
            <w:pPr>
              <w:rPr>
                <w:rFonts w:ascii="Times New Roman" w:hAnsi="Times New Roman" w:cs="Times New Roman"/>
                <w:i/>
                <w:iCs/>
              </w:rPr>
            </w:pPr>
            <w:r w:rsidRPr="00A7661B">
              <w:rPr>
                <w:rFonts w:ascii="Times New Roman" w:hAnsi="Times New Roman" w:cs="Times New Roman"/>
                <w:i/>
                <w:iCs/>
              </w:rPr>
              <w:t>Informational as these requests already have the funding.</w:t>
            </w:r>
          </w:p>
          <w:p w14:paraId="0496A760" w14:textId="77777777" w:rsidR="00A7661B" w:rsidRDefault="00A7661B" w:rsidP="006C1704">
            <w:pPr>
              <w:rPr>
                <w:rFonts w:ascii="Times New Roman" w:hAnsi="Times New Roman" w:cs="Times New Roman"/>
                <w:i/>
                <w:iCs/>
              </w:rPr>
            </w:pPr>
          </w:p>
          <w:p w14:paraId="5B6655C9" w14:textId="3EFD3EFC" w:rsidR="00A7661B" w:rsidRPr="00A7661B" w:rsidRDefault="00A7661B" w:rsidP="006C1704">
            <w:pPr>
              <w:rPr>
                <w:rFonts w:ascii="Times New Roman" w:hAnsi="Times New Roman" w:cs="Times New Roman"/>
                <w:i/>
                <w:iCs/>
              </w:rPr>
            </w:pPr>
          </w:p>
        </w:tc>
        <w:tc>
          <w:tcPr>
            <w:tcW w:w="9547" w:type="dxa"/>
          </w:tcPr>
          <w:p w14:paraId="6A5D9282" w14:textId="6CB417CB" w:rsidR="00FD29C6" w:rsidRDefault="006631C7" w:rsidP="006631C7">
            <w:pPr>
              <w:pStyle w:val="ListParagraph"/>
              <w:numPr>
                <w:ilvl w:val="0"/>
                <w:numId w:val="27"/>
              </w:numPr>
              <w:ind w:left="610"/>
              <w:rPr>
                <w:noProof/>
              </w:rPr>
            </w:pPr>
            <w:r>
              <w:rPr>
                <w:noProof/>
              </w:rPr>
              <w:lastRenderedPageBreak/>
              <w:t>2 New FTE’sfor Health IT Support</w:t>
            </w:r>
            <w:r w:rsidR="008F3DB3">
              <w:rPr>
                <w:noProof/>
              </w:rPr>
              <w:t xml:space="preserve"> – Justin Daniels explained in detail why the “need” of two FTE’s are being asked due to being understaffed with the amount of work that needs to be done in this agency as it relates to IT. </w:t>
            </w:r>
          </w:p>
          <w:p w14:paraId="71789383" w14:textId="5D51C9CD" w:rsidR="006631C7" w:rsidRDefault="006631C7" w:rsidP="006631C7">
            <w:pPr>
              <w:pStyle w:val="ListParagraph"/>
              <w:numPr>
                <w:ilvl w:val="0"/>
                <w:numId w:val="27"/>
              </w:numPr>
              <w:ind w:left="610"/>
              <w:rPr>
                <w:noProof/>
              </w:rPr>
            </w:pPr>
            <w:r>
              <w:rPr>
                <w:noProof/>
              </w:rPr>
              <w:t>2024 7900 Series Phone Replacements</w:t>
            </w:r>
            <w:r w:rsidR="00BC02E1">
              <w:rPr>
                <w:noProof/>
              </w:rPr>
              <w:t xml:space="preserve"> – Some agencies have requested for (physcial) phones</w:t>
            </w:r>
            <w:r w:rsidR="00A7661B">
              <w:rPr>
                <w:noProof/>
              </w:rPr>
              <w:t>.</w:t>
            </w:r>
            <w:r w:rsidR="00BC02E1">
              <w:rPr>
                <w:noProof/>
              </w:rPr>
              <w:t xml:space="preserve"> </w:t>
            </w:r>
          </w:p>
          <w:p w14:paraId="67C91458" w14:textId="77777777" w:rsidR="00A7661B" w:rsidRDefault="00A7661B" w:rsidP="005B7D94">
            <w:pPr>
              <w:rPr>
                <w:noProof/>
              </w:rPr>
            </w:pPr>
          </w:p>
          <w:p w14:paraId="485B0AB5" w14:textId="229FCEB1" w:rsidR="00BC02E1" w:rsidRDefault="00BC02E1" w:rsidP="005B7D94">
            <w:pPr>
              <w:rPr>
                <w:noProof/>
              </w:rPr>
            </w:pPr>
            <w:r>
              <w:rPr>
                <w:noProof/>
              </w:rPr>
              <w:t>Motion to Advance both of these requests (Separate Funding) by Phil Conder and Chris Stavros, seconds.</w:t>
            </w:r>
          </w:p>
          <w:p w14:paraId="32283223" w14:textId="7B2A9D1D" w:rsidR="00BC02E1" w:rsidRDefault="00BC02E1" w:rsidP="005B7D94">
            <w:pPr>
              <w:rPr>
                <w:noProof/>
              </w:rPr>
            </w:pPr>
            <w:r>
              <w:rPr>
                <w:noProof/>
              </w:rPr>
              <w:t>Motion passed unanimously.</w:t>
            </w:r>
          </w:p>
          <w:p w14:paraId="0B3AA787" w14:textId="77777777" w:rsidR="009570BC" w:rsidRDefault="009570BC" w:rsidP="005B7D94">
            <w:pPr>
              <w:rPr>
                <w:noProof/>
              </w:rPr>
            </w:pPr>
          </w:p>
          <w:p w14:paraId="60689A5D" w14:textId="3893F5BB" w:rsidR="00A7661B" w:rsidRDefault="00A7661B" w:rsidP="00A7661B">
            <w:pPr>
              <w:pStyle w:val="ListParagraph"/>
              <w:numPr>
                <w:ilvl w:val="0"/>
                <w:numId w:val="31"/>
              </w:numPr>
              <w:rPr>
                <w:noProof/>
              </w:rPr>
            </w:pPr>
            <w:r>
              <w:rPr>
                <w:noProof/>
              </w:rPr>
              <w:t>Pattern Recgonition and Early Problem Detection</w:t>
            </w:r>
          </w:p>
          <w:p w14:paraId="7A91DB79" w14:textId="0875FD12" w:rsidR="00A7661B" w:rsidRDefault="00A7661B" w:rsidP="00A7661B">
            <w:pPr>
              <w:pStyle w:val="ListParagraph"/>
              <w:numPr>
                <w:ilvl w:val="0"/>
                <w:numId w:val="31"/>
              </w:numPr>
              <w:rPr>
                <w:noProof/>
              </w:rPr>
            </w:pPr>
            <w:r>
              <w:rPr>
                <w:noProof/>
              </w:rPr>
              <w:lastRenderedPageBreak/>
              <w:t>Robo Trap Community Cats</w:t>
            </w:r>
          </w:p>
          <w:p w14:paraId="3F1BBCC2" w14:textId="2775B69E" w:rsidR="00A7661B" w:rsidRDefault="00A7661B" w:rsidP="00A7661B">
            <w:pPr>
              <w:pStyle w:val="ListParagraph"/>
              <w:numPr>
                <w:ilvl w:val="0"/>
                <w:numId w:val="31"/>
              </w:numPr>
              <w:rPr>
                <w:noProof/>
              </w:rPr>
            </w:pPr>
            <w:r>
              <w:rPr>
                <w:noProof/>
              </w:rPr>
              <w:t>Goosechase Scavenger Hunt Software</w:t>
            </w:r>
          </w:p>
          <w:p w14:paraId="1017E7DF" w14:textId="3CBB9746" w:rsidR="00A7661B" w:rsidRDefault="00A7661B" w:rsidP="00A7661B">
            <w:pPr>
              <w:pStyle w:val="ListParagraph"/>
              <w:numPr>
                <w:ilvl w:val="0"/>
                <w:numId w:val="31"/>
              </w:numPr>
              <w:rPr>
                <w:noProof/>
              </w:rPr>
            </w:pPr>
            <w:r>
              <w:rPr>
                <w:noProof/>
              </w:rPr>
              <w:t>Classification Web Plus</w:t>
            </w:r>
          </w:p>
          <w:p w14:paraId="3D469503" w14:textId="641C9CDF" w:rsidR="00A7661B" w:rsidRDefault="00A7661B" w:rsidP="00A7661B">
            <w:pPr>
              <w:pStyle w:val="ListParagraph"/>
              <w:numPr>
                <w:ilvl w:val="0"/>
                <w:numId w:val="31"/>
              </w:numPr>
              <w:rPr>
                <w:noProof/>
              </w:rPr>
            </w:pPr>
            <w:r>
              <w:rPr>
                <w:noProof/>
              </w:rPr>
              <w:t>PDQ Inventory &amp; Deploy Admin Licenses</w:t>
            </w:r>
          </w:p>
          <w:p w14:paraId="784EDA80" w14:textId="73AA435A" w:rsidR="00A7661B" w:rsidRDefault="00A7661B" w:rsidP="00A7661B">
            <w:pPr>
              <w:pStyle w:val="ListParagraph"/>
              <w:numPr>
                <w:ilvl w:val="0"/>
                <w:numId w:val="31"/>
              </w:numPr>
              <w:rPr>
                <w:noProof/>
              </w:rPr>
            </w:pPr>
            <w:r>
              <w:rPr>
                <w:noProof/>
              </w:rPr>
              <w:t>Policymap Enterprise License</w:t>
            </w:r>
          </w:p>
          <w:p w14:paraId="5F42BA09" w14:textId="77777777" w:rsidR="00A7661B" w:rsidRDefault="00A7661B" w:rsidP="00A7661B">
            <w:pPr>
              <w:rPr>
                <w:noProof/>
              </w:rPr>
            </w:pPr>
          </w:p>
          <w:p w14:paraId="7FF5F368" w14:textId="5296316F" w:rsidR="00BC02E1" w:rsidRDefault="00BC02E1" w:rsidP="003377B0">
            <w:pPr>
              <w:rPr>
                <w:noProof/>
              </w:rPr>
            </w:pPr>
          </w:p>
        </w:tc>
      </w:tr>
      <w:tr w:rsidR="009D1A74" w14:paraId="55971C06" w14:textId="77777777" w:rsidTr="00D26B15">
        <w:tc>
          <w:tcPr>
            <w:tcW w:w="1885" w:type="dxa"/>
          </w:tcPr>
          <w:p w14:paraId="47231533" w14:textId="59C31CEE" w:rsidR="00472774" w:rsidRDefault="00BB51DD" w:rsidP="006C1704">
            <w:pPr>
              <w:rPr>
                <w:rFonts w:ascii="Times New Roman" w:hAnsi="Times New Roman" w:cs="Times New Roman"/>
                <w:b/>
                <w:bCs/>
              </w:rPr>
            </w:pPr>
            <w:r>
              <w:rPr>
                <w:rFonts w:ascii="Times New Roman" w:hAnsi="Times New Roman" w:cs="Times New Roman"/>
                <w:b/>
                <w:bCs/>
              </w:rPr>
              <w:lastRenderedPageBreak/>
              <w:t>Follow Up Items</w:t>
            </w:r>
          </w:p>
          <w:p w14:paraId="27F12776" w14:textId="745E27A0" w:rsidR="00472774" w:rsidRDefault="00472774" w:rsidP="006C1704">
            <w:pPr>
              <w:rPr>
                <w:rFonts w:ascii="Times New Roman" w:hAnsi="Times New Roman" w:cs="Times New Roman"/>
              </w:rPr>
            </w:pPr>
            <w:r w:rsidRPr="00BC1444">
              <w:rPr>
                <w:rFonts w:ascii="Times New Roman" w:hAnsi="Times New Roman" w:cs="Times New Roman"/>
              </w:rPr>
              <w:t>(</w:t>
            </w:r>
            <w:r w:rsidR="00BB51DD">
              <w:rPr>
                <w:rFonts w:ascii="Times New Roman" w:hAnsi="Times New Roman" w:cs="Times New Roman"/>
              </w:rPr>
              <w:t>Cherie Root</w:t>
            </w:r>
            <w:r w:rsidRPr="00BC1444">
              <w:rPr>
                <w:rFonts w:ascii="Times New Roman" w:hAnsi="Times New Roman" w:cs="Times New Roman"/>
              </w:rPr>
              <w:t>)</w:t>
            </w:r>
          </w:p>
          <w:p w14:paraId="69839CDA" w14:textId="77777777" w:rsidR="00472774" w:rsidRDefault="00472774" w:rsidP="006C1704">
            <w:pPr>
              <w:rPr>
                <w:rFonts w:ascii="Times New Roman" w:hAnsi="Times New Roman" w:cs="Times New Roman"/>
                <w:b/>
                <w:bCs/>
              </w:rPr>
            </w:pPr>
          </w:p>
          <w:p w14:paraId="3C6463E3" w14:textId="24006B62" w:rsidR="00472774" w:rsidRPr="00B5112C" w:rsidRDefault="00472774" w:rsidP="006C1704">
            <w:pPr>
              <w:rPr>
                <w:rFonts w:ascii="Times New Roman" w:hAnsi="Times New Roman" w:cs="Times New Roman"/>
                <w:b/>
                <w:bCs/>
              </w:rPr>
            </w:pPr>
          </w:p>
        </w:tc>
        <w:tc>
          <w:tcPr>
            <w:tcW w:w="9547" w:type="dxa"/>
          </w:tcPr>
          <w:p w14:paraId="25101E56" w14:textId="77777777" w:rsidR="00472774" w:rsidRDefault="00472774" w:rsidP="006C1704"/>
          <w:p w14:paraId="4FFD61EB" w14:textId="77777777" w:rsidR="00472774" w:rsidRDefault="00BB51DD" w:rsidP="00BB51DD">
            <w:pPr>
              <w:pStyle w:val="ListParagraph"/>
              <w:ind w:left="770" w:hanging="874"/>
            </w:pPr>
            <w:r>
              <w:rPr>
                <w:noProof/>
              </w:rPr>
              <w:drawing>
                <wp:inline distT="0" distB="0" distL="0" distR="0" wp14:anchorId="1D2A2F3F" wp14:editId="06B30D8D">
                  <wp:extent cx="3511550" cy="2051050"/>
                  <wp:effectExtent l="0" t="0" r="0" b="6350"/>
                  <wp:docPr id="30179241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92416" name=""/>
                          <pic:cNvPicPr/>
                        </pic:nvPicPr>
                        <pic:blipFill>
                          <a:blip r:embed="rId13">
                            <a:extLst>
                              <a:ext uri="{96DAC541-7B7A-43D3-8B79-37D633B846F1}">
                                <asvg:svgBlip xmlns:asvg="http://schemas.microsoft.com/office/drawing/2016/SVG/main" r:embed="rId14"/>
                              </a:ext>
                            </a:extLst>
                          </a:blip>
                          <a:stretch>
                            <a:fillRect/>
                          </a:stretch>
                        </pic:blipFill>
                        <pic:spPr>
                          <a:xfrm>
                            <a:off x="0" y="0"/>
                            <a:ext cx="3519010" cy="2055407"/>
                          </a:xfrm>
                          <a:prstGeom prst="rect">
                            <a:avLst/>
                          </a:prstGeom>
                        </pic:spPr>
                      </pic:pic>
                    </a:graphicData>
                  </a:graphic>
                </wp:inline>
              </w:drawing>
            </w:r>
          </w:p>
          <w:p w14:paraId="7258D959" w14:textId="60D9C367" w:rsidR="00BB51DD" w:rsidRDefault="00BB51DD" w:rsidP="00BB51DD">
            <w:pPr>
              <w:pStyle w:val="ListParagraph"/>
              <w:ind w:left="770" w:hanging="874"/>
            </w:pPr>
          </w:p>
        </w:tc>
      </w:tr>
      <w:tr w:rsidR="009D1A74" w14:paraId="73B5C533" w14:textId="77777777" w:rsidTr="00D26B15">
        <w:tc>
          <w:tcPr>
            <w:tcW w:w="1885" w:type="dxa"/>
          </w:tcPr>
          <w:p w14:paraId="7108758D" w14:textId="5AAE10B0" w:rsidR="00472774" w:rsidRDefault="00D8289F" w:rsidP="006C1704">
            <w:pPr>
              <w:rPr>
                <w:rFonts w:ascii="Times New Roman" w:hAnsi="Times New Roman" w:cs="Times New Roman"/>
                <w:b/>
                <w:bCs/>
              </w:rPr>
            </w:pPr>
            <w:r>
              <w:rPr>
                <w:rFonts w:ascii="Times New Roman" w:hAnsi="Times New Roman" w:cs="Times New Roman"/>
                <w:b/>
                <w:bCs/>
              </w:rPr>
              <w:t>Adobe Options Analysis</w:t>
            </w:r>
            <w:r w:rsidR="00472774">
              <w:rPr>
                <w:rFonts w:ascii="Times New Roman" w:hAnsi="Times New Roman" w:cs="Times New Roman"/>
                <w:b/>
                <w:bCs/>
              </w:rPr>
              <w:t xml:space="preserve"> (</w:t>
            </w:r>
            <w:r w:rsidR="00472774" w:rsidRPr="003F5AA5">
              <w:rPr>
                <w:rFonts w:ascii="Times New Roman" w:hAnsi="Times New Roman" w:cs="Times New Roman"/>
              </w:rPr>
              <w:t>C</w:t>
            </w:r>
            <w:r>
              <w:rPr>
                <w:rFonts w:ascii="Times New Roman" w:hAnsi="Times New Roman" w:cs="Times New Roman"/>
              </w:rPr>
              <w:t>herie Root)</w:t>
            </w:r>
          </w:p>
          <w:p w14:paraId="6C92947C" w14:textId="77777777" w:rsidR="00472774" w:rsidRDefault="00472774" w:rsidP="006C1704">
            <w:pPr>
              <w:rPr>
                <w:rFonts w:ascii="Times New Roman" w:hAnsi="Times New Roman" w:cs="Times New Roman"/>
                <w:b/>
                <w:bCs/>
              </w:rPr>
            </w:pPr>
          </w:p>
          <w:p w14:paraId="4E575966" w14:textId="77777777" w:rsidR="00472774" w:rsidRDefault="00472774" w:rsidP="006C1704">
            <w:pPr>
              <w:rPr>
                <w:rFonts w:ascii="Times New Roman" w:hAnsi="Times New Roman" w:cs="Times New Roman"/>
                <w:b/>
                <w:bCs/>
              </w:rPr>
            </w:pPr>
          </w:p>
          <w:p w14:paraId="080D7DBE" w14:textId="77777777" w:rsidR="00472774" w:rsidRDefault="00472774" w:rsidP="006C1704">
            <w:pPr>
              <w:rPr>
                <w:rFonts w:ascii="Times New Roman" w:hAnsi="Times New Roman" w:cs="Times New Roman"/>
                <w:b/>
                <w:bCs/>
              </w:rPr>
            </w:pPr>
          </w:p>
          <w:p w14:paraId="3F5A434E" w14:textId="62C32679" w:rsidR="00472774" w:rsidRPr="007952A5" w:rsidRDefault="00472774" w:rsidP="006C1704">
            <w:pPr>
              <w:rPr>
                <w:rFonts w:ascii="Times New Roman" w:hAnsi="Times New Roman" w:cs="Times New Roman"/>
                <w:b/>
                <w:bCs/>
              </w:rPr>
            </w:pPr>
          </w:p>
        </w:tc>
        <w:tc>
          <w:tcPr>
            <w:tcW w:w="9547" w:type="dxa"/>
          </w:tcPr>
          <w:p w14:paraId="203B0426" w14:textId="6BDDA9B1" w:rsidR="00472774" w:rsidRDefault="00D8289F" w:rsidP="006C1704">
            <w:pPr>
              <w:rPr>
                <w:noProof/>
              </w:rPr>
            </w:pPr>
            <w:r>
              <w:rPr>
                <w:noProof/>
              </w:rPr>
              <w:drawing>
                <wp:inline distT="0" distB="0" distL="0" distR="0" wp14:anchorId="31C3D4A7" wp14:editId="66F40E1D">
                  <wp:extent cx="3403600" cy="2387600"/>
                  <wp:effectExtent l="0" t="0" r="6350" b="0"/>
                  <wp:docPr id="84843584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8435843" name=""/>
                          <pic:cNvPicPr/>
                        </pic:nvPicPr>
                        <pic:blipFill>
                          <a:blip r:embed="rId15">
                            <a:extLst>
                              <a:ext uri="{96DAC541-7B7A-43D3-8B79-37D633B846F1}">
                                <asvg:svgBlip xmlns:asvg="http://schemas.microsoft.com/office/drawing/2016/SVG/main" r:embed="rId16"/>
                              </a:ext>
                            </a:extLst>
                          </a:blip>
                          <a:stretch>
                            <a:fillRect/>
                          </a:stretch>
                        </pic:blipFill>
                        <pic:spPr>
                          <a:xfrm>
                            <a:off x="0" y="0"/>
                            <a:ext cx="3430161" cy="2406232"/>
                          </a:xfrm>
                          <a:prstGeom prst="rect">
                            <a:avLst/>
                          </a:prstGeom>
                        </pic:spPr>
                      </pic:pic>
                    </a:graphicData>
                  </a:graphic>
                </wp:inline>
              </w:drawing>
            </w:r>
          </w:p>
          <w:p w14:paraId="04D4D32B" w14:textId="3E8DFFE4" w:rsidR="00472774" w:rsidRDefault="00472774" w:rsidP="00F9442A">
            <w:pPr>
              <w:pStyle w:val="ListParagraph"/>
            </w:pPr>
          </w:p>
        </w:tc>
      </w:tr>
      <w:tr w:rsidR="009D1A74" w14:paraId="3DCEDAA5" w14:textId="77777777" w:rsidTr="00D26B15">
        <w:tc>
          <w:tcPr>
            <w:tcW w:w="1885" w:type="dxa"/>
          </w:tcPr>
          <w:p w14:paraId="39A72888" w14:textId="7BB74A86" w:rsidR="00823661" w:rsidRDefault="0015589F" w:rsidP="006C1704">
            <w:pPr>
              <w:rPr>
                <w:rFonts w:ascii="Times New Roman" w:hAnsi="Times New Roman" w:cs="Times New Roman"/>
                <w:b/>
                <w:bCs/>
              </w:rPr>
            </w:pPr>
            <w:r>
              <w:rPr>
                <w:rFonts w:ascii="Times New Roman" w:hAnsi="Times New Roman" w:cs="Times New Roman"/>
                <w:b/>
                <w:bCs/>
              </w:rPr>
              <w:lastRenderedPageBreak/>
              <w:t>Smart Gov</w:t>
            </w:r>
            <w:r w:rsidR="00472774">
              <w:rPr>
                <w:rFonts w:ascii="Times New Roman" w:hAnsi="Times New Roman" w:cs="Times New Roman"/>
                <w:b/>
                <w:bCs/>
              </w:rPr>
              <w:t xml:space="preserve"> </w:t>
            </w:r>
            <w:r>
              <w:rPr>
                <w:rFonts w:ascii="Times New Roman" w:hAnsi="Times New Roman" w:cs="Times New Roman"/>
                <w:b/>
                <w:bCs/>
              </w:rPr>
              <w:t>Fund Update</w:t>
            </w:r>
          </w:p>
          <w:p w14:paraId="29515E32" w14:textId="56DA5E6B" w:rsidR="00472774" w:rsidRPr="00823661" w:rsidRDefault="00823661" w:rsidP="006C1704">
            <w:pPr>
              <w:rPr>
                <w:rFonts w:ascii="Times New Roman" w:hAnsi="Times New Roman" w:cs="Times New Roman"/>
              </w:rPr>
            </w:pPr>
            <w:r w:rsidRPr="00823661">
              <w:rPr>
                <w:rFonts w:ascii="Times New Roman" w:hAnsi="Times New Roman" w:cs="Times New Roman"/>
              </w:rPr>
              <w:t>(Javaid Lal)</w:t>
            </w:r>
            <w:r w:rsidR="00472774" w:rsidRPr="00823661">
              <w:rPr>
                <w:rFonts w:ascii="Times New Roman" w:hAnsi="Times New Roman" w:cs="Times New Roman"/>
              </w:rPr>
              <w:t xml:space="preserve"> </w:t>
            </w:r>
          </w:p>
          <w:p w14:paraId="37823BE6" w14:textId="2CD959A8" w:rsidR="00472774" w:rsidRPr="00072FE7" w:rsidRDefault="00472774" w:rsidP="006C1704">
            <w:pPr>
              <w:rPr>
                <w:rFonts w:ascii="Times New Roman" w:hAnsi="Times New Roman" w:cs="Times New Roman"/>
                <w:i/>
                <w:iCs/>
                <w:sz w:val="20"/>
                <w:szCs w:val="20"/>
              </w:rPr>
            </w:pPr>
          </w:p>
        </w:tc>
        <w:tc>
          <w:tcPr>
            <w:tcW w:w="9547" w:type="dxa"/>
          </w:tcPr>
          <w:p w14:paraId="319767AD" w14:textId="5CFA7C83" w:rsidR="00472774" w:rsidRDefault="0015589F" w:rsidP="006C1704">
            <w:pPr>
              <w:rPr>
                <w:noProof/>
              </w:rPr>
            </w:pPr>
            <w:r>
              <w:rPr>
                <w:noProof/>
              </w:rPr>
              <w:drawing>
                <wp:inline distT="0" distB="0" distL="0" distR="0" wp14:anchorId="1087A361" wp14:editId="77AAFC95">
                  <wp:extent cx="3416300" cy="1866900"/>
                  <wp:effectExtent l="0" t="0" r="0" b="0"/>
                  <wp:docPr id="140623986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39860" name=""/>
                          <pic:cNvPicPr/>
                        </pic:nvPicPr>
                        <pic:blipFill>
                          <a:blip r:embed="rId17">
                            <a:extLst>
                              <a:ext uri="{96DAC541-7B7A-43D3-8B79-37D633B846F1}">
                                <asvg:svgBlip xmlns:asvg="http://schemas.microsoft.com/office/drawing/2016/SVG/main" r:embed="rId18"/>
                              </a:ext>
                            </a:extLst>
                          </a:blip>
                          <a:stretch>
                            <a:fillRect/>
                          </a:stretch>
                        </pic:blipFill>
                        <pic:spPr>
                          <a:xfrm>
                            <a:off x="0" y="0"/>
                            <a:ext cx="3444167" cy="1882128"/>
                          </a:xfrm>
                          <a:prstGeom prst="rect">
                            <a:avLst/>
                          </a:prstGeom>
                        </pic:spPr>
                      </pic:pic>
                    </a:graphicData>
                  </a:graphic>
                </wp:inline>
              </w:drawing>
            </w:r>
          </w:p>
          <w:p w14:paraId="1759DC95" w14:textId="77777777" w:rsidR="00513383" w:rsidRDefault="00513383" w:rsidP="006C1704">
            <w:pPr>
              <w:rPr>
                <w:noProof/>
              </w:rPr>
            </w:pPr>
          </w:p>
          <w:p w14:paraId="18712494" w14:textId="1241E575" w:rsidR="00472774" w:rsidRDefault="00823661" w:rsidP="006E65DA">
            <w:pPr>
              <w:pStyle w:val="ListParagraph"/>
              <w:numPr>
                <w:ilvl w:val="0"/>
                <w:numId w:val="25"/>
              </w:numPr>
              <w:rPr>
                <w:noProof/>
              </w:rPr>
            </w:pPr>
            <w:r>
              <w:rPr>
                <w:noProof/>
              </w:rPr>
              <w:t>Internal Data Sharing Agreement is being “re-drafted” by DA’s office.</w:t>
            </w:r>
          </w:p>
          <w:p w14:paraId="1CCE5898" w14:textId="75FC1C2D" w:rsidR="009274D6" w:rsidRDefault="00823661" w:rsidP="006E2CAB">
            <w:pPr>
              <w:pStyle w:val="ListParagraph"/>
              <w:numPr>
                <w:ilvl w:val="0"/>
                <w:numId w:val="25"/>
              </w:numPr>
              <w:rPr>
                <w:noProof/>
              </w:rPr>
            </w:pPr>
            <w:r>
              <w:rPr>
                <w:noProof/>
              </w:rPr>
              <w:t>AI Best Practices document to provide general guidance is being created by the Data Gov Working Group + CIO.</w:t>
            </w:r>
          </w:p>
          <w:p w14:paraId="5B18C631" w14:textId="77777777" w:rsidR="009274D6" w:rsidRDefault="009274D6" w:rsidP="00823661">
            <w:pPr>
              <w:pStyle w:val="ListParagraph"/>
              <w:rPr>
                <w:noProof/>
              </w:rPr>
            </w:pPr>
          </w:p>
          <w:p w14:paraId="1A40AA38" w14:textId="75A5B176" w:rsidR="00472774" w:rsidRDefault="00472774" w:rsidP="00245A67">
            <w:pPr>
              <w:ind w:left="360"/>
              <w:rPr>
                <w:noProof/>
              </w:rPr>
            </w:pPr>
          </w:p>
        </w:tc>
      </w:tr>
      <w:tr w:rsidR="009D1A74" w14:paraId="22895DEB" w14:textId="77777777" w:rsidTr="00D26B15">
        <w:tc>
          <w:tcPr>
            <w:tcW w:w="1885" w:type="dxa"/>
          </w:tcPr>
          <w:p w14:paraId="0903D5DF" w14:textId="77777777" w:rsidR="00472774" w:rsidRDefault="00823661" w:rsidP="006C1704">
            <w:pPr>
              <w:rPr>
                <w:rFonts w:ascii="Times New Roman" w:hAnsi="Times New Roman" w:cs="Times New Roman"/>
                <w:b/>
                <w:bCs/>
              </w:rPr>
            </w:pPr>
            <w:r>
              <w:rPr>
                <w:rFonts w:ascii="Times New Roman" w:hAnsi="Times New Roman" w:cs="Times New Roman"/>
                <w:b/>
                <w:bCs/>
              </w:rPr>
              <w:t>Smart Gov Fund Update</w:t>
            </w:r>
          </w:p>
          <w:p w14:paraId="4D66D94A" w14:textId="07BEA092" w:rsidR="00967C40" w:rsidRDefault="00967C40" w:rsidP="006C1704">
            <w:pPr>
              <w:rPr>
                <w:rFonts w:ascii="Times New Roman" w:hAnsi="Times New Roman" w:cs="Times New Roman"/>
                <w:b/>
                <w:bCs/>
              </w:rPr>
            </w:pPr>
            <w:r>
              <w:rPr>
                <w:rFonts w:ascii="Times New Roman" w:hAnsi="Times New Roman" w:cs="Times New Roman"/>
                <w:b/>
                <w:bCs/>
              </w:rPr>
              <w:t>(cont.)</w:t>
            </w:r>
          </w:p>
          <w:p w14:paraId="28A00C3A" w14:textId="4518D888" w:rsidR="00823661" w:rsidRPr="00823661" w:rsidRDefault="00823661" w:rsidP="006C1704">
            <w:pPr>
              <w:rPr>
                <w:rFonts w:ascii="Times New Roman" w:hAnsi="Times New Roman" w:cs="Times New Roman"/>
              </w:rPr>
            </w:pPr>
            <w:r w:rsidRPr="00823661">
              <w:rPr>
                <w:rFonts w:ascii="Times New Roman" w:hAnsi="Times New Roman" w:cs="Times New Roman"/>
              </w:rPr>
              <w:t>(Javaid Lal)</w:t>
            </w:r>
          </w:p>
        </w:tc>
        <w:tc>
          <w:tcPr>
            <w:tcW w:w="9547" w:type="dxa"/>
          </w:tcPr>
          <w:p w14:paraId="38911D32" w14:textId="77777777" w:rsidR="00472774" w:rsidRDefault="00472774" w:rsidP="00E64895"/>
          <w:p w14:paraId="1F01C904" w14:textId="3936F8B8" w:rsidR="00472774" w:rsidRDefault="00823661" w:rsidP="006C1704">
            <w:pPr>
              <w:rPr>
                <w:noProof/>
              </w:rPr>
            </w:pPr>
            <w:r>
              <w:rPr>
                <w:noProof/>
              </w:rPr>
              <w:drawing>
                <wp:inline distT="0" distB="0" distL="0" distR="0" wp14:anchorId="409D5F17" wp14:editId="5D745201">
                  <wp:extent cx="3352800" cy="2099310"/>
                  <wp:effectExtent l="0" t="0" r="0" b="0"/>
                  <wp:docPr id="100024787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47876" name=""/>
                          <pic:cNvPicPr/>
                        </pic:nvPicPr>
                        <pic:blipFill>
                          <a:blip r:embed="rId19">
                            <a:extLst>
                              <a:ext uri="{96DAC541-7B7A-43D3-8B79-37D633B846F1}">
                                <asvg:svgBlip xmlns:asvg="http://schemas.microsoft.com/office/drawing/2016/SVG/main" r:embed="rId20"/>
                              </a:ext>
                            </a:extLst>
                          </a:blip>
                          <a:stretch>
                            <a:fillRect/>
                          </a:stretch>
                        </pic:blipFill>
                        <pic:spPr>
                          <a:xfrm>
                            <a:off x="0" y="0"/>
                            <a:ext cx="3371180" cy="2110818"/>
                          </a:xfrm>
                          <a:prstGeom prst="rect">
                            <a:avLst/>
                          </a:prstGeom>
                        </pic:spPr>
                      </pic:pic>
                    </a:graphicData>
                  </a:graphic>
                </wp:inline>
              </w:drawing>
            </w:r>
          </w:p>
        </w:tc>
      </w:tr>
      <w:tr w:rsidR="00BC1ADB" w14:paraId="52421775" w14:textId="77777777" w:rsidTr="00D26B15">
        <w:tc>
          <w:tcPr>
            <w:tcW w:w="1885" w:type="dxa"/>
          </w:tcPr>
          <w:p w14:paraId="153191F5" w14:textId="77777777" w:rsidR="00967C40" w:rsidRDefault="00967C40" w:rsidP="006C1704">
            <w:pPr>
              <w:rPr>
                <w:rFonts w:ascii="Times New Roman" w:hAnsi="Times New Roman" w:cs="Times New Roman"/>
              </w:rPr>
            </w:pPr>
            <w:r w:rsidRPr="00967C40">
              <w:rPr>
                <w:rFonts w:ascii="Times New Roman" w:hAnsi="Times New Roman" w:cs="Times New Roman"/>
                <w:b/>
                <w:bCs/>
              </w:rPr>
              <w:t>Smart Gov Fund Update</w:t>
            </w:r>
            <w:r w:rsidRPr="00967C40">
              <w:rPr>
                <w:rFonts w:ascii="Times New Roman" w:hAnsi="Times New Roman" w:cs="Times New Roman"/>
              </w:rPr>
              <w:t xml:space="preserve"> </w:t>
            </w:r>
          </w:p>
          <w:p w14:paraId="3E140C5B" w14:textId="435C912A" w:rsidR="00967C40" w:rsidRPr="00967C40" w:rsidRDefault="00967C40" w:rsidP="006C1704">
            <w:pPr>
              <w:rPr>
                <w:rFonts w:ascii="Times New Roman" w:hAnsi="Times New Roman" w:cs="Times New Roman"/>
                <w:b/>
                <w:bCs/>
              </w:rPr>
            </w:pPr>
            <w:r w:rsidRPr="00967C40">
              <w:rPr>
                <w:rFonts w:ascii="Times New Roman" w:hAnsi="Times New Roman" w:cs="Times New Roman"/>
                <w:b/>
                <w:bCs/>
              </w:rPr>
              <w:t>(cont.)</w:t>
            </w:r>
          </w:p>
          <w:p w14:paraId="01562DA8" w14:textId="222AC6C4" w:rsidR="00823661" w:rsidRPr="00967C40" w:rsidRDefault="00967C40" w:rsidP="006C1704">
            <w:pPr>
              <w:rPr>
                <w:rFonts w:ascii="Times New Roman" w:hAnsi="Times New Roman" w:cs="Times New Roman"/>
              </w:rPr>
            </w:pPr>
            <w:r w:rsidRPr="00967C40">
              <w:rPr>
                <w:rFonts w:ascii="Times New Roman" w:hAnsi="Times New Roman" w:cs="Times New Roman"/>
              </w:rPr>
              <w:t>(Javaid Lal)</w:t>
            </w:r>
          </w:p>
          <w:p w14:paraId="5A28640B" w14:textId="77777777" w:rsidR="00967C40" w:rsidRPr="00967C40" w:rsidRDefault="00967C40" w:rsidP="00967C40">
            <w:pPr>
              <w:jc w:val="center"/>
              <w:rPr>
                <w:rFonts w:ascii="Times New Roman" w:hAnsi="Times New Roman" w:cs="Times New Roman"/>
              </w:rPr>
            </w:pPr>
          </w:p>
        </w:tc>
        <w:tc>
          <w:tcPr>
            <w:tcW w:w="9547" w:type="dxa"/>
          </w:tcPr>
          <w:p w14:paraId="5A92F15B" w14:textId="5E1605A5" w:rsidR="00823661" w:rsidRDefault="0030192E" w:rsidP="00967C40">
            <w:pPr>
              <w:pStyle w:val="ListParagraph"/>
              <w:ind w:left="-30"/>
              <w:rPr>
                <w:noProof/>
              </w:rPr>
            </w:pPr>
            <w:r>
              <w:rPr>
                <w:noProof/>
              </w:rPr>
              <w:drawing>
                <wp:inline distT="0" distB="0" distL="0" distR="0" wp14:anchorId="0DE36502" wp14:editId="3213A843">
                  <wp:extent cx="3352800" cy="2095500"/>
                  <wp:effectExtent l="0" t="0" r="0" b="0"/>
                  <wp:docPr id="3938268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826866" name=""/>
                          <pic:cNvPicPr/>
                        </pic:nvPicPr>
                        <pic:blipFill>
                          <a:blip r:embed="rId21">
                            <a:extLst>
                              <a:ext uri="{96DAC541-7B7A-43D3-8B79-37D633B846F1}">
                                <asvg:svgBlip xmlns:asvg="http://schemas.microsoft.com/office/drawing/2016/SVG/main" r:embed="rId22"/>
                              </a:ext>
                            </a:extLst>
                          </a:blip>
                          <a:stretch>
                            <a:fillRect/>
                          </a:stretch>
                        </pic:blipFill>
                        <pic:spPr>
                          <a:xfrm>
                            <a:off x="0" y="0"/>
                            <a:ext cx="3373970" cy="2108731"/>
                          </a:xfrm>
                          <a:prstGeom prst="rect">
                            <a:avLst/>
                          </a:prstGeom>
                        </pic:spPr>
                      </pic:pic>
                    </a:graphicData>
                  </a:graphic>
                </wp:inline>
              </w:drawing>
            </w:r>
          </w:p>
        </w:tc>
      </w:tr>
      <w:tr w:rsidR="009D1A74" w14:paraId="68BA4C08" w14:textId="77777777" w:rsidTr="00D26B15">
        <w:tc>
          <w:tcPr>
            <w:tcW w:w="1885" w:type="dxa"/>
          </w:tcPr>
          <w:p w14:paraId="72D8D4DB" w14:textId="77777777" w:rsidR="00967C40" w:rsidRDefault="00967C40" w:rsidP="006C1704">
            <w:pPr>
              <w:rPr>
                <w:rFonts w:ascii="Times New Roman" w:hAnsi="Times New Roman" w:cs="Times New Roman"/>
                <w:b/>
                <w:bCs/>
              </w:rPr>
            </w:pPr>
            <w:r w:rsidRPr="00967C40">
              <w:rPr>
                <w:rFonts w:ascii="Times New Roman" w:hAnsi="Times New Roman" w:cs="Times New Roman"/>
                <w:b/>
                <w:bCs/>
              </w:rPr>
              <w:lastRenderedPageBreak/>
              <w:t xml:space="preserve">Smart Gov Fund Update </w:t>
            </w:r>
          </w:p>
          <w:p w14:paraId="09039EDC" w14:textId="036AC0A3" w:rsidR="00472774" w:rsidRDefault="00967C40" w:rsidP="006C1704">
            <w:pPr>
              <w:rPr>
                <w:rFonts w:ascii="Times New Roman" w:hAnsi="Times New Roman" w:cs="Times New Roman"/>
                <w:b/>
                <w:bCs/>
              </w:rPr>
            </w:pPr>
            <w:r w:rsidRPr="00967C40">
              <w:rPr>
                <w:rFonts w:ascii="Times New Roman" w:hAnsi="Times New Roman" w:cs="Times New Roman"/>
                <w:b/>
                <w:bCs/>
              </w:rPr>
              <w:t>(cont.)</w:t>
            </w:r>
          </w:p>
          <w:p w14:paraId="4F26E813" w14:textId="77777777" w:rsidR="00967C40" w:rsidRDefault="00967C40" w:rsidP="006C1704">
            <w:pPr>
              <w:rPr>
                <w:rFonts w:ascii="Times New Roman" w:hAnsi="Times New Roman" w:cs="Times New Roman"/>
              </w:rPr>
            </w:pPr>
            <w:r w:rsidRPr="00967C40">
              <w:rPr>
                <w:rFonts w:ascii="Times New Roman" w:hAnsi="Times New Roman" w:cs="Times New Roman"/>
              </w:rPr>
              <w:t>(Javaid Lal)</w:t>
            </w:r>
          </w:p>
          <w:p w14:paraId="39EC6A68" w14:textId="77777777" w:rsidR="00FA573B" w:rsidRDefault="00FA573B" w:rsidP="006C1704">
            <w:pPr>
              <w:rPr>
                <w:rFonts w:ascii="Times New Roman" w:hAnsi="Times New Roman" w:cs="Times New Roman"/>
                <w:i/>
                <w:iCs/>
              </w:rPr>
            </w:pPr>
          </w:p>
          <w:p w14:paraId="443C5BD1" w14:textId="77777777" w:rsidR="00FA573B" w:rsidRDefault="00FA573B" w:rsidP="006C1704">
            <w:pPr>
              <w:rPr>
                <w:rFonts w:ascii="Times New Roman" w:hAnsi="Times New Roman" w:cs="Times New Roman"/>
                <w:i/>
                <w:iCs/>
              </w:rPr>
            </w:pPr>
          </w:p>
          <w:p w14:paraId="3AD07DFE" w14:textId="7DF519CB" w:rsidR="00FA573B" w:rsidRPr="008C31C4" w:rsidRDefault="00FA573B" w:rsidP="006C1704">
            <w:pPr>
              <w:rPr>
                <w:rFonts w:ascii="Times New Roman" w:hAnsi="Times New Roman" w:cs="Times New Roman"/>
                <w:i/>
                <w:iCs/>
              </w:rPr>
            </w:pPr>
          </w:p>
        </w:tc>
        <w:tc>
          <w:tcPr>
            <w:tcW w:w="9547" w:type="dxa"/>
          </w:tcPr>
          <w:p w14:paraId="0FC43270" w14:textId="77777777" w:rsidR="00472774" w:rsidRDefault="00967C40" w:rsidP="00967C40">
            <w:pPr>
              <w:pStyle w:val="ListParagraph"/>
              <w:ind w:left="-120"/>
              <w:rPr>
                <w:noProof/>
              </w:rPr>
            </w:pPr>
            <w:r>
              <w:rPr>
                <w:noProof/>
              </w:rPr>
              <w:drawing>
                <wp:inline distT="0" distB="0" distL="0" distR="0" wp14:anchorId="5EB40B39" wp14:editId="194E2509">
                  <wp:extent cx="3505200" cy="2163445"/>
                  <wp:effectExtent l="0" t="0" r="0" b="8255"/>
                  <wp:docPr id="91043100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0431008"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3530580" cy="2179110"/>
                          </a:xfrm>
                          <a:prstGeom prst="rect">
                            <a:avLst/>
                          </a:prstGeom>
                        </pic:spPr>
                      </pic:pic>
                    </a:graphicData>
                  </a:graphic>
                </wp:inline>
              </w:drawing>
            </w:r>
          </w:p>
          <w:p w14:paraId="6937F932" w14:textId="33516E43" w:rsidR="000D74C5" w:rsidRDefault="000D74C5" w:rsidP="000D74C5">
            <w:pPr>
              <w:pStyle w:val="ListParagraph"/>
              <w:numPr>
                <w:ilvl w:val="0"/>
                <w:numId w:val="30"/>
              </w:numPr>
              <w:rPr>
                <w:noProof/>
              </w:rPr>
            </w:pPr>
            <w:r>
              <w:rPr>
                <w:noProof/>
              </w:rPr>
              <w:t>Dashboard of Current Status of Submissions</w:t>
            </w:r>
          </w:p>
          <w:p w14:paraId="6B7E561B" w14:textId="00A7E234" w:rsidR="00967C40" w:rsidRDefault="00967C40" w:rsidP="00967C40">
            <w:pPr>
              <w:pStyle w:val="ListParagraph"/>
              <w:ind w:left="600"/>
              <w:rPr>
                <w:noProof/>
              </w:rPr>
            </w:pPr>
          </w:p>
        </w:tc>
      </w:tr>
      <w:tr w:rsidR="00BC1ADB" w14:paraId="44D24A32" w14:textId="77777777" w:rsidTr="00D26B15">
        <w:tc>
          <w:tcPr>
            <w:tcW w:w="1885" w:type="dxa"/>
          </w:tcPr>
          <w:p w14:paraId="4196C1F9" w14:textId="77777777" w:rsidR="00823661" w:rsidRDefault="00FA573B" w:rsidP="006C1704">
            <w:pPr>
              <w:rPr>
                <w:rFonts w:ascii="Times New Roman" w:hAnsi="Times New Roman" w:cs="Times New Roman"/>
                <w:b/>
                <w:bCs/>
              </w:rPr>
            </w:pPr>
            <w:r w:rsidRPr="00FA573B">
              <w:rPr>
                <w:rFonts w:ascii="Times New Roman" w:hAnsi="Times New Roman" w:cs="Times New Roman"/>
                <w:b/>
                <w:bCs/>
              </w:rPr>
              <w:t>Smart Gov Fund update</w:t>
            </w:r>
          </w:p>
          <w:p w14:paraId="0662E3B8" w14:textId="2D4D77A3" w:rsidR="00FA573B" w:rsidRDefault="00FA573B" w:rsidP="006C1704">
            <w:pPr>
              <w:rPr>
                <w:rFonts w:ascii="Times New Roman" w:hAnsi="Times New Roman" w:cs="Times New Roman"/>
                <w:b/>
                <w:bCs/>
              </w:rPr>
            </w:pPr>
            <w:r>
              <w:rPr>
                <w:rFonts w:ascii="Times New Roman" w:hAnsi="Times New Roman" w:cs="Times New Roman"/>
                <w:b/>
                <w:bCs/>
              </w:rPr>
              <w:t>(cont.)</w:t>
            </w:r>
          </w:p>
          <w:p w14:paraId="3D6A2733" w14:textId="643AE7EA" w:rsidR="00FA573B" w:rsidRPr="00FA573B" w:rsidRDefault="00FA573B" w:rsidP="006C1704">
            <w:pPr>
              <w:rPr>
                <w:rFonts w:ascii="Times New Roman" w:hAnsi="Times New Roman" w:cs="Times New Roman"/>
              </w:rPr>
            </w:pPr>
            <w:r w:rsidRPr="00FA573B">
              <w:rPr>
                <w:rFonts w:ascii="Times New Roman" w:hAnsi="Times New Roman" w:cs="Times New Roman"/>
              </w:rPr>
              <w:t>(Javaid Lal)</w:t>
            </w:r>
          </w:p>
          <w:p w14:paraId="22EA572D" w14:textId="77777777" w:rsidR="00FA573B" w:rsidRDefault="00FA573B" w:rsidP="006C1704">
            <w:pPr>
              <w:rPr>
                <w:rFonts w:ascii="Times New Roman" w:hAnsi="Times New Roman" w:cs="Times New Roman"/>
                <w:i/>
                <w:iCs/>
              </w:rPr>
            </w:pPr>
          </w:p>
          <w:p w14:paraId="1F631108" w14:textId="77777777" w:rsidR="00FA573B" w:rsidRDefault="00FA573B" w:rsidP="006C1704">
            <w:pPr>
              <w:rPr>
                <w:rFonts w:ascii="Times New Roman" w:hAnsi="Times New Roman" w:cs="Times New Roman"/>
                <w:i/>
                <w:iCs/>
              </w:rPr>
            </w:pPr>
          </w:p>
          <w:p w14:paraId="78DA8EAA" w14:textId="77777777" w:rsidR="0013046C" w:rsidRDefault="0013046C" w:rsidP="006C1704">
            <w:pPr>
              <w:rPr>
                <w:rFonts w:ascii="Times New Roman" w:hAnsi="Times New Roman" w:cs="Times New Roman"/>
                <w:i/>
                <w:iCs/>
              </w:rPr>
            </w:pPr>
          </w:p>
          <w:p w14:paraId="0449172C" w14:textId="77777777" w:rsidR="0013046C" w:rsidRDefault="0013046C" w:rsidP="006C1704">
            <w:pPr>
              <w:rPr>
                <w:rFonts w:ascii="Times New Roman" w:hAnsi="Times New Roman" w:cs="Times New Roman"/>
                <w:i/>
                <w:iCs/>
              </w:rPr>
            </w:pPr>
            <w:r>
              <w:rPr>
                <w:rFonts w:ascii="Times New Roman" w:hAnsi="Times New Roman" w:cs="Times New Roman"/>
                <w:i/>
                <w:iCs/>
              </w:rPr>
              <w:t>1</w:t>
            </w:r>
            <w:r w:rsidRPr="0013046C">
              <w:rPr>
                <w:rFonts w:ascii="Times New Roman" w:hAnsi="Times New Roman" w:cs="Times New Roman"/>
                <w:i/>
                <w:iCs/>
                <w:vertAlign w:val="superscript"/>
              </w:rPr>
              <w:t>st</w:t>
            </w:r>
            <w:r>
              <w:rPr>
                <w:rFonts w:ascii="Times New Roman" w:hAnsi="Times New Roman" w:cs="Times New Roman"/>
                <w:i/>
                <w:iCs/>
              </w:rPr>
              <w:t xml:space="preserve"> one funded</w:t>
            </w:r>
          </w:p>
          <w:p w14:paraId="0BEC8364" w14:textId="0D1324B5" w:rsidR="0013046C" w:rsidRPr="00370475" w:rsidRDefault="0013046C" w:rsidP="006C1704">
            <w:pPr>
              <w:rPr>
                <w:rFonts w:ascii="Times New Roman" w:hAnsi="Times New Roman" w:cs="Times New Roman"/>
                <w:i/>
                <w:iCs/>
              </w:rPr>
            </w:pPr>
            <w:r>
              <w:rPr>
                <w:rFonts w:ascii="Times New Roman" w:hAnsi="Times New Roman" w:cs="Times New Roman"/>
                <w:i/>
                <w:iCs/>
              </w:rPr>
              <w:t>Assessor’s Office</w:t>
            </w:r>
          </w:p>
        </w:tc>
        <w:tc>
          <w:tcPr>
            <w:tcW w:w="9547" w:type="dxa"/>
          </w:tcPr>
          <w:p w14:paraId="06A03946" w14:textId="77777777" w:rsidR="00823661" w:rsidRDefault="00FA573B" w:rsidP="00FA573B">
            <w:pPr>
              <w:pStyle w:val="ListParagraph"/>
              <w:ind w:left="-120"/>
              <w:rPr>
                <w:noProof/>
              </w:rPr>
            </w:pPr>
            <w:r>
              <w:rPr>
                <w:noProof/>
              </w:rPr>
              <mc:AlternateContent>
                <mc:Choice Requires="wpi">
                  <w:drawing>
                    <wp:anchor distT="0" distB="0" distL="114300" distR="114300" simplePos="0" relativeHeight="251657728" behindDoc="0" locked="0" layoutInCell="1" allowOverlap="1" wp14:anchorId="0B4DF7FC" wp14:editId="4AE7A597">
                      <wp:simplePos x="0" y="0"/>
                      <wp:positionH relativeFrom="column">
                        <wp:posOffset>286780</wp:posOffset>
                      </wp:positionH>
                      <wp:positionV relativeFrom="paragraph">
                        <wp:posOffset>1437385</wp:posOffset>
                      </wp:positionV>
                      <wp:extent cx="1933920" cy="51840"/>
                      <wp:effectExtent l="95250" t="133350" r="142875" b="158115"/>
                      <wp:wrapNone/>
                      <wp:docPr id="965455249" name="Ink 1"/>
                      <wp:cNvGraphicFramePr/>
                      <a:graphic xmlns:a="http://schemas.openxmlformats.org/drawingml/2006/main">
                        <a:graphicData uri="http://schemas.microsoft.com/office/word/2010/wordprocessingInk">
                          <w14:contentPart bwMode="auto" r:id="rId25">
                            <w14:nvContentPartPr>
                              <w14:cNvContentPartPr/>
                            </w14:nvContentPartPr>
                            <w14:xfrm>
                              <a:off x="0" y="0"/>
                              <a:ext cx="1933920" cy="51840"/>
                            </w14:xfrm>
                          </w14:contentPart>
                        </a:graphicData>
                      </a:graphic>
                    </wp:anchor>
                  </w:drawing>
                </mc:Choice>
                <mc:Fallback>
                  <w:pict>
                    <v:shapetype w14:anchorId="4538E75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 o:spid="_x0000_s1026" type="#_x0000_t75" style="position:absolute;margin-left:18.4pt;margin-top:104.7pt;width:160.8pt;height:21.1pt;z-index:251657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">
                      <v:imagedata r:id="rId26" o:title=""/>
                    </v:shape>
                  </w:pict>
                </mc:Fallback>
              </mc:AlternateContent>
            </w:r>
            <w:r>
              <w:rPr>
                <w:noProof/>
              </w:rPr>
              <w:drawing>
                <wp:inline distT="0" distB="0" distL="0" distR="0" wp14:anchorId="0819398D" wp14:editId="34CF2C48">
                  <wp:extent cx="3473450" cy="2305050"/>
                  <wp:effectExtent l="0" t="0" r="0" b="0"/>
                  <wp:docPr id="116457634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576342" name=""/>
                          <pic:cNvPicPr/>
                        </pic:nvPicPr>
                        <pic:blipFill>
                          <a:blip r:embed="rId27">
                            <a:extLst>
                              <a:ext uri="{96DAC541-7B7A-43D3-8B79-37D633B846F1}">
                                <asvg:svgBlip xmlns:asvg="http://schemas.microsoft.com/office/drawing/2016/SVG/main" r:embed="rId28"/>
                              </a:ext>
                            </a:extLst>
                          </a:blip>
                          <a:stretch>
                            <a:fillRect/>
                          </a:stretch>
                        </pic:blipFill>
                        <pic:spPr>
                          <a:xfrm>
                            <a:off x="0" y="0"/>
                            <a:ext cx="3489626" cy="2315785"/>
                          </a:xfrm>
                          <a:prstGeom prst="rect">
                            <a:avLst/>
                          </a:prstGeom>
                        </pic:spPr>
                      </pic:pic>
                    </a:graphicData>
                  </a:graphic>
                </wp:inline>
              </w:drawing>
            </w:r>
          </w:p>
          <w:p w14:paraId="0B793AD2" w14:textId="4CB3EBA5" w:rsidR="000D74C5" w:rsidRPr="002E26C2" w:rsidRDefault="000D74C5" w:rsidP="000D74C5">
            <w:pPr>
              <w:pStyle w:val="ListParagraph"/>
              <w:numPr>
                <w:ilvl w:val="0"/>
                <w:numId w:val="29"/>
              </w:numPr>
              <w:rPr>
                <w:b/>
                <w:bCs/>
                <w:noProof/>
              </w:rPr>
            </w:pPr>
            <w:r w:rsidRPr="002E26C2">
              <w:rPr>
                <w:b/>
                <w:bCs/>
                <w:noProof/>
              </w:rPr>
              <w:t>Example of Smart Gov Fund Priority in process and the benefits</w:t>
            </w:r>
          </w:p>
        </w:tc>
      </w:tr>
      <w:tr w:rsidR="002B7855" w14:paraId="43CCB9CF" w14:textId="77777777" w:rsidTr="00D26B15">
        <w:tc>
          <w:tcPr>
            <w:tcW w:w="1885" w:type="dxa"/>
          </w:tcPr>
          <w:p w14:paraId="525BDC6C" w14:textId="77777777" w:rsidR="00FA573B" w:rsidRDefault="00FA573B" w:rsidP="00E64895">
            <w:pPr>
              <w:rPr>
                <w:rFonts w:ascii="Times New Roman" w:hAnsi="Times New Roman" w:cs="Times New Roman"/>
                <w:b/>
                <w:bCs/>
              </w:rPr>
            </w:pPr>
            <w:r>
              <w:rPr>
                <w:rFonts w:ascii="Times New Roman" w:hAnsi="Times New Roman" w:cs="Times New Roman"/>
                <w:b/>
                <w:bCs/>
              </w:rPr>
              <w:t xml:space="preserve">Smart Gov Fund Update </w:t>
            </w:r>
          </w:p>
          <w:p w14:paraId="070B3526" w14:textId="77777777" w:rsidR="00FA573B" w:rsidRDefault="00FA573B" w:rsidP="00E64895">
            <w:pPr>
              <w:rPr>
                <w:rFonts w:ascii="Times New Roman" w:hAnsi="Times New Roman" w:cs="Times New Roman"/>
                <w:b/>
                <w:bCs/>
              </w:rPr>
            </w:pPr>
            <w:r>
              <w:rPr>
                <w:rFonts w:ascii="Times New Roman" w:hAnsi="Times New Roman" w:cs="Times New Roman"/>
                <w:b/>
                <w:bCs/>
              </w:rPr>
              <w:t>(cont.)</w:t>
            </w:r>
          </w:p>
          <w:p w14:paraId="46A0CB36" w14:textId="77777777" w:rsidR="00FA573B" w:rsidRDefault="00FA573B" w:rsidP="00E64895">
            <w:pPr>
              <w:rPr>
                <w:rFonts w:ascii="Times New Roman" w:hAnsi="Times New Roman" w:cs="Times New Roman"/>
              </w:rPr>
            </w:pPr>
            <w:r w:rsidRPr="00FA573B">
              <w:rPr>
                <w:rFonts w:ascii="Times New Roman" w:hAnsi="Times New Roman" w:cs="Times New Roman"/>
              </w:rPr>
              <w:t>(Javaid Lal)</w:t>
            </w:r>
          </w:p>
          <w:p w14:paraId="2E6475BE" w14:textId="77777777" w:rsidR="009D1A74" w:rsidRDefault="009D1A74" w:rsidP="00E64895">
            <w:pPr>
              <w:rPr>
                <w:rFonts w:ascii="Times New Roman" w:hAnsi="Times New Roman" w:cs="Times New Roman"/>
              </w:rPr>
            </w:pPr>
          </w:p>
          <w:p w14:paraId="21FF252E" w14:textId="77777777" w:rsidR="009D1A74" w:rsidRDefault="009D1A74" w:rsidP="00E64895">
            <w:pPr>
              <w:rPr>
                <w:rFonts w:ascii="Times New Roman" w:hAnsi="Times New Roman" w:cs="Times New Roman"/>
                <w:i/>
                <w:iCs/>
              </w:rPr>
            </w:pPr>
          </w:p>
          <w:p w14:paraId="51AEA18D" w14:textId="77777777" w:rsidR="0013046C" w:rsidRDefault="0013046C" w:rsidP="00E64895">
            <w:pPr>
              <w:rPr>
                <w:rFonts w:ascii="Times New Roman" w:hAnsi="Times New Roman" w:cs="Times New Roman"/>
                <w:i/>
                <w:iCs/>
              </w:rPr>
            </w:pPr>
            <w:r>
              <w:rPr>
                <w:rFonts w:ascii="Times New Roman" w:hAnsi="Times New Roman" w:cs="Times New Roman"/>
                <w:i/>
                <w:iCs/>
              </w:rPr>
              <w:t>2</w:t>
            </w:r>
            <w:r w:rsidRPr="0013046C">
              <w:rPr>
                <w:rFonts w:ascii="Times New Roman" w:hAnsi="Times New Roman" w:cs="Times New Roman"/>
                <w:i/>
                <w:iCs/>
                <w:vertAlign w:val="superscript"/>
              </w:rPr>
              <w:t>nd</w:t>
            </w:r>
            <w:r>
              <w:rPr>
                <w:rFonts w:ascii="Times New Roman" w:hAnsi="Times New Roman" w:cs="Times New Roman"/>
                <w:i/>
                <w:iCs/>
              </w:rPr>
              <w:t xml:space="preserve"> one funded</w:t>
            </w:r>
          </w:p>
          <w:p w14:paraId="11E2B7C8" w14:textId="13DB52BA" w:rsidR="0013046C" w:rsidRPr="009D1A74" w:rsidRDefault="0013046C" w:rsidP="00E64895">
            <w:pPr>
              <w:rPr>
                <w:rFonts w:ascii="Times New Roman" w:hAnsi="Times New Roman" w:cs="Times New Roman"/>
                <w:i/>
                <w:iCs/>
              </w:rPr>
            </w:pPr>
            <w:r>
              <w:rPr>
                <w:rFonts w:ascii="Times New Roman" w:hAnsi="Times New Roman" w:cs="Times New Roman"/>
                <w:i/>
                <w:iCs/>
              </w:rPr>
              <w:t>Facilities</w:t>
            </w:r>
            <w:r w:rsidR="0059484B">
              <w:rPr>
                <w:rFonts w:ascii="Times New Roman" w:hAnsi="Times New Roman" w:cs="Times New Roman"/>
                <w:i/>
                <w:iCs/>
              </w:rPr>
              <w:t xml:space="preserve"> Services</w:t>
            </w:r>
          </w:p>
        </w:tc>
        <w:tc>
          <w:tcPr>
            <w:tcW w:w="9547" w:type="dxa"/>
          </w:tcPr>
          <w:p w14:paraId="10283D95" w14:textId="6048BB17" w:rsidR="00FA573B" w:rsidRDefault="00513383" w:rsidP="009D1A74">
            <w:pPr>
              <w:rPr>
                <w:rFonts w:ascii="Times New Roman" w:hAnsi="Times New Roman" w:cs="Times New Roman"/>
                <w:b/>
                <w:bCs/>
                <w:noProof/>
              </w:rPr>
            </w:pPr>
            <w:r>
              <w:rPr>
                <w:noProof/>
              </w:rPr>
              <mc:AlternateContent>
                <mc:Choice Requires="wpi">
                  <w:drawing>
                    <wp:anchor distT="0" distB="0" distL="114300" distR="114300" simplePos="0" relativeHeight="251663360" behindDoc="0" locked="0" layoutInCell="1" allowOverlap="1" wp14:anchorId="613E5A96" wp14:editId="16744021">
                      <wp:simplePos x="0" y="0"/>
                      <wp:positionH relativeFrom="column">
                        <wp:posOffset>361520</wp:posOffset>
                      </wp:positionH>
                      <wp:positionV relativeFrom="paragraph">
                        <wp:posOffset>1051905</wp:posOffset>
                      </wp:positionV>
                      <wp:extent cx="2406960" cy="50400"/>
                      <wp:effectExtent l="95250" t="133350" r="88900" b="159385"/>
                      <wp:wrapNone/>
                      <wp:docPr id="1814304576" name="Ink 8"/>
                      <wp:cNvGraphicFramePr/>
                      <a:graphic xmlns:a="http://schemas.openxmlformats.org/drawingml/2006/main">
                        <a:graphicData uri="http://schemas.microsoft.com/office/word/2010/wordprocessingInk">
                          <w14:contentPart bwMode="auto" r:id="rId29">
                            <w14:nvContentPartPr>
                              <w14:cNvContentPartPr/>
                            </w14:nvContentPartPr>
                            <w14:xfrm>
                              <a:off x="0" y="0"/>
                              <a:ext cx="2406960" cy="50400"/>
                            </w14:xfrm>
                          </w14:contentPart>
                        </a:graphicData>
                      </a:graphic>
                    </wp:anchor>
                  </w:drawing>
                </mc:Choice>
                <mc:Fallback>
                  <w:pict>
                    <v:shape w14:anchorId="1331A903" id="Ink 8" o:spid="_x0000_s1026" type="#_x0000_t75" style="position:absolute;margin-left:24.25pt;margin-top:74.35pt;width:198pt;height:20.9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">
                      <v:imagedata r:id="rId30" o:title=""/>
                    </v:shape>
                  </w:pict>
                </mc:Fallback>
              </mc:AlternateContent>
            </w:r>
            <w:r w:rsidR="009D1A74">
              <w:rPr>
                <w:noProof/>
              </w:rPr>
              <w:drawing>
                <wp:inline distT="0" distB="0" distL="0" distR="0" wp14:anchorId="3728B09E" wp14:editId="7BC35686">
                  <wp:extent cx="3403600" cy="2133600"/>
                  <wp:effectExtent l="0" t="0" r="6350" b="0"/>
                  <wp:docPr id="10512449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44968" name=""/>
                          <pic:cNvPicPr/>
                        </pic:nvPicPr>
                        <pic:blipFill>
                          <a:blip r:embed="rId31">
                            <a:extLst>
                              <a:ext uri="{96DAC541-7B7A-43D3-8B79-37D633B846F1}">
                                <asvg:svgBlip xmlns:asvg="http://schemas.microsoft.com/office/drawing/2016/SVG/main" r:embed="rId32"/>
                              </a:ext>
                            </a:extLst>
                          </a:blip>
                          <a:stretch>
                            <a:fillRect/>
                          </a:stretch>
                        </pic:blipFill>
                        <pic:spPr>
                          <a:xfrm>
                            <a:off x="0" y="0"/>
                            <a:ext cx="3452253" cy="2164099"/>
                          </a:xfrm>
                          <a:prstGeom prst="rect">
                            <a:avLst/>
                          </a:prstGeom>
                        </pic:spPr>
                      </pic:pic>
                    </a:graphicData>
                  </a:graphic>
                </wp:inline>
              </w:drawing>
            </w:r>
          </w:p>
          <w:p w14:paraId="41B1245C" w14:textId="757D5A90" w:rsidR="000D74C5" w:rsidRPr="002E26C2" w:rsidRDefault="000D74C5" w:rsidP="000D74C5">
            <w:pPr>
              <w:pStyle w:val="ListParagraph"/>
              <w:numPr>
                <w:ilvl w:val="0"/>
                <w:numId w:val="29"/>
              </w:numPr>
              <w:rPr>
                <w:rFonts w:ascii="Times New Roman" w:hAnsi="Times New Roman" w:cs="Times New Roman"/>
                <w:b/>
                <w:bCs/>
                <w:noProof/>
              </w:rPr>
            </w:pPr>
            <w:r w:rsidRPr="002E26C2">
              <w:rPr>
                <w:b/>
                <w:bCs/>
                <w:noProof/>
              </w:rPr>
              <w:t>Example of Smart Gov Fund Priority in process and the benefits</w:t>
            </w:r>
          </w:p>
        </w:tc>
      </w:tr>
      <w:tr w:rsidR="009D1A74" w14:paraId="7FF09EA8" w14:textId="77777777" w:rsidTr="00D26B15">
        <w:tc>
          <w:tcPr>
            <w:tcW w:w="1885" w:type="dxa"/>
          </w:tcPr>
          <w:p w14:paraId="2E1239C3" w14:textId="77777777" w:rsidR="009D1A74" w:rsidRDefault="009D1A74" w:rsidP="00E64895">
            <w:pPr>
              <w:rPr>
                <w:rFonts w:ascii="Times New Roman" w:hAnsi="Times New Roman" w:cs="Times New Roman"/>
                <w:b/>
                <w:bCs/>
              </w:rPr>
            </w:pPr>
            <w:r>
              <w:rPr>
                <w:rFonts w:ascii="Times New Roman" w:hAnsi="Times New Roman" w:cs="Times New Roman"/>
                <w:b/>
                <w:bCs/>
              </w:rPr>
              <w:lastRenderedPageBreak/>
              <w:t>Smart Gov</w:t>
            </w:r>
            <w:r w:rsidR="00324C00">
              <w:rPr>
                <w:rFonts w:ascii="Times New Roman" w:hAnsi="Times New Roman" w:cs="Times New Roman"/>
                <w:b/>
                <w:bCs/>
              </w:rPr>
              <w:t xml:space="preserve"> Fund Update</w:t>
            </w:r>
          </w:p>
          <w:p w14:paraId="592CCBBB" w14:textId="77777777" w:rsidR="00324C00" w:rsidRDefault="00324C00" w:rsidP="00E64895">
            <w:pPr>
              <w:rPr>
                <w:rFonts w:ascii="Times New Roman" w:hAnsi="Times New Roman" w:cs="Times New Roman"/>
                <w:b/>
                <w:bCs/>
              </w:rPr>
            </w:pPr>
            <w:r>
              <w:rPr>
                <w:rFonts w:ascii="Times New Roman" w:hAnsi="Times New Roman" w:cs="Times New Roman"/>
                <w:b/>
                <w:bCs/>
              </w:rPr>
              <w:t>(cont.)</w:t>
            </w:r>
          </w:p>
          <w:p w14:paraId="59ABCFC0" w14:textId="77777777" w:rsidR="00324C00" w:rsidRDefault="00324C00" w:rsidP="00E64895">
            <w:pPr>
              <w:rPr>
                <w:rFonts w:ascii="Times New Roman" w:hAnsi="Times New Roman" w:cs="Times New Roman"/>
              </w:rPr>
            </w:pPr>
            <w:r w:rsidRPr="00324C00">
              <w:rPr>
                <w:rFonts w:ascii="Times New Roman" w:hAnsi="Times New Roman" w:cs="Times New Roman"/>
              </w:rPr>
              <w:t>(Javaid Lal)</w:t>
            </w:r>
          </w:p>
          <w:p w14:paraId="59C8232E" w14:textId="77777777" w:rsidR="00324C00" w:rsidRDefault="00324C00" w:rsidP="00E64895">
            <w:pPr>
              <w:rPr>
                <w:rFonts w:ascii="Times New Roman" w:hAnsi="Times New Roman" w:cs="Times New Roman"/>
              </w:rPr>
            </w:pPr>
          </w:p>
          <w:p w14:paraId="10954B79" w14:textId="77777777" w:rsidR="00324C00" w:rsidRDefault="00324C00" w:rsidP="00E64895">
            <w:pPr>
              <w:rPr>
                <w:rFonts w:ascii="Times New Roman" w:hAnsi="Times New Roman" w:cs="Times New Roman"/>
                <w:i/>
                <w:iCs/>
              </w:rPr>
            </w:pPr>
          </w:p>
          <w:p w14:paraId="43B867D1" w14:textId="77777777" w:rsidR="0059484B" w:rsidRDefault="0059484B" w:rsidP="00E64895">
            <w:pPr>
              <w:rPr>
                <w:rFonts w:ascii="Times New Roman" w:hAnsi="Times New Roman" w:cs="Times New Roman"/>
                <w:i/>
                <w:iCs/>
              </w:rPr>
            </w:pPr>
            <w:r>
              <w:rPr>
                <w:rFonts w:ascii="Times New Roman" w:hAnsi="Times New Roman" w:cs="Times New Roman"/>
                <w:i/>
                <w:iCs/>
              </w:rPr>
              <w:t>3</w:t>
            </w:r>
            <w:r w:rsidRPr="0059484B">
              <w:rPr>
                <w:rFonts w:ascii="Times New Roman" w:hAnsi="Times New Roman" w:cs="Times New Roman"/>
                <w:i/>
                <w:iCs/>
                <w:vertAlign w:val="superscript"/>
              </w:rPr>
              <w:t>rd</w:t>
            </w:r>
            <w:r>
              <w:rPr>
                <w:rFonts w:ascii="Times New Roman" w:hAnsi="Times New Roman" w:cs="Times New Roman"/>
                <w:i/>
                <w:iCs/>
              </w:rPr>
              <w:t xml:space="preserve"> one funded</w:t>
            </w:r>
          </w:p>
          <w:p w14:paraId="0AE96B6D" w14:textId="266A4F49" w:rsidR="0059484B" w:rsidRPr="00324C00" w:rsidRDefault="0059484B" w:rsidP="00E64895">
            <w:pPr>
              <w:rPr>
                <w:rFonts w:ascii="Times New Roman" w:hAnsi="Times New Roman" w:cs="Times New Roman"/>
                <w:i/>
                <w:iCs/>
              </w:rPr>
            </w:pPr>
            <w:r>
              <w:rPr>
                <w:rFonts w:ascii="Times New Roman" w:hAnsi="Times New Roman" w:cs="Times New Roman"/>
                <w:i/>
                <w:iCs/>
              </w:rPr>
              <w:t>Animal Services</w:t>
            </w:r>
          </w:p>
        </w:tc>
        <w:tc>
          <w:tcPr>
            <w:tcW w:w="9547" w:type="dxa"/>
          </w:tcPr>
          <w:p w14:paraId="530BAC43" w14:textId="77777777" w:rsidR="009D1A74" w:rsidRDefault="00324C00" w:rsidP="00324C00">
            <w:pPr>
              <w:rPr>
                <w:rFonts w:ascii="Times New Roman" w:hAnsi="Times New Roman" w:cs="Times New Roman"/>
                <w:b/>
                <w:bCs/>
                <w:noProof/>
              </w:rPr>
            </w:pPr>
            <w:r>
              <w:rPr>
                <w:noProof/>
              </w:rPr>
              <mc:AlternateContent>
                <mc:Choice Requires="wpi">
                  <w:drawing>
                    <wp:anchor distT="0" distB="0" distL="114300" distR="114300" simplePos="0" relativeHeight="251662336" behindDoc="0" locked="0" layoutInCell="1" allowOverlap="1" wp14:anchorId="67356EC0" wp14:editId="1DA410FD">
                      <wp:simplePos x="0" y="0"/>
                      <wp:positionH relativeFrom="column">
                        <wp:posOffset>388300</wp:posOffset>
                      </wp:positionH>
                      <wp:positionV relativeFrom="paragraph">
                        <wp:posOffset>1366535</wp:posOffset>
                      </wp:positionV>
                      <wp:extent cx="2660400" cy="45720"/>
                      <wp:effectExtent l="95250" t="152400" r="83185" b="163830"/>
                      <wp:wrapNone/>
                      <wp:docPr id="8594827" name="Ink 7"/>
                      <wp:cNvGraphicFramePr/>
                      <a:graphic xmlns:a="http://schemas.openxmlformats.org/drawingml/2006/main">
                        <a:graphicData uri="http://schemas.microsoft.com/office/word/2010/wordprocessingInk">
                          <w14:contentPart bwMode="auto" r:id="rId33">
                            <w14:nvContentPartPr>
                              <w14:cNvContentPartPr/>
                            </w14:nvContentPartPr>
                            <w14:xfrm>
                              <a:off x="0" y="0"/>
                              <a:ext cx="2660400" cy="45720"/>
                            </w14:xfrm>
                          </w14:contentPart>
                        </a:graphicData>
                      </a:graphic>
                    </wp:anchor>
                  </w:drawing>
                </mc:Choice>
                <mc:Fallback>
                  <w:pict>
                    <v:shape w14:anchorId="0A9F7332" id="Ink 7" o:spid="_x0000_s1026" type="#_x0000_t75" style="position:absolute;margin-left:26.35pt;margin-top:99.1pt;width:218pt;height:20.6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">
                      <v:imagedata r:id="rId34" o:title=""/>
                    </v:shape>
                  </w:pict>
                </mc:Fallback>
              </mc:AlternateContent>
            </w:r>
            <w:r>
              <w:rPr>
                <w:noProof/>
              </w:rPr>
              <mc:AlternateContent>
                <mc:Choice Requires="wpi">
                  <w:drawing>
                    <wp:anchor distT="0" distB="0" distL="114300" distR="114300" simplePos="0" relativeHeight="251661312" behindDoc="0" locked="0" layoutInCell="1" allowOverlap="1" wp14:anchorId="178DF518" wp14:editId="2FC4BBEC">
                      <wp:simplePos x="0" y="0"/>
                      <wp:positionH relativeFrom="column">
                        <wp:posOffset>381820</wp:posOffset>
                      </wp:positionH>
                      <wp:positionV relativeFrom="paragraph">
                        <wp:posOffset>1392095</wp:posOffset>
                      </wp:positionV>
                      <wp:extent cx="360" cy="360"/>
                      <wp:effectExtent l="95250" t="152400" r="114300" b="152400"/>
                      <wp:wrapNone/>
                      <wp:docPr id="309310167" name="Ink 5"/>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 w14:anchorId="372813E7" id="Ink 5" o:spid="_x0000_s1026" type="#_x0000_t75" style="position:absolute;margin-left:25.85pt;margin-top:101.1pt;width:8.55pt;height:17.0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">
                      <v:imagedata r:id="rId36" o:title=""/>
                    </v:shape>
                  </w:pict>
                </mc:Fallback>
              </mc:AlternateContent>
            </w:r>
            <w:r>
              <w:rPr>
                <w:noProof/>
              </w:rPr>
              <w:drawing>
                <wp:inline distT="0" distB="0" distL="0" distR="0" wp14:anchorId="402F10B8" wp14:editId="766ADD97">
                  <wp:extent cx="3397250" cy="1968500"/>
                  <wp:effectExtent l="0" t="0" r="0" b="0"/>
                  <wp:docPr id="16069058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6905868" name=""/>
                          <pic:cNvPicPr/>
                        </pic:nvPicPr>
                        <pic:blipFill>
                          <a:blip r:embed="rId37">
                            <a:extLst>
                              <a:ext uri="{96DAC541-7B7A-43D3-8B79-37D633B846F1}">
                                <asvg:svgBlip xmlns:asvg="http://schemas.microsoft.com/office/drawing/2016/SVG/main" r:embed="rId38"/>
                              </a:ext>
                            </a:extLst>
                          </a:blip>
                          <a:stretch>
                            <a:fillRect/>
                          </a:stretch>
                        </pic:blipFill>
                        <pic:spPr>
                          <a:xfrm>
                            <a:off x="0" y="0"/>
                            <a:ext cx="3398416" cy="1969176"/>
                          </a:xfrm>
                          <a:prstGeom prst="rect">
                            <a:avLst/>
                          </a:prstGeom>
                        </pic:spPr>
                      </pic:pic>
                    </a:graphicData>
                  </a:graphic>
                </wp:inline>
              </w:drawing>
            </w:r>
          </w:p>
          <w:p w14:paraId="37CAF39D" w14:textId="74D11D76" w:rsidR="000D74C5" w:rsidRPr="002E26C2" w:rsidRDefault="000D74C5" w:rsidP="000D74C5">
            <w:pPr>
              <w:pStyle w:val="ListParagraph"/>
              <w:numPr>
                <w:ilvl w:val="0"/>
                <w:numId w:val="29"/>
              </w:numPr>
              <w:rPr>
                <w:rFonts w:ascii="Times New Roman" w:hAnsi="Times New Roman" w:cs="Times New Roman"/>
                <w:b/>
                <w:bCs/>
                <w:noProof/>
              </w:rPr>
            </w:pPr>
            <w:r w:rsidRPr="002E26C2">
              <w:rPr>
                <w:b/>
                <w:bCs/>
                <w:noProof/>
              </w:rPr>
              <w:t>Example of Smart Gov Fund Priority in process and the benefits</w:t>
            </w:r>
          </w:p>
        </w:tc>
      </w:tr>
      <w:tr w:rsidR="002B7855" w14:paraId="2895B4DA" w14:textId="77777777" w:rsidTr="00D26B15">
        <w:tc>
          <w:tcPr>
            <w:tcW w:w="1885" w:type="dxa"/>
          </w:tcPr>
          <w:p w14:paraId="3A7F2170" w14:textId="77777777" w:rsidR="00FA573B" w:rsidRDefault="00324C00" w:rsidP="00E64895">
            <w:pPr>
              <w:rPr>
                <w:rFonts w:ascii="Times New Roman" w:hAnsi="Times New Roman" w:cs="Times New Roman"/>
                <w:b/>
                <w:bCs/>
              </w:rPr>
            </w:pPr>
            <w:r>
              <w:rPr>
                <w:rFonts w:ascii="Times New Roman" w:hAnsi="Times New Roman" w:cs="Times New Roman"/>
                <w:b/>
                <w:bCs/>
              </w:rPr>
              <w:t>Technology Positions County-Wide</w:t>
            </w:r>
          </w:p>
          <w:p w14:paraId="38B4CECE" w14:textId="26E87223" w:rsidR="00324C00" w:rsidRPr="00324C00" w:rsidRDefault="00324C00" w:rsidP="00E64895">
            <w:pPr>
              <w:rPr>
                <w:rFonts w:ascii="Times New Roman" w:hAnsi="Times New Roman" w:cs="Times New Roman"/>
              </w:rPr>
            </w:pPr>
            <w:r w:rsidRPr="00324C00">
              <w:rPr>
                <w:rFonts w:ascii="Times New Roman" w:hAnsi="Times New Roman" w:cs="Times New Roman"/>
              </w:rPr>
              <w:t>(Sharon Roux)</w:t>
            </w:r>
          </w:p>
        </w:tc>
        <w:tc>
          <w:tcPr>
            <w:tcW w:w="9547" w:type="dxa"/>
          </w:tcPr>
          <w:p w14:paraId="451FBD5E" w14:textId="77777777" w:rsidR="00FA573B" w:rsidRDefault="00324C00" w:rsidP="00324C00">
            <w:pPr>
              <w:rPr>
                <w:rFonts w:ascii="Times New Roman" w:hAnsi="Times New Roman" w:cs="Times New Roman"/>
                <w:b/>
                <w:bCs/>
                <w:noProof/>
              </w:rPr>
            </w:pPr>
            <w:r>
              <w:rPr>
                <w:noProof/>
              </w:rPr>
              <w:drawing>
                <wp:inline distT="0" distB="0" distL="0" distR="0" wp14:anchorId="21360063" wp14:editId="2B56172E">
                  <wp:extent cx="3416300" cy="2110740"/>
                  <wp:effectExtent l="0" t="0" r="0" b="3810"/>
                  <wp:docPr id="1363851862"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3851862" name=""/>
                          <pic:cNvPicPr/>
                        </pic:nvPicPr>
                        <pic:blipFill>
                          <a:blip r:embed="rId39">
                            <a:extLst>
                              <a:ext uri="{96DAC541-7B7A-43D3-8B79-37D633B846F1}">
                                <asvg:svgBlip xmlns:asvg="http://schemas.microsoft.com/office/drawing/2016/SVG/main" r:embed="rId40"/>
                              </a:ext>
                            </a:extLst>
                          </a:blip>
                          <a:stretch>
                            <a:fillRect/>
                          </a:stretch>
                        </pic:blipFill>
                        <pic:spPr>
                          <a:xfrm>
                            <a:off x="0" y="0"/>
                            <a:ext cx="3455171" cy="2134756"/>
                          </a:xfrm>
                          <a:prstGeom prst="rect">
                            <a:avLst/>
                          </a:prstGeom>
                        </pic:spPr>
                      </pic:pic>
                    </a:graphicData>
                  </a:graphic>
                </wp:inline>
              </w:drawing>
            </w:r>
          </w:p>
          <w:p w14:paraId="0B6E7BF2" w14:textId="71C4B744" w:rsidR="00342DEC" w:rsidRPr="00342DEC" w:rsidRDefault="00342DEC" w:rsidP="00342DEC">
            <w:pPr>
              <w:pStyle w:val="ListParagraph"/>
              <w:numPr>
                <w:ilvl w:val="0"/>
                <w:numId w:val="29"/>
              </w:numPr>
              <w:rPr>
                <w:rFonts w:ascii="Times New Roman" w:hAnsi="Times New Roman" w:cs="Times New Roman"/>
                <w:b/>
                <w:bCs/>
                <w:noProof/>
              </w:rPr>
            </w:pPr>
            <w:r>
              <w:rPr>
                <w:rFonts w:ascii="Times New Roman" w:hAnsi="Times New Roman" w:cs="Times New Roman"/>
                <w:b/>
                <w:bCs/>
                <w:noProof/>
              </w:rPr>
              <w:t>This report is produced on a quarterly basis.</w:t>
            </w:r>
          </w:p>
        </w:tc>
      </w:tr>
      <w:tr w:rsidR="00324C00" w14:paraId="51DB52E7" w14:textId="77777777" w:rsidTr="00D26B15">
        <w:tc>
          <w:tcPr>
            <w:tcW w:w="1885" w:type="dxa"/>
          </w:tcPr>
          <w:p w14:paraId="4EDAE8D8" w14:textId="181BB7A3" w:rsidR="00324C00" w:rsidRDefault="00BC1ADB" w:rsidP="00E64895">
            <w:pPr>
              <w:rPr>
                <w:rFonts w:ascii="Times New Roman" w:hAnsi="Times New Roman" w:cs="Times New Roman"/>
                <w:b/>
                <w:bCs/>
              </w:rPr>
            </w:pPr>
            <w:r>
              <w:rPr>
                <w:rFonts w:ascii="Times New Roman" w:hAnsi="Times New Roman" w:cs="Times New Roman"/>
                <w:b/>
                <w:bCs/>
              </w:rPr>
              <w:t>Other Business (TAB Members)</w:t>
            </w:r>
          </w:p>
        </w:tc>
        <w:tc>
          <w:tcPr>
            <w:tcW w:w="9547" w:type="dxa"/>
          </w:tcPr>
          <w:p w14:paraId="3F238CBF" w14:textId="6606CB10" w:rsidR="00324C00" w:rsidRPr="00FD29C6" w:rsidRDefault="00ED19C0" w:rsidP="00FD29C6">
            <w:pPr>
              <w:rPr>
                <w:rFonts w:ascii="Times New Roman" w:hAnsi="Times New Roman" w:cs="Times New Roman"/>
                <w:noProof/>
              </w:rPr>
            </w:pPr>
            <w:r>
              <w:rPr>
                <w:rFonts w:ascii="Times New Roman" w:hAnsi="Times New Roman" w:cs="Times New Roman"/>
                <w:noProof/>
              </w:rPr>
              <w:t xml:space="preserve">Sharon Roux will bring </w:t>
            </w:r>
            <w:r w:rsidR="006035D3">
              <w:rPr>
                <w:rFonts w:ascii="Times New Roman" w:hAnsi="Times New Roman" w:cs="Times New Roman"/>
                <w:noProof/>
              </w:rPr>
              <w:t xml:space="preserve">analysis of </w:t>
            </w:r>
            <w:r>
              <w:rPr>
                <w:rFonts w:ascii="Times New Roman" w:hAnsi="Times New Roman" w:cs="Times New Roman"/>
                <w:noProof/>
              </w:rPr>
              <w:t xml:space="preserve">Technology Positions </w:t>
            </w:r>
            <w:r w:rsidR="006035D3">
              <w:rPr>
                <w:rFonts w:ascii="Times New Roman" w:hAnsi="Times New Roman" w:cs="Times New Roman"/>
                <w:noProof/>
              </w:rPr>
              <w:t xml:space="preserve">county-wide </w:t>
            </w:r>
            <w:r>
              <w:rPr>
                <w:rFonts w:ascii="Times New Roman" w:hAnsi="Times New Roman" w:cs="Times New Roman"/>
                <w:noProof/>
              </w:rPr>
              <w:t>for the October 26</w:t>
            </w:r>
            <w:r w:rsidRPr="00ED19C0">
              <w:rPr>
                <w:rFonts w:ascii="Times New Roman" w:hAnsi="Times New Roman" w:cs="Times New Roman"/>
                <w:noProof/>
                <w:vertAlign w:val="superscript"/>
              </w:rPr>
              <w:t>th</w:t>
            </w:r>
            <w:r>
              <w:rPr>
                <w:rFonts w:ascii="Times New Roman" w:hAnsi="Times New Roman" w:cs="Times New Roman"/>
                <w:noProof/>
              </w:rPr>
              <w:t>, TAB meeting.</w:t>
            </w:r>
          </w:p>
        </w:tc>
      </w:tr>
      <w:tr w:rsidR="00324C00" w14:paraId="03BEABB9" w14:textId="77777777" w:rsidTr="00D26B15">
        <w:tc>
          <w:tcPr>
            <w:tcW w:w="1885" w:type="dxa"/>
          </w:tcPr>
          <w:p w14:paraId="2FCF1373" w14:textId="2AF1F157" w:rsidR="00324C00" w:rsidRDefault="00BC1ADB" w:rsidP="00E64895">
            <w:pPr>
              <w:rPr>
                <w:rFonts w:ascii="Times New Roman" w:hAnsi="Times New Roman" w:cs="Times New Roman"/>
                <w:b/>
                <w:bCs/>
              </w:rPr>
            </w:pPr>
            <w:r>
              <w:rPr>
                <w:rFonts w:ascii="Times New Roman" w:hAnsi="Times New Roman" w:cs="Times New Roman"/>
                <w:b/>
                <w:bCs/>
              </w:rPr>
              <w:t xml:space="preserve">Communication Items </w:t>
            </w:r>
            <w:r w:rsidRPr="00BC1ADB">
              <w:rPr>
                <w:rFonts w:ascii="Times New Roman" w:hAnsi="Times New Roman" w:cs="Times New Roman"/>
              </w:rPr>
              <w:t xml:space="preserve">(Chair &amp; </w:t>
            </w:r>
            <w:r>
              <w:rPr>
                <w:rFonts w:ascii="Times New Roman" w:hAnsi="Times New Roman" w:cs="Times New Roman"/>
              </w:rPr>
              <w:t>CIO</w:t>
            </w:r>
          </w:p>
        </w:tc>
        <w:tc>
          <w:tcPr>
            <w:tcW w:w="9547" w:type="dxa"/>
          </w:tcPr>
          <w:p w14:paraId="3629FC3E" w14:textId="5F28A0D2" w:rsidR="00324C00" w:rsidRPr="00FD29C6" w:rsidRDefault="00FD29C6" w:rsidP="00FD29C6">
            <w:pPr>
              <w:rPr>
                <w:rFonts w:ascii="Times New Roman" w:hAnsi="Times New Roman" w:cs="Times New Roman"/>
                <w:noProof/>
              </w:rPr>
            </w:pPr>
            <w:r w:rsidRPr="00FD29C6">
              <w:rPr>
                <w:rFonts w:ascii="Times New Roman" w:hAnsi="Times New Roman" w:cs="Times New Roman"/>
                <w:noProof/>
              </w:rPr>
              <w:t>2024 TAB Priorities</w:t>
            </w:r>
          </w:p>
        </w:tc>
      </w:tr>
      <w:tr w:rsidR="00324C00" w14:paraId="4E6763AF" w14:textId="77777777" w:rsidTr="00D26B15">
        <w:tc>
          <w:tcPr>
            <w:tcW w:w="1885" w:type="dxa"/>
          </w:tcPr>
          <w:p w14:paraId="42DB581A" w14:textId="77777777" w:rsidR="00324C00" w:rsidRDefault="00BC1ADB" w:rsidP="00E64895">
            <w:pPr>
              <w:rPr>
                <w:rFonts w:ascii="Times New Roman" w:hAnsi="Times New Roman" w:cs="Times New Roman"/>
              </w:rPr>
            </w:pPr>
            <w:r>
              <w:rPr>
                <w:rFonts w:ascii="Times New Roman" w:hAnsi="Times New Roman" w:cs="Times New Roman"/>
                <w:b/>
                <w:bCs/>
              </w:rPr>
              <w:t xml:space="preserve">Upcoming Meeting Schedule </w:t>
            </w:r>
            <w:r w:rsidRPr="00BC1ADB">
              <w:rPr>
                <w:rFonts w:ascii="Times New Roman" w:hAnsi="Times New Roman" w:cs="Times New Roman"/>
              </w:rPr>
              <w:t>(Cindy Beck)</w:t>
            </w:r>
          </w:p>
          <w:p w14:paraId="01FC659A" w14:textId="77777777" w:rsidR="00BC1ADB" w:rsidRDefault="00BC1ADB" w:rsidP="00E64895">
            <w:pPr>
              <w:rPr>
                <w:rFonts w:ascii="Times New Roman" w:hAnsi="Times New Roman" w:cs="Times New Roman"/>
                <w:b/>
                <w:bCs/>
              </w:rPr>
            </w:pPr>
          </w:p>
          <w:p w14:paraId="073A5AB9" w14:textId="77777777" w:rsidR="00BC1ADB" w:rsidRDefault="00BC1ADB" w:rsidP="00E64895">
            <w:pPr>
              <w:rPr>
                <w:rFonts w:ascii="Times New Roman" w:hAnsi="Times New Roman" w:cs="Times New Roman"/>
                <w:b/>
                <w:bCs/>
              </w:rPr>
            </w:pPr>
          </w:p>
          <w:p w14:paraId="60A80B2B" w14:textId="77777777" w:rsidR="00BC1ADB" w:rsidRDefault="00BC1ADB" w:rsidP="00E64895">
            <w:pPr>
              <w:rPr>
                <w:rFonts w:ascii="Times New Roman" w:hAnsi="Times New Roman" w:cs="Times New Roman"/>
                <w:b/>
                <w:bCs/>
              </w:rPr>
            </w:pPr>
          </w:p>
          <w:p w14:paraId="6A53CA28" w14:textId="7159F344" w:rsidR="00BC1ADB" w:rsidRPr="00BC1ADB" w:rsidRDefault="00BC1ADB" w:rsidP="00E64895">
            <w:pPr>
              <w:rPr>
                <w:rFonts w:ascii="Times New Roman" w:hAnsi="Times New Roman" w:cs="Times New Roman"/>
                <w:i/>
                <w:iCs/>
              </w:rPr>
            </w:pPr>
            <w:r w:rsidRPr="00BC1ADB">
              <w:rPr>
                <w:rFonts w:ascii="Times New Roman" w:hAnsi="Times New Roman" w:cs="Times New Roman"/>
                <w:i/>
                <w:iCs/>
              </w:rPr>
              <w:t>Next Meeting October 26</w:t>
            </w:r>
            <w:r w:rsidRPr="00BC1ADB">
              <w:rPr>
                <w:rFonts w:ascii="Times New Roman" w:hAnsi="Times New Roman" w:cs="Times New Roman"/>
                <w:i/>
                <w:iCs/>
                <w:vertAlign w:val="superscript"/>
              </w:rPr>
              <w:t>th</w:t>
            </w:r>
            <w:r w:rsidRPr="00BC1ADB">
              <w:rPr>
                <w:rFonts w:ascii="Times New Roman" w:hAnsi="Times New Roman" w:cs="Times New Roman"/>
                <w:i/>
                <w:iCs/>
              </w:rPr>
              <w:t>, 2023</w:t>
            </w:r>
          </w:p>
        </w:tc>
        <w:tc>
          <w:tcPr>
            <w:tcW w:w="9547" w:type="dxa"/>
          </w:tcPr>
          <w:p w14:paraId="2B7F5187" w14:textId="66FE8029" w:rsidR="00324C00" w:rsidRPr="0015589F" w:rsidRDefault="002B7855" w:rsidP="00BC1ADB">
            <w:pPr>
              <w:rPr>
                <w:rFonts w:ascii="Times New Roman" w:hAnsi="Times New Roman" w:cs="Times New Roman"/>
                <w:b/>
                <w:bCs/>
                <w:noProof/>
              </w:rPr>
            </w:pPr>
            <w:r>
              <w:t> </w:t>
            </w:r>
            <w:r>
              <w:rPr>
                <w:noProof/>
              </w:rPr>
              <w:drawing>
                <wp:inline distT="0" distB="0" distL="0" distR="0" wp14:anchorId="4C878D0B" wp14:editId="6E8A9C26">
                  <wp:extent cx="3435350" cy="2152650"/>
                  <wp:effectExtent l="0" t="0" r="0" b="0"/>
                  <wp:docPr id="424175028" name="Picture 424175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ipboardAsImage"/>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448916" cy="2161151"/>
                          </a:xfrm>
                          <a:prstGeom prst="rect">
                            <a:avLst/>
                          </a:prstGeom>
                          <a:noFill/>
                          <a:ln>
                            <a:noFill/>
                          </a:ln>
                        </pic:spPr>
                      </pic:pic>
                    </a:graphicData>
                  </a:graphic>
                </wp:inline>
              </w:drawing>
            </w:r>
          </w:p>
        </w:tc>
      </w:tr>
      <w:tr w:rsidR="003F4ACC" w14:paraId="3B5FC21A" w14:textId="77777777" w:rsidTr="00D26B15">
        <w:tc>
          <w:tcPr>
            <w:tcW w:w="1885" w:type="dxa"/>
          </w:tcPr>
          <w:p w14:paraId="6CA6BEFE" w14:textId="5DF88469" w:rsidR="003F4ACC" w:rsidRDefault="003F4ACC" w:rsidP="00E64895">
            <w:pPr>
              <w:rPr>
                <w:rFonts w:ascii="Times New Roman" w:hAnsi="Times New Roman" w:cs="Times New Roman"/>
                <w:b/>
                <w:bCs/>
              </w:rPr>
            </w:pPr>
            <w:r>
              <w:rPr>
                <w:rFonts w:ascii="Times New Roman" w:hAnsi="Times New Roman" w:cs="Times New Roman"/>
                <w:b/>
                <w:bCs/>
              </w:rPr>
              <w:lastRenderedPageBreak/>
              <w:t xml:space="preserve">Review Action Items </w:t>
            </w:r>
            <w:r w:rsidRPr="003F4ACC">
              <w:rPr>
                <w:rFonts w:ascii="Times New Roman" w:hAnsi="Times New Roman" w:cs="Times New Roman"/>
              </w:rPr>
              <w:t>(Cindy Beck)</w:t>
            </w:r>
          </w:p>
        </w:tc>
        <w:tc>
          <w:tcPr>
            <w:tcW w:w="9547" w:type="dxa"/>
          </w:tcPr>
          <w:p w14:paraId="53FA10B5" w14:textId="03F6D2D0" w:rsidR="003F4ACC" w:rsidRPr="00DE33F5" w:rsidRDefault="00DE33F5" w:rsidP="003F4ACC">
            <w:pPr>
              <w:pStyle w:val="ListParagraph"/>
              <w:numPr>
                <w:ilvl w:val="0"/>
                <w:numId w:val="29"/>
              </w:numPr>
              <w:rPr>
                <w:rFonts w:ascii="Times New Roman" w:hAnsi="Times New Roman" w:cs="Times New Roman"/>
                <w:noProof/>
              </w:rPr>
            </w:pPr>
            <w:r w:rsidRPr="00DE33F5">
              <w:rPr>
                <w:rFonts w:ascii="Times New Roman" w:hAnsi="Times New Roman" w:cs="Times New Roman"/>
                <w:noProof/>
              </w:rPr>
              <w:t>Review the Technology Positions in October.</w:t>
            </w:r>
            <w:r w:rsidR="00530CBB">
              <w:rPr>
                <w:rFonts w:ascii="Times New Roman" w:hAnsi="Times New Roman" w:cs="Times New Roman"/>
                <w:noProof/>
              </w:rPr>
              <w:t xml:space="preserve"> </w:t>
            </w:r>
          </w:p>
        </w:tc>
      </w:tr>
      <w:tr w:rsidR="002B7855" w14:paraId="69775C52" w14:textId="77777777" w:rsidTr="00D26B15">
        <w:tc>
          <w:tcPr>
            <w:tcW w:w="1885" w:type="dxa"/>
          </w:tcPr>
          <w:p w14:paraId="0BB5C8C7" w14:textId="317210A8" w:rsidR="002B7855" w:rsidRDefault="002B7855" w:rsidP="00E64895">
            <w:pPr>
              <w:rPr>
                <w:rFonts w:ascii="Times New Roman" w:hAnsi="Times New Roman" w:cs="Times New Roman"/>
                <w:b/>
                <w:bCs/>
              </w:rPr>
            </w:pPr>
            <w:r>
              <w:rPr>
                <w:rFonts w:ascii="Times New Roman" w:hAnsi="Times New Roman" w:cs="Times New Roman"/>
                <w:b/>
                <w:bCs/>
              </w:rPr>
              <w:t>End of Session</w:t>
            </w:r>
          </w:p>
        </w:tc>
        <w:tc>
          <w:tcPr>
            <w:tcW w:w="9547" w:type="dxa"/>
          </w:tcPr>
          <w:p w14:paraId="57E4394E" w14:textId="41063A68" w:rsidR="002B7855" w:rsidRPr="00DE33F5" w:rsidRDefault="00DE33F5" w:rsidP="00DE33F5">
            <w:pPr>
              <w:pStyle w:val="ListParagraph"/>
              <w:numPr>
                <w:ilvl w:val="0"/>
                <w:numId w:val="29"/>
              </w:numPr>
              <w:rPr>
                <w:rFonts w:ascii="Times New Roman" w:hAnsi="Times New Roman" w:cs="Times New Roman"/>
                <w:noProof/>
              </w:rPr>
            </w:pPr>
            <w:r w:rsidRPr="00DE33F5">
              <w:rPr>
                <w:rFonts w:ascii="Times New Roman" w:hAnsi="Times New Roman" w:cs="Times New Roman"/>
                <w:noProof/>
              </w:rPr>
              <w:t xml:space="preserve">Motion to adjourn the meeting by </w:t>
            </w:r>
            <w:r w:rsidRPr="00F50D96">
              <w:rPr>
                <w:rFonts w:ascii="Times New Roman" w:hAnsi="Times New Roman" w:cs="Times New Roman"/>
                <w:noProof/>
              </w:rPr>
              <w:t>Phil</w:t>
            </w:r>
            <w:r w:rsidR="00411BEA" w:rsidRPr="00F50D96">
              <w:rPr>
                <w:rFonts w:ascii="Times New Roman" w:hAnsi="Times New Roman" w:cs="Times New Roman"/>
                <w:noProof/>
              </w:rPr>
              <w:t xml:space="preserve"> Conder,</w:t>
            </w:r>
            <w:r w:rsidRPr="00F50D96">
              <w:rPr>
                <w:rFonts w:ascii="Times New Roman" w:hAnsi="Times New Roman" w:cs="Times New Roman"/>
                <w:noProof/>
              </w:rPr>
              <w:t xml:space="preserve">  Richard</w:t>
            </w:r>
            <w:r w:rsidR="00411BEA" w:rsidRPr="00F50D96">
              <w:rPr>
                <w:rFonts w:ascii="Times New Roman" w:hAnsi="Times New Roman" w:cs="Times New Roman"/>
                <w:noProof/>
              </w:rPr>
              <w:t xml:space="preserve"> Jaussi second</w:t>
            </w:r>
            <w:r w:rsidRPr="00F50D96">
              <w:rPr>
                <w:rFonts w:ascii="Times New Roman" w:hAnsi="Times New Roman" w:cs="Times New Roman"/>
                <w:noProof/>
              </w:rPr>
              <w:t>.</w:t>
            </w:r>
            <w:r w:rsidRPr="00DE33F5">
              <w:rPr>
                <w:rFonts w:ascii="Times New Roman" w:hAnsi="Times New Roman" w:cs="Times New Roman"/>
                <w:noProof/>
              </w:rPr>
              <w:t xml:space="preserve"> No objecti</w:t>
            </w:r>
            <w:r w:rsidR="00411BEA">
              <w:rPr>
                <w:rFonts w:ascii="Times New Roman" w:hAnsi="Times New Roman" w:cs="Times New Roman"/>
                <w:noProof/>
              </w:rPr>
              <w:t>ons</w:t>
            </w:r>
            <w:r w:rsidRPr="00DE33F5">
              <w:rPr>
                <w:rFonts w:ascii="Times New Roman" w:hAnsi="Times New Roman" w:cs="Times New Roman"/>
                <w:noProof/>
              </w:rPr>
              <w:t xml:space="preserve">. Meeting adjourned. </w:t>
            </w:r>
          </w:p>
        </w:tc>
      </w:tr>
      <w:tr w:rsidR="00BC1ADB" w14:paraId="42C99D40" w14:textId="77777777" w:rsidTr="00D26B15">
        <w:tc>
          <w:tcPr>
            <w:tcW w:w="1885" w:type="dxa"/>
          </w:tcPr>
          <w:p w14:paraId="0B4934BD" w14:textId="30550883" w:rsidR="00BC1ADB" w:rsidRDefault="002B7855" w:rsidP="00E64895">
            <w:pPr>
              <w:rPr>
                <w:rFonts w:ascii="Times New Roman" w:hAnsi="Times New Roman" w:cs="Times New Roman"/>
                <w:b/>
                <w:bCs/>
              </w:rPr>
            </w:pPr>
            <w:r>
              <w:rPr>
                <w:rFonts w:ascii="Times New Roman" w:hAnsi="Times New Roman" w:cs="Times New Roman"/>
                <w:b/>
                <w:bCs/>
              </w:rPr>
              <w:t>Next Meeting</w:t>
            </w:r>
          </w:p>
        </w:tc>
        <w:tc>
          <w:tcPr>
            <w:tcW w:w="9547" w:type="dxa"/>
          </w:tcPr>
          <w:p w14:paraId="1278E3D8" w14:textId="1E63B648" w:rsidR="00BC1ADB" w:rsidRPr="00DE33F5" w:rsidRDefault="002B7855" w:rsidP="002B7855">
            <w:pPr>
              <w:rPr>
                <w:rFonts w:ascii="Times New Roman" w:hAnsi="Times New Roman" w:cs="Times New Roman"/>
                <w:noProof/>
              </w:rPr>
            </w:pPr>
            <w:r w:rsidRPr="00DE33F5">
              <w:rPr>
                <w:rFonts w:ascii="Times New Roman" w:hAnsi="Times New Roman" w:cs="Times New Roman"/>
                <w:noProof/>
              </w:rPr>
              <w:t>October 26</w:t>
            </w:r>
            <w:r w:rsidRPr="00DE33F5">
              <w:rPr>
                <w:rFonts w:ascii="Times New Roman" w:hAnsi="Times New Roman" w:cs="Times New Roman"/>
                <w:noProof/>
                <w:vertAlign w:val="superscript"/>
              </w:rPr>
              <w:t>th</w:t>
            </w:r>
            <w:r w:rsidRPr="00DE33F5">
              <w:rPr>
                <w:rFonts w:ascii="Times New Roman" w:hAnsi="Times New Roman" w:cs="Times New Roman"/>
                <w:noProof/>
              </w:rPr>
              <w:t>, 9:00 AM – 10:30 AM</w:t>
            </w:r>
          </w:p>
        </w:tc>
      </w:tr>
      <w:tr w:rsidR="002B7855" w14:paraId="7D62CC68" w14:textId="77777777" w:rsidTr="00D26B15">
        <w:tc>
          <w:tcPr>
            <w:tcW w:w="1885" w:type="dxa"/>
          </w:tcPr>
          <w:p w14:paraId="130CD73B" w14:textId="1E87F905" w:rsidR="002B7855" w:rsidRPr="002B7855" w:rsidRDefault="002B7855" w:rsidP="00E64895">
            <w:pPr>
              <w:rPr>
                <w:rFonts w:ascii="Times New Roman" w:hAnsi="Times New Roman" w:cs="Times New Roman"/>
              </w:rPr>
            </w:pPr>
            <w:r w:rsidRPr="002B7855">
              <w:rPr>
                <w:rFonts w:ascii="Times New Roman" w:hAnsi="Times New Roman" w:cs="Times New Roman"/>
              </w:rPr>
              <w:t>Submitted by Cindy Beck</w:t>
            </w:r>
          </w:p>
        </w:tc>
        <w:tc>
          <w:tcPr>
            <w:tcW w:w="9547" w:type="dxa"/>
          </w:tcPr>
          <w:p w14:paraId="6EA9A66E" w14:textId="1D202D53" w:rsidR="002B7855" w:rsidRPr="00DE33F5" w:rsidRDefault="00DE33F5" w:rsidP="00DE33F5">
            <w:pPr>
              <w:rPr>
                <w:rFonts w:ascii="Times New Roman" w:hAnsi="Times New Roman" w:cs="Times New Roman"/>
                <w:noProof/>
              </w:rPr>
            </w:pPr>
            <w:r w:rsidRPr="00DE33F5">
              <w:rPr>
                <w:rFonts w:ascii="Times New Roman" w:hAnsi="Times New Roman" w:cs="Times New Roman"/>
                <w:noProof/>
              </w:rPr>
              <w:t>*It was noted there was no conversation/questions in the chat for this session.</w:t>
            </w:r>
          </w:p>
        </w:tc>
      </w:tr>
    </w:tbl>
    <w:p w14:paraId="2BB1DB5A" w14:textId="77777777" w:rsidR="004605E0" w:rsidRDefault="004605E0" w:rsidP="006C1704"/>
    <w:sectPr w:rsidR="004605E0" w:rsidSect="00367059">
      <w:headerReference w:type="even" r:id="rId42"/>
      <w:headerReference w:type="default" r:id="rId43"/>
      <w:footerReference w:type="even" r:id="rId44"/>
      <w:footerReference w:type="default" r:id="rId45"/>
      <w:headerReference w:type="first" r:id="rId46"/>
      <w:footerReference w:type="first" r:id="rId47"/>
      <w:pgSz w:w="12240" w:h="15840"/>
      <w:pgMar w:top="288" w:right="432" w:bottom="288" w:left="43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3164D1" w14:textId="77777777" w:rsidR="001F30BC" w:rsidRDefault="001F30BC" w:rsidP="00512D83">
      <w:pPr>
        <w:spacing w:after="0" w:line="240" w:lineRule="auto"/>
      </w:pPr>
      <w:r>
        <w:separator/>
      </w:r>
    </w:p>
  </w:endnote>
  <w:endnote w:type="continuationSeparator" w:id="0">
    <w:p w14:paraId="3BC0B012" w14:textId="77777777" w:rsidR="001F30BC" w:rsidRDefault="001F30BC" w:rsidP="00512D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D2BB" w14:textId="77777777" w:rsidR="00C008CF" w:rsidRDefault="00C008C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00F32" w14:textId="77777777" w:rsidR="004471B0" w:rsidRDefault="004471B0">
    <w:pPr>
      <w:pStyle w:val="Footer"/>
      <w:jc w:val="right"/>
    </w:pPr>
    <w:r>
      <w:rPr>
        <w:color w:val="4472C4" w:themeColor="accent1"/>
        <w:sz w:val="20"/>
        <w:szCs w:val="20"/>
      </w:rPr>
      <w:t xml:space="preserve">pg. </w:t>
    </w:r>
    <w:r>
      <w:rPr>
        <w:color w:val="4472C4" w:themeColor="accent1"/>
        <w:sz w:val="20"/>
        <w:szCs w:val="20"/>
      </w:rPr>
      <w:fldChar w:fldCharType="begin"/>
    </w:r>
    <w:r>
      <w:rPr>
        <w:color w:val="4472C4" w:themeColor="accent1"/>
        <w:sz w:val="20"/>
        <w:szCs w:val="20"/>
      </w:rPr>
      <w:instrText xml:space="preserve"> PAGE  \* Arabic </w:instrText>
    </w:r>
    <w:r>
      <w:rPr>
        <w:color w:val="4472C4" w:themeColor="accent1"/>
        <w:sz w:val="20"/>
        <w:szCs w:val="20"/>
      </w:rPr>
      <w:fldChar w:fldCharType="separate"/>
    </w:r>
    <w:r>
      <w:rPr>
        <w:noProof/>
        <w:color w:val="4472C4" w:themeColor="accent1"/>
        <w:sz w:val="20"/>
        <w:szCs w:val="20"/>
      </w:rPr>
      <w:t>1</w:t>
    </w:r>
    <w:r>
      <w:rPr>
        <w:color w:val="4472C4" w:themeColor="accent1"/>
        <w:sz w:val="20"/>
        <w:szCs w:val="20"/>
      </w:rPr>
      <w:fldChar w:fldCharType="end"/>
    </w:r>
  </w:p>
  <w:p w14:paraId="2A8FF1BB" w14:textId="77777777" w:rsidR="004471B0" w:rsidRDefault="004471B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C4FEDD" w14:textId="77777777" w:rsidR="00C008CF" w:rsidRDefault="00C008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52E815" w14:textId="77777777" w:rsidR="001F30BC" w:rsidRDefault="001F30BC" w:rsidP="00512D83">
      <w:pPr>
        <w:spacing w:after="0" w:line="240" w:lineRule="auto"/>
      </w:pPr>
      <w:r>
        <w:separator/>
      </w:r>
    </w:p>
  </w:footnote>
  <w:footnote w:type="continuationSeparator" w:id="0">
    <w:p w14:paraId="1DEE6CD1" w14:textId="77777777" w:rsidR="001F30BC" w:rsidRDefault="001F30BC" w:rsidP="00512D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ABE1AC" w14:textId="77777777" w:rsidR="00C008CF" w:rsidRDefault="00C008C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40200" w14:textId="48D43683" w:rsidR="00512D83" w:rsidRPr="00512D83" w:rsidRDefault="00512D83" w:rsidP="00512D83">
    <w:pPr>
      <w:pStyle w:val="Header"/>
      <w:jc w:val="center"/>
      <w:rPr>
        <w:rFonts w:ascii="Times New Roman" w:hAnsi="Times New Roman" w:cs="Times New Roman"/>
        <w:b/>
        <w:bCs/>
        <w:color w:val="808080" w:themeColor="background1" w:themeShade="80"/>
        <w:sz w:val="32"/>
        <w:szCs w:val="32"/>
      </w:rPr>
    </w:pPr>
    <w:r w:rsidRPr="00512D83">
      <w:rPr>
        <w:rFonts w:ascii="Times New Roman" w:hAnsi="Times New Roman" w:cs="Times New Roman"/>
        <w:b/>
        <w:bCs/>
        <w:color w:val="808080" w:themeColor="background1" w:themeShade="80"/>
        <w:sz w:val="32"/>
        <w:szCs w:val="32"/>
      </w:rPr>
      <w:t>Technology Advisory Board (TAB)</w:t>
    </w:r>
    <w:r w:rsidR="002279EE">
      <w:rPr>
        <w:rFonts w:ascii="Times New Roman" w:hAnsi="Times New Roman" w:cs="Times New Roman"/>
        <w:b/>
        <w:bCs/>
        <w:color w:val="808080" w:themeColor="background1" w:themeShade="80"/>
        <w:sz w:val="32"/>
        <w:szCs w:val="32"/>
      </w:rPr>
      <w:t xml:space="preserve"> &amp; GIS Steering</w:t>
    </w:r>
  </w:p>
  <w:p w14:paraId="512F25DC" w14:textId="00AFACF3" w:rsidR="00512D83" w:rsidRDefault="00C008CF" w:rsidP="00512D83">
    <w:pPr>
      <w:pStyle w:val="Header"/>
      <w:jc w:val="center"/>
      <w:rPr>
        <w:rFonts w:ascii="Times New Roman" w:hAnsi="Times New Roman" w:cs="Times New Roman"/>
        <w:b/>
        <w:bCs/>
        <w:color w:val="808080" w:themeColor="background1" w:themeShade="80"/>
        <w:sz w:val="32"/>
        <w:szCs w:val="32"/>
      </w:rPr>
    </w:pPr>
    <w:r>
      <w:rPr>
        <w:rFonts w:ascii="Times New Roman" w:hAnsi="Times New Roman" w:cs="Times New Roman"/>
        <w:b/>
        <w:bCs/>
        <w:color w:val="808080" w:themeColor="background1" w:themeShade="80"/>
        <w:sz w:val="32"/>
        <w:szCs w:val="32"/>
      </w:rPr>
      <w:t>A</w:t>
    </w:r>
    <w:r w:rsidR="00512D83" w:rsidRPr="00512D83">
      <w:rPr>
        <w:rFonts w:ascii="Times New Roman" w:hAnsi="Times New Roman" w:cs="Times New Roman"/>
        <w:b/>
        <w:bCs/>
        <w:color w:val="808080" w:themeColor="background1" w:themeShade="80"/>
        <w:sz w:val="32"/>
        <w:szCs w:val="32"/>
      </w:rPr>
      <w:t xml:space="preserve">pproved Minutes from </w:t>
    </w:r>
    <w:r w:rsidR="0057334F">
      <w:rPr>
        <w:rFonts w:ascii="Times New Roman" w:hAnsi="Times New Roman" w:cs="Times New Roman"/>
        <w:b/>
        <w:bCs/>
        <w:color w:val="808080" w:themeColor="background1" w:themeShade="80"/>
        <w:sz w:val="32"/>
        <w:szCs w:val="32"/>
      </w:rPr>
      <w:t>August 1</w:t>
    </w:r>
    <w:r w:rsidR="004707D2">
      <w:rPr>
        <w:rFonts w:ascii="Times New Roman" w:hAnsi="Times New Roman" w:cs="Times New Roman"/>
        <w:b/>
        <w:bCs/>
        <w:color w:val="808080" w:themeColor="background1" w:themeShade="80"/>
        <w:sz w:val="32"/>
        <w:szCs w:val="32"/>
      </w:rPr>
      <w:t>6</w:t>
    </w:r>
    <w:r w:rsidR="0057334F">
      <w:rPr>
        <w:rFonts w:ascii="Times New Roman" w:hAnsi="Times New Roman" w:cs="Times New Roman"/>
        <w:b/>
        <w:bCs/>
        <w:color w:val="808080" w:themeColor="background1" w:themeShade="80"/>
        <w:sz w:val="32"/>
        <w:szCs w:val="32"/>
      </w:rPr>
      <w:t>th</w:t>
    </w:r>
    <w:r w:rsidR="00512D83" w:rsidRPr="00512D83">
      <w:rPr>
        <w:rFonts w:ascii="Times New Roman" w:hAnsi="Times New Roman" w:cs="Times New Roman"/>
        <w:b/>
        <w:bCs/>
        <w:color w:val="808080" w:themeColor="background1" w:themeShade="80"/>
        <w:sz w:val="32"/>
        <w:szCs w:val="32"/>
      </w:rPr>
      <w:t>, 202</w:t>
    </w:r>
    <w:r w:rsidR="00512D83">
      <w:rPr>
        <w:rFonts w:ascii="Times New Roman" w:hAnsi="Times New Roman" w:cs="Times New Roman"/>
        <w:b/>
        <w:bCs/>
        <w:color w:val="808080" w:themeColor="background1" w:themeShade="80"/>
        <w:sz w:val="32"/>
        <w:szCs w:val="32"/>
      </w:rPr>
      <w:t>3</w:t>
    </w:r>
  </w:p>
  <w:p w14:paraId="4A595D86" w14:textId="77777777" w:rsidR="004605E0" w:rsidRPr="00512D83" w:rsidRDefault="004605E0" w:rsidP="00512D83">
    <w:pPr>
      <w:pStyle w:val="Header"/>
      <w:jc w:val="center"/>
      <w:rPr>
        <w:rFonts w:ascii="Times New Roman" w:hAnsi="Times New Roman" w:cs="Times New Roman"/>
        <w:b/>
        <w:bCs/>
        <w:color w:val="808080" w:themeColor="background1" w:themeShade="80"/>
        <w:sz w:val="32"/>
        <w:szCs w:val="3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3B57C" w14:textId="77777777" w:rsidR="00C008CF" w:rsidRDefault="00C008C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E7D82"/>
    <w:multiLevelType w:val="hybridMultilevel"/>
    <w:tmpl w:val="A1B6350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1B82231"/>
    <w:multiLevelType w:val="hybridMultilevel"/>
    <w:tmpl w:val="7D70A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090952"/>
    <w:multiLevelType w:val="hybridMultilevel"/>
    <w:tmpl w:val="623E8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C620BC"/>
    <w:multiLevelType w:val="hybridMultilevel"/>
    <w:tmpl w:val="1856E4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D04381"/>
    <w:multiLevelType w:val="hybridMultilevel"/>
    <w:tmpl w:val="170EE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84318"/>
    <w:multiLevelType w:val="hybridMultilevel"/>
    <w:tmpl w:val="151E6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5600C6"/>
    <w:multiLevelType w:val="hybridMultilevel"/>
    <w:tmpl w:val="CEECDE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EC6870"/>
    <w:multiLevelType w:val="hybridMultilevel"/>
    <w:tmpl w:val="AD9E0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DC2DF2"/>
    <w:multiLevelType w:val="hybridMultilevel"/>
    <w:tmpl w:val="BB3C6C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532543"/>
    <w:multiLevelType w:val="hybridMultilevel"/>
    <w:tmpl w:val="4556645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0" w15:restartNumberingAfterBreak="0">
    <w:nsid w:val="25EE60CC"/>
    <w:multiLevelType w:val="hybridMultilevel"/>
    <w:tmpl w:val="81D67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8781BBD"/>
    <w:multiLevelType w:val="hybridMultilevel"/>
    <w:tmpl w:val="8B0024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7A1843"/>
    <w:multiLevelType w:val="hybridMultilevel"/>
    <w:tmpl w:val="0AAE2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D30F63"/>
    <w:multiLevelType w:val="hybridMultilevel"/>
    <w:tmpl w:val="E80A567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4" w15:restartNumberingAfterBreak="0">
    <w:nsid w:val="466D74C9"/>
    <w:multiLevelType w:val="hybridMultilevel"/>
    <w:tmpl w:val="1C7665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91509E"/>
    <w:multiLevelType w:val="hybridMultilevel"/>
    <w:tmpl w:val="E95AB1FC"/>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16" w15:restartNumberingAfterBreak="0">
    <w:nsid w:val="4E210006"/>
    <w:multiLevelType w:val="hybridMultilevel"/>
    <w:tmpl w:val="1E889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1363FB7"/>
    <w:multiLevelType w:val="hybridMultilevel"/>
    <w:tmpl w:val="2B36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7372124"/>
    <w:multiLevelType w:val="hybridMultilevel"/>
    <w:tmpl w:val="3CB20A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B52114F"/>
    <w:multiLevelType w:val="hybridMultilevel"/>
    <w:tmpl w:val="197295F0"/>
    <w:lvl w:ilvl="0" w:tplc="04090001">
      <w:start w:val="1"/>
      <w:numFmt w:val="bullet"/>
      <w:lvlText w:val=""/>
      <w:lvlJc w:val="left"/>
      <w:pPr>
        <w:ind w:left="600" w:hanging="360"/>
      </w:pPr>
      <w:rPr>
        <w:rFonts w:ascii="Symbol" w:hAnsi="Symbol" w:hint="default"/>
      </w:rPr>
    </w:lvl>
    <w:lvl w:ilvl="1" w:tplc="04090003" w:tentative="1">
      <w:start w:val="1"/>
      <w:numFmt w:val="bullet"/>
      <w:lvlText w:val="o"/>
      <w:lvlJc w:val="left"/>
      <w:pPr>
        <w:ind w:left="1320" w:hanging="360"/>
      </w:pPr>
      <w:rPr>
        <w:rFonts w:ascii="Courier New" w:hAnsi="Courier New" w:cs="Courier New" w:hint="default"/>
      </w:rPr>
    </w:lvl>
    <w:lvl w:ilvl="2" w:tplc="04090005" w:tentative="1">
      <w:start w:val="1"/>
      <w:numFmt w:val="bullet"/>
      <w:lvlText w:val=""/>
      <w:lvlJc w:val="left"/>
      <w:pPr>
        <w:ind w:left="2040" w:hanging="360"/>
      </w:pPr>
      <w:rPr>
        <w:rFonts w:ascii="Wingdings" w:hAnsi="Wingdings" w:hint="default"/>
      </w:rPr>
    </w:lvl>
    <w:lvl w:ilvl="3" w:tplc="04090001" w:tentative="1">
      <w:start w:val="1"/>
      <w:numFmt w:val="bullet"/>
      <w:lvlText w:val=""/>
      <w:lvlJc w:val="left"/>
      <w:pPr>
        <w:ind w:left="2760" w:hanging="360"/>
      </w:pPr>
      <w:rPr>
        <w:rFonts w:ascii="Symbol" w:hAnsi="Symbol" w:hint="default"/>
      </w:rPr>
    </w:lvl>
    <w:lvl w:ilvl="4" w:tplc="04090003" w:tentative="1">
      <w:start w:val="1"/>
      <w:numFmt w:val="bullet"/>
      <w:lvlText w:val="o"/>
      <w:lvlJc w:val="left"/>
      <w:pPr>
        <w:ind w:left="3480" w:hanging="360"/>
      </w:pPr>
      <w:rPr>
        <w:rFonts w:ascii="Courier New" w:hAnsi="Courier New" w:cs="Courier New" w:hint="default"/>
      </w:rPr>
    </w:lvl>
    <w:lvl w:ilvl="5" w:tplc="04090005" w:tentative="1">
      <w:start w:val="1"/>
      <w:numFmt w:val="bullet"/>
      <w:lvlText w:val=""/>
      <w:lvlJc w:val="left"/>
      <w:pPr>
        <w:ind w:left="4200" w:hanging="360"/>
      </w:pPr>
      <w:rPr>
        <w:rFonts w:ascii="Wingdings" w:hAnsi="Wingdings" w:hint="default"/>
      </w:rPr>
    </w:lvl>
    <w:lvl w:ilvl="6" w:tplc="04090001" w:tentative="1">
      <w:start w:val="1"/>
      <w:numFmt w:val="bullet"/>
      <w:lvlText w:val=""/>
      <w:lvlJc w:val="left"/>
      <w:pPr>
        <w:ind w:left="4920" w:hanging="360"/>
      </w:pPr>
      <w:rPr>
        <w:rFonts w:ascii="Symbol" w:hAnsi="Symbol" w:hint="default"/>
      </w:rPr>
    </w:lvl>
    <w:lvl w:ilvl="7" w:tplc="04090003" w:tentative="1">
      <w:start w:val="1"/>
      <w:numFmt w:val="bullet"/>
      <w:lvlText w:val="o"/>
      <w:lvlJc w:val="left"/>
      <w:pPr>
        <w:ind w:left="5640" w:hanging="360"/>
      </w:pPr>
      <w:rPr>
        <w:rFonts w:ascii="Courier New" w:hAnsi="Courier New" w:cs="Courier New" w:hint="default"/>
      </w:rPr>
    </w:lvl>
    <w:lvl w:ilvl="8" w:tplc="04090005" w:tentative="1">
      <w:start w:val="1"/>
      <w:numFmt w:val="bullet"/>
      <w:lvlText w:val=""/>
      <w:lvlJc w:val="left"/>
      <w:pPr>
        <w:ind w:left="6360" w:hanging="360"/>
      </w:pPr>
      <w:rPr>
        <w:rFonts w:ascii="Wingdings" w:hAnsi="Wingdings" w:hint="default"/>
      </w:rPr>
    </w:lvl>
  </w:abstractNum>
  <w:abstractNum w:abstractNumId="20" w15:restartNumberingAfterBreak="0">
    <w:nsid w:val="5BEB0DC0"/>
    <w:multiLevelType w:val="hybridMultilevel"/>
    <w:tmpl w:val="A6B4D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DCF21B5"/>
    <w:multiLevelType w:val="hybridMultilevel"/>
    <w:tmpl w:val="937C7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FC4346B"/>
    <w:multiLevelType w:val="hybridMultilevel"/>
    <w:tmpl w:val="2F621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6E6919"/>
    <w:multiLevelType w:val="hybridMultilevel"/>
    <w:tmpl w:val="4E28B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D5A6AFC"/>
    <w:multiLevelType w:val="hybridMultilevel"/>
    <w:tmpl w:val="23D4F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DF93B91"/>
    <w:multiLevelType w:val="hybridMultilevel"/>
    <w:tmpl w:val="E0A476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496504"/>
    <w:multiLevelType w:val="hybridMultilevel"/>
    <w:tmpl w:val="8FDA1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05406DB"/>
    <w:multiLevelType w:val="hybridMultilevel"/>
    <w:tmpl w:val="D51E6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05719AF"/>
    <w:multiLevelType w:val="hybridMultilevel"/>
    <w:tmpl w:val="06064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8B62E2D"/>
    <w:multiLevelType w:val="hybridMultilevel"/>
    <w:tmpl w:val="5B10F7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930499978">
    <w:abstractNumId w:val="17"/>
  </w:num>
  <w:num w:numId="2" w16cid:durableId="1194922828">
    <w:abstractNumId w:val="27"/>
  </w:num>
  <w:num w:numId="3" w16cid:durableId="1791390079">
    <w:abstractNumId w:val="26"/>
  </w:num>
  <w:num w:numId="4" w16cid:durableId="1761491044">
    <w:abstractNumId w:val="2"/>
  </w:num>
  <w:num w:numId="5" w16cid:durableId="1713995209">
    <w:abstractNumId w:val="23"/>
  </w:num>
  <w:num w:numId="6" w16cid:durableId="63577001">
    <w:abstractNumId w:val="22"/>
  </w:num>
  <w:num w:numId="7" w16cid:durableId="935289355">
    <w:abstractNumId w:val="1"/>
  </w:num>
  <w:num w:numId="8" w16cid:durableId="2113821286">
    <w:abstractNumId w:val="1"/>
  </w:num>
  <w:num w:numId="9" w16cid:durableId="202250950">
    <w:abstractNumId w:val="20"/>
  </w:num>
  <w:num w:numId="10" w16cid:durableId="35200902">
    <w:abstractNumId w:val="5"/>
  </w:num>
  <w:num w:numId="11" w16cid:durableId="745809578">
    <w:abstractNumId w:val="3"/>
  </w:num>
  <w:num w:numId="12" w16cid:durableId="860121668">
    <w:abstractNumId w:val="6"/>
  </w:num>
  <w:num w:numId="13" w16cid:durableId="720716111">
    <w:abstractNumId w:val="14"/>
  </w:num>
  <w:num w:numId="14" w16cid:durableId="1581601766">
    <w:abstractNumId w:val="8"/>
  </w:num>
  <w:num w:numId="15" w16cid:durableId="166553989">
    <w:abstractNumId w:val="13"/>
  </w:num>
  <w:num w:numId="16" w16cid:durableId="1768622152">
    <w:abstractNumId w:val="21"/>
  </w:num>
  <w:num w:numId="17" w16cid:durableId="2073919398">
    <w:abstractNumId w:val="11"/>
  </w:num>
  <w:num w:numId="18" w16cid:durableId="1230193697">
    <w:abstractNumId w:val="25"/>
  </w:num>
  <w:num w:numId="19" w16cid:durableId="1465851027">
    <w:abstractNumId w:val="29"/>
  </w:num>
  <w:num w:numId="20" w16cid:durableId="739913537">
    <w:abstractNumId w:val="7"/>
  </w:num>
  <w:num w:numId="21" w16cid:durableId="1343585905">
    <w:abstractNumId w:val="16"/>
  </w:num>
  <w:num w:numId="22" w16cid:durableId="472528648">
    <w:abstractNumId w:val="24"/>
  </w:num>
  <w:num w:numId="23" w16cid:durableId="1562063151">
    <w:abstractNumId w:val="4"/>
  </w:num>
  <w:num w:numId="24" w16cid:durableId="1234201242">
    <w:abstractNumId w:val="18"/>
  </w:num>
  <w:num w:numId="25" w16cid:durableId="272248647">
    <w:abstractNumId w:val="28"/>
  </w:num>
  <w:num w:numId="26" w16cid:durableId="197012863">
    <w:abstractNumId w:val="10"/>
  </w:num>
  <w:num w:numId="27" w16cid:durableId="1442265950">
    <w:abstractNumId w:val="0"/>
  </w:num>
  <w:num w:numId="28" w16cid:durableId="1819302155">
    <w:abstractNumId w:val="15"/>
  </w:num>
  <w:num w:numId="29" w16cid:durableId="6251155">
    <w:abstractNumId w:val="19"/>
  </w:num>
  <w:num w:numId="30" w16cid:durableId="1992174538">
    <w:abstractNumId w:val="9"/>
  </w:num>
  <w:num w:numId="31" w16cid:durableId="49349146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2D83"/>
    <w:rsid w:val="0000276B"/>
    <w:rsid w:val="00003ABE"/>
    <w:rsid w:val="000070DB"/>
    <w:rsid w:val="0001246F"/>
    <w:rsid w:val="00013E62"/>
    <w:rsid w:val="00015D01"/>
    <w:rsid w:val="000271B9"/>
    <w:rsid w:val="000529FE"/>
    <w:rsid w:val="000540B3"/>
    <w:rsid w:val="000621AF"/>
    <w:rsid w:val="000676CC"/>
    <w:rsid w:val="00072FE7"/>
    <w:rsid w:val="0007403C"/>
    <w:rsid w:val="00075854"/>
    <w:rsid w:val="00086037"/>
    <w:rsid w:val="00090266"/>
    <w:rsid w:val="00090327"/>
    <w:rsid w:val="00097108"/>
    <w:rsid w:val="000A596A"/>
    <w:rsid w:val="000B1CCA"/>
    <w:rsid w:val="000B3728"/>
    <w:rsid w:val="000B4103"/>
    <w:rsid w:val="000B6936"/>
    <w:rsid w:val="000B6D5F"/>
    <w:rsid w:val="000B7F4E"/>
    <w:rsid w:val="000C3C1C"/>
    <w:rsid w:val="000C4EF0"/>
    <w:rsid w:val="000D53AC"/>
    <w:rsid w:val="000D74C5"/>
    <w:rsid w:val="000D7812"/>
    <w:rsid w:val="000E4AAA"/>
    <w:rsid w:val="000E7B59"/>
    <w:rsid w:val="000F0103"/>
    <w:rsid w:val="000F3FA3"/>
    <w:rsid w:val="000F78FE"/>
    <w:rsid w:val="0010258F"/>
    <w:rsid w:val="00102E2B"/>
    <w:rsid w:val="0010410B"/>
    <w:rsid w:val="001049AA"/>
    <w:rsid w:val="00106B8D"/>
    <w:rsid w:val="00111F80"/>
    <w:rsid w:val="001127A8"/>
    <w:rsid w:val="00113BA8"/>
    <w:rsid w:val="0011471F"/>
    <w:rsid w:val="0011508A"/>
    <w:rsid w:val="0011537A"/>
    <w:rsid w:val="00115C91"/>
    <w:rsid w:val="0012044F"/>
    <w:rsid w:val="0012239E"/>
    <w:rsid w:val="00123139"/>
    <w:rsid w:val="00123D44"/>
    <w:rsid w:val="0013046C"/>
    <w:rsid w:val="001347FF"/>
    <w:rsid w:val="0014592C"/>
    <w:rsid w:val="001462E0"/>
    <w:rsid w:val="00154AD5"/>
    <w:rsid w:val="0015589F"/>
    <w:rsid w:val="00161277"/>
    <w:rsid w:val="0016166C"/>
    <w:rsid w:val="00164B71"/>
    <w:rsid w:val="001679BB"/>
    <w:rsid w:val="00170F00"/>
    <w:rsid w:val="001772B6"/>
    <w:rsid w:val="00177338"/>
    <w:rsid w:val="00184941"/>
    <w:rsid w:val="00185EDA"/>
    <w:rsid w:val="00186E37"/>
    <w:rsid w:val="00192199"/>
    <w:rsid w:val="001943A8"/>
    <w:rsid w:val="001A07FB"/>
    <w:rsid w:val="001A1EA4"/>
    <w:rsid w:val="001A6BD0"/>
    <w:rsid w:val="001B61F3"/>
    <w:rsid w:val="001C006F"/>
    <w:rsid w:val="001C3061"/>
    <w:rsid w:val="001C3E8F"/>
    <w:rsid w:val="001C598C"/>
    <w:rsid w:val="001C5AB6"/>
    <w:rsid w:val="001D0DE1"/>
    <w:rsid w:val="001D3CFA"/>
    <w:rsid w:val="001D5CF8"/>
    <w:rsid w:val="001D7BD2"/>
    <w:rsid w:val="001E3423"/>
    <w:rsid w:val="001E3B52"/>
    <w:rsid w:val="001E661B"/>
    <w:rsid w:val="001F0C77"/>
    <w:rsid w:val="001F1939"/>
    <w:rsid w:val="001F30BC"/>
    <w:rsid w:val="00200B61"/>
    <w:rsid w:val="00206C2A"/>
    <w:rsid w:val="00224B3F"/>
    <w:rsid w:val="00226C92"/>
    <w:rsid w:val="002279EE"/>
    <w:rsid w:val="00227C92"/>
    <w:rsid w:val="00231150"/>
    <w:rsid w:val="00234973"/>
    <w:rsid w:val="00235D72"/>
    <w:rsid w:val="002374E9"/>
    <w:rsid w:val="0024298C"/>
    <w:rsid w:val="00245A67"/>
    <w:rsid w:val="00250EF2"/>
    <w:rsid w:val="002568CB"/>
    <w:rsid w:val="0025789F"/>
    <w:rsid w:val="0025793C"/>
    <w:rsid w:val="00262200"/>
    <w:rsid w:val="00262274"/>
    <w:rsid w:val="00265C48"/>
    <w:rsid w:val="00266F01"/>
    <w:rsid w:val="002749E3"/>
    <w:rsid w:val="00276E4B"/>
    <w:rsid w:val="002807D0"/>
    <w:rsid w:val="0028244C"/>
    <w:rsid w:val="0028524B"/>
    <w:rsid w:val="00291D63"/>
    <w:rsid w:val="002942CC"/>
    <w:rsid w:val="00295830"/>
    <w:rsid w:val="00296F18"/>
    <w:rsid w:val="002A029B"/>
    <w:rsid w:val="002A37EF"/>
    <w:rsid w:val="002A7DF6"/>
    <w:rsid w:val="002B235F"/>
    <w:rsid w:val="002B3284"/>
    <w:rsid w:val="002B7351"/>
    <w:rsid w:val="002B7855"/>
    <w:rsid w:val="002C1EBD"/>
    <w:rsid w:val="002C2D46"/>
    <w:rsid w:val="002C754D"/>
    <w:rsid w:val="002C7EB0"/>
    <w:rsid w:val="002D533E"/>
    <w:rsid w:val="002E060B"/>
    <w:rsid w:val="002E18A3"/>
    <w:rsid w:val="002E26C2"/>
    <w:rsid w:val="002F3DC0"/>
    <w:rsid w:val="002F4CD7"/>
    <w:rsid w:val="002F637D"/>
    <w:rsid w:val="0030192E"/>
    <w:rsid w:val="00306EE8"/>
    <w:rsid w:val="00313E59"/>
    <w:rsid w:val="0032028B"/>
    <w:rsid w:val="00323726"/>
    <w:rsid w:val="00324C00"/>
    <w:rsid w:val="003303FD"/>
    <w:rsid w:val="00331180"/>
    <w:rsid w:val="00333AAD"/>
    <w:rsid w:val="00334D7E"/>
    <w:rsid w:val="003377B0"/>
    <w:rsid w:val="00342DEC"/>
    <w:rsid w:val="00344DF7"/>
    <w:rsid w:val="00350A1E"/>
    <w:rsid w:val="00354952"/>
    <w:rsid w:val="00356516"/>
    <w:rsid w:val="003630C3"/>
    <w:rsid w:val="00367059"/>
    <w:rsid w:val="00370475"/>
    <w:rsid w:val="00370969"/>
    <w:rsid w:val="0037451D"/>
    <w:rsid w:val="003754BF"/>
    <w:rsid w:val="00380D0F"/>
    <w:rsid w:val="00382CA7"/>
    <w:rsid w:val="0038557B"/>
    <w:rsid w:val="0039363D"/>
    <w:rsid w:val="003945B8"/>
    <w:rsid w:val="0039481F"/>
    <w:rsid w:val="003A4951"/>
    <w:rsid w:val="003A4CAC"/>
    <w:rsid w:val="003B49F7"/>
    <w:rsid w:val="003B5877"/>
    <w:rsid w:val="003B7126"/>
    <w:rsid w:val="003B78E3"/>
    <w:rsid w:val="003C249E"/>
    <w:rsid w:val="003C5599"/>
    <w:rsid w:val="003C5BC3"/>
    <w:rsid w:val="003D118A"/>
    <w:rsid w:val="003E29FC"/>
    <w:rsid w:val="003F04E2"/>
    <w:rsid w:val="003F4ACC"/>
    <w:rsid w:val="003F5AA5"/>
    <w:rsid w:val="00403354"/>
    <w:rsid w:val="0040586D"/>
    <w:rsid w:val="00411BEA"/>
    <w:rsid w:val="0041216E"/>
    <w:rsid w:val="0043237B"/>
    <w:rsid w:val="00435A92"/>
    <w:rsid w:val="00442459"/>
    <w:rsid w:val="004471B0"/>
    <w:rsid w:val="00452D0A"/>
    <w:rsid w:val="00454B1B"/>
    <w:rsid w:val="00456B20"/>
    <w:rsid w:val="004604C7"/>
    <w:rsid w:val="004605E0"/>
    <w:rsid w:val="004707D2"/>
    <w:rsid w:val="00472774"/>
    <w:rsid w:val="004729B6"/>
    <w:rsid w:val="00472E67"/>
    <w:rsid w:val="0048168F"/>
    <w:rsid w:val="00482B45"/>
    <w:rsid w:val="00486339"/>
    <w:rsid w:val="00487269"/>
    <w:rsid w:val="00490F68"/>
    <w:rsid w:val="00493EA7"/>
    <w:rsid w:val="0049556B"/>
    <w:rsid w:val="00495F58"/>
    <w:rsid w:val="004A6C5A"/>
    <w:rsid w:val="004A7F3F"/>
    <w:rsid w:val="004B0AC4"/>
    <w:rsid w:val="004B1447"/>
    <w:rsid w:val="004C03A3"/>
    <w:rsid w:val="004C2D88"/>
    <w:rsid w:val="004C302D"/>
    <w:rsid w:val="004C7F88"/>
    <w:rsid w:val="004D118D"/>
    <w:rsid w:val="004D41E4"/>
    <w:rsid w:val="004D4BC4"/>
    <w:rsid w:val="004E0EA0"/>
    <w:rsid w:val="004E1580"/>
    <w:rsid w:val="004E448C"/>
    <w:rsid w:val="004F0D5D"/>
    <w:rsid w:val="004F230B"/>
    <w:rsid w:val="004F39FB"/>
    <w:rsid w:val="004F6012"/>
    <w:rsid w:val="00500155"/>
    <w:rsid w:val="00505B36"/>
    <w:rsid w:val="00505FE7"/>
    <w:rsid w:val="005110B5"/>
    <w:rsid w:val="00512D83"/>
    <w:rsid w:val="00513383"/>
    <w:rsid w:val="005306E3"/>
    <w:rsid w:val="00530CBB"/>
    <w:rsid w:val="005379B1"/>
    <w:rsid w:val="00543FAA"/>
    <w:rsid w:val="005469F3"/>
    <w:rsid w:val="00554342"/>
    <w:rsid w:val="00554F7A"/>
    <w:rsid w:val="00555850"/>
    <w:rsid w:val="00560268"/>
    <w:rsid w:val="00562AD8"/>
    <w:rsid w:val="00566527"/>
    <w:rsid w:val="0056714A"/>
    <w:rsid w:val="00571C76"/>
    <w:rsid w:val="0057334F"/>
    <w:rsid w:val="005763BE"/>
    <w:rsid w:val="00581634"/>
    <w:rsid w:val="00581F18"/>
    <w:rsid w:val="00585B88"/>
    <w:rsid w:val="00585D88"/>
    <w:rsid w:val="005910C6"/>
    <w:rsid w:val="005915DD"/>
    <w:rsid w:val="00592EAC"/>
    <w:rsid w:val="00593470"/>
    <w:rsid w:val="00593B40"/>
    <w:rsid w:val="0059484B"/>
    <w:rsid w:val="00595DF4"/>
    <w:rsid w:val="005A3E28"/>
    <w:rsid w:val="005A4F8F"/>
    <w:rsid w:val="005A6D44"/>
    <w:rsid w:val="005B7D94"/>
    <w:rsid w:val="005C0564"/>
    <w:rsid w:val="005D00BF"/>
    <w:rsid w:val="005D2714"/>
    <w:rsid w:val="005D4DD5"/>
    <w:rsid w:val="005D6A3E"/>
    <w:rsid w:val="005E11A3"/>
    <w:rsid w:val="005E21CB"/>
    <w:rsid w:val="005E36EF"/>
    <w:rsid w:val="005E3AC7"/>
    <w:rsid w:val="005E40E2"/>
    <w:rsid w:val="005F052F"/>
    <w:rsid w:val="005F3DC3"/>
    <w:rsid w:val="005F4397"/>
    <w:rsid w:val="005F4476"/>
    <w:rsid w:val="005F5E53"/>
    <w:rsid w:val="005F70A2"/>
    <w:rsid w:val="00600B53"/>
    <w:rsid w:val="006035D3"/>
    <w:rsid w:val="00606A6B"/>
    <w:rsid w:val="00606B21"/>
    <w:rsid w:val="0061426C"/>
    <w:rsid w:val="00627860"/>
    <w:rsid w:val="00627A75"/>
    <w:rsid w:val="006332FB"/>
    <w:rsid w:val="00634963"/>
    <w:rsid w:val="00635898"/>
    <w:rsid w:val="006467EE"/>
    <w:rsid w:val="00646B73"/>
    <w:rsid w:val="00647894"/>
    <w:rsid w:val="006506E1"/>
    <w:rsid w:val="006511E9"/>
    <w:rsid w:val="0065357A"/>
    <w:rsid w:val="00660E3D"/>
    <w:rsid w:val="006631C7"/>
    <w:rsid w:val="006739C4"/>
    <w:rsid w:val="00674C3E"/>
    <w:rsid w:val="00686B74"/>
    <w:rsid w:val="00691296"/>
    <w:rsid w:val="006925E6"/>
    <w:rsid w:val="006A15F9"/>
    <w:rsid w:val="006A174D"/>
    <w:rsid w:val="006A1BF5"/>
    <w:rsid w:val="006A1FA0"/>
    <w:rsid w:val="006A22D3"/>
    <w:rsid w:val="006B2CF8"/>
    <w:rsid w:val="006B7A9F"/>
    <w:rsid w:val="006C1704"/>
    <w:rsid w:val="006D101D"/>
    <w:rsid w:val="006D42B5"/>
    <w:rsid w:val="006D68FC"/>
    <w:rsid w:val="006D6BFD"/>
    <w:rsid w:val="006D6D0F"/>
    <w:rsid w:val="006D7943"/>
    <w:rsid w:val="006E346B"/>
    <w:rsid w:val="006E65DA"/>
    <w:rsid w:val="006E6AC5"/>
    <w:rsid w:val="006F1978"/>
    <w:rsid w:val="006F20A0"/>
    <w:rsid w:val="006F7C89"/>
    <w:rsid w:val="00713D84"/>
    <w:rsid w:val="0072214E"/>
    <w:rsid w:val="007266AD"/>
    <w:rsid w:val="007320AA"/>
    <w:rsid w:val="00762439"/>
    <w:rsid w:val="00762CC6"/>
    <w:rsid w:val="00763358"/>
    <w:rsid w:val="00766680"/>
    <w:rsid w:val="007701AD"/>
    <w:rsid w:val="00771059"/>
    <w:rsid w:val="007730C8"/>
    <w:rsid w:val="007736AA"/>
    <w:rsid w:val="00785B35"/>
    <w:rsid w:val="007952A5"/>
    <w:rsid w:val="0079700B"/>
    <w:rsid w:val="007A0E47"/>
    <w:rsid w:val="007A291D"/>
    <w:rsid w:val="007B30B2"/>
    <w:rsid w:val="007B5293"/>
    <w:rsid w:val="007C0312"/>
    <w:rsid w:val="007C0882"/>
    <w:rsid w:val="007C0BC5"/>
    <w:rsid w:val="007C2949"/>
    <w:rsid w:val="007C3E1D"/>
    <w:rsid w:val="007C44DE"/>
    <w:rsid w:val="007C51A0"/>
    <w:rsid w:val="007C53C3"/>
    <w:rsid w:val="007C6AC8"/>
    <w:rsid w:val="007D145F"/>
    <w:rsid w:val="007D4928"/>
    <w:rsid w:val="007D6404"/>
    <w:rsid w:val="007E10A9"/>
    <w:rsid w:val="007E1DD7"/>
    <w:rsid w:val="007E54F7"/>
    <w:rsid w:val="007E6B6F"/>
    <w:rsid w:val="007E779A"/>
    <w:rsid w:val="007F2C13"/>
    <w:rsid w:val="0080199F"/>
    <w:rsid w:val="00801BE5"/>
    <w:rsid w:val="00806BD1"/>
    <w:rsid w:val="008107AA"/>
    <w:rsid w:val="0081662F"/>
    <w:rsid w:val="00820B74"/>
    <w:rsid w:val="00820C34"/>
    <w:rsid w:val="00823661"/>
    <w:rsid w:val="00823D00"/>
    <w:rsid w:val="008245C3"/>
    <w:rsid w:val="0082779B"/>
    <w:rsid w:val="008336AE"/>
    <w:rsid w:val="008400FB"/>
    <w:rsid w:val="00842A71"/>
    <w:rsid w:val="008439E2"/>
    <w:rsid w:val="008479AB"/>
    <w:rsid w:val="00851C1D"/>
    <w:rsid w:val="00866179"/>
    <w:rsid w:val="00873411"/>
    <w:rsid w:val="00876D4D"/>
    <w:rsid w:val="008B3C69"/>
    <w:rsid w:val="008C31C4"/>
    <w:rsid w:val="008C7CD7"/>
    <w:rsid w:val="008D0CD8"/>
    <w:rsid w:val="008D3B8F"/>
    <w:rsid w:val="008D4739"/>
    <w:rsid w:val="008D4C63"/>
    <w:rsid w:val="008D6E23"/>
    <w:rsid w:val="008E3CCB"/>
    <w:rsid w:val="008E7BCB"/>
    <w:rsid w:val="008F3DB3"/>
    <w:rsid w:val="008F4BB1"/>
    <w:rsid w:val="008F6D98"/>
    <w:rsid w:val="00902140"/>
    <w:rsid w:val="0090502F"/>
    <w:rsid w:val="00906438"/>
    <w:rsid w:val="009135D3"/>
    <w:rsid w:val="00920890"/>
    <w:rsid w:val="009274D6"/>
    <w:rsid w:val="00930D34"/>
    <w:rsid w:val="0093281F"/>
    <w:rsid w:val="009374DB"/>
    <w:rsid w:val="0094019F"/>
    <w:rsid w:val="00943102"/>
    <w:rsid w:val="00945019"/>
    <w:rsid w:val="00953CCC"/>
    <w:rsid w:val="0095502A"/>
    <w:rsid w:val="009552B6"/>
    <w:rsid w:val="009564B6"/>
    <w:rsid w:val="009565F8"/>
    <w:rsid w:val="00956E41"/>
    <w:rsid w:val="009570BC"/>
    <w:rsid w:val="00967C40"/>
    <w:rsid w:val="009745BB"/>
    <w:rsid w:val="00975DB3"/>
    <w:rsid w:val="0098138E"/>
    <w:rsid w:val="00990661"/>
    <w:rsid w:val="00990841"/>
    <w:rsid w:val="009A6F24"/>
    <w:rsid w:val="009B2A3F"/>
    <w:rsid w:val="009B584C"/>
    <w:rsid w:val="009C256A"/>
    <w:rsid w:val="009C30A8"/>
    <w:rsid w:val="009C391C"/>
    <w:rsid w:val="009D1A74"/>
    <w:rsid w:val="009D3CCB"/>
    <w:rsid w:val="009F1B06"/>
    <w:rsid w:val="00A04019"/>
    <w:rsid w:val="00A11777"/>
    <w:rsid w:val="00A14CA3"/>
    <w:rsid w:val="00A264E2"/>
    <w:rsid w:val="00A26B01"/>
    <w:rsid w:val="00A2789E"/>
    <w:rsid w:val="00A4137C"/>
    <w:rsid w:val="00A41B67"/>
    <w:rsid w:val="00A4231E"/>
    <w:rsid w:val="00A53E94"/>
    <w:rsid w:val="00A5652B"/>
    <w:rsid w:val="00A6692B"/>
    <w:rsid w:val="00A73AF7"/>
    <w:rsid w:val="00A7661B"/>
    <w:rsid w:val="00A80499"/>
    <w:rsid w:val="00A82BE1"/>
    <w:rsid w:val="00A91845"/>
    <w:rsid w:val="00A97877"/>
    <w:rsid w:val="00AA217E"/>
    <w:rsid w:val="00AA2CA5"/>
    <w:rsid w:val="00AB0801"/>
    <w:rsid w:val="00AB0DA0"/>
    <w:rsid w:val="00AB4048"/>
    <w:rsid w:val="00AB454F"/>
    <w:rsid w:val="00AB4E3D"/>
    <w:rsid w:val="00AC0E7C"/>
    <w:rsid w:val="00AC3C1D"/>
    <w:rsid w:val="00AC4A80"/>
    <w:rsid w:val="00AC7FA7"/>
    <w:rsid w:val="00AD59A4"/>
    <w:rsid w:val="00AD7928"/>
    <w:rsid w:val="00AE00FE"/>
    <w:rsid w:val="00AE26D9"/>
    <w:rsid w:val="00AF35F7"/>
    <w:rsid w:val="00B0236D"/>
    <w:rsid w:val="00B11FF4"/>
    <w:rsid w:val="00B1308C"/>
    <w:rsid w:val="00B136F5"/>
    <w:rsid w:val="00B14B4B"/>
    <w:rsid w:val="00B16740"/>
    <w:rsid w:val="00B21392"/>
    <w:rsid w:val="00B21C9D"/>
    <w:rsid w:val="00B222E5"/>
    <w:rsid w:val="00B23017"/>
    <w:rsid w:val="00B25B83"/>
    <w:rsid w:val="00B277D5"/>
    <w:rsid w:val="00B34725"/>
    <w:rsid w:val="00B34B94"/>
    <w:rsid w:val="00B509F8"/>
    <w:rsid w:val="00B5112C"/>
    <w:rsid w:val="00B5693F"/>
    <w:rsid w:val="00B569E3"/>
    <w:rsid w:val="00B62D14"/>
    <w:rsid w:val="00B66C99"/>
    <w:rsid w:val="00B67169"/>
    <w:rsid w:val="00B713B5"/>
    <w:rsid w:val="00B73D60"/>
    <w:rsid w:val="00B7727F"/>
    <w:rsid w:val="00B8551C"/>
    <w:rsid w:val="00B91877"/>
    <w:rsid w:val="00B9240C"/>
    <w:rsid w:val="00B925AA"/>
    <w:rsid w:val="00B94251"/>
    <w:rsid w:val="00BA07A5"/>
    <w:rsid w:val="00BA101E"/>
    <w:rsid w:val="00BA1A28"/>
    <w:rsid w:val="00BA6A6A"/>
    <w:rsid w:val="00BB1210"/>
    <w:rsid w:val="00BB51DD"/>
    <w:rsid w:val="00BB5A83"/>
    <w:rsid w:val="00BC02E1"/>
    <w:rsid w:val="00BC06FD"/>
    <w:rsid w:val="00BC07E4"/>
    <w:rsid w:val="00BC1444"/>
    <w:rsid w:val="00BC1ADB"/>
    <w:rsid w:val="00BD14FC"/>
    <w:rsid w:val="00BD44B6"/>
    <w:rsid w:val="00BD6B98"/>
    <w:rsid w:val="00BD7511"/>
    <w:rsid w:val="00BD7991"/>
    <w:rsid w:val="00BE2140"/>
    <w:rsid w:val="00BF376E"/>
    <w:rsid w:val="00C008CF"/>
    <w:rsid w:val="00C0609B"/>
    <w:rsid w:val="00C1052D"/>
    <w:rsid w:val="00C254A6"/>
    <w:rsid w:val="00C352B9"/>
    <w:rsid w:val="00C41183"/>
    <w:rsid w:val="00C43DA4"/>
    <w:rsid w:val="00C44412"/>
    <w:rsid w:val="00C456E3"/>
    <w:rsid w:val="00C61B1A"/>
    <w:rsid w:val="00C62FDA"/>
    <w:rsid w:val="00C66AF3"/>
    <w:rsid w:val="00C72832"/>
    <w:rsid w:val="00C74B4E"/>
    <w:rsid w:val="00C75640"/>
    <w:rsid w:val="00C77D67"/>
    <w:rsid w:val="00C81A64"/>
    <w:rsid w:val="00C8214B"/>
    <w:rsid w:val="00CA0B3A"/>
    <w:rsid w:val="00CA6CD3"/>
    <w:rsid w:val="00CA770F"/>
    <w:rsid w:val="00CB0D19"/>
    <w:rsid w:val="00CB234A"/>
    <w:rsid w:val="00CB5E03"/>
    <w:rsid w:val="00CC0E31"/>
    <w:rsid w:val="00CC4381"/>
    <w:rsid w:val="00CC4E2B"/>
    <w:rsid w:val="00CD0BC2"/>
    <w:rsid w:val="00CE04A7"/>
    <w:rsid w:val="00CE4D59"/>
    <w:rsid w:val="00CE79A1"/>
    <w:rsid w:val="00CF72EA"/>
    <w:rsid w:val="00D06494"/>
    <w:rsid w:val="00D12A06"/>
    <w:rsid w:val="00D13B8C"/>
    <w:rsid w:val="00D14A38"/>
    <w:rsid w:val="00D216B4"/>
    <w:rsid w:val="00D223BF"/>
    <w:rsid w:val="00D2545E"/>
    <w:rsid w:val="00D26B15"/>
    <w:rsid w:val="00D32791"/>
    <w:rsid w:val="00D3452C"/>
    <w:rsid w:val="00D34A46"/>
    <w:rsid w:val="00D3671D"/>
    <w:rsid w:val="00D376C3"/>
    <w:rsid w:val="00D43B24"/>
    <w:rsid w:val="00D44163"/>
    <w:rsid w:val="00D44617"/>
    <w:rsid w:val="00D449D5"/>
    <w:rsid w:val="00D453DB"/>
    <w:rsid w:val="00D52554"/>
    <w:rsid w:val="00D529BF"/>
    <w:rsid w:val="00D5699F"/>
    <w:rsid w:val="00D67030"/>
    <w:rsid w:val="00D759A7"/>
    <w:rsid w:val="00D80C38"/>
    <w:rsid w:val="00D8228C"/>
    <w:rsid w:val="00D8289F"/>
    <w:rsid w:val="00D83B88"/>
    <w:rsid w:val="00D86842"/>
    <w:rsid w:val="00D86F86"/>
    <w:rsid w:val="00D97923"/>
    <w:rsid w:val="00DA429B"/>
    <w:rsid w:val="00DA507F"/>
    <w:rsid w:val="00DA6376"/>
    <w:rsid w:val="00DC15EE"/>
    <w:rsid w:val="00DC2D0D"/>
    <w:rsid w:val="00DC77B1"/>
    <w:rsid w:val="00DC7C38"/>
    <w:rsid w:val="00DD15C5"/>
    <w:rsid w:val="00DE33F5"/>
    <w:rsid w:val="00E00EE2"/>
    <w:rsid w:val="00E05196"/>
    <w:rsid w:val="00E06747"/>
    <w:rsid w:val="00E06957"/>
    <w:rsid w:val="00E07449"/>
    <w:rsid w:val="00E17126"/>
    <w:rsid w:val="00E207E2"/>
    <w:rsid w:val="00E20A18"/>
    <w:rsid w:val="00E213A1"/>
    <w:rsid w:val="00E33B60"/>
    <w:rsid w:val="00E3583F"/>
    <w:rsid w:val="00E40331"/>
    <w:rsid w:val="00E41A2C"/>
    <w:rsid w:val="00E42F15"/>
    <w:rsid w:val="00E551F1"/>
    <w:rsid w:val="00E61754"/>
    <w:rsid w:val="00E64895"/>
    <w:rsid w:val="00E67F85"/>
    <w:rsid w:val="00E70BCF"/>
    <w:rsid w:val="00E778A0"/>
    <w:rsid w:val="00E804CB"/>
    <w:rsid w:val="00E82CD3"/>
    <w:rsid w:val="00E83B21"/>
    <w:rsid w:val="00E852B6"/>
    <w:rsid w:val="00E878BC"/>
    <w:rsid w:val="00E93985"/>
    <w:rsid w:val="00E9424D"/>
    <w:rsid w:val="00EA18CC"/>
    <w:rsid w:val="00EA34DF"/>
    <w:rsid w:val="00EB2B73"/>
    <w:rsid w:val="00EB647C"/>
    <w:rsid w:val="00EB755C"/>
    <w:rsid w:val="00EC2360"/>
    <w:rsid w:val="00ED19C0"/>
    <w:rsid w:val="00EE47EB"/>
    <w:rsid w:val="00EE5970"/>
    <w:rsid w:val="00EE7B0E"/>
    <w:rsid w:val="00EF047A"/>
    <w:rsid w:val="00EF1053"/>
    <w:rsid w:val="00EF6F42"/>
    <w:rsid w:val="00F008C6"/>
    <w:rsid w:val="00F00D30"/>
    <w:rsid w:val="00F035CF"/>
    <w:rsid w:val="00F0587C"/>
    <w:rsid w:val="00F07EF4"/>
    <w:rsid w:val="00F230AC"/>
    <w:rsid w:val="00F23C84"/>
    <w:rsid w:val="00F24C9A"/>
    <w:rsid w:val="00F31A41"/>
    <w:rsid w:val="00F33AF4"/>
    <w:rsid w:val="00F3621E"/>
    <w:rsid w:val="00F44F8B"/>
    <w:rsid w:val="00F50D96"/>
    <w:rsid w:val="00F574AB"/>
    <w:rsid w:val="00F605EA"/>
    <w:rsid w:val="00F6477F"/>
    <w:rsid w:val="00F706AC"/>
    <w:rsid w:val="00F808CA"/>
    <w:rsid w:val="00F83B7C"/>
    <w:rsid w:val="00F87571"/>
    <w:rsid w:val="00F9442A"/>
    <w:rsid w:val="00F95DA5"/>
    <w:rsid w:val="00FA065D"/>
    <w:rsid w:val="00FA092B"/>
    <w:rsid w:val="00FA573B"/>
    <w:rsid w:val="00FA6274"/>
    <w:rsid w:val="00FA7C1D"/>
    <w:rsid w:val="00FB6E6E"/>
    <w:rsid w:val="00FB7A22"/>
    <w:rsid w:val="00FC4E98"/>
    <w:rsid w:val="00FC6778"/>
    <w:rsid w:val="00FC7CFE"/>
    <w:rsid w:val="00FD29C6"/>
    <w:rsid w:val="00FD7AE1"/>
    <w:rsid w:val="00FE2EDF"/>
    <w:rsid w:val="00FF16D5"/>
    <w:rsid w:val="00FF2A8F"/>
    <w:rsid w:val="00FF6C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7F8B1"/>
  <w15:chartTrackingRefBased/>
  <w15:docId w15:val="{28A96DBD-C5B3-4EB7-AF24-882BCE778D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2D8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12D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2D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2D83"/>
  </w:style>
  <w:style w:type="paragraph" w:styleId="Footer">
    <w:name w:val="footer"/>
    <w:basedOn w:val="Normal"/>
    <w:link w:val="FooterChar"/>
    <w:uiPriority w:val="99"/>
    <w:unhideWhenUsed/>
    <w:rsid w:val="00512D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2D83"/>
  </w:style>
  <w:style w:type="paragraph" w:styleId="ListParagraph">
    <w:name w:val="List Paragraph"/>
    <w:basedOn w:val="Normal"/>
    <w:uiPriority w:val="34"/>
    <w:qFormat/>
    <w:rsid w:val="004471B0"/>
    <w:pPr>
      <w:ind w:left="720"/>
      <w:contextualSpacing/>
    </w:pPr>
  </w:style>
  <w:style w:type="paragraph" w:styleId="Revision">
    <w:name w:val="Revision"/>
    <w:hidden/>
    <w:uiPriority w:val="99"/>
    <w:semiHidden/>
    <w:rsid w:val="00170F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6119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svg"/><Relationship Id="rId26" Type="http://schemas.openxmlformats.org/officeDocument/2006/relationships/image" Target="media/image18.png"/><Relationship Id="rId39" Type="http://schemas.openxmlformats.org/officeDocument/2006/relationships/image" Target="media/image28.png"/><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header" Target="header1.xml"/><Relationship Id="rId47" Type="http://schemas.openxmlformats.org/officeDocument/2006/relationships/footer" Target="footer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svg"/><Relationship Id="rId29" Type="http://schemas.openxmlformats.org/officeDocument/2006/relationships/customXml" Target="ink/ink2.xml"/><Relationship Id="rId11" Type="http://schemas.openxmlformats.org/officeDocument/2006/relationships/image" Target="media/image4.svg"/><Relationship Id="rId24" Type="http://schemas.openxmlformats.org/officeDocument/2006/relationships/image" Target="media/image17.svg"/><Relationship Id="rId32" Type="http://schemas.openxmlformats.org/officeDocument/2006/relationships/image" Target="media/image23.svg"/><Relationship Id="rId37" Type="http://schemas.openxmlformats.org/officeDocument/2006/relationships/image" Target="media/image26.png"/><Relationship Id="rId40" Type="http://schemas.openxmlformats.org/officeDocument/2006/relationships/image" Target="media/image29.svg"/><Relationship Id="rId45"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svg"/><Relationship Id="rId36" Type="http://schemas.openxmlformats.org/officeDocument/2006/relationships/image" Target="media/image25.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2.png"/><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image" Target="media/image7.svg"/><Relationship Id="rId22" Type="http://schemas.openxmlformats.org/officeDocument/2006/relationships/image" Target="media/image15.svg"/><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customXml" Target="ink/ink4.xml"/><Relationship Id="rId43" Type="http://schemas.openxmlformats.org/officeDocument/2006/relationships/header" Target="header2.xml"/><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customXml" Target="ink/ink1.xml"/><Relationship Id="rId33" Type="http://schemas.openxmlformats.org/officeDocument/2006/relationships/customXml" Target="ink/ink3.xml"/><Relationship Id="rId38" Type="http://schemas.openxmlformats.org/officeDocument/2006/relationships/image" Target="media/image27.svg"/><Relationship Id="rId46" Type="http://schemas.openxmlformats.org/officeDocument/2006/relationships/header" Target="header3.xml"/><Relationship Id="rId20" Type="http://schemas.openxmlformats.org/officeDocument/2006/relationships/image" Target="media/image13.svg"/><Relationship Id="rId4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4T01:46:52.496"/>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38,'4'-1,"0"1,-1-1,1 0,0 0,0 0,4-2,9-3,19-2,1 2,62-3,78 9,-83 1,46 8,3 0,-79-5,65 10,60 4,-58-17,203 8,-178-2,38 4,-8 9,106-14,-168-8,1114 2,-1220 1,0 0,20 6,28 1,70 1,94 1,198-11,-414 0,0 0,20-5,15-2,281 5,-185 5,-105-2</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4T02:30:33.704"/>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1 117,'1561'0,"-1442"9,-6-1,-97-8,0-1,-1 0,1-1,-1-1,21-6,-16 3,0 1,0 1,1 1,22 0,84 4,-47 0,1637-1,-1689 2,35 5,-35-2,34-1,-12-4,-15-1,1 2,65 10,-60-6,0-1,1-2,51-4,-10 0,976 2,-1047-1,1 0,0-1,0-1,24-7,48-23,-84 33,59-32,-48 24,1 0,0 2,0-1,18-4,-20 7,1 1,0 1,0 0,1 1,-1 0,24 2,70 12,-65-6,76 2,-104-10,9 0,0 1,0 1,-1 0,1 2,41 10,-48-8,0-1,1 0,17 1,-18-4</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4T02:14:23.37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90,'87'-1,"98"2,-117 8,-40-5,36 1,475-6,-522 0,1-2,-1 0,0 0,1-2,-2 0,24-11,42-11,-53 22,-1 2,1 0,0 2,38 4,2-1,390-2,-435-1,1-2,49-11,-49 8,1 1,43-2,823 6,-416 3,618-2,-984 9,-3 0,-57-9,2-1,92 12,-96-6,1-2,69-4,37 2,-10 19,-71-7,8-3,135-1,-196-8,40 7,-38-5,31 2,23-4,-13-1,85 10,-118-6,1-1,0-2,0-1,0-2,50-8,29-8,-91 15,0 0,0 2,29 1,-30 1,1-1,0-1,31-5,-23 1,-1 2,1 1,44 2,23-2,-34-6,-39 4,36-1,-43 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3-08-24T02:11:45.817"/>
    </inkml:context>
    <inkml:brush xml:id="br0">
      <inkml:brushProperty name="width" value="0.3" units="cm"/>
      <inkml:brushProperty name="height" value="0.6" units="cm"/>
      <inkml:brushProperty name="color" value="#FFFC00"/>
      <inkml:brushProperty name="tip" value="rectangle"/>
      <inkml:brushProperty name="rasterOp" value="maskPen"/>
      <inkml:brushProperty name="ignorePressure" value="1"/>
    </inkml:brush>
  </inkml:definitions>
  <inkml:trace contextRef="#ctx0" brushRef="#br0">1 1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87A42B-C774-4146-89BA-15632BDE35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656</Words>
  <Characters>3742</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4390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Beck</dc:creator>
  <cp:keywords/>
  <dc:description/>
  <cp:lastModifiedBy>Cindy Beck</cp:lastModifiedBy>
  <cp:revision>2</cp:revision>
  <cp:lastPrinted>2023-03-01T19:46:00Z</cp:lastPrinted>
  <dcterms:created xsi:type="dcterms:W3CDTF">2023-10-26T18:28:00Z</dcterms:created>
  <dcterms:modified xsi:type="dcterms:W3CDTF">2023-10-26T18:28:00Z</dcterms:modified>
</cp:coreProperties>
</file>