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11BD" w14:textId="6587CE2E" w:rsidR="000550F0" w:rsidRPr="004A1FAC" w:rsidRDefault="000550F0" w:rsidP="004716C7">
      <w:pPr>
        <w:pStyle w:val="ListParagraph"/>
        <w:numPr>
          <w:ilvl w:val="0"/>
          <w:numId w:val="1"/>
        </w:numPr>
        <w:rPr>
          <w:rFonts w:ascii="Amasis MT Pro" w:hAnsi="Amasis MT Pro"/>
          <w:b/>
          <w:bCs/>
        </w:rPr>
      </w:pPr>
      <w:r w:rsidRPr="004A1FAC">
        <w:rPr>
          <w:rFonts w:ascii="Amasis MT Pro" w:hAnsi="Amasis MT Pro"/>
          <w:b/>
          <w:bCs/>
        </w:rPr>
        <w:t xml:space="preserve">Welcome – </w:t>
      </w:r>
      <w:r w:rsidR="00AE42F5">
        <w:rPr>
          <w:rFonts w:ascii="Amasis MT Pro" w:hAnsi="Amasis MT Pro"/>
          <w:b/>
          <w:bCs/>
          <w:i/>
          <w:iCs/>
        </w:rPr>
        <w:t>Chairperson</w:t>
      </w:r>
    </w:p>
    <w:p w14:paraId="5F60A5BC" w14:textId="77777777" w:rsidR="000550F0" w:rsidRPr="004A1FAC" w:rsidRDefault="000550F0" w:rsidP="004716C7">
      <w:pPr>
        <w:pStyle w:val="ListParagraph"/>
        <w:rPr>
          <w:rFonts w:ascii="Amasis MT Pro" w:hAnsi="Amasis MT Pro"/>
          <w:b/>
          <w:bCs/>
        </w:rPr>
      </w:pPr>
    </w:p>
    <w:p w14:paraId="2837E047" w14:textId="1C843985" w:rsidR="000550F0" w:rsidRPr="00CA1697" w:rsidRDefault="000550F0" w:rsidP="004716C7">
      <w:pPr>
        <w:pStyle w:val="ListParagraph"/>
        <w:numPr>
          <w:ilvl w:val="0"/>
          <w:numId w:val="1"/>
        </w:numPr>
        <w:rPr>
          <w:rFonts w:ascii="Amasis MT Pro" w:hAnsi="Amasis MT Pro"/>
          <w:b/>
          <w:bCs/>
        </w:rPr>
      </w:pPr>
      <w:r w:rsidRPr="004A1FAC">
        <w:rPr>
          <w:rFonts w:ascii="Amasis MT Pro" w:hAnsi="Amasis MT Pro"/>
          <w:b/>
          <w:bCs/>
        </w:rPr>
        <w:t>Roll Call –</w:t>
      </w:r>
      <w:r w:rsidRPr="004A1FAC">
        <w:rPr>
          <w:rFonts w:ascii="Amasis MT Pro" w:hAnsi="Amasis MT Pro"/>
        </w:rPr>
        <w:t xml:space="preserve"> </w:t>
      </w:r>
      <w:r w:rsidRPr="004A1FAC">
        <w:rPr>
          <w:rFonts w:ascii="Amasis MT Pro" w:hAnsi="Amasis MT Pro"/>
          <w:b/>
          <w:bCs/>
          <w:i/>
          <w:iCs/>
        </w:rPr>
        <w:t>Secretary</w:t>
      </w:r>
    </w:p>
    <w:p w14:paraId="24AECC76" w14:textId="77777777" w:rsidR="00CA1697" w:rsidRPr="00CA1697" w:rsidRDefault="00CA1697" w:rsidP="00CA1697">
      <w:pPr>
        <w:pStyle w:val="ListParagraph"/>
        <w:rPr>
          <w:rFonts w:ascii="Amasis MT Pro" w:hAnsi="Amasis MT Pro"/>
          <w:b/>
          <w:bCs/>
        </w:rPr>
      </w:pPr>
    </w:p>
    <w:p w14:paraId="469A47DD" w14:textId="77777777" w:rsidR="00CA1697" w:rsidRPr="00AD24EF" w:rsidRDefault="00CA1697" w:rsidP="00AD24EF">
      <w:pPr>
        <w:pStyle w:val="ListParagraph"/>
        <w:ind w:left="1440"/>
        <w:rPr>
          <w:rFonts w:ascii="Amasis MT Pro" w:hAnsi="Amasis MT Pro"/>
        </w:rPr>
      </w:pPr>
      <w:r w:rsidRPr="00CA1697">
        <w:rPr>
          <w:rFonts w:ascii="Amasis MT Pro" w:hAnsi="Amasis MT Pro"/>
          <w:b/>
          <w:bCs/>
        </w:rPr>
        <w:t>Present:</w:t>
      </w:r>
      <w:r>
        <w:rPr>
          <w:rFonts w:ascii="Amasis MT Pro" w:hAnsi="Amasis MT Pro"/>
          <w:b/>
          <w:bCs/>
        </w:rPr>
        <w:t xml:space="preserve"> </w:t>
      </w:r>
      <w:r w:rsidRPr="00AD24EF">
        <w:rPr>
          <w:rFonts w:ascii="Amasis MT Pro" w:hAnsi="Amasis MT Pro"/>
        </w:rPr>
        <w:t>D. Lynn Beesley, Paul C. Madsen, Michael T. Olsen (Not voting), Russell G. Keisel, Samuel Draper.</w:t>
      </w:r>
    </w:p>
    <w:p w14:paraId="0CF45FC7" w14:textId="77777777" w:rsidR="00CA1697" w:rsidRPr="00AD24EF" w:rsidRDefault="00CA1697" w:rsidP="00AD24EF">
      <w:pPr>
        <w:pStyle w:val="ListParagraph"/>
        <w:ind w:firstLine="720"/>
        <w:rPr>
          <w:rFonts w:ascii="Amasis MT Pro" w:hAnsi="Amasis MT Pro"/>
        </w:rPr>
      </w:pPr>
      <w:r w:rsidRPr="00CA1697">
        <w:rPr>
          <w:rFonts w:ascii="Amasis MT Pro" w:hAnsi="Amasis MT Pro"/>
          <w:b/>
          <w:bCs/>
        </w:rPr>
        <w:t>Absent:</w:t>
      </w:r>
      <w:r>
        <w:rPr>
          <w:rFonts w:ascii="Amasis MT Pro" w:hAnsi="Amasis MT Pro"/>
          <w:b/>
          <w:bCs/>
        </w:rPr>
        <w:t xml:space="preserve"> </w:t>
      </w:r>
      <w:r w:rsidRPr="00AD24EF">
        <w:rPr>
          <w:rFonts w:ascii="Amasis MT Pro" w:hAnsi="Amasis MT Pro"/>
        </w:rPr>
        <w:t>Rondy G. Black.</w:t>
      </w:r>
    </w:p>
    <w:p w14:paraId="0B7B352A" w14:textId="77777777" w:rsidR="00B14EBC" w:rsidRDefault="00B14EBC" w:rsidP="00CA1697">
      <w:pPr>
        <w:pStyle w:val="ListParagraph"/>
        <w:rPr>
          <w:rFonts w:ascii="Amasis MT Pro" w:hAnsi="Amasis MT Pro"/>
          <w:b/>
          <w:bCs/>
        </w:rPr>
      </w:pPr>
    </w:p>
    <w:p w14:paraId="4A7B001F" w14:textId="31757CBC" w:rsidR="00B14EBC" w:rsidRPr="00B14EBC" w:rsidRDefault="00B14EBC" w:rsidP="00AD24EF">
      <w:pPr>
        <w:pStyle w:val="ListParagraph"/>
        <w:ind w:left="1440"/>
        <w:rPr>
          <w:rFonts w:ascii="Amasis MT Pro" w:hAnsi="Amasis MT Pro"/>
        </w:rPr>
      </w:pPr>
      <w:r>
        <w:rPr>
          <w:rFonts w:ascii="Amasis MT Pro" w:hAnsi="Amasis MT Pro"/>
          <w:b/>
          <w:bCs/>
        </w:rPr>
        <w:t xml:space="preserve">Personnel in Attendance:  </w:t>
      </w:r>
      <w:r>
        <w:rPr>
          <w:rFonts w:ascii="Amasis MT Pro" w:hAnsi="Amasis MT Pro"/>
        </w:rPr>
        <w:t>Jeanne Tejada (Recorder), Monte Bona (CDRA Director)</w:t>
      </w:r>
      <w:r w:rsidR="00186F5F">
        <w:rPr>
          <w:rFonts w:ascii="Amasis MT Pro" w:hAnsi="Amasis MT Pro"/>
        </w:rPr>
        <w:t>, Shane Ward (Power Superintendent), Colter Allen (Public Works Superintendent)</w:t>
      </w:r>
    </w:p>
    <w:p w14:paraId="7D2F2AE5" w14:textId="77777777" w:rsidR="00B14EBC" w:rsidRDefault="00B14EBC" w:rsidP="00CA1697">
      <w:pPr>
        <w:pStyle w:val="ListParagraph"/>
        <w:rPr>
          <w:rFonts w:ascii="Amasis MT Pro" w:hAnsi="Amasis MT Pro"/>
          <w:b/>
          <w:bCs/>
        </w:rPr>
      </w:pPr>
    </w:p>
    <w:p w14:paraId="5E34A51A" w14:textId="2AD42E89" w:rsidR="00CA1697" w:rsidRPr="004A1FAC" w:rsidRDefault="00B14EBC" w:rsidP="00AD24EF">
      <w:pPr>
        <w:pStyle w:val="ListParagraph"/>
        <w:ind w:left="1440"/>
        <w:rPr>
          <w:rFonts w:ascii="Amasis MT Pro" w:hAnsi="Amasis MT Pro"/>
          <w:b/>
          <w:bCs/>
        </w:rPr>
      </w:pPr>
      <w:r>
        <w:rPr>
          <w:rFonts w:ascii="Amasis MT Pro" w:hAnsi="Amasis MT Pro"/>
          <w:b/>
          <w:bCs/>
        </w:rPr>
        <w:t xml:space="preserve">Others in Attendance:  </w:t>
      </w:r>
      <w:r>
        <w:rPr>
          <w:rFonts w:ascii="Amasis MT Pro" w:hAnsi="Amasis MT Pro"/>
        </w:rPr>
        <w:t>Vern Akaoula, Justin Atkinson, Heidi Kelso, R.L. Taylor, Pamela Stoker, Claudia Jarrett</w:t>
      </w:r>
      <w:r w:rsidR="00CA1697">
        <w:rPr>
          <w:rFonts w:ascii="Amasis MT Pro" w:hAnsi="Amasis MT Pro"/>
          <w:b/>
          <w:bCs/>
        </w:rPr>
        <w:t xml:space="preserve"> </w:t>
      </w:r>
    </w:p>
    <w:p w14:paraId="179F5DEA" w14:textId="77777777" w:rsidR="000550F0" w:rsidRDefault="000550F0" w:rsidP="004716C7">
      <w:pPr>
        <w:pStyle w:val="ListParagraph"/>
        <w:rPr>
          <w:rFonts w:ascii="Amasis MT Pro" w:hAnsi="Amasis MT Pro"/>
          <w:b/>
          <w:bCs/>
        </w:rPr>
      </w:pPr>
    </w:p>
    <w:p w14:paraId="01E55C9C" w14:textId="65F39F2F" w:rsidR="00B14EBC" w:rsidRDefault="00B14EBC" w:rsidP="00AD24EF">
      <w:pPr>
        <w:pStyle w:val="ListParagraph"/>
        <w:ind w:firstLine="720"/>
        <w:rPr>
          <w:rFonts w:ascii="Amasis MT Pro" w:hAnsi="Amasis MT Pro"/>
        </w:rPr>
      </w:pPr>
      <w:r>
        <w:rPr>
          <w:rFonts w:ascii="Amasis MT Pro" w:hAnsi="Amasis MT Pro"/>
          <w:b/>
          <w:bCs/>
        </w:rPr>
        <w:t xml:space="preserve">Attending Online:  </w:t>
      </w:r>
      <w:r>
        <w:rPr>
          <w:rFonts w:ascii="Amasis MT Pro" w:hAnsi="Amasis MT Pro"/>
        </w:rPr>
        <w:t xml:space="preserve">Mary Hill </w:t>
      </w:r>
    </w:p>
    <w:p w14:paraId="7261E5D8" w14:textId="77777777" w:rsidR="00B14EBC" w:rsidRPr="00B14EBC" w:rsidRDefault="00B14EBC" w:rsidP="004716C7">
      <w:pPr>
        <w:pStyle w:val="ListParagraph"/>
        <w:rPr>
          <w:rFonts w:ascii="Amasis MT Pro" w:hAnsi="Amasis MT Pro"/>
        </w:rPr>
      </w:pPr>
    </w:p>
    <w:p w14:paraId="2E307947" w14:textId="3C09EE2C" w:rsidR="004716C7" w:rsidRPr="004716C7" w:rsidRDefault="004A1FAC" w:rsidP="004716C7">
      <w:pPr>
        <w:pStyle w:val="ListParagraph"/>
        <w:numPr>
          <w:ilvl w:val="0"/>
          <w:numId w:val="1"/>
        </w:numPr>
        <w:rPr>
          <w:rFonts w:ascii="Amasis MT Pro" w:hAnsi="Amasis MT Pro"/>
          <w:b/>
          <w:bCs/>
        </w:rPr>
      </w:pPr>
      <w:r w:rsidRPr="004A1FAC">
        <w:rPr>
          <w:rFonts w:ascii="Amasis MT Pro" w:hAnsi="Amasis MT Pro"/>
          <w:b/>
          <w:bCs/>
        </w:rPr>
        <w:t>Approval of Minutes</w:t>
      </w:r>
      <w:r>
        <w:rPr>
          <w:rFonts w:ascii="Amasis MT Pro" w:hAnsi="Amasis MT Pro"/>
          <w:b/>
          <w:bCs/>
        </w:rPr>
        <w:t xml:space="preserve"> – </w:t>
      </w:r>
      <w:r w:rsidR="00AE42F5">
        <w:rPr>
          <w:rFonts w:ascii="Amasis MT Pro" w:hAnsi="Amasis MT Pro"/>
          <w:b/>
          <w:bCs/>
          <w:i/>
          <w:iCs/>
        </w:rPr>
        <w:t>Chairperson</w:t>
      </w:r>
    </w:p>
    <w:p w14:paraId="0A4D739E" w14:textId="4632B6CD" w:rsidR="002C2592" w:rsidRPr="00B14EBC" w:rsidRDefault="008376F0" w:rsidP="00986A97">
      <w:pPr>
        <w:ind w:left="720" w:firstLine="720"/>
        <w:rPr>
          <w:rFonts w:ascii="Amasis MT Pro" w:hAnsi="Amasis MT Pro"/>
          <w:b/>
          <w:bCs/>
        </w:rPr>
      </w:pPr>
      <w:r w:rsidRPr="00B14EBC">
        <w:rPr>
          <w:rFonts w:ascii="Amasis MT Pro" w:hAnsi="Amasis MT Pro"/>
          <w:b/>
          <w:bCs/>
        </w:rPr>
        <w:t>August 8</w:t>
      </w:r>
      <w:r w:rsidR="00986A97" w:rsidRPr="00B14EBC">
        <w:rPr>
          <w:rFonts w:ascii="Amasis MT Pro" w:hAnsi="Amasis MT Pro"/>
          <w:b/>
          <w:bCs/>
        </w:rPr>
        <w:t>, 2023,</w:t>
      </w:r>
      <w:r w:rsidR="004A1FAC" w:rsidRPr="00B14EBC">
        <w:rPr>
          <w:rFonts w:ascii="Amasis MT Pro" w:hAnsi="Amasis MT Pro"/>
          <w:b/>
          <w:bCs/>
        </w:rPr>
        <w:t xml:space="preserve"> Regular CDRA Meeting held at 6:00pm.</w:t>
      </w:r>
    </w:p>
    <w:p w14:paraId="75D50119" w14:textId="77777777" w:rsidR="00AD24EF" w:rsidRDefault="00CA1697" w:rsidP="00AD24EF">
      <w:pPr>
        <w:spacing w:after="0"/>
        <w:ind w:left="2160"/>
        <w:rPr>
          <w:rFonts w:ascii="Amasis MT Pro" w:hAnsi="Amasis MT Pro"/>
        </w:rPr>
      </w:pPr>
      <w:r w:rsidRPr="00CA1697">
        <w:rPr>
          <w:rFonts w:ascii="Amasis MT Pro" w:hAnsi="Amasis MT Pro"/>
          <w:b/>
        </w:rPr>
        <w:t>Motion:</w:t>
      </w:r>
      <w:r>
        <w:rPr>
          <w:rFonts w:ascii="Amasis MT Pro" w:hAnsi="Amasis MT Pro"/>
        </w:rPr>
        <w:t xml:space="preserve"> Approve</w:t>
      </w:r>
      <w:r w:rsidR="00AD24EF">
        <w:rPr>
          <w:rFonts w:ascii="Amasis MT Pro" w:hAnsi="Amasis MT Pro"/>
        </w:rPr>
        <w:t xml:space="preserve"> the August 8, 2023, Regular CDRA Meeting Minutes.</w:t>
      </w:r>
      <w:r>
        <w:rPr>
          <w:rFonts w:ascii="Amasis MT Pro" w:hAnsi="Amasis MT Pro"/>
        </w:rPr>
        <w:t xml:space="preserve"> </w:t>
      </w:r>
      <w:r w:rsidRPr="00CA1697">
        <w:rPr>
          <w:rFonts w:ascii="Amasis MT Pro" w:hAnsi="Amasis MT Pro"/>
          <w:b/>
        </w:rPr>
        <w:t>Moved by</w:t>
      </w:r>
      <w:r>
        <w:rPr>
          <w:rFonts w:ascii="Amasis MT Pro" w:hAnsi="Amasis MT Pro"/>
        </w:rPr>
        <w:t xml:space="preserve"> Russell G. Keisel</w:t>
      </w:r>
    </w:p>
    <w:p w14:paraId="697B59E7" w14:textId="24413D2F" w:rsidR="00CA1697" w:rsidRDefault="00CA1697" w:rsidP="00AD24EF">
      <w:pPr>
        <w:spacing w:after="0"/>
        <w:ind w:left="2160"/>
        <w:rPr>
          <w:rFonts w:ascii="Amasis MT Pro" w:hAnsi="Amasis MT Pro"/>
        </w:rPr>
      </w:pPr>
      <w:r w:rsidRPr="00CA1697">
        <w:rPr>
          <w:rFonts w:ascii="Amasis MT Pro" w:hAnsi="Amasis MT Pro"/>
          <w:b/>
        </w:rPr>
        <w:t>Seconded by</w:t>
      </w:r>
      <w:r>
        <w:rPr>
          <w:rFonts w:ascii="Amasis MT Pro" w:hAnsi="Amasis MT Pro"/>
        </w:rPr>
        <w:t xml:space="preserve"> Samuel Draper.</w:t>
      </w:r>
    </w:p>
    <w:p w14:paraId="4119F6B4" w14:textId="3A1708B7" w:rsidR="00CA1697" w:rsidRPr="00AD24EF" w:rsidRDefault="00CA1697" w:rsidP="00AD24EF">
      <w:pPr>
        <w:ind w:left="1440" w:firstLine="720"/>
        <w:rPr>
          <w:rFonts w:ascii="Amasis MT Pro" w:hAnsi="Amasis MT Pro"/>
          <w:b/>
          <w:bCs/>
        </w:rPr>
      </w:pPr>
      <w:r w:rsidRPr="00AD24EF">
        <w:rPr>
          <w:rFonts w:ascii="Amasis MT Pro" w:hAnsi="Amasis MT Pro"/>
          <w:b/>
          <w:bCs/>
        </w:rPr>
        <w:t xml:space="preserve">Motion passed unanimously. </w:t>
      </w:r>
    </w:p>
    <w:p w14:paraId="7795FFD9" w14:textId="3077D09C" w:rsidR="004A1FAC" w:rsidRDefault="004A1FAC" w:rsidP="004716C7">
      <w:pPr>
        <w:pStyle w:val="ListParagraph"/>
        <w:numPr>
          <w:ilvl w:val="0"/>
          <w:numId w:val="1"/>
        </w:numPr>
        <w:rPr>
          <w:rFonts w:ascii="Amasis MT Pro" w:hAnsi="Amasis MT Pro"/>
          <w:b/>
          <w:bCs/>
        </w:rPr>
      </w:pPr>
      <w:r>
        <w:rPr>
          <w:rFonts w:ascii="Amasis MT Pro" w:hAnsi="Amasis MT Pro"/>
          <w:b/>
          <w:bCs/>
        </w:rPr>
        <w:t xml:space="preserve">Approval of Claims – </w:t>
      </w:r>
      <w:r w:rsidR="00AE42F5">
        <w:rPr>
          <w:rFonts w:ascii="Amasis MT Pro" w:hAnsi="Amasis MT Pro"/>
          <w:b/>
          <w:bCs/>
          <w:i/>
          <w:iCs/>
        </w:rPr>
        <w:t>Chairperson</w:t>
      </w:r>
    </w:p>
    <w:p w14:paraId="5783FAFD" w14:textId="65A3BD5D" w:rsidR="004A1FAC" w:rsidRPr="00AD24EF" w:rsidRDefault="004A1FAC" w:rsidP="00AD24EF">
      <w:pPr>
        <w:ind w:left="1440"/>
        <w:rPr>
          <w:rFonts w:ascii="Amasis MT Pro" w:hAnsi="Amasis MT Pro"/>
          <w:b/>
          <w:bCs/>
        </w:rPr>
      </w:pPr>
      <w:r w:rsidRPr="00AD24EF">
        <w:rPr>
          <w:rFonts w:ascii="Amasis MT Pro" w:hAnsi="Amasis MT Pro"/>
          <w:b/>
          <w:bCs/>
        </w:rPr>
        <w:t xml:space="preserve">Invoice Register dated </w:t>
      </w:r>
      <w:r w:rsidR="00AE42F5" w:rsidRPr="00AD24EF">
        <w:rPr>
          <w:rFonts w:ascii="Amasis MT Pro" w:hAnsi="Amasis MT Pro"/>
          <w:b/>
          <w:bCs/>
        </w:rPr>
        <w:t>0</w:t>
      </w:r>
      <w:r w:rsidR="00712457" w:rsidRPr="00AD24EF">
        <w:rPr>
          <w:rFonts w:ascii="Amasis MT Pro" w:hAnsi="Amasis MT Pro"/>
          <w:b/>
          <w:bCs/>
        </w:rPr>
        <w:t>7</w:t>
      </w:r>
      <w:r w:rsidR="00986A97" w:rsidRPr="00AD24EF">
        <w:rPr>
          <w:rFonts w:ascii="Amasis MT Pro" w:hAnsi="Amasis MT Pro"/>
          <w:b/>
          <w:bCs/>
        </w:rPr>
        <w:t>/</w:t>
      </w:r>
      <w:r w:rsidR="001F6089" w:rsidRPr="00AD24EF">
        <w:rPr>
          <w:rFonts w:ascii="Amasis MT Pro" w:hAnsi="Amasis MT Pro"/>
          <w:b/>
          <w:bCs/>
        </w:rPr>
        <w:t>0</w:t>
      </w:r>
      <w:r w:rsidR="00712457" w:rsidRPr="00AD24EF">
        <w:rPr>
          <w:rFonts w:ascii="Amasis MT Pro" w:hAnsi="Amasis MT Pro"/>
          <w:b/>
          <w:bCs/>
        </w:rPr>
        <w:t>4</w:t>
      </w:r>
      <w:r w:rsidR="00986A97" w:rsidRPr="00AD24EF">
        <w:rPr>
          <w:rFonts w:ascii="Amasis MT Pro" w:hAnsi="Amasis MT Pro"/>
          <w:b/>
          <w:bCs/>
        </w:rPr>
        <w:t>/2023</w:t>
      </w:r>
      <w:r w:rsidRPr="00AD24EF">
        <w:rPr>
          <w:rFonts w:ascii="Amasis MT Pro" w:hAnsi="Amasis MT Pro"/>
          <w:b/>
          <w:bCs/>
        </w:rPr>
        <w:t xml:space="preserve"> to </w:t>
      </w:r>
      <w:r w:rsidR="00712457" w:rsidRPr="00AD24EF">
        <w:rPr>
          <w:rFonts w:ascii="Amasis MT Pro" w:hAnsi="Amasis MT Pro"/>
          <w:b/>
          <w:bCs/>
        </w:rPr>
        <w:t>8</w:t>
      </w:r>
      <w:r w:rsidR="0080311D" w:rsidRPr="00AD24EF">
        <w:rPr>
          <w:rFonts w:ascii="Amasis MT Pro" w:hAnsi="Amasis MT Pro"/>
          <w:b/>
          <w:bCs/>
        </w:rPr>
        <w:t>/</w:t>
      </w:r>
      <w:r w:rsidR="00AE42F5" w:rsidRPr="00AD24EF">
        <w:rPr>
          <w:rFonts w:ascii="Amasis MT Pro" w:hAnsi="Amasis MT Pro"/>
          <w:b/>
          <w:bCs/>
        </w:rPr>
        <w:t>0</w:t>
      </w:r>
      <w:r w:rsidR="00712457" w:rsidRPr="00AD24EF">
        <w:rPr>
          <w:rFonts w:ascii="Amasis MT Pro" w:hAnsi="Amasis MT Pro"/>
          <w:b/>
          <w:bCs/>
        </w:rPr>
        <w:t>4</w:t>
      </w:r>
      <w:r w:rsidR="0080311D" w:rsidRPr="00AD24EF">
        <w:rPr>
          <w:rFonts w:ascii="Amasis MT Pro" w:hAnsi="Amasis MT Pro"/>
          <w:b/>
          <w:bCs/>
        </w:rPr>
        <w:t>/</w:t>
      </w:r>
      <w:r w:rsidRPr="00AD24EF">
        <w:rPr>
          <w:rFonts w:ascii="Amasis MT Pro" w:hAnsi="Amasis MT Pro"/>
          <w:b/>
          <w:bCs/>
        </w:rPr>
        <w:t>202</w:t>
      </w:r>
      <w:r w:rsidR="004716C7" w:rsidRPr="00AD24EF">
        <w:rPr>
          <w:rFonts w:ascii="Amasis MT Pro" w:hAnsi="Amasis MT Pro"/>
          <w:b/>
          <w:bCs/>
        </w:rPr>
        <w:t>3</w:t>
      </w:r>
      <w:r w:rsidRPr="00AD24EF">
        <w:rPr>
          <w:rFonts w:ascii="Amasis MT Pro" w:hAnsi="Amasis MT Pro"/>
          <w:b/>
          <w:bCs/>
        </w:rPr>
        <w:t xml:space="preserve"> in the amount of $</w:t>
      </w:r>
      <w:r w:rsidR="005F4F92" w:rsidRPr="00AD24EF">
        <w:rPr>
          <w:rFonts w:ascii="Amasis MT Pro" w:hAnsi="Amasis MT Pro"/>
          <w:b/>
          <w:bCs/>
        </w:rPr>
        <w:t>22,</w:t>
      </w:r>
      <w:r w:rsidR="008376F0" w:rsidRPr="00AD24EF">
        <w:rPr>
          <w:rFonts w:ascii="Amasis MT Pro" w:hAnsi="Amasis MT Pro"/>
          <w:b/>
          <w:bCs/>
        </w:rPr>
        <w:t>606.8</w:t>
      </w:r>
      <w:r w:rsidR="005F4F92" w:rsidRPr="00AD24EF">
        <w:rPr>
          <w:rFonts w:ascii="Amasis MT Pro" w:hAnsi="Amasis MT Pro"/>
          <w:b/>
          <w:bCs/>
        </w:rPr>
        <w:t>1.</w:t>
      </w:r>
    </w:p>
    <w:p w14:paraId="286879A4" w14:textId="6EBC909E" w:rsidR="00AD24EF" w:rsidRDefault="00CA1697" w:rsidP="00186F5F">
      <w:pPr>
        <w:spacing w:after="0"/>
        <w:ind w:left="2160"/>
        <w:rPr>
          <w:rFonts w:ascii="Amasis MT Pro" w:hAnsi="Amasis MT Pro"/>
        </w:rPr>
      </w:pPr>
      <w:r w:rsidRPr="00CA1697">
        <w:rPr>
          <w:rFonts w:ascii="Amasis MT Pro" w:hAnsi="Amasis MT Pro"/>
          <w:b/>
        </w:rPr>
        <w:t>Motion:</w:t>
      </w:r>
      <w:r>
        <w:rPr>
          <w:rFonts w:ascii="Amasis MT Pro" w:hAnsi="Amasis MT Pro"/>
        </w:rPr>
        <w:t xml:space="preserve"> Approve</w:t>
      </w:r>
      <w:r w:rsidR="00AD24EF">
        <w:rPr>
          <w:rFonts w:ascii="Amasis MT Pro" w:hAnsi="Amasis MT Pro"/>
        </w:rPr>
        <w:t xml:space="preserve"> the Invoice Register dated 07/04/2023 to</w:t>
      </w:r>
      <w:r w:rsidR="00186F5F">
        <w:rPr>
          <w:rFonts w:ascii="Amasis MT Pro" w:hAnsi="Amasis MT Pro"/>
        </w:rPr>
        <w:t xml:space="preserve"> 8/04/2023 in the amount of $22,606.81.</w:t>
      </w:r>
    </w:p>
    <w:p w14:paraId="611B4FCC" w14:textId="77777777" w:rsidR="00AD24EF" w:rsidRDefault="00CA1697" w:rsidP="00AD24EF">
      <w:pPr>
        <w:spacing w:after="0"/>
        <w:ind w:left="1440" w:firstLine="720"/>
        <w:rPr>
          <w:rFonts w:ascii="Amasis MT Pro" w:hAnsi="Amasis MT Pro"/>
        </w:rPr>
      </w:pPr>
      <w:r w:rsidRPr="00CA1697">
        <w:rPr>
          <w:rFonts w:ascii="Amasis MT Pro" w:hAnsi="Amasis MT Pro"/>
          <w:b/>
        </w:rPr>
        <w:t>Moved by</w:t>
      </w:r>
      <w:r>
        <w:rPr>
          <w:rFonts w:ascii="Amasis MT Pro" w:hAnsi="Amasis MT Pro"/>
        </w:rPr>
        <w:t xml:space="preserve"> Paul C. Madsen</w:t>
      </w:r>
    </w:p>
    <w:p w14:paraId="36FAA1C7" w14:textId="6D07D8F6" w:rsidR="00CA1697" w:rsidRDefault="00CA1697" w:rsidP="00AD24EF">
      <w:pPr>
        <w:ind w:left="1440" w:firstLine="720"/>
        <w:rPr>
          <w:rFonts w:ascii="Amasis MT Pro" w:hAnsi="Amasis MT Pro"/>
        </w:rPr>
      </w:pPr>
      <w:r w:rsidRPr="00CA1697">
        <w:rPr>
          <w:rFonts w:ascii="Amasis MT Pro" w:hAnsi="Amasis MT Pro"/>
          <w:b/>
        </w:rPr>
        <w:t>Seconded by</w:t>
      </w:r>
      <w:r>
        <w:rPr>
          <w:rFonts w:ascii="Amasis MT Pro" w:hAnsi="Amasis MT Pro"/>
        </w:rPr>
        <w:t xml:space="preserve"> D. Lynn Beesley.</w:t>
      </w:r>
    </w:p>
    <w:p w14:paraId="09A21940" w14:textId="166EAFA2" w:rsidR="00CA1697" w:rsidRDefault="00CA1697" w:rsidP="00AD24EF">
      <w:pPr>
        <w:spacing w:after="0"/>
        <w:ind w:left="720" w:firstLine="720"/>
        <w:rPr>
          <w:rFonts w:ascii="Amasis MT Pro" w:hAnsi="Amasis MT Pro"/>
        </w:rPr>
      </w:pPr>
      <w:r w:rsidRPr="00CA1697">
        <w:rPr>
          <w:rFonts w:ascii="Amasis MT Pro" w:hAnsi="Amasis MT Pro"/>
          <w:b/>
        </w:rPr>
        <w:t>Vote:</w:t>
      </w:r>
      <w:r>
        <w:rPr>
          <w:rFonts w:ascii="Amasis MT Pro" w:hAnsi="Amasis MT Pro"/>
        </w:rPr>
        <w:t xml:space="preserve"> Motion carried by unanimous roll call vote (</w:t>
      </w:r>
      <w:r w:rsidRPr="00CA1697">
        <w:rPr>
          <w:rFonts w:ascii="Amasis MT Pro" w:hAnsi="Amasis MT Pro"/>
          <w:b/>
        </w:rPr>
        <w:t>summary:</w:t>
      </w:r>
      <w:r>
        <w:rPr>
          <w:rFonts w:ascii="Amasis MT Pro" w:hAnsi="Amasis MT Pro"/>
        </w:rPr>
        <w:t xml:space="preserve"> Yes = 4).</w:t>
      </w:r>
    </w:p>
    <w:p w14:paraId="29E16F1D" w14:textId="30BB8BED" w:rsidR="00CA1697" w:rsidRDefault="00CA1697" w:rsidP="004716C7">
      <w:pPr>
        <w:ind w:left="720" w:firstLine="720"/>
        <w:rPr>
          <w:rFonts w:ascii="Amasis MT Pro" w:hAnsi="Amasis MT Pro"/>
          <w:b/>
          <w:bCs/>
        </w:rPr>
      </w:pPr>
      <w:r w:rsidRPr="00CA1697">
        <w:rPr>
          <w:rFonts w:ascii="Amasis MT Pro" w:hAnsi="Amasis MT Pro"/>
          <w:b/>
        </w:rPr>
        <w:lastRenderedPageBreak/>
        <w:t xml:space="preserve">Yes: </w:t>
      </w:r>
      <w:r>
        <w:rPr>
          <w:rFonts w:ascii="Amasis MT Pro" w:hAnsi="Amasis MT Pro"/>
        </w:rPr>
        <w:t xml:space="preserve">D. Lynn Beesley, Paul C. Madsen, Russell G. Keisel, Samuel Draper.  </w:t>
      </w:r>
    </w:p>
    <w:p w14:paraId="1A63E18E" w14:textId="272B2683" w:rsidR="004716C7" w:rsidRDefault="004A1FAC" w:rsidP="004716C7">
      <w:pPr>
        <w:pStyle w:val="ListParagraph"/>
        <w:numPr>
          <w:ilvl w:val="0"/>
          <w:numId w:val="1"/>
        </w:numPr>
        <w:rPr>
          <w:rFonts w:ascii="Amasis MT Pro" w:hAnsi="Amasis MT Pro"/>
          <w:b/>
          <w:bCs/>
        </w:rPr>
      </w:pPr>
      <w:r>
        <w:rPr>
          <w:rFonts w:ascii="Amasis MT Pro" w:hAnsi="Amasis MT Pro"/>
          <w:b/>
          <w:bCs/>
        </w:rPr>
        <w:t>CDRA Executive Director Report</w:t>
      </w:r>
    </w:p>
    <w:p w14:paraId="0E9A5500" w14:textId="77777777" w:rsidR="004716C7" w:rsidRDefault="004716C7" w:rsidP="004716C7">
      <w:pPr>
        <w:pStyle w:val="ListParagraph"/>
        <w:rPr>
          <w:rFonts w:ascii="Amasis MT Pro" w:hAnsi="Amasis MT Pro"/>
          <w:b/>
          <w:bCs/>
        </w:rPr>
      </w:pPr>
    </w:p>
    <w:p w14:paraId="7B7CCB16" w14:textId="7F4167F2" w:rsidR="00B14EBC" w:rsidRPr="007A0A41" w:rsidRDefault="00B14EBC" w:rsidP="00186F5F">
      <w:pPr>
        <w:pStyle w:val="ListParagraph"/>
        <w:ind w:firstLine="720"/>
        <w:rPr>
          <w:rFonts w:ascii="Amasis MT Pro" w:hAnsi="Amasis MT Pro"/>
          <w:b/>
          <w:bCs/>
        </w:rPr>
      </w:pPr>
      <w:r w:rsidRPr="007A0A41">
        <w:rPr>
          <w:rFonts w:ascii="Amasis MT Pro" w:hAnsi="Amasis MT Pro"/>
          <w:b/>
          <w:bCs/>
        </w:rPr>
        <w:t>Monte</w:t>
      </w:r>
      <w:r w:rsidR="00186F5F" w:rsidRPr="007A0A41">
        <w:rPr>
          <w:rFonts w:ascii="Amasis MT Pro" w:hAnsi="Amasis MT Pro"/>
          <w:b/>
          <w:bCs/>
        </w:rPr>
        <w:t xml:space="preserve"> Bona</w:t>
      </w:r>
      <w:r w:rsidR="007A0A41" w:rsidRPr="007A0A41">
        <w:rPr>
          <w:rFonts w:ascii="Amasis MT Pro" w:hAnsi="Amasis MT Pro"/>
          <w:b/>
          <w:bCs/>
        </w:rPr>
        <w:t>—</w:t>
      </w:r>
    </w:p>
    <w:p w14:paraId="1CA66806" w14:textId="77777777" w:rsidR="007A0A41" w:rsidRDefault="007A0A41" w:rsidP="00186F5F">
      <w:pPr>
        <w:pStyle w:val="ListParagraph"/>
        <w:ind w:firstLine="720"/>
        <w:rPr>
          <w:rFonts w:ascii="Amasis MT Pro" w:hAnsi="Amasis MT Pro"/>
        </w:rPr>
      </w:pPr>
    </w:p>
    <w:p w14:paraId="75D760C8" w14:textId="2CB1D25A" w:rsidR="007A0A41" w:rsidRPr="00186F5F" w:rsidRDefault="007A0A41" w:rsidP="007A0A41">
      <w:pPr>
        <w:pStyle w:val="ListParagraph"/>
        <w:ind w:left="2160"/>
        <w:rPr>
          <w:rFonts w:ascii="Amasis MT Pro" w:hAnsi="Amasis MT Pro"/>
        </w:rPr>
      </w:pPr>
      <w:r>
        <w:rPr>
          <w:rFonts w:ascii="Amasis MT Pro" w:hAnsi="Amasis MT Pro"/>
        </w:rPr>
        <w:t>Turned time over to Paul Madsen.  Paul Madsen asked Vern Akauola to attend the meeting tonight.  There is a small piece of land that the city owns that borders his property in the industrial park.  Vern is willing to buy this little piece of land.  It has a drainage issue, that Vern will take care of for the city.  Mayor Olsen worries about selling it, because where will the drainage  go.  That piece of land is a drainage easement, stated Justin Atkinson.  Vern doesn’t care if the city can get the drainage issue taken care of because currently, he is getting flooded out.  Paul mentioned that the sewer main goes through this property as well, so he is concerned about how they could do a retention pond.  Colter Allen, the public works superintendent, said he will investigate it and see what they can do for the time being.</w:t>
      </w:r>
      <w:r w:rsidR="009B4B4B">
        <w:rPr>
          <w:rFonts w:ascii="Amasis MT Pro" w:hAnsi="Amasis MT Pro"/>
        </w:rPr>
        <w:t xml:space="preserve">  They will look into this further.</w:t>
      </w:r>
    </w:p>
    <w:p w14:paraId="66BAD391" w14:textId="77777777" w:rsidR="00B14EBC" w:rsidRDefault="00B14EBC" w:rsidP="004716C7">
      <w:pPr>
        <w:pStyle w:val="ListParagraph"/>
        <w:rPr>
          <w:rFonts w:ascii="Amasis MT Pro" w:hAnsi="Amasis MT Pro"/>
          <w:b/>
          <w:bCs/>
        </w:rPr>
      </w:pPr>
    </w:p>
    <w:p w14:paraId="0C4F4411" w14:textId="228A4077" w:rsidR="00CA1697" w:rsidRDefault="00B14EBC" w:rsidP="00186F5F">
      <w:pPr>
        <w:pStyle w:val="ListParagraph"/>
        <w:ind w:firstLine="720"/>
        <w:rPr>
          <w:rFonts w:ascii="Amasis MT Pro" w:hAnsi="Amasis MT Pro"/>
          <w:b/>
          <w:bCs/>
        </w:rPr>
      </w:pPr>
      <w:r w:rsidRPr="007A0A41">
        <w:rPr>
          <w:rFonts w:ascii="Amasis MT Pro" w:hAnsi="Amasis MT Pro"/>
          <w:b/>
          <w:bCs/>
        </w:rPr>
        <w:t xml:space="preserve">Justin </w:t>
      </w:r>
      <w:r w:rsidR="00186F5F" w:rsidRPr="007A0A41">
        <w:rPr>
          <w:rFonts w:ascii="Amasis MT Pro" w:hAnsi="Amasis MT Pro"/>
          <w:b/>
          <w:bCs/>
        </w:rPr>
        <w:t>Atkinson</w:t>
      </w:r>
      <w:r w:rsidR="007A0A41">
        <w:rPr>
          <w:rFonts w:ascii="Amasis MT Pro" w:hAnsi="Amasis MT Pro"/>
          <w:b/>
          <w:bCs/>
        </w:rPr>
        <w:t>—</w:t>
      </w:r>
    </w:p>
    <w:p w14:paraId="475A6CD8" w14:textId="77777777" w:rsidR="009B4B4B" w:rsidRDefault="007A0A41" w:rsidP="007A0A41">
      <w:pPr>
        <w:ind w:left="2160"/>
        <w:rPr>
          <w:rFonts w:ascii="Amasis MT Pro" w:hAnsi="Amasis MT Pro"/>
        </w:rPr>
      </w:pPr>
      <w:r>
        <w:rPr>
          <w:rFonts w:ascii="Amasis MT Pro" w:hAnsi="Amasis MT Pro"/>
        </w:rPr>
        <w:t>Time was turned over to Justin Atkinson to discuss the City Park Improvement project.  (see attachments)</w:t>
      </w:r>
      <w:r w:rsidR="009B4B4B">
        <w:rPr>
          <w:rFonts w:ascii="Amasis MT Pro" w:hAnsi="Amasis MT Pro"/>
        </w:rPr>
        <w:t xml:space="preserve">  </w:t>
      </w:r>
    </w:p>
    <w:p w14:paraId="20EBA64C" w14:textId="3893E0F4" w:rsidR="00AD24EF" w:rsidRDefault="009B4B4B" w:rsidP="007A0A41">
      <w:pPr>
        <w:ind w:left="2160"/>
        <w:rPr>
          <w:rFonts w:ascii="Amasis MT Pro" w:hAnsi="Amasis MT Pro"/>
          <w:b/>
          <w:bCs/>
        </w:rPr>
      </w:pPr>
      <w:r>
        <w:rPr>
          <w:rFonts w:ascii="Amasis MT Pro" w:hAnsi="Amasis MT Pro"/>
        </w:rPr>
        <w:t>Things are still moving forward.  They had to postpone the previous meeting.  They will be holding a meeting this Thursday.  There has been some discussion on changing the placement on bathrooms and playground equipment.  They will discuss this further, Justin doesn’t think they should change where they want to place the playground.</w:t>
      </w:r>
    </w:p>
    <w:p w14:paraId="32F60CDB" w14:textId="32D5A973" w:rsidR="00AD24EF" w:rsidRPr="007A0A41" w:rsidRDefault="00AD24EF" w:rsidP="00186F5F">
      <w:pPr>
        <w:pStyle w:val="ListParagraph"/>
        <w:ind w:firstLine="720"/>
        <w:rPr>
          <w:rFonts w:ascii="Amasis MT Pro" w:hAnsi="Amasis MT Pro"/>
          <w:b/>
          <w:bCs/>
        </w:rPr>
      </w:pPr>
      <w:r w:rsidRPr="007A0A41">
        <w:rPr>
          <w:rFonts w:ascii="Amasis MT Pro" w:hAnsi="Amasis MT Pro"/>
          <w:b/>
          <w:bCs/>
        </w:rPr>
        <w:t>Heidi Kelso</w:t>
      </w:r>
      <w:r w:rsidR="00186F5F" w:rsidRPr="007A0A41">
        <w:rPr>
          <w:rFonts w:ascii="Amasis MT Pro" w:hAnsi="Amasis MT Pro"/>
          <w:b/>
          <w:bCs/>
        </w:rPr>
        <w:t>--</w:t>
      </w:r>
    </w:p>
    <w:p w14:paraId="5FD74020" w14:textId="0E98F00E" w:rsidR="00B14EBC" w:rsidRPr="00150148" w:rsidRDefault="00150148" w:rsidP="00150148">
      <w:pPr>
        <w:ind w:left="2160"/>
        <w:rPr>
          <w:rFonts w:ascii="Amasis MT Pro" w:hAnsi="Amasis MT Pro"/>
        </w:rPr>
      </w:pPr>
      <w:r>
        <w:rPr>
          <w:rFonts w:ascii="Amasis MT Pro" w:hAnsi="Amasis MT Pro"/>
        </w:rPr>
        <w:t xml:space="preserve">Want to put the playground closer to the train.  They are thinking it would go in the lower corner, down closer to the train area.  They would like to make sure the restrooms are centrally located.  They also would like to have a sidewalk through the park.  It would help for those who have wheelchairs, etc.  They are excited, but sadly things are moving slowly.  They are going </w:t>
      </w:r>
      <w:r>
        <w:rPr>
          <w:rFonts w:ascii="Amasis MT Pro" w:hAnsi="Amasis MT Pro"/>
        </w:rPr>
        <w:lastRenderedPageBreak/>
        <w:t>to try to keep a couple horseshoe pits.  Mayor Olsen stated he thinks they should get the other pickle ball court opened up.  Justin stated that most things are still in the discussion process right now.  They also want to make the park more ADA accessible.  One of the first things will be to discuss the landscaping.</w:t>
      </w:r>
    </w:p>
    <w:p w14:paraId="1F7C3B39" w14:textId="3A6E5539" w:rsidR="004A1FAC" w:rsidRDefault="004A1FAC" w:rsidP="004716C7">
      <w:pPr>
        <w:pStyle w:val="ListParagraph"/>
        <w:numPr>
          <w:ilvl w:val="0"/>
          <w:numId w:val="1"/>
        </w:numPr>
        <w:rPr>
          <w:rFonts w:ascii="Amasis MT Pro" w:hAnsi="Amasis MT Pro"/>
          <w:b/>
          <w:bCs/>
        </w:rPr>
      </w:pPr>
      <w:r>
        <w:rPr>
          <w:rFonts w:ascii="Amasis MT Pro" w:hAnsi="Amasis MT Pro"/>
          <w:b/>
          <w:bCs/>
        </w:rPr>
        <w:t>CDRA Chairperson Report</w:t>
      </w:r>
    </w:p>
    <w:p w14:paraId="7BF8C6F4" w14:textId="3CFD3A4C" w:rsidR="004A1FAC" w:rsidRPr="00150148" w:rsidRDefault="00150148" w:rsidP="00150148">
      <w:pPr>
        <w:ind w:left="1440"/>
        <w:rPr>
          <w:rFonts w:ascii="Amasis MT Pro" w:hAnsi="Amasis MT Pro"/>
        </w:rPr>
      </w:pPr>
      <w:r>
        <w:rPr>
          <w:rFonts w:ascii="Amasis MT Pro" w:hAnsi="Amasis MT Pro"/>
        </w:rPr>
        <w:t>Nothing more to report.</w:t>
      </w:r>
    </w:p>
    <w:p w14:paraId="2CB5D60E" w14:textId="13FCA9AC" w:rsidR="00AD24EF" w:rsidRDefault="000550F0" w:rsidP="004716C7">
      <w:pPr>
        <w:pStyle w:val="ListParagraph"/>
        <w:numPr>
          <w:ilvl w:val="0"/>
          <w:numId w:val="1"/>
        </w:numPr>
        <w:rPr>
          <w:rFonts w:ascii="Amasis MT Pro" w:hAnsi="Amasis MT Pro"/>
          <w:b/>
          <w:bCs/>
        </w:rPr>
      </w:pPr>
      <w:r w:rsidRPr="008E54AC">
        <w:rPr>
          <w:rFonts w:ascii="Amasis MT Pro" w:hAnsi="Amasis MT Pro"/>
          <w:b/>
          <w:bCs/>
        </w:rPr>
        <w:t>Adjourn</w:t>
      </w:r>
      <w:r w:rsidR="00AD24EF">
        <w:rPr>
          <w:rFonts w:ascii="Amasis MT Pro" w:hAnsi="Amasis MT Pro"/>
          <w:b/>
          <w:bCs/>
        </w:rPr>
        <w:t xml:space="preserve"> 6:31pm</w:t>
      </w:r>
    </w:p>
    <w:p w14:paraId="1352683C" w14:textId="2F47D538" w:rsidR="00186F5F" w:rsidRDefault="00AD24EF" w:rsidP="00186F5F">
      <w:pPr>
        <w:pStyle w:val="ListParagraph"/>
        <w:ind w:firstLine="720"/>
        <w:rPr>
          <w:rFonts w:ascii="Amasis MT Pro" w:hAnsi="Amasis MT Pro"/>
        </w:rPr>
      </w:pPr>
      <w:r w:rsidRPr="00AD24EF">
        <w:rPr>
          <w:rFonts w:ascii="Amasis MT Pro" w:hAnsi="Amasis MT Pro"/>
          <w:b/>
          <w:bCs/>
        </w:rPr>
        <w:t>Motion:</w:t>
      </w:r>
      <w:r>
        <w:rPr>
          <w:rFonts w:ascii="Amasis MT Pro" w:hAnsi="Amasis MT Pro"/>
          <w:b/>
          <w:bCs/>
        </w:rPr>
        <w:t xml:space="preserve"> </w:t>
      </w:r>
      <w:r w:rsidRPr="00186F5F">
        <w:rPr>
          <w:rFonts w:ascii="Amasis MT Pro" w:hAnsi="Amasis MT Pro"/>
        </w:rPr>
        <w:t>Approve</w:t>
      </w:r>
      <w:r w:rsidR="00186F5F">
        <w:rPr>
          <w:rFonts w:ascii="Amasis MT Pro" w:hAnsi="Amasis MT Pro"/>
        </w:rPr>
        <w:t xml:space="preserve"> adjourning the CDRA Meeting.</w:t>
      </w:r>
    </w:p>
    <w:p w14:paraId="0DB3C046" w14:textId="77777777" w:rsidR="00186F5F" w:rsidRDefault="00AD24EF" w:rsidP="00186F5F">
      <w:pPr>
        <w:pStyle w:val="ListParagraph"/>
        <w:ind w:firstLine="720"/>
        <w:rPr>
          <w:rFonts w:ascii="Amasis MT Pro" w:hAnsi="Amasis MT Pro"/>
          <w:b/>
          <w:bCs/>
        </w:rPr>
      </w:pPr>
      <w:r w:rsidRPr="00AD24EF">
        <w:rPr>
          <w:rFonts w:ascii="Amasis MT Pro" w:hAnsi="Amasis MT Pro"/>
          <w:b/>
          <w:bCs/>
        </w:rPr>
        <w:t>Moved by</w:t>
      </w:r>
      <w:r>
        <w:rPr>
          <w:rFonts w:ascii="Amasis MT Pro" w:hAnsi="Amasis MT Pro"/>
          <w:b/>
          <w:bCs/>
        </w:rPr>
        <w:t xml:space="preserve"> </w:t>
      </w:r>
      <w:r w:rsidRPr="00186F5F">
        <w:rPr>
          <w:rFonts w:ascii="Amasis MT Pro" w:hAnsi="Amasis MT Pro"/>
        </w:rPr>
        <w:t>Samuel Draper</w:t>
      </w:r>
    </w:p>
    <w:p w14:paraId="121347C6" w14:textId="71CB8AE0" w:rsidR="00AD24EF" w:rsidRDefault="00AD24EF" w:rsidP="00186F5F">
      <w:pPr>
        <w:pStyle w:val="ListParagraph"/>
        <w:ind w:firstLine="720"/>
        <w:rPr>
          <w:rFonts w:ascii="Amasis MT Pro" w:hAnsi="Amasis MT Pro"/>
          <w:b/>
          <w:bCs/>
        </w:rPr>
      </w:pPr>
      <w:r w:rsidRPr="00AD24EF">
        <w:rPr>
          <w:rFonts w:ascii="Amasis MT Pro" w:hAnsi="Amasis MT Pro"/>
          <w:b/>
          <w:bCs/>
        </w:rPr>
        <w:t>Seconded by</w:t>
      </w:r>
      <w:r>
        <w:rPr>
          <w:rFonts w:ascii="Amasis MT Pro" w:hAnsi="Amasis MT Pro"/>
          <w:b/>
          <w:bCs/>
        </w:rPr>
        <w:t xml:space="preserve"> </w:t>
      </w:r>
      <w:r w:rsidRPr="00186F5F">
        <w:rPr>
          <w:rFonts w:ascii="Amasis MT Pro" w:hAnsi="Amasis MT Pro"/>
        </w:rPr>
        <w:t>Russell G. Keisel</w:t>
      </w:r>
    </w:p>
    <w:p w14:paraId="21BA4F11" w14:textId="77777777" w:rsidR="00AD24EF" w:rsidRDefault="00AD24EF" w:rsidP="00186F5F">
      <w:pPr>
        <w:pStyle w:val="ListParagraph"/>
        <w:ind w:firstLine="720"/>
        <w:rPr>
          <w:rFonts w:ascii="Amasis MT Pro" w:hAnsi="Amasis MT Pro"/>
          <w:b/>
          <w:bCs/>
        </w:rPr>
      </w:pPr>
      <w:r>
        <w:rPr>
          <w:rFonts w:ascii="Amasis MT Pro" w:hAnsi="Amasis MT Pro"/>
          <w:b/>
          <w:bCs/>
        </w:rPr>
        <w:t>Motion passed unanimously.</w:t>
      </w:r>
    </w:p>
    <w:p w14:paraId="7309663F" w14:textId="29B862FD" w:rsidR="002C2592" w:rsidRDefault="00AD24EF" w:rsidP="00186F5F">
      <w:pPr>
        <w:pStyle w:val="ListParagraph"/>
        <w:rPr>
          <w:rFonts w:ascii="Amasis MT Pro" w:hAnsi="Amasis MT Pro"/>
          <w:b/>
          <w:bCs/>
        </w:rPr>
      </w:pPr>
      <w:r>
        <w:rPr>
          <w:rFonts w:ascii="Amasis MT Pro" w:hAnsi="Amasis MT Pro"/>
          <w:b/>
          <w:bCs/>
        </w:rPr>
        <w:t xml:space="preserve"> </w:t>
      </w:r>
    </w:p>
    <w:p w14:paraId="649833B4" w14:textId="77777777" w:rsidR="00AD24EF" w:rsidRPr="00AD24EF" w:rsidRDefault="00AD24EF" w:rsidP="00AD24EF">
      <w:pPr>
        <w:rPr>
          <w:rFonts w:ascii="Amasis MT Pro" w:hAnsi="Amasis MT Pro"/>
          <w:b/>
          <w:bCs/>
        </w:rPr>
      </w:pPr>
    </w:p>
    <w:p w14:paraId="3567EB38" w14:textId="77777777" w:rsidR="008E54AC" w:rsidRDefault="008E54AC" w:rsidP="008E54AC">
      <w:pPr>
        <w:rPr>
          <w:rFonts w:ascii="Amasis MT Pro" w:hAnsi="Amasis MT Pro"/>
          <w:b/>
          <w:bCs/>
        </w:rPr>
      </w:pPr>
    </w:p>
    <w:p w14:paraId="7AB1E43C" w14:textId="2289CF64" w:rsidR="000550F0" w:rsidRPr="00186F5F" w:rsidRDefault="000550F0" w:rsidP="000550F0">
      <w:pPr>
        <w:spacing w:after="0"/>
        <w:rPr>
          <w:rFonts w:ascii="Amasis MT Pro" w:hAnsi="Amasis MT Pro" w:cs="Times New Roman"/>
          <w:b/>
          <w:bCs/>
        </w:rPr>
      </w:pPr>
      <w:r w:rsidRPr="00186F5F">
        <w:rPr>
          <w:rFonts w:ascii="Amasis MT Pro" w:hAnsi="Amasis MT Pro" w:cs="Times New Roman"/>
          <w:b/>
          <w:bCs/>
        </w:rPr>
        <w:t>_________________________</w:t>
      </w:r>
    </w:p>
    <w:p w14:paraId="6C30B265" w14:textId="473FBB5F" w:rsidR="00540CAD" w:rsidRPr="00186F5F" w:rsidRDefault="000550F0" w:rsidP="000550F0">
      <w:pPr>
        <w:spacing w:after="0"/>
        <w:rPr>
          <w:rFonts w:ascii="Amasis MT Pro" w:hAnsi="Amasis MT Pro" w:cs="Times New Roman"/>
          <w:b/>
          <w:bCs/>
        </w:rPr>
      </w:pPr>
      <w:r w:rsidRPr="00186F5F">
        <w:rPr>
          <w:rFonts w:ascii="Amasis MT Pro" w:hAnsi="Amasis MT Pro" w:cs="Times New Roman"/>
          <w:b/>
          <w:bCs/>
        </w:rPr>
        <w:t>Jeanne M. Tejada</w:t>
      </w:r>
      <w:r w:rsidR="00AC5167" w:rsidRPr="00186F5F">
        <w:rPr>
          <w:rFonts w:ascii="Amasis MT Pro" w:hAnsi="Amasis MT Pro" w:cs="Times New Roman"/>
          <w:b/>
          <w:bCs/>
        </w:rPr>
        <w:t>, CMC</w:t>
      </w:r>
    </w:p>
    <w:p w14:paraId="7C651E54" w14:textId="49D976A7" w:rsidR="00AC5167" w:rsidRPr="00186F5F" w:rsidRDefault="00AC5167" w:rsidP="000550F0">
      <w:pPr>
        <w:spacing w:after="0"/>
        <w:rPr>
          <w:rFonts w:ascii="Amasis MT Pro" w:hAnsi="Amasis MT Pro" w:cs="Times New Roman"/>
          <w:b/>
          <w:bCs/>
        </w:rPr>
      </w:pPr>
      <w:r w:rsidRPr="00186F5F">
        <w:rPr>
          <w:rFonts w:ascii="Amasis MT Pro" w:hAnsi="Amasis MT Pro" w:cs="Times New Roman"/>
          <w:b/>
          <w:bCs/>
        </w:rPr>
        <w:t>Secretary</w:t>
      </w:r>
    </w:p>
    <w:sectPr w:rsidR="00AC5167" w:rsidRPr="00186F5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5AA08" w14:textId="77777777" w:rsidR="000550F0" w:rsidRDefault="000550F0" w:rsidP="000550F0">
      <w:pPr>
        <w:spacing w:after="0" w:line="240" w:lineRule="auto"/>
      </w:pPr>
      <w:r>
        <w:separator/>
      </w:r>
    </w:p>
  </w:endnote>
  <w:endnote w:type="continuationSeparator" w:id="0">
    <w:p w14:paraId="1249E358" w14:textId="77777777" w:rsidR="000550F0" w:rsidRDefault="000550F0" w:rsidP="0005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801"/>
      <w:gridCol w:w="4789"/>
    </w:tblGrid>
    <w:tr w:rsidR="009B6C15" w14:paraId="0034EE24" w14:textId="77777777">
      <w:trPr>
        <w:trHeight w:hRule="exact" w:val="115"/>
        <w:jc w:val="center"/>
      </w:trPr>
      <w:tc>
        <w:tcPr>
          <w:tcW w:w="4686" w:type="dxa"/>
          <w:shd w:val="clear" w:color="auto" w:fill="4472C4" w:themeFill="accent1"/>
          <w:tcMar>
            <w:top w:w="0" w:type="dxa"/>
            <w:bottom w:w="0" w:type="dxa"/>
          </w:tcMar>
        </w:tcPr>
        <w:p w14:paraId="352F6103" w14:textId="77777777" w:rsidR="009B6C15" w:rsidRDefault="009B6C15">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75A96FDA" w14:textId="77777777" w:rsidR="009B6C15" w:rsidRDefault="009B6C15">
          <w:pPr>
            <w:pStyle w:val="Header"/>
            <w:tabs>
              <w:tab w:val="clear" w:pos="4680"/>
              <w:tab w:val="clear" w:pos="9360"/>
            </w:tabs>
            <w:jc w:val="right"/>
            <w:rPr>
              <w:caps/>
              <w:sz w:val="18"/>
            </w:rPr>
          </w:pPr>
        </w:p>
      </w:tc>
    </w:tr>
    <w:tr w:rsidR="009B6C15" w14:paraId="44E4C9C0" w14:textId="77777777">
      <w:trPr>
        <w:jc w:val="center"/>
      </w:trPr>
      <w:sdt>
        <w:sdtPr>
          <w:rPr>
            <w:rFonts w:ascii="Amasis MT Pro" w:hAnsi="Amasis MT Pro"/>
            <w:caps/>
            <w:color w:val="808080" w:themeColor="background1" w:themeShade="80"/>
            <w:sz w:val="18"/>
            <w:szCs w:val="18"/>
          </w:rPr>
          <w:alias w:val="Author"/>
          <w:tag w:val=""/>
          <w:id w:val="1534151868"/>
          <w:placeholder>
            <w:docPart w:val="6E5EAEDD53CD4118BDCF63EB0CE3041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09A09CF2" w14:textId="325B02F4" w:rsidR="009B6C15" w:rsidRDefault="008376F0">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September 12</w:t>
              </w:r>
              <w:r w:rsidR="009B6C15">
                <w:rPr>
                  <w:rFonts w:ascii="Amasis MT Pro" w:hAnsi="Amasis MT Pro"/>
                  <w:caps/>
                  <w:color w:val="808080" w:themeColor="background1" w:themeShade="80"/>
                  <w:sz w:val="18"/>
                  <w:szCs w:val="18"/>
                </w:rPr>
                <w:t>, 202</w:t>
              </w:r>
              <w:r w:rsidR="004716C7">
                <w:rPr>
                  <w:rFonts w:ascii="Amasis MT Pro" w:hAnsi="Amasis MT Pro"/>
                  <w:caps/>
                  <w:color w:val="808080" w:themeColor="background1" w:themeShade="80"/>
                  <w:sz w:val="18"/>
                  <w:szCs w:val="18"/>
                </w:rPr>
                <w:t>3,</w:t>
              </w:r>
              <w:r w:rsidR="009B6C15">
                <w:rPr>
                  <w:rFonts w:ascii="Amasis MT Pro" w:hAnsi="Amasis MT Pro"/>
                  <w:caps/>
                  <w:color w:val="808080" w:themeColor="background1" w:themeShade="80"/>
                  <w:sz w:val="18"/>
                  <w:szCs w:val="18"/>
                </w:rPr>
                <w:t xml:space="preserve"> CDRA </w:t>
              </w:r>
              <w:r w:rsidR="00AD24EF">
                <w:rPr>
                  <w:rFonts w:ascii="Amasis MT Pro" w:hAnsi="Amasis MT Pro"/>
                  <w:caps/>
                  <w:color w:val="808080" w:themeColor="background1" w:themeShade="80"/>
                  <w:sz w:val="18"/>
                  <w:szCs w:val="18"/>
                </w:rPr>
                <w:t>MINUTES</w:t>
              </w:r>
            </w:p>
          </w:tc>
        </w:sdtContent>
      </w:sdt>
      <w:tc>
        <w:tcPr>
          <w:tcW w:w="4674" w:type="dxa"/>
          <w:shd w:val="clear" w:color="auto" w:fill="auto"/>
          <w:vAlign w:val="center"/>
        </w:tcPr>
        <w:p w14:paraId="71B1966D" w14:textId="77777777" w:rsidR="009B6C15" w:rsidRDefault="009B6C15">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5CC54A72" w14:textId="77777777" w:rsidR="00CF4748" w:rsidRDefault="00CF47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FABC0" w14:textId="77777777" w:rsidR="000550F0" w:rsidRDefault="000550F0" w:rsidP="000550F0">
      <w:pPr>
        <w:spacing w:after="0" w:line="240" w:lineRule="auto"/>
      </w:pPr>
      <w:r>
        <w:separator/>
      </w:r>
    </w:p>
  </w:footnote>
  <w:footnote w:type="continuationSeparator" w:id="0">
    <w:p w14:paraId="41D438C1" w14:textId="77777777" w:rsidR="000550F0" w:rsidRDefault="000550F0" w:rsidP="0005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CD3FD9" w:rsidRPr="0051785A" w14:paraId="1020300F" w14:textId="77777777" w:rsidTr="00CD3FD9">
      <w:tc>
        <w:tcPr>
          <w:tcW w:w="4524" w:type="dxa"/>
          <w:tcBorders>
            <w:top w:val="nil"/>
            <w:left w:val="nil"/>
            <w:bottom w:val="nil"/>
            <w:right w:val="nil"/>
          </w:tcBorders>
        </w:tcPr>
        <w:p w14:paraId="27DF38E0" w14:textId="0E99D56E" w:rsidR="00CF4748" w:rsidRDefault="00CF4748" w:rsidP="009E74BA">
          <w:pPr>
            <w:pStyle w:val="Header"/>
            <w:jc w:val="center"/>
            <w:rPr>
              <w:rFonts w:ascii="Bell MT" w:hAnsi="Bell MT"/>
              <w:sz w:val="32"/>
              <w:szCs w:val="32"/>
            </w:rPr>
          </w:pPr>
          <w:bookmarkStart w:id="0" w:name="_Hlk92436373"/>
          <w:r>
            <w:rPr>
              <w:rFonts w:ascii="Bell MT" w:hAnsi="Bell MT"/>
              <w:sz w:val="32"/>
              <w:szCs w:val="32"/>
            </w:rPr>
            <w:t xml:space="preserve"> </w:t>
          </w:r>
        </w:p>
        <w:p w14:paraId="787BF338" w14:textId="2957C9A3" w:rsidR="00CD3FD9" w:rsidRPr="0051785A" w:rsidRDefault="00CD3FD9" w:rsidP="009E74BA">
          <w:pPr>
            <w:pStyle w:val="Header"/>
            <w:jc w:val="center"/>
            <w:rPr>
              <w:rFonts w:ascii="Bell MT" w:hAnsi="Bell MT"/>
              <w:sz w:val="24"/>
              <w:szCs w:val="24"/>
            </w:rPr>
          </w:pPr>
          <w:r>
            <w:rPr>
              <w:rFonts w:ascii="Times New Roman"/>
              <w:noProof/>
              <w:sz w:val="20"/>
            </w:rPr>
            <w:drawing>
              <wp:inline distT="0" distB="0" distL="0" distR="0" wp14:anchorId="0677AA83" wp14:editId="7E2F1F0E">
                <wp:extent cx="2162538" cy="1619250"/>
                <wp:effectExtent l="0" t="0" r="9525"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2378746" cy="1781141"/>
                        </a:xfrm>
                        <a:prstGeom prst="rect">
                          <a:avLst/>
                        </a:prstGeom>
                      </pic:spPr>
                    </pic:pic>
                  </a:graphicData>
                </a:graphic>
              </wp:inline>
            </w:drawing>
          </w:r>
          <w:r>
            <w:rPr>
              <w:rFonts w:ascii="Bell MT" w:hAnsi="Bell MT"/>
              <w:sz w:val="32"/>
              <w:szCs w:val="32"/>
            </w:rPr>
            <w:t xml:space="preserve"> </w:t>
          </w:r>
        </w:p>
      </w:tc>
      <w:tc>
        <w:tcPr>
          <w:tcW w:w="5886" w:type="dxa"/>
          <w:tcBorders>
            <w:top w:val="nil"/>
            <w:left w:val="nil"/>
            <w:bottom w:val="nil"/>
            <w:right w:val="nil"/>
          </w:tcBorders>
        </w:tcPr>
        <w:p w14:paraId="462EB30A" w14:textId="15C8E643" w:rsidR="00CD3FD9" w:rsidRPr="00915B34" w:rsidRDefault="00AD24EF" w:rsidP="00915B34">
          <w:pPr>
            <w:pStyle w:val="Header"/>
            <w:jc w:val="center"/>
            <w:rPr>
              <w:b/>
              <w:bCs/>
            </w:rPr>
          </w:pPr>
          <w:r>
            <w:rPr>
              <w:rFonts w:ascii="Amasis MT Pro" w:hAnsi="Amasis MT Pro"/>
              <w:b/>
              <w:bCs/>
              <w:sz w:val="32"/>
              <w:szCs w:val="32"/>
            </w:rPr>
            <w:t>MINUTES</w:t>
          </w:r>
        </w:p>
        <w:p w14:paraId="2467F850" w14:textId="3AB7E3E1" w:rsidR="00CD3FD9" w:rsidRPr="00120FC4" w:rsidRDefault="00485919" w:rsidP="009E74BA">
          <w:pPr>
            <w:pStyle w:val="Header"/>
            <w:jc w:val="center"/>
            <w:rPr>
              <w:rFonts w:ascii="Amasis MT Pro" w:hAnsi="Amasis MT Pro"/>
              <w:sz w:val="32"/>
              <w:szCs w:val="32"/>
            </w:rPr>
          </w:pPr>
          <w:r>
            <w:rPr>
              <w:rFonts w:ascii="Amasis MT Pro" w:hAnsi="Amasis MT Pro"/>
              <w:sz w:val="32"/>
              <w:szCs w:val="32"/>
            </w:rPr>
            <w:t xml:space="preserve">Mount Pleasant </w:t>
          </w:r>
          <w:r w:rsidR="00CD3FD9" w:rsidRPr="00120FC4">
            <w:rPr>
              <w:rFonts w:ascii="Amasis MT Pro" w:hAnsi="Amasis MT Pro"/>
              <w:sz w:val="32"/>
              <w:szCs w:val="32"/>
            </w:rPr>
            <w:t xml:space="preserve">CDRA </w:t>
          </w:r>
        </w:p>
        <w:p w14:paraId="43ADE3E3" w14:textId="6B8A3540" w:rsidR="00CD3FD9" w:rsidRPr="00120FC4" w:rsidRDefault="008376F0" w:rsidP="009E74BA">
          <w:pPr>
            <w:pStyle w:val="Header"/>
            <w:jc w:val="center"/>
            <w:rPr>
              <w:rFonts w:ascii="Amasis MT Pro" w:hAnsi="Amasis MT Pro"/>
              <w:sz w:val="32"/>
              <w:szCs w:val="32"/>
            </w:rPr>
          </w:pPr>
          <w:r>
            <w:rPr>
              <w:rFonts w:ascii="Amasis MT Pro" w:hAnsi="Amasis MT Pro"/>
              <w:sz w:val="32"/>
              <w:szCs w:val="32"/>
            </w:rPr>
            <w:t>12</w:t>
          </w:r>
          <w:r w:rsidR="00712457">
            <w:rPr>
              <w:rFonts w:ascii="Amasis MT Pro" w:hAnsi="Amasis MT Pro"/>
              <w:sz w:val="32"/>
              <w:szCs w:val="32"/>
            </w:rPr>
            <w:t xml:space="preserve"> </w:t>
          </w:r>
          <w:r>
            <w:rPr>
              <w:rFonts w:ascii="Amasis MT Pro" w:hAnsi="Amasis MT Pro"/>
              <w:sz w:val="32"/>
              <w:szCs w:val="32"/>
            </w:rPr>
            <w:t>September</w:t>
          </w:r>
          <w:r w:rsidR="00915B34">
            <w:rPr>
              <w:rFonts w:ascii="Amasis MT Pro" w:hAnsi="Amasis MT Pro"/>
              <w:sz w:val="32"/>
              <w:szCs w:val="32"/>
            </w:rPr>
            <w:t xml:space="preserve"> </w:t>
          </w:r>
          <w:r w:rsidR="00CD3FD9" w:rsidRPr="00120FC4">
            <w:rPr>
              <w:rFonts w:ascii="Amasis MT Pro" w:hAnsi="Amasis MT Pro"/>
              <w:sz w:val="32"/>
              <w:szCs w:val="32"/>
            </w:rPr>
            <w:t>202</w:t>
          </w:r>
          <w:r w:rsidR="004716C7">
            <w:rPr>
              <w:rFonts w:ascii="Amasis MT Pro" w:hAnsi="Amasis MT Pro"/>
              <w:sz w:val="32"/>
              <w:szCs w:val="32"/>
            </w:rPr>
            <w:t>3</w:t>
          </w:r>
        </w:p>
        <w:p w14:paraId="010C589B" w14:textId="4800D1E5" w:rsidR="00CD3FD9" w:rsidRPr="00120FC4" w:rsidRDefault="004716C7" w:rsidP="009E74BA">
          <w:pPr>
            <w:pStyle w:val="Header"/>
            <w:jc w:val="center"/>
            <w:rPr>
              <w:rFonts w:ascii="Amasis MT Pro" w:hAnsi="Amasis MT Pro"/>
              <w:sz w:val="32"/>
              <w:szCs w:val="32"/>
            </w:rPr>
          </w:pPr>
          <w:r>
            <w:rPr>
              <w:rFonts w:ascii="Amasis MT Pro" w:hAnsi="Amasis MT Pro"/>
              <w:sz w:val="32"/>
              <w:szCs w:val="32"/>
            </w:rPr>
            <w:t>6</w:t>
          </w:r>
          <w:r w:rsidR="00CD3FD9" w:rsidRPr="00120FC4">
            <w:rPr>
              <w:rFonts w:ascii="Amasis MT Pro" w:hAnsi="Amasis MT Pro"/>
              <w:sz w:val="32"/>
              <w:szCs w:val="32"/>
            </w:rPr>
            <w:t>:00 p.m.</w:t>
          </w:r>
        </w:p>
        <w:p w14:paraId="353DBDA2" w14:textId="50EA8EF2" w:rsidR="00CD3FD9" w:rsidRDefault="00485919" w:rsidP="009E74BA">
          <w:pPr>
            <w:pStyle w:val="Header"/>
            <w:pBdr>
              <w:bottom w:val="single" w:sz="12" w:space="1" w:color="auto"/>
            </w:pBdr>
            <w:jc w:val="center"/>
            <w:rPr>
              <w:rFonts w:ascii="Bell MT" w:hAnsi="Bell MT"/>
              <w:sz w:val="32"/>
              <w:szCs w:val="32"/>
            </w:rPr>
          </w:pPr>
          <w:r>
            <w:rPr>
              <w:rFonts w:ascii="Amasis MT Pro" w:hAnsi="Amasis MT Pro"/>
              <w:sz w:val="32"/>
              <w:szCs w:val="32"/>
            </w:rPr>
            <w:t>Regular</w:t>
          </w:r>
          <w:r w:rsidR="00CD3FD9" w:rsidRPr="00120FC4">
            <w:rPr>
              <w:rFonts w:ascii="Amasis MT Pro" w:hAnsi="Amasis MT Pro"/>
              <w:sz w:val="32"/>
              <w:szCs w:val="32"/>
            </w:rPr>
            <w:t xml:space="preserve"> Meeting</w:t>
          </w:r>
          <w:r w:rsidR="00CD3FD9">
            <w:rPr>
              <w:rFonts w:ascii="Bell MT" w:hAnsi="Bell MT"/>
              <w:sz w:val="32"/>
              <w:szCs w:val="32"/>
            </w:rPr>
            <w:t xml:space="preserve"> </w:t>
          </w:r>
        </w:p>
        <w:p w14:paraId="3A0EA887" w14:textId="77777777" w:rsidR="00CD3FD9" w:rsidRDefault="00CD3FD9" w:rsidP="009E74BA">
          <w:pPr>
            <w:pStyle w:val="Header"/>
            <w:jc w:val="center"/>
            <w:rPr>
              <w:rFonts w:ascii="Bell MT" w:hAnsi="Bell MT"/>
            </w:rPr>
          </w:pPr>
          <w:r>
            <w:rPr>
              <w:rFonts w:ascii="Bell MT" w:hAnsi="Bell MT"/>
            </w:rPr>
            <w:t>Executive Director:  Monte Bona</w:t>
          </w:r>
        </w:p>
        <w:p w14:paraId="7A609872" w14:textId="77777777" w:rsidR="00CD3FD9" w:rsidRDefault="00CD3FD9" w:rsidP="009E74BA">
          <w:pPr>
            <w:pStyle w:val="Header"/>
            <w:jc w:val="center"/>
            <w:rPr>
              <w:rFonts w:ascii="Bell MT" w:hAnsi="Bell MT"/>
            </w:rPr>
          </w:pPr>
          <w:r>
            <w:rPr>
              <w:rFonts w:ascii="Bell MT" w:hAnsi="Bell MT"/>
            </w:rPr>
            <w:t>Chairperson:  Mike Olsen</w:t>
          </w:r>
        </w:p>
        <w:p w14:paraId="0967F006" w14:textId="77777777" w:rsidR="00F11556" w:rsidRDefault="00CD3FD9" w:rsidP="009E74BA">
          <w:pPr>
            <w:pStyle w:val="Header"/>
            <w:jc w:val="center"/>
            <w:rPr>
              <w:rFonts w:ascii="Bell MT" w:hAnsi="Bell MT"/>
            </w:rPr>
          </w:pPr>
          <w:r>
            <w:rPr>
              <w:rFonts w:ascii="Bell MT" w:hAnsi="Bell MT"/>
            </w:rPr>
            <w:t>Board Members:</w:t>
          </w:r>
          <w:r>
            <w:rPr>
              <w:rFonts w:ascii="Bell MT" w:hAnsi="Bell MT"/>
              <w:sz w:val="32"/>
              <w:szCs w:val="32"/>
            </w:rPr>
            <w:t xml:space="preserve"> </w:t>
          </w:r>
          <w:r>
            <w:rPr>
              <w:rFonts w:ascii="Bell MT" w:hAnsi="Bell MT"/>
            </w:rPr>
            <w:t xml:space="preserve">Paul Madsen, Lynn Beesley, </w:t>
          </w:r>
          <w:r w:rsidR="00F11556">
            <w:rPr>
              <w:rFonts w:ascii="Bell MT" w:hAnsi="Bell MT"/>
            </w:rPr>
            <w:t>Russell Keisel, Rondy Black, and Sam Draper</w:t>
          </w:r>
        </w:p>
        <w:p w14:paraId="25142119" w14:textId="793832F5" w:rsidR="00CD3FD9" w:rsidRPr="0051785A" w:rsidRDefault="00F11556" w:rsidP="009E74BA">
          <w:pPr>
            <w:pStyle w:val="Header"/>
            <w:jc w:val="center"/>
            <w:rPr>
              <w:rFonts w:ascii="Bell MT" w:hAnsi="Bell MT"/>
              <w:sz w:val="32"/>
              <w:szCs w:val="32"/>
            </w:rPr>
          </w:pPr>
          <w:r>
            <w:rPr>
              <w:rFonts w:ascii="Bell MT" w:hAnsi="Bell MT"/>
            </w:rPr>
            <w:t>Secretary:  Jeanne M. Tejada</w:t>
          </w:r>
          <w:r w:rsidR="00CD3FD9">
            <w:rPr>
              <w:rFonts w:ascii="Bell MT" w:hAnsi="Bell MT"/>
              <w:sz w:val="32"/>
              <w:szCs w:val="32"/>
            </w:rPr>
            <w:t xml:space="preserve">                        </w:t>
          </w:r>
        </w:p>
      </w:tc>
    </w:tr>
    <w:bookmarkEnd w:id="0"/>
  </w:tbl>
  <w:p w14:paraId="2FB2E411" w14:textId="77777777" w:rsidR="000550F0" w:rsidRDefault="00055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193A"/>
    <w:multiLevelType w:val="hybridMultilevel"/>
    <w:tmpl w:val="296ED7E6"/>
    <w:lvl w:ilvl="0" w:tplc="42760B3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AC07D9"/>
    <w:multiLevelType w:val="hybridMultilevel"/>
    <w:tmpl w:val="D92E57BC"/>
    <w:lvl w:ilvl="0" w:tplc="31FCE65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8096A24"/>
    <w:multiLevelType w:val="hybridMultilevel"/>
    <w:tmpl w:val="15FEF8DC"/>
    <w:lvl w:ilvl="0" w:tplc="DA3CA9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B12A20"/>
    <w:multiLevelType w:val="hybridMultilevel"/>
    <w:tmpl w:val="E9E0FE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E8F4F82"/>
    <w:multiLevelType w:val="hybridMultilevel"/>
    <w:tmpl w:val="17B86A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D881F46"/>
    <w:multiLevelType w:val="hybridMultilevel"/>
    <w:tmpl w:val="B2CCEF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59194282">
    <w:abstractNumId w:val="2"/>
  </w:num>
  <w:num w:numId="2" w16cid:durableId="2043943779">
    <w:abstractNumId w:val="5"/>
  </w:num>
  <w:num w:numId="3" w16cid:durableId="1631278318">
    <w:abstractNumId w:val="3"/>
  </w:num>
  <w:num w:numId="4" w16cid:durableId="699818951">
    <w:abstractNumId w:val="4"/>
  </w:num>
  <w:num w:numId="5" w16cid:durableId="7367587">
    <w:abstractNumId w:val="1"/>
  </w:num>
  <w:num w:numId="6" w16cid:durableId="750275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MRS_MotionLastMover" w:val="Samuel Draper"/>
    <w:docVar w:name="LMRS_MotionLastSeconder" w:val="Russell G. Keisel"/>
    <w:docVar w:name="NextBookmarkNum" w:val="8"/>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False&quot;&gt;&lt;Name&gt;&lt;![CDATA[Rondy G. Black]]&gt;&lt;/Name&gt;&lt;Status&gt;&lt;![CDATA[Absent]]&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0550F0"/>
    <w:rsid w:val="00002E1A"/>
    <w:rsid w:val="00013903"/>
    <w:rsid w:val="0004560A"/>
    <w:rsid w:val="000550F0"/>
    <w:rsid w:val="000E2808"/>
    <w:rsid w:val="00116497"/>
    <w:rsid w:val="00120FC4"/>
    <w:rsid w:val="0012438B"/>
    <w:rsid w:val="00137B6F"/>
    <w:rsid w:val="00150148"/>
    <w:rsid w:val="0017566E"/>
    <w:rsid w:val="00186F5F"/>
    <w:rsid w:val="00194393"/>
    <w:rsid w:val="001B6E6D"/>
    <w:rsid w:val="001D3ECE"/>
    <w:rsid w:val="001F6089"/>
    <w:rsid w:val="0022701D"/>
    <w:rsid w:val="00273120"/>
    <w:rsid w:val="00295ED1"/>
    <w:rsid w:val="002C2592"/>
    <w:rsid w:val="002F42C1"/>
    <w:rsid w:val="00367326"/>
    <w:rsid w:val="00381735"/>
    <w:rsid w:val="00393502"/>
    <w:rsid w:val="003D4D4D"/>
    <w:rsid w:val="00433857"/>
    <w:rsid w:val="004716C7"/>
    <w:rsid w:val="00485919"/>
    <w:rsid w:val="004A1FAC"/>
    <w:rsid w:val="004A3287"/>
    <w:rsid w:val="004A7644"/>
    <w:rsid w:val="00540545"/>
    <w:rsid w:val="00540CAD"/>
    <w:rsid w:val="00571870"/>
    <w:rsid w:val="005A2486"/>
    <w:rsid w:val="005B24EC"/>
    <w:rsid w:val="005F4F92"/>
    <w:rsid w:val="00605627"/>
    <w:rsid w:val="0061743F"/>
    <w:rsid w:val="0061763E"/>
    <w:rsid w:val="00676F16"/>
    <w:rsid w:val="00712457"/>
    <w:rsid w:val="007145A7"/>
    <w:rsid w:val="00752242"/>
    <w:rsid w:val="00754DD7"/>
    <w:rsid w:val="00767436"/>
    <w:rsid w:val="00784D6F"/>
    <w:rsid w:val="007A0A41"/>
    <w:rsid w:val="007A460C"/>
    <w:rsid w:val="007C0BC0"/>
    <w:rsid w:val="007E208F"/>
    <w:rsid w:val="0080311D"/>
    <w:rsid w:val="00814B8C"/>
    <w:rsid w:val="00821C2F"/>
    <w:rsid w:val="00826631"/>
    <w:rsid w:val="008376F0"/>
    <w:rsid w:val="0086711F"/>
    <w:rsid w:val="00871DE6"/>
    <w:rsid w:val="00887006"/>
    <w:rsid w:val="008A4ADC"/>
    <w:rsid w:val="008C28B0"/>
    <w:rsid w:val="008D5D9A"/>
    <w:rsid w:val="008E54AC"/>
    <w:rsid w:val="00911564"/>
    <w:rsid w:val="00915B34"/>
    <w:rsid w:val="00933CD8"/>
    <w:rsid w:val="00944519"/>
    <w:rsid w:val="00967E69"/>
    <w:rsid w:val="00986A97"/>
    <w:rsid w:val="0099644F"/>
    <w:rsid w:val="009A082A"/>
    <w:rsid w:val="009B4B4B"/>
    <w:rsid w:val="009B6C15"/>
    <w:rsid w:val="009C64FD"/>
    <w:rsid w:val="009D4039"/>
    <w:rsid w:val="009E74BA"/>
    <w:rsid w:val="00A01F3A"/>
    <w:rsid w:val="00A05088"/>
    <w:rsid w:val="00A26A16"/>
    <w:rsid w:val="00A3335D"/>
    <w:rsid w:val="00A34C04"/>
    <w:rsid w:val="00A35F06"/>
    <w:rsid w:val="00A52A16"/>
    <w:rsid w:val="00A8233A"/>
    <w:rsid w:val="00A85B18"/>
    <w:rsid w:val="00A90EF6"/>
    <w:rsid w:val="00AA00A0"/>
    <w:rsid w:val="00AC5167"/>
    <w:rsid w:val="00AD24EF"/>
    <w:rsid w:val="00AE42F5"/>
    <w:rsid w:val="00B14EBC"/>
    <w:rsid w:val="00B20114"/>
    <w:rsid w:val="00B359CB"/>
    <w:rsid w:val="00B36F2C"/>
    <w:rsid w:val="00B427A8"/>
    <w:rsid w:val="00BE7E5D"/>
    <w:rsid w:val="00BF7D27"/>
    <w:rsid w:val="00CA1697"/>
    <w:rsid w:val="00CD3FD9"/>
    <w:rsid w:val="00CF4748"/>
    <w:rsid w:val="00D20ABB"/>
    <w:rsid w:val="00D456E0"/>
    <w:rsid w:val="00D74F6A"/>
    <w:rsid w:val="00D77741"/>
    <w:rsid w:val="00D836E6"/>
    <w:rsid w:val="00D97EA9"/>
    <w:rsid w:val="00DA21B0"/>
    <w:rsid w:val="00DA65D1"/>
    <w:rsid w:val="00DB11B2"/>
    <w:rsid w:val="00DB2073"/>
    <w:rsid w:val="00DF4AA0"/>
    <w:rsid w:val="00E2105C"/>
    <w:rsid w:val="00E30BD3"/>
    <w:rsid w:val="00E5025F"/>
    <w:rsid w:val="00E50A96"/>
    <w:rsid w:val="00EA0529"/>
    <w:rsid w:val="00EA1846"/>
    <w:rsid w:val="00ED52BD"/>
    <w:rsid w:val="00EF5645"/>
    <w:rsid w:val="00F11556"/>
    <w:rsid w:val="00F14BCE"/>
    <w:rsid w:val="00F527A6"/>
    <w:rsid w:val="00F700E2"/>
    <w:rsid w:val="00F71E3F"/>
    <w:rsid w:val="00F74A3F"/>
    <w:rsid w:val="00F82D95"/>
    <w:rsid w:val="00F86B50"/>
    <w:rsid w:val="00F9578C"/>
    <w:rsid w:val="00F97BA3"/>
    <w:rsid w:val="00FA2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5F7AEE6"/>
  <w15:docId w15:val="{E100411C-FDE6-4D00-AEEE-0E1CD0EB0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0F0"/>
  </w:style>
  <w:style w:type="paragraph" w:styleId="Footer">
    <w:name w:val="footer"/>
    <w:basedOn w:val="Normal"/>
    <w:link w:val="FooterChar"/>
    <w:uiPriority w:val="99"/>
    <w:unhideWhenUsed/>
    <w:rsid w:val="00055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0F0"/>
  </w:style>
  <w:style w:type="table" w:styleId="TableGrid">
    <w:name w:val="Table Grid"/>
    <w:basedOn w:val="TableNormal"/>
    <w:uiPriority w:val="39"/>
    <w:rsid w:val="0005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50F0"/>
    <w:pPr>
      <w:ind w:left="720"/>
      <w:contextualSpacing/>
    </w:pPr>
  </w:style>
  <w:style w:type="character" w:styleId="Hyperlink">
    <w:name w:val="Hyperlink"/>
    <w:basedOn w:val="DefaultParagraphFont"/>
    <w:uiPriority w:val="99"/>
    <w:unhideWhenUsed/>
    <w:rsid w:val="00A333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5EAEDD53CD4118BDCF63EB0CE3041D"/>
        <w:category>
          <w:name w:val="General"/>
          <w:gallery w:val="placeholder"/>
        </w:category>
        <w:types>
          <w:type w:val="bbPlcHdr"/>
        </w:types>
        <w:behaviors>
          <w:behavior w:val="content"/>
        </w:behaviors>
        <w:guid w:val="{F406E962-312D-4906-8FDB-F57365469413}"/>
      </w:docPartPr>
      <w:docPartBody>
        <w:p w:rsidR="00252C6A" w:rsidRDefault="00C322E8" w:rsidP="00C322E8">
          <w:pPr>
            <w:pStyle w:val="6E5EAEDD53CD4118BDCF63EB0CE3041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charset w:val="00"/>
    <w:family w:val="roman"/>
    <w:pitch w:val="variable"/>
    <w:sig w:usb0="A00000AF" w:usb1="4000205B" w:usb2="00000000" w:usb3="00000000" w:csb0="00000093"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2E8"/>
    <w:rsid w:val="000C4AEE"/>
    <w:rsid w:val="002450E3"/>
    <w:rsid w:val="00252C6A"/>
    <w:rsid w:val="00C322E8"/>
    <w:rsid w:val="00F11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2E8"/>
    <w:rPr>
      <w:color w:val="808080"/>
    </w:rPr>
  </w:style>
  <w:style w:type="paragraph" w:customStyle="1" w:styleId="6E5EAEDD53CD4118BDCF63EB0CE3041D">
    <w:name w:val="6E5EAEDD53CD4118BDCF63EB0CE3041D"/>
    <w:rsid w:val="00C32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3</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September 12, 2023, CDRA MINUTES</dc:creator>
  <cp:keywords/>
  <dc:description/>
  <cp:lastModifiedBy>Jeanne Tejada</cp:lastModifiedBy>
  <cp:revision>4</cp:revision>
  <cp:lastPrinted>2023-06-09T18:52:00Z</cp:lastPrinted>
  <dcterms:created xsi:type="dcterms:W3CDTF">2023-09-13T16:08:00Z</dcterms:created>
  <dcterms:modified xsi:type="dcterms:W3CDTF">2023-10-10T16:52:00Z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Recordings\2023 September 12 CDRA Meeting Minutes.dcr</vt:lpwstr>
  </property>
</Properties>
</file>