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8602C" w14:textId="77777777" w:rsidR="009012EE" w:rsidRDefault="009012EE" w:rsidP="00B10AF2">
      <w:pPr>
        <w:pStyle w:val="NoSpacing"/>
        <w:jc w:val="center"/>
        <w:rPr>
          <w:b/>
        </w:rPr>
      </w:pPr>
    </w:p>
    <w:p w14:paraId="591E4456" w14:textId="77777777" w:rsidR="002F1060" w:rsidRDefault="002F1060" w:rsidP="00B10AF2">
      <w:pPr>
        <w:pStyle w:val="NoSpacing"/>
        <w:jc w:val="center"/>
        <w:rPr>
          <w:b/>
        </w:rPr>
      </w:pPr>
    </w:p>
    <w:p w14:paraId="7930749A" w14:textId="77777777" w:rsidR="00B10AF2" w:rsidRDefault="00FE7BB1" w:rsidP="00B10AF2">
      <w:pPr>
        <w:pStyle w:val="NoSpacing"/>
        <w:jc w:val="center"/>
        <w:rPr>
          <w:b/>
        </w:rPr>
      </w:pPr>
      <w:r>
        <w:rPr>
          <w:b/>
        </w:rPr>
        <w:t>Budget Hearing</w:t>
      </w:r>
      <w:r w:rsidR="002F1060">
        <w:rPr>
          <w:b/>
        </w:rPr>
        <w:t xml:space="preserve"> </w:t>
      </w:r>
      <w:r w:rsidR="00B10AF2" w:rsidRPr="00E4295E">
        <w:rPr>
          <w:b/>
        </w:rPr>
        <w:t>Minutes</w:t>
      </w:r>
    </w:p>
    <w:p w14:paraId="52F61E39" w14:textId="77777777" w:rsidR="002F1060" w:rsidRPr="00E4295E" w:rsidRDefault="00FE7BB1" w:rsidP="002F1060">
      <w:pPr>
        <w:pStyle w:val="NoSpacing"/>
        <w:jc w:val="center"/>
        <w:rPr>
          <w:b/>
        </w:rPr>
      </w:pPr>
      <w:r>
        <w:rPr>
          <w:b/>
        </w:rPr>
        <w:t>June 20, 2023</w:t>
      </w:r>
    </w:p>
    <w:p w14:paraId="46F2484C" w14:textId="77777777" w:rsidR="00B10AF2" w:rsidRDefault="00B10AF2" w:rsidP="00B10AF2">
      <w:pPr>
        <w:pStyle w:val="NoSpacing"/>
        <w:jc w:val="center"/>
      </w:pPr>
    </w:p>
    <w:p w14:paraId="57CC7269" w14:textId="77777777" w:rsidR="00A374BE" w:rsidRDefault="00A374BE" w:rsidP="00FE7BB1">
      <w:pPr>
        <w:pStyle w:val="NoSpacing"/>
      </w:pPr>
    </w:p>
    <w:p w14:paraId="594E0813" w14:textId="1C1C0D06" w:rsidR="00FE7BB1" w:rsidRDefault="00FE7BB1" w:rsidP="00FE7BB1">
      <w:pPr>
        <w:pStyle w:val="NoSpacing"/>
      </w:pPr>
      <w:r>
        <w:t>Minutes of the scheduled hearing of the Austin Community Special Service District held the 20</w:t>
      </w:r>
      <w:r w:rsidR="0014652D" w:rsidRPr="0014652D">
        <w:rPr>
          <w:vertAlign w:val="superscript"/>
        </w:rPr>
        <w:t>th</w:t>
      </w:r>
      <w:r w:rsidR="0014652D">
        <w:t xml:space="preserve"> </w:t>
      </w:r>
      <w:r>
        <w:t>day of June, 2023.  Meeting commenced at 6:30 p.m. with Board members Chad Outzen, Dan Gary, Jayne Outzen, Donny Hansen, Kendall Torgersen, Bob Teagle and Shannon Heaps at the Elsinore Town Hall, 35 West Main, Elsinore Utah.  Commissioner Ralph Brown, Water Operator Scott H</w:t>
      </w:r>
      <w:r w:rsidR="00764B8E">
        <w:t>ansen, Clerk Heather Yergensen</w:t>
      </w:r>
      <w:r w:rsidR="00071D81">
        <w:t xml:space="preserve"> were also present</w:t>
      </w:r>
      <w:r>
        <w:t xml:space="preserve">. Rick Larsen was absent. </w:t>
      </w:r>
    </w:p>
    <w:p w14:paraId="2198AA41" w14:textId="77777777" w:rsidR="00764B8E" w:rsidRDefault="00764B8E" w:rsidP="00B10AF2">
      <w:pPr>
        <w:pStyle w:val="NoSpacing"/>
        <w:rPr>
          <w:b/>
        </w:rPr>
      </w:pPr>
    </w:p>
    <w:p w14:paraId="78C841EC" w14:textId="77777777" w:rsidR="00764B8E" w:rsidRDefault="00764B8E" w:rsidP="00B10AF2">
      <w:pPr>
        <w:pStyle w:val="NoSpacing"/>
        <w:rPr>
          <w:b/>
        </w:rPr>
      </w:pPr>
    </w:p>
    <w:p w14:paraId="3595F16C" w14:textId="77777777" w:rsidR="00B10AF2" w:rsidRDefault="00FE7BB1" w:rsidP="00B10AF2">
      <w:pPr>
        <w:pStyle w:val="NoSpacing"/>
        <w:rPr>
          <w:b/>
        </w:rPr>
      </w:pPr>
      <w:r>
        <w:rPr>
          <w:b/>
        </w:rPr>
        <w:t>Review and Approve FY 2024 Budget:</w:t>
      </w:r>
    </w:p>
    <w:p w14:paraId="545B8B48" w14:textId="3D16A5C4" w:rsidR="00A374BE" w:rsidRDefault="00764B8E" w:rsidP="00A374BE">
      <w:pPr>
        <w:pStyle w:val="NoSpacing"/>
      </w:pPr>
      <w:r>
        <w:t xml:space="preserve">Questions from Board Member </w:t>
      </w:r>
      <w:r w:rsidR="00ED2C8A">
        <w:t xml:space="preserve">Donny Hansen about where funds have come from and how </w:t>
      </w:r>
      <w:r w:rsidR="00A07591">
        <w:t xml:space="preserve">they </w:t>
      </w:r>
      <w:r w:rsidR="00ED2C8A">
        <w:t>are allocated</w:t>
      </w:r>
      <w:r w:rsidR="00071D81">
        <w:t xml:space="preserve"> were discussed</w:t>
      </w:r>
      <w:r w:rsidR="00ED2C8A">
        <w:t xml:space="preserve">.  Malcom Nash from </w:t>
      </w:r>
      <w:r w:rsidR="00071D81">
        <w:t>Sevier</w:t>
      </w:r>
      <w:r w:rsidR="00ED2C8A">
        <w:t xml:space="preserve"> County explained that the funds </w:t>
      </w:r>
      <w:r w:rsidR="00071D81">
        <w:t xml:space="preserve">donated by Sevier County </w:t>
      </w:r>
      <w:r w:rsidR="00ED2C8A">
        <w:t xml:space="preserve">are held in a reserve account </w:t>
      </w:r>
      <w:r w:rsidR="00071D81">
        <w:t>by the</w:t>
      </w:r>
      <w:r w:rsidR="00ED2C8A">
        <w:t xml:space="preserve"> Sevier County Financial System</w:t>
      </w:r>
      <w:r w:rsidR="00071D81">
        <w:t xml:space="preserve"> and paid out as the invoices come in and are approved</w:t>
      </w:r>
      <w:r w:rsidR="00ED2C8A">
        <w:t xml:space="preserve">. Chairman </w:t>
      </w:r>
      <w:r w:rsidR="00071D81">
        <w:t xml:space="preserve">Outzen </w:t>
      </w:r>
      <w:r w:rsidR="00ED2C8A">
        <w:t xml:space="preserve">will review and sign the incoming invoices. Malcom </w:t>
      </w:r>
      <w:r w:rsidR="00071D81">
        <w:t xml:space="preserve">will then </w:t>
      </w:r>
      <w:r w:rsidR="00ED2C8A">
        <w:t xml:space="preserve">review and sign </w:t>
      </w:r>
      <w:r w:rsidR="00071D81">
        <w:t>the</w:t>
      </w:r>
      <w:r w:rsidR="00ED2C8A">
        <w:t xml:space="preserve"> invoices</w:t>
      </w:r>
      <w:r w:rsidR="00071D81">
        <w:t xml:space="preserve"> and present them to Sevier County to be</w:t>
      </w:r>
      <w:r w:rsidR="00ED2C8A">
        <w:t xml:space="preserve"> paid. </w:t>
      </w:r>
      <w:r w:rsidR="00A07591">
        <w:t>He also explain</w:t>
      </w:r>
      <w:r w:rsidR="00071D81">
        <w:t>ed</w:t>
      </w:r>
      <w:r w:rsidR="00A07591">
        <w:t xml:space="preserve"> how the budget sheet works and </w:t>
      </w:r>
      <w:r w:rsidR="00071D81">
        <w:t>how</w:t>
      </w:r>
      <w:r w:rsidR="00A07591">
        <w:t xml:space="preserve"> Austin Community plans to use the funds.  Chairm</w:t>
      </w:r>
      <w:r w:rsidR="00A374BE">
        <w:t>an Outzen calls for approval on a motion by Dan Gary, seconded by Bob Teagle.  Dan Gary: Yes, Shannon Heaps: Yes; Bob Teagle: Yes; Jayne Outzen: Yes; Chad Outzen: Yes; Donny Hansen: Yes; Kendall Torgerson: Yes.</w:t>
      </w:r>
    </w:p>
    <w:p w14:paraId="56FB3B32" w14:textId="77777777" w:rsidR="00764B8E" w:rsidRDefault="00764B8E" w:rsidP="00B10AF2">
      <w:pPr>
        <w:pStyle w:val="NoSpacing"/>
      </w:pPr>
    </w:p>
    <w:p w14:paraId="7F1AD888" w14:textId="77777777" w:rsidR="00ED2C8A" w:rsidRDefault="00ED2C8A" w:rsidP="00B10AF2">
      <w:pPr>
        <w:pStyle w:val="NoSpacing"/>
      </w:pPr>
    </w:p>
    <w:p w14:paraId="43F1E4C6" w14:textId="1FA6290F" w:rsidR="00A374BE" w:rsidRPr="007D174E" w:rsidRDefault="00A374BE" w:rsidP="00A374BE">
      <w:r>
        <w:t xml:space="preserve">There being no further business, </w:t>
      </w:r>
      <w:r w:rsidR="00A07591">
        <w:t>Chairman Outzen call</w:t>
      </w:r>
      <w:r w:rsidR="003D3A29">
        <w:t>ed</w:t>
      </w:r>
      <w:r w:rsidR="00A07591">
        <w:t xml:space="preserve"> for a motion to adjourn the hearing.  Motion to adjourn by Shannon Heaps and seconded by Bob Teagle.  Dan Gary; Yes: Shannon Heaps; Yes: Bob Teagle; Yes: Jayne Outzen; Yes: Chad Outzen; Yes: Donny Hansen; Yes: Kendall Torgerson; Yes.</w:t>
      </w:r>
      <w:r>
        <w:t xml:space="preserve">  Meeting adjourned at 6:50 p.m.</w:t>
      </w:r>
    </w:p>
    <w:p w14:paraId="31E25413" w14:textId="77777777" w:rsidR="00AC03BE" w:rsidRDefault="00AC03BE" w:rsidP="00B10AF2">
      <w:pPr>
        <w:pStyle w:val="NoSpacing"/>
      </w:pPr>
    </w:p>
    <w:p w14:paraId="52C03611" w14:textId="77777777" w:rsidR="00A07591" w:rsidRDefault="00A07591" w:rsidP="007B70D3"/>
    <w:p w14:paraId="32E709DC" w14:textId="77777777" w:rsidR="007F1E78" w:rsidRDefault="007F1E78" w:rsidP="007B70D3"/>
    <w:p w14:paraId="64721509" w14:textId="77777777" w:rsidR="00B10AF2" w:rsidRDefault="00B10AF2" w:rsidP="00B10AF2">
      <w:pPr>
        <w:pStyle w:val="NoSpacing"/>
      </w:pPr>
    </w:p>
    <w:p w14:paraId="079DEB7D" w14:textId="77777777" w:rsidR="00EA7B42" w:rsidRDefault="00EA7B42" w:rsidP="00B10AF2"/>
    <w:sectPr w:rsidR="00EA7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40BF"/>
    <w:multiLevelType w:val="hybridMultilevel"/>
    <w:tmpl w:val="C4BE69BC"/>
    <w:lvl w:ilvl="0" w:tplc="7D02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044467"/>
    <w:multiLevelType w:val="hybridMultilevel"/>
    <w:tmpl w:val="6B94679A"/>
    <w:lvl w:ilvl="0" w:tplc="4CB2D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503218"/>
    <w:multiLevelType w:val="hybridMultilevel"/>
    <w:tmpl w:val="01BABC5C"/>
    <w:lvl w:ilvl="0" w:tplc="AB8CA9E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FC17CE8"/>
    <w:multiLevelType w:val="hybridMultilevel"/>
    <w:tmpl w:val="E38ABCE0"/>
    <w:lvl w:ilvl="0" w:tplc="E3A82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BB069B"/>
    <w:multiLevelType w:val="hybridMultilevel"/>
    <w:tmpl w:val="D64A8136"/>
    <w:lvl w:ilvl="0" w:tplc="39863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4123215">
    <w:abstractNumId w:val="0"/>
  </w:num>
  <w:num w:numId="2" w16cid:durableId="829297814">
    <w:abstractNumId w:val="2"/>
  </w:num>
  <w:num w:numId="3" w16cid:durableId="780612477">
    <w:abstractNumId w:val="1"/>
  </w:num>
  <w:num w:numId="4" w16cid:durableId="967011598">
    <w:abstractNumId w:val="3"/>
  </w:num>
  <w:num w:numId="5" w16cid:durableId="793328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AF2"/>
    <w:rsid w:val="00012B92"/>
    <w:rsid w:val="00044382"/>
    <w:rsid w:val="00050680"/>
    <w:rsid w:val="00061857"/>
    <w:rsid w:val="00071D81"/>
    <w:rsid w:val="00115F58"/>
    <w:rsid w:val="00117A78"/>
    <w:rsid w:val="00123EDB"/>
    <w:rsid w:val="0014652D"/>
    <w:rsid w:val="0018477F"/>
    <w:rsid w:val="001963C0"/>
    <w:rsid w:val="001D2AE2"/>
    <w:rsid w:val="002516AC"/>
    <w:rsid w:val="00274EB3"/>
    <w:rsid w:val="002C6268"/>
    <w:rsid w:val="002F1060"/>
    <w:rsid w:val="00374E7A"/>
    <w:rsid w:val="00396583"/>
    <w:rsid w:val="003D3A29"/>
    <w:rsid w:val="003F7611"/>
    <w:rsid w:val="00430018"/>
    <w:rsid w:val="004442CB"/>
    <w:rsid w:val="00457FEF"/>
    <w:rsid w:val="00475156"/>
    <w:rsid w:val="00482C3B"/>
    <w:rsid w:val="00593AC6"/>
    <w:rsid w:val="005D6D7A"/>
    <w:rsid w:val="00613C74"/>
    <w:rsid w:val="0067126B"/>
    <w:rsid w:val="006B7B94"/>
    <w:rsid w:val="006F3DE9"/>
    <w:rsid w:val="00730F52"/>
    <w:rsid w:val="00764B8E"/>
    <w:rsid w:val="007B70D3"/>
    <w:rsid w:val="007D174E"/>
    <w:rsid w:val="007F1E78"/>
    <w:rsid w:val="00842704"/>
    <w:rsid w:val="009012EE"/>
    <w:rsid w:val="009020B0"/>
    <w:rsid w:val="009565CC"/>
    <w:rsid w:val="00A07591"/>
    <w:rsid w:val="00A374BE"/>
    <w:rsid w:val="00AC03BE"/>
    <w:rsid w:val="00AC1B75"/>
    <w:rsid w:val="00AF4D83"/>
    <w:rsid w:val="00B10AF2"/>
    <w:rsid w:val="00B212A0"/>
    <w:rsid w:val="00BA16FC"/>
    <w:rsid w:val="00BA3ECA"/>
    <w:rsid w:val="00BD4441"/>
    <w:rsid w:val="00C36031"/>
    <w:rsid w:val="00C54F82"/>
    <w:rsid w:val="00C56890"/>
    <w:rsid w:val="00CE2D34"/>
    <w:rsid w:val="00D002A3"/>
    <w:rsid w:val="00D2156C"/>
    <w:rsid w:val="00DA76E3"/>
    <w:rsid w:val="00E63B7C"/>
    <w:rsid w:val="00EA7B42"/>
    <w:rsid w:val="00ED2C8A"/>
    <w:rsid w:val="00F27CF8"/>
    <w:rsid w:val="00F6066E"/>
    <w:rsid w:val="00F63A22"/>
    <w:rsid w:val="00FA69F4"/>
    <w:rsid w:val="00FE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D0C0"/>
  <w15:chartTrackingRefBased/>
  <w15:docId w15:val="{E4CFE263-4458-47AD-B694-EB186B45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0A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9A87D-DFFE-49FE-BFB2-8F4BC95FC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Jayne Outzen</cp:lastModifiedBy>
  <cp:revision>4</cp:revision>
  <dcterms:created xsi:type="dcterms:W3CDTF">2023-10-18T17:57:00Z</dcterms:created>
  <dcterms:modified xsi:type="dcterms:W3CDTF">2023-10-22T19:16:00Z</dcterms:modified>
</cp:coreProperties>
</file>