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50D97" w:rsidRDefault="00C35B3C">
      <w:pPr>
        <w:pStyle w:val="Title"/>
      </w:pPr>
      <w:r>
        <w:t>CITY OF OREM</w:t>
      </w:r>
    </w:p>
    <w:p w14:paraId="00000002" w14:textId="0FD65F81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436B65">
        <w:rPr>
          <w:sz w:val="24"/>
          <w:szCs w:val="24"/>
        </w:rPr>
        <w:t>CITY COUNCIL</w:t>
      </w:r>
    </w:p>
    <w:p w14:paraId="00000003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550D97" w:rsidRDefault="00550D97">
      <w:pPr>
        <w:jc w:val="both"/>
        <w:rPr>
          <w:sz w:val="24"/>
          <w:szCs w:val="24"/>
        </w:rPr>
      </w:pPr>
    </w:p>
    <w:p w14:paraId="00000005" w14:textId="3192CE02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436B65">
        <w:rPr>
          <w:color w:val="000000"/>
          <w:sz w:val="24"/>
          <w:szCs w:val="24"/>
        </w:rPr>
        <w:t>Orem City Council</w:t>
      </w:r>
      <w:r>
        <w:rPr>
          <w:color w:val="000000"/>
          <w:sz w:val="24"/>
          <w:szCs w:val="24"/>
        </w:rPr>
        <w:t xml:space="preserve"> will hold the following public hearing</w:t>
      </w:r>
      <w:r w:rsidR="00197775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on</w:t>
      </w:r>
      <w:r>
        <w:rPr>
          <w:sz w:val="24"/>
          <w:szCs w:val="24"/>
        </w:rPr>
        <w:t xml:space="preserve"> </w:t>
      </w:r>
      <w:r w:rsidR="00E1146D">
        <w:rPr>
          <w:sz w:val="24"/>
          <w:szCs w:val="24"/>
        </w:rPr>
        <w:t>October 24</w:t>
      </w:r>
      <w:r w:rsidR="00197775">
        <w:rPr>
          <w:sz w:val="24"/>
          <w:szCs w:val="24"/>
        </w:rPr>
        <w:t>, 202</w:t>
      </w:r>
      <w:r w:rsidR="00436B65">
        <w:rPr>
          <w:sz w:val="24"/>
          <w:szCs w:val="24"/>
        </w:rPr>
        <w:t>3</w:t>
      </w:r>
      <w:r>
        <w:rPr>
          <w:sz w:val="24"/>
          <w:szCs w:val="24"/>
        </w:rPr>
        <w:t xml:space="preserve">, at approximately </w:t>
      </w:r>
      <w:r w:rsidR="00436B65">
        <w:rPr>
          <w:sz w:val="24"/>
          <w:szCs w:val="24"/>
        </w:rPr>
        <w:t>6:00</w:t>
      </w:r>
      <w:r>
        <w:rPr>
          <w:sz w:val="24"/>
          <w:szCs w:val="24"/>
        </w:rPr>
        <w:t xml:space="preserve"> p.m.</w:t>
      </w:r>
      <w:r>
        <w:rPr>
          <w:color w:val="000000"/>
          <w:sz w:val="24"/>
          <w:szCs w:val="24"/>
        </w:rPr>
        <w:t xml:space="preserve"> to consider the following:</w:t>
      </w:r>
    </w:p>
    <w:p w14:paraId="00000006" w14:textId="77777777" w:rsidR="00550D97" w:rsidRDefault="00550D97">
      <w:pPr>
        <w:rPr>
          <w:sz w:val="24"/>
          <w:szCs w:val="24"/>
        </w:rPr>
      </w:pPr>
    </w:p>
    <w:p w14:paraId="45C03E62" w14:textId="14CE073D" w:rsidR="00D238CC" w:rsidRPr="001A0533" w:rsidRDefault="00D238CC" w:rsidP="00D238CC">
      <w:pPr>
        <w:keepLines/>
        <w:widowControl/>
        <w:numPr>
          <w:ilvl w:val="0"/>
          <w:numId w:val="1"/>
        </w:numPr>
        <w:ind w:hanging="359"/>
        <w:jc w:val="both"/>
        <w:rPr>
          <w:sz w:val="24"/>
          <w:szCs w:val="24"/>
        </w:rPr>
      </w:pPr>
      <w:bookmarkStart w:id="0" w:name="_gjdgxs" w:colFirst="0" w:colLast="0"/>
      <w:bookmarkStart w:id="1" w:name="_Hlk76021985"/>
      <w:bookmarkEnd w:id="0"/>
      <w:r w:rsidRPr="001A0533">
        <w:rPr>
          <w:sz w:val="24"/>
          <w:szCs w:val="24"/>
        </w:rPr>
        <w:t xml:space="preserve">PUBLIC HEARING – </w:t>
      </w:r>
      <w:r w:rsidR="001A0533" w:rsidRPr="001A0533">
        <w:rPr>
          <w:color w:val="222222"/>
          <w:sz w:val="24"/>
          <w:szCs w:val="24"/>
          <w:shd w:val="clear" w:color="auto" w:fill="FFFFFF"/>
        </w:rPr>
        <w:t xml:space="preserve">Amending </w:t>
      </w:r>
      <w:r w:rsidR="00142064">
        <w:rPr>
          <w:color w:val="222222"/>
          <w:sz w:val="24"/>
          <w:szCs w:val="24"/>
          <w:shd w:val="clear" w:color="auto" w:fill="FFFFFF"/>
        </w:rPr>
        <w:t>a portion Section</w:t>
      </w:r>
      <w:bookmarkStart w:id="2" w:name="_GoBack"/>
      <w:bookmarkEnd w:id="2"/>
      <w:r w:rsidR="00E1146D">
        <w:rPr>
          <w:color w:val="222222"/>
          <w:sz w:val="24"/>
          <w:szCs w:val="24"/>
          <w:shd w:val="clear" w:color="auto" w:fill="FFFFFF"/>
        </w:rPr>
        <w:t xml:space="preserve"> 22-2-1 Definitions and Appendix A of the Orem City Code by enacting Standard Land Use Code 7313 – </w:t>
      </w:r>
      <w:proofErr w:type="spellStart"/>
      <w:r w:rsidR="00E1146D">
        <w:rPr>
          <w:color w:val="222222"/>
          <w:sz w:val="24"/>
          <w:szCs w:val="24"/>
          <w:shd w:val="clear" w:color="auto" w:fill="FFFFFF"/>
        </w:rPr>
        <w:t>Agritainment</w:t>
      </w:r>
      <w:proofErr w:type="spellEnd"/>
      <w:r w:rsidR="00E1146D">
        <w:rPr>
          <w:color w:val="222222"/>
          <w:sz w:val="24"/>
          <w:szCs w:val="24"/>
          <w:shd w:val="clear" w:color="auto" w:fill="FFFFFF"/>
        </w:rPr>
        <w:t xml:space="preserve"> as a permitted use in the OS5/ROS zone. </w:t>
      </w:r>
    </w:p>
    <w:bookmarkEnd w:id="1"/>
    <w:p w14:paraId="00000008" w14:textId="77777777" w:rsidR="00550D97" w:rsidRDefault="00550D97" w:rsidP="00E1146D">
      <w:pPr>
        <w:keepLines/>
        <w:widowControl/>
        <w:jc w:val="both"/>
        <w:rPr>
          <w:rFonts w:ascii="Tahoma" w:eastAsia="Tahoma" w:hAnsi="Tahoma" w:cs="Tahoma"/>
        </w:rPr>
      </w:pPr>
    </w:p>
    <w:p w14:paraId="00000009" w14:textId="1A9E5352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proposed amendment</w:t>
      </w:r>
      <w:r w:rsidR="00E600FA">
        <w:rPr>
          <w:color w:val="000000"/>
          <w:sz w:val="24"/>
          <w:szCs w:val="24"/>
        </w:rPr>
        <w:t>s are</w:t>
      </w:r>
      <w:r>
        <w:rPr>
          <w:color w:val="000000"/>
          <w:sz w:val="24"/>
          <w:szCs w:val="24"/>
        </w:rPr>
        <w:t xml:space="preserve"> available in the Office of Development Services, Room #105, 56 North State Street, Orem, Utah.  If you have any questions regarding the proposed zone change or amendments, contact the Development Services Department at </w:t>
      </w:r>
      <w:r w:rsidR="00984531">
        <w:rPr>
          <w:color w:val="000000"/>
          <w:sz w:val="24"/>
          <w:szCs w:val="24"/>
        </w:rPr>
        <w:t>801-</w:t>
      </w:r>
      <w:r>
        <w:rPr>
          <w:color w:val="000000"/>
          <w:sz w:val="24"/>
          <w:szCs w:val="24"/>
        </w:rPr>
        <w:t>229-7058.</w:t>
      </w:r>
    </w:p>
    <w:p w14:paraId="0000000A" w14:textId="77777777" w:rsidR="00550D97" w:rsidRDefault="00550D9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550D97" w:rsidRDefault="00550D97">
      <w:pPr>
        <w:jc w:val="both"/>
        <w:rPr>
          <w:sz w:val="24"/>
          <w:szCs w:val="24"/>
        </w:rPr>
      </w:pPr>
    </w:p>
    <w:p w14:paraId="0000000C" w14:textId="23D8E213" w:rsidR="00550D97" w:rsidRDefault="00C35B3C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436B65">
        <w:rPr>
          <w:b/>
          <w:sz w:val="24"/>
          <w:szCs w:val="24"/>
        </w:rPr>
        <w:t>CITY COUNCIL</w:t>
      </w:r>
      <w:r>
        <w:rPr>
          <w:b/>
          <w:sz w:val="24"/>
          <w:szCs w:val="24"/>
        </w:rPr>
        <w:t xml:space="preserve"> MEETINGS.</w:t>
      </w:r>
    </w:p>
    <w:p w14:paraId="0000000E" w14:textId="751EBF3B" w:rsidR="00550D97" w:rsidRDefault="00C35B3C" w:rsidP="0058773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436B65">
        <w:rPr>
          <w:sz w:val="24"/>
          <w:szCs w:val="24"/>
        </w:rPr>
        <w:t>City Council</w:t>
      </w:r>
      <w:r w:rsidR="005877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Meetings, please call the </w:t>
      </w:r>
      <w:r w:rsidR="00436B65">
        <w:rPr>
          <w:sz w:val="24"/>
          <w:szCs w:val="24"/>
        </w:rPr>
        <w:t xml:space="preserve">City Recorder’s </w:t>
      </w:r>
      <w:r>
        <w:rPr>
          <w:sz w:val="24"/>
          <w:szCs w:val="24"/>
        </w:rPr>
        <w:t>Office.</w:t>
      </w:r>
    </w:p>
    <w:p w14:paraId="0000000F" w14:textId="56C027D2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(Voice </w:t>
      </w:r>
      <w:r w:rsidR="00587731">
        <w:rPr>
          <w:sz w:val="24"/>
          <w:szCs w:val="24"/>
        </w:rPr>
        <w:t>801-</w:t>
      </w:r>
      <w:r>
        <w:rPr>
          <w:sz w:val="24"/>
          <w:szCs w:val="24"/>
        </w:rPr>
        <w:t>229-7</w:t>
      </w:r>
      <w:r w:rsidR="00436B65">
        <w:rPr>
          <w:sz w:val="24"/>
          <w:szCs w:val="24"/>
        </w:rPr>
        <w:t>29</w:t>
      </w:r>
      <w:r w:rsidR="00587731">
        <w:rPr>
          <w:sz w:val="24"/>
          <w:szCs w:val="24"/>
        </w:rPr>
        <w:t>8</w:t>
      </w:r>
      <w:r>
        <w:rPr>
          <w:sz w:val="24"/>
          <w:szCs w:val="24"/>
        </w:rPr>
        <w:t xml:space="preserve">, TDD </w:t>
      </w:r>
      <w:r w:rsidR="00587731">
        <w:rPr>
          <w:sz w:val="24"/>
          <w:szCs w:val="24"/>
        </w:rPr>
        <w:t>801-</w:t>
      </w:r>
      <w:r>
        <w:rPr>
          <w:sz w:val="24"/>
          <w:szCs w:val="24"/>
        </w:rPr>
        <w:t>229-7035)</w:t>
      </w:r>
    </w:p>
    <w:p w14:paraId="00000010" w14:textId="77777777" w:rsidR="00550D97" w:rsidRDefault="00550D97">
      <w:pPr>
        <w:jc w:val="center"/>
        <w:rPr>
          <w:sz w:val="24"/>
          <w:szCs w:val="24"/>
        </w:rPr>
      </w:pPr>
    </w:p>
    <w:p w14:paraId="00000011" w14:textId="77777777" w:rsidR="00550D97" w:rsidRDefault="00550D97">
      <w:pPr>
        <w:jc w:val="center"/>
        <w:rPr>
          <w:sz w:val="24"/>
          <w:szCs w:val="24"/>
        </w:rPr>
      </w:pPr>
    </w:p>
    <w:sectPr w:rsidR="00550D97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09473E5"/>
    <w:multiLevelType w:val="hybridMultilevel"/>
    <w:tmpl w:val="BFA80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97"/>
    <w:rsid w:val="00007884"/>
    <w:rsid w:val="00011DD8"/>
    <w:rsid w:val="00025A96"/>
    <w:rsid w:val="000C01B4"/>
    <w:rsid w:val="000D7427"/>
    <w:rsid w:val="00142064"/>
    <w:rsid w:val="00197775"/>
    <w:rsid w:val="001A0533"/>
    <w:rsid w:val="002809DC"/>
    <w:rsid w:val="00280C4B"/>
    <w:rsid w:val="002914F0"/>
    <w:rsid w:val="00307D4D"/>
    <w:rsid w:val="003B17BC"/>
    <w:rsid w:val="00436B65"/>
    <w:rsid w:val="004B636C"/>
    <w:rsid w:val="00507406"/>
    <w:rsid w:val="005330BA"/>
    <w:rsid w:val="00550D97"/>
    <w:rsid w:val="00556C1D"/>
    <w:rsid w:val="00587731"/>
    <w:rsid w:val="005A4310"/>
    <w:rsid w:val="005B2B30"/>
    <w:rsid w:val="005C3159"/>
    <w:rsid w:val="00667D23"/>
    <w:rsid w:val="007D36F8"/>
    <w:rsid w:val="008845C8"/>
    <w:rsid w:val="00952BD7"/>
    <w:rsid w:val="00984531"/>
    <w:rsid w:val="00A11EED"/>
    <w:rsid w:val="00A85AC6"/>
    <w:rsid w:val="00A907DA"/>
    <w:rsid w:val="00AC4C46"/>
    <w:rsid w:val="00BC43C1"/>
    <w:rsid w:val="00C35B3C"/>
    <w:rsid w:val="00C437E7"/>
    <w:rsid w:val="00C61B51"/>
    <w:rsid w:val="00C91930"/>
    <w:rsid w:val="00D238CC"/>
    <w:rsid w:val="00E1146D"/>
    <w:rsid w:val="00E600FA"/>
    <w:rsid w:val="00E90CC3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A7DF"/>
  <w15:docId w15:val="{688646A8-3CD0-4F9A-8A7A-4AAF6055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87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 W. Bench</dc:creator>
  <cp:lastModifiedBy>Makayla K. Wagstaff</cp:lastModifiedBy>
  <cp:revision>3</cp:revision>
  <cp:lastPrinted>2021-08-04T23:40:00Z</cp:lastPrinted>
  <dcterms:created xsi:type="dcterms:W3CDTF">2023-10-10T16:22:00Z</dcterms:created>
  <dcterms:modified xsi:type="dcterms:W3CDTF">2023-10-10T20:00:00Z</dcterms:modified>
</cp:coreProperties>
</file>