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01D906" w14:textId="4BEADBE9" w:rsidR="006C485B" w:rsidRPr="006C485B" w:rsidRDefault="006C485B" w:rsidP="006C485B">
      <w:pPr>
        <w:pStyle w:val="p1"/>
        <w:spacing w:line="276" w:lineRule="auto"/>
        <w:outlineLvl w:val="0"/>
        <w:rPr>
          <w:sz w:val="24"/>
          <w:szCs w:val="24"/>
        </w:rPr>
      </w:pPr>
      <w:bookmarkStart w:id="0" w:name="_GoBack"/>
      <w:bookmarkEnd w:id="0"/>
      <w:r w:rsidRPr="006C485B">
        <w:rPr>
          <w:sz w:val="24"/>
          <w:szCs w:val="24"/>
        </w:rPr>
        <w:t xml:space="preserve">Bluff Town Council Work Session </w:t>
      </w:r>
      <w:r w:rsidRPr="00881866">
        <w:rPr>
          <w:color w:val="000000" w:themeColor="text1"/>
          <w:sz w:val="24"/>
          <w:szCs w:val="24"/>
        </w:rPr>
        <w:t>Minutes</w:t>
      </w:r>
    </w:p>
    <w:p w14:paraId="28EF9E9C" w14:textId="77777777" w:rsidR="006C485B" w:rsidRPr="006C485B" w:rsidRDefault="006C485B" w:rsidP="006C485B">
      <w:pPr>
        <w:pStyle w:val="p1"/>
        <w:spacing w:line="276" w:lineRule="auto"/>
        <w:rPr>
          <w:sz w:val="24"/>
          <w:szCs w:val="24"/>
        </w:rPr>
      </w:pPr>
      <w:r w:rsidRPr="006C485B">
        <w:rPr>
          <w:sz w:val="24"/>
          <w:szCs w:val="24"/>
        </w:rPr>
        <w:t>September 19, 2023</w:t>
      </w:r>
    </w:p>
    <w:p w14:paraId="0BA4A203" w14:textId="77777777" w:rsidR="006C485B" w:rsidRPr="006C485B" w:rsidRDefault="006C485B" w:rsidP="006C485B">
      <w:pPr>
        <w:pStyle w:val="p1"/>
        <w:spacing w:line="276" w:lineRule="auto"/>
        <w:rPr>
          <w:sz w:val="24"/>
          <w:szCs w:val="24"/>
        </w:rPr>
      </w:pPr>
      <w:r w:rsidRPr="006C485B">
        <w:rPr>
          <w:sz w:val="24"/>
          <w:szCs w:val="24"/>
        </w:rPr>
        <w:t>Bluff Community Center at 9:00 a.m.</w:t>
      </w:r>
    </w:p>
    <w:p w14:paraId="45E810AD" w14:textId="77777777" w:rsidR="006C485B" w:rsidRPr="006C485B" w:rsidRDefault="006C485B" w:rsidP="006C485B">
      <w:pPr>
        <w:pStyle w:val="p1"/>
        <w:spacing w:line="276" w:lineRule="auto"/>
        <w:rPr>
          <w:sz w:val="24"/>
          <w:szCs w:val="24"/>
        </w:rPr>
      </w:pPr>
      <w:r w:rsidRPr="006C485B">
        <w:rPr>
          <w:sz w:val="24"/>
          <w:szCs w:val="24"/>
        </w:rPr>
        <w:t>190 N 3</w:t>
      </w:r>
      <w:r w:rsidRPr="006C485B">
        <w:rPr>
          <w:sz w:val="24"/>
          <w:szCs w:val="24"/>
          <w:vertAlign w:val="superscript"/>
        </w:rPr>
        <w:t>rd</w:t>
      </w:r>
      <w:r w:rsidRPr="006C485B">
        <w:rPr>
          <w:sz w:val="24"/>
          <w:szCs w:val="24"/>
        </w:rPr>
        <w:t xml:space="preserve"> East </w:t>
      </w:r>
      <w:r w:rsidRPr="006C485B">
        <w:rPr>
          <w:rStyle w:val="apple-converted-space"/>
          <w:sz w:val="24"/>
          <w:szCs w:val="24"/>
        </w:rPr>
        <w:t xml:space="preserve">      </w:t>
      </w:r>
      <w:r w:rsidRPr="006C485B">
        <w:rPr>
          <w:sz w:val="24"/>
          <w:szCs w:val="24"/>
        </w:rPr>
        <w:t>P.O. Box 324</w:t>
      </w:r>
    </w:p>
    <w:p w14:paraId="72D4908A" w14:textId="77777777" w:rsidR="006C485B" w:rsidRPr="006C485B" w:rsidRDefault="006C485B" w:rsidP="006C485B">
      <w:pPr>
        <w:pStyle w:val="p1"/>
        <w:spacing w:line="276" w:lineRule="auto"/>
        <w:rPr>
          <w:sz w:val="24"/>
          <w:szCs w:val="24"/>
        </w:rPr>
      </w:pPr>
      <w:r w:rsidRPr="006C485B">
        <w:rPr>
          <w:sz w:val="24"/>
          <w:szCs w:val="24"/>
        </w:rPr>
        <w:t>435-672-9990</w:t>
      </w:r>
    </w:p>
    <w:p w14:paraId="5FB9FA36" w14:textId="77777777" w:rsidR="006C485B" w:rsidRPr="006C485B" w:rsidRDefault="006C485B" w:rsidP="006C485B">
      <w:pPr>
        <w:pStyle w:val="p1"/>
        <w:spacing w:line="276" w:lineRule="auto"/>
        <w:rPr>
          <w:sz w:val="24"/>
          <w:szCs w:val="24"/>
        </w:rPr>
      </w:pPr>
      <w:r w:rsidRPr="006C485B">
        <w:rPr>
          <w:sz w:val="24"/>
          <w:szCs w:val="24"/>
        </w:rPr>
        <w:t>Regular meetings are held the first three Tuesdays of every month at 6:00 p.m.  Requests to be on the agenda may be submitted in writing to Ann Leppanen (ann@townofbluff.org) at least 4 days before the meeting. Agendas and minutes are posted at:</w:t>
      </w:r>
    </w:p>
    <w:p w14:paraId="7CC0E206" w14:textId="77777777" w:rsidR="006C485B" w:rsidRPr="006C485B" w:rsidRDefault="006C485B" w:rsidP="006C485B">
      <w:pPr>
        <w:pStyle w:val="p1"/>
        <w:spacing w:line="276" w:lineRule="auto"/>
        <w:rPr>
          <w:sz w:val="24"/>
          <w:szCs w:val="24"/>
        </w:rPr>
      </w:pPr>
      <w:r w:rsidRPr="006C485B">
        <w:rPr>
          <w:sz w:val="24"/>
          <w:szCs w:val="24"/>
        </w:rPr>
        <w:t>townofbluff.org and audio, in addition, at the Utah Public Notice Website.</w:t>
      </w:r>
    </w:p>
    <w:p w14:paraId="0EABFC6A" w14:textId="77777777" w:rsidR="006C485B" w:rsidRPr="006C485B" w:rsidRDefault="006C485B" w:rsidP="006C485B">
      <w:pPr>
        <w:pStyle w:val="p1"/>
        <w:spacing w:line="276" w:lineRule="auto"/>
        <w:rPr>
          <w:sz w:val="24"/>
          <w:szCs w:val="24"/>
        </w:rPr>
      </w:pPr>
      <w:r w:rsidRPr="006C485B">
        <w:rPr>
          <w:color w:val="000000"/>
          <w:sz w:val="24"/>
          <w:szCs w:val="24"/>
        </w:rPr>
        <w:t>To view the livestream, or watch past recordings, please visit our YouTube channel:</w:t>
      </w:r>
      <w:hyperlink r:id="rId5" w:tgtFrame="_blank" w:history="1">
        <w:r w:rsidRPr="006C485B">
          <w:rPr>
            <w:rStyle w:val="Hyperlink"/>
            <w:color w:val="0563C1"/>
            <w:sz w:val="24"/>
            <w:szCs w:val="24"/>
          </w:rPr>
          <w:t>https://www.youtube.com/channel/UCTqBxSP-Erhxq6muVMX6vdw</w:t>
        </w:r>
      </w:hyperlink>
      <w:r w:rsidRPr="006C485B">
        <w:rPr>
          <w:color w:val="000000"/>
          <w:sz w:val="24"/>
          <w:szCs w:val="24"/>
        </w:rPr>
        <w:t>.</w:t>
      </w:r>
    </w:p>
    <w:p w14:paraId="76FF2846" w14:textId="77777777" w:rsidR="006C485B" w:rsidRPr="006C485B" w:rsidRDefault="006C485B" w:rsidP="006C485B">
      <w:pPr>
        <w:pStyle w:val="p1"/>
        <w:spacing w:line="276" w:lineRule="auto"/>
        <w:rPr>
          <w:sz w:val="24"/>
          <w:szCs w:val="24"/>
        </w:rPr>
      </w:pPr>
      <w:r w:rsidRPr="006C485B">
        <w:rPr>
          <w:sz w:val="24"/>
          <w:szCs w:val="24"/>
        </w:rPr>
        <w:t>This meeting was held electronically</w:t>
      </w:r>
    </w:p>
    <w:p w14:paraId="35B9075B" w14:textId="77777777" w:rsidR="006C485B" w:rsidRPr="006C485B" w:rsidRDefault="006C485B" w:rsidP="006C485B">
      <w:pPr>
        <w:pStyle w:val="p1"/>
        <w:spacing w:line="360" w:lineRule="auto"/>
        <w:jc w:val="left"/>
        <w:rPr>
          <w:sz w:val="24"/>
          <w:szCs w:val="24"/>
        </w:rPr>
      </w:pPr>
    </w:p>
    <w:p w14:paraId="165C06B4" w14:textId="4BB5DA51" w:rsidR="006C485B" w:rsidRPr="006C485B" w:rsidRDefault="006C485B" w:rsidP="006C485B">
      <w:pPr>
        <w:pStyle w:val="p1"/>
        <w:spacing w:line="360" w:lineRule="auto"/>
        <w:jc w:val="left"/>
        <w:rPr>
          <w:sz w:val="24"/>
          <w:szCs w:val="24"/>
        </w:rPr>
      </w:pPr>
      <w:r w:rsidRPr="006C485B">
        <w:rPr>
          <w:sz w:val="24"/>
          <w:szCs w:val="24"/>
        </w:rPr>
        <w:t>The meeting started at 9:0</w:t>
      </w:r>
      <w:r w:rsidR="009B4033">
        <w:rPr>
          <w:sz w:val="24"/>
          <w:szCs w:val="24"/>
        </w:rPr>
        <w:t>9</w:t>
      </w:r>
      <w:r w:rsidRPr="006C485B">
        <w:rPr>
          <w:sz w:val="24"/>
          <w:szCs w:val="24"/>
        </w:rPr>
        <w:t xml:space="preserve"> a.m.</w:t>
      </w:r>
    </w:p>
    <w:p w14:paraId="6379D64B" w14:textId="77777777" w:rsidR="006C485B" w:rsidRPr="006C485B" w:rsidRDefault="006C485B" w:rsidP="006C485B">
      <w:pPr>
        <w:pStyle w:val="p1"/>
        <w:spacing w:line="360" w:lineRule="auto"/>
        <w:jc w:val="left"/>
        <w:rPr>
          <w:sz w:val="24"/>
          <w:szCs w:val="24"/>
        </w:rPr>
      </w:pPr>
      <w:r w:rsidRPr="006C485B">
        <w:rPr>
          <w:sz w:val="24"/>
          <w:szCs w:val="24"/>
        </w:rPr>
        <w:t>Roll Call Mayor Ann K. Leppanen, Luanne Hook, Jim Sayers, Linda Sosa, Brant Murray</w:t>
      </w:r>
    </w:p>
    <w:p w14:paraId="541EF035" w14:textId="77777777" w:rsidR="006C485B" w:rsidRPr="006C485B" w:rsidRDefault="006C485B" w:rsidP="006C485B">
      <w:pPr>
        <w:pStyle w:val="p1"/>
        <w:spacing w:line="360" w:lineRule="auto"/>
        <w:rPr>
          <w:sz w:val="24"/>
          <w:szCs w:val="24"/>
        </w:rPr>
      </w:pPr>
      <w:r w:rsidRPr="006C485B">
        <w:rPr>
          <w:sz w:val="24"/>
          <w:szCs w:val="24"/>
        </w:rPr>
        <w:t>Erin Nelson Town Manager</w:t>
      </w:r>
    </w:p>
    <w:p w14:paraId="0A6527A6" w14:textId="2DF7BE3F" w:rsidR="00A72DCA" w:rsidRPr="006C485B" w:rsidRDefault="00935625">
      <w:pPr>
        <w:rPr>
          <w:rFonts w:ascii="Arial" w:hAnsi="Arial" w:cs="Arial"/>
          <w:b/>
        </w:rPr>
      </w:pPr>
    </w:p>
    <w:p w14:paraId="03534B4B" w14:textId="058328C8" w:rsidR="009B4033" w:rsidRDefault="006C485B" w:rsidP="009B4033">
      <w:pPr>
        <w:pStyle w:val="yiv8654801845msolistparagraph"/>
        <w:numPr>
          <w:ilvl w:val="0"/>
          <w:numId w:val="1"/>
        </w:numPr>
        <w:spacing w:before="0" w:beforeAutospacing="0" w:after="0" w:afterAutospacing="0" w:line="360" w:lineRule="auto"/>
        <w:ind w:left="0"/>
        <w:rPr>
          <w:rFonts w:ascii="Arial" w:hAnsi="Arial" w:cs="Arial"/>
          <w:b/>
          <w:color w:val="000000"/>
        </w:rPr>
      </w:pPr>
      <w:r w:rsidRPr="006C485B">
        <w:rPr>
          <w:rFonts w:ascii="Arial" w:hAnsi="Arial" w:cs="Arial"/>
          <w:b/>
          <w:color w:val="000000"/>
        </w:rPr>
        <w:t>Discussion of Draft of “An Ordinance Amending the Bluff Municipal Code to Enact Provisions Governing the Operation of Aviation Facilities”</w:t>
      </w:r>
    </w:p>
    <w:p w14:paraId="7A6089A1" w14:textId="1E810516" w:rsidR="00CA1A5E" w:rsidRPr="00CA1A5E" w:rsidRDefault="009B4033" w:rsidP="00CA1A5E">
      <w:pPr>
        <w:pStyle w:val="yiv8654801845msolistparagraph"/>
        <w:spacing w:before="0" w:beforeAutospacing="0" w:after="0" w:afterAutospacing="0" w:line="360" w:lineRule="auto"/>
        <w:rPr>
          <w:rFonts w:ascii="Arial" w:hAnsi="Arial" w:cs="Arial"/>
          <w:color w:val="000000"/>
        </w:rPr>
      </w:pPr>
      <w:r w:rsidRPr="009B4033">
        <w:rPr>
          <w:rFonts w:ascii="Arial" w:hAnsi="Arial" w:cs="Arial"/>
          <w:color w:val="000000"/>
        </w:rPr>
        <w:t>An edited copy</w:t>
      </w:r>
      <w:r>
        <w:rPr>
          <w:rFonts w:ascii="Arial" w:hAnsi="Arial" w:cs="Arial"/>
          <w:color w:val="000000"/>
        </w:rPr>
        <w:t xml:space="preserve"> of the draft ordinance was sent by Amanda Podmore based on recommendations from the joint work session of September 12</w:t>
      </w:r>
      <w:r w:rsidRPr="009B4033">
        <w:rPr>
          <w:rFonts w:ascii="Arial" w:hAnsi="Arial" w:cs="Arial"/>
          <w:color w:val="000000"/>
          <w:vertAlign w:val="superscript"/>
        </w:rPr>
        <w:t>th</w:t>
      </w:r>
      <w:r>
        <w:rPr>
          <w:rFonts w:ascii="Arial" w:hAnsi="Arial" w:cs="Arial"/>
          <w:color w:val="000000"/>
        </w:rPr>
        <w:t xml:space="preserve">. Hook noted that the official wording is airport not air strip. </w:t>
      </w:r>
      <w:r w:rsidR="001B2861">
        <w:rPr>
          <w:rFonts w:ascii="Arial" w:hAnsi="Arial" w:cs="Arial"/>
          <w:color w:val="000000"/>
        </w:rPr>
        <w:t>Leppanen explained she has been in communication with the BLM about the  commercial use of the airport</w:t>
      </w:r>
      <w:r w:rsidR="00E31C8C">
        <w:rPr>
          <w:rFonts w:ascii="Arial" w:hAnsi="Arial" w:cs="Arial"/>
          <w:color w:val="000000"/>
        </w:rPr>
        <w:t>;</w:t>
      </w:r>
      <w:r w:rsidR="001B2861">
        <w:rPr>
          <w:rFonts w:ascii="Arial" w:hAnsi="Arial" w:cs="Arial"/>
          <w:color w:val="000000"/>
        </w:rPr>
        <w:t xml:space="preserve"> it is not available now and availability is based on the future Bears Ears Management Plan. </w:t>
      </w:r>
      <w:r w:rsidR="00567258">
        <w:rPr>
          <w:rFonts w:ascii="Arial" w:hAnsi="Arial" w:cs="Arial"/>
          <w:color w:val="000000"/>
        </w:rPr>
        <w:t xml:space="preserve">The airport </w:t>
      </w:r>
      <w:r w:rsidR="001B2861">
        <w:rPr>
          <w:rFonts w:ascii="Arial" w:hAnsi="Arial" w:cs="Arial"/>
          <w:color w:val="000000"/>
        </w:rPr>
        <w:t xml:space="preserve"> cannot be zoned for commercial aviation because it is not available at this time</w:t>
      </w:r>
      <w:r w:rsidR="006C5977">
        <w:rPr>
          <w:rFonts w:ascii="Arial" w:hAnsi="Arial" w:cs="Arial"/>
          <w:color w:val="000000"/>
        </w:rPr>
        <w:t xml:space="preserve"> even though it may be the best spot. Murray noted that the airport is not ready but he is willing to start planning </w:t>
      </w:r>
      <w:r w:rsidR="00567258">
        <w:rPr>
          <w:rFonts w:ascii="Arial" w:hAnsi="Arial" w:cs="Arial"/>
          <w:color w:val="000000"/>
        </w:rPr>
        <w:t xml:space="preserve">to work toward </w:t>
      </w:r>
      <w:r w:rsidR="006C5977">
        <w:rPr>
          <w:rFonts w:ascii="Arial" w:hAnsi="Arial" w:cs="Arial"/>
          <w:color w:val="000000"/>
        </w:rPr>
        <w:t xml:space="preserve">commercial aviation. </w:t>
      </w:r>
      <w:r w:rsidR="00CA1A5E">
        <w:rPr>
          <w:rFonts w:ascii="Arial" w:hAnsi="Arial" w:cs="Arial"/>
          <w:color w:val="000000"/>
        </w:rPr>
        <w:t>Marcia Hadenfeldt brought up c</w:t>
      </w:r>
      <w:r w:rsidR="00CA1A5E" w:rsidRPr="00CA1A5E">
        <w:rPr>
          <w:rFonts w:ascii="Arial" w:hAnsi="Arial" w:cs="Arial"/>
          <w:color w:val="000000"/>
        </w:rPr>
        <w:t xml:space="preserve">onditional use. </w:t>
      </w:r>
      <w:r w:rsidR="00CA1A5E">
        <w:rPr>
          <w:rFonts w:ascii="Arial" w:hAnsi="Arial" w:cs="Arial"/>
          <w:color w:val="000000"/>
        </w:rPr>
        <w:t>Distance from the residential area was brought up, Sayers  suggested since the airport is four miles out of the center of town, there may be another location like the Bluff Bench</w:t>
      </w:r>
      <w:r w:rsidR="00DC3648">
        <w:rPr>
          <w:rFonts w:ascii="Arial" w:hAnsi="Arial" w:cs="Arial"/>
          <w:color w:val="000000"/>
        </w:rPr>
        <w:t xml:space="preserve"> that would work.</w:t>
      </w:r>
    </w:p>
    <w:p w14:paraId="338B77B9" w14:textId="56ACE346" w:rsidR="006C485B" w:rsidRDefault="006C485B" w:rsidP="006C485B">
      <w:pPr>
        <w:pStyle w:val="yiv8654801845msolistparagraph"/>
        <w:numPr>
          <w:ilvl w:val="0"/>
          <w:numId w:val="1"/>
        </w:numPr>
        <w:spacing w:before="0" w:beforeAutospacing="0" w:after="0" w:afterAutospacing="0" w:line="360" w:lineRule="auto"/>
        <w:ind w:left="0"/>
        <w:rPr>
          <w:rFonts w:ascii="Arial" w:hAnsi="Arial" w:cs="Arial"/>
          <w:b/>
          <w:color w:val="000000"/>
        </w:rPr>
      </w:pPr>
      <w:r w:rsidRPr="006C485B">
        <w:rPr>
          <w:rFonts w:ascii="Arial" w:hAnsi="Arial" w:cs="Arial"/>
          <w:b/>
          <w:color w:val="000000"/>
        </w:rPr>
        <w:t>Opportunity to Ask Questions About the Language in the Draft Ordinance of Attorney Chris McAnany</w:t>
      </w:r>
    </w:p>
    <w:p w14:paraId="6F379849" w14:textId="1A0D491B" w:rsidR="00DC3648" w:rsidRPr="00DC3648" w:rsidRDefault="00DC3648" w:rsidP="00DC3648">
      <w:pPr>
        <w:pStyle w:val="yiv8654801845msolistparagraph"/>
        <w:spacing w:before="0" w:beforeAutospacing="0" w:after="0" w:afterAutospacing="0" w:line="360" w:lineRule="auto"/>
        <w:rPr>
          <w:rFonts w:ascii="Arial" w:hAnsi="Arial" w:cs="Arial"/>
          <w:color w:val="000000"/>
        </w:rPr>
      </w:pPr>
      <w:r>
        <w:rPr>
          <w:rFonts w:ascii="Arial" w:hAnsi="Arial" w:cs="Arial"/>
          <w:color w:val="000000"/>
        </w:rPr>
        <w:lastRenderedPageBreak/>
        <w:t xml:space="preserve">McAnany  explained conditional use is site specific and includes specific criteria that addresses negative impacts. There can be a cap on a specific use or </w:t>
      </w:r>
      <w:r w:rsidR="00A81AF0">
        <w:rPr>
          <w:rFonts w:ascii="Arial" w:hAnsi="Arial" w:cs="Arial"/>
          <w:color w:val="000000"/>
        </w:rPr>
        <w:t xml:space="preserve">limited to a </w:t>
      </w:r>
      <w:r>
        <w:rPr>
          <w:rFonts w:ascii="Arial" w:hAnsi="Arial" w:cs="Arial"/>
          <w:color w:val="000000"/>
        </w:rPr>
        <w:t xml:space="preserve">geographical area. </w:t>
      </w:r>
      <w:r w:rsidR="00C17D0E">
        <w:rPr>
          <w:rFonts w:ascii="Arial" w:hAnsi="Arial" w:cs="Arial"/>
          <w:color w:val="000000"/>
        </w:rPr>
        <w:t xml:space="preserve">Noise was discussed with the idea of an actual test. </w:t>
      </w:r>
    </w:p>
    <w:p w14:paraId="087CBD91" w14:textId="31849CD2" w:rsidR="006C485B" w:rsidRDefault="00C17D0E" w:rsidP="00C17D0E">
      <w:pPr>
        <w:pStyle w:val="yiv8654801845msolistparagraph"/>
        <w:spacing w:before="0" w:beforeAutospacing="0" w:after="0" w:afterAutospacing="0" w:line="360" w:lineRule="auto"/>
        <w:rPr>
          <w:rFonts w:ascii="Arial" w:hAnsi="Arial" w:cs="Arial"/>
          <w:b/>
          <w:color w:val="000000"/>
        </w:rPr>
      </w:pPr>
      <w:r>
        <w:rPr>
          <w:rFonts w:ascii="Arial" w:hAnsi="Arial" w:cs="Arial"/>
          <w:b/>
          <w:color w:val="000000"/>
        </w:rPr>
        <w:t xml:space="preserve">3. </w:t>
      </w:r>
      <w:r w:rsidR="006C485B" w:rsidRPr="006C485B">
        <w:rPr>
          <w:rFonts w:ascii="Arial" w:hAnsi="Arial" w:cs="Arial"/>
          <w:b/>
          <w:color w:val="000000"/>
        </w:rPr>
        <w:t>Executive Session to Hold a Strategy Session to Discuss Pending or Reasonably Imminent Litigation Pursuant to Utah Code 52-4-205</w:t>
      </w:r>
    </w:p>
    <w:p w14:paraId="00D19253" w14:textId="5CF49635" w:rsidR="006C485B" w:rsidRPr="00051046" w:rsidRDefault="002E0D72" w:rsidP="00051046">
      <w:pPr>
        <w:pStyle w:val="HTMLPreformatted"/>
        <w:shd w:val="clear" w:color="auto" w:fill="FFFFFF"/>
        <w:spacing w:line="360" w:lineRule="auto"/>
        <w:rPr>
          <w:rFonts w:ascii="Arial" w:hAnsi="Arial" w:cs="Arial"/>
          <w:color w:val="000000"/>
          <w:sz w:val="24"/>
          <w:szCs w:val="24"/>
        </w:rPr>
      </w:pPr>
      <w:r w:rsidRPr="00D53849">
        <w:rPr>
          <w:rFonts w:ascii="Arial" w:hAnsi="Arial" w:cs="Arial"/>
          <w:color w:val="000000"/>
          <w:sz w:val="24"/>
          <w:szCs w:val="24"/>
        </w:rPr>
        <w:t xml:space="preserve">At </w:t>
      </w:r>
      <w:r>
        <w:rPr>
          <w:rFonts w:ascii="Arial" w:hAnsi="Arial" w:cs="Arial"/>
          <w:color w:val="000000"/>
          <w:sz w:val="24"/>
          <w:szCs w:val="24"/>
        </w:rPr>
        <w:t xml:space="preserve"> </w:t>
      </w:r>
      <w:r w:rsidR="00C17D0E">
        <w:rPr>
          <w:rFonts w:ascii="Arial" w:hAnsi="Arial" w:cs="Arial"/>
          <w:color w:val="000000"/>
          <w:sz w:val="24"/>
          <w:szCs w:val="24"/>
        </w:rPr>
        <w:t xml:space="preserve">10:03 </w:t>
      </w:r>
      <w:r>
        <w:rPr>
          <w:rFonts w:ascii="Arial" w:hAnsi="Arial" w:cs="Arial"/>
          <w:color w:val="000000"/>
          <w:sz w:val="24"/>
          <w:szCs w:val="24"/>
        </w:rPr>
        <w:t>a.</w:t>
      </w:r>
      <w:r w:rsidRPr="00D53849">
        <w:rPr>
          <w:rFonts w:ascii="Arial" w:hAnsi="Arial" w:cs="Arial"/>
          <w:color w:val="000000"/>
          <w:sz w:val="24"/>
          <w:szCs w:val="24"/>
        </w:rPr>
        <w:t xml:space="preserve">m. </w:t>
      </w:r>
      <w:r w:rsidR="00C17D0E">
        <w:rPr>
          <w:rFonts w:ascii="Arial" w:hAnsi="Arial" w:cs="Arial"/>
          <w:color w:val="000000"/>
          <w:sz w:val="24"/>
          <w:szCs w:val="24"/>
        </w:rPr>
        <w:t>Sayers</w:t>
      </w:r>
      <w:r w:rsidRPr="00D53849">
        <w:rPr>
          <w:rFonts w:ascii="Arial" w:hAnsi="Arial" w:cs="Arial"/>
          <w:color w:val="000000"/>
          <w:sz w:val="24"/>
          <w:szCs w:val="24"/>
        </w:rPr>
        <w:t xml:space="preserve"> motioned to close the </w:t>
      </w:r>
      <w:r>
        <w:rPr>
          <w:rFonts w:ascii="Arial" w:hAnsi="Arial" w:cs="Arial"/>
          <w:color w:val="000000"/>
          <w:sz w:val="24"/>
          <w:szCs w:val="24"/>
        </w:rPr>
        <w:t xml:space="preserve">Work Session </w:t>
      </w:r>
      <w:r w:rsidRPr="00D53849">
        <w:rPr>
          <w:rFonts w:ascii="Arial" w:hAnsi="Arial" w:cs="Arial"/>
          <w:color w:val="000000"/>
          <w:sz w:val="24"/>
          <w:szCs w:val="24"/>
        </w:rPr>
        <w:t>and go into closed se</w:t>
      </w:r>
      <w:r>
        <w:rPr>
          <w:rFonts w:ascii="Arial" w:hAnsi="Arial" w:cs="Arial"/>
          <w:color w:val="000000"/>
          <w:sz w:val="24"/>
          <w:szCs w:val="24"/>
        </w:rPr>
        <w:t>ssion</w:t>
      </w:r>
      <w:r w:rsidRPr="00D53849">
        <w:rPr>
          <w:rFonts w:ascii="Arial" w:hAnsi="Arial" w:cs="Arial"/>
          <w:color w:val="000000"/>
          <w:sz w:val="24"/>
          <w:szCs w:val="24"/>
        </w:rPr>
        <w:t xml:space="preserve"> to </w:t>
      </w:r>
      <w:r>
        <w:rPr>
          <w:rFonts w:ascii="Arial" w:hAnsi="Arial" w:cs="Arial"/>
          <w:color w:val="000000"/>
          <w:sz w:val="24"/>
          <w:szCs w:val="24"/>
        </w:rPr>
        <w:t>D</w:t>
      </w:r>
      <w:r w:rsidRPr="00D53849">
        <w:rPr>
          <w:rFonts w:ascii="Arial" w:hAnsi="Arial" w:cs="Arial"/>
          <w:color w:val="000000"/>
          <w:sz w:val="24"/>
          <w:szCs w:val="24"/>
        </w:rPr>
        <w:t xml:space="preserve">iscuss </w:t>
      </w:r>
      <w:r>
        <w:rPr>
          <w:rFonts w:ascii="Arial" w:hAnsi="Arial" w:cs="Arial"/>
          <w:color w:val="000000"/>
          <w:sz w:val="24"/>
          <w:szCs w:val="24"/>
        </w:rPr>
        <w:t>Pending or Reasonably Imminent Litigation</w:t>
      </w:r>
      <w:r w:rsidR="005D5442">
        <w:rPr>
          <w:rFonts w:ascii="Arial" w:hAnsi="Arial" w:cs="Arial"/>
          <w:color w:val="000000"/>
          <w:sz w:val="24"/>
          <w:szCs w:val="24"/>
        </w:rPr>
        <w:t>,</w:t>
      </w:r>
      <w:r w:rsidRPr="00D53849">
        <w:rPr>
          <w:rFonts w:ascii="Arial" w:hAnsi="Arial" w:cs="Arial"/>
          <w:color w:val="000000"/>
          <w:sz w:val="24"/>
          <w:szCs w:val="24"/>
        </w:rPr>
        <w:t xml:space="preserve"> </w:t>
      </w:r>
      <w:r w:rsidR="00C17D0E">
        <w:rPr>
          <w:rFonts w:ascii="Arial" w:hAnsi="Arial" w:cs="Arial"/>
          <w:color w:val="000000"/>
          <w:sz w:val="24"/>
          <w:szCs w:val="24"/>
        </w:rPr>
        <w:t>Murray</w:t>
      </w:r>
      <w:r w:rsidRPr="00D53849">
        <w:rPr>
          <w:rFonts w:ascii="Arial" w:hAnsi="Arial" w:cs="Arial"/>
          <w:color w:val="000000"/>
          <w:sz w:val="24"/>
          <w:szCs w:val="24"/>
        </w:rPr>
        <w:t xml:space="preserve"> seconded and Leppanen, Murray, Hook, Sayers and Sosa voted in favor.</w:t>
      </w:r>
    </w:p>
    <w:p w14:paraId="33BF1A68" w14:textId="36E04327" w:rsidR="006C485B" w:rsidRPr="006C485B" w:rsidRDefault="006C485B" w:rsidP="006C485B">
      <w:pPr>
        <w:pStyle w:val="yiv7752776193msonormal"/>
        <w:spacing w:before="0" w:beforeAutospacing="0" w:after="0" w:afterAutospacing="0"/>
        <w:rPr>
          <w:rFonts w:ascii="Arial" w:hAnsi="Arial" w:cs="Arial"/>
          <w:color w:val="000000"/>
        </w:rPr>
      </w:pPr>
    </w:p>
    <w:p w14:paraId="4564CF43" w14:textId="77777777" w:rsidR="006C485B" w:rsidRPr="006C485B" w:rsidRDefault="006C485B" w:rsidP="006C485B">
      <w:pPr>
        <w:pStyle w:val="yiv7752776193msonormal"/>
        <w:spacing w:before="0" w:beforeAutospacing="0" w:after="0" w:afterAutospacing="0"/>
        <w:rPr>
          <w:rFonts w:ascii="Arial" w:hAnsi="Arial" w:cs="Arial"/>
          <w:color w:val="000000"/>
        </w:rPr>
      </w:pPr>
      <w:r w:rsidRPr="006C485B">
        <w:rPr>
          <w:rFonts w:ascii="Arial" w:hAnsi="Arial" w:cs="Arial"/>
          <w:color w:val="000000"/>
        </w:rPr>
        <w:t>Linda Sosa Recording Officer</w:t>
      </w:r>
    </w:p>
    <w:p w14:paraId="33D9BE81" w14:textId="00B5ED53" w:rsidR="006C485B" w:rsidRPr="006C485B" w:rsidRDefault="006C485B" w:rsidP="00C17D0E">
      <w:pPr>
        <w:pStyle w:val="yiv7752776193msonormal"/>
        <w:spacing w:before="0" w:beforeAutospacing="0" w:after="0" w:afterAutospacing="0"/>
        <w:rPr>
          <w:rFonts w:ascii="Arial" w:hAnsi="Arial" w:cs="Arial"/>
          <w:color w:val="000000"/>
        </w:rPr>
      </w:pPr>
      <w:r w:rsidRPr="006C485B">
        <w:rPr>
          <w:rFonts w:ascii="Arial" w:hAnsi="Arial" w:cs="Arial"/>
          <w:color w:val="000000"/>
        </w:rPr>
        <w:t>For requests to receive emails/meeting invitations, email</w:t>
      </w:r>
      <w:r w:rsidRPr="006C485B">
        <w:rPr>
          <w:rStyle w:val="apple-converted-space"/>
          <w:rFonts w:ascii="Arial" w:hAnsi="Arial" w:cs="Arial"/>
          <w:color w:val="000000"/>
        </w:rPr>
        <w:t> </w:t>
      </w:r>
      <w:hyperlink r:id="rId6" w:tgtFrame="_blank" w:history="1">
        <w:r w:rsidRPr="006C485B">
          <w:rPr>
            <w:rStyle w:val="Hyperlink"/>
            <w:rFonts w:ascii="Arial" w:hAnsi="Arial" w:cs="Arial"/>
            <w:color w:val="0563C1"/>
          </w:rPr>
          <w:t>linda@townofbluff.org</w:t>
        </w:r>
      </w:hyperlink>
    </w:p>
    <w:p w14:paraId="187DF8D1" w14:textId="77777777" w:rsidR="006C485B" w:rsidRPr="006C485B" w:rsidRDefault="006C485B">
      <w:pPr>
        <w:rPr>
          <w:rFonts w:ascii="Arial" w:hAnsi="Arial" w:cs="Arial"/>
        </w:rPr>
      </w:pPr>
    </w:p>
    <w:sectPr w:rsidR="006C485B" w:rsidRPr="006C485B" w:rsidSect="003E59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CB0255"/>
    <w:multiLevelType w:val="multilevel"/>
    <w:tmpl w:val="2CF06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85B"/>
    <w:rsid w:val="00050244"/>
    <w:rsid w:val="00051046"/>
    <w:rsid w:val="001B2861"/>
    <w:rsid w:val="002E0D72"/>
    <w:rsid w:val="003E59CD"/>
    <w:rsid w:val="004078AD"/>
    <w:rsid w:val="00465C3D"/>
    <w:rsid w:val="00567258"/>
    <w:rsid w:val="005D5442"/>
    <w:rsid w:val="006A5F16"/>
    <w:rsid w:val="006C485B"/>
    <w:rsid w:val="006C5977"/>
    <w:rsid w:val="006C5E1F"/>
    <w:rsid w:val="0074776C"/>
    <w:rsid w:val="00853ABA"/>
    <w:rsid w:val="00881866"/>
    <w:rsid w:val="00921CC7"/>
    <w:rsid w:val="00935625"/>
    <w:rsid w:val="009B4033"/>
    <w:rsid w:val="00A81AF0"/>
    <w:rsid w:val="00C17D0E"/>
    <w:rsid w:val="00C76C10"/>
    <w:rsid w:val="00CA1A5E"/>
    <w:rsid w:val="00DC3648"/>
    <w:rsid w:val="00E31C8C"/>
    <w:rsid w:val="00E94812"/>
    <w:rsid w:val="00F05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1F243E"/>
  <w14:defaultImageDpi w14:val="32767"/>
  <w15:chartTrackingRefBased/>
  <w15:docId w15:val="{04FE8B7E-730D-6F45-9888-FA5076AD2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C485B"/>
  </w:style>
  <w:style w:type="paragraph" w:customStyle="1" w:styleId="p1">
    <w:name w:val="p1"/>
    <w:basedOn w:val="Normal"/>
    <w:rsid w:val="006C485B"/>
    <w:pPr>
      <w:jc w:val="center"/>
    </w:pPr>
    <w:rPr>
      <w:rFonts w:ascii="Arial" w:hAnsi="Arial" w:cs="Arial"/>
      <w:sz w:val="17"/>
      <w:szCs w:val="17"/>
    </w:rPr>
  </w:style>
  <w:style w:type="character" w:styleId="Hyperlink">
    <w:name w:val="Hyperlink"/>
    <w:basedOn w:val="DefaultParagraphFont"/>
    <w:uiPriority w:val="99"/>
    <w:semiHidden/>
    <w:unhideWhenUsed/>
    <w:rsid w:val="006C485B"/>
    <w:rPr>
      <w:color w:val="0000FF"/>
      <w:u w:val="single"/>
    </w:rPr>
  </w:style>
  <w:style w:type="paragraph" w:customStyle="1" w:styleId="yiv0300067786msonormal">
    <w:name w:val="yiv0300067786msonormal"/>
    <w:basedOn w:val="Normal"/>
    <w:rsid w:val="006C485B"/>
    <w:pPr>
      <w:spacing w:before="100" w:beforeAutospacing="1" w:after="100" w:afterAutospacing="1"/>
    </w:pPr>
    <w:rPr>
      <w:rFonts w:ascii="Times New Roman" w:eastAsia="Times New Roman" w:hAnsi="Times New Roman" w:cs="Times New Roman"/>
    </w:rPr>
  </w:style>
  <w:style w:type="paragraph" w:customStyle="1" w:styleId="yiv7752776193msonormal">
    <w:name w:val="yiv7752776193msonormal"/>
    <w:basedOn w:val="Normal"/>
    <w:rsid w:val="006C485B"/>
    <w:pPr>
      <w:spacing w:before="100" w:beforeAutospacing="1" w:after="100" w:afterAutospacing="1"/>
    </w:pPr>
    <w:rPr>
      <w:rFonts w:ascii="Times New Roman" w:eastAsia="Times New Roman" w:hAnsi="Times New Roman" w:cs="Times New Roman"/>
    </w:rPr>
  </w:style>
  <w:style w:type="paragraph" w:customStyle="1" w:styleId="yiv8654801845msolistparagraph">
    <w:name w:val="yiv8654801845msolistparagraph"/>
    <w:basedOn w:val="Normal"/>
    <w:rsid w:val="006C485B"/>
    <w:pPr>
      <w:spacing w:before="100" w:beforeAutospacing="1" w:after="100" w:afterAutospacing="1"/>
    </w:pPr>
    <w:rPr>
      <w:rFonts w:ascii="Times New Roman" w:eastAsia="Times New Roman" w:hAnsi="Times New Roman" w:cs="Times New Roman"/>
    </w:rPr>
  </w:style>
  <w:style w:type="paragraph" w:styleId="HTMLPreformatted">
    <w:name w:val="HTML Preformatted"/>
    <w:basedOn w:val="Normal"/>
    <w:link w:val="HTMLPreformattedChar"/>
    <w:uiPriority w:val="99"/>
    <w:unhideWhenUsed/>
    <w:rsid w:val="002E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2E0D72"/>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nda@townofbluff.org" TargetMode="External"/><Relationship Id="rId5" Type="http://schemas.openxmlformats.org/officeDocument/2006/relationships/hyperlink" Target="https://www.youtube.com/channel/UCTqBxSP-Erhxq6muVMX6vd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409</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2023-10-04T01:30:00Z</cp:lastPrinted>
  <dcterms:created xsi:type="dcterms:W3CDTF">2023-10-04T02:25:00Z</dcterms:created>
  <dcterms:modified xsi:type="dcterms:W3CDTF">2023-10-04T02:25:00Z</dcterms:modified>
</cp:coreProperties>
</file>