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6CC632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C2C79">
        <w:rPr>
          <w:rFonts w:ascii="Arial" w:hAnsi="Arial" w:cs="Arial"/>
          <w:sz w:val="20"/>
          <w:szCs w:val="20"/>
        </w:rPr>
        <w:t>Sept. 27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3CCC61C8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  <w:r w:rsidR="000C2C79" w:rsidRPr="007E4286">
        <w:rPr>
          <w:rFonts w:ascii="Arial" w:hAnsi="Arial" w:cs="Arial"/>
          <w:color w:val="000000"/>
          <w:sz w:val="20"/>
          <w:szCs w:val="20"/>
        </w:rPr>
        <w:t>09.06.2023 and 09.13.2023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51D5C4FE" w14:textId="48D8985F" w:rsidR="000C2C79" w:rsidRPr="003653D9" w:rsidRDefault="000C2C79" w:rsidP="000C2C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653D9">
        <w:rPr>
          <w:rFonts w:ascii="Arial" w:hAnsi="Arial" w:cs="Arial"/>
          <w:sz w:val="20"/>
          <w:szCs w:val="20"/>
        </w:rPr>
        <w:t>O 2023-</w:t>
      </w:r>
      <w:r w:rsidR="00C857F5" w:rsidRPr="003653D9">
        <w:rPr>
          <w:rFonts w:ascii="Arial" w:hAnsi="Arial" w:cs="Arial"/>
          <w:sz w:val="20"/>
          <w:szCs w:val="20"/>
        </w:rPr>
        <w:t xml:space="preserve">22 </w:t>
      </w:r>
      <w:r w:rsidRPr="003653D9">
        <w:rPr>
          <w:rFonts w:ascii="Arial" w:hAnsi="Arial" w:cs="Arial"/>
          <w:sz w:val="20"/>
          <w:szCs w:val="20"/>
        </w:rPr>
        <w:t xml:space="preserve">- APWA Standards </w:t>
      </w:r>
    </w:p>
    <w:p w14:paraId="5B0FCCB5" w14:textId="04136A69" w:rsidR="003653D9" w:rsidRPr="003653D9" w:rsidRDefault="003653D9" w:rsidP="003653D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653D9">
        <w:rPr>
          <w:rFonts w:ascii="Arial" w:hAnsi="Arial" w:cs="Arial"/>
          <w:sz w:val="20"/>
          <w:szCs w:val="20"/>
        </w:rPr>
        <w:t>O 2023-23 -Commercial &amp; Industrial Zones - Permitted Uses w Exhibit A</w:t>
      </w:r>
    </w:p>
    <w:p w14:paraId="47133441" w14:textId="385A5A0A" w:rsidR="000C2C79" w:rsidRPr="003653D9" w:rsidRDefault="000C2C79" w:rsidP="000C2C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653D9">
        <w:rPr>
          <w:rFonts w:ascii="Arial" w:hAnsi="Arial" w:cs="Arial"/>
          <w:sz w:val="20"/>
          <w:szCs w:val="20"/>
        </w:rPr>
        <w:t>O 2023-</w:t>
      </w:r>
      <w:r w:rsidR="00C857F5" w:rsidRPr="003653D9">
        <w:rPr>
          <w:rFonts w:ascii="Arial" w:hAnsi="Arial" w:cs="Arial"/>
          <w:sz w:val="20"/>
          <w:szCs w:val="20"/>
        </w:rPr>
        <w:t>24</w:t>
      </w:r>
      <w:r w:rsidRPr="003653D9">
        <w:rPr>
          <w:rFonts w:ascii="Arial" w:hAnsi="Arial" w:cs="Arial"/>
          <w:sz w:val="20"/>
          <w:szCs w:val="20"/>
        </w:rPr>
        <w:t xml:space="preserve"> - Commercial &amp; Industrial Zones-Purpose-Restrictions for </w:t>
      </w:r>
    </w:p>
    <w:p w14:paraId="5BFF5BD0" w14:textId="5D40970C" w:rsidR="00E31065" w:rsidRPr="003653D9" w:rsidRDefault="00E31065" w:rsidP="000C2C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653D9">
        <w:rPr>
          <w:rFonts w:ascii="Arial" w:hAnsi="Arial" w:cs="Arial"/>
          <w:sz w:val="20"/>
          <w:szCs w:val="20"/>
        </w:rPr>
        <w:t>O 2023-</w:t>
      </w:r>
      <w:r w:rsidR="00C857F5" w:rsidRPr="003653D9">
        <w:rPr>
          <w:rFonts w:ascii="Arial" w:hAnsi="Arial" w:cs="Arial"/>
          <w:sz w:val="20"/>
          <w:szCs w:val="20"/>
        </w:rPr>
        <w:t>25 -</w:t>
      </w:r>
      <w:r w:rsidRPr="003653D9">
        <w:rPr>
          <w:rFonts w:ascii="Arial" w:hAnsi="Arial" w:cs="Arial"/>
          <w:sz w:val="20"/>
          <w:szCs w:val="20"/>
        </w:rPr>
        <w:t xml:space="preserve"> Supplemental Regulations</w:t>
      </w:r>
    </w:p>
    <w:p w14:paraId="6B88DB57" w14:textId="528F4885" w:rsidR="00E31065" w:rsidRPr="003653D9" w:rsidRDefault="00E31065" w:rsidP="000C2C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653D9">
        <w:rPr>
          <w:rFonts w:ascii="Arial" w:hAnsi="Arial" w:cs="Arial"/>
          <w:sz w:val="20"/>
          <w:szCs w:val="20"/>
        </w:rPr>
        <w:t>Sw</w:t>
      </w:r>
      <w:r w:rsidR="00465047">
        <w:rPr>
          <w:rFonts w:ascii="Arial" w:hAnsi="Arial" w:cs="Arial"/>
          <w:sz w:val="20"/>
          <w:szCs w:val="20"/>
        </w:rPr>
        <w:t>ale</w:t>
      </w:r>
      <w:r w:rsidRPr="003653D9">
        <w:rPr>
          <w:rFonts w:ascii="Arial" w:hAnsi="Arial" w:cs="Arial"/>
          <w:sz w:val="20"/>
          <w:szCs w:val="20"/>
        </w:rPr>
        <w:t xml:space="preserve"> Requirements</w:t>
      </w:r>
    </w:p>
    <w:p w14:paraId="12BAA482" w14:textId="17C7219B" w:rsidR="00E31065" w:rsidRPr="003653D9" w:rsidRDefault="00E31065" w:rsidP="000C2C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653D9">
        <w:rPr>
          <w:rFonts w:ascii="Arial" w:hAnsi="Arial" w:cs="Arial"/>
          <w:sz w:val="20"/>
          <w:szCs w:val="20"/>
        </w:rPr>
        <w:t>Franchise Agreement-Dominion Gas</w:t>
      </w:r>
    </w:p>
    <w:p w14:paraId="53CC493A" w14:textId="713BBB28" w:rsidR="00E31065" w:rsidRPr="003653D9" w:rsidRDefault="00E31065" w:rsidP="000C2C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653D9">
        <w:rPr>
          <w:rFonts w:ascii="Arial" w:hAnsi="Arial" w:cs="Arial"/>
          <w:sz w:val="20"/>
          <w:szCs w:val="20"/>
        </w:rPr>
        <w:t>Dominion Permit on UDOT Project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5AF2848D" w:rsidR="001A14E3" w:rsidRDefault="005154CB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1879A86D" w14:textId="77777777" w:rsidR="007E4286" w:rsidRPr="007E4286" w:rsidRDefault="007E4286" w:rsidP="007E42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36557C8D" w14:textId="1F638761" w:rsidR="007E4286" w:rsidRPr="007E4286" w:rsidRDefault="005154CB" w:rsidP="007E42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7E4286">
        <w:rPr>
          <w:rFonts w:ascii="Arial" w:hAnsi="Arial" w:cs="Arial"/>
          <w:sz w:val="20"/>
          <w:szCs w:val="20"/>
          <w:u w:color="000000"/>
        </w:rPr>
        <w:t>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74E8438E" w14:textId="2CC8BA50" w:rsidR="005154CB" w:rsidRPr="005154CB" w:rsidRDefault="005154CB" w:rsidP="005154CB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Road Repair</w:t>
      </w:r>
    </w:p>
    <w:p w14:paraId="197A53BA" w14:textId="29669CC5" w:rsidR="005154CB" w:rsidRPr="005154CB" w:rsidRDefault="00465047" w:rsidP="005154CB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</w:t>
      </w:r>
      <w:r w:rsidR="005154CB">
        <w:rPr>
          <w:rFonts w:ascii="Arial" w:hAnsi="Arial" w:cs="Arial"/>
          <w:sz w:val="20"/>
          <w:szCs w:val="20"/>
        </w:rPr>
        <w:t>wales review</w:t>
      </w:r>
    </w:p>
    <w:p w14:paraId="6912781A" w14:textId="67C803F0" w:rsidR="005154CB" w:rsidRPr="005154CB" w:rsidRDefault="00465047" w:rsidP="005154CB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</w:t>
      </w:r>
      <w:r w:rsidR="005154CB">
        <w:rPr>
          <w:rFonts w:ascii="Arial" w:hAnsi="Arial" w:cs="Arial"/>
          <w:sz w:val="20"/>
          <w:szCs w:val="20"/>
        </w:rPr>
        <w:t>ower line update</w:t>
      </w:r>
    </w:p>
    <w:p w14:paraId="339F462D" w14:textId="7772F552" w:rsidR="005154CB" w:rsidRDefault="005154CB" w:rsidP="005154CB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COG funding for transportation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07646DA" w14:textId="19B1D470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BC3DD01" w14:textId="77777777" w:rsidR="007E4286" w:rsidRDefault="007E4286" w:rsidP="007E42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CE96C72" w14:textId="58944B0D" w:rsidR="005154CB" w:rsidRPr="005154CB" w:rsidRDefault="005154CB" w:rsidP="005154CB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Utah Trail Network</w:t>
      </w:r>
    </w:p>
    <w:p w14:paraId="5B8DE147" w14:textId="60562AAF" w:rsidR="005154CB" w:rsidRPr="005154CB" w:rsidRDefault="005154CB" w:rsidP="005154CB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Tree Removal</w:t>
      </w:r>
    </w:p>
    <w:p w14:paraId="4D827B30" w14:textId="0370FA8E" w:rsidR="005154CB" w:rsidRDefault="005154CB" w:rsidP="005154CB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UDOT property</w:t>
      </w:r>
    </w:p>
    <w:p w14:paraId="42E88757" w14:textId="31C34EC9" w:rsidR="007E4286" w:rsidRPr="007E4286" w:rsidRDefault="007E4286" w:rsidP="007E42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CEBB" w14:textId="77777777" w:rsidR="000D44E6" w:rsidRDefault="000D44E6">
      <w:r>
        <w:separator/>
      </w:r>
    </w:p>
  </w:endnote>
  <w:endnote w:type="continuationSeparator" w:id="0">
    <w:p w14:paraId="01AD5FC5" w14:textId="77777777" w:rsidR="000D44E6" w:rsidRDefault="000D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541453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541453" w:rsidRDefault="00541453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541453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541453" w:rsidRDefault="00541453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3FABC" w14:textId="77777777" w:rsidR="000D44E6" w:rsidRDefault="000D44E6">
      <w:r>
        <w:separator/>
      </w:r>
    </w:p>
  </w:footnote>
  <w:footnote w:type="continuationSeparator" w:id="0">
    <w:p w14:paraId="77A3D013" w14:textId="77777777" w:rsidR="000D44E6" w:rsidRDefault="000D4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C2C79"/>
    <w:rsid w:val="000D44E6"/>
    <w:rsid w:val="000E1A79"/>
    <w:rsid w:val="00123706"/>
    <w:rsid w:val="001A14E3"/>
    <w:rsid w:val="001C2136"/>
    <w:rsid w:val="001F4594"/>
    <w:rsid w:val="002154E4"/>
    <w:rsid w:val="00220D07"/>
    <w:rsid w:val="00237A7F"/>
    <w:rsid w:val="002D450E"/>
    <w:rsid w:val="003653D9"/>
    <w:rsid w:val="00382B69"/>
    <w:rsid w:val="00452DBF"/>
    <w:rsid w:val="00465047"/>
    <w:rsid w:val="004B27ED"/>
    <w:rsid w:val="005154CB"/>
    <w:rsid w:val="00533D04"/>
    <w:rsid w:val="00541453"/>
    <w:rsid w:val="007E4286"/>
    <w:rsid w:val="009752E3"/>
    <w:rsid w:val="00A81837"/>
    <w:rsid w:val="00C857F5"/>
    <w:rsid w:val="00CF7965"/>
    <w:rsid w:val="00E161CB"/>
    <w:rsid w:val="00E31065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2023-09-26T03:59:00Z</dcterms:modified>
</cp:coreProperties>
</file>