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jc w:val="center"/>
        <w:rPr>
          <w:rFonts w:ascii="Times New Roman" w:eastAsia="Times New Roman" w:hAnsi="Times New Roman" w:cs="Times New Roman"/>
          <w:kern w:val="0"/>
          <w:sz w:val="24"/>
          <w:szCs w:val="24"/>
          <w14:ligatures w14:val="none"/>
        </w:rPr>
      </w:pPr>
      <w:r w:rsidRPr="00194B53">
        <w:rPr>
          <w:rFonts w:ascii="Arial" w:eastAsia="Times New Roman" w:hAnsi="Arial" w:cs="Arial"/>
          <w:b/>
          <w:bCs/>
          <w:color w:val="000000"/>
          <w:kern w:val="0"/>
          <w:sz w:val="24"/>
          <w:szCs w:val="24"/>
          <w:u w:val="single"/>
          <w14:ligatures w14:val="none"/>
        </w:rPr>
        <w:t>Minutes of the Bicknell Planning &amp; Zoning Commission</w:t>
      </w:r>
    </w:p>
    <w:p w:rsidR="00194B53" w:rsidRPr="00194B53" w:rsidRDefault="00194B53" w:rsidP="00194B53">
      <w:pPr>
        <w:spacing w:after="24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Tuesday June 27, 2023, 6:45 - 7:45 pm</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 xml:space="preserve">Bicknell Town Hall, </w:t>
      </w:r>
      <w:r w:rsidRPr="00194B53">
        <w:rPr>
          <w:rFonts w:ascii="Arial" w:eastAsia="Times New Roman" w:hAnsi="Arial" w:cs="Arial"/>
          <w:color w:val="000000"/>
          <w:kern w:val="0"/>
          <w:sz w:val="24"/>
          <w:szCs w:val="24"/>
          <w:shd w:val="clear" w:color="auto" w:fill="FFFFFF"/>
          <w14:ligatures w14:val="none"/>
        </w:rPr>
        <w:t>64 West 100 North Bicknell UT</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b/>
          <w:bCs/>
          <w:color w:val="000000"/>
          <w:kern w:val="0"/>
          <w:sz w:val="24"/>
          <w:szCs w:val="24"/>
          <w14:ligatures w14:val="none"/>
        </w:rPr>
        <w:t>Welcome and Call to order</w:t>
      </w:r>
      <w:r w:rsidRPr="00194B53">
        <w:rPr>
          <w:rFonts w:ascii="Arial" w:eastAsia="Times New Roman" w:hAnsi="Arial" w:cs="Arial"/>
          <w:color w:val="000000"/>
          <w:kern w:val="0"/>
          <w:sz w:val="24"/>
          <w:szCs w:val="24"/>
          <w14:ligatures w14:val="none"/>
        </w:rPr>
        <w:t xml:space="preserve"> @ 6:45: Ellen Anderson</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b/>
          <w:bCs/>
          <w:color w:val="000000"/>
          <w:kern w:val="0"/>
          <w:sz w:val="24"/>
          <w:szCs w:val="24"/>
          <w14:ligatures w14:val="none"/>
        </w:rPr>
        <w:t>Roll Call</w:t>
      </w:r>
      <w:r w:rsidRPr="00194B53">
        <w:rPr>
          <w:rFonts w:ascii="Arial" w:eastAsia="Times New Roman" w:hAnsi="Arial" w:cs="Arial"/>
          <w:color w:val="000000"/>
          <w:kern w:val="0"/>
          <w:sz w:val="24"/>
          <w:szCs w:val="24"/>
          <w14:ligatures w14:val="none"/>
        </w:rPr>
        <w:t xml:space="preserve">: Katie McDonald, Gregg Anderson, Ellen Anderson, </w:t>
      </w:r>
      <w:r w:rsidR="00362DD5">
        <w:rPr>
          <w:rFonts w:ascii="Arial" w:eastAsia="Times New Roman" w:hAnsi="Arial" w:cs="Arial"/>
          <w:color w:val="000000"/>
          <w:kern w:val="0"/>
          <w:sz w:val="24"/>
          <w:szCs w:val="24"/>
          <w14:ligatures w14:val="none"/>
        </w:rPr>
        <w:t xml:space="preserve">and </w:t>
      </w:r>
      <w:r w:rsidRPr="00194B53">
        <w:rPr>
          <w:rFonts w:ascii="Arial" w:eastAsia="Times New Roman" w:hAnsi="Arial" w:cs="Arial"/>
          <w:color w:val="000000"/>
          <w:kern w:val="0"/>
          <w:sz w:val="24"/>
          <w:szCs w:val="24"/>
          <w14:ligatures w14:val="none"/>
        </w:rPr>
        <w:t xml:space="preserve">Jim Dudleston present.  </w:t>
      </w:r>
      <w:r w:rsidR="00362DD5" w:rsidRPr="00194B53">
        <w:rPr>
          <w:rFonts w:ascii="Arial" w:eastAsia="Times New Roman" w:hAnsi="Arial" w:cs="Arial"/>
          <w:color w:val="000000"/>
          <w:kern w:val="0"/>
          <w:sz w:val="24"/>
          <w:szCs w:val="24"/>
          <w14:ligatures w14:val="none"/>
        </w:rPr>
        <w:t>Jacee</w:t>
      </w:r>
      <w:r w:rsidRPr="00194B53">
        <w:rPr>
          <w:rFonts w:ascii="Arial" w:eastAsia="Times New Roman" w:hAnsi="Arial" w:cs="Arial"/>
          <w:color w:val="000000"/>
          <w:kern w:val="0"/>
          <w:sz w:val="24"/>
          <w:szCs w:val="24"/>
          <w14:ligatures w14:val="none"/>
        </w:rPr>
        <w:t xml:space="preserve"> Johnson, Tony Jackson</w:t>
      </w:r>
      <w:r w:rsidR="00362DD5">
        <w:rPr>
          <w:rFonts w:ascii="Arial" w:eastAsia="Times New Roman" w:hAnsi="Arial" w:cs="Arial"/>
          <w:color w:val="000000"/>
          <w:kern w:val="0"/>
          <w:sz w:val="24"/>
          <w:szCs w:val="24"/>
          <w14:ligatures w14:val="none"/>
        </w:rPr>
        <w:t>,</w:t>
      </w:r>
      <w:r w:rsidRPr="00194B53">
        <w:rPr>
          <w:rFonts w:ascii="Arial" w:eastAsia="Times New Roman" w:hAnsi="Arial" w:cs="Arial"/>
          <w:color w:val="000000"/>
          <w:kern w:val="0"/>
          <w:sz w:val="24"/>
          <w:szCs w:val="24"/>
          <w14:ligatures w14:val="none"/>
        </w:rPr>
        <w:t xml:space="preserve"> and Rhett Jackson were absent.</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b/>
          <w:bCs/>
          <w:color w:val="000000"/>
          <w:kern w:val="0"/>
          <w:sz w:val="24"/>
          <w:szCs w:val="24"/>
          <w14:ligatures w14:val="none"/>
        </w:rPr>
        <w:t>Public Attending:</w:t>
      </w:r>
      <w:r w:rsidRPr="00194B53">
        <w:rPr>
          <w:rFonts w:ascii="Arial" w:eastAsia="Times New Roman" w:hAnsi="Arial" w:cs="Arial"/>
          <w:color w:val="000000"/>
          <w:kern w:val="0"/>
          <w:sz w:val="24"/>
          <w:szCs w:val="24"/>
          <w14:ligatures w14:val="none"/>
        </w:rPr>
        <w:t>  None.  </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b/>
          <w:bCs/>
          <w:color w:val="000000"/>
          <w:kern w:val="0"/>
          <w:sz w:val="24"/>
          <w:szCs w:val="24"/>
          <w14:ligatures w14:val="none"/>
        </w:rPr>
        <w:t xml:space="preserve">Public Hearing:  </w:t>
      </w:r>
      <w:r w:rsidRPr="00194B53">
        <w:rPr>
          <w:rFonts w:ascii="Arial" w:eastAsia="Times New Roman" w:hAnsi="Arial" w:cs="Arial"/>
          <w:color w:val="000000"/>
          <w:kern w:val="0"/>
          <w:sz w:val="24"/>
          <w:szCs w:val="24"/>
          <w14:ligatures w14:val="none"/>
        </w:rPr>
        <w:t>The Public Hearing was opened by Ellen Anderson to hear any input on the Changes to the Building and Zoning Ordinance.  Since there was no public present to give comment, the Public Hearing was closed.</w:t>
      </w:r>
    </w:p>
    <w:p w:rsidR="00194B53" w:rsidRPr="00194B53" w:rsidRDefault="00194B53" w:rsidP="00194B53">
      <w:pPr>
        <w:spacing w:after="24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At 7:00 Ellen welcomed everyone to the Planning and Zoning meeting.  </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b/>
          <w:bCs/>
          <w:color w:val="000000"/>
          <w:kern w:val="0"/>
          <w:sz w:val="24"/>
          <w:szCs w:val="24"/>
          <w14:ligatures w14:val="none"/>
        </w:rPr>
        <w:t>Roll Call</w:t>
      </w:r>
      <w:r w:rsidRPr="00194B53">
        <w:rPr>
          <w:rFonts w:ascii="Arial" w:eastAsia="Times New Roman" w:hAnsi="Arial" w:cs="Arial"/>
          <w:color w:val="000000"/>
          <w:kern w:val="0"/>
          <w:sz w:val="24"/>
          <w:szCs w:val="24"/>
          <w14:ligatures w14:val="none"/>
        </w:rPr>
        <w:t xml:space="preserve">: Katie McDonald, Gregg Anderson, Ellen Anderson, </w:t>
      </w:r>
      <w:r w:rsidR="00362DD5">
        <w:rPr>
          <w:rFonts w:ascii="Arial" w:eastAsia="Times New Roman" w:hAnsi="Arial" w:cs="Arial"/>
          <w:color w:val="000000"/>
          <w:kern w:val="0"/>
          <w:sz w:val="24"/>
          <w:szCs w:val="24"/>
          <w14:ligatures w14:val="none"/>
        </w:rPr>
        <w:t xml:space="preserve">and </w:t>
      </w:r>
      <w:r w:rsidRPr="00194B53">
        <w:rPr>
          <w:rFonts w:ascii="Arial" w:eastAsia="Times New Roman" w:hAnsi="Arial" w:cs="Arial"/>
          <w:color w:val="000000"/>
          <w:kern w:val="0"/>
          <w:sz w:val="24"/>
          <w:szCs w:val="24"/>
          <w14:ligatures w14:val="none"/>
        </w:rPr>
        <w:t xml:space="preserve">Jim Dudleston present.  </w:t>
      </w:r>
      <w:r w:rsidR="00362DD5" w:rsidRPr="00194B53">
        <w:rPr>
          <w:rFonts w:ascii="Arial" w:eastAsia="Times New Roman" w:hAnsi="Arial" w:cs="Arial"/>
          <w:color w:val="000000"/>
          <w:kern w:val="0"/>
          <w:sz w:val="24"/>
          <w:szCs w:val="24"/>
          <w14:ligatures w14:val="none"/>
        </w:rPr>
        <w:t>Jacee</w:t>
      </w:r>
      <w:r w:rsidRPr="00194B53">
        <w:rPr>
          <w:rFonts w:ascii="Arial" w:eastAsia="Times New Roman" w:hAnsi="Arial" w:cs="Arial"/>
          <w:color w:val="000000"/>
          <w:kern w:val="0"/>
          <w:sz w:val="24"/>
          <w:szCs w:val="24"/>
          <w14:ligatures w14:val="none"/>
        </w:rPr>
        <w:t xml:space="preserve"> Johnson, Tony Jackson</w:t>
      </w:r>
      <w:r w:rsidR="00362DD5">
        <w:rPr>
          <w:rFonts w:ascii="Arial" w:eastAsia="Times New Roman" w:hAnsi="Arial" w:cs="Arial"/>
          <w:color w:val="000000"/>
          <w:kern w:val="0"/>
          <w:sz w:val="24"/>
          <w:szCs w:val="24"/>
          <w14:ligatures w14:val="none"/>
        </w:rPr>
        <w:t>,</w:t>
      </w:r>
      <w:r w:rsidRPr="00194B53">
        <w:rPr>
          <w:rFonts w:ascii="Arial" w:eastAsia="Times New Roman" w:hAnsi="Arial" w:cs="Arial"/>
          <w:color w:val="000000"/>
          <w:kern w:val="0"/>
          <w:sz w:val="24"/>
          <w:szCs w:val="24"/>
          <w14:ligatures w14:val="none"/>
        </w:rPr>
        <w:t xml:space="preserve"> and Rhett Jackson were absent.</w:t>
      </w:r>
    </w:p>
    <w:p w:rsidR="00194B53" w:rsidRPr="00194B53" w:rsidRDefault="00194B53" w:rsidP="00194B53">
      <w:pPr>
        <w:spacing w:after="240" w:line="240" w:lineRule="auto"/>
        <w:rPr>
          <w:rFonts w:ascii="Times New Roman" w:eastAsia="Times New Roman" w:hAnsi="Times New Roman" w:cs="Times New Roman"/>
          <w:kern w:val="0"/>
          <w:sz w:val="24"/>
          <w:szCs w:val="24"/>
          <w14:ligatures w14:val="none"/>
        </w:rPr>
      </w:pPr>
      <w:r w:rsidRPr="00194B53">
        <w:rPr>
          <w:rFonts w:ascii="Times New Roman" w:eastAsia="Times New Roman" w:hAnsi="Times New Roman" w:cs="Times New Roman"/>
          <w:kern w:val="0"/>
          <w:sz w:val="24"/>
          <w:szCs w:val="24"/>
          <w14:ligatures w14:val="none"/>
        </w:rPr>
        <w:br/>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 xml:space="preserve">Next on the agenda was to approve the minutes.  There are 2 sets of minutes.  The first is May 30th.  A motion was made by Katie McDonald to approve the minutes.  </w:t>
      </w:r>
      <w:r w:rsidR="00362DD5">
        <w:rPr>
          <w:rFonts w:ascii="Arial" w:eastAsia="Times New Roman" w:hAnsi="Arial" w:cs="Arial"/>
          <w:color w:val="000000"/>
          <w:kern w:val="0"/>
          <w:sz w:val="24"/>
          <w:szCs w:val="24"/>
          <w14:ligatures w14:val="none"/>
        </w:rPr>
        <w:t>Jim Dudleston seconded the motion</w:t>
      </w:r>
      <w:r w:rsidRPr="00194B53">
        <w:rPr>
          <w:rFonts w:ascii="Arial" w:eastAsia="Times New Roman" w:hAnsi="Arial" w:cs="Arial"/>
          <w:color w:val="000000"/>
          <w:kern w:val="0"/>
          <w:sz w:val="24"/>
          <w:szCs w:val="24"/>
          <w14:ligatures w14:val="none"/>
        </w:rPr>
        <w:t>.   The minutes were unanimously approved.  The next set of minutes were from the June 13</w:t>
      </w:r>
      <w:r w:rsidR="00362DD5" w:rsidRPr="00194B53">
        <w:rPr>
          <w:rFonts w:ascii="Arial" w:eastAsia="Times New Roman" w:hAnsi="Arial" w:cs="Arial"/>
          <w:color w:val="000000"/>
          <w:kern w:val="0"/>
          <w:sz w:val="24"/>
          <w:szCs w:val="24"/>
          <w14:ligatures w14:val="none"/>
        </w:rPr>
        <w:t>th Work</w:t>
      </w:r>
      <w:r w:rsidRPr="00194B53">
        <w:rPr>
          <w:rFonts w:ascii="Arial" w:eastAsia="Times New Roman" w:hAnsi="Arial" w:cs="Arial"/>
          <w:color w:val="000000"/>
          <w:kern w:val="0"/>
          <w:sz w:val="24"/>
          <w:szCs w:val="24"/>
          <w14:ligatures w14:val="none"/>
        </w:rPr>
        <w:t xml:space="preserve"> meeting.    Katie made a motion to approve the minutes and Jim seconded the motion.  The motion was unanimously approved.</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        </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b/>
          <w:bCs/>
          <w:color w:val="000000"/>
          <w:kern w:val="0"/>
          <w:sz w:val="24"/>
          <w:szCs w:val="24"/>
          <w14:ligatures w14:val="none"/>
        </w:rPr>
        <w:t>Building and Zoning Ordinance.</w:t>
      </w:r>
      <w:r w:rsidRPr="00194B53">
        <w:rPr>
          <w:rFonts w:ascii="Arial" w:eastAsia="Times New Roman" w:hAnsi="Arial" w:cs="Arial"/>
          <w:color w:val="000000"/>
          <w:kern w:val="0"/>
          <w:sz w:val="24"/>
          <w:szCs w:val="24"/>
          <w14:ligatures w14:val="none"/>
        </w:rPr>
        <w:t>    Ellen began by asking for comments or concerns regarding the ordinance as it is currently written. </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Jim made the comment that the definition for “Runs with the Land” was missing from Section 2, Definitions.  It was agreed that this definition be reinserted.</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There was some discussion on punctuation and formatting throughout the document.  Minor changes were made or will be made.</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 xml:space="preserve">Ellen brought up the point that Carrie Brinkerhoff had asked if there needed to be a time limit on how long a building permit was good for.  This was due to the issue with the </w:t>
      </w:r>
      <w:proofErr w:type="spellStart"/>
      <w:r w:rsidRPr="00194B53">
        <w:rPr>
          <w:rFonts w:ascii="Arial" w:eastAsia="Times New Roman" w:hAnsi="Arial" w:cs="Arial"/>
          <w:color w:val="000000"/>
          <w:kern w:val="0"/>
          <w:sz w:val="24"/>
          <w:szCs w:val="24"/>
          <w14:ligatures w14:val="none"/>
        </w:rPr>
        <w:t>M&amp;D</w:t>
      </w:r>
      <w:proofErr w:type="spellEnd"/>
      <w:r w:rsidRPr="00194B53">
        <w:rPr>
          <w:rFonts w:ascii="Arial" w:eastAsia="Times New Roman" w:hAnsi="Arial" w:cs="Arial"/>
          <w:color w:val="000000"/>
          <w:kern w:val="0"/>
          <w:sz w:val="24"/>
          <w:szCs w:val="24"/>
          <w14:ligatures w14:val="none"/>
        </w:rPr>
        <w:t xml:space="preserve"> permit issued over a year ago and now wanting to use it to build on a different </w:t>
      </w:r>
      <w:r w:rsidRPr="00194B53">
        <w:rPr>
          <w:rFonts w:ascii="Arial" w:eastAsia="Times New Roman" w:hAnsi="Arial" w:cs="Arial"/>
          <w:color w:val="000000"/>
          <w:kern w:val="0"/>
          <w:sz w:val="24"/>
          <w:szCs w:val="24"/>
          <w14:ligatures w14:val="none"/>
        </w:rPr>
        <w:lastRenderedPageBreak/>
        <w:t>piece of property.   After much discussion it was decided that we did not need to put an expiration or renewal date on a building permit.  If it becomes a problem, it can be addressed at that time.</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 xml:space="preserve">Ellen then had a question on Section 14, Fences and </w:t>
      </w:r>
      <w:proofErr w:type="gramStart"/>
      <w:r w:rsidRPr="00194B53">
        <w:rPr>
          <w:rFonts w:ascii="Arial" w:eastAsia="Times New Roman" w:hAnsi="Arial" w:cs="Arial"/>
          <w:color w:val="000000"/>
          <w:kern w:val="0"/>
          <w:sz w:val="24"/>
          <w:szCs w:val="24"/>
          <w14:ligatures w14:val="none"/>
        </w:rPr>
        <w:t>Walls;  There</w:t>
      </w:r>
      <w:proofErr w:type="gramEnd"/>
      <w:r w:rsidRPr="00194B53">
        <w:rPr>
          <w:rFonts w:ascii="Arial" w:eastAsia="Times New Roman" w:hAnsi="Arial" w:cs="Arial"/>
          <w:color w:val="000000"/>
          <w:kern w:val="0"/>
          <w:sz w:val="24"/>
          <w:szCs w:val="24"/>
          <w14:ligatures w14:val="none"/>
        </w:rPr>
        <w:t xml:space="preserve"> was a #4 to delete but nobody has a number 4.  It was just a leftover and was deleted.  </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Under 15 (E) Animals, #</w:t>
      </w:r>
      <w:proofErr w:type="gramStart"/>
      <w:r w:rsidRPr="00194B53">
        <w:rPr>
          <w:rFonts w:ascii="Arial" w:eastAsia="Times New Roman" w:hAnsi="Arial" w:cs="Arial"/>
          <w:color w:val="000000"/>
          <w:kern w:val="0"/>
          <w:sz w:val="24"/>
          <w:szCs w:val="24"/>
          <w14:ligatures w14:val="none"/>
        </w:rPr>
        <w:t>3;  it</w:t>
      </w:r>
      <w:proofErr w:type="gramEnd"/>
      <w:r w:rsidRPr="00194B53">
        <w:rPr>
          <w:rFonts w:ascii="Arial" w:eastAsia="Times New Roman" w:hAnsi="Arial" w:cs="Arial"/>
          <w:color w:val="000000"/>
          <w:kern w:val="0"/>
          <w:sz w:val="24"/>
          <w:szCs w:val="24"/>
          <w14:ligatures w14:val="none"/>
        </w:rPr>
        <w:t xml:space="preserve"> states that it will be determined by “the Zoning Administrator.”  We do not have a zoning administrator so this was changed </w:t>
      </w:r>
      <w:proofErr w:type="gramStart"/>
      <w:r w:rsidRPr="00194B53">
        <w:rPr>
          <w:rFonts w:ascii="Arial" w:eastAsia="Times New Roman" w:hAnsi="Arial" w:cs="Arial"/>
          <w:color w:val="000000"/>
          <w:kern w:val="0"/>
          <w:sz w:val="24"/>
          <w:szCs w:val="24"/>
          <w14:ligatures w14:val="none"/>
        </w:rPr>
        <w:t>to  the</w:t>
      </w:r>
      <w:proofErr w:type="gramEnd"/>
      <w:r w:rsidRPr="00194B53">
        <w:rPr>
          <w:rFonts w:ascii="Arial" w:eastAsia="Times New Roman" w:hAnsi="Arial" w:cs="Arial"/>
          <w:color w:val="000000"/>
          <w:kern w:val="0"/>
          <w:sz w:val="24"/>
          <w:szCs w:val="24"/>
          <w14:ligatures w14:val="none"/>
        </w:rPr>
        <w:t xml:space="preserve"> “Zoning Commission.”  Under #4 it states </w:t>
      </w:r>
      <w:proofErr w:type="gramStart"/>
      <w:r w:rsidRPr="00194B53">
        <w:rPr>
          <w:rFonts w:ascii="Arial" w:eastAsia="Times New Roman" w:hAnsi="Arial" w:cs="Arial"/>
          <w:color w:val="000000"/>
          <w:kern w:val="0"/>
          <w:sz w:val="24"/>
          <w:szCs w:val="24"/>
          <w14:ligatures w14:val="none"/>
        </w:rPr>
        <w:t>“ within</w:t>
      </w:r>
      <w:proofErr w:type="gramEnd"/>
      <w:r w:rsidRPr="00194B53">
        <w:rPr>
          <w:rFonts w:ascii="Arial" w:eastAsia="Times New Roman" w:hAnsi="Arial" w:cs="Arial"/>
          <w:color w:val="000000"/>
          <w:kern w:val="0"/>
          <w:sz w:val="24"/>
          <w:szCs w:val="24"/>
          <w14:ligatures w14:val="none"/>
        </w:rPr>
        <w:t xml:space="preserve"> thirty feet (30) of any existing dwelling or curb line”.  Since we have little to no curbs this was changed to “property line”. </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Under Variance, the “Appeals” paragraph was somehow taken out.  It was agreed that this be put back in.   </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Ellen asked if there were any more comments and if not, would entertain a motion to forward the Building and Zoning Ordinance on to the Town Council.   Gregg moved that we accept the changes to the Building and Zoning ordinance and forward it on to the Town Council.  The motion was seconded by Jim.  A roll call vote followed:   Katie - Aye, Greg Aye, Jim Aye and Ellen Aye.</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b/>
          <w:bCs/>
          <w:color w:val="000000"/>
          <w:kern w:val="0"/>
          <w:sz w:val="24"/>
          <w:szCs w:val="24"/>
          <w14:ligatures w14:val="none"/>
        </w:rPr>
        <w:t>The next item on the agenda is Other Business.</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 xml:space="preserve">Ellen had talked to Noreen about prioritizing the </w:t>
      </w:r>
      <w:proofErr w:type="spellStart"/>
      <w:r w:rsidRPr="00194B53">
        <w:rPr>
          <w:rFonts w:ascii="Arial" w:eastAsia="Times New Roman" w:hAnsi="Arial" w:cs="Arial"/>
          <w:color w:val="000000"/>
          <w:kern w:val="0"/>
          <w:sz w:val="24"/>
          <w:szCs w:val="24"/>
          <w14:ligatures w14:val="none"/>
        </w:rPr>
        <w:t>P&amp;Z</w:t>
      </w:r>
      <w:proofErr w:type="spellEnd"/>
      <w:r w:rsidRPr="00194B53">
        <w:rPr>
          <w:rFonts w:ascii="Arial" w:eastAsia="Times New Roman" w:hAnsi="Arial" w:cs="Arial"/>
          <w:color w:val="000000"/>
          <w:kern w:val="0"/>
          <w:sz w:val="24"/>
          <w:szCs w:val="24"/>
          <w14:ligatures w14:val="none"/>
        </w:rPr>
        <w:t xml:space="preserve"> Queue and what she would prefer we work on next.   Our current queue has ADU’s as our next project and she said great.   After that the State has required everyone to update their subdivision ordinances and that would be followed by an update to the town's </w:t>
      </w:r>
      <w:proofErr w:type="gramStart"/>
      <w:r w:rsidRPr="00194B53">
        <w:rPr>
          <w:rFonts w:ascii="Arial" w:eastAsia="Times New Roman" w:hAnsi="Arial" w:cs="Arial"/>
          <w:color w:val="000000"/>
          <w:kern w:val="0"/>
          <w:sz w:val="24"/>
          <w:szCs w:val="24"/>
          <w14:ligatures w14:val="none"/>
        </w:rPr>
        <w:t>5 year</w:t>
      </w:r>
      <w:proofErr w:type="gramEnd"/>
      <w:r w:rsidRPr="00194B53">
        <w:rPr>
          <w:rFonts w:ascii="Arial" w:eastAsia="Times New Roman" w:hAnsi="Arial" w:cs="Arial"/>
          <w:color w:val="000000"/>
          <w:kern w:val="0"/>
          <w:sz w:val="24"/>
          <w:szCs w:val="24"/>
          <w14:ligatures w14:val="none"/>
        </w:rPr>
        <w:t xml:space="preserve"> plan.   </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Next was an update on Kade and his old building permit.  Kade and Eric are still going the rounds.  Eric says he will not approve the building in its new location and Kade says he will do it anyway.  Everyone is just watching to see what happens.</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 xml:space="preserve">Katie brought up some concerns about the park and </w:t>
      </w:r>
      <w:proofErr w:type="spellStart"/>
      <w:r w:rsidRPr="00194B53">
        <w:rPr>
          <w:rFonts w:ascii="Arial" w:eastAsia="Times New Roman" w:hAnsi="Arial" w:cs="Arial"/>
          <w:color w:val="000000"/>
          <w:kern w:val="0"/>
          <w:sz w:val="24"/>
          <w:szCs w:val="24"/>
          <w14:ligatures w14:val="none"/>
        </w:rPr>
        <w:t>P&amp;Z</w:t>
      </w:r>
      <w:proofErr w:type="spellEnd"/>
      <w:r w:rsidRPr="00194B53">
        <w:rPr>
          <w:rFonts w:ascii="Arial" w:eastAsia="Times New Roman" w:hAnsi="Arial" w:cs="Arial"/>
          <w:color w:val="000000"/>
          <w:kern w:val="0"/>
          <w:sz w:val="24"/>
          <w:szCs w:val="24"/>
          <w14:ligatures w14:val="none"/>
        </w:rPr>
        <w:t xml:space="preserve"> overseeing the improvement project at the park.  She was wondering about the trees being cut down.  Jim brought up the fact that those were on the </w:t>
      </w:r>
      <w:proofErr w:type="spellStart"/>
      <w:proofErr w:type="gramStart"/>
      <w:r w:rsidRPr="00194B53">
        <w:rPr>
          <w:rFonts w:ascii="Arial" w:eastAsia="Times New Roman" w:hAnsi="Arial" w:cs="Arial"/>
          <w:color w:val="000000"/>
          <w:kern w:val="0"/>
          <w:sz w:val="24"/>
          <w:szCs w:val="24"/>
          <w14:ligatures w14:val="none"/>
        </w:rPr>
        <w:t>neighbors</w:t>
      </w:r>
      <w:proofErr w:type="spellEnd"/>
      <w:proofErr w:type="gramEnd"/>
      <w:r w:rsidRPr="00194B53">
        <w:rPr>
          <w:rFonts w:ascii="Arial" w:eastAsia="Times New Roman" w:hAnsi="Arial" w:cs="Arial"/>
          <w:color w:val="000000"/>
          <w:kern w:val="0"/>
          <w:sz w:val="24"/>
          <w:szCs w:val="24"/>
          <w14:ligatures w14:val="none"/>
        </w:rPr>
        <w:t xml:space="preserve"> property.  Katie also had concern about the playground equipment particularly the slide which is coming apart at the seams near the tops of the tunnel portions.    </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 </w:t>
      </w: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p>
    <w:p w:rsidR="00194B53" w:rsidRPr="00194B53" w:rsidRDefault="00194B53" w:rsidP="00194B53">
      <w:pPr>
        <w:spacing w:after="0" w:line="240" w:lineRule="auto"/>
        <w:rPr>
          <w:rFonts w:ascii="Times New Roman" w:eastAsia="Times New Roman" w:hAnsi="Times New Roman" w:cs="Times New Roman"/>
          <w:kern w:val="0"/>
          <w:sz w:val="24"/>
          <w:szCs w:val="24"/>
          <w14:ligatures w14:val="none"/>
        </w:rPr>
      </w:pPr>
      <w:r w:rsidRPr="00194B53">
        <w:rPr>
          <w:rFonts w:ascii="Arial" w:eastAsia="Times New Roman" w:hAnsi="Arial" w:cs="Arial"/>
          <w:color w:val="000000"/>
          <w:kern w:val="0"/>
          <w:sz w:val="24"/>
          <w:szCs w:val="24"/>
          <w14:ligatures w14:val="none"/>
        </w:rPr>
        <w:t>A motion was made and seconded to adjourn the meeting at 7:45</w:t>
      </w:r>
      <w:proofErr w:type="gramStart"/>
      <w:r w:rsidRPr="00194B53">
        <w:rPr>
          <w:rFonts w:ascii="Arial" w:eastAsia="Times New Roman" w:hAnsi="Arial" w:cs="Arial"/>
          <w:color w:val="000000"/>
          <w:kern w:val="0"/>
          <w:sz w:val="24"/>
          <w:szCs w:val="24"/>
          <w14:ligatures w14:val="none"/>
        </w:rPr>
        <w:t>.  Based</w:t>
      </w:r>
      <w:proofErr w:type="gramEnd"/>
      <w:r w:rsidRPr="00194B53">
        <w:rPr>
          <w:rFonts w:ascii="Arial" w:eastAsia="Times New Roman" w:hAnsi="Arial" w:cs="Arial"/>
          <w:color w:val="000000"/>
          <w:kern w:val="0"/>
          <w:sz w:val="24"/>
          <w:szCs w:val="24"/>
          <w14:ligatures w14:val="none"/>
        </w:rPr>
        <w:t xml:space="preserve"> on a unanimous vote, the meeting was adjourned.       </w:t>
      </w:r>
    </w:p>
    <w:p w:rsidR="00A435BF" w:rsidRDefault="00A435BF"/>
    <w:sectPr w:rsidR="00A435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65169"/>
    <w:multiLevelType w:val="multilevel"/>
    <w:tmpl w:val="DC6A63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79176F"/>
    <w:multiLevelType w:val="multilevel"/>
    <w:tmpl w:val="510A6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0C24BB"/>
    <w:multiLevelType w:val="multilevel"/>
    <w:tmpl w:val="BBF66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51341C"/>
    <w:multiLevelType w:val="multilevel"/>
    <w:tmpl w:val="AEDCB3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457168"/>
    <w:multiLevelType w:val="multilevel"/>
    <w:tmpl w:val="D12AB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971B09"/>
    <w:multiLevelType w:val="hybridMultilevel"/>
    <w:tmpl w:val="A9F48E18"/>
    <w:lvl w:ilvl="0" w:tplc="D9ECC2DC">
      <w:start w:val="3"/>
      <w:numFmt w:val="upperLetter"/>
      <w:lvlText w:val="%1."/>
      <w:lvlJc w:val="left"/>
      <w:pPr>
        <w:tabs>
          <w:tab w:val="num" w:pos="720"/>
        </w:tabs>
        <w:ind w:left="720" w:hanging="360"/>
      </w:pPr>
    </w:lvl>
    <w:lvl w:ilvl="1" w:tplc="F62EFC0E" w:tentative="1">
      <w:start w:val="1"/>
      <w:numFmt w:val="decimal"/>
      <w:lvlText w:val="%2."/>
      <w:lvlJc w:val="left"/>
      <w:pPr>
        <w:tabs>
          <w:tab w:val="num" w:pos="1440"/>
        </w:tabs>
        <w:ind w:left="1440" w:hanging="360"/>
      </w:pPr>
    </w:lvl>
    <w:lvl w:ilvl="2" w:tplc="6586528E" w:tentative="1">
      <w:start w:val="1"/>
      <w:numFmt w:val="decimal"/>
      <w:lvlText w:val="%3."/>
      <w:lvlJc w:val="left"/>
      <w:pPr>
        <w:tabs>
          <w:tab w:val="num" w:pos="2160"/>
        </w:tabs>
        <w:ind w:left="2160" w:hanging="360"/>
      </w:pPr>
    </w:lvl>
    <w:lvl w:ilvl="3" w:tplc="917CDD9E" w:tentative="1">
      <w:start w:val="1"/>
      <w:numFmt w:val="decimal"/>
      <w:lvlText w:val="%4."/>
      <w:lvlJc w:val="left"/>
      <w:pPr>
        <w:tabs>
          <w:tab w:val="num" w:pos="2880"/>
        </w:tabs>
        <w:ind w:left="2880" w:hanging="360"/>
      </w:pPr>
    </w:lvl>
    <w:lvl w:ilvl="4" w:tplc="88D2679E" w:tentative="1">
      <w:start w:val="1"/>
      <w:numFmt w:val="decimal"/>
      <w:lvlText w:val="%5."/>
      <w:lvlJc w:val="left"/>
      <w:pPr>
        <w:tabs>
          <w:tab w:val="num" w:pos="3600"/>
        </w:tabs>
        <w:ind w:left="3600" w:hanging="360"/>
      </w:pPr>
    </w:lvl>
    <w:lvl w:ilvl="5" w:tplc="A0E28788" w:tentative="1">
      <w:start w:val="1"/>
      <w:numFmt w:val="decimal"/>
      <w:lvlText w:val="%6."/>
      <w:lvlJc w:val="left"/>
      <w:pPr>
        <w:tabs>
          <w:tab w:val="num" w:pos="4320"/>
        </w:tabs>
        <w:ind w:left="4320" w:hanging="360"/>
      </w:pPr>
    </w:lvl>
    <w:lvl w:ilvl="6" w:tplc="01D804EA" w:tentative="1">
      <w:start w:val="1"/>
      <w:numFmt w:val="decimal"/>
      <w:lvlText w:val="%7."/>
      <w:lvlJc w:val="left"/>
      <w:pPr>
        <w:tabs>
          <w:tab w:val="num" w:pos="5040"/>
        </w:tabs>
        <w:ind w:left="5040" w:hanging="360"/>
      </w:pPr>
    </w:lvl>
    <w:lvl w:ilvl="7" w:tplc="F33E509C" w:tentative="1">
      <w:start w:val="1"/>
      <w:numFmt w:val="decimal"/>
      <w:lvlText w:val="%8."/>
      <w:lvlJc w:val="left"/>
      <w:pPr>
        <w:tabs>
          <w:tab w:val="num" w:pos="5760"/>
        </w:tabs>
        <w:ind w:left="5760" w:hanging="360"/>
      </w:pPr>
    </w:lvl>
    <w:lvl w:ilvl="8" w:tplc="EDB84C68" w:tentative="1">
      <w:start w:val="1"/>
      <w:numFmt w:val="decimal"/>
      <w:lvlText w:val="%9."/>
      <w:lvlJc w:val="left"/>
      <w:pPr>
        <w:tabs>
          <w:tab w:val="num" w:pos="6480"/>
        </w:tabs>
        <w:ind w:left="6480" w:hanging="360"/>
      </w:pPr>
    </w:lvl>
  </w:abstractNum>
  <w:abstractNum w:abstractNumId="6" w15:restartNumberingAfterBreak="0">
    <w:nsid w:val="74E119E6"/>
    <w:multiLevelType w:val="hybridMultilevel"/>
    <w:tmpl w:val="744626D0"/>
    <w:lvl w:ilvl="0" w:tplc="65F25A4A">
      <w:start w:val="4"/>
      <w:numFmt w:val="upperLetter"/>
      <w:lvlText w:val="%1."/>
      <w:lvlJc w:val="left"/>
      <w:pPr>
        <w:tabs>
          <w:tab w:val="num" w:pos="720"/>
        </w:tabs>
        <w:ind w:left="720" w:hanging="360"/>
      </w:pPr>
    </w:lvl>
    <w:lvl w:ilvl="1" w:tplc="52226E58" w:tentative="1">
      <w:start w:val="1"/>
      <w:numFmt w:val="decimal"/>
      <w:lvlText w:val="%2."/>
      <w:lvlJc w:val="left"/>
      <w:pPr>
        <w:tabs>
          <w:tab w:val="num" w:pos="1440"/>
        </w:tabs>
        <w:ind w:left="1440" w:hanging="360"/>
      </w:pPr>
    </w:lvl>
    <w:lvl w:ilvl="2" w:tplc="C86C905A" w:tentative="1">
      <w:start w:val="1"/>
      <w:numFmt w:val="decimal"/>
      <w:lvlText w:val="%3."/>
      <w:lvlJc w:val="left"/>
      <w:pPr>
        <w:tabs>
          <w:tab w:val="num" w:pos="2160"/>
        </w:tabs>
        <w:ind w:left="2160" w:hanging="360"/>
      </w:pPr>
    </w:lvl>
    <w:lvl w:ilvl="3" w:tplc="56265968" w:tentative="1">
      <w:start w:val="1"/>
      <w:numFmt w:val="decimal"/>
      <w:lvlText w:val="%4."/>
      <w:lvlJc w:val="left"/>
      <w:pPr>
        <w:tabs>
          <w:tab w:val="num" w:pos="2880"/>
        </w:tabs>
        <w:ind w:left="2880" w:hanging="360"/>
      </w:pPr>
    </w:lvl>
    <w:lvl w:ilvl="4" w:tplc="5F0A8B76" w:tentative="1">
      <w:start w:val="1"/>
      <w:numFmt w:val="decimal"/>
      <w:lvlText w:val="%5."/>
      <w:lvlJc w:val="left"/>
      <w:pPr>
        <w:tabs>
          <w:tab w:val="num" w:pos="3600"/>
        </w:tabs>
        <w:ind w:left="3600" w:hanging="360"/>
      </w:pPr>
    </w:lvl>
    <w:lvl w:ilvl="5" w:tplc="D5BE5268" w:tentative="1">
      <w:start w:val="1"/>
      <w:numFmt w:val="decimal"/>
      <w:lvlText w:val="%6."/>
      <w:lvlJc w:val="left"/>
      <w:pPr>
        <w:tabs>
          <w:tab w:val="num" w:pos="4320"/>
        </w:tabs>
        <w:ind w:left="4320" w:hanging="360"/>
      </w:pPr>
    </w:lvl>
    <w:lvl w:ilvl="6" w:tplc="DEE826BE" w:tentative="1">
      <w:start w:val="1"/>
      <w:numFmt w:val="decimal"/>
      <w:lvlText w:val="%7."/>
      <w:lvlJc w:val="left"/>
      <w:pPr>
        <w:tabs>
          <w:tab w:val="num" w:pos="5040"/>
        </w:tabs>
        <w:ind w:left="5040" w:hanging="360"/>
      </w:pPr>
    </w:lvl>
    <w:lvl w:ilvl="7" w:tplc="B3C069D0" w:tentative="1">
      <w:start w:val="1"/>
      <w:numFmt w:val="decimal"/>
      <w:lvlText w:val="%8."/>
      <w:lvlJc w:val="left"/>
      <w:pPr>
        <w:tabs>
          <w:tab w:val="num" w:pos="5760"/>
        </w:tabs>
        <w:ind w:left="5760" w:hanging="360"/>
      </w:pPr>
    </w:lvl>
    <w:lvl w:ilvl="8" w:tplc="B7907E9C" w:tentative="1">
      <w:start w:val="1"/>
      <w:numFmt w:val="decimal"/>
      <w:lvlText w:val="%9."/>
      <w:lvlJc w:val="left"/>
      <w:pPr>
        <w:tabs>
          <w:tab w:val="num" w:pos="6480"/>
        </w:tabs>
        <w:ind w:left="6480" w:hanging="360"/>
      </w:pPr>
    </w:lvl>
  </w:abstractNum>
  <w:num w:numId="1" w16cid:durableId="835539485">
    <w:abstractNumId w:val="2"/>
    <w:lvlOverride w:ilvl="0">
      <w:lvl w:ilvl="0">
        <w:numFmt w:val="upperLetter"/>
        <w:lvlText w:val="%1."/>
        <w:lvlJc w:val="left"/>
      </w:lvl>
    </w:lvlOverride>
  </w:num>
  <w:num w:numId="2" w16cid:durableId="1220440941">
    <w:abstractNumId w:val="4"/>
    <w:lvlOverride w:ilvl="0">
      <w:lvl w:ilvl="0">
        <w:numFmt w:val="upperLetter"/>
        <w:lvlText w:val="%1."/>
        <w:lvlJc w:val="left"/>
      </w:lvl>
    </w:lvlOverride>
  </w:num>
  <w:num w:numId="3" w16cid:durableId="1220440941">
    <w:abstractNumId w:val="4"/>
    <w:lvlOverride w:ilvl="0">
      <w:lvl w:ilvl="0">
        <w:numFmt w:val="upperLetter"/>
        <w:lvlText w:val="%1."/>
        <w:lvlJc w:val="left"/>
      </w:lvl>
    </w:lvlOverride>
  </w:num>
  <w:num w:numId="4" w16cid:durableId="134379478">
    <w:abstractNumId w:val="5"/>
  </w:num>
  <w:num w:numId="5" w16cid:durableId="429161511">
    <w:abstractNumId w:val="6"/>
  </w:num>
  <w:num w:numId="6" w16cid:durableId="1785154629">
    <w:abstractNumId w:val="1"/>
  </w:num>
  <w:num w:numId="7" w16cid:durableId="1209992227">
    <w:abstractNumId w:val="3"/>
    <w:lvlOverride w:ilvl="0">
      <w:lvl w:ilvl="0">
        <w:numFmt w:val="decimal"/>
        <w:lvlText w:val="%1."/>
        <w:lvlJc w:val="left"/>
      </w:lvl>
    </w:lvlOverride>
  </w:num>
  <w:num w:numId="8" w16cid:durableId="1033380172">
    <w:abstractNumId w:val="3"/>
    <w:lvlOverride w:ilvl="0">
      <w:lvl w:ilvl="0">
        <w:numFmt w:val="decimal"/>
        <w:lvlText w:val="%1."/>
        <w:lvlJc w:val="left"/>
      </w:lvl>
    </w:lvlOverride>
  </w:num>
  <w:num w:numId="9" w16cid:durableId="1846361402">
    <w:abstractNumId w:val="0"/>
    <w:lvlOverride w:ilvl="0">
      <w:lvl w:ilvl="0">
        <w:numFmt w:val="decimal"/>
        <w:lvlText w:val="%1."/>
        <w:lvlJc w:val="left"/>
      </w:lvl>
    </w:lvlOverride>
  </w:num>
  <w:num w:numId="10" w16cid:durableId="478152083">
    <w:abstractNumId w:val="0"/>
    <w:lvlOverride w:ilvl="0">
      <w:lvl w:ilvl="0">
        <w:numFmt w:val="decimal"/>
        <w:lvlText w:val="%1."/>
        <w:lvlJc w:val="left"/>
      </w:lvl>
    </w:lvlOverride>
  </w:num>
  <w:num w:numId="11" w16cid:durableId="577594001">
    <w:abstractNumId w:val="0"/>
    <w:lvlOverride w:ilvl="0">
      <w:lvl w:ilvl="0">
        <w:numFmt w:val="decimal"/>
        <w:lvlText w:val="%1."/>
        <w:lvlJc w:val="left"/>
      </w:lvl>
    </w:lvlOverride>
  </w:num>
  <w:num w:numId="12" w16cid:durableId="1461461509">
    <w:abstractNumId w:val="0"/>
    <w:lvlOverride w:ilvl="0">
      <w:lvl w:ilvl="0">
        <w:numFmt w:val="decimal"/>
        <w:lvlText w:val="%1."/>
        <w:lvlJc w:val="left"/>
      </w:lvl>
    </w:lvlOverride>
  </w:num>
  <w:num w:numId="13" w16cid:durableId="1446002728">
    <w:abstractNumId w:val="0"/>
    <w:lvlOverride w:ilvl="0">
      <w:lvl w:ilvl="0">
        <w:numFmt w:val="decimal"/>
        <w:lvlText w:val="%1."/>
        <w:lvlJc w:val="left"/>
      </w:lvl>
    </w:lvlOverride>
  </w:num>
  <w:num w:numId="14" w16cid:durableId="199437132">
    <w:abstractNumId w:val="0"/>
    <w:lvlOverride w:ilvl="0">
      <w:lvl w:ilvl="0">
        <w:numFmt w:val="decimal"/>
        <w:lvlText w:val="%1."/>
        <w:lvlJc w:val="left"/>
      </w:lvl>
    </w:lvlOverride>
  </w:num>
  <w:num w:numId="15" w16cid:durableId="713431103">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F93"/>
    <w:rsid w:val="00194B53"/>
    <w:rsid w:val="00362DD5"/>
    <w:rsid w:val="006B6F93"/>
    <w:rsid w:val="00A435BF"/>
    <w:rsid w:val="00AE450B"/>
    <w:rsid w:val="00B2024C"/>
    <w:rsid w:val="00F83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FA2EA"/>
  <w15:chartTrackingRefBased/>
  <w15:docId w15:val="{BA965685-2712-44FA-8B6F-583F5D7B9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352760">
      <w:bodyDiv w:val="1"/>
      <w:marLeft w:val="0"/>
      <w:marRight w:val="0"/>
      <w:marTop w:val="0"/>
      <w:marBottom w:val="0"/>
      <w:divBdr>
        <w:top w:val="none" w:sz="0" w:space="0" w:color="auto"/>
        <w:left w:val="none" w:sz="0" w:space="0" w:color="auto"/>
        <w:bottom w:val="none" w:sz="0" w:space="0" w:color="auto"/>
        <w:right w:val="none" w:sz="0" w:space="0" w:color="auto"/>
      </w:divBdr>
    </w:div>
    <w:div w:id="866724342">
      <w:bodyDiv w:val="1"/>
      <w:marLeft w:val="0"/>
      <w:marRight w:val="0"/>
      <w:marTop w:val="0"/>
      <w:marBottom w:val="0"/>
      <w:divBdr>
        <w:top w:val="none" w:sz="0" w:space="0" w:color="auto"/>
        <w:left w:val="none" w:sz="0" w:space="0" w:color="auto"/>
        <w:bottom w:val="none" w:sz="0" w:space="0" w:color="auto"/>
        <w:right w:val="none" w:sz="0" w:space="0" w:color="auto"/>
      </w:divBdr>
    </w:div>
    <w:div w:id="940801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24B3B-1865-4885-A9D9-53E55E0E9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3595</Characters>
  <Application>Microsoft Office Word</Application>
  <DocSecurity>0</DocSecurity>
  <Lines>29</Lines>
  <Paragraphs>8</Paragraphs>
  <ScaleCrop>false</ScaleCrop>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Brinkerhoff</dc:creator>
  <cp:keywords/>
  <dc:description/>
  <cp:lastModifiedBy>Kelsey Brinkerhoff</cp:lastModifiedBy>
  <cp:revision>3</cp:revision>
  <dcterms:created xsi:type="dcterms:W3CDTF">2023-09-04T18:11:00Z</dcterms:created>
  <dcterms:modified xsi:type="dcterms:W3CDTF">2023-09-04T18:12:00Z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a64795fd-c32e-44fc-907f-5814a9757b2e</vt:lpwstr>
  </property>
</Properties>
</file>