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2275"/>
        <w:gridCol w:w="335"/>
        <w:gridCol w:w="7628"/>
      </w:tblGrid>
      <w:tr w:rsidR="00FE01B6" w14:paraId="16A7876D" w14:textId="77777777" w:rsidTr="001944F5">
        <w:tc>
          <w:tcPr>
            <w:tcW w:w="2275" w:type="dxa"/>
            <w:tcBorders>
              <w:top w:val="nil"/>
              <w:left w:val="nil"/>
              <w:bottom w:val="nil"/>
              <w:right w:val="nil"/>
            </w:tcBorders>
          </w:tcPr>
          <w:p w14:paraId="21C95A60" w14:textId="77777777" w:rsidR="00E00282" w:rsidRDefault="00E00282" w:rsidP="00AC1EEE">
            <w:pPr>
              <w:jc w:val="both"/>
              <w:rPr>
                <w:rFonts w:ascii="Courier New" w:hAnsi="Courier New" w:cs="Courier New"/>
              </w:rPr>
            </w:pPr>
          </w:p>
        </w:tc>
        <w:tc>
          <w:tcPr>
            <w:tcW w:w="335" w:type="dxa"/>
            <w:tcBorders>
              <w:top w:val="nil"/>
              <w:left w:val="nil"/>
              <w:bottom w:val="nil"/>
              <w:right w:val="nil"/>
            </w:tcBorders>
          </w:tcPr>
          <w:p w14:paraId="449CEB1E" w14:textId="77777777" w:rsidR="00E00282" w:rsidRDefault="00E00282" w:rsidP="00AC1EEE">
            <w:pPr>
              <w:rPr>
                <w:rFonts w:ascii="Courier New" w:hAnsi="Courier New" w:cs="Courier New"/>
              </w:rPr>
            </w:pPr>
          </w:p>
        </w:tc>
        <w:tc>
          <w:tcPr>
            <w:tcW w:w="7628" w:type="dxa"/>
            <w:tcBorders>
              <w:top w:val="nil"/>
              <w:left w:val="nil"/>
              <w:bottom w:val="nil"/>
              <w:right w:val="nil"/>
            </w:tcBorders>
          </w:tcPr>
          <w:p w14:paraId="52F4BA5C" w14:textId="3460BA4A" w:rsidR="00E00282" w:rsidRPr="002335FC" w:rsidRDefault="00673355" w:rsidP="00AC1EEE">
            <w:pPr>
              <w:tabs>
                <w:tab w:val="center" w:pos="3528"/>
              </w:tabs>
              <w:ind w:right="68"/>
              <w:jc w:val="center"/>
              <w:rPr>
                <w:rFonts w:ascii="Times New Roman" w:hAnsi="Times New Roman"/>
              </w:rPr>
            </w:pPr>
            <w:r>
              <w:rPr>
                <w:rFonts w:ascii="Times New Roman" w:hAnsi="Times New Roman"/>
              </w:rPr>
              <w:t xml:space="preserve">MINUTES OF </w:t>
            </w:r>
            <w:r w:rsidR="000042F0" w:rsidRPr="002A598B">
              <w:rPr>
                <w:rFonts w:ascii="Times New Roman" w:hAnsi="Times New Roman"/>
              </w:rPr>
              <w:t xml:space="preserve">A REGULAR </w:t>
            </w:r>
            <w:r w:rsidRPr="002335FC">
              <w:rPr>
                <w:rFonts w:ascii="Times New Roman" w:hAnsi="Times New Roman"/>
              </w:rPr>
              <w:t>MEETING OF</w:t>
            </w:r>
          </w:p>
          <w:p w14:paraId="119E3ACF" w14:textId="31CB3E49" w:rsidR="00E00282" w:rsidRPr="002335FC" w:rsidRDefault="00673355" w:rsidP="00AC1EEE">
            <w:pPr>
              <w:tabs>
                <w:tab w:val="center" w:pos="3528"/>
              </w:tabs>
              <w:ind w:right="68"/>
              <w:jc w:val="center"/>
              <w:rPr>
                <w:rFonts w:ascii="Times New Roman" w:hAnsi="Times New Roman"/>
              </w:rPr>
            </w:pPr>
            <w:r w:rsidRPr="002335FC">
              <w:rPr>
                <w:rFonts w:ascii="Times New Roman" w:hAnsi="Times New Roman"/>
              </w:rPr>
              <w:t xml:space="preserve">THE BOARD OF </w:t>
            </w:r>
            <w:r w:rsidR="00160FB1">
              <w:rPr>
                <w:rFonts w:ascii="Times New Roman" w:hAnsi="Times New Roman"/>
              </w:rPr>
              <w:t>TRUSTEES</w:t>
            </w:r>
            <w:r w:rsidRPr="002335FC">
              <w:rPr>
                <w:rFonts w:ascii="Times New Roman" w:hAnsi="Times New Roman"/>
              </w:rPr>
              <w:t xml:space="preserve"> OF THE</w:t>
            </w:r>
          </w:p>
          <w:p w14:paraId="7E42D370" w14:textId="538D90B0" w:rsidR="00E00282" w:rsidRPr="002335FC" w:rsidRDefault="002A598B" w:rsidP="00AC1EEE">
            <w:pPr>
              <w:tabs>
                <w:tab w:val="center" w:pos="3528"/>
              </w:tabs>
              <w:ind w:right="68"/>
              <w:jc w:val="center"/>
              <w:rPr>
                <w:rFonts w:ascii="Times New Roman" w:hAnsi="Times New Roman"/>
              </w:rPr>
            </w:pPr>
            <w:r>
              <w:rPr>
                <w:rFonts w:ascii="Times New Roman" w:hAnsi="Times New Roman"/>
                <w:color w:val="000000"/>
              </w:rPr>
              <w:t>WASATCH PEAKS RANCH ROAD AND FIRE</w:t>
            </w:r>
            <w:r w:rsidR="005A2D33">
              <w:rPr>
                <w:rFonts w:ascii="Times New Roman" w:hAnsi="Times New Roman"/>
              </w:rPr>
              <w:t xml:space="preserve"> DISTRICT</w:t>
            </w:r>
            <w:r w:rsidR="001361BB">
              <w:rPr>
                <w:rFonts w:ascii="Times New Roman" w:hAnsi="Times New Roman"/>
              </w:rPr>
              <w:t xml:space="preserve"> (THE “DISTRICT”)</w:t>
            </w:r>
          </w:p>
          <w:p w14:paraId="64B67163" w14:textId="77777777" w:rsidR="00E00282" w:rsidRPr="002335FC" w:rsidRDefault="00673355" w:rsidP="00AC1EEE">
            <w:pPr>
              <w:tabs>
                <w:tab w:val="center" w:pos="3528"/>
              </w:tabs>
              <w:ind w:right="68"/>
              <w:jc w:val="center"/>
              <w:rPr>
                <w:rFonts w:ascii="Times New Roman" w:hAnsi="Times New Roman"/>
              </w:rPr>
            </w:pPr>
            <w:r w:rsidRPr="002335FC">
              <w:rPr>
                <w:rFonts w:ascii="Times New Roman" w:hAnsi="Times New Roman"/>
              </w:rPr>
              <w:t>HELD</w:t>
            </w:r>
          </w:p>
          <w:p w14:paraId="4628CCFD" w14:textId="44CE04D9" w:rsidR="00E00282" w:rsidRPr="002335FC" w:rsidRDefault="002A598B" w:rsidP="00AC1EEE">
            <w:pPr>
              <w:tabs>
                <w:tab w:val="center" w:pos="3528"/>
              </w:tabs>
              <w:ind w:right="68"/>
              <w:jc w:val="center"/>
              <w:rPr>
                <w:rFonts w:ascii="Times New Roman" w:hAnsi="Times New Roman"/>
              </w:rPr>
            </w:pPr>
            <w:r>
              <w:rPr>
                <w:rFonts w:ascii="Times New Roman" w:hAnsi="Times New Roman"/>
                <w:color w:val="000000"/>
              </w:rPr>
              <w:t>AUGUST 22</w:t>
            </w:r>
            <w:r w:rsidR="00470003">
              <w:rPr>
                <w:rFonts w:ascii="Times New Roman" w:hAnsi="Times New Roman"/>
              </w:rPr>
              <w:t>, 20</w:t>
            </w:r>
            <w:r>
              <w:rPr>
                <w:rFonts w:ascii="Times New Roman" w:hAnsi="Times New Roman"/>
                <w:color w:val="000000"/>
              </w:rPr>
              <w:t>23</w:t>
            </w:r>
          </w:p>
          <w:p w14:paraId="264CE093" w14:textId="77777777" w:rsidR="00E00282" w:rsidRPr="002335FC" w:rsidRDefault="00E00282" w:rsidP="00AC1EEE">
            <w:pPr>
              <w:ind w:right="68"/>
              <w:jc w:val="both"/>
              <w:rPr>
                <w:rFonts w:ascii="Times New Roman" w:hAnsi="Times New Roman"/>
              </w:rPr>
            </w:pPr>
          </w:p>
          <w:p w14:paraId="6E5038FF" w14:textId="7A315059" w:rsidR="00E00282" w:rsidRPr="002335FC" w:rsidRDefault="00673355" w:rsidP="00AC1EEE">
            <w:pPr>
              <w:ind w:right="68"/>
              <w:jc w:val="both"/>
              <w:rPr>
                <w:rFonts w:ascii="Times New Roman" w:hAnsi="Times New Roman"/>
              </w:rPr>
            </w:pPr>
            <w:r>
              <w:rPr>
                <w:rFonts w:ascii="Times New Roman" w:hAnsi="Times New Roman"/>
              </w:rPr>
              <w:t>A</w:t>
            </w:r>
            <w:r w:rsidR="000042F0">
              <w:rPr>
                <w:rFonts w:ascii="Times New Roman" w:hAnsi="Times New Roman"/>
              </w:rPr>
              <w:t xml:space="preserve"> </w:t>
            </w:r>
            <w:r w:rsidR="000042F0" w:rsidRPr="002A598B">
              <w:rPr>
                <w:rFonts w:ascii="Times New Roman" w:hAnsi="Times New Roman"/>
              </w:rPr>
              <w:t xml:space="preserve">regular </w:t>
            </w:r>
            <w:r w:rsidRPr="002335FC">
              <w:rPr>
                <w:rFonts w:ascii="Times New Roman" w:hAnsi="Times New Roman"/>
              </w:rPr>
              <w:t>meeting of th</w:t>
            </w:r>
            <w:r>
              <w:rPr>
                <w:rFonts w:ascii="Times New Roman" w:hAnsi="Times New Roman"/>
              </w:rPr>
              <w:t>e Bo</w:t>
            </w:r>
            <w:r w:rsidR="005A15AF">
              <w:rPr>
                <w:rFonts w:ascii="Times New Roman" w:hAnsi="Times New Roman"/>
              </w:rPr>
              <w:t xml:space="preserve">ard of </w:t>
            </w:r>
            <w:r w:rsidR="002A598B">
              <w:rPr>
                <w:rFonts w:ascii="Times New Roman" w:hAnsi="Times New Roman"/>
              </w:rPr>
              <w:t>Trustees</w:t>
            </w:r>
            <w:r w:rsidR="005A15AF">
              <w:rPr>
                <w:rFonts w:ascii="Times New Roman" w:hAnsi="Times New Roman"/>
              </w:rPr>
              <w:t xml:space="preserve"> of the </w:t>
            </w:r>
            <w:r w:rsidR="002A598B">
              <w:rPr>
                <w:rFonts w:ascii="Times New Roman" w:hAnsi="Times New Roman"/>
                <w:color w:val="000000"/>
              </w:rPr>
              <w:t>Wasatch Peaks Ranch Road and Fire</w:t>
            </w:r>
            <w:r>
              <w:rPr>
                <w:rFonts w:ascii="Times New Roman" w:hAnsi="Times New Roman"/>
              </w:rPr>
              <w:t xml:space="preserve"> District</w:t>
            </w:r>
            <w:r w:rsidRPr="002335FC">
              <w:rPr>
                <w:rFonts w:ascii="Times New Roman" w:hAnsi="Times New Roman"/>
              </w:rPr>
              <w:t xml:space="preserve"> (referred to hereafter as the “</w:t>
            </w:r>
            <w:r w:rsidR="005A15AF">
              <w:rPr>
                <w:rFonts w:ascii="Times New Roman" w:hAnsi="Times New Roman"/>
              </w:rPr>
              <w:t xml:space="preserve">Board”) was convened on </w:t>
            </w:r>
            <w:r w:rsidR="002A598B">
              <w:rPr>
                <w:rFonts w:ascii="Times New Roman" w:hAnsi="Times New Roman"/>
                <w:color w:val="000000"/>
              </w:rPr>
              <w:t>Tuesday</w:t>
            </w:r>
            <w:r w:rsidR="00426885">
              <w:rPr>
                <w:rFonts w:ascii="Times New Roman" w:hAnsi="Times New Roman"/>
              </w:rPr>
              <w:t xml:space="preserve">, </w:t>
            </w:r>
            <w:r w:rsidR="002A598B">
              <w:rPr>
                <w:rFonts w:ascii="Times New Roman" w:hAnsi="Times New Roman"/>
                <w:color w:val="000000"/>
              </w:rPr>
              <w:t>August 22</w:t>
            </w:r>
            <w:r w:rsidR="00426885">
              <w:rPr>
                <w:rFonts w:ascii="Times New Roman" w:hAnsi="Times New Roman"/>
              </w:rPr>
              <w:t>, 20</w:t>
            </w:r>
            <w:r w:rsidR="002A598B">
              <w:rPr>
                <w:rFonts w:ascii="Times New Roman" w:hAnsi="Times New Roman"/>
                <w:color w:val="000000"/>
              </w:rPr>
              <w:t>23</w:t>
            </w:r>
            <w:r w:rsidR="003B7C3E" w:rsidRPr="002335FC">
              <w:rPr>
                <w:rFonts w:ascii="Times New Roman" w:hAnsi="Times New Roman"/>
              </w:rPr>
              <w:t xml:space="preserve">, at </w:t>
            </w:r>
            <w:r w:rsidR="002A598B">
              <w:rPr>
                <w:rFonts w:ascii="Times New Roman" w:hAnsi="Times New Roman"/>
                <w:color w:val="000000"/>
              </w:rPr>
              <w:t>5</w:t>
            </w:r>
            <w:r w:rsidR="00426885">
              <w:rPr>
                <w:rFonts w:ascii="Times New Roman" w:hAnsi="Times New Roman"/>
              </w:rPr>
              <w:t xml:space="preserve">:00 </w:t>
            </w:r>
            <w:r w:rsidR="002A598B">
              <w:rPr>
                <w:rFonts w:ascii="Times New Roman" w:hAnsi="Times New Roman"/>
                <w:color w:val="000000"/>
              </w:rPr>
              <w:t>p</w:t>
            </w:r>
            <w:r w:rsidR="00755B5D">
              <w:rPr>
                <w:rFonts w:ascii="Times New Roman" w:hAnsi="Times New Roman"/>
              </w:rPr>
              <w:t>.m.</w:t>
            </w:r>
            <w:r w:rsidRPr="002335FC">
              <w:rPr>
                <w:rFonts w:ascii="Times New Roman" w:hAnsi="Times New Roman"/>
              </w:rPr>
              <w:t xml:space="preserve">, </w:t>
            </w:r>
            <w:r w:rsidRPr="002A598B">
              <w:rPr>
                <w:rFonts w:ascii="Times New Roman" w:hAnsi="Times New Roman"/>
              </w:rPr>
              <w:t xml:space="preserve">at </w:t>
            </w:r>
            <w:r w:rsidR="002A598B" w:rsidRPr="002A598B">
              <w:rPr>
                <w:rFonts w:ascii="Times New Roman" w:hAnsi="Times New Roman"/>
              </w:rPr>
              <w:t xml:space="preserve">Bar W Lodge, 4175 N. Morgan Valley Drive, </w:t>
            </w:r>
            <w:r w:rsidR="002A598B" w:rsidRPr="002A598B">
              <w:rPr>
                <w:rFonts w:ascii="Times New Roman" w:hAnsi="Times New Roman"/>
                <w:color w:val="000000"/>
              </w:rPr>
              <w:t>Morgan</w:t>
            </w:r>
            <w:r w:rsidR="00755B5D" w:rsidRPr="002A598B">
              <w:rPr>
                <w:rFonts w:ascii="Times New Roman" w:hAnsi="Times New Roman"/>
              </w:rPr>
              <w:t xml:space="preserve">, </w:t>
            </w:r>
            <w:r w:rsidR="002A598B" w:rsidRPr="002A598B">
              <w:rPr>
                <w:rFonts w:ascii="Times New Roman" w:hAnsi="Times New Roman"/>
              </w:rPr>
              <w:t>Utah 84050</w:t>
            </w:r>
            <w:r w:rsidRPr="002A598B">
              <w:rPr>
                <w:rFonts w:ascii="Times New Roman" w:hAnsi="Times New Roman"/>
              </w:rPr>
              <w:t>.</w:t>
            </w:r>
            <w:r w:rsidR="00D315BD" w:rsidRPr="002A598B">
              <w:rPr>
                <w:rFonts w:ascii="Times New Roman" w:hAnsi="Times New Roman"/>
              </w:rPr>
              <w:t xml:space="preserve"> </w:t>
            </w:r>
            <w:r w:rsidR="00FB7702" w:rsidRPr="002A598B">
              <w:rPr>
                <w:rFonts w:ascii="Times New Roman" w:hAnsi="Times New Roman"/>
              </w:rPr>
              <w:t>T</w:t>
            </w:r>
            <w:r w:rsidR="00D315BD" w:rsidRPr="002A598B">
              <w:rPr>
                <w:rFonts w:ascii="Times New Roman" w:hAnsi="Times New Roman"/>
              </w:rPr>
              <w:t xml:space="preserve">his District Board meeting was </w:t>
            </w:r>
            <w:r w:rsidR="002A598B" w:rsidRPr="002A598B">
              <w:rPr>
                <w:rFonts w:ascii="Times New Roman" w:hAnsi="Times New Roman"/>
              </w:rPr>
              <w:t xml:space="preserve">also </w:t>
            </w:r>
            <w:r w:rsidR="00D315BD" w:rsidRPr="002A598B">
              <w:rPr>
                <w:rFonts w:ascii="Times New Roman" w:hAnsi="Times New Roman"/>
              </w:rPr>
              <w:t xml:space="preserve">held </w:t>
            </w:r>
            <w:r w:rsidR="00B87577" w:rsidRPr="002A598B">
              <w:rPr>
                <w:rFonts w:ascii="Times New Roman" w:hAnsi="Times New Roman"/>
              </w:rPr>
              <w:t xml:space="preserve">via </w:t>
            </w:r>
            <w:r w:rsidR="001566EF" w:rsidRPr="002A598B">
              <w:rPr>
                <w:rFonts w:ascii="Times New Roman" w:hAnsi="Times New Roman"/>
              </w:rPr>
              <w:t>Microsoft Teams</w:t>
            </w:r>
            <w:r w:rsidR="00D315BD" w:rsidRPr="002A598B">
              <w:rPr>
                <w:rFonts w:ascii="Times New Roman" w:hAnsi="Times New Roman"/>
              </w:rPr>
              <w:t>.</w:t>
            </w:r>
            <w:r w:rsidRPr="002335FC">
              <w:rPr>
                <w:rFonts w:ascii="Times New Roman" w:hAnsi="Times New Roman"/>
              </w:rPr>
              <w:t xml:space="preserve"> The meeting was open to the public.</w:t>
            </w:r>
          </w:p>
        </w:tc>
      </w:tr>
      <w:tr w:rsidR="00FE01B6" w14:paraId="67C523C4" w14:textId="77777777" w:rsidTr="001944F5">
        <w:tc>
          <w:tcPr>
            <w:tcW w:w="2275" w:type="dxa"/>
            <w:tcBorders>
              <w:top w:val="nil"/>
              <w:left w:val="nil"/>
              <w:bottom w:val="nil"/>
              <w:right w:val="nil"/>
            </w:tcBorders>
          </w:tcPr>
          <w:p w14:paraId="34030C95" w14:textId="77777777" w:rsidR="00FE650E" w:rsidRDefault="00FE650E" w:rsidP="0036079F">
            <w:pPr>
              <w:jc w:val="right"/>
              <w:rPr>
                <w:rFonts w:ascii="Courier New" w:hAnsi="Courier New" w:cs="Courier New"/>
              </w:rPr>
            </w:pPr>
          </w:p>
        </w:tc>
        <w:tc>
          <w:tcPr>
            <w:tcW w:w="335" w:type="dxa"/>
            <w:tcBorders>
              <w:top w:val="nil"/>
              <w:left w:val="nil"/>
              <w:bottom w:val="nil"/>
              <w:right w:val="nil"/>
            </w:tcBorders>
          </w:tcPr>
          <w:p w14:paraId="74067B81" w14:textId="77777777" w:rsidR="00FE650E" w:rsidRDefault="00FE650E" w:rsidP="00AC1EEE">
            <w:pPr>
              <w:rPr>
                <w:rFonts w:ascii="Courier New" w:hAnsi="Courier New" w:cs="Courier New"/>
              </w:rPr>
            </w:pPr>
          </w:p>
        </w:tc>
        <w:tc>
          <w:tcPr>
            <w:tcW w:w="7628" w:type="dxa"/>
            <w:tcBorders>
              <w:top w:val="nil"/>
              <w:left w:val="nil"/>
              <w:bottom w:val="nil"/>
              <w:right w:val="nil"/>
            </w:tcBorders>
          </w:tcPr>
          <w:p w14:paraId="37BCF9BA" w14:textId="77777777" w:rsidR="00FE650E" w:rsidRDefault="00FE650E" w:rsidP="00AC1EEE">
            <w:pPr>
              <w:tabs>
                <w:tab w:val="center" w:pos="3528"/>
              </w:tabs>
              <w:ind w:right="68"/>
              <w:jc w:val="center"/>
              <w:rPr>
                <w:rFonts w:ascii="Times New Roman" w:hAnsi="Times New Roman"/>
              </w:rPr>
            </w:pPr>
          </w:p>
        </w:tc>
      </w:tr>
      <w:tr w:rsidR="00FE01B6" w14:paraId="2F135C15" w14:textId="77777777" w:rsidTr="001944F5">
        <w:tc>
          <w:tcPr>
            <w:tcW w:w="2275" w:type="dxa"/>
            <w:tcBorders>
              <w:top w:val="nil"/>
              <w:left w:val="nil"/>
              <w:bottom w:val="nil"/>
              <w:right w:val="nil"/>
            </w:tcBorders>
          </w:tcPr>
          <w:p w14:paraId="10FA162F" w14:textId="77777777" w:rsidR="00E00282" w:rsidRPr="00613073" w:rsidRDefault="00673355" w:rsidP="00AC1EEE">
            <w:pPr>
              <w:jc w:val="both"/>
              <w:rPr>
                <w:rFonts w:ascii="Times New Roman" w:hAnsi="Times New Roman"/>
                <w:u w:val="single"/>
              </w:rPr>
            </w:pPr>
            <w:r w:rsidRPr="00613073">
              <w:rPr>
                <w:rFonts w:ascii="Times New Roman" w:hAnsi="Times New Roman"/>
                <w:u w:val="single"/>
              </w:rPr>
              <w:t>ATTENDANCE</w:t>
            </w:r>
          </w:p>
          <w:p w14:paraId="6531C5D7" w14:textId="77777777" w:rsidR="00E00282" w:rsidRPr="002335FC" w:rsidRDefault="00E00282" w:rsidP="00AC1EEE">
            <w:pPr>
              <w:jc w:val="both"/>
              <w:rPr>
                <w:rFonts w:ascii="Times New Roman" w:hAnsi="Times New Roman"/>
              </w:rPr>
            </w:pPr>
          </w:p>
        </w:tc>
        <w:tc>
          <w:tcPr>
            <w:tcW w:w="335" w:type="dxa"/>
            <w:tcBorders>
              <w:top w:val="nil"/>
              <w:left w:val="nil"/>
              <w:bottom w:val="nil"/>
              <w:right w:val="nil"/>
            </w:tcBorders>
          </w:tcPr>
          <w:p w14:paraId="417FAEDC" w14:textId="77777777" w:rsidR="00E00282" w:rsidRPr="002335FC" w:rsidRDefault="00E00282" w:rsidP="00AC1EEE">
            <w:pPr>
              <w:rPr>
                <w:rFonts w:ascii="Times New Roman" w:hAnsi="Times New Roman"/>
              </w:rPr>
            </w:pPr>
          </w:p>
        </w:tc>
        <w:tc>
          <w:tcPr>
            <w:tcW w:w="7628" w:type="dxa"/>
            <w:tcBorders>
              <w:top w:val="nil"/>
              <w:left w:val="nil"/>
              <w:bottom w:val="nil"/>
              <w:right w:val="nil"/>
            </w:tcBorders>
          </w:tcPr>
          <w:p w14:paraId="5A63FB06" w14:textId="53C90061" w:rsidR="00E00282" w:rsidRPr="002335FC" w:rsidRDefault="00E21750" w:rsidP="00AC1EEE">
            <w:pPr>
              <w:jc w:val="both"/>
              <w:rPr>
                <w:rFonts w:ascii="Times New Roman" w:hAnsi="Times New Roman"/>
              </w:rPr>
            </w:pPr>
            <w:r>
              <w:rPr>
                <w:rFonts w:ascii="Times New Roman" w:hAnsi="Times New Roman"/>
                <w:u w:val="single"/>
              </w:rPr>
              <w:t xml:space="preserve">Trustees </w:t>
            </w:r>
            <w:r w:rsidR="00673355" w:rsidRPr="002335FC">
              <w:rPr>
                <w:rFonts w:ascii="Times New Roman" w:hAnsi="Times New Roman"/>
                <w:u w:val="single"/>
              </w:rPr>
              <w:t>In Attendance Were</w:t>
            </w:r>
            <w:r w:rsidR="00673355" w:rsidRPr="002335FC">
              <w:rPr>
                <w:rFonts w:ascii="Times New Roman" w:hAnsi="Times New Roman"/>
              </w:rPr>
              <w:t>:</w:t>
            </w:r>
          </w:p>
          <w:p w14:paraId="48A1EB7F" w14:textId="168D025B" w:rsidR="001F5E51" w:rsidRDefault="002A598B" w:rsidP="00AC1EEE">
            <w:pPr>
              <w:jc w:val="both"/>
              <w:rPr>
                <w:rFonts w:ascii="Times New Roman" w:hAnsi="Times New Roman"/>
              </w:rPr>
            </w:pPr>
            <w:r>
              <w:rPr>
                <w:rFonts w:ascii="Times New Roman" w:hAnsi="Times New Roman"/>
                <w:color w:val="000000"/>
              </w:rPr>
              <w:t>Vance Bostock</w:t>
            </w:r>
            <w:r w:rsidR="000042F0">
              <w:rPr>
                <w:rFonts w:ascii="Times New Roman" w:hAnsi="Times New Roman"/>
              </w:rPr>
              <w:t xml:space="preserve">, </w:t>
            </w:r>
            <w:r>
              <w:rPr>
                <w:rFonts w:ascii="Times New Roman" w:hAnsi="Times New Roman"/>
              </w:rPr>
              <w:t>Chair (via Microsoft Teams)</w:t>
            </w:r>
          </w:p>
          <w:p w14:paraId="06D44A92" w14:textId="6FF81ABF" w:rsidR="005F46C5" w:rsidRDefault="002A598B" w:rsidP="00AC1EEE">
            <w:pPr>
              <w:jc w:val="both"/>
              <w:rPr>
                <w:rFonts w:ascii="Times New Roman" w:hAnsi="Times New Roman"/>
              </w:rPr>
            </w:pPr>
            <w:r>
              <w:rPr>
                <w:rFonts w:ascii="Times New Roman" w:hAnsi="Times New Roman"/>
                <w:color w:val="000000"/>
              </w:rPr>
              <w:t>Ed Schultz</w:t>
            </w:r>
            <w:r w:rsidR="000042F0">
              <w:rPr>
                <w:rFonts w:ascii="Times New Roman" w:hAnsi="Times New Roman"/>
              </w:rPr>
              <w:t xml:space="preserve">, </w:t>
            </w:r>
            <w:r>
              <w:rPr>
                <w:rFonts w:ascii="Times New Roman" w:hAnsi="Times New Roman"/>
              </w:rPr>
              <w:t>Vice Chair</w:t>
            </w:r>
          </w:p>
          <w:p w14:paraId="193D77F1" w14:textId="4D1F9CAC" w:rsidR="00935F95" w:rsidRDefault="002A598B" w:rsidP="00AC1EEE">
            <w:pPr>
              <w:jc w:val="both"/>
              <w:rPr>
                <w:rFonts w:ascii="Times New Roman" w:hAnsi="Times New Roman"/>
              </w:rPr>
            </w:pPr>
            <w:r>
              <w:rPr>
                <w:rFonts w:ascii="Times New Roman" w:hAnsi="Times New Roman"/>
                <w:color w:val="000000"/>
              </w:rPr>
              <w:t>Gary Derck</w:t>
            </w:r>
            <w:r w:rsidR="000042F0">
              <w:rPr>
                <w:rFonts w:ascii="Times New Roman" w:hAnsi="Times New Roman"/>
              </w:rPr>
              <w:t>, Secretary</w:t>
            </w:r>
          </w:p>
          <w:p w14:paraId="29C6C110" w14:textId="77777777" w:rsidR="002D3990" w:rsidRDefault="002D3990" w:rsidP="00AC1EEE">
            <w:pPr>
              <w:jc w:val="both"/>
              <w:rPr>
                <w:rFonts w:ascii="Times New Roman" w:hAnsi="Times New Roman"/>
              </w:rPr>
            </w:pPr>
          </w:p>
          <w:p w14:paraId="66A12879" w14:textId="77777777" w:rsidR="00E00282" w:rsidRPr="002335FC" w:rsidRDefault="00673355" w:rsidP="00AC1EEE">
            <w:pPr>
              <w:jc w:val="both"/>
              <w:rPr>
                <w:rFonts w:ascii="Times New Roman" w:hAnsi="Times New Roman"/>
              </w:rPr>
            </w:pPr>
            <w:r w:rsidRPr="002335FC">
              <w:rPr>
                <w:rFonts w:ascii="Times New Roman" w:hAnsi="Times New Roman"/>
                <w:u w:val="single"/>
              </w:rPr>
              <w:t>Also, In</w:t>
            </w:r>
            <w:r w:rsidR="000863F2">
              <w:rPr>
                <w:rFonts w:ascii="Times New Roman" w:hAnsi="Times New Roman"/>
                <w:u w:val="single"/>
              </w:rPr>
              <w:t xml:space="preserve"> Attendance W</w:t>
            </w:r>
            <w:r w:rsidR="00EE4A2D">
              <w:rPr>
                <w:rFonts w:ascii="Times New Roman" w:hAnsi="Times New Roman"/>
                <w:u w:val="single"/>
              </w:rPr>
              <w:t>ere</w:t>
            </w:r>
            <w:r w:rsidRPr="002335FC">
              <w:rPr>
                <w:rFonts w:ascii="Times New Roman" w:hAnsi="Times New Roman"/>
              </w:rPr>
              <w:t>:</w:t>
            </w:r>
          </w:p>
          <w:p w14:paraId="5CC03951" w14:textId="77777777" w:rsidR="00EE4A2D" w:rsidRDefault="002A598B" w:rsidP="00AC1EEE">
            <w:pPr>
              <w:jc w:val="both"/>
              <w:rPr>
                <w:rFonts w:ascii="Times New Roman" w:hAnsi="Times New Roman"/>
                <w:color w:val="000000"/>
              </w:rPr>
            </w:pPr>
            <w:r>
              <w:rPr>
                <w:rFonts w:ascii="Times New Roman" w:hAnsi="Times New Roman"/>
                <w:color w:val="000000"/>
              </w:rPr>
              <w:t>Josh Miller and Shelby Clymer</w:t>
            </w:r>
            <w:r w:rsidR="00426885">
              <w:rPr>
                <w:rFonts w:ascii="Times New Roman" w:hAnsi="Times New Roman"/>
                <w:lang w:val="es-MX"/>
              </w:rPr>
              <w:t xml:space="preserve">, </w:t>
            </w:r>
            <w:r w:rsidR="00FB7702">
              <w:rPr>
                <w:rFonts w:ascii="Times New Roman" w:hAnsi="Times New Roman"/>
                <w:color w:val="000000"/>
              </w:rPr>
              <w:t>CliftonLarsonAllen LLP (“CLA”)</w:t>
            </w:r>
            <w:r>
              <w:rPr>
                <w:rFonts w:ascii="Times New Roman" w:hAnsi="Times New Roman"/>
                <w:color w:val="000000"/>
              </w:rPr>
              <w:t xml:space="preserve"> (via Microsoft Teams)</w:t>
            </w:r>
          </w:p>
          <w:p w14:paraId="30D19523" w14:textId="77777777" w:rsidR="002A598B" w:rsidRDefault="002A598B" w:rsidP="00AC1EEE">
            <w:pPr>
              <w:jc w:val="both"/>
              <w:rPr>
                <w:rFonts w:ascii="Times New Roman" w:hAnsi="Times New Roman"/>
                <w:color w:val="000000"/>
              </w:rPr>
            </w:pPr>
            <w:r>
              <w:rPr>
                <w:rFonts w:ascii="Times New Roman" w:hAnsi="Times New Roman"/>
                <w:color w:val="000000"/>
              </w:rPr>
              <w:t>Mitchell Lee, District Clerk</w:t>
            </w:r>
          </w:p>
          <w:p w14:paraId="2D314190" w14:textId="7A3BFB09" w:rsidR="002A598B" w:rsidRDefault="002A598B" w:rsidP="00AC1EEE">
            <w:pPr>
              <w:jc w:val="both"/>
              <w:rPr>
                <w:rFonts w:ascii="Times New Roman" w:hAnsi="Times New Roman"/>
                <w:color w:val="000000"/>
              </w:rPr>
            </w:pPr>
            <w:r>
              <w:rPr>
                <w:rFonts w:ascii="Times New Roman" w:hAnsi="Times New Roman"/>
                <w:color w:val="000000"/>
              </w:rPr>
              <w:t>D. Brent Rose, Clyde Snow &amp; Sessions, P.C.</w:t>
            </w:r>
          </w:p>
          <w:p w14:paraId="38444B8E" w14:textId="333CDEB3" w:rsidR="002A598B" w:rsidRPr="00426885" w:rsidRDefault="002A598B" w:rsidP="00AC1EEE">
            <w:pPr>
              <w:jc w:val="both"/>
              <w:rPr>
                <w:rFonts w:ascii="Times New Roman" w:hAnsi="Times New Roman"/>
                <w:lang w:val="es-MX"/>
              </w:rPr>
            </w:pPr>
            <w:r>
              <w:rPr>
                <w:rFonts w:ascii="Times New Roman" w:hAnsi="Times New Roman"/>
                <w:color w:val="000000"/>
              </w:rPr>
              <w:t>Jenny Robinson and Nate Bell, WPR Development Company</w:t>
            </w:r>
          </w:p>
        </w:tc>
      </w:tr>
      <w:tr w:rsidR="00FE01B6" w14:paraId="721B777D" w14:textId="77777777" w:rsidTr="001944F5">
        <w:tc>
          <w:tcPr>
            <w:tcW w:w="2275" w:type="dxa"/>
            <w:tcBorders>
              <w:top w:val="nil"/>
              <w:left w:val="nil"/>
              <w:bottom w:val="nil"/>
              <w:right w:val="nil"/>
            </w:tcBorders>
          </w:tcPr>
          <w:p w14:paraId="22E69E17" w14:textId="77777777" w:rsidR="005F46C5" w:rsidRPr="002335FC" w:rsidRDefault="005F46C5" w:rsidP="00AC1EEE">
            <w:pPr>
              <w:jc w:val="both"/>
              <w:rPr>
                <w:rFonts w:ascii="Times New Roman" w:hAnsi="Times New Roman"/>
                <w:u w:val="single"/>
              </w:rPr>
            </w:pPr>
          </w:p>
        </w:tc>
        <w:tc>
          <w:tcPr>
            <w:tcW w:w="335" w:type="dxa"/>
            <w:tcBorders>
              <w:top w:val="nil"/>
              <w:left w:val="nil"/>
              <w:bottom w:val="nil"/>
              <w:right w:val="nil"/>
            </w:tcBorders>
          </w:tcPr>
          <w:p w14:paraId="044B9739" w14:textId="77777777" w:rsidR="005F46C5" w:rsidRPr="002335FC" w:rsidRDefault="005F46C5" w:rsidP="00AC1EEE">
            <w:pPr>
              <w:rPr>
                <w:rFonts w:ascii="Times New Roman" w:hAnsi="Times New Roman"/>
              </w:rPr>
            </w:pPr>
          </w:p>
        </w:tc>
        <w:tc>
          <w:tcPr>
            <w:tcW w:w="7628" w:type="dxa"/>
            <w:tcBorders>
              <w:top w:val="nil"/>
              <w:left w:val="nil"/>
              <w:bottom w:val="nil"/>
              <w:right w:val="nil"/>
            </w:tcBorders>
          </w:tcPr>
          <w:p w14:paraId="62F52864" w14:textId="77777777" w:rsidR="005F46C5" w:rsidRPr="002335FC" w:rsidRDefault="005F46C5" w:rsidP="00AC1EEE">
            <w:pPr>
              <w:jc w:val="both"/>
              <w:rPr>
                <w:rFonts w:ascii="Times New Roman" w:hAnsi="Times New Roman"/>
                <w:u w:val="single"/>
              </w:rPr>
            </w:pPr>
          </w:p>
        </w:tc>
      </w:tr>
      <w:tr w:rsidR="00FE01B6" w14:paraId="108168F8" w14:textId="77777777" w:rsidTr="001944F5">
        <w:tc>
          <w:tcPr>
            <w:tcW w:w="2275" w:type="dxa"/>
            <w:tcBorders>
              <w:top w:val="nil"/>
              <w:left w:val="nil"/>
              <w:bottom w:val="nil"/>
              <w:right w:val="nil"/>
            </w:tcBorders>
          </w:tcPr>
          <w:p w14:paraId="22C3FD95" w14:textId="77777777" w:rsidR="00E00282" w:rsidRPr="002335FC" w:rsidRDefault="00673355" w:rsidP="00AC1EEE">
            <w:pPr>
              <w:jc w:val="both"/>
              <w:rPr>
                <w:rFonts w:ascii="Times New Roman" w:hAnsi="Times New Roman"/>
                <w:u w:val="single"/>
              </w:rPr>
            </w:pPr>
            <w:r w:rsidRPr="002335FC">
              <w:rPr>
                <w:rFonts w:ascii="Times New Roman" w:hAnsi="Times New Roman"/>
                <w:u w:val="single"/>
              </w:rPr>
              <w:t>ADMINISTRATIVE</w:t>
            </w:r>
          </w:p>
          <w:p w14:paraId="53E40AAE" w14:textId="77777777" w:rsidR="00E00282" w:rsidRPr="002335FC" w:rsidRDefault="00673355" w:rsidP="00AC1EEE">
            <w:pPr>
              <w:jc w:val="both"/>
              <w:rPr>
                <w:rFonts w:ascii="Times New Roman" w:hAnsi="Times New Roman"/>
                <w:u w:val="single"/>
              </w:rPr>
            </w:pPr>
            <w:r w:rsidRPr="002335FC">
              <w:rPr>
                <w:rFonts w:ascii="Times New Roman" w:hAnsi="Times New Roman"/>
                <w:u w:val="single"/>
              </w:rPr>
              <w:t>MATTERS</w:t>
            </w:r>
          </w:p>
        </w:tc>
        <w:tc>
          <w:tcPr>
            <w:tcW w:w="335" w:type="dxa"/>
            <w:tcBorders>
              <w:top w:val="nil"/>
              <w:left w:val="nil"/>
              <w:bottom w:val="nil"/>
              <w:right w:val="nil"/>
            </w:tcBorders>
          </w:tcPr>
          <w:p w14:paraId="6E7A8EF9" w14:textId="77777777" w:rsidR="00E00282" w:rsidRPr="002335FC" w:rsidRDefault="00E00282" w:rsidP="00AC1EEE">
            <w:pPr>
              <w:rPr>
                <w:rFonts w:ascii="Times New Roman" w:hAnsi="Times New Roman"/>
              </w:rPr>
            </w:pPr>
          </w:p>
        </w:tc>
        <w:tc>
          <w:tcPr>
            <w:tcW w:w="7628" w:type="dxa"/>
            <w:tcBorders>
              <w:top w:val="nil"/>
              <w:left w:val="nil"/>
              <w:bottom w:val="nil"/>
              <w:right w:val="nil"/>
            </w:tcBorders>
          </w:tcPr>
          <w:p w14:paraId="4BA1F154" w14:textId="2BDF7689" w:rsidR="002D3990" w:rsidRDefault="002D3990" w:rsidP="00AC1EEE">
            <w:pPr>
              <w:ind w:right="68"/>
              <w:jc w:val="both"/>
              <w:rPr>
                <w:rFonts w:ascii="Times New Roman" w:hAnsi="Times New Roman"/>
              </w:rPr>
            </w:pPr>
            <w:r>
              <w:rPr>
                <w:rFonts w:ascii="Times New Roman" w:hAnsi="Times New Roman"/>
                <w:b/>
                <w:bCs/>
                <w:u w:val="single"/>
              </w:rPr>
              <w:t>Call to Order and Agenda:</w:t>
            </w:r>
            <w:r>
              <w:rPr>
                <w:rFonts w:ascii="Times New Roman" w:hAnsi="Times New Roman"/>
              </w:rPr>
              <w:t xml:space="preserve"> The meeting was called to order at </w:t>
            </w:r>
            <w:r w:rsidR="002A598B">
              <w:rPr>
                <w:rFonts w:ascii="Times New Roman" w:hAnsi="Times New Roman"/>
              </w:rPr>
              <w:t>5:00</w:t>
            </w:r>
            <w:r>
              <w:rPr>
                <w:rFonts w:ascii="Times New Roman" w:hAnsi="Times New Roman"/>
              </w:rPr>
              <w:t xml:space="preserve"> p.m. by </w:t>
            </w:r>
            <w:r w:rsidR="002A598B">
              <w:rPr>
                <w:rFonts w:ascii="Times New Roman" w:hAnsi="Times New Roman"/>
              </w:rPr>
              <w:t>Trustee Bostock</w:t>
            </w:r>
            <w:r>
              <w:rPr>
                <w:rFonts w:ascii="Times New Roman" w:hAnsi="Times New Roman"/>
              </w:rPr>
              <w:t xml:space="preserve">. </w:t>
            </w:r>
          </w:p>
          <w:p w14:paraId="0B364B37" w14:textId="07E6C95B" w:rsidR="002D3990" w:rsidRDefault="002D3990" w:rsidP="00AC1EEE">
            <w:pPr>
              <w:ind w:right="68"/>
              <w:jc w:val="both"/>
              <w:rPr>
                <w:rFonts w:ascii="Times New Roman" w:hAnsi="Times New Roman"/>
              </w:rPr>
            </w:pPr>
          </w:p>
          <w:p w14:paraId="6ECBD785" w14:textId="00EC6295" w:rsidR="00EC6CD2" w:rsidRDefault="00673355" w:rsidP="00AC1EEE">
            <w:pPr>
              <w:ind w:right="68"/>
              <w:jc w:val="both"/>
              <w:rPr>
                <w:rFonts w:ascii="Times New Roman" w:hAnsi="Times New Roman"/>
              </w:rPr>
            </w:pPr>
            <w:r w:rsidRPr="00613073">
              <w:rPr>
                <w:rFonts w:ascii="Times New Roman" w:hAnsi="Times New Roman"/>
                <w:b/>
                <w:bCs/>
                <w:u w:val="single"/>
              </w:rPr>
              <w:t>Quorum</w:t>
            </w:r>
            <w:r w:rsidR="002D3990">
              <w:rPr>
                <w:rFonts w:ascii="Times New Roman" w:hAnsi="Times New Roman"/>
                <w:b/>
                <w:bCs/>
                <w:u w:val="single"/>
              </w:rPr>
              <w:t xml:space="preserve">, Location </w:t>
            </w:r>
            <w:r w:rsidRPr="00613073">
              <w:rPr>
                <w:rFonts w:ascii="Times New Roman" w:hAnsi="Times New Roman"/>
                <w:b/>
                <w:bCs/>
                <w:u w:val="single"/>
              </w:rPr>
              <w:t>of Meeting</w:t>
            </w:r>
            <w:r w:rsidR="0092237D">
              <w:rPr>
                <w:rFonts w:ascii="Times New Roman" w:hAnsi="Times New Roman"/>
                <w:b/>
                <w:bCs/>
                <w:u w:val="single"/>
              </w:rPr>
              <w:t>, and</w:t>
            </w:r>
            <w:r w:rsidRPr="00613073">
              <w:rPr>
                <w:rFonts w:ascii="Times New Roman" w:hAnsi="Times New Roman"/>
                <w:b/>
                <w:bCs/>
                <w:u w:val="single"/>
              </w:rPr>
              <w:t xml:space="preserve"> Posting of</w:t>
            </w:r>
            <w:r w:rsidR="002D3990">
              <w:rPr>
                <w:rFonts w:ascii="Times New Roman" w:hAnsi="Times New Roman"/>
                <w:b/>
                <w:bCs/>
                <w:u w:val="single"/>
              </w:rPr>
              <w:t xml:space="preserve"> Meeting</w:t>
            </w:r>
            <w:r w:rsidRPr="00613073">
              <w:rPr>
                <w:rFonts w:ascii="Times New Roman" w:hAnsi="Times New Roman"/>
                <w:b/>
                <w:bCs/>
                <w:u w:val="single"/>
              </w:rPr>
              <w:t xml:space="preserve"> Notice</w:t>
            </w:r>
            <w:r w:rsidR="005F2BE3">
              <w:rPr>
                <w:rFonts w:ascii="Times New Roman" w:hAnsi="Times New Roman"/>
                <w:b/>
                <w:bCs/>
                <w:u w:val="single"/>
              </w:rPr>
              <w:t>:</w:t>
            </w:r>
            <w:r>
              <w:rPr>
                <w:rFonts w:ascii="Times New Roman" w:hAnsi="Times New Roman"/>
              </w:rPr>
              <w:t xml:space="preserve"> </w:t>
            </w:r>
            <w:r w:rsidR="0092237D">
              <w:rPr>
                <w:rFonts w:ascii="Times New Roman" w:hAnsi="Times New Roman"/>
              </w:rPr>
              <w:t>The Board confirmed a quorum, the location of the meeting and the posting of the meeting notice.</w:t>
            </w:r>
          </w:p>
          <w:p w14:paraId="1D180D45" w14:textId="77777777" w:rsidR="00EC6CD2" w:rsidRDefault="00EC6CD2" w:rsidP="00AC1EEE">
            <w:pPr>
              <w:ind w:right="68"/>
              <w:jc w:val="both"/>
              <w:rPr>
                <w:rFonts w:ascii="Times New Roman" w:hAnsi="Times New Roman"/>
              </w:rPr>
            </w:pPr>
          </w:p>
          <w:p w14:paraId="56E2673A" w14:textId="2D59F796" w:rsidR="00EC6CD2" w:rsidRDefault="00673355" w:rsidP="00302AE0">
            <w:pPr>
              <w:ind w:right="68"/>
              <w:jc w:val="both"/>
              <w:rPr>
                <w:rFonts w:ascii="Times New Roman" w:hAnsi="Times New Roman"/>
              </w:rPr>
            </w:pPr>
            <w:r w:rsidRPr="002335FC">
              <w:rPr>
                <w:rFonts w:ascii="Times New Roman" w:hAnsi="Times New Roman"/>
              </w:rPr>
              <w:t xml:space="preserve">The Board entered into a discussion regarding the location of the District's Board meeting. </w:t>
            </w:r>
            <w:r w:rsidR="0092237D">
              <w:rPr>
                <w:rFonts w:ascii="Times New Roman" w:hAnsi="Times New Roman"/>
              </w:rPr>
              <w:t>It was</w:t>
            </w:r>
            <w:r w:rsidR="00E21750" w:rsidRPr="00E21750">
              <w:rPr>
                <w:rStyle w:val="ui-provider"/>
                <w:rFonts w:ascii="Times New Roman" w:hAnsi="Times New Roman"/>
              </w:rPr>
              <w:t xml:space="preserve"> </w:t>
            </w:r>
            <w:r w:rsidR="0092237D">
              <w:rPr>
                <w:rFonts w:ascii="Times New Roman" w:hAnsi="Times New Roman"/>
              </w:rPr>
              <w:t>determined</w:t>
            </w:r>
            <w:r w:rsidR="001F5E51">
              <w:rPr>
                <w:rFonts w:ascii="Times New Roman" w:hAnsi="Times New Roman"/>
              </w:rPr>
              <w:t xml:space="preserve"> </w:t>
            </w:r>
            <w:r w:rsidRPr="002335FC">
              <w:rPr>
                <w:rFonts w:ascii="Times New Roman" w:hAnsi="Times New Roman"/>
              </w:rPr>
              <w:t xml:space="preserve">to </w:t>
            </w:r>
            <w:r w:rsidR="00116FF9" w:rsidRPr="0092237D">
              <w:rPr>
                <w:rFonts w:ascii="Times New Roman" w:hAnsi="Times New Roman"/>
              </w:rPr>
              <w:t>conduct the meeting at the above-stated date, time and location, which is within 20 miles of the District.</w:t>
            </w:r>
            <w:r w:rsidR="0092237D">
              <w:rPr>
                <w:rFonts w:ascii="Times New Roman" w:hAnsi="Times New Roman"/>
              </w:rPr>
              <w:t xml:space="preserve"> </w:t>
            </w:r>
            <w:r w:rsidR="00EC6CD2" w:rsidRPr="00EC6CD2">
              <w:rPr>
                <w:rFonts w:ascii="Times New Roman" w:hAnsi="Times New Roman"/>
              </w:rPr>
              <w:t>It was further noted that notice of the time, date and location was duly posted and that no objections to the location or any requests that the meeting place be changed by taxpaying electors within the District’s boundaries have been received.</w:t>
            </w:r>
            <w:r w:rsidR="00D315BD">
              <w:rPr>
                <w:rFonts w:ascii="Times New Roman" w:hAnsi="Times New Roman"/>
              </w:rPr>
              <w:t xml:space="preserve">  </w:t>
            </w:r>
            <w:r w:rsidR="0029525C" w:rsidRPr="0092237D">
              <w:rPr>
                <w:rFonts w:ascii="Times New Roman" w:hAnsi="Times New Roman"/>
              </w:rPr>
              <w:t>T</w:t>
            </w:r>
            <w:r w:rsidR="00D315BD" w:rsidRPr="0092237D">
              <w:rPr>
                <w:rFonts w:ascii="Times New Roman" w:hAnsi="Times New Roman"/>
              </w:rPr>
              <w:t xml:space="preserve">his meeting was conducted </w:t>
            </w:r>
            <w:r w:rsidR="00CF42CF" w:rsidRPr="0092237D">
              <w:rPr>
                <w:rFonts w:ascii="Times New Roman" w:hAnsi="Times New Roman"/>
              </w:rPr>
              <w:t xml:space="preserve">via </w:t>
            </w:r>
            <w:r w:rsidR="0029525C" w:rsidRPr="0092237D">
              <w:rPr>
                <w:rFonts w:ascii="Times New Roman" w:hAnsi="Times New Roman"/>
              </w:rPr>
              <w:t>Microsoft Teams</w:t>
            </w:r>
            <w:r w:rsidR="00D315BD" w:rsidRPr="0092237D">
              <w:rPr>
                <w:rFonts w:ascii="Times New Roman" w:hAnsi="Times New Roman"/>
              </w:rPr>
              <w:t xml:space="preserve"> and encouraged public participation via </w:t>
            </w:r>
            <w:r w:rsidR="0029525C" w:rsidRPr="0092237D">
              <w:rPr>
                <w:rFonts w:ascii="Times New Roman" w:hAnsi="Times New Roman"/>
              </w:rPr>
              <w:t>Microsoft Teams</w:t>
            </w:r>
            <w:r w:rsidR="00D315BD" w:rsidRPr="0092237D">
              <w:rPr>
                <w:rFonts w:ascii="Times New Roman" w:hAnsi="Times New Roman"/>
              </w:rPr>
              <w:t xml:space="preserve">. </w:t>
            </w:r>
            <w:r w:rsidR="00CF42CF" w:rsidRPr="0092237D">
              <w:rPr>
                <w:rFonts w:ascii="Times New Roman" w:hAnsi="Times New Roman"/>
              </w:rPr>
              <w:t xml:space="preserve">The Board further noted that notice providing the time, date and video link information was duly posted and that no objections, or any requests that the means of hosting the meeting be changed by taxpaying electors </w:t>
            </w:r>
            <w:r w:rsidR="00D315BD" w:rsidRPr="0092237D">
              <w:rPr>
                <w:rFonts w:ascii="Times New Roman" w:hAnsi="Times New Roman"/>
              </w:rPr>
              <w:t>within the District’s boundaries.</w:t>
            </w:r>
          </w:p>
          <w:p w14:paraId="469EF7EF" w14:textId="48A5C1EC" w:rsidR="00C910AB" w:rsidRDefault="00C910AB" w:rsidP="00302AE0">
            <w:pPr>
              <w:ind w:right="68"/>
              <w:jc w:val="both"/>
              <w:rPr>
                <w:rFonts w:ascii="Times New Roman" w:hAnsi="Times New Roman"/>
              </w:rPr>
            </w:pPr>
          </w:p>
          <w:p w14:paraId="1969A56E" w14:textId="00004E4B" w:rsidR="00EC0529" w:rsidRPr="009F4AF6" w:rsidRDefault="00673355" w:rsidP="00AC1EEE">
            <w:pPr>
              <w:ind w:right="68"/>
              <w:jc w:val="both"/>
              <w:rPr>
                <w:rFonts w:ascii="Times New Roman" w:hAnsi="Times New Roman"/>
              </w:rPr>
            </w:pPr>
            <w:r w:rsidRPr="00613073">
              <w:rPr>
                <w:rFonts w:ascii="Times New Roman" w:hAnsi="Times New Roman"/>
                <w:b/>
                <w:bCs/>
                <w:u w:val="single"/>
              </w:rPr>
              <w:t>Public Comment</w:t>
            </w:r>
            <w:r w:rsidR="008701C1">
              <w:rPr>
                <w:rFonts w:ascii="Times New Roman" w:hAnsi="Times New Roman"/>
                <w:b/>
                <w:bCs/>
                <w:u w:val="single"/>
              </w:rPr>
              <w:t>:</w:t>
            </w:r>
            <w:r>
              <w:rPr>
                <w:rFonts w:ascii="Times New Roman" w:hAnsi="Times New Roman"/>
              </w:rPr>
              <w:t xml:space="preserve"> </w:t>
            </w:r>
            <w:r w:rsidR="009F4AF6" w:rsidRPr="009F4AF6">
              <w:rPr>
                <w:rFonts w:ascii="Times New Roman" w:hAnsi="Times New Roman"/>
              </w:rPr>
              <w:t xml:space="preserve">The Chair noted that there was no one from the public in </w:t>
            </w:r>
            <w:r w:rsidR="009F4AF6" w:rsidRPr="009F4AF6">
              <w:rPr>
                <w:rFonts w:ascii="Times New Roman" w:hAnsi="Times New Roman"/>
              </w:rPr>
              <w:lastRenderedPageBreak/>
              <w:t xml:space="preserve">attendance or participating electronically.  </w:t>
            </w:r>
          </w:p>
          <w:p w14:paraId="04FC2636" w14:textId="77777777" w:rsidR="00143351" w:rsidRDefault="00143351" w:rsidP="00AC1EEE">
            <w:pPr>
              <w:ind w:right="68"/>
              <w:jc w:val="both"/>
              <w:rPr>
                <w:rFonts w:ascii="Times New Roman" w:hAnsi="Times New Roman"/>
              </w:rPr>
            </w:pPr>
          </w:p>
          <w:p w14:paraId="657D3C5B" w14:textId="166A0EC8" w:rsidR="00E5687C" w:rsidRPr="0092237D" w:rsidRDefault="002A598B" w:rsidP="004D6B70">
            <w:pPr>
              <w:ind w:right="68"/>
              <w:jc w:val="both"/>
              <w:rPr>
                <w:rFonts w:ascii="Times New Roman" w:hAnsi="Times New Roman"/>
              </w:rPr>
            </w:pPr>
            <w:r>
              <w:rPr>
                <w:rFonts w:ascii="Times New Roman" w:hAnsi="Times New Roman"/>
                <w:b/>
                <w:bCs/>
                <w:u w:val="single"/>
              </w:rPr>
              <w:t>2024 Board Meeting Schedule:</w:t>
            </w:r>
            <w:r w:rsidR="0092237D">
              <w:rPr>
                <w:rFonts w:ascii="Times New Roman" w:hAnsi="Times New Roman"/>
              </w:rPr>
              <w:t xml:space="preserve"> Following discussion, </w:t>
            </w:r>
            <w:r w:rsidR="0092237D" w:rsidRPr="00E21750">
              <w:rPr>
                <w:rStyle w:val="ui-provider"/>
                <w:rFonts w:ascii="Times New Roman" w:hAnsi="Times New Roman"/>
              </w:rPr>
              <w:t xml:space="preserve">Trustee </w:t>
            </w:r>
            <w:r w:rsidR="0092237D">
              <w:rPr>
                <w:rStyle w:val="ui-provider"/>
                <w:rFonts w:ascii="Times New Roman" w:hAnsi="Times New Roman"/>
              </w:rPr>
              <w:t>Schultz</w:t>
            </w:r>
            <w:r w:rsidR="0092237D" w:rsidRPr="00E21750">
              <w:rPr>
                <w:rStyle w:val="ui-provider"/>
                <w:rFonts w:ascii="Times New Roman" w:hAnsi="Times New Roman"/>
              </w:rPr>
              <w:t xml:space="preserve"> made a motion to </w:t>
            </w:r>
            <w:r w:rsidR="0092237D">
              <w:rPr>
                <w:rFonts w:ascii="Times New Roman" w:hAnsi="Times New Roman"/>
              </w:rPr>
              <w:t xml:space="preserve">hold Board meetings on the third Tuesday of each month at 5:00 p.m. in 2024. </w:t>
            </w:r>
            <w:r w:rsidR="0092237D" w:rsidRPr="00E21750">
              <w:rPr>
                <w:rStyle w:val="ui-provider"/>
                <w:rFonts w:ascii="Times New Roman" w:hAnsi="Times New Roman"/>
              </w:rPr>
              <w:t xml:space="preserve">Trustee </w:t>
            </w:r>
            <w:r w:rsidR="0092237D">
              <w:rPr>
                <w:rStyle w:val="ui-provider"/>
                <w:rFonts w:ascii="Times New Roman" w:hAnsi="Times New Roman"/>
              </w:rPr>
              <w:t xml:space="preserve">Derck </w:t>
            </w:r>
            <w:r w:rsidR="0092237D" w:rsidRPr="00E21750">
              <w:rPr>
                <w:rStyle w:val="ui-provider"/>
                <w:rFonts w:ascii="Times New Roman" w:hAnsi="Times New Roman"/>
              </w:rPr>
              <w:t>seconded the motion. The motion passed unanimously.</w:t>
            </w:r>
            <w:r w:rsidR="0092237D">
              <w:rPr>
                <w:rStyle w:val="ui-provider"/>
                <w:rFonts w:ascii="Times New Roman" w:hAnsi="Times New Roman"/>
              </w:rPr>
              <w:t xml:space="preserve"> </w:t>
            </w:r>
            <w:r w:rsidR="0092237D">
              <w:rPr>
                <w:rFonts w:ascii="Times New Roman" w:hAnsi="Times New Roman"/>
              </w:rPr>
              <w:t>It was noted that the determined schedule will be noticed on the District’s website and submitted to the District’s newspaper for publication.</w:t>
            </w:r>
          </w:p>
        </w:tc>
      </w:tr>
      <w:tr w:rsidR="00FE01B6" w14:paraId="52DD6E67" w14:textId="77777777" w:rsidTr="001944F5">
        <w:tc>
          <w:tcPr>
            <w:tcW w:w="2275" w:type="dxa"/>
            <w:tcBorders>
              <w:top w:val="nil"/>
              <w:left w:val="nil"/>
              <w:bottom w:val="nil"/>
              <w:right w:val="nil"/>
            </w:tcBorders>
          </w:tcPr>
          <w:p w14:paraId="4FA4B9E0" w14:textId="77777777" w:rsidR="005F46C5" w:rsidRPr="002335FC" w:rsidRDefault="005F46C5" w:rsidP="00AC1EEE">
            <w:pPr>
              <w:jc w:val="both"/>
              <w:rPr>
                <w:rFonts w:ascii="Times New Roman" w:hAnsi="Times New Roman"/>
                <w:u w:val="single"/>
              </w:rPr>
            </w:pPr>
          </w:p>
        </w:tc>
        <w:tc>
          <w:tcPr>
            <w:tcW w:w="335" w:type="dxa"/>
            <w:tcBorders>
              <w:top w:val="nil"/>
              <w:left w:val="nil"/>
              <w:bottom w:val="nil"/>
              <w:right w:val="nil"/>
            </w:tcBorders>
          </w:tcPr>
          <w:p w14:paraId="7D7BA0A9" w14:textId="77777777" w:rsidR="005F46C5" w:rsidRPr="002335FC" w:rsidRDefault="005F46C5" w:rsidP="00AC1EEE">
            <w:pPr>
              <w:rPr>
                <w:rFonts w:ascii="Times New Roman" w:hAnsi="Times New Roman"/>
              </w:rPr>
            </w:pPr>
          </w:p>
        </w:tc>
        <w:tc>
          <w:tcPr>
            <w:tcW w:w="7628" w:type="dxa"/>
            <w:tcBorders>
              <w:top w:val="nil"/>
              <w:left w:val="nil"/>
              <w:bottom w:val="nil"/>
              <w:right w:val="nil"/>
            </w:tcBorders>
          </w:tcPr>
          <w:p w14:paraId="0ACF6EE1" w14:textId="77777777" w:rsidR="00742637" w:rsidRDefault="00742637" w:rsidP="00AC1EEE">
            <w:pPr>
              <w:jc w:val="both"/>
              <w:rPr>
                <w:rFonts w:ascii="Times New Roman" w:hAnsi="Times New Roman"/>
                <w:u w:val="single"/>
              </w:rPr>
            </w:pPr>
          </w:p>
        </w:tc>
      </w:tr>
      <w:tr w:rsidR="00FE01B6" w14:paraId="0AD165F4" w14:textId="77777777" w:rsidTr="001944F5">
        <w:tc>
          <w:tcPr>
            <w:tcW w:w="2275" w:type="dxa"/>
            <w:tcBorders>
              <w:top w:val="nil"/>
              <w:left w:val="nil"/>
              <w:bottom w:val="nil"/>
              <w:right w:val="nil"/>
            </w:tcBorders>
          </w:tcPr>
          <w:p w14:paraId="13E135E5" w14:textId="77777777" w:rsidR="00E00282" w:rsidRPr="002335FC" w:rsidRDefault="00673355" w:rsidP="00AC1EEE">
            <w:pPr>
              <w:jc w:val="both"/>
              <w:rPr>
                <w:rFonts w:ascii="Times New Roman" w:hAnsi="Times New Roman"/>
                <w:u w:val="single"/>
              </w:rPr>
            </w:pPr>
            <w:r w:rsidRPr="002335FC">
              <w:rPr>
                <w:rFonts w:ascii="Times New Roman" w:hAnsi="Times New Roman"/>
                <w:u w:val="single"/>
              </w:rPr>
              <w:t>FINANCIAL</w:t>
            </w:r>
          </w:p>
          <w:p w14:paraId="41DD48D0" w14:textId="77777777" w:rsidR="00E00282" w:rsidRPr="002335FC" w:rsidRDefault="00673355" w:rsidP="00AC1EEE">
            <w:pPr>
              <w:jc w:val="both"/>
              <w:rPr>
                <w:rFonts w:ascii="Times New Roman" w:hAnsi="Times New Roman"/>
                <w:u w:val="single"/>
              </w:rPr>
            </w:pPr>
            <w:r w:rsidRPr="002335FC">
              <w:rPr>
                <w:rFonts w:ascii="Times New Roman" w:hAnsi="Times New Roman"/>
                <w:u w:val="single"/>
              </w:rPr>
              <w:t>MATTERS</w:t>
            </w:r>
          </w:p>
        </w:tc>
        <w:tc>
          <w:tcPr>
            <w:tcW w:w="335" w:type="dxa"/>
            <w:tcBorders>
              <w:top w:val="nil"/>
              <w:left w:val="nil"/>
              <w:bottom w:val="nil"/>
              <w:right w:val="nil"/>
            </w:tcBorders>
          </w:tcPr>
          <w:p w14:paraId="613F3D5C" w14:textId="77777777" w:rsidR="00E00282" w:rsidRPr="002335FC" w:rsidRDefault="00E00282" w:rsidP="00AC1EEE">
            <w:pPr>
              <w:rPr>
                <w:rFonts w:ascii="Times New Roman" w:hAnsi="Times New Roman"/>
              </w:rPr>
            </w:pPr>
          </w:p>
        </w:tc>
        <w:tc>
          <w:tcPr>
            <w:tcW w:w="7628" w:type="dxa"/>
            <w:tcBorders>
              <w:top w:val="nil"/>
              <w:left w:val="nil"/>
              <w:bottom w:val="nil"/>
              <w:right w:val="nil"/>
            </w:tcBorders>
          </w:tcPr>
          <w:p w14:paraId="5221DE8B" w14:textId="7FA9A3C3" w:rsidR="00C41875" w:rsidRDefault="00673355" w:rsidP="003C7171">
            <w:pPr>
              <w:ind w:left="15" w:right="70" w:hanging="15"/>
              <w:jc w:val="both"/>
              <w:rPr>
                <w:rFonts w:ascii="Times New Roman" w:hAnsi="Times New Roman"/>
              </w:rPr>
            </w:pPr>
            <w:bookmarkStart w:id="0" w:name="OLE_LINK8"/>
            <w:bookmarkStart w:id="1" w:name="OLE_LINK9"/>
            <w:bookmarkStart w:id="2" w:name="OLE_LINK23"/>
            <w:bookmarkStart w:id="3" w:name="OLE_LINK24"/>
            <w:bookmarkStart w:id="4" w:name="OLE_LINK25"/>
            <w:r w:rsidRPr="00613073">
              <w:rPr>
                <w:rFonts w:ascii="Times New Roman" w:hAnsi="Times New Roman"/>
                <w:b/>
                <w:bCs/>
                <w:u w:val="single"/>
              </w:rPr>
              <w:t xml:space="preserve">Unaudited Financial Statements </w:t>
            </w:r>
            <w:r w:rsidR="002A598B">
              <w:rPr>
                <w:rFonts w:ascii="Times New Roman" w:hAnsi="Times New Roman"/>
                <w:b/>
                <w:bCs/>
                <w:u w:val="single"/>
              </w:rPr>
              <w:t>as of June 30, 2023</w:t>
            </w:r>
            <w:r w:rsidR="008701C1">
              <w:rPr>
                <w:rFonts w:ascii="Times New Roman" w:hAnsi="Times New Roman"/>
                <w:b/>
                <w:bCs/>
                <w:u w:val="single"/>
              </w:rPr>
              <w:t>:</w:t>
            </w:r>
            <w:r>
              <w:rPr>
                <w:rFonts w:ascii="Times New Roman" w:hAnsi="Times New Roman"/>
              </w:rPr>
              <w:t xml:space="preserve">  Ms. </w:t>
            </w:r>
            <w:r w:rsidR="0092237D">
              <w:rPr>
                <w:rFonts w:ascii="Times New Roman" w:hAnsi="Times New Roman"/>
                <w:color w:val="000000"/>
              </w:rPr>
              <w:t>Clymer</w:t>
            </w:r>
            <w:r>
              <w:rPr>
                <w:rFonts w:ascii="Times New Roman" w:hAnsi="Times New Roman"/>
              </w:rPr>
              <w:t xml:space="preserve"> reviewed the unaudited financial statements </w:t>
            </w:r>
            <w:r w:rsidR="0092237D">
              <w:rPr>
                <w:rFonts w:ascii="Times New Roman" w:hAnsi="Times New Roman"/>
              </w:rPr>
              <w:t xml:space="preserve">as of </w:t>
            </w:r>
            <w:r w:rsidR="0092237D">
              <w:rPr>
                <w:rFonts w:ascii="Times New Roman" w:hAnsi="Times New Roman"/>
                <w:color w:val="000000"/>
              </w:rPr>
              <w:t>June 30</w:t>
            </w:r>
            <w:r>
              <w:rPr>
                <w:rFonts w:ascii="Times New Roman" w:hAnsi="Times New Roman"/>
              </w:rPr>
              <w:t>, 20</w:t>
            </w:r>
            <w:r w:rsidR="0092237D">
              <w:rPr>
                <w:rFonts w:ascii="Times New Roman" w:hAnsi="Times New Roman"/>
                <w:color w:val="000000"/>
              </w:rPr>
              <w:t>23</w:t>
            </w:r>
            <w:r>
              <w:rPr>
                <w:rFonts w:ascii="Times New Roman" w:hAnsi="Times New Roman"/>
              </w:rPr>
              <w:t xml:space="preserve"> with the Board.  Following </w:t>
            </w:r>
            <w:r w:rsidR="0092237D">
              <w:rPr>
                <w:rFonts w:ascii="Times New Roman" w:hAnsi="Times New Roman"/>
              </w:rPr>
              <w:t>review</w:t>
            </w:r>
            <w:r>
              <w:rPr>
                <w:rFonts w:ascii="Times New Roman" w:hAnsi="Times New Roman"/>
              </w:rPr>
              <w:t xml:space="preserve">, </w:t>
            </w:r>
            <w:r w:rsidR="00990E1F" w:rsidRPr="00E21750">
              <w:rPr>
                <w:rStyle w:val="ui-provider"/>
                <w:rFonts w:ascii="Times New Roman" w:hAnsi="Times New Roman"/>
              </w:rPr>
              <w:t xml:space="preserve">Trustee </w:t>
            </w:r>
            <w:r w:rsidR="0092237D">
              <w:rPr>
                <w:rStyle w:val="ui-provider"/>
                <w:rFonts w:ascii="Times New Roman" w:hAnsi="Times New Roman"/>
              </w:rPr>
              <w:t>Derck</w:t>
            </w:r>
            <w:r w:rsidR="00990E1F" w:rsidRPr="00E21750">
              <w:rPr>
                <w:rStyle w:val="ui-provider"/>
                <w:rFonts w:ascii="Times New Roman" w:hAnsi="Times New Roman"/>
              </w:rPr>
              <w:t xml:space="preserve"> made a motion to </w:t>
            </w:r>
            <w:r w:rsidR="00990E1F">
              <w:rPr>
                <w:rStyle w:val="ui-provider"/>
                <w:rFonts w:ascii="Times New Roman" w:hAnsi="Times New Roman"/>
              </w:rPr>
              <w:t xml:space="preserve">accept </w:t>
            </w:r>
            <w:r w:rsidR="00990E1F">
              <w:rPr>
                <w:rFonts w:ascii="Times New Roman" w:hAnsi="Times New Roman"/>
              </w:rPr>
              <w:t xml:space="preserve">the Unaudited Financial Statements </w:t>
            </w:r>
            <w:r w:rsidR="0092237D">
              <w:rPr>
                <w:rFonts w:ascii="Times New Roman" w:hAnsi="Times New Roman"/>
              </w:rPr>
              <w:t>as of June 30, 2023</w:t>
            </w:r>
            <w:r w:rsidR="00990E1F">
              <w:rPr>
                <w:rFonts w:ascii="Times New Roman" w:hAnsi="Times New Roman"/>
              </w:rPr>
              <w:t>, as presented.</w:t>
            </w:r>
            <w:r w:rsidR="00990E1F" w:rsidRPr="00E21750">
              <w:rPr>
                <w:rStyle w:val="ui-provider"/>
                <w:rFonts w:ascii="Times New Roman" w:hAnsi="Times New Roman"/>
              </w:rPr>
              <w:t xml:space="preserve"> Trustee </w:t>
            </w:r>
            <w:r w:rsidR="0092237D">
              <w:rPr>
                <w:rStyle w:val="ui-provider"/>
                <w:rFonts w:ascii="Times New Roman" w:hAnsi="Times New Roman"/>
              </w:rPr>
              <w:t>Schultz</w:t>
            </w:r>
            <w:r w:rsidR="00990E1F">
              <w:rPr>
                <w:rStyle w:val="ui-provider"/>
                <w:rFonts w:ascii="Times New Roman" w:hAnsi="Times New Roman"/>
              </w:rPr>
              <w:t xml:space="preserve"> </w:t>
            </w:r>
            <w:r w:rsidR="00990E1F" w:rsidRPr="00E21750">
              <w:rPr>
                <w:rStyle w:val="ui-provider"/>
                <w:rFonts w:ascii="Times New Roman" w:hAnsi="Times New Roman"/>
              </w:rPr>
              <w:t>seconded the motion. The motion passed unanimously.</w:t>
            </w:r>
            <w:r>
              <w:rPr>
                <w:rFonts w:ascii="Times New Roman" w:hAnsi="Times New Roman"/>
              </w:rPr>
              <w:t xml:space="preserve"> </w:t>
            </w:r>
          </w:p>
          <w:p w14:paraId="78635874" w14:textId="77777777" w:rsidR="00C41875" w:rsidRDefault="00C41875" w:rsidP="00302AE0">
            <w:pPr>
              <w:ind w:left="15" w:hanging="15"/>
              <w:jc w:val="both"/>
              <w:rPr>
                <w:rFonts w:ascii="Times New Roman" w:hAnsi="Times New Roman"/>
              </w:rPr>
            </w:pPr>
          </w:p>
          <w:p w14:paraId="1782AA71" w14:textId="2E343AD3" w:rsidR="005F06AD" w:rsidRPr="00DA41BD" w:rsidRDefault="00673355" w:rsidP="002A598B">
            <w:pPr>
              <w:ind w:left="15" w:right="70" w:hanging="15"/>
              <w:jc w:val="both"/>
              <w:rPr>
                <w:rFonts w:ascii="Times New Roman" w:hAnsi="Times New Roman"/>
              </w:rPr>
            </w:pPr>
            <w:r w:rsidRPr="00613073">
              <w:rPr>
                <w:rFonts w:ascii="Times New Roman" w:hAnsi="Times New Roman"/>
                <w:b/>
                <w:bCs/>
                <w:u w:val="single"/>
              </w:rPr>
              <w:t>Claims</w:t>
            </w:r>
            <w:r w:rsidR="008701C1">
              <w:rPr>
                <w:rFonts w:ascii="Times New Roman" w:hAnsi="Times New Roman"/>
                <w:b/>
                <w:bCs/>
                <w:u w:val="single"/>
              </w:rPr>
              <w:t>:</w:t>
            </w:r>
            <w:r>
              <w:rPr>
                <w:rFonts w:ascii="Times New Roman" w:hAnsi="Times New Roman"/>
              </w:rPr>
              <w:t xml:space="preserve">  Ms. </w:t>
            </w:r>
            <w:r w:rsidR="0092237D">
              <w:rPr>
                <w:rFonts w:ascii="Times New Roman" w:hAnsi="Times New Roman"/>
                <w:color w:val="000000"/>
              </w:rPr>
              <w:t>Clymer</w:t>
            </w:r>
            <w:r>
              <w:rPr>
                <w:rFonts w:ascii="Times New Roman" w:hAnsi="Times New Roman"/>
              </w:rPr>
              <w:t xml:space="preserve"> reviewed the claims </w:t>
            </w:r>
            <w:r w:rsidR="00C86931">
              <w:rPr>
                <w:rFonts w:ascii="Times New Roman" w:hAnsi="Times New Roman"/>
              </w:rPr>
              <w:t>with the Board</w:t>
            </w:r>
            <w:r>
              <w:rPr>
                <w:rFonts w:ascii="Times New Roman" w:hAnsi="Times New Roman"/>
              </w:rPr>
              <w:t xml:space="preserve">. Following </w:t>
            </w:r>
            <w:r w:rsidR="0092237D">
              <w:rPr>
                <w:rFonts w:ascii="Times New Roman" w:hAnsi="Times New Roman"/>
              </w:rPr>
              <w:t>review</w:t>
            </w:r>
            <w:r>
              <w:rPr>
                <w:rFonts w:ascii="Times New Roman" w:hAnsi="Times New Roman"/>
              </w:rPr>
              <w:t xml:space="preserve">, </w:t>
            </w:r>
            <w:r w:rsidR="00990E1F" w:rsidRPr="00E21750">
              <w:rPr>
                <w:rStyle w:val="ui-provider"/>
                <w:rFonts w:ascii="Times New Roman" w:hAnsi="Times New Roman"/>
              </w:rPr>
              <w:t xml:space="preserve">Trustee </w:t>
            </w:r>
            <w:r w:rsidR="0092237D">
              <w:rPr>
                <w:rStyle w:val="ui-provider"/>
                <w:rFonts w:ascii="Times New Roman" w:hAnsi="Times New Roman"/>
              </w:rPr>
              <w:t>Derck</w:t>
            </w:r>
            <w:r w:rsidR="00990E1F" w:rsidRPr="00E21750">
              <w:rPr>
                <w:rStyle w:val="ui-provider"/>
                <w:rFonts w:ascii="Times New Roman" w:hAnsi="Times New Roman"/>
              </w:rPr>
              <w:t xml:space="preserve"> made a motion to </w:t>
            </w:r>
            <w:r w:rsidR="00990E1F">
              <w:rPr>
                <w:rFonts w:ascii="Times New Roman" w:hAnsi="Times New Roman"/>
              </w:rPr>
              <w:t>approve</w:t>
            </w:r>
            <w:r w:rsidR="0092237D">
              <w:rPr>
                <w:rFonts w:ascii="Times New Roman" w:hAnsi="Times New Roman"/>
              </w:rPr>
              <w:t xml:space="preserve"> and ratify the</w:t>
            </w:r>
            <w:r w:rsidR="00990E1F">
              <w:rPr>
                <w:rFonts w:ascii="Times New Roman" w:hAnsi="Times New Roman"/>
              </w:rPr>
              <w:t xml:space="preserve"> claims in the amount of $</w:t>
            </w:r>
            <w:r w:rsidR="0092237D">
              <w:rPr>
                <w:rFonts w:ascii="Times New Roman" w:hAnsi="Times New Roman"/>
                <w:color w:val="000000"/>
              </w:rPr>
              <w:t>14,401.08</w:t>
            </w:r>
            <w:r w:rsidR="00990E1F">
              <w:rPr>
                <w:rFonts w:ascii="Times New Roman" w:hAnsi="Times New Roman"/>
              </w:rPr>
              <w:t xml:space="preserve">, </w:t>
            </w:r>
            <w:r w:rsidR="00990E1F" w:rsidRPr="00E21750">
              <w:rPr>
                <w:rStyle w:val="ui-provider"/>
                <w:rFonts w:ascii="Times New Roman" w:hAnsi="Times New Roman"/>
              </w:rPr>
              <w:t xml:space="preserve">as presented. Trustee </w:t>
            </w:r>
            <w:r w:rsidR="0092237D">
              <w:rPr>
                <w:rStyle w:val="ui-provider"/>
                <w:rFonts w:ascii="Times New Roman" w:hAnsi="Times New Roman"/>
              </w:rPr>
              <w:t>Schultz</w:t>
            </w:r>
            <w:r w:rsidR="00990E1F">
              <w:rPr>
                <w:rStyle w:val="ui-provider"/>
                <w:rFonts w:ascii="Times New Roman" w:hAnsi="Times New Roman"/>
              </w:rPr>
              <w:t xml:space="preserve"> </w:t>
            </w:r>
            <w:r w:rsidR="00990E1F" w:rsidRPr="00E21750">
              <w:rPr>
                <w:rStyle w:val="ui-provider"/>
                <w:rFonts w:ascii="Times New Roman" w:hAnsi="Times New Roman"/>
              </w:rPr>
              <w:t>seconded the motion. The motion passed unanimously.</w:t>
            </w:r>
            <w:r w:rsidR="00990E1F">
              <w:rPr>
                <w:rStyle w:val="ui-provider"/>
                <w:rFonts w:ascii="Times New Roman" w:hAnsi="Times New Roman"/>
              </w:rPr>
              <w:t xml:space="preserve"> </w:t>
            </w:r>
            <w:bookmarkEnd w:id="0"/>
            <w:bookmarkEnd w:id="1"/>
            <w:bookmarkEnd w:id="2"/>
            <w:bookmarkEnd w:id="3"/>
            <w:bookmarkEnd w:id="4"/>
          </w:p>
        </w:tc>
      </w:tr>
      <w:tr w:rsidR="00FE01B6" w14:paraId="2F09ADED" w14:textId="77777777" w:rsidTr="001944F5">
        <w:tc>
          <w:tcPr>
            <w:tcW w:w="2275" w:type="dxa"/>
            <w:tcBorders>
              <w:top w:val="nil"/>
              <w:left w:val="nil"/>
              <w:bottom w:val="nil"/>
              <w:right w:val="nil"/>
            </w:tcBorders>
          </w:tcPr>
          <w:p w14:paraId="1E40FE43" w14:textId="77777777" w:rsidR="00742637" w:rsidRPr="002335FC" w:rsidRDefault="00742637" w:rsidP="00AC1EEE">
            <w:pPr>
              <w:jc w:val="both"/>
              <w:rPr>
                <w:rFonts w:ascii="Times New Roman" w:hAnsi="Times New Roman"/>
                <w:u w:val="single"/>
              </w:rPr>
            </w:pPr>
          </w:p>
        </w:tc>
        <w:tc>
          <w:tcPr>
            <w:tcW w:w="335" w:type="dxa"/>
            <w:tcBorders>
              <w:top w:val="nil"/>
              <w:left w:val="nil"/>
              <w:bottom w:val="nil"/>
              <w:right w:val="nil"/>
            </w:tcBorders>
          </w:tcPr>
          <w:p w14:paraId="3E6701CB" w14:textId="77777777" w:rsidR="00742637" w:rsidRPr="002335FC" w:rsidRDefault="00742637" w:rsidP="00AC1EEE">
            <w:pPr>
              <w:rPr>
                <w:rFonts w:ascii="Times New Roman" w:hAnsi="Times New Roman"/>
              </w:rPr>
            </w:pPr>
          </w:p>
        </w:tc>
        <w:tc>
          <w:tcPr>
            <w:tcW w:w="7628" w:type="dxa"/>
            <w:tcBorders>
              <w:top w:val="nil"/>
              <w:left w:val="nil"/>
              <w:bottom w:val="nil"/>
              <w:right w:val="nil"/>
            </w:tcBorders>
          </w:tcPr>
          <w:p w14:paraId="10BC9E18" w14:textId="77777777" w:rsidR="00742637" w:rsidRPr="002335FC" w:rsidRDefault="00742637" w:rsidP="00AC1EEE">
            <w:pPr>
              <w:widowControl/>
              <w:tabs>
                <w:tab w:val="left" w:pos="0"/>
                <w:tab w:val="right" w:pos="9360"/>
              </w:tabs>
              <w:jc w:val="both"/>
              <w:rPr>
                <w:rFonts w:ascii="Times New Roman" w:hAnsi="Times New Roman"/>
                <w:u w:val="single"/>
              </w:rPr>
            </w:pPr>
          </w:p>
        </w:tc>
      </w:tr>
      <w:tr w:rsidR="002A598B" w14:paraId="77BC1C94" w14:textId="77777777" w:rsidTr="001944F5">
        <w:tc>
          <w:tcPr>
            <w:tcW w:w="2275" w:type="dxa"/>
            <w:tcBorders>
              <w:top w:val="nil"/>
              <w:left w:val="nil"/>
              <w:bottom w:val="nil"/>
              <w:right w:val="nil"/>
            </w:tcBorders>
          </w:tcPr>
          <w:p w14:paraId="72836E25" w14:textId="520426AC" w:rsidR="002A598B" w:rsidRPr="002335FC" w:rsidRDefault="002A598B" w:rsidP="00AC1EEE">
            <w:pPr>
              <w:jc w:val="both"/>
              <w:rPr>
                <w:rFonts w:ascii="Times New Roman" w:hAnsi="Times New Roman"/>
                <w:u w:val="single"/>
              </w:rPr>
            </w:pPr>
            <w:r>
              <w:rPr>
                <w:rFonts w:ascii="Times New Roman" w:hAnsi="Times New Roman"/>
                <w:u w:val="single"/>
              </w:rPr>
              <w:t>MANAGER MATTERS</w:t>
            </w:r>
          </w:p>
        </w:tc>
        <w:tc>
          <w:tcPr>
            <w:tcW w:w="335" w:type="dxa"/>
            <w:tcBorders>
              <w:top w:val="nil"/>
              <w:left w:val="nil"/>
              <w:bottom w:val="nil"/>
              <w:right w:val="nil"/>
            </w:tcBorders>
          </w:tcPr>
          <w:p w14:paraId="37257249" w14:textId="77777777" w:rsidR="002A598B" w:rsidRPr="002335FC" w:rsidRDefault="002A598B" w:rsidP="00AC1EEE">
            <w:pPr>
              <w:rPr>
                <w:rFonts w:ascii="Times New Roman" w:hAnsi="Times New Roman"/>
              </w:rPr>
            </w:pPr>
          </w:p>
        </w:tc>
        <w:tc>
          <w:tcPr>
            <w:tcW w:w="7628" w:type="dxa"/>
            <w:tcBorders>
              <w:top w:val="nil"/>
              <w:left w:val="nil"/>
              <w:bottom w:val="nil"/>
              <w:right w:val="nil"/>
            </w:tcBorders>
          </w:tcPr>
          <w:p w14:paraId="329E2347" w14:textId="7827E878" w:rsidR="002A598B" w:rsidRPr="00694684" w:rsidRDefault="00694684" w:rsidP="00AC1EEE">
            <w:pPr>
              <w:widowControl/>
              <w:tabs>
                <w:tab w:val="left" w:pos="0"/>
                <w:tab w:val="right" w:pos="9360"/>
              </w:tabs>
              <w:jc w:val="both"/>
              <w:rPr>
                <w:rFonts w:ascii="Times New Roman" w:hAnsi="Times New Roman"/>
              </w:rPr>
            </w:pPr>
            <w:r>
              <w:rPr>
                <w:rFonts w:ascii="Times New Roman" w:hAnsi="Times New Roman"/>
              </w:rPr>
              <w:t>None.</w:t>
            </w:r>
          </w:p>
        </w:tc>
      </w:tr>
      <w:tr w:rsidR="002A598B" w14:paraId="196F88D1" w14:textId="77777777" w:rsidTr="001944F5">
        <w:tc>
          <w:tcPr>
            <w:tcW w:w="2275" w:type="dxa"/>
            <w:tcBorders>
              <w:top w:val="nil"/>
              <w:left w:val="nil"/>
              <w:bottom w:val="nil"/>
              <w:right w:val="nil"/>
            </w:tcBorders>
          </w:tcPr>
          <w:p w14:paraId="224291DC" w14:textId="77777777" w:rsidR="002A598B" w:rsidRPr="002335FC" w:rsidRDefault="002A598B" w:rsidP="00AC1EEE">
            <w:pPr>
              <w:jc w:val="both"/>
              <w:rPr>
                <w:rFonts w:ascii="Times New Roman" w:hAnsi="Times New Roman"/>
                <w:u w:val="single"/>
              </w:rPr>
            </w:pPr>
          </w:p>
        </w:tc>
        <w:tc>
          <w:tcPr>
            <w:tcW w:w="335" w:type="dxa"/>
            <w:tcBorders>
              <w:top w:val="nil"/>
              <w:left w:val="nil"/>
              <w:bottom w:val="nil"/>
              <w:right w:val="nil"/>
            </w:tcBorders>
          </w:tcPr>
          <w:p w14:paraId="6EE27ADD" w14:textId="77777777" w:rsidR="002A598B" w:rsidRPr="002335FC" w:rsidRDefault="002A598B" w:rsidP="00AC1EEE">
            <w:pPr>
              <w:rPr>
                <w:rFonts w:ascii="Times New Roman" w:hAnsi="Times New Roman"/>
              </w:rPr>
            </w:pPr>
          </w:p>
        </w:tc>
        <w:tc>
          <w:tcPr>
            <w:tcW w:w="7628" w:type="dxa"/>
            <w:tcBorders>
              <w:top w:val="nil"/>
              <w:left w:val="nil"/>
              <w:bottom w:val="nil"/>
              <w:right w:val="nil"/>
            </w:tcBorders>
          </w:tcPr>
          <w:p w14:paraId="0190573E" w14:textId="77777777" w:rsidR="002A598B" w:rsidRPr="002335FC" w:rsidRDefault="002A598B" w:rsidP="00AC1EEE">
            <w:pPr>
              <w:widowControl/>
              <w:tabs>
                <w:tab w:val="left" w:pos="0"/>
                <w:tab w:val="right" w:pos="9360"/>
              </w:tabs>
              <w:jc w:val="both"/>
              <w:rPr>
                <w:rFonts w:ascii="Times New Roman" w:hAnsi="Times New Roman"/>
                <w:u w:val="single"/>
              </w:rPr>
            </w:pPr>
          </w:p>
        </w:tc>
      </w:tr>
      <w:tr w:rsidR="002A598B" w14:paraId="536C744B" w14:textId="77777777" w:rsidTr="001944F5">
        <w:tc>
          <w:tcPr>
            <w:tcW w:w="2275" w:type="dxa"/>
            <w:tcBorders>
              <w:top w:val="nil"/>
              <w:left w:val="nil"/>
              <w:bottom w:val="nil"/>
              <w:right w:val="nil"/>
            </w:tcBorders>
          </w:tcPr>
          <w:p w14:paraId="7284A082" w14:textId="39087003" w:rsidR="002A598B" w:rsidRPr="002335FC" w:rsidRDefault="002A598B" w:rsidP="00AC1EEE">
            <w:pPr>
              <w:jc w:val="both"/>
              <w:rPr>
                <w:rFonts w:ascii="Times New Roman" w:hAnsi="Times New Roman"/>
                <w:u w:val="single"/>
              </w:rPr>
            </w:pPr>
            <w:r>
              <w:rPr>
                <w:rFonts w:ascii="Times New Roman" w:hAnsi="Times New Roman"/>
                <w:u w:val="single"/>
              </w:rPr>
              <w:t>OPERATIONAL MATTERS</w:t>
            </w:r>
          </w:p>
        </w:tc>
        <w:tc>
          <w:tcPr>
            <w:tcW w:w="335" w:type="dxa"/>
            <w:tcBorders>
              <w:top w:val="nil"/>
              <w:left w:val="nil"/>
              <w:bottom w:val="nil"/>
              <w:right w:val="nil"/>
            </w:tcBorders>
          </w:tcPr>
          <w:p w14:paraId="650E9056" w14:textId="77777777" w:rsidR="002A598B" w:rsidRPr="002335FC" w:rsidRDefault="002A598B" w:rsidP="00AC1EEE">
            <w:pPr>
              <w:rPr>
                <w:rFonts w:ascii="Times New Roman" w:hAnsi="Times New Roman"/>
              </w:rPr>
            </w:pPr>
          </w:p>
        </w:tc>
        <w:tc>
          <w:tcPr>
            <w:tcW w:w="7628" w:type="dxa"/>
            <w:tcBorders>
              <w:top w:val="nil"/>
              <w:left w:val="nil"/>
              <w:bottom w:val="nil"/>
              <w:right w:val="nil"/>
            </w:tcBorders>
          </w:tcPr>
          <w:p w14:paraId="43C23ED6" w14:textId="22509F95" w:rsidR="002A598B" w:rsidRPr="00694684" w:rsidRDefault="002A598B" w:rsidP="00AC1EEE">
            <w:pPr>
              <w:widowControl/>
              <w:tabs>
                <w:tab w:val="left" w:pos="0"/>
                <w:tab w:val="right" w:pos="9360"/>
              </w:tabs>
              <w:jc w:val="both"/>
              <w:rPr>
                <w:rFonts w:ascii="Times New Roman" w:hAnsi="Times New Roman"/>
              </w:rPr>
            </w:pPr>
            <w:r>
              <w:rPr>
                <w:rFonts w:ascii="Times New Roman" w:hAnsi="Times New Roman"/>
                <w:b/>
                <w:bCs/>
                <w:u w:val="single"/>
              </w:rPr>
              <w:t>Interlocal Agreement Providing for Joint Consulting Engineering Services by and between the District and the WPR Utility District:</w:t>
            </w:r>
            <w:r w:rsidR="00694684">
              <w:rPr>
                <w:rFonts w:ascii="Times New Roman" w:hAnsi="Times New Roman"/>
              </w:rPr>
              <w:t xml:space="preserve"> Attorney Rose reviewed the agreement with the Board, noting that amendments may be needed in the future. Following review and discussion, </w:t>
            </w:r>
            <w:r w:rsidR="00694684" w:rsidRPr="00E21750">
              <w:rPr>
                <w:rStyle w:val="ui-provider"/>
                <w:rFonts w:ascii="Times New Roman" w:hAnsi="Times New Roman"/>
              </w:rPr>
              <w:t xml:space="preserve">Trustee </w:t>
            </w:r>
            <w:r w:rsidR="00694684">
              <w:rPr>
                <w:rStyle w:val="ui-provider"/>
                <w:rFonts w:ascii="Times New Roman" w:hAnsi="Times New Roman"/>
              </w:rPr>
              <w:t>Derck</w:t>
            </w:r>
            <w:r w:rsidR="00694684" w:rsidRPr="00E21750">
              <w:rPr>
                <w:rStyle w:val="ui-provider"/>
                <w:rFonts w:ascii="Times New Roman" w:hAnsi="Times New Roman"/>
              </w:rPr>
              <w:t xml:space="preserve"> made a motion to </w:t>
            </w:r>
            <w:r w:rsidR="00694684">
              <w:rPr>
                <w:rFonts w:ascii="Times New Roman" w:hAnsi="Times New Roman"/>
              </w:rPr>
              <w:t xml:space="preserve">approve the </w:t>
            </w:r>
            <w:r w:rsidR="00694684" w:rsidRPr="00694684">
              <w:rPr>
                <w:rFonts w:ascii="Times New Roman" w:hAnsi="Times New Roman"/>
              </w:rPr>
              <w:t>Interlocal Agreement Providing for Joint Consulting Engineering Services by and between the District and the WPR Utility District</w:t>
            </w:r>
            <w:r w:rsidR="00694684">
              <w:rPr>
                <w:rFonts w:ascii="Times New Roman" w:hAnsi="Times New Roman"/>
              </w:rPr>
              <w:t xml:space="preserve">, </w:t>
            </w:r>
            <w:r w:rsidR="00694684" w:rsidRPr="00E21750">
              <w:rPr>
                <w:rStyle w:val="ui-provider"/>
                <w:rFonts w:ascii="Times New Roman" w:hAnsi="Times New Roman"/>
              </w:rPr>
              <w:t xml:space="preserve">as presented. Trustee </w:t>
            </w:r>
            <w:r w:rsidR="00694684">
              <w:rPr>
                <w:rStyle w:val="ui-provider"/>
                <w:rFonts w:ascii="Times New Roman" w:hAnsi="Times New Roman"/>
              </w:rPr>
              <w:t xml:space="preserve">Schultz </w:t>
            </w:r>
            <w:r w:rsidR="00694684" w:rsidRPr="00E21750">
              <w:rPr>
                <w:rStyle w:val="ui-provider"/>
                <w:rFonts w:ascii="Times New Roman" w:hAnsi="Times New Roman"/>
              </w:rPr>
              <w:t>seconded the motion. The motion passed unanimously.</w:t>
            </w:r>
          </w:p>
          <w:p w14:paraId="7FA57512" w14:textId="77777777" w:rsidR="002A598B" w:rsidRDefault="002A598B" w:rsidP="00AC1EEE">
            <w:pPr>
              <w:widowControl/>
              <w:tabs>
                <w:tab w:val="left" w:pos="0"/>
                <w:tab w:val="right" w:pos="9360"/>
              </w:tabs>
              <w:jc w:val="both"/>
              <w:rPr>
                <w:rFonts w:ascii="Times New Roman" w:hAnsi="Times New Roman"/>
                <w:b/>
                <w:bCs/>
                <w:u w:val="single"/>
              </w:rPr>
            </w:pPr>
          </w:p>
          <w:p w14:paraId="5EFF2B94" w14:textId="474DE32B" w:rsidR="002A598B" w:rsidRPr="00694684" w:rsidRDefault="002A598B" w:rsidP="00AC1EEE">
            <w:pPr>
              <w:widowControl/>
              <w:tabs>
                <w:tab w:val="left" w:pos="0"/>
                <w:tab w:val="right" w:pos="9360"/>
              </w:tabs>
              <w:jc w:val="both"/>
              <w:rPr>
                <w:rFonts w:ascii="Times New Roman" w:hAnsi="Times New Roman"/>
              </w:rPr>
            </w:pPr>
            <w:r>
              <w:rPr>
                <w:rFonts w:ascii="Times New Roman" w:hAnsi="Times New Roman"/>
                <w:b/>
                <w:bCs/>
                <w:u w:val="single"/>
              </w:rPr>
              <w:t>Resolution No. 2023-08-01 Authorizing the Execution of the Interlocal Agreement Providing for Joint Consulting Engineering Services:</w:t>
            </w:r>
            <w:r w:rsidR="00694684">
              <w:rPr>
                <w:rFonts w:ascii="Times New Roman" w:hAnsi="Times New Roman"/>
              </w:rPr>
              <w:t xml:space="preserve"> Attorney Rose reviewed the resolution with the Board. Following review, </w:t>
            </w:r>
            <w:r w:rsidR="00694684" w:rsidRPr="00E21750">
              <w:rPr>
                <w:rStyle w:val="ui-provider"/>
                <w:rFonts w:ascii="Times New Roman" w:hAnsi="Times New Roman"/>
              </w:rPr>
              <w:t xml:space="preserve">Trustee </w:t>
            </w:r>
            <w:r w:rsidR="00694684">
              <w:rPr>
                <w:rStyle w:val="ui-provider"/>
                <w:rFonts w:ascii="Times New Roman" w:hAnsi="Times New Roman"/>
              </w:rPr>
              <w:t>Derck</w:t>
            </w:r>
            <w:r w:rsidR="00694684" w:rsidRPr="00E21750">
              <w:rPr>
                <w:rStyle w:val="ui-provider"/>
                <w:rFonts w:ascii="Times New Roman" w:hAnsi="Times New Roman"/>
              </w:rPr>
              <w:t xml:space="preserve"> made a motion to </w:t>
            </w:r>
            <w:r w:rsidR="00694684">
              <w:rPr>
                <w:rFonts w:ascii="Times New Roman" w:hAnsi="Times New Roman"/>
              </w:rPr>
              <w:t xml:space="preserve">approve </w:t>
            </w:r>
            <w:r w:rsidR="00694684" w:rsidRPr="00694684">
              <w:rPr>
                <w:rFonts w:ascii="Times New Roman" w:hAnsi="Times New Roman"/>
              </w:rPr>
              <w:t>Resolution No. 2023-08-01 Authorizing the Execution of the Interlocal Agreement Providing for Joint Consulting Engineering Services</w:t>
            </w:r>
            <w:r w:rsidR="00694684">
              <w:rPr>
                <w:rFonts w:ascii="Times New Roman" w:hAnsi="Times New Roman"/>
              </w:rPr>
              <w:t xml:space="preserve">, </w:t>
            </w:r>
            <w:r w:rsidR="00694684" w:rsidRPr="00E21750">
              <w:rPr>
                <w:rStyle w:val="ui-provider"/>
                <w:rFonts w:ascii="Times New Roman" w:hAnsi="Times New Roman"/>
              </w:rPr>
              <w:t xml:space="preserve">as presented. Trustee </w:t>
            </w:r>
            <w:r w:rsidR="00694684">
              <w:rPr>
                <w:rStyle w:val="ui-provider"/>
                <w:rFonts w:ascii="Times New Roman" w:hAnsi="Times New Roman"/>
              </w:rPr>
              <w:t xml:space="preserve">Schultz </w:t>
            </w:r>
            <w:r w:rsidR="00694684" w:rsidRPr="00E21750">
              <w:rPr>
                <w:rStyle w:val="ui-provider"/>
                <w:rFonts w:ascii="Times New Roman" w:hAnsi="Times New Roman"/>
              </w:rPr>
              <w:t>seconded the motion. The motion passed unanimously.</w:t>
            </w:r>
          </w:p>
          <w:p w14:paraId="383BB744" w14:textId="77777777" w:rsidR="002A598B" w:rsidRDefault="002A598B" w:rsidP="00AC1EEE">
            <w:pPr>
              <w:widowControl/>
              <w:tabs>
                <w:tab w:val="left" w:pos="0"/>
                <w:tab w:val="right" w:pos="9360"/>
              </w:tabs>
              <w:jc w:val="both"/>
              <w:rPr>
                <w:rFonts w:ascii="Times New Roman" w:hAnsi="Times New Roman"/>
                <w:b/>
                <w:bCs/>
                <w:u w:val="single"/>
              </w:rPr>
            </w:pPr>
          </w:p>
          <w:p w14:paraId="481811CF" w14:textId="6D485A1C" w:rsidR="002A598B" w:rsidRPr="00694684" w:rsidRDefault="002A598B" w:rsidP="00AC1EEE">
            <w:pPr>
              <w:widowControl/>
              <w:tabs>
                <w:tab w:val="left" w:pos="0"/>
                <w:tab w:val="right" w:pos="9360"/>
              </w:tabs>
              <w:jc w:val="both"/>
              <w:rPr>
                <w:rFonts w:ascii="Times New Roman" w:hAnsi="Times New Roman"/>
              </w:rPr>
            </w:pPr>
            <w:r>
              <w:rPr>
                <w:rFonts w:ascii="Times New Roman" w:hAnsi="Times New Roman"/>
                <w:b/>
                <w:bCs/>
                <w:u w:val="single"/>
              </w:rPr>
              <w:t>Residential Sewer and Water Inspections:</w:t>
            </w:r>
            <w:r w:rsidR="00694684">
              <w:rPr>
                <w:rFonts w:ascii="Times New Roman" w:hAnsi="Times New Roman"/>
              </w:rPr>
              <w:t xml:space="preserve"> The Board discussed residential sewer and water inspections, noting that driveway aprons and culverts will need to be inspected. Attorney Rose noted the option for a license agreement for these inspections. No action was taken.</w:t>
            </w:r>
          </w:p>
          <w:p w14:paraId="0DE93205" w14:textId="77777777" w:rsidR="002A598B" w:rsidRDefault="002A598B" w:rsidP="00AC1EEE">
            <w:pPr>
              <w:widowControl/>
              <w:tabs>
                <w:tab w:val="left" w:pos="0"/>
                <w:tab w:val="right" w:pos="9360"/>
              </w:tabs>
              <w:jc w:val="both"/>
              <w:rPr>
                <w:rFonts w:ascii="Times New Roman" w:hAnsi="Times New Roman"/>
                <w:b/>
                <w:bCs/>
                <w:u w:val="single"/>
              </w:rPr>
            </w:pPr>
          </w:p>
          <w:p w14:paraId="7AC42FD8" w14:textId="273EC151" w:rsidR="002A598B" w:rsidRPr="00694684" w:rsidRDefault="002A598B" w:rsidP="00AC1EEE">
            <w:pPr>
              <w:widowControl/>
              <w:tabs>
                <w:tab w:val="left" w:pos="0"/>
                <w:tab w:val="right" w:pos="9360"/>
              </w:tabs>
              <w:jc w:val="both"/>
              <w:rPr>
                <w:rFonts w:ascii="Times New Roman" w:hAnsi="Times New Roman"/>
              </w:rPr>
            </w:pPr>
            <w:r>
              <w:rPr>
                <w:rFonts w:ascii="Times New Roman" w:hAnsi="Times New Roman"/>
                <w:b/>
                <w:bCs/>
                <w:u w:val="single"/>
              </w:rPr>
              <w:t>Will-Serve Letters and Addressed Entities:</w:t>
            </w:r>
            <w:r w:rsidR="00694684">
              <w:rPr>
                <w:rFonts w:ascii="Times New Roman" w:hAnsi="Times New Roman"/>
              </w:rPr>
              <w:t xml:space="preserve"> This item was not discussed.</w:t>
            </w:r>
          </w:p>
        </w:tc>
      </w:tr>
      <w:tr w:rsidR="002A598B" w14:paraId="0CA4B486" w14:textId="77777777" w:rsidTr="001944F5">
        <w:tc>
          <w:tcPr>
            <w:tcW w:w="2275" w:type="dxa"/>
            <w:tcBorders>
              <w:top w:val="nil"/>
              <w:left w:val="nil"/>
              <w:bottom w:val="nil"/>
              <w:right w:val="nil"/>
            </w:tcBorders>
          </w:tcPr>
          <w:p w14:paraId="11B514C4" w14:textId="77777777" w:rsidR="002A598B" w:rsidRPr="002335FC" w:rsidRDefault="002A598B" w:rsidP="00AC1EEE">
            <w:pPr>
              <w:jc w:val="both"/>
              <w:rPr>
                <w:rFonts w:ascii="Times New Roman" w:hAnsi="Times New Roman"/>
                <w:u w:val="single"/>
              </w:rPr>
            </w:pPr>
          </w:p>
        </w:tc>
        <w:tc>
          <w:tcPr>
            <w:tcW w:w="335" w:type="dxa"/>
            <w:tcBorders>
              <w:top w:val="nil"/>
              <w:left w:val="nil"/>
              <w:bottom w:val="nil"/>
              <w:right w:val="nil"/>
            </w:tcBorders>
          </w:tcPr>
          <w:p w14:paraId="6AEA5FAB" w14:textId="77777777" w:rsidR="002A598B" w:rsidRPr="002335FC" w:rsidRDefault="002A598B" w:rsidP="00AC1EEE">
            <w:pPr>
              <w:rPr>
                <w:rFonts w:ascii="Times New Roman" w:hAnsi="Times New Roman"/>
              </w:rPr>
            </w:pPr>
          </w:p>
        </w:tc>
        <w:tc>
          <w:tcPr>
            <w:tcW w:w="7628" w:type="dxa"/>
            <w:tcBorders>
              <w:top w:val="nil"/>
              <w:left w:val="nil"/>
              <w:bottom w:val="nil"/>
              <w:right w:val="nil"/>
            </w:tcBorders>
          </w:tcPr>
          <w:p w14:paraId="3C65135D" w14:textId="77777777" w:rsidR="002A598B" w:rsidRPr="002335FC" w:rsidRDefault="002A598B" w:rsidP="00AC1EEE">
            <w:pPr>
              <w:widowControl/>
              <w:tabs>
                <w:tab w:val="left" w:pos="0"/>
                <w:tab w:val="right" w:pos="9360"/>
              </w:tabs>
              <w:jc w:val="both"/>
              <w:rPr>
                <w:rFonts w:ascii="Times New Roman" w:hAnsi="Times New Roman"/>
                <w:u w:val="single"/>
              </w:rPr>
            </w:pPr>
          </w:p>
        </w:tc>
      </w:tr>
      <w:tr w:rsidR="00FE01B6" w14:paraId="0E66CF7F" w14:textId="77777777" w:rsidTr="001944F5">
        <w:tc>
          <w:tcPr>
            <w:tcW w:w="2275" w:type="dxa"/>
            <w:tcBorders>
              <w:top w:val="nil"/>
              <w:left w:val="nil"/>
              <w:bottom w:val="nil"/>
              <w:right w:val="nil"/>
            </w:tcBorders>
          </w:tcPr>
          <w:p w14:paraId="4CA0CC5D" w14:textId="697D23B8" w:rsidR="00E00282" w:rsidRPr="002335FC" w:rsidRDefault="00673355" w:rsidP="002E5DE5">
            <w:pPr>
              <w:jc w:val="both"/>
              <w:rPr>
                <w:rFonts w:ascii="Times New Roman" w:hAnsi="Times New Roman"/>
                <w:u w:val="single"/>
              </w:rPr>
            </w:pPr>
            <w:r w:rsidRPr="002335FC">
              <w:rPr>
                <w:rFonts w:ascii="Times New Roman" w:hAnsi="Times New Roman"/>
                <w:u w:val="single"/>
              </w:rPr>
              <w:lastRenderedPageBreak/>
              <w:t>LEGAL</w:t>
            </w:r>
            <w:r w:rsidR="002E5DE5">
              <w:rPr>
                <w:rFonts w:ascii="Times New Roman" w:hAnsi="Times New Roman"/>
                <w:u w:val="single"/>
              </w:rPr>
              <w:t xml:space="preserve"> </w:t>
            </w:r>
            <w:r w:rsidRPr="002335FC">
              <w:rPr>
                <w:rFonts w:ascii="Times New Roman" w:hAnsi="Times New Roman"/>
                <w:u w:val="single"/>
              </w:rPr>
              <w:t>MATTERS</w:t>
            </w:r>
          </w:p>
        </w:tc>
        <w:tc>
          <w:tcPr>
            <w:tcW w:w="335" w:type="dxa"/>
            <w:tcBorders>
              <w:top w:val="nil"/>
              <w:left w:val="nil"/>
              <w:bottom w:val="nil"/>
              <w:right w:val="nil"/>
            </w:tcBorders>
          </w:tcPr>
          <w:p w14:paraId="4FCCEB05" w14:textId="77777777" w:rsidR="00E00282" w:rsidRPr="002335FC" w:rsidRDefault="00E00282" w:rsidP="00AC1EEE">
            <w:pPr>
              <w:rPr>
                <w:rFonts w:ascii="Times New Roman" w:hAnsi="Times New Roman"/>
              </w:rPr>
            </w:pPr>
          </w:p>
        </w:tc>
        <w:tc>
          <w:tcPr>
            <w:tcW w:w="7628" w:type="dxa"/>
            <w:tcBorders>
              <w:top w:val="nil"/>
              <w:left w:val="nil"/>
              <w:bottom w:val="nil"/>
              <w:right w:val="nil"/>
            </w:tcBorders>
          </w:tcPr>
          <w:p w14:paraId="2D0405FF" w14:textId="6A99380E" w:rsidR="00841A89" w:rsidRPr="00694684" w:rsidRDefault="00694684" w:rsidP="003C7171">
            <w:pPr>
              <w:ind w:right="70"/>
              <w:jc w:val="both"/>
              <w:rPr>
                <w:rFonts w:ascii="Times New Roman" w:hAnsi="Times New Roman"/>
              </w:rPr>
            </w:pPr>
            <w:r w:rsidRPr="00694684">
              <w:rPr>
                <w:rFonts w:ascii="Times New Roman" w:hAnsi="Times New Roman"/>
              </w:rPr>
              <w:t>None.</w:t>
            </w:r>
          </w:p>
        </w:tc>
      </w:tr>
      <w:tr w:rsidR="001E55E0" w14:paraId="37E8EA75" w14:textId="77777777" w:rsidTr="001944F5">
        <w:tc>
          <w:tcPr>
            <w:tcW w:w="2275" w:type="dxa"/>
            <w:tcBorders>
              <w:top w:val="nil"/>
              <w:left w:val="nil"/>
              <w:bottom w:val="nil"/>
              <w:right w:val="nil"/>
            </w:tcBorders>
          </w:tcPr>
          <w:p w14:paraId="57F8ECDB" w14:textId="77777777" w:rsidR="001E55E0" w:rsidRDefault="001E55E0" w:rsidP="00AC1EEE">
            <w:pPr>
              <w:jc w:val="both"/>
              <w:rPr>
                <w:rFonts w:ascii="Times New Roman" w:hAnsi="Times New Roman"/>
                <w:u w:val="single"/>
              </w:rPr>
            </w:pPr>
          </w:p>
        </w:tc>
        <w:tc>
          <w:tcPr>
            <w:tcW w:w="335" w:type="dxa"/>
            <w:tcBorders>
              <w:top w:val="nil"/>
              <w:left w:val="nil"/>
              <w:bottom w:val="nil"/>
              <w:right w:val="nil"/>
            </w:tcBorders>
          </w:tcPr>
          <w:p w14:paraId="03A3811A" w14:textId="77777777" w:rsidR="001E55E0" w:rsidRPr="002335FC" w:rsidRDefault="001E55E0" w:rsidP="00AC1EEE">
            <w:pPr>
              <w:rPr>
                <w:rFonts w:ascii="Times New Roman" w:hAnsi="Times New Roman"/>
              </w:rPr>
            </w:pPr>
          </w:p>
        </w:tc>
        <w:tc>
          <w:tcPr>
            <w:tcW w:w="7628" w:type="dxa"/>
            <w:tcBorders>
              <w:top w:val="nil"/>
              <w:left w:val="nil"/>
              <w:bottom w:val="nil"/>
              <w:right w:val="nil"/>
            </w:tcBorders>
          </w:tcPr>
          <w:p w14:paraId="329C795E" w14:textId="77777777" w:rsidR="001E55E0" w:rsidRDefault="001E55E0" w:rsidP="00AC1EEE">
            <w:pPr>
              <w:ind w:right="68"/>
              <w:jc w:val="both"/>
              <w:rPr>
                <w:rFonts w:ascii="Times New Roman" w:hAnsi="Times New Roman"/>
                <w:u w:val="single"/>
              </w:rPr>
            </w:pPr>
          </w:p>
        </w:tc>
      </w:tr>
      <w:tr w:rsidR="002A598B" w14:paraId="5DDC300B" w14:textId="77777777" w:rsidTr="001944F5">
        <w:tc>
          <w:tcPr>
            <w:tcW w:w="2275" w:type="dxa"/>
            <w:tcBorders>
              <w:top w:val="nil"/>
              <w:left w:val="nil"/>
              <w:bottom w:val="nil"/>
              <w:right w:val="nil"/>
            </w:tcBorders>
          </w:tcPr>
          <w:p w14:paraId="0DBE95B2" w14:textId="11D649CA" w:rsidR="002A598B" w:rsidRDefault="0092237D" w:rsidP="00AC1EEE">
            <w:pPr>
              <w:jc w:val="both"/>
              <w:rPr>
                <w:rFonts w:ascii="Times New Roman" w:hAnsi="Times New Roman"/>
                <w:u w:val="single"/>
              </w:rPr>
            </w:pPr>
            <w:r>
              <w:rPr>
                <w:rFonts w:ascii="Times New Roman" w:hAnsi="Times New Roman"/>
                <w:u w:val="single"/>
              </w:rPr>
              <w:t>TRUSTEE MATTERS</w:t>
            </w:r>
          </w:p>
        </w:tc>
        <w:tc>
          <w:tcPr>
            <w:tcW w:w="335" w:type="dxa"/>
            <w:tcBorders>
              <w:top w:val="nil"/>
              <w:left w:val="nil"/>
              <w:bottom w:val="nil"/>
              <w:right w:val="nil"/>
            </w:tcBorders>
          </w:tcPr>
          <w:p w14:paraId="63817D18" w14:textId="77777777" w:rsidR="002A598B" w:rsidRPr="002335FC" w:rsidRDefault="002A598B" w:rsidP="00AC1EEE">
            <w:pPr>
              <w:rPr>
                <w:rFonts w:ascii="Times New Roman" w:hAnsi="Times New Roman"/>
              </w:rPr>
            </w:pPr>
          </w:p>
        </w:tc>
        <w:tc>
          <w:tcPr>
            <w:tcW w:w="7628" w:type="dxa"/>
            <w:tcBorders>
              <w:top w:val="nil"/>
              <w:left w:val="nil"/>
              <w:bottom w:val="nil"/>
              <w:right w:val="nil"/>
            </w:tcBorders>
          </w:tcPr>
          <w:p w14:paraId="79A8DABB" w14:textId="5D6CC58D" w:rsidR="002A598B" w:rsidRPr="00694684" w:rsidRDefault="00694684" w:rsidP="00AC1EEE">
            <w:pPr>
              <w:ind w:right="68"/>
              <w:jc w:val="both"/>
              <w:rPr>
                <w:rFonts w:ascii="Times New Roman" w:hAnsi="Times New Roman"/>
              </w:rPr>
            </w:pPr>
            <w:r w:rsidRPr="00694684">
              <w:rPr>
                <w:rFonts w:ascii="Times New Roman" w:hAnsi="Times New Roman"/>
              </w:rPr>
              <w:t>None.</w:t>
            </w:r>
          </w:p>
        </w:tc>
      </w:tr>
      <w:tr w:rsidR="002A598B" w14:paraId="633EECEE" w14:textId="77777777" w:rsidTr="001944F5">
        <w:tc>
          <w:tcPr>
            <w:tcW w:w="2275" w:type="dxa"/>
            <w:tcBorders>
              <w:top w:val="nil"/>
              <w:left w:val="nil"/>
              <w:bottom w:val="nil"/>
              <w:right w:val="nil"/>
            </w:tcBorders>
          </w:tcPr>
          <w:p w14:paraId="02AF8151" w14:textId="77777777" w:rsidR="002A598B" w:rsidRDefault="002A598B" w:rsidP="00AC1EEE">
            <w:pPr>
              <w:jc w:val="both"/>
              <w:rPr>
                <w:rFonts w:ascii="Times New Roman" w:hAnsi="Times New Roman"/>
                <w:u w:val="single"/>
              </w:rPr>
            </w:pPr>
          </w:p>
        </w:tc>
        <w:tc>
          <w:tcPr>
            <w:tcW w:w="335" w:type="dxa"/>
            <w:tcBorders>
              <w:top w:val="nil"/>
              <w:left w:val="nil"/>
              <w:bottom w:val="nil"/>
              <w:right w:val="nil"/>
            </w:tcBorders>
          </w:tcPr>
          <w:p w14:paraId="2200B002" w14:textId="77777777" w:rsidR="002A598B" w:rsidRPr="002335FC" w:rsidRDefault="002A598B" w:rsidP="00AC1EEE">
            <w:pPr>
              <w:rPr>
                <w:rFonts w:ascii="Times New Roman" w:hAnsi="Times New Roman"/>
              </w:rPr>
            </w:pPr>
          </w:p>
        </w:tc>
        <w:tc>
          <w:tcPr>
            <w:tcW w:w="7628" w:type="dxa"/>
            <w:tcBorders>
              <w:top w:val="nil"/>
              <w:left w:val="nil"/>
              <w:bottom w:val="nil"/>
              <w:right w:val="nil"/>
            </w:tcBorders>
          </w:tcPr>
          <w:p w14:paraId="0F6CFD52" w14:textId="77777777" w:rsidR="002A598B" w:rsidRDefault="002A598B" w:rsidP="00AC1EEE">
            <w:pPr>
              <w:ind w:right="68"/>
              <w:jc w:val="both"/>
              <w:rPr>
                <w:rFonts w:ascii="Times New Roman" w:hAnsi="Times New Roman"/>
                <w:u w:val="single"/>
              </w:rPr>
            </w:pPr>
          </w:p>
        </w:tc>
      </w:tr>
      <w:tr w:rsidR="00FE01B6" w14:paraId="7461137F" w14:textId="77777777" w:rsidTr="001944F5">
        <w:tc>
          <w:tcPr>
            <w:tcW w:w="2275" w:type="dxa"/>
            <w:tcBorders>
              <w:top w:val="nil"/>
              <w:left w:val="nil"/>
              <w:bottom w:val="nil"/>
              <w:right w:val="nil"/>
            </w:tcBorders>
          </w:tcPr>
          <w:p w14:paraId="6B78C681" w14:textId="77777777" w:rsidR="002A7F5F" w:rsidRPr="002335FC" w:rsidRDefault="00673355" w:rsidP="00AC1EEE">
            <w:pPr>
              <w:jc w:val="both"/>
              <w:rPr>
                <w:rFonts w:ascii="Times New Roman" w:hAnsi="Times New Roman"/>
                <w:u w:val="single"/>
              </w:rPr>
            </w:pPr>
            <w:r>
              <w:rPr>
                <w:rFonts w:ascii="Times New Roman" w:hAnsi="Times New Roman"/>
                <w:u w:val="single"/>
              </w:rPr>
              <w:t>OTHER BUSINESS</w:t>
            </w:r>
          </w:p>
        </w:tc>
        <w:tc>
          <w:tcPr>
            <w:tcW w:w="335" w:type="dxa"/>
            <w:tcBorders>
              <w:top w:val="nil"/>
              <w:left w:val="nil"/>
              <w:bottom w:val="nil"/>
              <w:right w:val="nil"/>
            </w:tcBorders>
          </w:tcPr>
          <w:p w14:paraId="13642AB8" w14:textId="77777777" w:rsidR="002A7F5F" w:rsidRPr="00935F95" w:rsidRDefault="002A7F5F" w:rsidP="00AC1EEE">
            <w:pPr>
              <w:rPr>
                <w:rFonts w:ascii="Times New Roman" w:hAnsi="Times New Roman"/>
              </w:rPr>
            </w:pPr>
          </w:p>
        </w:tc>
        <w:tc>
          <w:tcPr>
            <w:tcW w:w="7628" w:type="dxa"/>
            <w:tcBorders>
              <w:top w:val="nil"/>
              <w:left w:val="nil"/>
              <w:bottom w:val="nil"/>
              <w:right w:val="nil"/>
            </w:tcBorders>
          </w:tcPr>
          <w:p w14:paraId="04C77F08" w14:textId="2604EB24" w:rsidR="00A42525" w:rsidRPr="00935F95" w:rsidRDefault="00694684" w:rsidP="003C7171">
            <w:pPr>
              <w:ind w:right="70"/>
              <w:jc w:val="both"/>
              <w:rPr>
                <w:rFonts w:ascii="Times New Roman" w:hAnsi="Times New Roman"/>
              </w:rPr>
            </w:pPr>
            <w:r>
              <w:rPr>
                <w:rFonts w:ascii="Times New Roman" w:hAnsi="Times New Roman"/>
              </w:rPr>
              <w:t>None.</w:t>
            </w:r>
          </w:p>
        </w:tc>
      </w:tr>
      <w:tr w:rsidR="00FE01B6" w14:paraId="28AB626A" w14:textId="77777777" w:rsidTr="001944F5">
        <w:tc>
          <w:tcPr>
            <w:tcW w:w="2275" w:type="dxa"/>
            <w:tcBorders>
              <w:top w:val="nil"/>
              <w:left w:val="nil"/>
              <w:bottom w:val="nil"/>
              <w:right w:val="nil"/>
            </w:tcBorders>
          </w:tcPr>
          <w:p w14:paraId="4B35D4D0" w14:textId="77777777" w:rsidR="005F46C5" w:rsidRPr="002335FC" w:rsidRDefault="005F46C5" w:rsidP="00AC1EEE">
            <w:pPr>
              <w:jc w:val="both"/>
              <w:rPr>
                <w:rFonts w:ascii="Times New Roman" w:hAnsi="Times New Roman"/>
                <w:u w:val="single"/>
              </w:rPr>
            </w:pPr>
          </w:p>
        </w:tc>
        <w:tc>
          <w:tcPr>
            <w:tcW w:w="335" w:type="dxa"/>
            <w:tcBorders>
              <w:top w:val="nil"/>
              <w:left w:val="nil"/>
              <w:bottom w:val="nil"/>
              <w:right w:val="nil"/>
            </w:tcBorders>
          </w:tcPr>
          <w:p w14:paraId="6B321C22" w14:textId="77777777" w:rsidR="005F46C5" w:rsidRPr="002335FC" w:rsidRDefault="005F46C5" w:rsidP="00AC1EEE">
            <w:pPr>
              <w:rPr>
                <w:rFonts w:ascii="Times New Roman" w:hAnsi="Times New Roman"/>
              </w:rPr>
            </w:pPr>
          </w:p>
        </w:tc>
        <w:tc>
          <w:tcPr>
            <w:tcW w:w="7628" w:type="dxa"/>
            <w:tcBorders>
              <w:top w:val="nil"/>
              <w:left w:val="nil"/>
              <w:bottom w:val="nil"/>
              <w:right w:val="nil"/>
            </w:tcBorders>
          </w:tcPr>
          <w:p w14:paraId="7C6E25C1" w14:textId="77777777" w:rsidR="005F46C5" w:rsidRPr="002335FC" w:rsidRDefault="005F46C5" w:rsidP="00AC1EEE">
            <w:pPr>
              <w:jc w:val="both"/>
              <w:rPr>
                <w:rFonts w:ascii="Times New Roman" w:hAnsi="Times New Roman"/>
              </w:rPr>
            </w:pPr>
          </w:p>
        </w:tc>
      </w:tr>
      <w:tr w:rsidR="00FE01B6" w14:paraId="76A935A3" w14:textId="77777777" w:rsidTr="001944F5">
        <w:tc>
          <w:tcPr>
            <w:tcW w:w="2275" w:type="dxa"/>
            <w:tcBorders>
              <w:top w:val="nil"/>
              <w:left w:val="nil"/>
              <w:bottom w:val="nil"/>
              <w:right w:val="nil"/>
            </w:tcBorders>
          </w:tcPr>
          <w:p w14:paraId="51EB3561" w14:textId="77777777" w:rsidR="00E00282" w:rsidRPr="002335FC" w:rsidRDefault="00673355" w:rsidP="00AC1EEE">
            <w:pPr>
              <w:jc w:val="both"/>
              <w:rPr>
                <w:rFonts w:ascii="Times New Roman" w:hAnsi="Times New Roman"/>
                <w:u w:val="single"/>
              </w:rPr>
            </w:pPr>
            <w:r w:rsidRPr="002335FC">
              <w:rPr>
                <w:rFonts w:ascii="Times New Roman" w:hAnsi="Times New Roman"/>
                <w:u w:val="single"/>
              </w:rPr>
              <w:t>ADJOURNMENT</w:t>
            </w:r>
          </w:p>
        </w:tc>
        <w:tc>
          <w:tcPr>
            <w:tcW w:w="335" w:type="dxa"/>
            <w:tcBorders>
              <w:top w:val="nil"/>
              <w:left w:val="nil"/>
              <w:bottom w:val="nil"/>
              <w:right w:val="nil"/>
            </w:tcBorders>
          </w:tcPr>
          <w:p w14:paraId="476B9EE8" w14:textId="77777777" w:rsidR="00E00282" w:rsidRPr="002335FC" w:rsidRDefault="00E00282" w:rsidP="00AC1EEE">
            <w:pPr>
              <w:rPr>
                <w:rFonts w:ascii="Times New Roman" w:hAnsi="Times New Roman"/>
              </w:rPr>
            </w:pPr>
          </w:p>
        </w:tc>
        <w:tc>
          <w:tcPr>
            <w:tcW w:w="7628" w:type="dxa"/>
            <w:tcBorders>
              <w:top w:val="nil"/>
              <w:left w:val="nil"/>
              <w:bottom w:val="nil"/>
              <w:right w:val="nil"/>
            </w:tcBorders>
          </w:tcPr>
          <w:p w14:paraId="06BC0DDD" w14:textId="7D788AA5" w:rsidR="00E00282" w:rsidRPr="002335FC" w:rsidRDefault="00673355" w:rsidP="00AC1EEE">
            <w:pPr>
              <w:ind w:right="68"/>
              <w:jc w:val="both"/>
              <w:rPr>
                <w:rFonts w:ascii="Times New Roman" w:hAnsi="Times New Roman"/>
              </w:rPr>
            </w:pPr>
            <w:r w:rsidRPr="002335FC">
              <w:rPr>
                <w:rFonts w:ascii="Times New Roman" w:hAnsi="Times New Roman"/>
              </w:rPr>
              <w:t xml:space="preserve">There being no further business to come before the Board at this time, </w:t>
            </w:r>
            <w:r w:rsidR="00116FF9" w:rsidRPr="00E21750">
              <w:rPr>
                <w:rStyle w:val="ui-provider"/>
                <w:rFonts w:ascii="Times New Roman" w:hAnsi="Times New Roman"/>
              </w:rPr>
              <w:t xml:space="preserve">Trustee </w:t>
            </w:r>
            <w:r w:rsidR="00694684">
              <w:rPr>
                <w:rStyle w:val="ui-provider"/>
                <w:rFonts w:ascii="Times New Roman" w:hAnsi="Times New Roman"/>
              </w:rPr>
              <w:t>Schultz</w:t>
            </w:r>
            <w:r w:rsidR="00116FF9" w:rsidRPr="00E21750">
              <w:rPr>
                <w:rStyle w:val="ui-provider"/>
                <w:rFonts w:ascii="Times New Roman" w:hAnsi="Times New Roman"/>
              </w:rPr>
              <w:t xml:space="preserve"> made a motion to </w:t>
            </w:r>
            <w:r w:rsidR="00116FF9">
              <w:rPr>
                <w:rStyle w:val="ui-provider"/>
                <w:rFonts w:ascii="Times New Roman" w:hAnsi="Times New Roman"/>
              </w:rPr>
              <w:t xml:space="preserve">adjourn the meeting at </w:t>
            </w:r>
            <w:r w:rsidR="00116FF9" w:rsidRPr="00E21750">
              <w:rPr>
                <w:rStyle w:val="ui-provider"/>
                <w:rFonts w:ascii="Times New Roman" w:hAnsi="Times New Roman"/>
              </w:rPr>
              <w:t xml:space="preserve"> </w:t>
            </w:r>
            <w:r w:rsidR="00694684">
              <w:rPr>
                <w:rFonts w:ascii="Times New Roman" w:hAnsi="Times New Roman"/>
              </w:rPr>
              <w:t>5</w:t>
            </w:r>
            <w:r w:rsidR="00116FF9">
              <w:rPr>
                <w:rFonts w:ascii="Times New Roman" w:hAnsi="Times New Roman"/>
              </w:rPr>
              <w:t>:</w:t>
            </w:r>
            <w:r w:rsidR="00694684">
              <w:rPr>
                <w:rFonts w:ascii="Times New Roman" w:hAnsi="Times New Roman"/>
              </w:rPr>
              <w:t>27</w:t>
            </w:r>
            <w:r w:rsidR="00116FF9">
              <w:rPr>
                <w:rFonts w:ascii="Times New Roman" w:hAnsi="Times New Roman"/>
              </w:rPr>
              <w:t xml:space="preserve"> p.m</w:t>
            </w:r>
            <w:r w:rsidR="00116FF9" w:rsidRPr="002335FC">
              <w:rPr>
                <w:rFonts w:ascii="Times New Roman" w:hAnsi="Times New Roman"/>
              </w:rPr>
              <w:t>.</w:t>
            </w:r>
            <w:r w:rsidR="00116FF9">
              <w:rPr>
                <w:rFonts w:ascii="Times New Roman" w:hAnsi="Times New Roman"/>
              </w:rPr>
              <w:t xml:space="preserve"> </w:t>
            </w:r>
            <w:r w:rsidR="00116FF9" w:rsidRPr="00E21750">
              <w:rPr>
                <w:rStyle w:val="ui-provider"/>
                <w:rFonts w:ascii="Times New Roman" w:hAnsi="Times New Roman"/>
              </w:rPr>
              <w:t xml:space="preserve">Trustee </w:t>
            </w:r>
            <w:r w:rsidR="00694684">
              <w:rPr>
                <w:rStyle w:val="ui-provider"/>
                <w:rFonts w:ascii="Times New Roman" w:hAnsi="Times New Roman"/>
              </w:rPr>
              <w:t>Derck</w:t>
            </w:r>
            <w:r w:rsidR="00116FF9">
              <w:rPr>
                <w:rStyle w:val="ui-provider"/>
                <w:rFonts w:ascii="Times New Roman" w:hAnsi="Times New Roman"/>
              </w:rPr>
              <w:t xml:space="preserve"> </w:t>
            </w:r>
            <w:r w:rsidR="00116FF9" w:rsidRPr="00E21750">
              <w:rPr>
                <w:rStyle w:val="ui-provider"/>
                <w:rFonts w:ascii="Times New Roman" w:hAnsi="Times New Roman"/>
              </w:rPr>
              <w:t>seconded the motion. The motion passed unanimously.</w:t>
            </w:r>
          </w:p>
          <w:p w14:paraId="776C9A1E" w14:textId="77777777" w:rsidR="00C0539D" w:rsidRDefault="00C0539D" w:rsidP="00B27B22">
            <w:pPr>
              <w:ind w:right="68"/>
              <w:jc w:val="both"/>
              <w:rPr>
                <w:rFonts w:ascii="Times New Roman" w:hAnsi="Times New Roman"/>
              </w:rPr>
            </w:pPr>
          </w:p>
          <w:p w14:paraId="1C617201" w14:textId="77777777" w:rsidR="00C0539D" w:rsidRPr="002335FC" w:rsidRDefault="00C0539D" w:rsidP="00B27B22">
            <w:pPr>
              <w:ind w:right="68"/>
              <w:jc w:val="both"/>
              <w:rPr>
                <w:rFonts w:ascii="Times New Roman" w:hAnsi="Times New Roman"/>
              </w:rPr>
            </w:pPr>
          </w:p>
          <w:p w14:paraId="615F42A3" w14:textId="77777777" w:rsidR="00E00282" w:rsidRPr="002335FC" w:rsidRDefault="00673355" w:rsidP="00AC1EEE">
            <w:pPr>
              <w:ind w:right="68" w:firstLine="2160"/>
              <w:jc w:val="both"/>
              <w:rPr>
                <w:rFonts w:ascii="Times New Roman" w:hAnsi="Times New Roman"/>
              </w:rPr>
            </w:pPr>
            <w:r w:rsidRPr="002335FC">
              <w:rPr>
                <w:rFonts w:ascii="Times New Roman" w:hAnsi="Times New Roman"/>
              </w:rPr>
              <w:t>Respectfully submitted,</w:t>
            </w:r>
          </w:p>
          <w:p w14:paraId="1E8C62D9" w14:textId="6FB8DA6B" w:rsidR="00F56B7B" w:rsidRDefault="00F56B7B" w:rsidP="00AC1EEE">
            <w:pPr>
              <w:ind w:right="68"/>
              <w:jc w:val="both"/>
              <w:rPr>
                <w:rFonts w:ascii="Times New Roman" w:hAnsi="Times New Roman"/>
              </w:rPr>
            </w:pPr>
          </w:p>
          <w:p w14:paraId="21A01E01" w14:textId="77777777" w:rsidR="009E4663" w:rsidRDefault="009E4663" w:rsidP="00AC1EEE">
            <w:pPr>
              <w:ind w:right="68"/>
              <w:jc w:val="both"/>
              <w:rPr>
                <w:rFonts w:ascii="Times New Roman" w:hAnsi="Times New Roman"/>
              </w:rPr>
            </w:pPr>
          </w:p>
          <w:p w14:paraId="0AB8ED6F" w14:textId="77777777" w:rsidR="00B45C84" w:rsidRPr="002335FC" w:rsidRDefault="00B45C84" w:rsidP="00AC1EEE">
            <w:pPr>
              <w:ind w:right="68"/>
              <w:jc w:val="both"/>
              <w:rPr>
                <w:rFonts w:ascii="Times New Roman" w:hAnsi="Times New Roman"/>
              </w:rPr>
            </w:pPr>
          </w:p>
          <w:p w14:paraId="7379838D" w14:textId="77777777" w:rsidR="00E00282" w:rsidRPr="002335FC" w:rsidRDefault="00673355" w:rsidP="00AC1EEE">
            <w:pPr>
              <w:tabs>
                <w:tab w:val="left" w:pos="-1440"/>
              </w:tabs>
              <w:ind w:right="68" w:firstLine="2160"/>
              <w:jc w:val="both"/>
              <w:rPr>
                <w:rFonts w:ascii="Times New Roman" w:hAnsi="Times New Roman"/>
              </w:rPr>
            </w:pPr>
            <w:r w:rsidRPr="002335FC">
              <w:rPr>
                <w:rFonts w:ascii="Times New Roman" w:hAnsi="Times New Roman"/>
              </w:rPr>
              <w:t>By ______________________________</w:t>
            </w:r>
          </w:p>
          <w:p w14:paraId="17B8BC53" w14:textId="1A1F31C4" w:rsidR="00E00282" w:rsidRDefault="00673355" w:rsidP="00AC1EEE">
            <w:pPr>
              <w:tabs>
                <w:tab w:val="left" w:pos="-1440"/>
              </w:tabs>
              <w:ind w:right="68" w:firstLine="2160"/>
              <w:jc w:val="both"/>
              <w:rPr>
                <w:rFonts w:ascii="Times New Roman" w:hAnsi="Times New Roman"/>
              </w:rPr>
            </w:pPr>
            <w:r w:rsidRPr="002335FC">
              <w:rPr>
                <w:rFonts w:ascii="Times New Roman" w:hAnsi="Times New Roman"/>
              </w:rPr>
              <w:tab/>
            </w:r>
            <w:r w:rsidR="009F4AF6">
              <w:rPr>
                <w:rFonts w:ascii="Times New Roman" w:hAnsi="Times New Roman"/>
              </w:rPr>
              <w:t>District Chair</w:t>
            </w:r>
          </w:p>
          <w:p w14:paraId="52EDCF0D" w14:textId="77777777" w:rsidR="009F4AF6" w:rsidRDefault="009F4AF6" w:rsidP="00AC1EEE">
            <w:pPr>
              <w:tabs>
                <w:tab w:val="left" w:pos="-1440"/>
              </w:tabs>
              <w:ind w:right="68" w:firstLine="2160"/>
              <w:jc w:val="both"/>
              <w:rPr>
                <w:rFonts w:ascii="Times New Roman" w:hAnsi="Times New Roman"/>
              </w:rPr>
            </w:pPr>
          </w:p>
          <w:p w14:paraId="1EC9C96A" w14:textId="3E40B595" w:rsidR="009F4AF6" w:rsidRDefault="009F4AF6" w:rsidP="009F4AF6">
            <w:pPr>
              <w:tabs>
                <w:tab w:val="left" w:pos="-1440"/>
              </w:tabs>
              <w:ind w:right="68" w:firstLine="2160"/>
              <w:jc w:val="both"/>
              <w:rPr>
                <w:rFonts w:ascii="Times New Roman" w:hAnsi="Times New Roman"/>
              </w:rPr>
            </w:pPr>
            <w:r>
              <w:rPr>
                <w:rFonts w:ascii="Times New Roman" w:hAnsi="Times New Roman"/>
              </w:rPr>
              <w:t>Attest:</w:t>
            </w:r>
          </w:p>
          <w:p w14:paraId="62A31FEB" w14:textId="77777777" w:rsidR="009F4AF6" w:rsidRDefault="009F4AF6" w:rsidP="009F4AF6">
            <w:pPr>
              <w:tabs>
                <w:tab w:val="left" w:pos="-1440"/>
              </w:tabs>
              <w:ind w:right="68" w:firstLine="2160"/>
              <w:jc w:val="both"/>
              <w:rPr>
                <w:rFonts w:ascii="Times New Roman" w:hAnsi="Times New Roman"/>
              </w:rPr>
            </w:pPr>
          </w:p>
          <w:p w14:paraId="1FF8E26E" w14:textId="77777777" w:rsidR="009F4AF6" w:rsidRDefault="009F4AF6" w:rsidP="009F4AF6">
            <w:pPr>
              <w:tabs>
                <w:tab w:val="left" w:pos="-1440"/>
              </w:tabs>
              <w:ind w:right="68" w:firstLine="2160"/>
              <w:jc w:val="both"/>
              <w:rPr>
                <w:rFonts w:ascii="Times New Roman" w:hAnsi="Times New Roman"/>
              </w:rPr>
            </w:pPr>
          </w:p>
          <w:p w14:paraId="40C161B0" w14:textId="01FC6AB0" w:rsidR="009F4AF6" w:rsidRDefault="009F4AF6" w:rsidP="009F4AF6">
            <w:pPr>
              <w:tabs>
                <w:tab w:val="left" w:pos="-1440"/>
              </w:tabs>
              <w:ind w:right="68" w:firstLine="2160"/>
              <w:jc w:val="both"/>
              <w:rPr>
                <w:rFonts w:ascii="Times New Roman" w:hAnsi="Times New Roman"/>
              </w:rPr>
            </w:pPr>
            <w:r>
              <w:rPr>
                <w:rFonts w:ascii="Times New Roman" w:hAnsi="Times New Roman"/>
              </w:rPr>
              <w:t>_________________________________</w:t>
            </w:r>
          </w:p>
          <w:p w14:paraId="3BEA71B2" w14:textId="2D3958FF" w:rsidR="009F4AF6" w:rsidRPr="002335FC" w:rsidRDefault="009F4AF6" w:rsidP="009F4AF6">
            <w:pPr>
              <w:tabs>
                <w:tab w:val="left" w:pos="-1440"/>
              </w:tabs>
              <w:ind w:right="68" w:firstLine="2160"/>
              <w:jc w:val="both"/>
              <w:rPr>
                <w:rFonts w:ascii="Times New Roman" w:hAnsi="Times New Roman"/>
              </w:rPr>
            </w:pPr>
            <w:r>
              <w:rPr>
                <w:rFonts w:ascii="Times New Roman" w:hAnsi="Times New Roman"/>
              </w:rPr>
              <w:t xml:space="preserve">            District Clerk</w:t>
            </w:r>
          </w:p>
          <w:p w14:paraId="251D789F" w14:textId="77777777" w:rsidR="00682802" w:rsidRPr="00732058" w:rsidRDefault="00682802" w:rsidP="00AC1EEE">
            <w:pPr>
              <w:jc w:val="both"/>
              <w:rPr>
                <w:rFonts w:ascii="Times New Roman" w:hAnsi="Times New Roman"/>
              </w:rPr>
            </w:pPr>
          </w:p>
        </w:tc>
      </w:tr>
    </w:tbl>
    <w:p w14:paraId="547BB22A" w14:textId="77777777" w:rsidR="00E00282" w:rsidRPr="002335FC" w:rsidRDefault="00E00282" w:rsidP="00AC1EEE">
      <w:pPr>
        <w:rPr>
          <w:rFonts w:ascii="Times New Roman" w:hAnsi="Times New Roman"/>
        </w:rPr>
      </w:pPr>
    </w:p>
    <w:sectPr w:rsidR="00E00282" w:rsidRPr="002335FC" w:rsidSect="00D4519D">
      <w:headerReference w:type="default" r:id="rId7"/>
      <w:footerReference w:type="default" r:id="rId8"/>
      <w:headerReference w:type="first" r:id="rId9"/>
      <w:type w:val="continuous"/>
      <w:pgSz w:w="12240" w:h="15838" w:code="1"/>
      <w:pgMar w:top="1440" w:right="720" w:bottom="1440" w:left="720" w:header="864" w:footer="907" w:gutter="0"/>
      <w:paperSrc w:first="7" w:other="7"/>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F2380" w14:textId="77777777" w:rsidR="001F1A4E" w:rsidRDefault="001F1A4E">
      <w:r>
        <w:separator/>
      </w:r>
    </w:p>
  </w:endnote>
  <w:endnote w:type="continuationSeparator" w:id="0">
    <w:p w14:paraId="6195D89A" w14:textId="77777777" w:rsidR="001F1A4E" w:rsidRDefault="001F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7A38" w14:textId="77777777" w:rsidR="008701C1" w:rsidRPr="00D4519D" w:rsidRDefault="008701C1" w:rsidP="00D315BD">
    <w:pPr>
      <w:tabs>
        <w:tab w:val="right" w:pos="10080"/>
      </w:tabs>
      <w:spacing w:before="120"/>
      <w:ind w:left="720" w:right="-576"/>
      <w:jc w:val="center"/>
      <w:rPr>
        <w:rFonts w:ascii="Times New Roman" w:hAnsi="Times New Roman"/>
      </w:rPr>
    </w:pPr>
    <w:r w:rsidRPr="00D4519D">
      <w:rPr>
        <w:rFonts w:ascii="Times New Roman" w:hAnsi="Times New Roman"/>
      </w:rPr>
      <w:t xml:space="preserve">Page </w:t>
    </w:r>
    <w:r w:rsidRPr="00D4519D">
      <w:rPr>
        <w:rFonts w:ascii="Times New Roman" w:hAnsi="Times New Roman"/>
      </w:rPr>
      <w:fldChar w:fldCharType="begin"/>
    </w:r>
    <w:r w:rsidRPr="00D4519D">
      <w:rPr>
        <w:rFonts w:ascii="Times New Roman" w:hAnsi="Times New Roman"/>
      </w:rPr>
      <w:instrText xml:space="preserve">PAGE </w:instrText>
    </w:r>
    <w:r w:rsidRPr="00D4519D">
      <w:rPr>
        <w:rFonts w:ascii="Times New Roman" w:hAnsi="Times New Roman"/>
      </w:rPr>
      <w:fldChar w:fldCharType="separate"/>
    </w:r>
    <w:r>
      <w:rPr>
        <w:rFonts w:ascii="Times New Roman" w:hAnsi="Times New Roman"/>
        <w:noProof/>
      </w:rPr>
      <w:t>2</w:t>
    </w:r>
    <w:r w:rsidRPr="00D4519D">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DF0E" w14:textId="77777777" w:rsidR="001F1A4E" w:rsidRDefault="001F1A4E">
      <w:r>
        <w:separator/>
      </w:r>
    </w:p>
  </w:footnote>
  <w:footnote w:type="continuationSeparator" w:id="0">
    <w:p w14:paraId="2BB120EA" w14:textId="77777777" w:rsidR="001F1A4E" w:rsidRDefault="001F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8B3B" w14:textId="77777777" w:rsidR="008701C1" w:rsidRPr="002335FC" w:rsidRDefault="008701C1">
    <w:pPr>
      <w:pBdr>
        <w:bottom w:val="double" w:sz="4" w:space="1" w:color="auto"/>
      </w:pBdr>
      <w:jc w:val="center"/>
      <w:rPr>
        <w:rFonts w:ascii="Times New Roman" w:hAnsi="Times New Roman"/>
        <w:b/>
        <w:bCs/>
        <w:sz w:val="26"/>
        <w:szCs w:val="26"/>
      </w:rPr>
    </w:pPr>
    <w:r w:rsidRPr="002335FC">
      <w:rPr>
        <w:rFonts w:ascii="Times New Roman" w:hAnsi="Times New Roman"/>
        <w:b/>
        <w:bCs/>
        <w:sz w:val="26"/>
        <w:szCs w:val="26"/>
      </w:rPr>
      <w:t>RECORD OF PROCEEDINGS</w:t>
    </w:r>
  </w:p>
  <w:p w14:paraId="53251A51" w14:textId="77777777" w:rsidR="008701C1" w:rsidRPr="002335FC" w:rsidRDefault="008701C1">
    <w:pPr>
      <w:pBdr>
        <w:bottom w:val="double" w:sz="4" w:space="1" w:color="auto"/>
      </w:pBdr>
      <w:jc w:val="center"/>
      <w:rPr>
        <w:rFonts w:ascii="Times New Roman" w:hAnsi="Times New Roman"/>
        <w:sz w:val="26"/>
        <w:szCs w:val="26"/>
      </w:rPr>
    </w:pPr>
  </w:p>
  <w:p w14:paraId="516F84FE" w14:textId="77777777" w:rsidR="008701C1" w:rsidRDefault="00870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14CB" w14:textId="77777777" w:rsidR="008701C1" w:rsidRPr="002335FC" w:rsidRDefault="008701C1" w:rsidP="009D14FE">
    <w:pPr>
      <w:pBdr>
        <w:bottom w:val="double" w:sz="4" w:space="1" w:color="auto"/>
      </w:pBdr>
      <w:jc w:val="center"/>
      <w:rPr>
        <w:rFonts w:ascii="Times New Roman" w:hAnsi="Times New Roman"/>
        <w:b/>
        <w:bCs/>
        <w:sz w:val="26"/>
        <w:szCs w:val="26"/>
      </w:rPr>
    </w:pPr>
    <w:r w:rsidRPr="002335FC">
      <w:rPr>
        <w:rFonts w:ascii="Times New Roman" w:hAnsi="Times New Roman"/>
        <w:b/>
        <w:bCs/>
        <w:sz w:val="26"/>
        <w:szCs w:val="26"/>
      </w:rPr>
      <w:t>RECORD OF PROCEEDINGS</w:t>
    </w:r>
  </w:p>
  <w:p w14:paraId="21D25D74" w14:textId="77777777" w:rsidR="008701C1" w:rsidRPr="002335FC" w:rsidRDefault="008701C1" w:rsidP="009D14FE">
    <w:pPr>
      <w:pBdr>
        <w:bottom w:val="double" w:sz="4" w:space="1" w:color="auto"/>
      </w:pBdr>
      <w:jc w:val="center"/>
      <w:rPr>
        <w:rFonts w:ascii="Times New Roman" w:hAnsi="Times New Roman"/>
        <w:sz w:val="26"/>
        <w:szCs w:val="26"/>
      </w:rPr>
    </w:pPr>
  </w:p>
  <w:p w14:paraId="1E57FD57" w14:textId="77777777" w:rsidR="008701C1" w:rsidRDefault="00870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9D"/>
    <w:rsid w:val="00000D1A"/>
    <w:rsid w:val="00001E96"/>
    <w:rsid w:val="00002ACA"/>
    <w:rsid w:val="000042F0"/>
    <w:rsid w:val="00031A5E"/>
    <w:rsid w:val="00041BE8"/>
    <w:rsid w:val="00055970"/>
    <w:rsid w:val="00064019"/>
    <w:rsid w:val="00084745"/>
    <w:rsid w:val="000863F2"/>
    <w:rsid w:val="0009232C"/>
    <w:rsid w:val="000C0873"/>
    <w:rsid w:val="000D2DB5"/>
    <w:rsid w:val="000E4B0B"/>
    <w:rsid w:val="00107CD1"/>
    <w:rsid w:val="0011205A"/>
    <w:rsid w:val="00116FF9"/>
    <w:rsid w:val="00125D33"/>
    <w:rsid w:val="001361BB"/>
    <w:rsid w:val="00136C6F"/>
    <w:rsid w:val="00143351"/>
    <w:rsid w:val="0015307F"/>
    <w:rsid w:val="001566EF"/>
    <w:rsid w:val="00160627"/>
    <w:rsid w:val="00160FB1"/>
    <w:rsid w:val="001625B1"/>
    <w:rsid w:val="00163386"/>
    <w:rsid w:val="00164437"/>
    <w:rsid w:val="00182A67"/>
    <w:rsid w:val="0018664A"/>
    <w:rsid w:val="00192CD9"/>
    <w:rsid w:val="001944F5"/>
    <w:rsid w:val="00194881"/>
    <w:rsid w:val="001A0B63"/>
    <w:rsid w:val="001B252E"/>
    <w:rsid w:val="001B4353"/>
    <w:rsid w:val="001B63CC"/>
    <w:rsid w:val="001B7756"/>
    <w:rsid w:val="001B7B33"/>
    <w:rsid w:val="001C0540"/>
    <w:rsid w:val="001C6656"/>
    <w:rsid w:val="001D0910"/>
    <w:rsid w:val="001D0E91"/>
    <w:rsid w:val="001D7EB3"/>
    <w:rsid w:val="001E55E0"/>
    <w:rsid w:val="001E6EAC"/>
    <w:rsid w:val="001F1A4E"/>
    <w:rsid w:val="001F5E51"/>
    <w:rsid w:val="002179A5"/>
    <w:rsid w:val="0022453C"/>
    <w:rsid w:val="00224B00"/>
    <w:rsid w:val="002335FC"/>
    <w:rsid w:val="0023567F"/>
    <w:rsid w:val="002401B9"/>
    <w:rsid w:val="00254186"/>
    <w:rsid w:val="00271ECF"/>
    <w:rsid w:val="00273978"/>
    <w:rsid w:val="00283198"/>
    <w:rsid w:val="00284174"/>
    <w:rsid w:val="0029525C"/>
    <w:rsid w:val="002A2C92"/>
    <w:rsid w:val="002A598B"/>
    <w:rsid w:val="002A7F5F"/>
    <w:rsid w:val="002D2CD3"/>
    <w:rsid w:val="002D3990"/>
    <w:rsid w:val="002D7BCD"/>
    <w:rsid w:val="002E0650"/>
    <w:rsid w:val="002E5DE5"/>
    <w:rsid w:val="00301B07"/>
    <w:rsid w:val="00302AE0"/>
    <w:rsid w:val="003032EB"/>
    <w:rsid w:val="003136FE"/>
    <w:rsid w:val="003218C8"/>
    <w:rsid w:val="003317D8"/>
    <w:rsid w:val="00335138"/>
    <w:rsid w:val="00337188"/>
    <w:rsid w:val="00346BB9"/>
    <w:rsid w:val="00351936"/>
    <w:rsid w:val="00355F2D"/>
    <w:rsid w:val="00356018"/>
    <w:rsid w:val="0036079F"/>
    <w:rsid w:val="00370CAF"/>
    <w:rsid w:val="003910A0"/>
    <w:rsid w:val="00392300"/>
    <w:rsid w:val="00395981"/>
    <w:rsid w:val="0039643A"/>
    <w:rsid w:val="00396F3A"/>
    <w:rsid w:val="003A321F"/>
    <w:rsid w:val="003B05CE"/>
    <w:rsid w:val="003B24AC"/>
    <w:rsid w:val="003B7C3E"/>
    <w:rsid w:val="003C7171"/>
    <w:rsid w:val="003D783B"/>
    <w:rsid w:val="003F723A"/>
    <w:rsid w:val="00403C9F"/>
    <w:rsid w:val="00426885"/>
    <w:rsid w:val="004372C1"/>
    <w:rsid w:val="0044699A"/>
    <w:rsid w:val="00452386"/>
    <w:rsid w:val="00470003"/>
    <w:rsid w:val="00480D36"/>
    <w:rsid w:val="00491F03"/>
    <w:rsid w:val="004B0FFC"/>
    <w:rsid w:val="004C1510"/>
    <w:rsid w:val="004D05EC"/>
    <w:rsid w:val="004D0C53"/>
    <w:rsid w:val="004D6B70"/>
    <w:rsid w:val="004F3C7F"/>
    <w:rsid w:val="004F53A2"/>
    <w:rsid w:val="004F7E20"/>
    <w:rsid w:val="004F7EEE"/>
    <w:rsid w:val="005129F1"/>
    <w:rsid w:val="0053148F"/>
    <w:rsid w:val="00534F87"/>
    <w:rsid w:val="00535973"/>
    <w:rsid w:val="0054202B"/>
    <w:rsid w:val="00544610"/>
    <w:rsid w:val="00552326"/>
    <w:rsid w:val="00557D84"/>
    <w:rsid w:val="00566176"/>
    <w:rsid w:val="0057481E"/>
    <w:rsid w:val="00580E59"/>
    <w:rsid w:val="00583F09"/>
    <w:rsid w:val="00592CE4"/>
    <w:rsid w:val="00595489"/>
    <w:rsid w:val="00596032"/>
    <w:rsid w:val="005A0378"/>
    <w:rsid w:val="005A15AF"/>
    <w:rsid w:val="005A2D33"/>
    <w:rsid w:val="005A4573"/>
    <w:rsid w:val="005A6139"/>
    <w:rsid w:val="005B2D11"/>
    <w:rsid w:val="005B3C65"/>
    <w:rsid w:val="005D7265"/>
    <w:rsid w:val="005E04EE"/>
    <w:rsid w:val="005E76BA"/>
    <w:rsid w:val="005F06AD"/>
    <w:rsid w:val="005F2BE3"/>
    <w:rsid w:val="005F46C5"/>
    <w:rsid w:val="005F4D49"/>
    <w:rsid w:val="006060EE"/>
    <w:rsid w:val="00612B7D"/>
    <w:rsid w:val="00613073"/>
    <w:rsid w:val="0062170E"/>
    <w:rsid w:val="006260BD"/>
    <w:rsid w:val="00650910"/>
    <w:rsid w:val="00662A59"/>
    <w:rsid w:val="006662AE"/>
    <w:rsid w:val="006675FE"/>
    <w:rsid w:val="00667A10"/>
    <w:rsid w:val="00667B9E"/>
    <w:rsid w:val="00673355"/>
    <w:rsid w:val="00682802"/>
    <w:rsid w:val="0068355C"/>
    <w:rsid w:val="00686BB9"/>
    <w:rsid w:val="00694684"/>
    <w:rsid w:val="006A6849"/>
    <w:rsid w:val="006A74A2"/>
    <w:rsid w:val="006A772E"/>
    <w:rsid w:val="006C17FA"/>
    <w:rsid w:val="006C1809"/>
    <w:rsid w:val="006C41C6"/>
    <w:rsid w:val="006C772E"/>
    <w:rsid w:val="006E174E"/>
    <w:rsid w:val="006E275F"/>
    <w:rsid w:val="006E4816"/>
    <w:rsid w:val="006E6AED"/>
    <w:rsid w:val="006F1877"/>
    <w:rsid w:val="006F1AC0"/>
    <w:rsid w:val="006F771A"/>
    <w:rsid w:val="00711817"/>
    <w:rsid w:val="00712AE4"/>
    <w:rsid w:val="00716A52"/>
    <w:rsid w:val="00717AC5"/>
    <w:rsid w:val="00717AFB"/>
    <w:rsid w:val="00732058"/>
    <w:rsid w:val="00735BCF"/>
    <w:rsid w:val="00742637"/>
    <w:rsid w:val="00742B8D"/>
    <w:rsid w:val="0074615C"/>
    <w:rsid w:val="00755B5D"/>
    <w:rsid w:val="00762A40"/>
    <w:rsid w:val="00774AD2"/>
    <w:rsid w:val="00785E00"/>
    <w:rsid w:val="00793764"/>
    <w:rsid w:val="007959FC"/>
    <w:rsid w:val="007A73BE"/>
    <w:rsid w:val="007B2576"/>
    <w:rsid w:val="007C3592"/>
    <w:rsid w:val="007C46A4"/>
    <w:rsid w:val="007C5365"/>
    <w:rsid w:val="007E376D"/>
    <w:rsid w:val="007E43D4"/>
    <w:rsid w:val="00820188"/>
    <w:rsid w:val="0083540E"/>
    <w:rsid w:val="00841506"/>
    <w:rsid w:val="00841A89"/>
    <w:rsid w:val="00865A40"/>
    <w:rsid w:val="008670DD"/>
    <w:rsid w:val="008701C1"/>
    <w:rsid w:val="00897A83"/>
    <w:rsid w:val="008A0EE6"/>
    <w:rsid w:val="008A2B41"/>
    <w:rsid w:val="008A44C3"/>
    <w:rsid w:val="008C4A3C"/>
    <w:rsid w:val="008E2C5D"/>
    <w:rsid w:val="008E6B27"/>
    <w:rsid w:val="008E6E57"/>
    <w:rsid w:val="00900311"/>
    <w:rsid w:val="0092237D"/>
    <w:rsid w:val="009271F8"/>
    <w:rsid w:val="00927B70"/>
    <w:rsid w:val="00935F95"/>
    <w:rsid w:val="009501A1"/>
    <w:rsid w:val="00957810"/>
    <w:rsid w:val="00967AE8"/>
    <w:rsid w:val="009766A1"/>
    <w:rsid w:val="009905E1"/>
    <w:rsid w:val="00990E1F"/>
    <w:rsid w:val="009D14FE"/>
    <w:rsid w:val="009D27ED"/>
    <w:rsid w:val="009D2943"/>
    <w:rsid w:val="009D3881"/>
    <w:rsid w:val="009E175B"/>
    <w:rsid w:val="009E2DCA"/>
    <w:rsid w:val="009E4663"/>
    <w:rsid w:val="009F4AF6"/>
    <w:rsid w:val="00A10B22"/>
    <w:rsid w:val="00A21BB5"/>
    <w:rsid w:val="00A32551"/>
    <w:rsid w:val="00A3286E"/>
    <w:rsid w:val="00A37D6F"/>
    <w:rsid w:val="00A42525"/>
    <w:rsid w:val="00A56F1E"/>
    <w:rsid w:val="00A63171"/>
    <w:rsid w:val="00A66E42"/>
    <w:rsid w:val="00A743B9"/>
    <w:rsid w:val="00A82EB3"/>
    <w:rsid w:val="00A90696"/>
    <w:rsid w:val="00A942FB"/>
    <w:rsid w:val="00AA749C"/>
    <w:rsid w:val="00AB4079"/>
    <w:rsid w:val="00AB5D63"/>
    <w:rsid w:val="00AB6819"/>
    <w:rsid w:val="00AC1EEE"/>
    <w:rsid w:val="00AC52A7"/>
    <w:rsid w:val="00AD29D0"/>
    <w:rsid w:val="00AD6269"/>
    <w:rsid w:val="00AE429D"/>
    <w:rsid w:val="00AE5DF2"/>
    <w:rsid w:val="00AF1E08"/>
    <w:rsid w:val="00AF52D1"/>
    <w:rsid w:val="00AF5B56"/>
    <w:rsid w:val="00AF5C69"/>
    <w:rsid w:val="00B17927"/>
    <w:rsid w:val="00B26EBC"/>
    <w:rsid w:val="00B27B22"/>
    <w:rsid w:val="00B3344B"/>
    <w:rsid w:val="00B342AA"/>
    <w:rsid w:val="00B3492F"/>
    <w:rsid w:val="00B45C84"/>
    <w:rsid w:val="00B56B5B"/>
    <w:rsid w:val="00B61262"/>
    <w:rsid w:val="00B61E91"/>
    <w:rsid w:val="00B62C18"/>
    <w:rsid w:val="00B659ED"/>
    <w:rsid w:val="00B85602"/>
    <w:rsid w:val="00B85A9E"/>
    <w:rsid w:val="00B87577"/>
    <w:rsid w:val="00BA10EB"/>
    <w:rsid w:val="00BA2310"/>
    <w:rsid w:val="00BA2CD1"/>
    <w:rsid w:val="00BB1D78"/>
    <w:rsid w:val="00BD3FE4"/>
    <w:rsid w:val="00BD6CAA"/>
    <w:rsid w:val="00BD709B"/>
    <w:rsid w:val="00BE1961"/>
    <w:rsid w:val="00C0539D"/>
    <w:rsid w:val="00C217EF"/>
    <w:rsid w:val="00C40EEA"/>
    <w:rsid w:val="00C41875"/>
    <w:rsid w:val="00C7453F"/>
    <w:rsid w:val="00C8645F"/>
    <w:rsid w:val="00C86931"/>
    <w:rsid w:val="00C910AB"/>
    <w:rsid w:val="00C91456"/>
    <w:rsid w:val="00C918D6"/>
    <w:rsid w:val="00C9227A"/>
    <w:rsid w:val="00C9390B"/>
    <w:rsid w:val="00CB472D"/>
    <w:rsid w:val="00CB5DBB"/>
    <w:rsid w:val="00CC2CAB"/>
    <w:rsid w:val="00CC2DE6"/>
    <w:rsid w:val="00CC30EB"/>
    <w:rsid w:val="00CC7F18"/>
    <w:rsid w:val="00CD3DAD"/>
    <w:rsid w:val="00CE719A"/>
    <w:rsid w:val="00CF42CF"/>
    <w:rsid w:val="00CF5FCB"/>
    <w:rsid w:val="00D147CD"/>
    <w:rsid w:val="00D22E13"/>
    <w:rsid w:val="00D315BD"/>
    <w:rsid w:val="00D33CC2"/>
    <w:rsid w:val="00D37EB9"/>
    <w:rsid w:val="00D40766"/>
    <w:rsid w:val="00D4519D"/>
    <w:rsid w:val="00D61779"/>
    <w:rsid w:val="00D62CFC"/>
    <w:rsid w:val="00D662E4"/>
    <w:rsid w:val="00D9021C"/>
    <w:rsid w:val="00D92D19"/>
    <w:rsid w:val="00D92D93"/>
    <w:rsid w:val="00DA41BD"/>
    <w:rsid w:val="00DA75C1"/>
    <w:rsid w:val="00DB6BBE"/>
    <w:rsid w:val="00DB7148"/>
    <w:rsid w:val="00DB75BB"/>
    <w:rsid w:val="00DB7A7A"/>
    <w:rsid w:val="00DD03B2"/>
    <w:rsid w:val="00DD57A6"/>
    <w:rsid w:val="00DE70A5"/>
    <w:rsid w:val="00DF4A42"/>
    <w:rsid w:val="00E00282"/>
    <w:rsid w:val="00E0312C"/>
    <w:rsid w:val="00E04ED8"/>
    <w:rsid w:val="00E11BFE"/>
    <w:rsid w:val="00E15064"/>
    <w:rsid w:val="00E21750"/>
    <w:rsid w:val="00E25D56"/>
    <w:rsid w:val="00E30201"/>
    <w:rsid w:val="00E33832"/>
    <w:rsid w:val="00E36D31"/>
    <w:rsid w:val="00E43826"/>
    <w:rsid w:val="00E45B3D"/>
    <w:rsid w:val="00E52E49"/>
    <w:rsid w:val="00E55775"/>
    <w:rsid w:val="00E5687C"/>
    <w:rsid w:val="00E6354C"/>
    <w:rsid w:val="00E70575"/>
    <w:rsid w:val="00E75530"/>
    <w:rsid w:val="00E82985"/>
    <w:rsid w:val="00EA7432"/>
    <w:rsid w:val="00EB079F"/>
    <w:rsid w:val="00EB4C5A"/>
    <w:rsid w:val="00EC0529"/>
    <w:rsid w:val="00EC2B6E"/>
    <w:rsid w:val="00EC5E41"/>
    <w:rsid w:val="00EC6CD2"/>
    <w:rsid w:val="00EE2CAB"/>
    <w:rsid w:val="00EE3E1C"/>
    <w:rsid w:val="00EE4A2D"/>
    <w:rsid w:val="00EE5685"/>
    <w:rsid w:val="00EF0D3A"/>
    <w:rsid w:val="00EF4B0C"/>
    <w:rsid w:val="00F041DB"/>
    <w:rsid w:val="00F063E8"/>
    <w:rsid w:val="00F118C7"/>
    <w:rsid w:val="00F25E63"/>
    <w:rsid w:val="00F30D08"/>
    <w:rsid w:val="00F50CF1"/>
    <w:rsid w:val="00F56B7B"/>
    <w:rsid w:val="00F61FEF"/>
    <w:rsid w:val="00F64DCC"/>
    <w:rsid w:val="00F70ADE"/>
    <w:rsid w:val="00F8036F"/>
    <w:rsid w:val="00F834C6"/>
    <w:rsid w:val="00F93F8E"/>
    <w:rsid w:val="00F96B3A"/>
    <w:rsid w:val="00FB4AE4"/>
    <w:rsid w:val="00FB7702"/>
    <w:rsid w:val="00FC177C"/>
    <w:rsid w:val="00FD4110"/>
    <w:rsid w:val="00FE01B6"/>
    <w:rsid w:val="00FE1DC8"/>
    <w:rsid w:val="00FE650E"/>
    <w:rsid w:val="00FE6990"/>
    <w:rsid w:val="00FF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99E501"/>
  <w15:chartTrackingRefBased/>
  <w15:docId w15:val="{2D87612B-42BE-40EA-8D5F-6EAB87C9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FE"/>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0"/>
    <w:basedOn w:val="Normal"/>
    <w:link w:val="BodyTextChar"/>
    <w:qFormat/>
    <w:pPr>
      <w:widowControl/>
      <w:autoSpaceDE/>
      <w:autoSpaceDN/>
      <w:adjustRightInd/>
      <w:spacing w:after="240"/>
    </w:pPr>
  </w:style>
  <w:style w:type="character" w:customStyle="1" w:styleId="BodyTextChar">
    <w:name w:val="Body Text Char"/>
    <w:aliases w:val="b0 Char"/>
    <w:link w:val="BodyText"/>
    <w:rPr>
      <w:rFonts w:ascii="Courier" w:hAnsi="Courier"/>
      <w:sz w:val="24"/>
      <w:szCs w:val="24"/>
      <w:lang w:val="en-US" w:eastAsia="en-US" w:bidi="ar-SA"/>
    </w:rPr>
  </w:style>
  <w:style w:type="paragraph" w:styleId="FootnoteText">
    <w:name w:val="footnote text"/>
    <w:basedOn w:val="Normal"/>
    <w:link w:val="FootnoteTextChar"/>
    <w:rsid w:val="00717AFB"/>
    <w:rPr>
      <w:sz w:val="20"/>
      <w:szCs w:val="20"/>
    </w:rPr>
  </w:style>
  <w:style w:type="character" w:customStyle="1" w:styleId="FootnoteTextChar">
    <w:name w:val="Footnote Text Char"/>
    <w:link w:val="FootnoteText"/>
    <w:rsid w:val="00717AFB"/>
    <w:rPr>
      <w:rFonts w:ascii="Courier" w:hAnsi="Courier"/>
    </w:rPr>
  </w:style>
  <w:style w:type="paragraph" w:styleId="NoSpacing">
    <w:name w:val="No Spacing"/>
    <w:qFormat/>
    <w:rsid w:val="00491F03"/>
    <w:rPr>
      <w:sz w:val="24"/>
      <w:szCs w:val="22"/>
    </w:rPr>
  </w:style>
  <w:style w:type="character" w:customStyle="1" w:styleId="HeaderChar">
    <w:name w:val="Header Char"/>
    <w:link w:val="Header"/>
    <w:rsid w:val="009D14FE"/>
    <w:rPr>
      <w:rFonts w:ascii="Courier" w:hAnsi="Courier"/>
      <w:sz w:val="24"/>
      <w:szCs w:val="24"/>
    </w:rPr>
  </w:style>
  <w:style w:type="paragraph" w:styleId="Revision">
    <w:name w:val="Revision"/>
    <w:hidden/>
    <w:uiPriority w:val="99"/>
    <w:semiHidden/>
    <w:rsid w:val="002D3990"/>
    <w:rPr>
      <w:rFonts w:ascii="Courier" w:hAnsi="Courier"/>
      <w:sz w:val="24"/>
      <w:szCs w:val="24"/>
    </w:rPr>
  </w:style>
  <w:style w:type="character" w:styleId="CommentReference">
    <w:name w:val="annotation reference"/>
    <w:basedOn w:val="DefaultParagraphFont"/>
    <w:rsid w:val="0062170E"/>
    <w:rPr>
      <w:sz w:val="16"/>
      <w:szCs w:val="16"/>
    </w:rPr>
  </w:style>
  <w:style w:type="paragraph" w:styleId="CommentText">
    <w:name w:val="annotation text"/>
    <w:basedOn w:val="Normal"/>
    <w:link w:val="CommentTextChar"/>
    <w:rsid w:val="0062170E"/>
    <w:rPr>
      <w:sz w:val="20"/>
      <w:szCs w:val="20"/>
    </w:rPr>
  </w:style>
  <w:style w:type="character" w:customStyle="1" w:styleId="CommentTextChar">
    <w:name w:val="Comment Text Char"/>
    <w:basedOn w:val="DefaultParagraphFont"/>
    <w:link w:val="CommentText"/>
    <w:rsid w:val="0062170E"/>
    <w:rPr>
      <w:rFonts w:ascii="Courier" w:hAnsi="Courier"/>
    </w:rPr>
  </w:style>
  <w:style w:type="paragraph" w:styleId="CommentSubject">
    <w:name w:val="annotation subject"/>
    <w:basedOn w:val="CommentText"/>
    <w:next w:val="CommentText"/>
    <w:link w:val="CommentSubjectChar"/>
    <w:semiHidden/>
    <w:unhideWhenUsed/>
    <w:rsid w:val="0062170E"/>
    <w:rPr>
      <w:b/>
      <w:bCs/>
    </w:rPr>
  </w:style>
  <w:style w:type="character" w:customStyle="1" w:styleId="CommentSubjectChar">
    <w:name w:val="Comment Subject Char"/>
    <w:basedOn w:val="CommentTextChar"/>
    <w:link w:val="CommentSubject"/>
    <w:semiHidden/>
    <w:rsid w:val="0062170E"/>
    <w:rPr>
      <w:rFonts w:ascii="Courier" w:hAnsi="Courier"/>
      <w:b/>
      <w:bCs/>
    </w:rPr>
  </w:style>
  <w:style w:type="character" w:customStyle="1" w:styleId="ui-provider">
    <w:name w:val="ui-provider"/>
    <w:basedOn w:val="DefaultParagraphFont"/>
    <w:rsid w:val="00E2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89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BDEC-7328-4919-BA2B-4D1AB0925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729</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Alles, Rachel</dc:creator>
  <cp:lastModifiedBy>Alles, Rachel</cp:lastModifiedBy>
  <cp:revision>5</cp:revision>
  <cp:lastPrinted>1900-01-01T07:00:00Z</cp:lastPrinted>
  <dcterms:created xsi:type="dcterms:W3CDTF">2023-08-23T17:18:00Z</dcterms:created>
  <dcterms:modified xsi:type="dcterms:W3CDTF">2023-08-23T18:00:00Z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eteTemporaryFile">
    <vt:lpwstr/>
  </property>
  <property fmtid="{D5CDD505-2E9C-101B-9397-08002B2CF9AE}" pid="3" name="GFRDocument">
    <vt:lpwstr>1</vt:lpwstr>
  </property>
  <property fmtid="{D5CDD505-2E9C-101B-9397-08002B2CF9AE}" pid="4" name="WebDocument">
    <vt:lpwstr>True</vt:lpwstr>
  </property>
</Properties>
</file>