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pPr>
      <w:r w:rsidDel="00000000" w:rsidR="00000000" w:rsidRPr="00000000">
        <w:rPr>
          <w:rtl w:val="0"/>
        </w:rPr>
        <w:t xml:space="preserve">ORDINANCE NO. 2023-06</w:t>
      </w:r>
    </w:p>
    <w:p w:rsidR="00000000" w:rsidDel="00000000" w:rsidP="00000000" w:rsidRDefault="00000000" w:rsidRPr="00000000" w14:paraId="00000002">
      <w:pPr>
        <w:spacing w:after="240" w:before="240" w:lineRule="auto"/>
        <w:rPr/>
      </w:pPr>
      <w:r w:rsidDel="00000000" w:rsidR="00000000" w:rsidRPr="00000000">
        <w:rPr>
          <w:rtl w:val="0"/>
        </w:rPr>
        <w:t xml:space="preserve">Preamble</w:t>
      </w: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tl w:val="0"/>
        </w:rPr>
        <w:t xml:space="preserve">We, the People of Lake Point Utah, Tooele County, Utah. Have the right to do businesses by way of the Declaration of Independence recognizes the unalienable right to life, liberty, and the pursuit of happiness; and</w:t>
      </w:r>
    </w:p>
    <w:p w:rsidR="00000000" w:rsidDel="00000000" w:rsidP="00000000" w:rsidRDefault="00000000" w:rsidRPr="00000000" w14:paraId="00000004">
      <w:pPr>
        <w:spacing w:after="240" w:before="240" w:lineRule="auto"/>
        <w:rPr/>
      </w:pPr>
      <w:r w:rsidDel="00000000" w:rsidR="00000000" w:rsidRPr="00000000">
        <w:rPr>
          <w:rtl w:val="0"/>
        </w:rPr>
        <w:t xml:space="preserve">Whereas, the U.S. Constitution provides for the protection of property rights and the promotion of economic opportunity;</w:t>
      </w:r>
    </w:p>
    <w:p w:rsidR="00000000" w:rsidDel="00000000" w:rsidP="00000000" w:rsidRDefault="00000000" w:rsidRPr="00000000" w14:paraId="00000005">
      <w:pPr>
        <w:spacing w:after="240" w:before="240" w:lineRule="auto"/>
        <w:rPr/>
      </w:pPr>
      <w:r w:rsidDel="00000000" w:rsidR="00000000" w:rsidRPr="00000000">
        <w:rPr>
          <w:rtl w:val="0"/>
        </w:rPr>
        <w:t xml:space="preserve">We the People, recognizing the importance of small businesses as a cornerstone of our economy and a source of innovation and opportunity, establish this framework to promote and protect the rights of home-based businesses, while also ensuring that they contribute to the common good and the well-being of our communities.</w:t>
      </w:r>
    </w:p>
    <w:p w:rsidR="00000000" w:rsidDel="00000000" w:rsidP="00000000" w:rsidRDefault="00000000" w:rsidRPr="00000000" w14:paraId="00000006">
      <w:pPr>
        <w:spacing w:after="240" w:before="240" w:lineRule="auto"/>
        <w:rPr/>
      </w:pPr>
      <w:r w:rsidDel="00000000" w:rsidR="00000000" w:rsidRPr="00000000">
        <w:rPr>
          <w:rtl w:val="0"/>
        </w:rPr>
        <w:t xml:space="preserve">We the People recognize that all citizens are free to create a business of their own free will and choice. To prosper, grow, to contribute to the neighborhood, community, family and themselves.</w:t>
      </w:r>
    </w:p>
    <w:p w:rsidR="00000000" w:rsidDel="00000000" w:rsidP="00000000" w:rsidRDefault="00000000" w:rsidRPr="00000000" w14:paraId="00000007">
      <w:pPr>
        <w:spacing w:after="240" w:before="240" w:lineRule="auto"/>
        <w:rPr/>
      </w:pPr>
      <w:r w:rsidDel="00000000" w:rsidR="00000000" w:rsidRPr="00000000">
        <w:rPr>
          <w:rtl w:val="0"/>
        </w:rPr>
        <w:t xml:space="preserve">It is hereby declared that residents of the City of Lake Point may operate a home-based business, provided that the business does not create a</w:t>
      </w:r>
      <w:r w:rsidDel="00000000" w:rsidR="00000000" w:rsidRPr="00000000">
        <w:rPr>
          <w:rtl w:val="0"/>
        </w:rPr>
        <w:t xml:space="preserve"> nuisance or endanger the health, safety, or welfare of the community.</w:t>
      </w:r>
      <w:r w:rsidDel="00000000" w:rsidR="00000000" w:rsidRPr="00000000">
        <w:rPr>
          <w:rtl w:val="0"/>
        </w:rPr>
      </w:r>
    </w:p>
    <w:p w:rsidR="00000000" w:rsidDel="00000000" w:rsidP="00000000" w:rsidRDefault="00000000" w:rsidRPr="00000000" w14:paraId="00000008">
      <w:pPr>
        <w:spacing w:after="240" w:before="240" w:lineRule="auto"/>
        <w:rPr/>
      </w:pPr>
      <w:r w:rsidDel="00000000" w:rsidR="00000000" w:rsidRPr="00000000">
        <w:rPr>
          <w:rtl w:val="0"/>
        </w:rPr>
        <w:t xml:space="preserve">Home-based businesses may include office or professional services, arts and crafts, sales of goods, or other similar activities that do not involve the storage or use of hazardous materials.</w:t>
      </w:r>
    </w:p>
    <w:p w:rsidR="00000000" w:rsidDel="00000000" w:rsidP="00000000" w:rsidRDefault="00000000" w:rsidRPr="00000000" w14:paraId="00000009">
      <w:pPr>
        <w:spacing w:after="240" w:before="240" w:lineRule="auto"/>
        <w:rPr/>
      </w:pPr>
      <w:r w:rsidDel="00000000" w:rsidR="00000000" w:rsidRPr="00000000">
        <w:rPr>
          <w:rtl w:val="0"/>
        </w:rPr>
        <w:t xml:space="preserve">We have faith in our citizens’ ability to educate themselves and make informed decisions</w:t>
      </w:r>
      <w:r w:rsidDel="00000000" w:rsidR="00000000" w:rsidRPr="00000000">
        <w:rPr>
          <w:rtl w:val="0"/>
        </w:rPr>
        <w:t xml:space="preserve">. We hold that truth to be self-evident. </w:t>
      </w:r>
    </w:p>
    <w:p w:rsidR="00000000" w:rsidDel="00000000" w:rsidP="00000000" w:rsidRDefault="00000000" w:rsidRPr="00000000" w14:paraId="0000000A">
      <w:pPr>
        <w:spacing w:after="240" w:before="240" w:lineRule="auto"/>
        <w:rPr/>
      </w:pPr>
      <w:r w:rsidDel="00000000" w:rsidR="00000000" w:rsidRPr="00000000">
        <w:rPr>
          <w:rtl w:val="0"/>
        </w:rPr>
        <w:t xml:space="preserve">We are therefore duty bound under the constitution of the United States to protect and promote unimpeded commerce for local businesses held within Lake Point Boundaries. By way of </w:t>
      </w:r>
      <w:r w:rsidDel="00000000" w:rsidR="00000000" w:rsidRPr="00000000">
        <w:rPr>
          <w:rtl w:val="0"/>
        </w:rPr>
        <w:t xml:space="preserve">this ordinance.</w:t>
      </w:r>
    </w:p>
    <w:p w:rsidR="00000000" w:rsidDel="00000000" w:rsidP="00000000" w:rsidRDefault="00000000" w:rsidRPr="00000000" w14:paraId="0000000B">
      <w:pPr>
        <w:spacing w:after="240" w:before="240" w:lineRule="auto"/>
        <w:rPr/>
      </w:pPr>
      <w:r w:rsidDel="00000000" w:rsidR="00000000" w:rsidRPr="00000000">
        <w:rPr>
          <w:rtl w:val="0"/>
        </w:rPr>
      </w:r>
    </w:p>
    <w:p w:rsidR="00000000" w:rsidDel="00000000" w:rsidP="00000000" w:rsidRDefault="00000000" w:rsidRPr="00000000" w14:paraId="0000000C">
      <w:pPr>
        <w:spacing w:after="240" w:before="240" w:lineRule="auto"/>
        <w:rPr/>
      </w:pPr>
      <w:r w:rsidDel="00000000" w:rsidR="00000000" w:rsidRPr="00000000">
        <w:rPr>
          <w:rtl w:val="0"/>
        </w:rPr>
      </w:r>
    </w:p>
    <w:p w:rsidR="00000000" w:rsidDel="00000000" w:rsidP="00000000" w:rsidRDefault="00000000" w:rsidRPr="00000000" w14:paraId="0000000D">
      <w:pPr>
        <w:spacing w:after="240" w:before="240" w:lineRule="auto"/>
        <w:rPr/>
      </w:pPr>
      <w:r w:rsidDel="00000000" w:rsidR="00000000" w:rsidRPr="00000000">
        <w:rPr>
          <w:rtl w:val="0"/>
        </w:rPr>
      </w:r>
    </w:p>
    <w:p w:rsidR="00000000" w:rsidDel="00000000" w:rsidP="00000000" w:rsidRDefault="00000000" w:rsidRPr="00000000" w14:paraId="0000000E">
      <w:pPr>
        <w:spacing w:after="240" w:before="240" w:lineRule="auto"/>
        <w:rPr/>
      </w:pPr>
      <w:r w:rsidDel="00000000" w:rsidR="00000000" w:rsidRPr="00000000">
        <w:rPr>
          <w:rtl w:val="0"/>
        </w:rPr>
      </w:r>
    </w:p>
    <w:p w:rsidR="00000000" w:rsidDel="00000000" w:rsidP="00000000" w:rsidRDefault="00000000" w:rsidRPr="00000000" w14:paraId="0000000F">
      <w:pPr>
        <w:spacing w:after="240" w:before="240" w:lineRule="auto"/>
        <w:rPr/>
      </w:pPr>
      <w:r w:rsidDel="00000000" w:rsidR="00000000" w:rsidRPr="00000000">
        <w:rPr>
          <w:rtl w:val="0"/>
        </w:rPr>
      </w:r>
    </w:p>
    <w:p w:rsidR="00000000" w:rsidDel="00000000" w:rsidP="00000000" w:rsidRDefault="00000000" w:rsidRPr="00000000" w14:paraId="00000010">
      <w:pPr>
        <w:spacing w:after="240" w:before="240" w:lineRule="auto"/>
        <w:rPr/>
      </w:pPr>
      <w:r w:rsidDel="00000000" w:rsidR="00000000" w:rsidRPr="00000000">
        <w:rPr>
          <w:rtl w:val="0"/>
        </w:rPr>
      </w:r>
    </w:p>
    <w:p w:rsidR="00000000" w:rsidDel="00000000" w:rsidP="00000000" w:rsidRDefault="00000000" w:rsidRPr="00000000" w14:paraId="00000011">
      <w:pPr>
        <w:spacing w:after="240" w:before="240" w:lineRule="auto"/>
        <w:rPr/>
      </w:pPr>
      <w:r w:rsidDel="00000000" w:rsidR="00000000" w:rsidRPr="00000000">
        <w:rPr>
          <w:rtl w:val="0"/>
        </w:rPr>
      </w:r>
    </w:p>
    <w:p w:rsidR="00000000" w:rsidDel="00000000" w:rsidP="00000000" w:rsidRDefault="00000000" w:rsidRPr="00000000" w14:paraId="00000012">
      <w:pPr>
        <w:spacing w:after="240" w:before="240" w:lineRule="auto"/>
        <w:rPr>
          <w:b w:val="1"/>
        </w:rPr>
      </w:pPr>
      <w:r w:rsidDel="00000000" w:rsidR="00000000" w:rsidRPr="00000000">
        <w:rPr>
          <w:b w:val="1"/>
          <w:sz w:val="26"/>
          <w:szCs w:val="26"/>
          <w:rtl w:val="0"/>
        </w:rPr>
        <w:t xml:space="preserve">Section 1 </w:t>
      </w:r>
      <w:r w:rsidDel="00000000" w:rsidR="00000000" w:rsidRPr="00000000">
        <w:rPr>
          <w:rtl w:val="0"/>
        </w:rPr>
      </w:r>
    </w:p>
    <w:p w:rsidR="00000000" w:rsidDel="00000000" w:rsidP="00000000" w:rsidRDefault="00000000" w:rsidRPr="00000000" w14:paraId="00000013">
      <w:pPr>
        <w:spacing w:after="240" w:before="240" w:lineRule="auto"/>
        <w:rPr/>
      </w:pPr>
      <w:r w:rsidDel="00000000" w:rsidR="00000000" w:rsidRPr="00000000">
        <w:rPr>
          <w:rtl w:val="0"/>
        </w:rPr>
        <w:t xml:space="preserve">1.) </w:t>
      </w:r>
      <w:r w:rsidDel="00000000" w:rsidR="00000000" w:rsidRPr="00000000">
        <w:rPr>
          <w:b w:val="1"/>
          <w:rtl w:val="0"/>
        </w:rPr>
        <w:t xml:space="preserve">Sales Tax</w:t>
      </w:r>
      <w:r w:rsidDel="00000000" w:rsidR="00000000" w:rsidRPr="00000000">
        <w:rPr>
          <w:b w:val="1"/>
          <w:rtl w:val="0"/>
        </w:rPr>
        <w:t xml:space="preserve">:</w:t>
      </w:r>
      <w:r w:rsidDel="00000000" w:rsidR="00000000" w:rsidRPr="00000000">
        <w:rPr>
          <w:rtl w:val="0"/>
        </w:rPr>
        <w:t xml:space="preserve"> Lake Point Home based businesses will report, collect and remit all sales tax to the city of Lake Point through their proper procedures of reporting to Lake Point City and other government entities for all commerce. </w:t>
      </w:r>
    </w:p>
    <w:p w:rsidR="00000000" w:rsidDel="00000000" w:rsidP="00000000" w:rsidRDefault="00000000" w:rsidRPr="00000000" w14:paraId="00000014">
      <w:pPr>
        <w:spacing w:after="240" w:before="240" w:lineRule="auto"/>
        <w:rPr/>
      </w:pPr>
      <w:r w:rsidDel="00000000" w:rsidR="00000000" w:rsidRPr="00000000">
        <w:rPr>
          <w:rtl w:val="0"/>
        </w:rPr>
        <w:t xml:space="preserve">2</w:t>
      </w:r>
      <w:r w:rsidDel="00000000" w:rsidR="00000000" w:rsidRPr="00000000">
        <w:rPr>
          <w:rtl w:val="0"/>
        </w:rPr>
        <w:t xml:space="preserve">.) </w:t>
      </w:r>
      <w:r w:rsidDel="00000000" w:rsidR="00000000" w:rsidRPr="00000000">
        <w:rPr>
          <w:b w:val="1"/>
          <w:rtl w:val="0"/>
        </w:rPr>
        <w:t xml:space="preserve">Parking: </w:t>
      </w:r>
      <w:r w:rsidDel="00000000" w:rsidR="00000000" w:rsidRPr="00000000">
        <w:rPr>
          <w:rtl w:val="0"/>
        </w:rPr>
        <w:t xml:space="preserve">Home-based businesses will be required to provide adequate off-street parking if they have several employees or amount of clientele coming to their home. </w:t>
      </w:r>
      <w:r w:rsidDel="00000000" w:rsidR="00000000" w:rsidRPr="00000000">
        <w:rPr>
          <w:rtl w:val="0"/>
        </w:rPr>
      </w:r>
    </w:p>
    <w:p w:rsidR="00000000" w:rsidDel="00000000" w:rsidP="00000000" w:rsidRDefault="00000000" w:rsidRPr="00000000" w14:paraId="00000015">
      <w:pPr>
        <w:spacing w:after="240" w:before="240" w:lineRule="auto"/>
        <w:rPr/>
      </w:pPr>
      <w:r w:rsidDel="00000000" w:rsidR="00000000" w:rsidRPr="00000000">
        <w:rPr>
          <w:rtl w:val="0"/>
        </w:rPr>
        <w:t xml:space="preserve">3.) </w:t>
      </w:r>
      <w:r w:rsidDel="00000000" w:rsidR="00000000" w:rsidRPr="00000000">
        <w:rPr>
          <w:b w:val="1"/>
          <w:rtl w:val="0"/>
        </w:rPr>
        <w:t xml:space="preserve">Permit Parking:</w:t>
      </w:r>
      <w:r w:rsidDel="00000000" w:rsidR="00000000" w:rsidRPr="00000000">
        <w:rPr>
          <w:rtl w:val="0"/>
        </w:rPr>
        <w:t xml:space="preserve"> Lake Point City will offer permit parking programs that allow residents and businesses to park on designated streets or in certain areas on certain days. Home-based businesses may be able to obtain permits for their employees or customers to park in these areas for these type of events.</w:t>
      </w:r>
      <w:r w:rsidDel="00000000" w:rsidR="00000000" w:rsidRPr="00000000">
        <w:rPr>
          <w:rtl w:val="0"/>
        </w:rPr>
        <w:t xml:space="preserve"> Please refer to……………… section ???</w:t>
      </w:r>
    </w:p>
    <w:p w:rsidR="00000000" w:rsidDel="00000000" w:rsidP="00000000" w:rsidRDefault="00000000" w:rsidRPr="00000000" w14:paraId="00000016">
      <w:pPr>
        <w:spacing w:after="240" w:before="240" w:lineRule="auto"/>
        <w:rPr/>
      </w:pPr>
      <w:r w:rsidDel="00000000" w:rsidR="00000000" w:rsidRPr="00000000">
        <w:rPr>
          <w:rtl w:val="0"/>
        </w:rPr>
        <w:t xml:space="preserve">4.)</w:t>
      </w:r>
      <w:r w:rsidDel="00000000" w:rsidR="00000000" w:rsidRPr="00000000">
        <w:rPr>
          <w:b w:val="1"/>
          <w:rtl w:val="0"/>
        </w:rPr>
        <w:t xml:space="preserve"> Accessibility Requirements</w:t>
      </w:r>
      <w:r w:rsidDel="00000000" w:rsidR="00000000" w:rsidRPr="00000000">
        <w:rPr>
          <w:rtl w:val="0"/>
        </w:rPr>
        <w:t xml:space="preserve">: Home-based businesses that serve customers with disabilities </w:t>
      </w:r>
      <w:r w:rsidDel="00000000" w:rsidR="00000000" w:rsidRPr="00000000">
        <w:rPr>
          <w:rtl w:val="0"/>
        </w:rPr>
        <w:t xml:space="preserve">may </w:t>
      </w:r>
      <w:r w:rsidDel="00000000" w:rsidR="00000000" w:rsidRPr="00000000">
        <w:rPr>
          <w:rtl w:val="0"/>
        </w:rPr>
        <w:t xml:space="preserve">need to provide accessible parking spaces that meet certain requirements, such as proximity to the entrance and proper signage. Or businesses in Lake Point must travel to their clients residence for services rendered outside or  in the Lake Point community. </w:t>
      </w:r>
    </w:p>
    <w:p w:rsidR="00000000" w:rsidDel="00000000" w:rsidP="00000000" w:rsidRDefault="00000000" w:rsidRPr="00000000" w14:paraId="00000017">
      <w:pPr>
        <w:spacing w:after="240" w:before="240" w:lineRule="auto"/>
        <w:rPr>
          <w:rFonts w:ascii="Garamond" w:cs="Garamond" w:eastAsia="Garamond" w:hAnsi="Garamond"/>
          <w:sz w:val="24"/>
          <w:szCs w:val="24"/>
          <w:highlight w:val="white"/>
        </w:rPr>
      </w:pPr>
      <w:r w:rsidDel="00000000" w:rsidR="00000000" w:rsidRPr="00000000">
        <w:rPr>
          <w:rtl w:val="0"/>
        </w:rPr>
        <w:t xml:space="preserve">5.) </w:t>
      </w:r>
      <w:r w:rsidDel="00000000" w:rsidR="00000000" w:rsidRPr="00000000">
        <w:rPr>
          <w:rFonts w:ascii="Garamond" w:cs="Garamond" w:eastAsia="Garamond" w:hAnsi="Garamond"/>
          <w:sz w:val="24"/>
          <w:szCs w:val="24"/>
          <w:rtl w:val="0"/>
        </w:rPr>
        <w:t xml:space="preserve">The occupation shall not generate traffic prior to</w:t>
      </w:r>
      <w:r w:rsidDel="00000000" w:rsidR="00000000" w:rsidRPr="00000000">
        <w:rPr>
          <w:rFonts w:ascii="Garamond" w:cs="Garamond" w:eastAsia="Garamond" w:hAnsi="Garamond"/>
          <w:sz w:val="24"/>
          <w:szCs w:val="24"/>
          <w:highlight w:val="white"/>
          <w:rtl w:val="0"/>
        </w:rPr>
        <w:t xml:space="preserve"> 6 </w:t>
      </w:r>
      <w:r w:rsidDel="00000000" w:rsidR="00000000" w:rsidRPr="00000000">
        <w:rPr>
          <w:rFonts w:ascii="Garamond" w:cs="Garamond" w:eastAsia="Garamond" w:hAnsi="Garamond"/>
          <w:sz w:val="24"/>
          <w:szCs w:val="24"/>
          <w:highlight w:val="white"/>
          <w:rtl w:val="0"/>
        </w:rPr>
        <w:t xml:space="preserve"> (DELETE 6) 7o’clock AM or after 9:00 PM. </w:t>
      </w:r>
    </w:p>
    <w:p w:rsidR="00000000" w:rsidDel="00000000" w:rsidP="00000000" w:rsidRDefault="00000000" w:rsidRPr="00000000" w14:paraId="00000018">
      <w:pPr>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highlight w:val="white"/>
          <w:rtl w:val="0"/>
        </w:rPr>
        <w:t xml:space="preserve">6.) </w:t>
      </w:r>
      <w:r w:rsidDel="00000000" w:rsidR="00000000" w:rsidRPr="00000000">
        <w:rPr>
          <w:rFonts w:ascii="Garamond" w:cs="Garamond" w:eastAsia="Garamond" w:hAnsi="Garamond"/>
          <w:sz w:val="24"/>
          <w:szCs w:val="24"/>
          <w:rtl w:val="0"/>
        </w:rPr>
        <w:t xml:space="preserve">The occupation shall have no more than</w:t>
      </w:r>
      <w:r w:rsidDel="00000000" w:rsidR="00000000" w:rsidRPr="00000000">
        <w:rPr>
          <w:rFonts w:ascii="Garamond" w:cs="Garamond" w:eastAsia="Garamond" w:hAnsi="Garamond"/>
          <w:sz w:val="24"/>
          <w:szCs w:val="24"/>
          <w:highlight w:val="white"/>
          <w:rtl w:val="0"/>
        </w:rPr>
        <w:t xml:space="preserve"> one sign, not larger than </w:t>
      </w:r>
      <w:r w:rsidDel="00000000" w:rsidR="00000000" w:rsidRPr="00000000">
        <w:rPr>
          <w:rFonts w:ascii="Garamond" w:cs="Garamond" w:eastAsia="Garamond" w:hAnsi="Garamond"/>
          <w:sz w:val="24"/>
          <w:szCs w:val="24"/>
          <w:highlight w:val="white"/>
          <w:rtl w:val="0"/>
        </w:rPr>
        <w:t xml:space="preserve">4x4 square sign,</w:t>
      </w:r>
      <w:r w:rsidDel="00000000" w:rsidR="00000000" w:rsidRPr="00000000">
        <w:rPr>
          <w:rFonts w:ascii="Garamond" w:cs="Garamond" w:eastAsia="Garamond" w:hAnsi="Garamond"/>
          <w:sz w:val="24"/>
          <w:szCs w:val="24"/>
          <w:rtl w:val="0"/>
        </w:rPr>
        <w:t xml:space="preserve"> attached to the main dwelling unit, advertising or displaying the existence of the home occupation. There shall be no other visible advertising of the home occupation.</w:t>
      </w:r>
    </w:p>
    <w:p w:rsidR="00000000" w:rsidDel="00000000" w:rsidP="00000000" w:rsidRDefault="00000000" w:rsidRPr="00000000" w14:paraId="00000019">
      <w:pPr>
        <w:spacing w:after="240" w:line="240" w:lineRule="auto"/>
        <w:ind w:left="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r w:rsidDel="00000000" w:rsidR="00000000" w:rsidRPr="00000000">
        <w:rPr>
          <w:rFonts w:ascii="Garamond" w:cs="Garamond" w:eastAsia="Garamond" w:hAnsi="Garamond"/>
          <w:sz w:val="24"/>
          <w:szCs w:val="24"/>
          <w:rtl w:val="0"/>
        </w:rPr>
        <w:t xml:space="preserve"> The occupation shall not create dust, smoke, vibrations, or odors that trespass onto adjacent property.</w:t>
      </w:r>
      <w:r w:rsidDel="00000000" w:rsidR="00000000" w:rsidRPr="00000000">
        <w:rPr>
          <w:rtl w:val="0"/>
        </w:rPr>
      </w:r>
    </w:p>
    <w:p w:rsidR="00000000" w:rsidDel="00000000" w:rsidP="00000000" w:rsidRDefault="00000000" w:rsidRPr="00000000" w14:paraId="0000001A">
      <w:pPr>
        <w:spacing w:after="240" w:line="240" w:lineRule="auto"/>
        <w:ind w:left="0" w:firstLine="0"/>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rtl w:val="0"/>
        </w:rPr>
        <w:t xml:space="preserve">8.) The occupation shall not generate, require, or allow for commercial traffic or deliveries involving vehicles weighing in excess </w:t>
      </w:r>
      <w:r w:rsidDel="00000000" w:rsidR="00000000" w:rsidRPr="00000000">
        <w:rPr>
          <w:rFonts w:ascii="Garamond" w:cs="Garamond" w:eastAsia="Garamond" w:hAnsi="Garamond"/>
          <w:sz w:val="24"/>
          <w:szCs w:val="24"/>
          <w:highlight w:val="white"/>
          <w:rtl w:val="0"/>
        </w:rPr>
        <w:t xml:space="preserve">of twenty-six thousand (26,000) pounds, gross weight.</w:t>
      </w:r>
    </w:p>
    <w:p w:rsidR="00000000" w:rsidDel="00000000" w:rsidP="00000000" w:rsidRDefault="00000000" w:rsidRPr="00000000" w14:paraId="0000001B">
      <w:pPr>
        <w:spacing w:after="240" w:line="240" w:lineRule="auto"/>
        <w:ind w:left="0" w:firstLine="0"/>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rtl w:val="0"/>
        </w:rPr>
        <w:t xml:space="preserve">9</w:t>
      </w:r>
      <w:r w:rsidDel="00000000" w:rsidR="00000000" w:rsidRPr="00000000">
        <w:rPr>
          <w:rFonts w:ascii="Garamond" w:cs="Garamond" w:eastAsia="Garamond" w:hAnsi="Garamond"/>
          <w:sz w:val="24"/>
          <w:szCs w:val="24"/>
          <w:rtl w:val="0"/>
        </w:rPr>
        <w:t xml:space="preserve">.) All buildings, structures, and property in or on which the occupation is located shall comply with all building, fire, health, zoning, land use, and safety codes and regulations.</w:t>
      </w:r>
      <w:r w:rsidDel="00000000" w:rsidR="00000000" w:rsidRPr="00000000">
        <w:rPr>
          <w:rtl w:val="0"/>
        </w:rPr>
      </w:r>
    </w:p>
    <w:p w:rsidR="00000000" w:rsidDel="00000000" w:rsidP="00000000" w:rsidRDefault="00000000" w:rsidRPr="00000000" w14:paraId="0000001C">
      <w:pPr>
        <w:spacing w:after="240" w:line="240" w:lineRule="auto"/>
        <w:ind w:left="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 Businesses that are regulated by the state of Utah and Federal government (DELETE) </w:t>
      </w:r>
      <w:r w:rsidDel="00000000" w:rsidR="00000000" w:rsidRPr="00000000">
        <w:rPr>
          <w:rFonts w:ascii="Garamond" w:cs="Garamond" w:eastAsia="Garamond" w:hAnsi="Garamond"/>
          <w:sz w:val="24"/>
          <w:szCs w:val="24"/>
          <w:rtl w:val="0"/>
        </w:rPr>
        <w:t xml:space="preserve">will not be forced</w:t>
      </w:r>
      <w:r w:rsidDel="00000000" w:rsidR="00000000" w:rsidRPr="00000000">
        <w:rPr>
          <w:rFonts w:ascii="Garamond" w:cs="Garamond" w:eastAsia="Garamond" w:hAnsi="Garamond"/>
          <w:sz w:val="24"/>
          <w:szCs w:val="24"/>
          <w:rtl w:val="0"/>
        </w:rPr>
        <w:t xml:space="preserve"> can choose to obtain a license fromLake Point City. </w:t>
      </w:r>
    </w:p>
    <w:p w:rsidR="00000000" w:rsidDel="00000000" w:rsidP="00000000" w:rsidRDefault="00000000" w:rsidRPr="00000000" w14:paraId="0000001D">
      <w:pPr>
        <w:spacing w:after="240" w:line="240" w:lineRule="auto"/>
        <w:ind w:left="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(Kathleen) What about the percentage of the property used for the HBB do we want any limits?  This may also help to determine when it should move to a Commercial property.  Does any of it need to be kept inside or all of it can be stored outside?</w:t>
      </w:r>
    </w:p>
    <w:p w:rsidR="00000000" w:rsidDel="00000000" w:rsidP="00000000" w:rsidRDefault="00000000" w:rsidRPr="00000000" w14:paraId="0000001E">
      <w:pPr>
        <w:spacing w:after="240" w:line="240" w:lineRule="auto"/>
        <w:ind w:left="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r w:rsidDel="00000000" w:rsidR="00000000" w:rsidRPr="00000000">
        <w:rPr>
          <w:rFonts w:ascii="Garamond" w:cs="Garamond" w:eastAsia="Garamond" w:hAnsi="Garamond"/>
          <w:sz w:val="24"/>
          <w:szCs w:val="24"/>
          <w:rtl w:val="0"/>
        </w:rPr>
        <w:t xml:space="preserve"> Citizens can live in current residence</w:t>
      </w:r>
      <w:r w:rsidDel="00000000" w:rsidR="00000000" w:rsidRPr="00000000">
        <w:rPr>
          <w:rFonts w:ascii="Garamond" w:cs="Garamond" w:eastAsia="Garamond" w:hAnsi="Garamond"/>
          <w:sz w:val="24"/>
          <w:szCs w:val="24"/>
          <w:rtl w:val="0"/>
        </w:rPr>
        <w:t xml:space="preserve"> or shall  live in lake point </w:t>
      </w:r>
      <w:r w:rsidDel="00000000" w:rsidR="00000000" w:rsidRPr="00000000">
        <w:rPr>
          <w:rFonts w:ascii="Garamond" w:cs="Garamond" w:eastAsia="Garamond" w:hAnsi="Garamond"/>
          <w:sz w:val="24"/>
          <w:szCs w:val="24"/>
          <w:rtl w:val="0"/>
        </w:rPr>
        <w:t xml:space="preserve">boundaries</w:t>
      </w:r>
      <w:r w:rsidDel="00000000" w:rsidR="00000000" w:rsidRPr="00000000">
        <w:rPr>
          <w:rFonts w:ascii="Garamond" w:cs="Garamond" w:eastAsia="Garamond" w:hAnsi="Garamond"/>
          <w:sz w:val="24"/>
          <w:szCs w:val="24"/>
          <w:rtl w:val="0"/>
        </w:rPr>
        <w:t xml:space="preserve"> to have a separate office as a residential. </w:t>
      </w:r>
    </w:p>
    <w:p w:rsidR="00000000" w:rsidDel="00000000" w:rsidP="00000000" w:rsidRDefault="00000000" w:rsidRPr="00000000" w14:paraId="0000001F">
      <w:pPr>
        <w:spacing w:after="240" w:line="240" w:lineRule="auto"/>
        <w:ind w:left="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Or </w:t>
      </w:r>
    </w:p>
    <w:p w:rsidR="00000000" w:rsidDel="00000000" w:rsidP="00000000" w:rsidRDefault="00000000" w:rsidRPr="00000000" w14:paraId="00000020">
      <w:pPr>
        <w:spacing w:after="240" w:line="240" w:lineRule="auto"/>
        <w:ind w:left="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We can look at secondary use of property for the business. Primary purpose is for living or secondary use. </w:t>
      </w:r>
    </w:p>
    <w:p w:rsidR="00000000" w:rsidDel="00000000" w:rsidP="00000000" w:rsidRDefault="00000000" w:rsidRPr="00000000" w14:paraId="00000021">
      <w:pPr>
        <w:spacing w:after="240" w:line="240" w:lineRule="auto"/>
        <w:ind w:left="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 All businesses that were in Lake Point City Boundaries before Lake Point City being established Jan 1st 2023, as a city.  Will be grandfathered in as is without any changes to their operations or businesses. </w:t>
      </w:r>
    </w:p>
    <w:p w:rsidR="00000000" w:rsidDel="00000000" w:rsidP="00000000" w:rsidRDefault="00000000" w:rsidRPr="00000000" w14:paraId="00000022">
      <w:pPr>
        <w:spacing w:after="240" w:before="240" w:lineRule="auto"/>
        <w:rPr>
          <w:b w:val="1"/>
          <w:sz w:val="26"/>
          <w:szCs w:val="26"/>
        </w:rPr>
      </w:pPr>
      <w:r w:rsidDel="00000000" w:rsidR="00000000" w:rsidRPr="00000000">
        <w:rPr>
          <w:rtl w:val="0"/>
        </w:rPr>
      </w:r>
    </w:p>
    <w:p w:rsidR="00000000" w:rsidDel="00000000" w:rsidP="00000000" w:rsidRDefault="00000000" w:rsidRPr="00000000" w14:paraId="00000023">
      <w:pPr>
        <w:spacing w:after="240" w:before="240" w:lineRule="auto"/>
        <w:rPr>
          <w:b w:val="1"/>
          <w:sz w:val="26"/>
          <w:szCs w:val="26"/>
        </w:rPr>
      </w:pPr>
      <w:r w:rsidDel="00000000" w:rsidR="00000000" w:rsidRPr="00000000">
        <w:rPr>
          <w:rtl w:val="0"/>
        </w:rPr>
      </w:r>
    </w:p>
    <w:p w:rsidR="00000000" w:rsidDel="00000000" w:rsidP="00000000" w:rsidRDefault="00000000" w:rsidRPr="00000000" w14:paraId="00000024">
      <w:pPr>
        <w:spacing w:after="240" w:before="240" w:lineRule="auto"/>
        <w:rPr>
          <w:b w:val="1"/>
          <w:sz w:val="26"/>
          <w:szCs w:val="26"/>
        </w:rPr>
      </w:pPr>
      <w:r w:rsidDel="00000000" w:rsidR="00000000" w:rsidRPr="00000000">
        <w:rPr>
          <w:rtl w:val="0"/>
        </w:rPr>
      </w:r>
    </w:p>
    <w:p w:rsidR="00000000" w:rsidDel="00000000" w:rsidP="00000000" w:rsidRDefault="00000000" w:rsidRPr="00000000" w14:paraId="00000025">
      <w:pPr>
        <w:spacing w:after="240" w:before="240" w:lineRule="auto"/>
        <w:rPr>
          <w:b w:val="1"/>
          <w:sz w:val="26"/>
          <w:szCs w:val="26"/>
        </w:rPr>
      </w:pPr>
      <w:r w:rsidDel="00000000" w:rsidR="00000000" w:rsidRPr="00000000">
        <w:rPr>
          <w:rtl w:val="0"/>
        </w:rPr>
      </w:r>
    </w:p>
    <w:p w:rsidR="00000000" w:rsidDel="00000000" w:rsidP="00000000" w:rsidRDefault="00000000" w:rsidRPr="00000000" w14:paraId="00000026">
      <w:pPr>
        <w:spacing w:after="240" w:before="240" w:lineRule="auto"/>
        <w:rPr>
          <w:b w:val="1"/>
          <w:sz w:val="26"/>
          <w:szCs w:val="26"/>
        </w:rPr>
      </w:pPr>
      <w:r w:rsidDel="00000000" w:rsidR="00000000" w:rsidRPr="00000000">
        <w:rPr>
          <w:rtl w:val="0"/>
        </w:rPr>
      </w:r>
    </w:p>
    <w:p w:rsidR="00000000" w:rsidDel="00000000" w:rsidP="00000000" w:rsidRDefault="00000000" w:rsidRPr="00000000" w14:paraId="00000027">
      <w:pPr>
        <w:spacing w:after="240" w:before="240" w:lineRule="auto"/>
        <w:rPr/>
      </w:pPr>
      <w:r w:rsidDel="00000000" w:rsidR="00000000" w:rsidRPr="00000000">
        <w:rPr>
          <w:b w:val="1"/>
          <w:sz w:val="26"/>
          <w:szCs w:val="26"/>
          <w:rtl w:val="0"/>
        </w:rPr>
        <w:t xml:space="preserve">Section 2. </w:t>
      </w:r>
      <w:r w:rsidDel="00000000" w:rsidR="00000000" w:rsidRPr="00000000">
        <w:rPr>
          <w:rtl w:val="0"/>
        </w:rPr>
        <w:t xml:space="preserve">  </w:t>
      </w:r>
      <w:r w:rsidDel="00000000" w:rsidR="00000000" w:rsidRPr="00000000">
        <w:rPr>
          <w:b w:val="1"/>
          <w:rtl w:val="0"/>
        </w:rPr>
        <w:t xml:space="preserve">Home Based Occupation Growing/Scaling outline procedures</w:t>
      </w:r>
      <w:r w:rsidDel="00000000" w:rsidR="00000000" w:rsidRPr="00000000">
        <w:rPr>
          <w:rtl w:val="0"/>
        </w:rPr>
        <w:t xml:space="preserve">.</w:t>
      </w:r>
    </w:p>
    <w:p w:rsidR="00000000" w:rsidDel="00000000" w:rsidP="00000000" w:rsidRDefault="00000000" w:rsidRPr="00000000" w14:paraId="00000028">
      <w:pPr>
        <w:spacing w:after="240" w:before="240" w:lineRule="auto"/>
        <w:rPr/>
      </w:pPr>
      <w:r w:rsidDel="00000000" w:rsidR="00000000" w:rsidRPr="00000000">
        <w:rPr>
          <w:rtl w:val="0"/>
        </w:rPr>
        <w:t xml:space="preserve">Home based business growing into a </w:t>
      </w:r>
      <w:r w:rsidDel="00000000" w:rsidR="00000000" w:rsidRPr="00000000">
        <w:rPr>
          <w:rtl w:val="0"/>
        </w:rPr>
        <w:t xml:space="preserve">commercial based business</w:t>
      </w:r>
      <w:r w:rsidDel="00000000" w:rsidR="00000000" w:rsidRPr="00000000">
        <w:rPr>
          <w:rtl w:val="0"/>
        </w:rPr>
        <w:t xml:space="preserve">. </w:t>
      </w:r>
    </w:p>
    <w:p w:rsidR="00000000" w:rsidDel="00000000" w:rsidP="00000000" w:rsidRDefault="00000000" w:rsidRPr="00000000" w14:paraId="00000029">
      <w:pPr>
        <w:spacing w:after="240" w:before="240" w:lineRule="auto"/>
        <w:rPr/>
      </w:pPr>
      <w:r w:rsidDel="00000000" w:rsidR="00000000" w:rsidRPr="00000000">
        <w:rPr>
          <w:rtl w:val="0"/>
        </w:rPr>
        <w:t xml:space="preserve">Home-based businesses may not employ more than</w:t>
      </w:r>
      <w:r w:rsidDel="00000000" w:rsidR="00000000" w:rsidRPr="00000000">
        <w:rPr>
          <w:rtl w:val="0"/>
        </w:rPr>
        <w:t xml:space="preserve"> ten n</w:t>
      </w:r>
      <w:r w:rsidDel="00000000" w:rsidR="00000000" w:rsidRPr="00000000">
        <w:rPr>
          <w:rtl w:val="0"/>
        </w:rPr>
        <w:t xml:space="preserve">on-resident employees. Unless, approved by city council based on the following criteria:</w:t>
      </w:r>
    </w:p>
    <w:p w:rsidR="00000000" w:rsidDel="00000000" w:rsidP="00000000" w:rsidRDefault="00000000" w:rsidRPr="00000000" w14:paraId="0000002A">
      <w:pPr>
        <w:numPr>
          <w:ilvl w:val="0"/>
          <w:numId w:val="8"/>
        </w:numPr>
        <w:spacing w:after="0" w:afterAutospacing="0" w:before="240" w:lineRule="auto"/>
        <w:ind w:left="720" w:hanging="360"/>
      </w:pPr>
      <w:r w:rsidDel="00000000" w:rsidR="00000000" w:rsidRPr="00000000">
        <w:rPr>
          <w:rtl w:val="0"/>
        </w:rPr>
        <w:t xml:space="preserve">There is an exit date strategy to grow/scale their business from their home based property to a commercial zoning to support their growing business. Example- LPIA-  Oct  1st 2024. Last date that LPIA can operate in a residential dwelling before the city will enforce any type of enforcement.</w:t>
      </w:r>
      <w:r w:rsidDel="00000000" w:rsidR="00000000" w:rsidRPr="00000000">
        <w:rPr>
          <w:rtl w:val="0"/>
        </w:rPr>
      </w:r>
    </w:p>
    <w:p w:rsidR="00000000" w:rsidDel="00000000" w:rsidP="00000000" w:rsidRDefault="00000000" w:rsidRPr="00000000" w14:paraId="0000002B">
      <w:pPr>
        <w:numPr>
          <w:ilvl w:val="0"/>
          <w:numId w:val="8"/>
        </w:numPr>
        <w:spacing w:after="240" w:before="0" w:beforeAutospacing="0" w:lineRule="auto"/>
        <w:ind w:left="720" w:hanging="360"/>
      </w:pPr>
      <w:r w:rsidDel="00000000" w:rsidR="00000000" w:rsidRPr="00000000">
        <w:rPr>
          <w:rtl w:val="0"/>
        </w:rPr>
        <w:t xml:space="preserve">Lake Point City Planning and Zoning Commission will work with business owners to assist in the transition period to moving to commercial property over a period of 12-18 months. This will consist of the following:</w:t>
      </w:r>
    </w:p>
    <w:p w:rsidR="00000000" w:rsidDel="00000000" w:rsidP="00000000" w:rsidRDefault="00000000" w:rsidRPr="00000000" w14:paraId="0000002C">
      <w:pPr>
        <w:spacing w:after="240" w:before="240" w:lineRule="auto"/>
        <w:ind w:left="720" w:firstLine="0"/>
        <w:rPr/>
      </w:pPr>
      <w:r w:rsidDel="00000000" w:rsidR="00000000" w:rsidRPr="00000000">
        <w:rPr>
          <w:rtl w:val="0"/>
        </w:rPr>
        <w:t xml:space="preserve"> A.) Owners of the Home Based business will exercise movement/progression in the process of moving their home based business to commercial property. With documentations showing an intent for lease agreement, entering contract to purchase a building or lot, </w:t>
      </w:r>
    </w:p>
    <w:p w:rsidR="00000000" w:rsidDel="00000000" w:rsidP="00000000" w:rsidRDefault="00000000" w:rsidRPr="00000000" w14:paraId="0000002D">
      <w:pPr>
        <w:spacing w:after="240" w:before="240" w:lineRule="auto"/>
        <w:ind w:left="720" w:firstLine="0"/>
        <w:rPr/>
      </w:pPr>
      <w:r w:rsidDel="00000000" w:rsidR="00000000" w:rsidRPr="00000000">
        <w:rPr>
          <w:rtl w:val="0"/>
        </w:rPr>
        <w:t xml:space="preserve">B.) Owner of the business will show Lake Point Planning and Zoning Commissions a simple outline of their game plan on these plans.Consisting of property in Lake Point City boundaries or outside of the city boundaries. With time stamps of progression through their due diligence. </w:t>
      </w:r>
    </w:p>
    <w:p w:rsidR="00000000" w:rsidDel="00000000" w:rsidP="00000000" w:rsidRDefault="00000000" w:rsidRPr="00000000" w14:paraId="0000002E">
      <w:pPr>
        <w:spacing w:after="240" w:line="240" w:lineRule="auto"/>
        <w:ind w:left="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F">
      <w:pPr>
        <w:spacing w:after="240" w:line="240" w:lineRule="auto"/>
        <w:ind w:left="0" w:firstLine="0"/>
        <w:jc w:val="both"/>
        <w:rPr/>
      </w:pPr>
      <w:r w:rsidDel="00000000" w:rsidR="00000000" w:rsidRPr="00000000">
        <w:rPr>
          <w:rtl w:val="0"/>
        </w:rPr>
      </w:r>
    </w:p>
    <w:p w:rsidR="00000000" w:rsidDel="00000000" w:rsidP="00000000" w:rsidRDefault="00000000" w:rsidRPr="00000000" w14:paraId="00000030">
      <w:pPr>
        <w:spacing w:after="240" w:line="240" w:lineRule="auto"/>
        <w:ind w:left="0" w:firstLine="0"/>
        <w:jc w:val="both"/>
        <w:rPr/>
      </w:pPr>
      <w:r w:rsidDel="00000000" w:rsidR="00000000" w:rsidRPr="00000000">
        <w:rPr>
          <w:rtl w:val="0"/>
        </w:rPr>
      </w:r>
    </w:p>
    <w:p w:rsidR="00000000" w:rsidDel="00000000" w:rsidP="00000000" w:rsidRDefault="00000000" w:rsidRPr="00000000" w14:paraId="00000031">
      <w:pPr>
        <w:spacing w:after="240" w:line="240" w:lineRule="auto"/>
        <w:ind w:left="0" w:firstLine="0"/>
        <w:jc w:val="both"/>
        <w:rPr/>
      </w:pPr>
      <w:r w:rsidDel="00000000" w:rsidR="00000000" w:rsidRPr="00000000">
        <w:rPr>
          <w:rtl w:val="0"/>
        </w:rPr>
      </w:r>
    </w:p>
    <w:p w:rsidR="00000000" w:rsidDel="00000000" w:rsidP="00000000" w:rsidRDefault="00000000" w:rsidRPr="00000000" w14:paraId="00000032">
      <w:pPr>
        <w:spacing w:after="240" w:line="240" w:lineRule="auto"/>
        <w:ind w:left="0" w:firstLine="0"/>
        <w:jc w:val="both"/>
        <w:rPr/>
      </w:pPr>
      <w:r w:rsidDel="00000000" w:rsidR="00000000" w:rsidRPr="00000000">
        <w:rPr>
          <w:rtl w:val="0"/>
        </w:rPr>
      </w:r>
    </w:p>
    <w:p w:rsidR="00000000" w:rsidDel="00000000" w:rsidP="00000000" w:rsidRDefault="00000000" w:rsidRPr="00000000" w14:paraId="00000033">
      <w:pPr>
        <w:spacing w:after="240" w:line="240" w:lineRule="auto"/>
        <w:ind w:left="0" w:firstLine="0"/>
        <w:jc w:val="both"/>
        <w:rPr/>
      </w:pPr>
      <w:r w:rsidDel="00000000" w:rsidR="00000000" w:rsidRPr="00000000">
        <w:rPr>
          <w:rtl w:val="0"/>
        </w:rPr>
      </w:r>
    </w:p>
    <w:p w:rsidR="00000000" w:rsidDel="00000000" w:rsidP="00000000" w:rsidRDefault="00000000" w:rsidRPr="00000000" w14:paraId="00000034">
      <w:pPr>
        <w:spacing w:after="240" w:line="240" w:lineRule="auto"/>
        <w:ind w:left="0" w:firstLine="0"/>
        <w:jc w:val="both"/>
        <w:rPr/>
      </w:pPr>
      <w:r w:rsidDel="00000000" w:rsidR="00000000" w:rsidRPr="00000000">
        <w:rPr>
          <w:rtl w:val="0"/>
        </w:rPr>
      </w:r>
    </w:p>
    <w:p w:rsidR="00000000" w:rsidDel="00000000" w:rsidP="00000000" w:rsidRDefault="00000000" w:rsidRPr="00000000" w14:paraId="00000035">
      <w:pPr>
        <w:spacing w:after="240" w:line="240" w:lineRule="auto"/>
        <w:ind w:left="0" w:firstLine="0"/>
        <w:jc w:val="both"/>
        <w:rPr/>
      </w:pPr>
      <w:r w:rsidDel="00000000" w:rsidR="00000000" w:rsidRPr="00000000">
        <w:rPr>
          <w:rtl w:val="0"/>
        </w:rPr>
      </w:r>
    </w:p>
    <w:p w:rsidR="00000000" w:rsidDel="00000000" w:rsidP="00000000" w:rsidRDefault="00000000" w:rsidRPr="00000000" w14:paraId="00000036">
      <w:pPr>
        <w:spacing w:after="240" w:line="240" w:lineRule="auto"/>
        <w:ind w:left="0" w:firstLine="0"/>
        <w:jc w:val="both"/>
        <w:rPr>
          <w:rFonts w:ascii="Garamond" w:cs="Garamond" w:eastAsia="Garamond" w:hAnsi="Garamond"/>
          <w:sz w:val="24"/>
          <w:szCs w:val="24"/>
        </w:rPr>
      </w:pPr>
      <w:r w:rsidDel="00000000" w:rsidR="00000000" w:rsidRPr="00000000">
        <w:rPr>
          <w:b w:val="1"/>
          <w:sz w:val="26"/>
          <w:szCs w:val="26"/>
          <w:rtl w:val="0"/>
        </w:rPr>
        <w:t xml:space="preserve">Section 3.</w:t>
      </w:r>
      <w:r w:rsidDel="00000000" w:rsidR="00000000" w:rsidRPr="00000000">
        <w:rPr>
          <w:rtl w:val="0"/>
        </w:rPr>
        <w:t xml:space="preserve"> </w:t>
      </w:r>
      <w:r w:rsidDel="00000000" w:rsidR="00000000" w:rsidRPr="00000000">
        <w:rPr>
          <w:rFonts w:ascii="Garamond" w:cs="Garamond" w:eastAsia="Garamond" w:hAnsi="Garamond"/>
          <w:b w:val="1"/>
          <w:sz w:val="24"/>
          <w:szCs w:val="24"/>
          <w:rtl w:val="0"/>
        </w:rPr>
        <w:t xml:space="preserve">In-Home Instruction</w:t>
      </w:r>
      <w:r w:rsidDel="00000000" w:rsidR="00000000" w:rsidRPr="00000000">
        <w:rPr>
          <w:rFonts w:ascii="Garamond" w:cs="Garamond" w:eastAsia="Garamond" w:hAnsi="Garamond"/>
          <w:b w:val="1"/>
          <w:sz w:val="24"/>
          <w:szCs w:val="24"/>
          <w:rtl w:val="0"/>
        </w:rPr>
        <w:t xml:space="preserve"> and Daycare.</w:t>
      </w:r>
      <w:r w:rsidDel="00000000" w:rsidR="00000000" w:rsidRPr="00000000">
        <w:rPr>
          <w:rFonts w:ascii="Garamond" w:cs="Garamond" w:eastAsia="Garamond" w:hAnsi="Garamond"/>
          <w:sz w:val="24"/>
          <w:szCs w:val="24"/>
          <w:rtl w:val="0"/>
        </w:rPr>
        <w:t xml:space="preserve"> Notwithstanding any other provision of this Ordinance, home occupations consisting of daycare and in-home instruction shall be permitted home occupations, so long as such occupation complies with the following requirements:</w:t>
      </w:r>
    </w:p>
    <w:p w:rsidR="00000000" w:rsidDel="00000000" w:rsidP="00000000" w:rsidRDefault="00000000" w:rsidRPr="00000000" w14:paraId="00000037">
      <w:pPr>
        <w:spacing w:after="240" w:line="240" w:lineRule="auto"/>
        <w:ind w:left="144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8">
      <w:pPr>
        <w:numPr>
          <w:ilvl w:val="1"/>
          <w:numId w:val="4"/>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All daycares must receive applicable licensing from the state of Utah Department of Commerce and of Health and Human Services. A copy of suc</w:t>
      </w:r>
      <w:r w:rsidDel="00000000" w:rsidR="00000000" w:rsidRPr="00000000">
        <w:rPr>
          <w:rFonts w:ascii="Garamond" w:cs="Garamond" w:eastAsia="Garamond" w:hAnsi="Garamond"/>
          <w:sz w:val="24"/>
          <w:szCs w:val="24"/>
          <w:highlight w:val="white"/>
          <w:rtl w:val="0"/>
        </w:rPr>
        <w:t xml:space="preserve">h license </w:t>
      </w:r>
      <w:r w:rsidDel="00000000" w:rsidR="00000000" w:rsidRPr="00000000">
        <w:rPr>
          <w:rFonts w:ascii="Garamond" w:cs="Garamond" w:eastAsia="Garamond" w:hAnsi="Garamond"/>
          <w:sz w:val="24"/>
          <w:szCs w:val="24"/>
          <w:rtl w:val="0"/>
        </w:rPr>
        <w:t xml:space="preserve">must be submitted to the City. </w:t>
      </w:r>
    </w:p>
    <w:p w:rsidR="00000000" w:rsidDel="00000000" w:rsidP="00000000" w:rsidRDefault="00000000" w:rsidRPr="00000000" w14:paraId="00000039">
      <w:pPr>
        <w:numPr>
          <w:ilvl w:val="1"/>
          <w:numId w:val="4"/>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more than </w:t>
      </w:r>
      <w:r w:rsidDel="00000000" w:rsidR="00000000" w:rsidRPr="00000000">
        <w:rPr>
          <w:rFonts w:ascii="Garamond" w:cs="Garamond" w:eastAsia="Garamond" w:hAnsi="Garamond"/>
          <w:sz w:val="24"/>
          <w:szCs w:val="24"/>
          <w:highlight w:val="yellow"/>
          <w:rtl w:val="0"/>
        </w:rPr>
        <w:t xml:space="preserve">8/16/24/32</w:t>
      </w: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sz w:val="24"/>
          <w:szCs w:val="24"/>
          <w:rtl w:val="0"/>
        </w:rPr>
        <w:t xml:space="preserve">children or students shall be present at any time, which number shall be in addition to the residents of the home and the employees of the occupation. </w:t>
      </w:r>
    </w:p>
    <w:p w:rsidR="00000000" w:rsidDel="00000000" w:rsidP="00000000" w:rsidRDefault="00000000" w:rsidRPr="00000000" w14:paraId="0000003A">
      <w:pPr>
        <w:spacing w:after="240" w:line="240"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B">
      <w:pPr>
        <w:spacing w:after="240" w:line="240"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C">
      <w:pPr>
        <w:spacing w:after="240" w:line="240"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D">
      <w:pPr>
        <w:spacing w:after="240" w:line="240" w:lineRule="auto"/>
        <w:ind w:left="720" w:firstLine="0"/>
        <w:jc w:val="both"/>
        <w:rPr>
          <w:rFonts w:ascii="Garamond" w:cs="Garamond" w:eastAsia="Garamond" w:hAnsi="Garamond"/>
          <w:sz w:val="26"/>
          <w:szCs w:val="26"/>
        </w:rPr>
      </w:pPr>
      <w:r w:rsidDel="00000000" w:rsidR="00000000" w:rsidRPr="00000000">
        <w:rPr>
          <w:rtl w:val="0"/>
        </w:rPr>
      </w:r>
    </w:p>
    <w:p w:rsidR="00000000" w:rsidDel="00000000" w:rsidP="00000000" w:rsidRDefault="00000000" w:rsidRPr="00000000" w14:paraId="0000003E">
      <w:pPr>
        <w:spacing w:after="240" w:line="240" w:lineRule="auto"/>
        <w:ind w:left="0" w:firstLine="0"/>
        <w:jc w:val="both"/>
        <w:rPr>
          <w:rFonts w:ascii="Garamond" w:cs="Garamond" w:eastAsia="Garamond" w:hAnsi="Garamond"/>
          <w:b w:val="1"/>
          <w:sz w:val="24"/>
          <w:szCs w:val="24"/>
        </w:rPr>
      </w:pPr>
      <w:r w:rsidDel="00000000" w:rsidR="00000000" w:rsidRPr="00000000">
        <w:rPr>
          <w:rFonts w:ascii="Garamond" w:cs="Garamond" w:eastAsia="Garamond" w:hAnsi="Garamond"/>
          <w:b w:val="1"/>
          <w:sz w:val="30"/>
          <w:szCs w:val="30"/>
          <w:rtl w:val="0"/>
        </w:rPr>
        <w:t xml:space="preserve">Section 4.</w:t>
      </w: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b w:val="1"/>
          <w:sz w:val="24"/>
          <w:szCs w:val="24"/>
          <w:rtl w:val="0"/>
        </w:rPr>
        <w:t xml:space="preserve">Exemption Home Occupations:</w:t>
      </w:r>
    </w:p>
    <w:p w:rsidR="00000000" w:rsidDel="00000000" w:rsidP="00000000" w:rsidRDefault="00000000" w:rsidRPr="00000000" w14:paraId="0000003F">
      <w:pPr>
        <w:numPr>
          <w:ilvl w:val="0"/>
          <w:numId w:val="3"/>
        </w:numPr>
        <w:spacing w:after="0" w:afterAutospacing="0" w:line="240" w:lineRule="auto"/>
        <w:ind w:left="720" w:hanging="360"/>
        <w:jc w:val="both"/>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Home instruction for persons 18 and under.</w:t>
      </w:r>
    </w:p>
    <w:p w:rsidR="00000000" w:rsidDel="00000000" w:rsidP="00000000" w:rsidRDefault="00000000" w:rsidRPr="00000000" w14:paraId="00000040">
      <w:pPr>
        <w:numPr>
          <w:ilvl w:val="0"/>
          <w:numId w:val="3"/>
        </w:numPr>
        <w:spacing w:after="240" w:line="240" w:lineRule="auto"/>
        <w:ind w:left="720" w:hanging="360"/>
        <w:jc w:val="both"/>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Home lessons such as: </w:t>
      </w:r>
      <w:r w:rsidDel="00000000" w:rsidR="00000000" w:rsidRPr="00000000">
        <w:rPr>
          <w:rtl w:val="0"/>
        </w:rPr>
      </w:r>
    </w:p>
    <w:p w:rsidR="00000000" w:rsidDel="00000000" w:rsidP="00000000" w:rsidRDefault="00000000" w:rsidRPr="00000000" w14:paraId="00000041">
      <w:pPr>
        <w:spacing w:after="240" w:line="240" w:lineRule="auto"/>
        <w:ind w:left="720" w:firstLine="0"/>
        <w:jc w:val="both"/>
        <w:rPr>
          <w:rFonts w:ascii="Garamond" w:cs="Garamond" w:eastAsia="Garamond" w:hAnsi="Garamond"/>
          <w:sz w:val="24"/>
          <w:szCs w:val="24"/>
          <w:highlight w:val="cyan"/>
        </w:rPr>
      </w:pPr>
      <w:r w:rsidDel="00000000" w:rsidR="00000000" w:rsidRPr="00000000">
        <w:rPr>
          <w:rFonts w:ascii="Garamond" w:cs="Garamond" w:eastAsia="Garamond" w:hAnsi="Garamond"/>
          <w:sz w:val="24"/>
          <w:szCs w:val="24"/>
          <w:rtl w:val="0"/>
        </w:rPr>
        <w:t xml:space="preserve">Music, Dance, Martial Art, small farms and etc. </w:t>
      </w:r>
      <w:r w:rsidDel="00000000" w:rsidR="00000000" w:rsidRPr="00000000">
        <w:rPr>
          <w:rFonts w:ascii="Garamond" w:cs="Garamond" w:eastAsia="Garamond" w:hAnsi="Garamond"/>
          <w:sz w:val="24"/>
          <w:szCs w:val="24"/>
          <w:highlight w:val="cyan"/>
          <w:rtl w:val="0"/>
        </w:rPr>
        <w:t xml:space="preserve">.</w:t>
      </w:r>
      <w:r w:rsidDel="00000000" w:rsidR="00000000" w:rsidRPr="00000000">
        <w:rPr>
          <w:rtl w:val="0"/>
        </w:rPr>
      </w:r>
    </w:p>
    <w:p w:rsidR="00000000" w:rsidDel="00000000" w:rsidP="00000000" w:rsidRDefault="00000000" w:rsidRPr="00000000" w14:paraId="00000042">
      <w:pPr>
        <w:numPr>
          <w:ilvl w:val="0"/>
          <w:numId w:val="3"/>
        </w:numPr>
        <w:spacing w:after="240" w:line="240" w:lineRule="auto"/>
        <w:ind w:left="720" w:hanging="360"/>
        <w:jc w:val="both"/>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Businesses that are regulated by the state of Utah or Federal </w:t>
      </w:r>
      <w:r w:rsidDel="00000000" w:rsidR="00000000" w:rsidRPr="00000000">
        <w:rPr>
          <w:rFonts w:ascii="Garamond" w:cs="Garamond" w:eastAsia="Garamond" w:hAnsi="Garamond"/>
          <w:sz w:val="24"/>
          <w:szCs w:val="24"/>
          <w:rtl w:val="0"/>
        </w:rPr>
        <w:t xml:space="preserve">government.</w:t>
      </w:r>
      <w:r w:rsidDel="00000000" w:rsidR="00000000" w:rsidRPr="00000000">
        <w:rPr>
          <w:rtl w:val="0"/>
        </w:rPr>
      </w:r>
    </w:p>
    <w:p w:rsidR="00000000" w:rsidDel="00000000" w:rsidP="00000000" w:rsidRDefault="00000000" w:rsidRPr="00000000" w14:paraId="00000043">
      <w:pPr>
        <w:spacing w:after="240" w:line="240" w:lineRule="auto"/>
        <w:ind w:left="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4">
      <w:pPr>
        <w:spacing w:after="240" w:line="240"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5">
      <w:pPr>
        <w:spacing w:after="240" w:line="240"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6">
      <w:pPr>
        <w:spacing w:after="240" w:line="240"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7">
      <w:pPr>
        <w:spacing w:after="240" w:line="240"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8">
      <w:pPr>
        <w:spacing w:after="240" w:line="240"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9">
      <w:pPr>
        <w:spacing w:after="240" w:line="240"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A">
      <w:pPr>
        <w:spacing w:after="240" w:line="240"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B">
      <w:pPr>
        <w:spacing w:after="240" w:line="240" w:lineRule="auto"/>
        <w:ind w:left="720" w:firstLine="0"/>
        <w:jc w:val="both"/>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(ERDA LAND USE-  PAGES- 70-76- USE FOR SOME OF THE VERBIAGE.) </w:t>
      </w:r>
    </w:p>
    <w:p w:rsidR="00000000" w:rsidDel="00000000" w:rsidP="00000000" w:rsidRDefault="00000000" w:rsidRPr="00000000" w14:paraId="0000004C">
      <w:pPr>
        <w:spacing w:after="240" w:line="240" w:lineRule="auto"/>
        <w:ind w:left="0" w:firstLine="0"/>
        <w:jc w:val="both"/>
        <w:rPr>
          <w:rFonts w:ascii="Garamond" w:cs="Garamond" w:eastAsia="Garamond" w:hAnsi="Garamond"/>
          <w:sz w:val="24"/>
          <w:szCs w:val="24"/>
        </w:rPr>
      </w:pPr>
      <w:r w:rsidDel="00000000" w:rsidR="00000000" w:rsidRPr="00000000">
        <w:rPr>
          <w:b w:val="1"/>
          <w:sz w:val="26"/>
          <w:szCs w:val="26"/>
          <w:rtl w:val="0"/>
        </w:rPr>
        <w:t xml:space="preserve">Section 5.</w:t>
      </w:r>
      <w:r w:rsidDel="00000000" w:rsidR="00000000" w:rsidRPr="00000000">
        <w:rPr>
          <w:rtl w:val="0"/>
        </w:rPr>
        <w:t xml:space="preserve"> </w:t>
      </w:r>
      <w:r w:rsidDel="00000000" w:rsidR="00000000" w:rsidRPr="00000000">
        <w:rPr>
          <w:rFonts w:ascii="Garamond" w:cs="Garamond" w:eastAsia="Garamond" w:hAnsi="Garamond"/>
          <w:b w:val="1"/>
          <w:sz w:val="24"/>
          <w:szCs w:val="24"/>
          <w:rtl w:val="0"/>
        </w:rPr>
        <w:t xml:space="preserve">Prohibited Home Occupations. The following are not permitted to be operated as a home occupation:</w:t>
      </w: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04D">
      <w:pPr>
        <w:numPr>
          <w:ilvl w:val="1"/>
          <w:numId w:val="2"/>
        </w:numPr>
        <w:spacing w:after="240" w:lin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Sexually oriented or adult oriented business;</w:t>
      </w:r>
      <w:r w:rsidDel="00000000" w:rsidR="00000000" w:rsidRPr="00000000">
        <w:rPr>
          <w:rtl w:val="0"/>
        </w:rPr>
      </w:r>
    </w:p>
    <w:p w:rsidR="00000000" w:rsidDel="00000000" w:rsidP="00000000" w:rsidRDefault="00000000" w:rsidRPr="00000000" w14:paraId="0000004E">
      <w:pPr>
        <w:numPr>
          <w:ilvl w:val="1"/>
          <w:numId w:val="2"/>
        </w:numPr>
        <w:spacing w:after="240" w:line="240" w:lineRule="auto"/>
        <w:ind w:left="1440" w:hanging="360"/>
        <w:jc w:val="both"/>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Funeral services- </w:t>
      </w:r>
      <w:r w:rsidDel="00000000" w:rsidR="00000000" w:rsidRPr="00000000">
        <w:rPr>
          <w:rFonts w:ascii="Garamond" w:cs="Garamond" w:eastAsia="Garamond" w:hAnsi="Garamond"/>
          <w:sz w:val="24"/>
          <w:szCs w:val="24"/>
          <w:rtl w:val="0"/>
        </w:rPr>
        <w:t xml:space="preserve">unless</w:t>
      </w:r>
      <w:r w:rsidDel="00000000" w:rsidR="00000000" w:rsidRPr="00000000">
        <w:rPr>
          <w:rFonts w:ascii="Garamond" w:cs="Garamond" w:eastAsia="Garamond" w:hAnsi="Garamond"/>
          <w:sz w:val="24"/>
          <w:szCs w:val="24"/>
          <w:rtl w:val="0"/>
        </w:rPr>
        <w:t xml:space="preserve"> inspected and commercial grade levels in interior and exterior protocol from the state of utah laws. </w:t>
      </w:r>
    </w:p>
    <w:p w:rsidR="00000000" w:rsidDel="00000000" w:rsidP="00000000" w:rsidRDefault="00000000" w:rsidRPr="00000000" w14:paraId="0000004F">
      <w:pPr>
        <w:numPr>
          <w:ilvl w:val="1"/>
          <w:numId w:val="2"/>
        </w:numPr>
        <w:spacing w:after="240" w:line="240" w:lineRule="auto"/>
        <w:ind w:left="1440" w:hanging="360"/>
        <w:jc w:val="both"/>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Toxic Waste business or material</w:t>
      </w:r>
    </w:p>
    <w:p w:rsidR="00000000" w:rsidDel="00000000" w:rsidP="00000000" w:rsidRDefault="00000000" w:rsidRPr="00000000" w14:paraId="00000050">
      <w:pPr>
        <w:numPr>
          <w:ilvl w:val="1"/>
          <w:numId w:val="2"/>
        </w:numPr>
        <w:spacing w:after="240" w:line="240" w:lineRule="auto"/>
        <w:ind w:left="1440" w:hanging="360"/>
        <w:jc w:val="both"/>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Biohazard business or  material</w:t>
      </w:r>
    </w:p>
    <w:p w:rsidR="00000000" w:rsidDel="00000000" w:rsidP="00000000" w:rsidRDefault="00000000" w:rsidRPr="00000000" w14:paraId="00000051">
      <w:pPr>
        <w:spacing w:after="240" w:before="240" w:lineRule="auto"/>
        <w:rPr/>
      </w:pPr>
      <w:r w:rsidDel="00000000" w:rsidR="00000000" w:rsidRPr="00000000">
        <w:rPr>
          <w:rtl w:val="0"/>
        </w:rPr>
      </w:r>
    </w:p>
    <w:p w:rsidR="00000000" w:rsidDel="00000000" w:rsidP="00000000" w:rsidRDefault="00000000" w:rsidRPr="00000000" w14:paraId="00000052">
      <w:pPr>
        <w:spacing w:after="240" w:before="240" w:lineRule="auto"/>
        <w:rPr>
          <w:b w:val="1"/>
        </w:rPr>
      </w:pPr>
      <w:r w:rsidDel="00000000" w:rsidR="00000000" w:rsidRPr="00000000">
        <w:rPr>
          <w:b w:val="1"/>
          <w:sz w:val="24"/>
          <w:szCs w:val="24"/>
          <w:rtl w:val="0"/>
        </w:rPr>
        <w:t xml:space="preserve">Section 6. </w:t>
      </w:r>
      <w:r w:rsidDel="00000000" w:rsidR="00000000" w:rsidRPr="00000000">
        <w:rPr>
          <w:rtl w:val="0"/>
        </w:rPr>
        <w:t xml:space="preserve"> </w:t>
      </w:r>
      <w:r w:rsidDel="00000000" w:rsidR="00000000" w:rsidRPr="00000000">
        <w:rPr>
          <w:b w:val="1"/>
          <w:rtl w:val="0"/>
        </w:rPr>
        <w:t xml:space="preserve">Conditional Use Permits for businesses. </w:t>
      </w:r>
    </w:p>
    <w:p w:rsidR="00000000" w:rsidDel="00000000" w:rsidP="00000000" w:rsidRDefault="00000000" w:rsidRPr="00000000" w14:paraId="00000053">
      <w:pPr>
        <w:numPr>
          <w:ilvl w:val="0"/>
          <w:numId w:val="6"/>
        </w:numPr>
        <w:pBdr>
          <w:top w:color="d9d9e3" w:space="0" w:sz="0" w:val="none"/>
          <w:left w:color="d9d9e3" w:space="0" w:sz="0" w:val="none"/>
          <w:bottom w:color="d9d9e3" w:space="0" w:sz="0" w:val="none"/>
          <w:right w:color="d9d9e3" w:space="0" w:sz="0" w:val="none"/>
          <w:between w:color="d9d9e3" w:space="0" w:sz="0" w:val="none"/>
        </w:pBdr>
        <w:shd w:fill="f7f7f8" w:val="clear"/>
        <w:spacing w:after="0" w:afterAutospacing="0" w:before="300" w:lineRule="auto"/>
        <w:ind w:left="720" w:hanging="360"/>
      </w:pPr>
      <w:r w:rsidDel="00000000" w:rsidR="00000000" w:rsidRPr="00000000">
        <w:rPr>
          <w:rFonts w:ascii="Roboto" w:cs="Roboto" w:eastAsia="Roboto" w:hAnsi="Roboto"/>
          <w:color w:val="374151"/>
          <w:sz w:val="24"/>
          <w:szCs w:val="24"/>
          <w:rtl w:val="0"/>
        </w:rPr>
        <w:t xml:space="preserve">Zoning and land use regulations: Zoning ordinances define the permitted uses for different areas within a municipality. Home-based businesses often fall into a category known as "accessory uses" or "home occupations," which may have specific guidelines and limitations.</w:t>
      </w:r>
    </w:p>
    <w:p w:rsidR="00000000" w:rsidDel="00000000" w:rsidP="00000000" w:rsidRDefault="00000000" w:rsidRPr="00000000" w14:paraId="00000054">
      <w:pPr>
        <w:numPr>
          <w:ilvl w:val="0"/>
          <w:numId w:val="6"/>
        </w:numPr>
        <w:pBdr>
          <w:top w:color="d9d9e3" w:space="0" w:sz="0" w:val="none"/>
          <w:left w:color="d9d9e3" w:space="0" w:sz="0" w:val="none"/>
          <w:bottom w:color="d9d9e3" w:space="0" w:sz="0" w:val="none"/>
          <w:right w:color="d9d9e3" w:space="0" w:sz="0" w:val="none"/>
          <w:between w:color="d9d9e3" w:space="0" w:sz="0" w:val="none"/>
        </w:pBdr>
        <w:shd w:fill="f7f7f8" w:val="clear"/>
        <w:spacing w:after="0" w:afterAutospacing="0" w:before="0" w:beforeAutospacing="0" w:lineRule="auto"/>
        <w:ind w:left="720" w:hanging="360"/>
      </w:pPr>
      <w:r w:rsidDel="00000000" w:rsidR="00000000" w:rsidRPr="00000000">
        <w:rPr>
          <w:rFonts w:ascii="Roboto" w:cs="Roboto" w:eastAsia="Roboto" w:hAnsi="Roboto"/>
          <w:color w:val="374151"/>
          <w:sz w:val="24"/>
          <w:szCs w:val="24"/>
          <w:rtl w:val="0"/>
        </w:rPr>
        <w:t xml:space="preserve">Application process: To obtain a CUP, you will  need to submit an application to the local planning or zoning department. The application may require details such as the nature of your business, hours of operation, number of employees (if any), parking requirements sufficient for employee’s, signage plans, and any potential impacts on the surrounding neighborhood.</w:t>
      </w:r>
    </w:p>
    <w:p w:rsidR="00000000" w:rsidDel="00000000" w:rsidP="00000000" w:rsidRDefault="00000000" w:rsidRPr="00000000" w14:paraId="00000055">
      <w:pPr>
        <w:numPr>
          <w:ilvl w:val="0"/>
          <w:numId w:val="6"/>
        </w:numPr>
        <w:pBdr>
          <w:top w:color="d9d9e3" w:space="0" w:sz="0" w:val="none"/>
          <w:left w:color="d9d9e3" w:space="0" w:sz="0" w:val="none"/>
          <w:bottom w:color="d9d9e3" w:space="0" w:sz="0" w:val="none"/>
          <w:right w:color="d9d9e3" w:space="0" w:sz="0" w:val="none"/>
          <w:between w:color="d9d9e3" w:space="0" w:sz="0" w:val="none"/>
        </w:pBdr>
        <w:shd w:fill="f7f7f8" w:val="clear"/>
        <w:spacing w:after="0" w:afterAutospacing="0" w:before="0" w:beforeAutospacing="0" w:lineRule="auto"/>
        <w:ind w:left="720" w:hanging="360"/>
      </w:pPr>
      <w:r w:rsidDel="00000000" w:rsidR="00000000" w:rsidRPr="00000000">
        <w:rPr>
          <w:rFonts w:ascii="Roboto" w:cs="Roboto" w:eastAsia="Roboto" w:hAnsi="Roboto"/>
          <w:color w:val="374151"/>
          <w:sz w:val="24"/>
          <w:szCs w:val="24"/>
          <w:rtl w:val="0"/>
        </w:rPr>
        <w:t xml:space="preserve">Public notification and hearing: Depending on the jurisdiction, the application for a CUP may trigger a public notification process. This usually involves informing nearby property owners or residents about the proposed business and providing an opportunity for public comments or objections.</w:t>
      </w:r>
      <w:r w:rsidDel="00000000" w:rsidR="00000000" w:rsidRPr="00000000">
        <w:rPr>
          <w:rFonts w:ascii="Roboto" w:cs="Roboto" w:eastAsia="Roboto" w:hAnsi="Roboto"/>
          <w:color w:val="374151"/>
          <w:sz w:val="24"/>
          <w:szCs w:val="24"/>
          <w:rtl w:val="0"/>
        </w:rPr>
        <w:t xml:space="preserve"> In some cases, a public hearing may be required before a decision is made on the permit application.</w:t>
      </w:r>
      <w:r w:rsidDel="00000000" w:rsidR="00000000" w:rsidRPr="00000000">
        <w:rPr>
          <w:rtl w:val="0"/>
        </w:rPr>
      </w:r>
    </w:p>
    <w:p w:rsidR="00000000" w:rsidDel="00000000" w:rsidP="00000000" w:rsidRDefault="00000000" w:rsidRPr="00000000" w14:paraId="00000056">
      <w:pPr>
        <w:numPr>
          <w:ilvl w:val="0"/>
          <w:numId w:val="6"/>
        </w:numPr>
        <w:pBdr>
          <w:top w:color="d9d9e3" w:space="0" w:sz="0" w:val="none"/>
          <w:left w:color="d9d9e3" w:space="0" w:sz="0" w:val="none"/>
          <w:bottom w:color="d9d9e3" w:space="0" w:sz="0" w:val="none"/>
          <w:right w:color="d9d9e3" w:space="0" w:sz="0" w:val="none"/>
          <w:between w:color="d9d9e3" w:space="0" w:sz="0" w:val="none"/>
        </w:pBdr>
        <w:shd w:fill="f7f7f8" w:val="clear"/>
        <w:spacing w:after="0" w:afterAutospacing="0" w:before="0" w:beforeAutospacing="0" w:lineRule="auto"/>
        <w:ind w:left="720" w:hanging="360"/>
      </w:pPr>
      <w:r w:rsidDel="00000000" w:rsidR="00000000" w:rsidRPr="00000000">
        <w:rPr>
          <w:rFonts w:ascii="Roboto" w:cs="Roboto" w:eastAsia="Roboto" w:hAnsi="Roboto"/>
          <w:color w:val="374151"/>
          <w:sz w:val="24"/>
          <w:szCs w:val="24"/>
          <w:rtl w:val="0"/>
        </w:rPr>
        <w:t xml:space="preserve">Consideration of impacts: The local authorities will evaluate the potential impacts of the proposed home-based business on the surrounding neighborhood. Factors such as traffic, noise, parking, aesthetics, and compatibility with the residential character of the area will be taken into account. In some cases, additional conditions or restrictions may be imposed to mitigate any perceived negative impacts.</w:t>
      </w:r>
    </w:p>
    <w:p w:rsidR="00000000" w:rsidDel="00000000" w:rsidP="00000000" w:rsidRDefault="00000000" w:rsidRPr="00000000" w14:paraId="00000057">
      <w:pPr>
        <w:numPr>
          <w:ilvl w:val="0"/>
          <w:numId w:val="6"/>
        </w:numPr>
        <w:pBdr>
          <w:top w:color="d9d9e3" w:space="0" w:sz="0" w:val="none"/>
          <w:left w:color="d9d9e3" w:space="0" w:sz="0" w:val="none"/>
          <w:bottom w:color="d9d9e3" w:space="0" w:sz="0" w:val="none"/>
          <w:right w:color="d9d9e3" w:space="0" w:sz="0" w:val="none"/>
          <w:between w:color="d9d9e3" w:space="0" w:sz="0" w:val="none"/>
        </w:pBdr>
        <w:shd w:fill="f7f7f8" w:val="clear"/>
        <w:spacing w:after="300" w:before="0" w:beforeAutospacing="0" w:lineRule="auto"/>
        <w:ind w:left="720" w:hanging="360"/>
      </w:pPr>
      <w:r w:rsidDel="00000000" w:rsidR="00000000" w:rsidRPr="00000000">
        <w:rPr>
          <w:rFonts w:ascii="Roboto" w:cs="Roboto" w:eastAsia="Roboto" w:hAnsi="Roboto"/>
          <w:color w:val="374151"/>
          <w:sz w:val="24"/>
          <w:szCs w:val="24"/>
          <w:rtl w:val="0"/>
        </w:rPr>
        <w:t xml:space="preserve">Approval and conditions: If your application is approved, you will be granted a Conditional Use Permit. This permit will outline any specific conditions or restrictions that you must adhere to while operating your home-based business. Common conditions may include limitations on the number of clients or customers allowed at any given time, restrictions on outdoor activities or signage, and compliance with certain operational standards.</w:t>
      </w:r>
    </w:p>
    <w:p w:rsidR="00000000" w:rsidDel="00000000" w:rsidP="00000000" w:rsidRDefault="00000000" w:rsidRPr="00000000" w14:paraId="00000058">
      <w:pPr>
        <w:spacing w:after="240" w:before="240" w:lineRule="auto"/>
        <w:rPr/>
      </w:pPr>
      <w:r w:rsidDel="00000000" w:rsidR="00000000" w:rsidRPr="00000000">
        <w:rPr>
          <w:rtl w:val="0"/>
        </w:rPr>
      </w:r>
    </w:p>
    <w:p w:rsidR="00000000" w:rsidDel="00000000" w:rsidP="00000000" w:rsidRDefault="00000000" w:rsidRPr="00000000" w14:paraId="00000059">
      <w:pPr>
        <w:numPr>
          <w:ilvl w:val="0"/>
          <w:numId w:val="5"/>
        </w:numPr>
        <w:pBdr>
          <w:top w:color="d9d9e3" w:space="0" w:sz="0" w:val="none"/>
          <w:left w:color="d9d9e3" w:space="0" w:sz="0" w:val="none"/>
          <w:bottom w:color="d9d9e3" w:space="0" w:sz="0" w:val="none"/>
          <w:right w:color="d9d9e3" w:space="0" w:sz="0" w:val="none"/>
          <w:between w:color="d9d9e3" w:space="0" w:sz="0" w:val="none"/>
        </w:pBdr>
        <w:shd w:fill="f7f7f8" w:val="clear"/>
        <w:spacing w:after="0" w:afterAutospacing="0" w:before="300" w:lineRule="auto"/>
        <w:ind w:left="720" w:hanging="360"/>
      </w:pPr>
      <w:r w:rsidDel="00000000" w:rsidR="00000000" w:rsidRPr="00000000">
        <w:rPr>
          <w:rFonts w:ascii="Roboto" w:cs="Roboto" w:eastAsia="Roboto" w:hAnsi="Roboto"/>
          <w:color w:val="374151"/>
          <w:sz w:val="24"/>
          <w:szCs w:val="24"/>
          <w:rtl w:val="0"/>
        </w:rPr>
        <w:t xml:space="preserve">Start by researching the zoning ordinances and regulations specific to your area. Visit the website of your local government or planning department to access the necessary information. Look for any specific guidelines or requirements related to home-based businesses or accessory uses within residential zones.</w:t>
      </w:r>
    </w:p>
    <w:p w:rsidR="00000000" w:rsidDel="00000000" w:rsidP="00000000" w:rsidRDefault="00000000" w:rsidRPr="00000000" w14:paraId="0000005A">
      <w:pPr>
        <w:numPr>
          <w:ilvl w:val="0"/>
          <w:numId w:val="5"/>
        </w:numPr>
        <w:pBdr>
          <w:top w:color="d9d9e3" w:space="0" w:sz="0" w:val="none"/>
          <w:left w:color="d9d9e3" w:space="0" w:sz="0" w:val="none"/>
          <w:bottom w:color="d9d9e3" w:space="0" w:sz="0" w:val="none"/>
          <w:right w:color="d9d9e3" w:space="0" w:sz="0" w:val="none"/>
          <w:between w:color="d9d9e3" w:space="0" w:sz="0" w:val="none"/>
        </w:pBdr>
        <w:shd w:fill="f7f7f8" w:val="clear"/>
        <w:spacing w:after="0" w:afterAutospacing="0" w:before="0" w:beforeAutospacing="0" w:lineRule="auto"/>
        <w:ind w:left="720" w:hanging="360"/>
      </w:pPr>
      <w:r w:rsidDel="00000000" w:rsidR="00000000" w:rsidRPr="00000000">
        <w:rPr>
          <w:rFonts w:ascii="Roboto" w:cs="Roboto" w:eastAsia="Roboto" w:hAnsi="Roboto"/>
          <w:color w:val="374151"/>
          <w:sz w:val="24"/>
          <w:szCs w:val="24"/>
          <w:rtl w:val="0"/>
        </w:rPr>
        <w:t xml:space="preserve">Determine eligibility: Review the eligibility criteria for obtaining a CUP for a home-based business. Ensure that your proposed business activity complies with the permitted uses and any additional restrictions mentioned in the zoning ordinances. Check if there are any specific limitations on the type of businesses allowed or if there are prohibited activities.</w:t>
      </w:r>
    </w:p>
    <w:p w:rsidR="00000000" w:rsidDel="00000000" w:rsidP="00000000" w:rsidRDefault="00000000" w:rsidRPr="00000000" w14:paraId="0000005B">
      <w:pPr>
        <w:numPr>
          <w:ilvl w:val="0"/>
          <w:numId w:val="5"/>
        </w:numPr>
        <w:pBdr>
          <w:top w:color="d9d9e3" w:space="0" w:sz="0" w:val="none"/>
          <w:left w:color="d9d9e3" w:space="0" w:sz="0" w:val="none"/>
          <w:bottom w:color="d9d9e3" w:space="0" w:sz="0" w:val="none"/>
          <w:right w:color="d9d9e3" w:space="0" w:sz="0" w:val="none"/>
          <w:between w:color="d9d9e3" w:space="0" w:sz="0" w:val="none"/>
        </w:pBdr>
        <w:shd w:fill="f7f7f8" w:val="clear"/>
        <w:spacing w:after="0" w:afterAutospacing="0" w:before="0" w:beforeAutospacing="0" w:lineRule="auto"/>
        <w:ind w:left="720" w:hanging="360"/>
      </w:pPr>
      <w:r w:rsidDel="00000000" w:rsidR="00000000" w:rsidRPr="00000000">
        <w:rPr>
          <w:rFonts w:ascii="Roboto" w:cs="Roboto" w:eastAsia="Roboto" w:hAnsi="Roboto"/>
          <w:color w:val="374151"/>
          <w:sz w:val="24"/>
          <w:szCs w:val="24"/>
          <w:rtl w:val="0"/>
        </w:rPr>
        <w:t xml:space="preserve">Consult with local authorities: If you have any questions or need clarification about the process, it's advisable to consult with the local planning or zoning department. They can provide you with information about specific requirements, application forms, and any documentation you may need to submit.</w:t>
      </w:r>
    </w:p>
    <w:p w:rsidR="00000000" w:rsidDel="00000000" w:rsidP="00000000" w:rsidRDefault="00000000" w:rsidRPr="00000000" w14:paraId="0000005C">
      <w:pPr>
        <w:numPr>
          <w:ilvl w:val="0"/>
          <w:numId w:val="5"/>
        </w:numPr>
        <w:pBdr>
          <w:top w:color="d9d9e3" w:space="0" w:sz="0" w:val="none"/>
          <w:left w:color="d9d9e3" w:space="0" w:sz="0" w:val="none"/>
          <w:bottom w:color="d9d9e3" w:space="0" w:sz="0" w:val="none"/>
          <w:right w:color="d9d9e3" w:space="0" w:sz="0" w:val="none"/>
          <w:between w:color="d9d9e3" w:space="0" w:sz="0" w:val="none"/>
        </w:pBdr>
        <w:shd w:fill="f7f7f8" w:val="clear"/>
        <w:spacing w:after="300" w:before="0" w:beforeAutospacing="0" w:lineRule="auto"/>
        <w:ind w:left="720" w:hanging="360"/>
      </w:pPr>
      <w:r w:rsidDel="00000000" w:rsidR="00000000" w:rsidRPr="00000000">
        <w:rPr>
          <w:rFonts w:ascii="Roboto" w:cs="Roboto" w:eastAsia="Roboto" w:hAnsi="Roboto"/>
          <w:color w:val="374151"/>
          <w:sz w:val="24"/>
          <w:szCs w:val="24"/>
          <w:rtl w:val="0"/>
        </w:rPr>
        <w:t xml:space="preserve">Prepare your application: Once you understand the requirements, gather the necessary information and documentation for your application. Once all information is gathered, it must be submitted to the planning and zoning secretary commission. </w:t>
      </w:r>
    </w:p>
    <w:p w:rsidR="00000000" w:rsidDel="00000000" w:rsidP="00000000" w:rsidRDefault="00000000" w:rsidRPr="00000000" w14:paraId="0000005D">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Rule="auto"/>
        <w:ind w:left="720" w:firstLine="0"/>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 This may include:</w:t>
      </w:r>
    </w:p>
    <w:p w:rsidR="00000000" w:rsidDel="00000000" w:rsidP="00000000" w:rsidRDefault="00000000" w:rsidRPr="00000000" w14:paraId="0000005E">
      <w:pPr>
        <w:numPr>
          <w:ilvl w:val="1"/>
          <w:numId w:val="5"/>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Rule="auto"/>
        <w:ind w:left="1440" w:hanging="360"/>
      </w:pPr>
      <w:r w:rsidDel="00000000" w:rsidR="00000000" w:rsidRPr="00000000">
        <w:rPr>
          <w:rFonts w:ascii="Roboto" w:cs="Roboto" w:eastAsia="Roboto" w:hAnsi="Roboto"/>
          <w:color w:val="374151"/>
          <w:sz w:val="24"/>
          <w:szCs w:val="24"/>
          <w:rtl w:val="0"/>
        </w:rPr>
        <w:t xml:space="preserve">Completed application form: Obtain the official application form from the local planning or zoning department. Fill out the form accurately and provide all the required information.</w:t>
      </w:r>
    </w:p>
    <w:p w:rsidR="00000000" w:rsidDel="00000000" w:rsidP="00000000" w:rsidRDefault="00000000" w:rsidRPr="00000000" w14:paraId="0000005F">
      <w:pPr>
        <w:numPr>
          <w:ilvl w:val="1"/>
          <w:numId w:val="5"/>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pPr>
      <w:r w:rsidDel="00000000" w:rsidR="00000000" w:rsidRPr="00000000">
        <w:rPr>
          <w:rFonts w:ascii="Roboto" w:cs="Roboto" w:eastAsia="Roboto" w:hAnsi="Roboto"/>
          <w:color w:val="374151"/>
          <w:sz w:val="24"/>
          <w:szCs w:val="24"/>
          <w:rtl w:val="0"/>
        </w:rPr>
        <w:t xml:space="preserve">Business description: Provide a detailed description of your proposed home-based business, including the nature of the business, products or services offered, hours of operation, and the number of employees (if any).</w:t>
      </w:r>
    </w:p>
    <w:p w:rsidR="00000000" w:rsidDel="00000000" w:rsidP="00000000" w:rsidRDefault="00000000" w:rsidRPr="00000000" w14:paraId="00000060">
      <w:pPr>
        <w:numPr>
          <w:ilvl w:val="1"/>
          <w:numId w:val="5"/>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pPr>
      <w:r w:rsidDel="00000000" w:rsidR="00000000" w:rsidRPr="00000000">
        <w:rPr>
          <w:rFonts w:ascii="Roboto" w:cs="Roboto" w:eastAsia="Roboto" w:hAnsi="Roboto"/>
          <w:color w:val="374151"/>
          <w:sz w:val="24"/>
          <w:szCs w:val="24"/>
          <w:rtl w:val="0"/>
        </w:rPr>
        <w:t xml:space="preserve">Site plan or floor plan: Prepare a simple site plan or floor plan that indicates the layout of your property, including the designated areas for your business activities. Include details such as entrances, parking spaces, and any structures or modifications you plan to make.</w:t>
      </w:r>
    </w:p>
    <w:p w:rsidR="00000000" w:rsidDel="00000000" w:rsidP="00000000" w:rsidRDefault="00000000" w:rsidRPr="00000000" w14:paraId="00000061">
      <w:pPr>
        <w:numPr>
          <w:ilvl w:val="1"/>
          <w:numId w:val="5"/>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pPr>
      <w:r w:rsidDel="00000000" w:rsidR="00000000" w:rsidRPr="00000000">
        <w:rPr>
          <w:rFonts w:ascii="Roboto" w:cs="Roboto" w:eastAsia="Roboto" w:hAnsi="Roboto"/>
          <w:color w:val="374151"/>
          <w:sz w:val="24"/>
          <w:szCs w:val="24"/>
          <w:rtl w:val="0"/>
        </w:rPr>
        <w:t xml:space="preserve">Parking plan: If required, create a parking plan that shows how you will accommodate the parking needs of your business and any additional parking spaces you may need.</w:t>
      </w:r>
    </w:p>
    <w:p w:rsidR="00000000" w:rsidDel="00000000" w:rsidP="00000000" w:rsidRDefault="00000000" w:rsidRPr="00000000" w14:paraId="00000062">
      <w:pPr>
        <w:numPr>
          <w:ilvl w:val="1"/>
          <w:numId w:val="5"/>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pPr>
      <w:r w:rsidDel="00000000" w:rsidR="00000000" w:rsidRPr="00000000">
        <w:rPr>
          <w:rFonts w:ascii="Roboto" w:cs="Roboto" w:eastAsia="Roboto" w:hAnsi="Roboto"/>
          <w:color w:val="374151"/>
          <w:sz w:val="24"/>
          <w:szCs w:val="24"/>
          <w:rtl w:val="0"/>
        </w:rPr>
        <w:t xml:space="preserve">Signage plan: If you plan to display signage, provide a design and placement plan that complies with local regulations.</w:t>
      </w:r>
    </w:p>
    <w:p w:rsidR="00000000" w:rsidDel="00000000" w:rsidP="00000000" w:rsidRDefault="00000000" w:rsidRPr="00000000" w14:paraId="00000063">
      <w:pPr>
        <w:numPr>
          <w:ilvl w:val="1"/>
          <w:numId w:val="5"/>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pPr>
      <w:r w:rsidDel="00000000" w:rsidR="00000000" w:rsidRPr="00000000">
        <w:rPr>
          <w:rFonts w:ascii="Roboto" w:cs="Roboto" w:eastAsia="Roboto" w:hAnsi="Roboto"/>
          <w:color w:val="374151"/>
          <w:sz w:val="24"/>
          <w:szCs w:val="24"/>
          <w:rtl w:val="0"/>
        </w:rPr>
        <w:t xml:space="preserve">Supporting documents: Include any additional documents that may be required, such as a business license, certificate of occupancy, or proof of insurance.</w:t>
      </w:r>
    </w:p>
    <w:p w:rsidR="00000000" w:rsidDel="00000000" w:rsidP="00000000" w:rsidRDefault="00000000" w:rsidRPr="00000000" w14:paraId="00000064">
      <w:pPr>
        <w:numPr>
          <w:ilvl w:val="0"/>
          <w:numId w:val="5"/>
        </w:numPr>
        <w:pBdr>
          <w:top w:color="d9d9e3" w:space="0" w:sz="0" w:val="none"/>
          <w:left w:color="d9d9e3" w:space="0" w:sz="0" w:val="none"/>
          <w:bottom w:color="d9d9e3" w:space="0" w:sz="0" w:val="none"/>
          <w:right w:color="d9d9e3" w:space="0" w:sz="0" w:val="none"/>
          <w:between w:color="d9d9e3" w:space="0" w:sz="0" w:val="none"/>
        </w:pBdr>
        <w:shd w:fill="f7f7f8" w:val="clear"/>
        <w:spacing w:after="0" w:afterAutospacing="0" w:before="0" w:beforeAutospacing="0" w:lineRule="auto"/>
        <w:ind w:left="720" w:hanging="360"/>
      </w:pPr>
      <w:r w:rsidDel="00000000" w:rsidR="00000000" w:rsidRPr="00000000">
        <w:rPr>
          <w:rFonts w:ascii="Roboto" w:cs="Roboto" w:eastAsia="Roboto" w:hAnsi="Roboto"/>
          <w:color w:val="374151"/>
          <w:sz w:val="24"/>
          <w:szCs w:val="24"/>
          <w:rtl w:val="0"/>
        </w:rPr>
        <w:t xml:space="preserve">Submit your application: Once you have completed the application and gathered all the necessary documents, submit your application to the local planning or zoning department. Pay any required application fees at this stage.</w:t>
      </w:r>
    </w:p>
    <w:p w:rsidR="00000000" w:rsidDel="00000000" w:rsidP="00000000" w:rsidRDefault="00000000" w:rsidRPr="00000000" w14:paraId="00000065">
      <w:pPr>
        <w:numPr>
          <w:ilvl w:val="0"/>
          <w:numId w:val="5"/>
        </w:numPr>
        <w:pBdr>
          <w:top w:color="d9d9e3" w:space="0" w:sz="0" w:val="none"/>
          <w:left w:color="d9d9e3" w:space="0" w:sz="0" w:val="none"/>
          <w:bottom w:color="d9d9e3" w:space="0" w:sz="0" w:val="none"/>
          <w:right w:color="d9d9e3" w:space="0" w:sz="0" w:val="none"/>
          <w:between w:color="d9d9e3" w:space="0" w:sz="0" w:val="none"/>
        </w:pBdr>
        <w:shd w:fill="f7f7f8" w:val="clear"/>
        <w:spacing w:after="0" w:afterAutospacing="0" w:before="0" w:beforeAutospacing="0" w:lineRule="auto"/>
        <w:ind w:left="720" w:hanging="360"/>
      </w:pPr>
      <w:r w:rsidDel="00000000" w:rsidR="00000000" w:rsidRPr="00000000">
        <w:rPr>
          <w:rFonts w:ascii="Roboto" w:cs="Roboto" w:eastAsia="Roboto" w:hAnsi="Roboto"/>
          <w:color w:val="374151"/>
          <w:sz w:val="24"/>
          <w:szCs w:val="24"/>
          <w:rtl w:val="0"/>
        </w:rPr>
        <w:t xml:space="preserve">Public notification and review: Depending on the jurisdiction, your application may trigger a public notification process. The local authorities will review your application and assess its compliance with zoning regulations and any potential impacts on the surrounding neighborhood. They may also notify neighboring property owners or residents about your proposed business and provide them with an opportunity to comment or raise objections.</w:t>
      </w:r>
    </w:p>
    <w:p w:rsidR="00000000" w:rsidDel="00000000" w:rsidP="00000000" w:rsidRDefault="00000000" w:rsidRPr="00000000" w14:paraId="00000066">
      <w:pPr>
        <w:numPr>
          <w:ilvl w:val="0"/>
          <w:numId w:val="5"/>
        </w:numPr>
        <w:pBdr>
          <w:top w:color="d9d9e3" w:space="0" w:sz="0" w:val="none"/>
          <w:left w:color="d9d9e3" w:space="0" w:sz="0" w:val="none"/>
          <w:bottom w:color="d9d9e3" w:space="0" w:sz="0" w:val="none"/>
          <w:right w:color="d9d9e3" w:space="0" w:sz="0" w:val="none"/>
          <w:between w:color="d9d9e3" w:space="0" w:sz="0" w:val="none"/>
        </w:pBdr>
        <w:shd w:fill="f7f7f8" w:val="clear"/>
        <w:spacing w:after="0" w:afterAutospacing="0" w:before="0" w:beforeAutospacing="0" w:lineRule="auto"/>
        <w:ind w:left="720" w:hanging="360"/>
      </w:pPr>
      <w:r w:rsidDel="00000000" w:rsidR="00000000" w:rsidRPr="00000000">
        <w:rPr>
          <w:rFonts w:ascii="Roboto" w:cs="Roboto" w:eastAsia="Roboto" w:hAnsi="Roboto"/>
          <w:color w:val="374151"/>
          <w:sz w:val="24"/>
          <w:szCs w:val="24"/>
          <w:rtl w:val="0"/>
        </w:rPr>
        <w:t xml:space="preserve">Public hearing (if required): In some cases, a public hearing may be scheduled to allow interested parties to voice their opinions or concerns about your proposed business. Attend the hearing if required and address any questions or concerns raised by the public or the authorities.</w:t>
      </w:r>
    </w:p>
    <w:p w:rsidR="00000000" w:rsidDel="00000000" w:rsidP="00000000" w:rsidRDefault="00000000" w:rsidRPr="00000000" w14:paraId="00000067">
      <w:pPr>
        <w:numPr>
          <w:ilvl w:val="0"/>
          <w:numId w:val="5"/>
        </w:numPr>
        <w:pBdr>
          <w:top w:color="d9d9e3" w:space="0" w:sz="0" w:val="none"/>
          <w:left w:color="d9d9e3" w:space="0" w:sz="0" w:val="none"/>
          <w:bottom w:color="d9d9e3" w:space="0" w:sz="0" w:val="none"/>
          <w:right w:color="d9d9e3" w:space="0" w:sz="0" w:val="none"/>
          <w:between w:color="d9d9e3" w:space="0" w:sz="0" w:val="none"/>
        </w:pBdr>
        <w:shd w:fill="f7f7f8" w:val="clear"/>
        <w:spacing w:after="0" w:afterAutospacing="0" w:before="0" w:beforeAutospacing="0" w:lineRule="auto"/>
        <w:ind w:left="720" w:hanging="360"/>
      </w:pPr>
      <w:r w:rsidDel="00000000" w:rsidR="00000000" w:rsidRPr="00000000">
        <w:rPr>
          <w:rFonts w:ascii="Roboto" w:cs="Roboto" w:eastAsia="Roboto" w:hAnsi="Roboto"/>
          <w:color w:val="374151"/>
          <w:sz w:val="24"/>
          <w:szCs w:val="24"/>
          <w:rtl w:val="0"/>
        </w:rPr>
        <w:t xml:space="preserve">Decision and conditions: After reviewing your application and considering any public feedback, the local authorities will make a decision on your CUP. If approved, you will be granted the permit, usually with specific conditions that you must adhere to. These conditions may include restrictions on operating hours, signage, parking, noise levels, and other factors aimed at mitigating potential impacts on the surrounding area.</w:t>
      </w:r>
    </w:p>
    <w:p w:rsidR="00000000" w:rsidDel="00000000" w:rsidP="00000000" w:rsidRDefault="00000000" w:rsidRPr="00000000" w14:paraId="00000068">
      <w:pPr>
        <w:numPr>
          <w:ilvl w:val="0"/>
          <w:numId w:val="5"/>
        </w:numPr>
        <w:pBdr>
          <w:top w:color="d9d9e3" w:space="0" w:sz="0" w:val="none"/>
          <w:left w:color="d9d9e3" w:space="0" w:sz="0" w:val="none"/>
          <w:bottom w:color="d9d9e3" w:space="0" w:sz="0" w:val="none"/>
          <w:right w:color="d9d9e3" w:space="0" w:sz="0" w:val="none"/>
          <w:between w:color="d9d9e3" w:space="0" w:sz="0" w:val="none"/>
        </w:pBdr>
        <w:shd w:fill="f7f7f8" w:val="clear"/>
        <w:spacing w:after="300" w:before="0" w:beforeAutospacing="0" w:lineRule="auto"/>
        <w:ind w:left="720" w:hanging="360"/>
      </w:pPr>
      <w:r w:rsidDel="00000000" w:rsidR="00000000" w:rsidRPr="00000000">
        <w:rPr>
          <w:rFonts w:ascii="Roboto" w:cs="Roboto" w:eastAsia="Roboto" w:hAnsi="Roboto"/>
          <w:color w:val="374151"/>
          <w:sz w:val="24"/>
          <w:szCs w:val="24"/>
          <w:rtl w:val="0"/>
        </w:rPr>
        <w:t xml:space="preserve">Compliance and renewal: Once you receive the CUP, ensure that you comply with all the conditions specified. Be mindful of any reporting or renewal requirements associated with the permit. Permit will be good for once every 36 months. </w:t>
      </w:r>
    </w:p>
    <w:p w:rsidR="00000000" w:rsidDel="00000000" w:rsidP="00000000" w:rsidRDefault="00000000" w:rsidRPr="00000000" w14:paraId="00000069">
      <w:pPr>
        <w:spacing w:after="240" w:before="240" w:lineRule="auto"/>
        <w:rPr/>
      </w:pPr>
      <w:r w:rsidDel="00000000" w:rsidR="00000000" w:rsidRPr="00000000">
        <w:rPr>
          <w:rtl w:val="0"/>
        </w:rPr>
      </w:r>
    </w:p>
    <w:p w:rsidR="00000000" w:rsidDel="00000000" w:rsidP="00000000" w:rsidRDefault="00000000" w:rsidRPr="00000000" w14:paraId="0000006A">
      <w:pPr>
        <w:spacing w:after="240" w:before="240" w:lineRule="auto"/>
        <w:rPr/>
      </w:pPr>
      <w:r w:rsidDel="00000000" w:rsidR="00000000" w:rsidRPr="00000000">
        <w:rPr>
          <w:rtl w:val="0"/>
        </w:rPr>
      </w:r>
    </w:p>
    <w:p w:rsidR="00000000" w:rsidDel="00000000" w:rsidP="00000000" w:rsidRDefault="00000000" w:rsidRPr="00000000" w14:paraId="0000006B">
      <w:pPr>
        <w:spacing w:after="240" w:before="240" w:lineRule="auto"/>
        <w:rPr/>
      </w:pPr>
      <w:r w:rsidDel="00000000" w:rsidR="00000000" w:rsidRPr="00000000">
        <w:rPr>
          <w:rtl w:val="0"/>
        </w:rPr>
      </w:r>
    </w:p>
    <w:p w:rsidR="00000000" w:rsidDel="00000000" w:rsidP="00000000" w:rsidRDefault="00000000" w:rsidRPr="00000000" w14:paraId="0000006C">
      <w:pPr>
        <w:spacing w:after="240" w:before="240" w:lineRule="auto"/>
        <w:rPr/>
      </w:pPr>
      <w:r w:rsidDel="00000000" w:rsidR="00000000" w:rsidRPr="00000000">
        <w:rPr>
          <w:rtl w:val="0"/>
        </w:rPr>
      </w:r>
    </w:p>
    <w:p w:rsidR="00000000" w:rsidDel="00000000" w:rsidP="00000000" w:rsidRDefault="00000000" w:rsidRPr="00000000" w14:paraId="0000006D">
      <w:pPr>
        <w:spacing w:after="240" w:before="240" w:lineRule="auto"/>
        <w:rPr/>
      </w:pPr>
      <w:r w:rsidDel="00000000" w:rsidR="00000000" w:rsidRPr="00000000">
        <w:rPr>
          <w:rtl w:val="0"/>
        </w:rPr>
      </w:r>
    </w:p>
    <w:p w:rsidR="00000000" w:rsidDel="00000000" w:rsidP="00000000" w:rsidRDefault="00000000" w:rsidRPr="00000000" w14:paraId="0000006E">
      <w:pPr>
        <w:spacing w:after="240" w:before="240" w:lineRule="auto"/>
        <w:rPr/>
      </w:pPr>
      <w:r w:rsidDel="00000000" w:rsidR="00000000" w:rsidRPr="00000000">
        <w:rPr>
          <w:rtl w:val="0"/>
        </w:rPr>
      </w:r>
    </w:p>
    <w:p w:rsidR="00000000" w:rsidDel="00000000" w:rsidP="00000000" w:rsidRDefault="00000000" w:rsidRPr="00000000" w14:paraId="0000006F">
      <w:pPr>
        <w:spacing w:after="240" w:before="240" w:lineRule="auto"/>
        <w:rPr>
          <w:b w:val="1"/>
        </w:rPr>
      </w:pPr>
      <w:r w:rsidDel="00000000" w:rsidR="00000000" w:rsidRPr="00000000">
        <w:rPr>
          <w:b w:val="1"/>
          <w:rtl w:val="0"/>
        </w:rPr>
        <w:t xml:space="preserve">THINGS WORKING ON-</w:t>
      </w:r>
    </w:p>
    <w:p w:rsidR="00000000" w:rsidDel="00000000" w:rsidP="00000000" w:rsidRDefault="00000000" w:rsidRPr="00000000" w14:paraId="00000070">
      <w:pPr>
        <w:spacing w:after="240" w:before="240" w:lineRule="auto"/>
        <w:rPr/>
      </w:pPr>
      <w:r w:rsidDel="00000000" w:rsidR="00000000" w:rsidRPr="00000000">
        <w:rPr>
          <w:rtl w:val="0"/>
        </w:rPr>
      </w:r>
    </w:p>
    <w:p w:rsidR="00000000" w:rsidDel="00000000" w:rsidP="00000000" w:rsidRDefault="00000000" w:rsidRPr="00000000" w14:paraId="00000071">
      <w:pPr>
        <w:spacing w:after="240" w:before="240" w:lineRule="auto"/>
        <w:rPr/>
      </w:pPr>
      <w:r w:rsidDel="00000000" w:rsidR="00000000" w:rsidRPr="00000000">
        <w:rPr>
          <w:rtl w:val="0"/>
        </w:rPr>
        <w:t xml:space="preserve">Complaints of home based businesses owners must be followed and adhere to the following:</w:t>
      </w:r>
    </w:p>
    <w:p w:rsidR="00000000" w:rsidDel="00000000" w:rsidP="00000000" w:rsidRDefault="00000000" w:rsidRPr="00000000" w14:paraId="00000072">
      <w:pPr>
        <w:spacing w:after="240" w:before="240" w:lineRule="auto"/>
        <w:rPr/>
      </w:pPr>
      <w:r w:rsidDel="00000000" w:rsidR="00000000" w:rsidRPr="00000000">
        <w:rPr>
          <w:rtl w:val="0"/>
        </w:rPr>
        <w:t xml:space="preserve">1.) Complainer must contact the individual/family of the nuisance first before approaching Lake Point City to </w:t>
      </w:r>
      <w:r w:rsidDel="00000000" w:rsidR="00000000" w:rsidRPr="00000000">
        <w:rPr>
          <w:rtl w:val="0"/>
        </w:rPr>
        <w:t xml:space="preserve">consider the complaint.  Second, citizen must send a submitted document to LP City for review. LP city will look into the matter to determine the outcome. </w:t>
      </w:r>
      <w:r w:rsidDel="00000000" w:rsidR="00000000" w:rsidRPr="00000000">
        <w:rPr>
          <w:rtl w:val="0"/>
        </w:rPr>
        <w:t xml:space="preserve">LP City council will vote??</w:t>
      </w:r>
      <w:r w:rsidDel="00000000" w:rsidR="00000000" w:rsidRPr="00000000">
        <w:rPr>
          <w:rtl w:val="0"/>
        </w:rPr>
      </w:r>
    </w:p>
    <w:p w:rsidR="00000000" w:rsidDel="00000000" w:rsidP="00000000" w:rsidRDefault="00000000" w:rsidRPr="00000000" w14:paraId="00000073">
      <w:pPr>
        <w:spacing w:after="240" w:before="240" w:lineRule="auto"/>
        <w:rPr/>
      </w:pPr>
      <w:r w:rsidDel="00000000" w:rsidR="00000000" w:rsidRPr="00000000">
        <w:rPr>
          <w:rtl w:val="0"/>
        </w:rPr>
        <w:t xml:space="preserve">Every business has a right to contract/to get a business license at their own request or discretion. Lake Point City gives the right to all the citizens to run Home Based Businesses</w:t>
      </w:r>
    </w:p>
    <w:p w:rsidR="00000000" w:rsidDel="00000000" w:rsidP="00000000" w:rsidRDefault="00000000" w:rsidRPr="00000000" w14:paraId="00000074">
      <w:pPr>
        <w:spacing w:after="240" w:before="240" w:lineRule="auto"/>
        <w:rPr/>
      </w:pPr>
      <w:r w:rsidDel="00000000" w:rsidR="00000000" w:rsidRPr="00000000">
        <w:rPr>
          <w:rtl w:val="0"/>
        </w:rPr>
        <w:t xml:space="preserve">Home-based businesses in Lake Point are broken down into Type I, Type II, and Type III Home Occupations.</w:t>
      </w:r>
    </w:p>
    <w:p w:rsidR="00000000" w:rsidDel="00000000" w:rsidP="00000000" w:rsidRDefault="00000000" w:rsidRPr="00000000" w14:paraId="00000075">
      <w:pPr>
        <w:spacing w:after="240" w:before="240" w:lineRule="auto"/>
        <w:rPr/>
      </w:pPr>
      <w:r w:rsidDel="00000000" w:rsidR="00000000" w:rsidRPr="00000000">
        <w:rPr>
          <w:b w:val="1"/>
          <w:rtl w:val="0"/>
        </w:rPr>
        <w:t xml:space="preserve">Type I Home Occupations</w:t>
      </w:r>
      <w:r w:rsidDel="00000000" w:rsidR="00000000" w:rsidRPr="00000000">
        <w:rPr>
          <w:rtl w:val="0"/>
        </w:rPr>
        <w:t xml:space="preserve">- No permit is needed. Home Based Business licenses are not required for Type I Home Occupations in these Residential Zones ____________________ that meet the requirements listed below. Furthermore, while a Type I Home Occupations business license is not required from the City, any businesses found in these zoning areas must still comply with rules and regulations affecting those businesses at the County, State, and Federal Levels, unless that right was taken from the people by usurpation of one of those entities. Also, although no permit is needed, this does not prevent a resident from still applying for a (Type III) permit if they choose to do so.</w:t>
      </w:r>
    </w:p>
    <w:p w:rsidR="00000000" w:rsidDel="00000000" w:rsidP="00000000" w:rsidRDefault="00000000" w:rsidRPr="00000000" w14:paraId="00000076">
      <w:pPr>
        <w:spacing w:after="240" w:before="240" w:lineRule="auto"/>
        <w:rPr/>
      </w:pPr>
      <w:r w:rsidDel="00000000" w:rsidR="00000000" w:rsidRPr="00000000">
        <w:rPr>
          <w:rtl w:val="0"/>
        </w:rPr>
        <w:t xml:space="preserve">These businesses involve administrative support for the rendering of a service off-site in exchange for monetary fees or other remuneration. Type I home occupations may occupy up to fifty (50) percent of the heated floor area of the residence and do not require a permit provided they comply with the following:</w:t>
      </w:r>
    </w:p>
    <w:p w:rsidR="00000000" w:rsidDel="00000000" w:rsidP="00000000" w:rsidRDefault="00000000" w:rsidRPr="00000000" w14:paraId="00000077">
      <w:pPr>
        <w:spacing w:after="240" w:before="240" w:lineRule="auto"/>
        <w:rPr/>
      </w:pPr>
      <w:r w:rsidDel="00000000" w:rsidR="00000000" w:rsidRPr="00000000">
        <w:rPr>
          <w:rtl w:val="0"/>
        </w:rPr>
        <w:t xml:space="preserve">· Exterior appearance – Residential appearance and characteristics must be maintained. Exterior lighting, electric signs, or other changes that would make the dwelling look like a business are prohibited.</w:t>
      </w:r>
    </w:p>
    <w:p w:rsidR="00000000" w:rsidDel="00000000" w:rsidP="00000000" w:rsidRDefault="00000000" w:rsidRPr="00000000" w14:paraId="00000078">
      <w:pPr>
        <w:spacing w:after="240" w:before="240" w:lineRule="auto"/>
        <w:rPr/>
      </w:pPr>
      <w:r w:rsidDel="00000000" w:rsidR="00000000" w:rsidRPr="00000000">
        <w:rPr>
          <w:rtl w:val="0"/>
        </w:rPr>
        <w:t xml:space="preserve">· Number of Customer vehicles– Only twenty-five customer vehicles may visit the site on a weekday and only between the hours of 6 am and 10 pm.</w:t>
      </w:r>
    </w:p>
    <w:p w:rsidR="00000000" w:rsidDel="00000000" w:rsidP="00000000" w:rsidRDefault="00000000" w:rsidRPr="00000000" w14:paraId="00000079">
      <w:pPr>
        <w:spacing w:after="240" w:before="240" w:lineRule="auto"/>
        <w:rPr/>
      </w:pPr>
      <w:r w:rsidDel="00000000" w:rsidR="00000000" w:rsidRPr="00000000">
        <w:rPr>
          <w:rtl w:val="0"/>
        </w:rPr>
        <w:t xml:space="preserve">· Outside Business Signage cannot emit any light, although it may be illuminated by landscape lighting. Sign placement and sizes must follow the specifications in the city sign ordinance.</w:t>
      </w:r>
    </w:p>
    <w:p w:rsidR="00000000" w:rsidDel="00000000" w:rsidP="00000000" w:rsidRDefault="00000000" w:rsidRPr="00000000" w14:paraId="0000007A">
      <w:pPr>
        <w:spacing w:after="240" w:before="240" w:lineRule="auto"/>
        <w:rPr/>
      </w:pPr>
      <w:r w:rsidDel="00000000" w:rsidR="00000000" w:rsidRPr="00000000">
        <w:rPr>
          <w:rtl w:val="0"/>
        </w:rPr>
        <w:t xml:space="preserve">· No more than 10 non-resident employees may be employed by the home-based business and off-site parking shall be provided.</w:t>
      </w:r>
    </w:p>
    <w:p w:rsidR="00000000" w:rsidDel="00000000" w:rsidP="00000000" w:rsidRDefault="00000000" w:rsidRPr="00000000" w14:paraId="0000007B">
      <w:pPr>
        <w:spacing w:after="240" w:before="240" w:lineRule="auto"/>
        <w:rPr/>
      </w:pPr>
      <w:r w:rsidDel="00000000" w:rsidR="00000000" w:rsidRPr="00000000">
        <w:rPr>
          <w:rtl w:val="0"/>
        </w:rPr>
        <w:t xml:space="preserve">· Deliveries shall consist of 4 or less per day.</w:t>
      </w:r>
    </w:p>
    <w:p w:rsidR="00000000" w:rsidDel="00000000" w:rsidP="00000000" w:rsidRDefault="00000000" w:rsidRPr="00000000" w14:paraId="0000007C">
      <w:pPr>
        <w:spacing w:after="240" w:before="240" w:lineRule="auto"/>
        <w:rPr/>
      </w:pPr>
      <w:r w:rsidDel="00000000" w:rsidR="00000000" w:rsidRPr="00000000">
        <w:rPr>
          <w:b w:val="1"/>
          <w:rtl w:val="0"/>
        </w:rPr>
        <w:t xml:space="preserve">Type II Home Occupations</w:t>
      </w:r>
      <w:r w:rsidDel="00000000" w:rsidR="00000000" w:rsidRPr="00000000">
        <w:rPr>
          <w:rtl w:val="0"/>
        </w:rPr>
        <w:t xml:space="preserve">- No permit is needed; permission must be obtained from 75% of the property touching neighbors. Home Based Business licenses are not required for Type II Home Occupations in these Residential Zones ____________________ that meet the requirements listed below. Furthermore, while a Type II Home Occupations business license is not required from the City, any businesses found in these zoning areas must still comply with rules and regulations affecting those businesses at the County, State, and Federal Levels, unless that right was taken from the people by usurpation of one of those entities. Also, although no permit is needed, this does not prevent a resident from still applying for a (Type III) permit if they choose to do so.</w:t>
      </w:r>
    </w:p>
    <w:p w:rsidR="00000000" w:rsidDel="00000000" w:rsidP="00000000" w:rsidRDefault="00000000" w:rsidRPr="00000000" w14:paraId="0000007D">
      <w:pPr>
        <w:spacing w:after="240" w:before="240" w:lineRule="auto"/>
        <w:rPr/>
      </w:pPr>
      <w:r w:rsidDel="00000000" w:rsidR="00000000" w:rsidRPr="00000000">
        <w:rPr>
          <w:rtl w:val="0"/>
        </w:rPr>
        <w:t xml:space="preserve">These home-based businesses may have more impact than Type I. Type II home occupations may occupy up to fifty (50) percent of the heated floor area of the residence, may have outbuildings associated with them and may have business tools and property visible in the parcel. They do not require a permit provided they comply with the following:</w:t>
      </w:r>
    </w:p>
    <w:p w:rsidR="00000000" w:rsidDel="00000000" w:rsidP="00000000" w:rsidRDefault="00000000" w:rsidRPr="00000000" w14:paraId="0000007E">
      <w:pPr>
        <w:spacing w:after="240" w:before="240" w:lineRule="auto"/>
        <w:rPr/>
      </w:pPr>
      <w:r w:rsidDel="00000000" w:rsidR="00000000" w:rsidRPr="00000000">
        <w:rPr>
          <w:rtl w:val="0"/>
        </w:rPr>
        <w:t xml:space="preserve">· Permission must be obtained from 75% of the property touching neighbors, although it is preferred that permission is obtained from all adjacent properties.</w:t>
      </w:r>
    </w:p>
    <w:p w:rsidR="00000000" w:rsidDel="00000000" w:rsidP="00000000" w:rsidRDefault="00000000" w:rsidRPr="00000000" w14:paraId="0000007F">
      <w:pPr>
        <w:spacing w:after="240" w:before="240" w:lineRule="auto"/>
        <w:rPr/>
      </w:pPr>
      <w:r w:rsidDel="00000000" w:rsidR="00000000" w:rsidRPr="00000000">
        <w:rPr>
          <w:rtl w:val="0"/>
        </w:rPr>
        <w:t xml:space="preserve">· All Type I bullet points must be adhered to.</w:t>
      </w:r>
    </w:p>
    <w:p w:rsidR="00000000" w:rsidDel="00000000" w:rsidP="00000000" w:rsidRDefault="00000000" w:rsidRPr="00000000" w14:paraId="00000080">
      <w:pPr>
        <w:spacing w:after="240" w:before="240" w:lineRule="auto"/>
        <w:rPr/>
      </w:pPr>
      <w:r w:rsidDel="00000000" w:rsidR="00000000" w:rsidRPr="00000000">
        <w:rPr>
          <w:rtl w:val="0"/>
        </w:rPr>
        <w:t xml:space="preserve">· Material goods or products may be produced, or manufactured, during 8 am – 8 pm , and may be stored on the property.</w:t>
      </w:r>
    </w:p>
    <w:p w:rsidR="00000000" w:rsidDel="00000000" w:rsidP="00000000" w:rsidRDefault="00000000" w:rsidRPr="00000000" w14:paraId="00000081">
      <w:pPr>
        <w:spacing w:after="240" w:before="240" w:lineRule="auto"/>
        <w:rPr/>
      </w:pPr>
      <w:r w:rsidDel="00000000" w:rsidR="00000000" w:rsidRPr="00000000">
        <w:rPr>
          <w:rtl w:val="0"/>
        </w:rPr>
        <w:t xml:space="preserve">· Noise, vibration, and odors may happen during the hours of 8 am – 8 pm</w:t>
      </w:r>
    </w:p>
    <w:p w:rsidR="00000000" w:rsidDel="00000000" w:rsidP="00000000" w:rsidRDefault="00000000" w:rsidRPr="00000000" w14:paraId="00000082">
      <w:pPr>
        <w:spacing w:after="240" w:before="240" w:lineRule="auto"/>
        <w:rPr/>
      </w:pPr>
      <w:r w:rsidDel="00000000" w:rsidR="00000000" w:rsidRPr="00000000">
        <w:rPr>
          <w:rtl w:val="0"/>
        </w:rPr>
        <w:t xml:space="preserve">· Exterior Product Displays are allowed, as long as perimeter fencing and gates enclose the displays when the business is closed.</w:t>
      </w:r>
    </w:p>
    <w:p w:rsidR="00000000" w:rsidDel="00000000" w:rsidP="00000000" w:rsidRDefault="00000000" w:rsidRPr="00000000" w14:paraId="00000083">
      <w:pPr>
        <w:spacing w:after="240" w:before="240" w:lineRule="auto"/>
        <w:rPr/>
      </w:pPr>
      <w:r w:rsidDel="00000000" w:rsidR="00000000" w:rsidRPr="00000000">
        <w:rPr>
          <w:b w:val="1"/>
          <w:rtl w:val="0"/>
        </w:rPr>
        <w:t xml:space="preserve">Type III Home Occupations</w:t>
      </w:r>
      <w:r w:rsidDel="00000000" w:rsidR="00000000" w:rsidRPr="00000000">
        <w:rPr>
          <w:rtl w:val="0"/>
        </w:rPr>
        <w:t xml:space="preserve">- </w:t>
      </w:r>
      <w:r w:rsidDel="00000000" w:rsidR="00000000" w:rsidRPr="00000000">
        <w:rPr>
          <w:rtl w:val="0"/>
        </w:rPr>
        <w:t xml:space="preserve">Business  License Required a</w:t>
      </w:r>
      <w:r w:rsidDel="00000000" w:rsidR="00000000" w:rsidRPr="00000000">
        <w:rPr>
          <w:rtl w:val="0"/>
        </w:rPr>
        <w:t xml:space="preserve">nd permission must be obtained from 75% of the property touching neighbors. Home Based Business licenses are required for Type III Home Occupations in these Residential Zones ____________________ that fail to meet the requirements listed in Type I and Type II. Furthermore, any businesses found in these zoning areas must still comply with rules and regulations affecting those businesses at the County, State, and Federal Levels, unless that right was taken from the people by usurpation of one of those entities. Type III Home Occupations is the tier that is given when a business owner requests a business permit for their home-based business.</w:t>
      </w:r>
    </w:p>
    <w:p w:rsidR="00000000" w:rsidDel="00000000" w:rsidP="00000000" w:rsidRDefault="00000000" w:rsidRPr="00000000" w14:paraId="00000084">
      <w:pPr>
        <w:spacing w:after="240" w:before="240" w:lineRule="auto"/>
        <w:rPr/>
      </w:pPr>
      <w:r w:rsidDel="00000000" w:rsidR="00000000" w:rsidRPr="00000000">
        <w:rPr>
          <w:rtl w:val="0"/>
        </w:rPr>
        <w:t xml:space="preserve">These home-based businesses have the most impact and may be approaching a time when the owner decides to move their business to a commercial zone area. Type III home occupations may occupy up to fifty (50) percent of the heated floor area of the residence, may have outbuildings associated with them and may have business tools and property visible in the parcel. They require a business license provided they comply with the following:</w:t>
      </w:r>
    </w:p>
    <w:p w:rsidR="00000000" w:rsidDel="00000000" w:rsidP="00000000" w:rsidRDefault="00000000" w:rsidRPr="00000000" w14:paraId="00000085">
      <w:pPr>
        <w:spacing w:after="240" w:before="240" w:lineRule="auto"/>
        <w:rPr/>
      </w:pPr>
      <w:r w:rsidDel="00000000" w:rsidR="00000000" w:rsidRPr="00000000">
        <w:rPr>
          <w:rtl w:val="0"/>
        </w:rPr>
        <w:t xml:space="preserve">· All Type I and Type II bullet points must be adhered to.</w:t>
      </w:r>
    </w:p>
    <w:p w:rsidR="00000000" w:rsidDel="00000000" w:rsidP="00000000" w:rsidRDefault="00000000" w:rsidRPr="00000000" w14:paraId="00000086">
      <w:pPr>
        <w:spacing w:after="240" w:before="240" w:lineRule="auto"/>
        <w:rPr/>
      </w:pPr>
      <w:r w:rsidDel="00000000" w:rsidR="00000000" w:rsidRPr="00000000">
        <w:rPr>
          <w:rtl w:val="0"/>
        </w:rPr>
        <w:t xml:space="preserve">· Type III business license is provided to meet State and Federal laws when required and those laws must be adhered to, or when a home-based business owner requests it.</w:t>
      </w:r>
    </w:p>
    <w:p w:rsidR="00000000" w:rsidDel="00000000" w:rsidP="00000000" w:rsidRDefault="00000000" w:rsidRPr="00000000" w14:paraId="00000087">
      <w:pPr>
        <w:spacing w:after="240" w:before="240" w:lineRule="auto"/>
        <w:rPr/>
      </w:pPr>
      <w:r w:rsidDel="00000000" w:rsidR="00000000" w:rsidRPr="00000000">
        <w:rPr>
          <w:rtl w:val="0"/>
        </w:rPr>
        <w:t xml:space="preserve">· The Home Occupation </w:t>
      </w:r>
      <w:r w:rsidDel="00000000" w:rsidR="00000000" w:rsidRPr="00000000">
        <w:rPr>
          <w:rtl w:val="0"/>
        </w:rPr>
        <w:t xml:space="preserve">business</w:t>
      </w:r>
      <w:r w:rsidDel="00000000" w:rsidR="00000000" w:rsidRPr="00000000">
        <w:rPr>
          <w:rtl w:val="0"/>
        </w:rPr>
        <w:t xml:space="preserve"> license fee will be charged annually, and goes from July 1 to June 30 fiscal year.</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Occupations per state and their regulations-.</w:t>
      </w:r>
      <w:r w:rsidDel="00000000" w:rsidR="00000000" w:rsidRPr="00000000">
        <w:rPr>
          <w:rtl w:val="0"/>
        </w:rPr>
        <w:t xml:space="preserve"> Example-  Taxidermist- 0 Regulations in Utah and other states. </w:t>
      </w: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w:t>
      </w:r>
      <w:r w:rsidDel="00000000" w:rsidR="00000000" w:rsidRPr="00000000">
        <w:rPr>
          <w:rtl w:val="0"/>
        </w:rPr>
        <w:t xml:space="preserve">Home based business” means a commercial or light industrial use of a scale greater than home occupation but which is still secondary to the residential use. It may be conducted entirely within a dwelling, an accessory structure or on the premises. A home based business does not include agricultural activities.</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 “Home occupation” means any use conducted entirely within a dwelling or accessory structure and may at times utilize a portion of the premises. It is carried on by persons residing in the dwelling unit and no more than one employee hired outside of the dwelling unless otherwise stated, which use is clearly incidental and secondary to the use of the dwelling for dwelling purposes and does not change the character. There shall be no outside storage allowed</w:t>
      </w: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spacing w:after="240" w:before="240" w:lineRule="auto"/>
        <w:rPr/>
      </w:pPr>
      <w:r w:rsidDel="00000000" w:rsidR="00000000" w:rsidRPr="00000000">
        <w:rPr>
          <w:rtl w:val="0"/>
        </w:rPr>
        <w:t xml:space="preserve">These examples demonstrate how municipalities can establish home-based business ordinances that balance the interests of the community with the rights of property owners and entrepreneurs. By invoking the principles of the Declaration of Independence and the U.S. Constitution, local governments can create regulatory frameworks that encourage economic opportunity and protect the common good. The limitation on the number of non-resident employees in these examples helps ensure that home-based businesses do not have a significant impact on the community, while still allowing for growth and expansion.</w:t>
      </w: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Fonts w:ascii="Times New Roman" w:cs="Times New Roman" w:eastAsia="Times New Roman" w:hAnsi="Times New Roman"/>
          <w:sz w:val="20"/>
          <w:szCs w:val="20"/>
          <w:rtl w:val="0"/>
        </w:rPr>
        <w:t xml:space="preserve">Business licenses are essential for the</w:t>
      </w:r>
      <w:r w:rsidDel="00000000" w:rsidR="00000000" w:rsidRPr="00000000">
        <w:rPr>
          <w:rFonts w:ascii="Times New Roman" w:cs="Times New Roman" w:eastAsia="Times New Roman" w:hAnsi="Times New Roman"/>
          <w:color w:val="ff0000"/>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administration of business activity in Huntsville Town, provide an effective vehicle for complying with State Laws, and are necessary to cover the costs of the administration thereof.  Rules and regulations covering health, safety, morals, peace, good order, comfort and convenience of the general public with respect to any business covered hereunder are adopted by the Huntsville Town Council and copies of such rules and regulations shall be made available to and displayed by the licensees affected thereby in a conspicuous place upon the licensed premises.  </w:t>
      </w: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(Start Up Businesses) </w:t>
      </w:r>
      <w:r w:rsidDel="00000000" w:rsidR="00000000" w:rsidRPr="00000000">
        <w:rPr>
          <w:rtl w:val="0"/>
        </w:rPr>
        <w:t xml:space="preserve">Lake Point City will allow Food Trucks for multiples reason-</w:t>
      </w: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       </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numPr>
          <w:ilvl w:val="0"/>
          <w:numId w:val="1"/>
        </w:numPr>
        <w:ind w:left="720" w:hanging="360"/>
        <w:rPr>
          <w:u w:val="none"/>
        </w:rPr>
      </w:pPr>
      <w:r w:rsidDel="00000000" w:rsidR="00000000" w:rsidRPr="00000000">
        <w:rPr>
          <w:rtl w:val="0"/>
        </w:rPr>
        <w:t xml:space="preserve">Allows low entry cost for new start up Chef’s &amp; foodies to see if they will make it. Vs. taking on massive debt on commercial property.  Once they are a success, then they will build on commercial property. Example- Waffle Love- Started as a food truck, now has commercial locations throughout the Wasatch front. </w:t>
      </w:r>
    </w:p>
    <w:p w:rsidR="00000000" w:rsidDel="00000000" w:rsidP="00000000" w:rsidRDefault="00000000" w:rsidRPr="00000000" w14:paraId="000000BB">
      <w:pPr>
        <w:numPr>
          <w:ilvl w:val="0"/>
          <w:numId w:val="1"/>
        </w:numPr>
        <w:ind w:left="720" w:hanging="360"/>
        <w:rPr>
          <w:u w:val="none"/>
        </w:rPr>
      </w:pPr>
      <w:r w:rsidDel="00000000" w:rsidR="00000000" w:rsidRPr="00000000">
        <w:rPr>
          <w:rtl w:val="0"/>
        </w:rPr>
        <w:t xml:space="preserve">To promote entrepreneurship with Lake Point Citizens.  </w:t>
      </w:r>
    </w:p>
    <w:p w:rsidR="00000000" w:rsidDel="00000000" w:rsidP="00000000" w:rsidRDefault="00000000" w:rsidRPr="00000000" w14:paraId="000000BC">
      <w:pPr>
        <w:numPr>
          <w:ilvl w:val="0"/>
          <w:numId w:val="1"/>
        </w:numPr>
        <w:ind w:left="720" w:hanging="360"/>
        <w:rPr>
          <w:u w:val="none"/>
        </w:rPr>
      </w:pPr>
      <w:r w:rsidDel="00000000" w:rsidR="00000000" w:rsidRPr="00000000">
        <w:rPr>
          <w:rtl w:val="0"/>
        </w:rPr>
        <w:t xml:space="preserve">Provide Sales tax to Lake Point City.</w:t>
      </w:r>
    </w:p>
    <w:p w:rsidR="00000000" w:rsidDel="00000000" w:rsidP="00000000" w:rsidRDefault="00000000" w:rsidRPr="00000000" w14:paraId="000000BD">
      <w:pPr>
        <w:numPr>
          <w:ilvl w:val="0"/>
          <w:numId w:val="1"/>
        </w:numPr>
        <w:ind w:left="720" w:hanging="360"/>
        <w:rPr>
          <w:u w:val="none"/>
        </w:rPr>
      </w:pPr>
      <w:r w:rsidDel="00000000" w:rsidR="00000000" w:rsidRPr="00000000">
        <w:rPr>
          <w:rtl w:val="0"/>
        </w:rPr>
        <w:t xml:space="preserve">Provides stable income to </w:t>
      </w:r>
    </w:p>
    <w:p w:rsidR="00000000" w:rsidDel="00000000" w:rsidP="00000000" w:rsidRDefault="00000000" w:rsidRPr="00000000" w14:paraId="000000BE">
      <w:pPr>
        <w:ind w:left="720" w:firstLine="0"/>
        <w:rPr/>
      </w:pPr>
      <w:r w:rsidDel="00000000" w:rsidR="00000000" w:rsidRPr="00000000">
        <w:rPr>
          <w:rtl w:val="0"/>
        </w:rPr>
      </w:r>
    </w:p>
    <w:p w:rsidR="00000000" w:rsidDel="00000000" w:rsidP="00000000" w:rsidRDefault="00000000" w:rsidRPr="00000000" w14:paraId="000000BF">
      <w:pPr>
        <w:ind w:left="720" w:firstLine="0"/>
        <w:rPr/>
      </w:pPr>
      <w:r w:rsidDel="00000000" w:rsidR="00000000" w:rsidRPr="00000000">
        <w:rPr>
          <w:rtl w:val="0"/>
        </w:rPr>
        <w:t xml:space="preserve">Food trucks owners outside Lake Point City boundaries, will be </w:t>
      </w:r>
    </w:p>
    <w:p w:rsidR="00000000" w:rsidDel="00000000" w:rsidP="00000000" w:rsidRDefault="00000000" w:rsidRPr="00000000" w14:paraId="000000C0">
      <w:pPr>
        <w:ind w:left="0" w:firstLine="0"/>
        <w:rPr/>
      </w:pPr>
      <w:r w:rsidDel="00000000" w:rsidR="00000000" w:rsidRPr="00000000">
        <w:rPr>
          <w:rtl w:val="0"/>
        </w:rPr>
      </w:r>
    </w:p>
    <w:p w:rsidR="00000000" w:rsidDel="00000000" w:rsidP="00000000" w:rsidRDefault="00000000" w:rsidRPr="00000000" w14:paraId="000000C1">
      <w:pPr>
        <w:ind w:left="0" w:firstLine="0"/>
        <w:rPr>
          <w:b w:val="1"/>
          <w:sz w:val="32"/>
          <w:szCs w:val="32"/>
        </w:rPr>
      </w:pPr>
      <w:r w:rsidDel="00000000" w:rsidR="00000000" w:rsidRPr="00000000">
        <w:rPr>
          <w:b w:val="1"/>
          <w:sz w:val="32"/>
          <w:szCs w:val="32"/>
          <w:rtl w:val="0"/>
        </w:rPr>
        <w:t xml:space="preserve">Lake Point City   Conditional Use Permit- Application</w:t>
      </w:r>
    </w:p>
    <w:p w:rsidR="00000000" w:rsidDel="00000000" w:rsidP="00000000" w:rsidRDefault="00000000" w:rsidRPr="00000000" w14:paraId="000000C2">
      <w:pPr>
        <w:ind w:left="720" w:firstLine="0"/>
        <w:rPr>
          <w:b w:val="1"/>
        </w:rPr>
      </w:pPr>
      <w:r w:rsidDel="00000000" w:rsidR="00000000" w:rsidRPr="00000000">
        <w:rPr>
          <w:rtl w:val="0"/>
        </w:rPr>
      </w:r>
    </w:p>
    <w:p w:rsidR="00000000" w:rsidDel="00000000" w:rsidP="00000000" w:rsidRDefault="00000000" w:rsidRPr="00000000" w14:paraId="000000C3">
      <w:pPr>
        <w:ind w:left="720" w:firstLine="0"/>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[Your Name]</w:t>
      </w:r>
    </w:p>
    <w:p w:rsidR="00000000" w:rsidDel="00000000" w:rsidP="00000000" w:rsidRDefault="00000000" w:rsidRPr="00000000" w14:paraId="000000C4">
      <w:pPr>
        <w:ind w:left="720" w:firstLine="0"/>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[Your Address]</w:t>
      </w:r>
    </w:p>
    <w:p w:rsidR="00000000" w:rsidDel="00000000" w:rsidP="00000000" w:rsidRDefault="00000000" w:rsidRPr="00000000" w14:paraId="000000C5">
      <w:pPr>
        <w:ind w:left="720" w:firstLine="0"/>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[City, State, ZIP Code]</w:t>
      </w:r>
    </w:p>
    <w:p w:rsidR="00000000" w:rsidDel="00000000" w:rsidP="00000000" w:rsidRDefault="00000000" w:rsidRPr="00000000" w14:paraId="000000C6">
      <w:pPr>
        <w:pBdr>
          <w:top w:color="d9d9e3" w:space="0" w:sz="0" w:val="none"/>
          <w:left w:color="d9d9e3" w:space="0" w:sz="0" w:val="none"/>
          <w:bottom w:color="d9d9e3" w:space="0" w:sz="0" w:val="none"/>
          <w:right w:color="d9d9e3" w:space="0" w:sz="0" w:val="none"/>
          <w:between w:color="d9d9e3" w:space="0" w:sz="0" w:val="none"/>
        </w:pBdr>
        <w:shd w:fill="f7f7f8" w:val="clear"/>
        <w:spacing w:after="300" w:lineRule="auto"/>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[Date]</w:t>
      </w:r>
    </w:p>
    <w:p w:rsidR="00000000" w:rsidDel="00000000" w:rsidP="00000000" w:rsidRDefault="00000000" w:rsidRPr="00000000" w14:paraId="000000C7">
      <w:pPr>
        <w:ind w:left="720" w:firstLine="0"/>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[Local Planning/Zoning Department]</w:t>
      </w:r>
    </w:p>
    <w:p w:rsidR="00000000" w:rsidDel="00000000" w:rsidP="00000000" w:rsidRDefault="00000000" w:rsidRPr="00000000" w14:paraId="000000C8">
      <w:pPr>
        <w:ind w:left="720" w:firstLine="0"/>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[Address]</w:t>
      </w:r>
    </w:p>
    <w:p w:rsidR="00000000" w:rsidDel="00000000" w:rsidP="00000000" w:rsidRDefault="00000000" w:rsidRPr="00000000" w14:paraId="000000C9">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Rule="auto"/>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[City, State, ZIP Code]</w:t>
      </w:r>
    </w:p>
    <w:p w:rsidR="00000000" w:rsidDel="00000000" w:rsidP="00000000" w:rsidRDefault="00000000" w:rsidRPr="00000000" w14:paraId="000000CA">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Rule="auto"/>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Subject: Application for Conditional Use Permit for Home Based Business</w:t>
      </w:r>
    </w:p>
    <w:p w:rsidR="00000000" w:rsidDel="00000000" w:rsidP="00000000" w:rsidRDefault="00000000" w:rsidRPr="00000000" w14:paraId="000000CB">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Rule="auto"/>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Dear [Planning/Zoning Department],</w:t>
      </w:r>
    </w:p>
    <w:p w:rsidR="00000000" w:rsidDel="00000000" w:rsidP="00000000" w:rsidRDefault="00000000" w:rsidRPr="00000000" w14:paraId="000000CC">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Rule="auto"/>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I am writing to submit my application for a Conditional Use Permit (CUP) for my home-based business, as outlined in the requirements of [City/County]'s zoning ordinances. I have carefully reviewed the regulations and believe that my business activity complies with the necessary criteria for a CUP in the residential zone.</w:t>
      </w:r>
    </w:p>
    <w:p w:rsidR="00000000" w:rsidDel="00000000" w:rsidP="00000000" w:rsidRDefault="00000000" w:rsidRPr="00000000" w14:paraId="000000CD">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Rule="auto"/>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Below, I provide the requested information and supporting documents for your review:</w:t>
      </w:r>
    </w:p>
    <w:p w:rsidR="00000000" w:rsidDel="00000000" w:rsidP="00000000" w:rsidRDefault="00000000" w:rsidRPr="00000000" w14:paraId="000000CE">
      <w:pPr>
        <w:numPr>
          <w:ilvl w:val="0"/>
          <w:numId w:val="7"/>
        </w:numPr>
        <w:pBdr>
          <w:top w:color="d9d9e3" w:space="0" w:sz="0" w:val="none"/>
          <w:left w:color="d9d9e3" w:space="0" w:sz="0" w:val="none"/>
          <w:bottom w:color="d9d9e3" w:space="0" w:sz="0" w:val="none"/>
          <w:right w:color="d9d9e3" w:space="0" w:sz="0" w:val="none"/>
          <w:between w:color="d9d9e3" w:space="0" w:sz="0" w:val="none"/>
        </w:pBdr>
        <w:shd w:fill="f7f7f8" w:val="clear"/>
        <w:spacing w:after="0" w:afterAutospacing="0" w:before="300" w:lineRule="auto"/>
        <w:ind w:left="720" w:hanging="360"/>
        <w:rPr>
          <w:b w:val="1"/>
        </w:rPr>
      </w:pPr>
      <w:r w:rsidDel="00000000" w:rsidR="00000000" w:rsidRPr="00000000">
        <w:rPr>
          <w:rFonts w:ascii="Roboto" w:cs="Roboto" w:eastAsia="Roboto" w:hAnsi="Roboto"/>
          <w:b w:val="1"/>
          <w:color w:val="374151"/>
          <w:sz w:val="24"/>
          <w:szCs w:val="24"/>
          <w:rtl w:val="0"/>
        </w:rPr>
        <w:t xml:space="preserve">Completed Application Form: Enclosed is the completed application form provided by the [City/County] Planning/Zoning Department. All sections have been accurately filled out, providing comprehensive details about my business and its operation.</w:t>
      </w:r>
    </w:p>
    <w:p w:rsidR="00000000" w:rsidDel="00000000" w:rsidP="00000000" w:rsidRDefault="00000000" w:rsidRPr="00000000" w14:paraId="000000CF">
      <w:pPr>
        <w:numPr>
          <w:ilvl w:val="0"/>
          <w:numId w:val="7"/>
        </w:numPr>
        <w:pBdr>
          <w:top w:color="d9d9e3" w:space="0" w:sz="0" w:val="none"/>
          <w:left w:color="d9d9e3" w:space="0" w:sz="0" w:val="none"/>
          <w:bottom w:color="d9d9e3" w:space="0" w:sz="0" w:val="none"/>
          <w:right w:color="d9d9e3" w:space="0" w:sz="0" w:val="none"/>
          <w:between w:color="d9d9e3" w:space="0" w:sz="0" w:val="none"/>
        </w:pBdr>
        <w:shd w:fill="f7f7f8" w:val="clear"/>
        <w:spacing w:after="0" w:afterAutospacing="0" w:before="0" w:beforeAutospacing="0" w:lineRule="auto"/>
        <w:ind w:left="720" w:hanging="360"/>
        <w:rPr>
          <w:b w:val="1"/>
        </w:rPr>
      </w:pPr>
      <w:r w:rsidDel="00000000" w:rsidR="00000000" w:rsidRPr="00000000">
        <w:rPr>
          <w:rFonts w:ascii="Roboto" w:cs="Roboto" w:eastAsia="Roboto" w:hAnsi="Roboto"/>
          <w:b w:val="1"/>
          <w:color w:val="374151"/>
          <w:sz w:val="24"/>
          <w:szCs w:val="24"/>
          <w:rtl w:val="0"/>
        </w:rPr>
        <w:t xml:space="preserve">Business Description: My home-based business is [describe your business in detail, including the products or services offered]. The business will operate from [provide details about the specific areas within your residence where business activities will take place, if applicable].</w:t>
      </w:r>
    </w:p>
    <w:p w:rsidR="00000000" w:rsidDel="00000000" w:rsidP="00000000" w:rsidRDefault="00000000" w:rsidRPr="00000000" w14:paraId="000000D0">
      <w:pPr>
        <w:numPr>
          <w:ilvl w:val="0"/>
          <w:numId w:val="7"/>
        </w:numPr>
        <w:pBdr>
          <w:top w:color="d9d9e3" w:space="0" w:sz="0" w:val="none"/>
          <w:left w:color="d9d9e3" w:space="0" w:sz="0" w:val="none"/>
          <w:bottom w:color="d9d9e3" w:space="0" w:sz="0" w:val="none"/>
          <w:right w:color="d9d9e3" w:space="0" w:sz="0" w:val="none"/>
          <w:between w:color="d9d9e3" w:space="0" w:sz="0" w:val="none"/>
        </w:pBdr>
        <w:shd w:fill="f7f7f8" w:val="clear"/>
        <w:spacing w:after="0" w:afterAutospacing="0" w:before="0" w:beforeAutospacing="0" w:lineRule="auto"/>
        <w:ind w:left="720" w:hanging="360"/>
        <w:rPr>
          <w:b w:val="1"/>
        </w:rPr>
      </w:pPr>
      <w:r w:rsidDel="00000000" w:rsidR="00000000" w:rsidRPr="00000000">
        <w:rPr>
          <w:rFonts w:ascii="Roboto" w:cs="Roboto" w:eastAsia="Roboto" w:hAnsi="Roboto"/>
          <w:b w:val="1"/>
          <w:color w:val="374151"/>
          <w:sz w:val="24"/>
          <w:szCs w:val="24"/>
          <w:rtl w:val="0"/>
        </w:rPr>
        <w:t xml:space="preserve">Site Plan/Floor Plan: Attached is a site plan/floor plan that illustrates the layout of my property. It indicates the designated areas where the business activities will be conducted, including entrances, parking spaces, and any modifications that will be made.</w:t>
      </w:r>
    </w:p>
    <w:p w:rsidR="00000000" w:rsidDel="00000000" w:rsidP="00000000" w:rsidRDefault="00000000" w:rsidRPr="00000000" w14:paraId="000000D1">
      <w:pPr>
        <w:numPr>
          <w:ilvl w:val="0"/>
          <w:numId w:val="7"/>
        </w:numPr>
        <w:pBdr>
          <w:top w:color="d9d9e3" w:space="0" w:sz="0" w:val="none"/>
          <w:left w:color="d9d9e3" w:space="0" w:sz="0" w:val="none"/>
          <w:bottom w:color="d9d9e3" w:space="0" w:sz="0" w:val="none"/>
          <w:right w:color="d9d9e3" w:space="0" w:sz="0" w:val="none"/>
          <w:between w:color="d9d9e3" w:space="0" w:sz="0" w:val="none"/>
        </w:pBdr>
        <w:shd w:fill="f7f7f8" w:val="clear"/>
        <w:spacing w:after="0" w:afterAutospacing="0" w:before="0" w:beforeAutospacing="0" w:lineRule="auto"/>
        <w:ind w:left="720" w:hanging="360"/>
        <w:rPr>
          <w:b w:val="1"/>
        </w:rPr>
      </w:pPr>
      <w:r w:rsidDel="00000000" w:rsidR="00000000" w:rsidRPr="00000000">
        <w:rPr>
          <w:rFonts w:ascii="Roboto" w:cs="Roboto" w:eastAsia="Roboto" w:hAnsi="Roboto"/>
          <w:b w:val="1"/>
          <w:color w:val="374151"/>
          <w:sz w:val="24"/>
          <w:szCs w:val="24"/>
          <w:rtl w:val="0"/>
        </w:rPr>
        <w:t xml:space="preserve">Parking Plan: [If required] I have prepared a parking plan that outlines how I will accommodate the parking needs of my business. It indicates the number of parking spaces available and any additional parking arrangements made, ensuring compliance with local regulations.</w:t>
      </w:r>
    </w:p>
    <w:p w:rsidR="00000000" w:rsidDel="00000000" w:rsidP="00000000" w:rsidRDefault="00000000" w:rsidRPr="00000000" w14:paraId="000000D2">
      <w:pPr>
        <w:numPr>
          <w:ilvl w:val="0"/>
          <w:numId w:val="7"/>
        </w:numPr>
        <w:pBdr>
          <w:top w:color="d9d9e3" w:space="0" w:sz="0" w:val="none"/>
          <w:left w:color="d9d9e3" w:space="0" w:sz="0" w:val="none"/>
          <w:bottom w:color="d9d9e3" w:space="0" w:sz="0" w:val="none"/>
          <w:right w:color="d9d9e3" w:space="0" w:sz="0" w:val="none"/>
          <w:between w:color="d9d9e3" w:space="0" w:sz="0" w:val="none"/>
        </w:pBdr>
        <w:shd w:fill="f7f7f8" w:val="clear"/>
        <w:spacing w:after="0" w:afterAutospacing="0" w:before="0" w:beforeAutospacing="0" w:lineRule="auto"/>
        <w:ind w:left="720" w:hanging="360"/>
        <w:rPr>
          <w:b w:val="1"/>
        </w:rPr>
      </w:pPr>
      <w:r w:rsidDel="00000000" w:rsidR="00000000" w:rsidRPr="00000000">
        <w:rPr>
          <w:rFonts w:ascii="Roboto" w:cs="Roboto" w:eastAsia="Roboto" w:hAnsi="Roboto"/>
          <w:b w:val="1"/>
          <w:color w:val="374151"/>
          <w:sz w:val="24"/>
          <w:szCs w:val="24"/>
          <w:rtl w:val="0"/>
        </w:rPr>
        <w:t xml:space="preserve">Signage Plan: [If applicable] Please find attached a signage plan that demonstrates the design and placement of signage for my business. I have ensured that it aligns with the sign regulations specified in the zoning ordinances.</w:t>
      </w:r>
    </w:p>
    <w:p w:rsidR="00000000" w:rsidDel="00000000" w:rsidP="00000000" w:rsidRDefault="00000000" w:rsidRPr="00000000" w14:paraId="000000D3">
      <w:pPr>
        <w:numPr>
          <w:ilvl w:val="0"/>
          <w:numId w:val="7"/>
        </w:numPr>
        <w:pBdr>
          <w:top w:color="d9d9e3" w:space="0" w:sz="0" w:val="none"/>
          <w:left w:color="d9d9e3" w:space="0" w:sz="0" w:val="none"/>
          <w:bottom w:color="d9d9e3" w:space="0" w:sz="0" w:val="none"/>
          <w:right w:color="d9d9e3" w:space="0" w:sz="0" w:val="none"/>
          <w:between w:color="d9d9e3" w:space="0" w:sz="0" w:val="none"/>
        </w:pBdr>
        <w:shd w:fill="f7f7f8" w:val="clear"/>
        <w:spacing w:after="0" w:afterAutospacing="0" w:before="0" w:beforeAutospacing="0" w:lineRule="auto"/>
        <w:ind w:left="720" w:hanging="360"/>
        <w:rPr>
          <w:b w:val="1"/>
        </w:rPr>
      </w:pPr>
      <w:r w:rsidDel="00000000" w:rsidR="00000000" w:rsidRPr="00000000">
        <w:rPr>
          <w:rFonts w:ascii="Roboto" w:cs="Roboto" w:eastAsia="Roboto" w:hAnsi="Roboto"/>
          <w:b w:val="1"/>
          <w:color w:val="374151"/>
          <w:sz w:val="24"/>
          <w:szCs w:val="24"/>
          <w:rtl w:val="0"/>
        </w:rPr>
        <w:t xml:space="preserve">Supporting Documents: I have included the following supporting documents as required:   </w:t>
      </w:r>
    </w:p>
    <w:p w:rsidR="00000000" w:rsidDel="00000000" w:rsidP="00000000" w:rsidRDefault="00000000" w:rsidRPr="00000000" w14:paraId="000000D4">
      <w:pPr>
        <w:numPr>
          <w:ilvl w:val="1"/>
          <w:numId w:val="7"/>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b w:val="1"/>
        </w:rPr>
      </w:pPr>
      <w:r w:rsidDel="00000000" w:rsidR="00000000" w:rsidRPr="00000000">
        <w:rPr>
          <w:rFonts w:ascii="Roboto" w:cs="Roboto" w:eastAsia="Roboto" w:hAnsi="Roboto"/>
          <w:b w:val="1"/>
          <w:color w:val="374151"/>
          <w:sz w:val="24"/>
          <w:szCs w:val="24"/>
          <w:rtl w:val="0"/>
        </w:rPr>
        <w:t xml:space="preserve">Certificate of occupancy (if applicable)</w:t>
      </w:r>
    </w:p>
    <w:p w:rsidR="00000000" w:rsidDel="00000000" w:rsidP="00000000" w:rsidRDefault="00000000" w:rsidRPr="00000000" w14:paraId="000000D5">
      <w:pPr>
        <w:numPr>
          <w:ilvl w:val="1"/>
          <w:numId w:val="7"/>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Rule="auto"/>
        <w:ind w:left="1440" w:hanging="360"/>
        <w:rPr>
          <w:b w:val="1"/>
        </w:rPr>
      </w:pPr>
      <w:r w:rsidDel="00000000" w:rsidR="00000000" w:rsidRPr="00000000">
        <w:rPr>
          <w:rFonts w:ascii="Roboto" w:cs="Roboto" w:eastAsia="Roboto" w:hAnsi="Roboto"/>
          <w:b w:val="1"/>
          <w:color w:val="374151"/>
          <w:sz w:val="24"/>
          <w:szCs w:val="24"/>
          <w:rtl w:val="0"/>
        </w:rPr>
        <w:t xml:space="preserve">Proof of insurance coverage</w:t>
      </w:r>
    </w:p>
    <w:p w:rsidR="00000000" w:rsidDel="00000000" w:rsidP="00000000" w:rsidRDefault="00000000" w:rsidRPr="00000000" w14:paraId="000000D6">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Rule="auto"/>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I kindly request that you review my application at your earliest convenience. If there are any additional documents or information required, please let me know, and I will promptly provide them.</w:t>
      </w:r>
    </w:p>
    <w:p w:rsidR="00000000" w:rsidDel="00000000" w:rsidP="00000000" w:rsidRDefault="00000000" w:rsidRPr="00000000" w14:paraId="000000D7">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Rule="auto"/>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I understand that the application process may involve public notification and potential public hearings. I am committed to addressing any concerns or questions that may arise during this process and ensuring that my business operates in full compliance with local regulations.</w:t>
      </w:r>
    </w:p>
    <w:p w:rsidR="00000000" w:rsidDel="00000000" w:rsidP="00000000" w:rsidRDefault="00000000" w:rsidRPr="00000000" w14:paraId="000000D8">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Rule="auto"/>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Thank you for considering my application. I appreciate your attention to this matter. Please feel free to contact me at [Your Phone Number] or [Your Email Address] if you require any further information or if there are any updates regarding my application.</w:t>
      </w:r>
    </w:p>
    <w:p w:rsidR="00000000" w:rsidDel="00000000" w:rsidP="00000000" w:rsidRDefault="00000000" w:rsidRPr="00000000" w14:paraId="000000D9">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Rule="auto"/>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Sincerely,</w:t>
      </w:r>
    </w:p>
    <w:p w:rsidR="00000000" w:rsidDel="00000000" w:rsidP="00000000" w:rsidRDefault="00000000" w:rsidRPr="00000000" w14:paraId="000000DA">
      <w:pPr>
        <w:pBdr>
          <w:top w:color="d9d9e3" w:space="0" w:sz="0" w:val="none"/>
          <w:left w:color="d9d9e3" w:space="0" w:sz="0" w:val="none"/>
          <w:bottom w:color="d9d9e3" w:space="0" w:sz="0" w:val="none"/>
          <w:right w:color="d9d9e3" w:space="0" w:sz="0" w:val="none"/>
          <w:between w:color="d9d9e3" w:space="0" w:sz="0" w:val="none"/>
        </w:pBdr>
        <w:shd w:fill="f7f7f8" w:val="clear"/>
        <w:spacing w:before="300" w:lineRule="auto"/>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[Your Name]</w:t>
      </w:r>
    </w:p>
    <w:p w:rsidR="00000000" w:rsidDel="00000000" w:rsidP="00000000" w:rsidRDefault="00000000" w:rsidRPr="00000000" w14:paraId="000000DB">
      <w:pPr>
        <w:ind w:left="720" w:firstLine="0"/>
        <w:rPr>
          <w:b w:val="1"/>
        </w:rPr>
      </w:pPr>
      <w:r w:rsidDel="00000000" w:rsidR="00000000" w:rsidRPr="00000000">
        <w:rPr>
          <w:rtl w:val="0"/>
        </w:rPr>
      </w:r>
    </w:p>
    <w:p w:rsidR="00000000" w:rsidDel="00000000" w:rsidP="00000000" w:rsidRDefault="00000000" w:rsidRPr="00000000" w14:paraId="000000DC">
      <w:pPr>
        <w:ind w:left="720" w:firstLine="0"/>
        <w:rPr>
          <w:b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Section %1. "/>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Section %1. "/>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rFonts w:ascii="Roboto" w:cs="Roboto" w:eastAsia="Roboto" w:hAnsi="Roboto"/>
        <w:color w:val="374151"/>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rFonts w:ascii="Roboto" w:cs="Roboto" w:eastAsia="Roboto" w:hAnsi="Roboto"/>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rFonts w:ascii="Roboto" w:cs="Roboto" w:eastAsia="Roboto" w:hAnsi="Roboto"/>
        <w:color w:val="374151"/>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Garamond-regular.ttf"/><Relationship Id="rId6" Type="http://schemas.openxmlformats.org/officeDocument/2006/relationships/font" Target="fonts/Garamond-bold.ttf"/><Relationship Id="rId7" Type="http://schemas.openxmlformats.org/officeDocument/2006/relationships/font" Target="fonts/Garamond-italic.ttf"/><Relationship Id="rId8"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