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BB" w:rsidRDefault="00F80CBB">
      <w:pPr>
        <w:jc w:val="center"/>
        <w:rPr>
          <w:b/>
          <w:bCs/>
          <w:sz w:val="36"/>
          <w:szCs w:val="36"/>
        </w:rPr>
      </w:pPr>
      <w:r>
        <w:rPr>
          <w:b/>
          <w:bCs/>
          <w:sz w:val="36"/>
          <w:szCs w:val="36"/>
        </w:rPr>
        <w:t>City of West Jordan</w:t>
      </w:r>
      <w:r w:rsidR="004629E2">
        <w:rPr>
          <w:b/>
          <w:bCs/>
          <w:sz w:val="36"/>
          <w:szCs w:val="36"/>
        </w:rPr>
        <w:fldChar w:fldCharType="begin"/>
      </w:r>
      <w:r>
        <w:rPr>
          <w:b/>
          <w:bCs/>
          <w:sz w:val="36"/>
          <w:szCs w:val="36"/>
        </w:rPr>
        <w:instrText>tc "City of West Jordan"</w:instrText>
      </w:r>
      <w:r w:rsidR="004629E2">
        <w:rPr>
          <w:b/>
          <w:bCs/>
          <w:sz w:val="36"/>
          <w:szCs w:val="36"/>
        </w:rPr>
        <w:fldChar w:fldCharType="end"/>
      </w:r>
    </w:p>
    <w:p w:rsidR="00F80CBB" w:rsidRDefault="00F80CBB">
      <w:pPr>
        <w:jc w:val="center"/>
        <w:rPr>
          <w:b/>
          <w:bCs/>
          <w:sz w:val="36"/>
          <w:szCs w:val="36"/>
        </w:rPr>
      </w:pPr>
      <w:r>
        <w:rPr>
          <w:b/>
          <w:bCs/>
          <w:sz w:val="36"/>
          <w:szCs w:val="36"/>
        </w:rPr>
        <w:t>Notice of Public Hearing</w:t>
      </w:r>
      <w:r w:rsidR="004629E2">
        <w:rPr>
          <w:b/>
          <w:bCs/>
          <w:sz w:val="36"/>
          <w:szCs w:val="36"/>
        </w:rPr>
        <w:fldChar w:fldCharType="begin"/>
      </w:r>
      <w:r>
        <w:rPr>
          <w:b/>
          <w:bCs/>
          <w:sz w:val="36"/>
          <w:szCs w:val="36"/>
        </w:rPr>
        <w:instrText>tc "Notice of Public Hearing"</w:instrText>
      </w:r>
      <w:r w:rsidR="004629E2">
        <w:rPr>
          <w:b/>
          <w:bCs/>
          <w:sz w:val="36"/>
          <w:szCs w:val="36"/>
        </w:rPr>
        <w:fldChar w:fldCharType="end"/>
      </w:r>
    </w:p>
    <w:p w:rsidR="00F80CBB" w:rsidRDefault="00F80CBB"/>
    <w:p w:rsidR="00F80CBB" w:rsidRDefault="00F80CBB">
      <w:r>
        <w:t xml:space="preserve">Notice is hereby given of a public hearing to be held in the West Jordan City Hall, 8000 South Redwood Road, West Jordan, Utah, before the West Jordan </w:t>
      </w:r>
      <w:r w:rsidR="00F27027">
        <w:t xml:space="preserve">City </w:t>
      </w:r>
      <w:r w:rsidR="00945A20">
        <w:t>Council on Wedn</w:t>
      </w:r>
      <w:r w:rsidR="009838AE">
        <w:t>esday, May</w:t>
      </w:r>
      <w:r w:rsidR="00214D34">
        <w:t xml:space="preserve"> 1</w:t>
      </w:r>
      <w:r w:rsidR="00854457">
        <w:t>4</w:t>
      </w:r>
      <w:r w:rsidR="00214D34">
        <w:t>, 2014</w:t>
      </w:r>
      <w:r>
        <w:t xml:space="preserve"> at 6:00 p.m. to obtain citizen input on the use of Community Development Bl</w:t>
      </w:r>
      <w:r w:rsidR="00214D34">
        <w:t>ock Grant funds for FY 2014-2015</w:t>
      </w:r>
      <w:r>
        <w:t>.  Proposals for use of the funds have been received and reviewed by the West Jordan CDBG/HOME committee.  The committee has made the following recommendations for consideration by the City Council:</w:t>
      </w:r>
    </w:p>
    <w:p w:rsidR="00F80CBB" w:rsidRDefault="00F80CBB"/>
    <w:p w:rsidR="00F80CBB" w:rsidRDefault="00464491">
      <w:pPr>
        <w:pStyle w:val="Title"/>
        <w:jc w:val="left"/>
        <w:rPr>
          <w:b w:val="0"/>
          <w:bCs w:val="0"/>
        </w:rPr>
      </w:pPr>
      <w:r>
        <w:rPr>
          <w:color w:val="000000"/>
        </w:rPr>
        <w:tab/>
      </w:r>
      <w:r>
        <w:rPr>
          <w:color w:val="000000"/>
        </w:rPr>
        <w:tab/>
      </w:r>
      <w:r>
        <w:rPr>
          <w:color w:val="000000"/>
        </w:rPr>
        <w:tab/>
        <w:t xml:space="preserve">   </w:t>
      </w:r>
      <w:r w:rsidR="00F4343C">
        <w:rPr>
          <w:color w:val="000000"/>
        </w:rPr>
        <w:t>FY 2014-15</w:t>
      </w:r>
      <w:r w:rsidR="00FF7F39">
        <w:rPr>
          <w:color w:val="000000"/>
        </w:rPr>
        <w:t xml:space="preserve"> </w:t>
      </w:r>
      <w:r w:rsidR="00FF7F39">
        <w:t>FUNDING LEVEL</w:t>
      </w:r>
      <w:r w:rsidR="00ED5907">
        <w:t>S</w:t>
      </w:r>
      <w:r w:rsidR="00FF7F39">
        <w:t xml:space="preserve">:  </w:t>
      </w:r>
      <w:r w:rsidR="00F4343C">
        <w:t>$534,159</w:t>
      </w:r>
      <w:r w:rsidR="009838AE">
        <w:t xml:space="preserve"> FY2014-15 CDBG</w:t>
      </w:r>
    </w:p>
    <w:p w:rsidR="00F80CBB" w:rsidRDefault="00FF7F39">
      <w:pPr>
        <w:rPr>
          <w:b/>
          <w:bCs/>
          <w:color w:val="000000"/>
          <w:sz w:val="24"/>
          <w:szCs w:val="24"/>
        </w:rPr>
      </w:pPr>
      <w:r>
        <w:rPr>
          <w:b/>
          <w:bCs/>
          <w:color w:val="000000"/>
        </w:rPr>
        <w:t xml:space="preserve">                                                                                                            </w:t>
      </w:r>
      <w:r w:rsidR="009838AE">
        <w:rPr>
          <w:b/>
          <w:bCs/>
          <w:color w:val="000000"/>
          <w:sz w:val="24"/>
          <w:szCs w:val="24"/>
        </w:rPr>
        <w:t>$163,436 Prior Year CDBG</w:t>
      </w:r>
    </w:p>
    <w:p w:rsidR="00FF7F39" w:rsidRDefault="0026144F">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    </w:t>
      </w:r>
      <w:proofErr w:type="gramStart"/>
      <w:r w:rsidR="00D07318">
        <w:rPr>
          <w:b/>
          <w:bCs/>
          <w:color w:val="000000"/>
          <w:sz w:val="24"/>
          <w:szCs w:val="24"/>
        </w:rPr>
        <w:t>$</w:t>
      </w:r>
      <w:r w:rsidR="009838AE">
        <w:rPr>
          <w:b/>
          <w:bCs/>
          <w:color w:val="000000"/>
          <w:sz w:val="24"/>
          <w:szCs w:val="24"/>
        </w:rPr>
        <w:t xml:space="preserve">  </w:t>
      </w:r>
      <w:r w:rsidR="00F4343C">
        <w:rPr>
          <w:b/>
          <w:bCs/>
          <w:color w:val="000000"/>
          <w:sz w:val="24"/>
          <w:szCs w:val="24"/>
        </w:rPr>
        <w:t>4</w:t>
      </w:r>
      <w:r w:rsidR="009838AE">
        <w:rPr>
          <w:b/>
          <w:bCs/>
          <w:color w:val="000000"/>
          <w:sz w:val="24"/>
          <w:szCs w:val="24"/>
        </w:rPr>
        <w:t>0,000</w:t>
      </w:r>
      <w:proofErr w:type="gramEnd"/>
      <w:r w:rsidR="009838AE">
        <w:rPr>
          <w:b/>
          <w:bCs/>
          <w:color w:val="000000"/>
          <w:sz w:val="24"/>
          <w:szCs w:val="24"/>
        </w:rPr>
        <w:t xml:space="preserve"> </w:t>
      </w:r>
      <w:r w:rsidR="00BA5F90">
        <w:rPr>
          <w:b/>
          <w:bCs/>
          <w:color w:val="000000"/>
          <w:sz w:val="24"/>
          <w:szCs w:val="24"/>
        </w:rPr>
        <w:t>Housing</w:t>
      </w:r>
      <w:r w:rsidR="009838AE">
        <w:rPr>
          <w:b/>
          <w:bCs/>
          <w:color w:val="000000"/>
          <w:sz w:val="24"/>
          <w:szCs w:val="24"/>
        </w:rPr>
        <w:t xml:space="preserve"> RL</w:t>
      </w:r>
    </w:p>
    <w:p w:rsidR="0026144F" w:rsidRPr="00FF7F39" w:rsidRDefault="0026144F">
      <w:pPr>
        <w:rPr>
          <w:b/>
          <w:bCs/>
          <w:color w:val="000000"/>
          <w:sz w:val="24"/>
          <w:szCs w:val="24"/>
        </w:rPr>
      </w:pPr>
    </w:p>
    <w:tbl>
      <w:tblPr>
        <w:tblStyle w:val="TableGrid"/>
        <w:tblW w:w="0" w:type="auto"/>
        <w:tblLook w:val="04A0" w:firstRow="1" w:lastRow="0" w:firstColumn="1" w:lastColumn="0" w:noHBand="0" w:noVBand="1"/>
      </w:tblPr>
      <w:tblGrid>
        <w:gridCol w:w="1818"/>
        <w:gridCol w:w="3060"/>
        <w:gridCol w:w="1890"/>
        <w:gridCol w:w="1800"/>
      </w:tblGrid>
      <w:tr w:rsidR="00CB1683" w:rsidTr="00CB1683">
        <w:tc>
          <w:tcPr>
            <w:tcW w:w="1818" w:type="dxa"/>
            <w:shd w:val="clear" w:color="auto" w:fill="D9D9D9" w:themeFill="background1" w:themeFillShade="D9"/>
          </w:tcPr>
          <w:p w:rsidR="00CB1683" w:rsidRDefault="00CB1683" w:rsidP="00204FEB">
            <w:pPr>
              <w:jc w:val="center"/>
            </w:pPr>
            <w:r>
              <w:t>Agency</w:t>
            </w:r>
          </w:p>
        </w:tc>
        <w:tc>
          <w:tcPr>
            <w:tcW w:w="3060" w:type="dxa"/>
            <w:shd w:val="clear" w:color="auto" w:fill="D9D9D9" w:themeFill="background1" w:themeFillShade="D9"/>
          </w:tcPr>
          <w:p w:rsidR="00CB1683" w:rsidRDefault="00CB1683" w:rsidP="00204FEB">
            <w:pPr>
              <w:jc w:val="center"/>
            </w:pPr>
            <w:r>
              <w:t>Program</w:t>
            </w:r>
          </w:p>
        </w:tc>
        <w:tc>
          <w:tcPr>
            <w:tcW w:w="1890" w:type="dxa"/>
            <w:shd w:val="clear" w:color="auto" w:fill="D9D9D9" w:themeFill="background1" w:themeFillShade="D9"/>
          </w:tcPr>
          <w:p w:rsidR="00CB1683" w:rsidRDefault="00F4343C" w:rsidP="00204FEB">
            <w:pPr>
              <w:jc w:val="center"/>
            </w:pPr>
            <w:r>
              <w:t>FY2014-2015</w:t>
            </w:r>
            <w:r w:rsidR="00CB1683">
              <w:t xml:space="preserve"> Funding Request</w:t>
            </w:r>
          </w:p>
        </w:tc>
        <w:tc>
          <w:tcPr>
            <w:tcW w:w="1800" w:type="dxa"/>
            <w:shd w:val="clear" w:color="auto" w:fill="D9D9D9" w:themeFill="background1" w:themeFillShade="D9"/>
          </w:tcPr>
          <w:p w:rsidR="00CB1683" w:rsidRDefault="00F4343C" w:rsidP="00204FEB">
            <w:pPr>
              <w:jc w:val="center"/>
            </w:pPr>
            <w:r>
              <w:t>Recommended FY 2014-2015</w:t>
            </w:r>
            <w:r w:rsidR="00CB1683">
              <w:t xml:space="preserve"> Funding</w:t>
            </w:r>
          </w:p>
        </w:tc>
      </w:tr>
      <w:tr w:rsidR="00CB1683" w:rsidTr="00CB1683">
        <w:tc>
          <w:tcPr>
            <w:tcW w:w="1818" w:type="dxa"/>
            <w:shd w:val="clear" w:color="auto" w:fill="F2F2F2" w:themeFill="background1" w:themeFillShade="F2"/>
          </w:tcPr>
          <w:p w:rsidR="00CB1683" w:rsidRDefault="00CB1683" w:rsidP="00204FEB">
            <w:r>
              <w:t xml:space="preserve"> South Valley Sanctuary</w:t>
            </w:r>
          </w:p>
        </w:tc>
        <w:tc>
          <w:tcPr>
            <w:tcW w:w="3060" w:type="dxa"/>
          </w:tcPr>
          <w:p w:rsidR="00CB1683" w:rsidRPr="00945A20" w:rsidRDefault="00945A20" w:rsidP="00204FEB">
            <w:r>
              <w:t>Bilingual Case Manager</w:t>
            </w:r>
            <w:r w:rsidR="00612783">
              <w:t xml:space="preserve"> At Shelter &amp; WJ Resource Center</w:t>
            </w:r>
          </w:p>
        </w:tc>
        <w:tc>
          <w:tcPr>
            <w:tcW w:w="1890" w:type="dxa"/>
            <w:shd w:val="clear" w:color="auto" w:fill="F2F2F2" w:themeFill="background1" w:themeFillShade="F2"/>
          </w:tcPr>
          <w:p w:rsidR="00CB1683" w:rsidRPr="00CB1683" w:rsidRDefault="00945A20" w:rsidP="00204FEB">
            <w:pPr>
              <w:rPr>
                <w:b/>
              </w:rPr>
            </w:pPr>
            <w:r>
              <w:rPr>
                <w:b/>
              </w:rPr>
              <w:t>$15</w:t>
            </w:r>
            <w:r w:rsidR="00CB1683" w:rsidRPr="00F80E2C">
              <w:rPr>
                <w:b/>
              </w:rPr>
              <w:t>,000</w:t>
            </w:r>
          </w:p>
        </w:tc>
        <w:tc>
          <w:tcPr>
            <w:tcW w:w="1800" w:type="dxa"/>
          </w:tcPr>
          <w:p w:rsidR="00CB1683" w:rsidRPr="00CB1683" w:rsidRDefault="00F4343C" w:rsidP="00204FEB">
            <w:pPr>
              <w:rPr>
                <w:b/>
              </w:rPr>
            </w:pPr>
            <w:r>
              <w:rPr>
                <w:b/>
              </w:rPr>
              <w:t>$15</w:t>
            </w:r>
            <w:r w:rsidR="00CB1683" w:rsidRPr="00C363F9">
              <w:rPr>
                <w:b/>
              </w:rPr>
              <w:t>,000</w:t>
            </w:r>
          </w:p>
        </w:tc>
      </w:tr>
      <w:tr w:rsidR="00CB1683" w:rsidTr="00CB1683">
        <w:tc>
          <w:tcPr>
            <w:tcW w:w="1818" w:type="dxa"/>
            <w:shd w:val="clear" w:color="auto" w:fill="F2F2F2" w:themeFill="background1" w:themeFillShade="F2"/>
          </w:tcPr>
          <w:p w:rsidR="00CB1683" w:rsidRDefault="00CB1683" w:rsidP="00204FEB">
            <w:r>
              <w:t>Legal Aid Society of Salt Lake</w:t>
            </w:r>
          </w:p>
        </w:tc>
        <w:tc>
          <w:tcPr>
            <w:tcW w:w="3060" w:type="dxa"/>
          </w:tcPr>
          <w:p w:rsidR="00CB1683" w:rsidRDefault="00CB1683" w:rsidP="00204FEB">
            <w:r>
              <w:t>Legal Assistance Program</w:t>
            </w:r>
          </w:p>
          <w:p w:rsidR="00CB1683" w:rsidRPr="00612364" w:rsidRDefault="00CB1683" w:rsidP="00204FEB">
            <w:pPr>
              <w:rPr>
                <w:color w:val="FF0000"/>
              </w:rPr>
            </w:pPr>
          </w:p>
        </w:tc>
        <w:tc>
          <w:tcPr>
            <w:tcW w:w="1890" w:type="dxa"/>
            <w:shd w:val="clear" w:color="auto" w:fill="F2F2F2" w:themeFill="background1" w:themeFillShade="F2"/>
          </w:tcPr>
          <w:p w:rsidR="00CB1683" w:rsidRPr="00C363F9" w:rsidRDefault="00F4343C" w:rsidP="00204FEB">
            <w:pPr>
              <w:rPr>
                <w:b/>
              </w:rPr>
            </w:pPr>
            <w:r>
              <w:rPr>
                <w:b/>
              </w:rPr>
              <w:t>$12</w:t>
            </w:r>
            <w:r w:rsidR="00945A20">
              <w:rPr>
                <w:b/>
              </w:rPr>
              <w:t>,000</w:t>
            </w:r>
          </w:p>
          <w:p w:rsidR="00CB1683" w:rsidRPr="00C363F9" w:rsidRDefault="00CB1683" w:rsidP="00204FEB">
            <w:pPr>
              <w:rPr>
                <w:b/>
              </w:rPr>
            </w:pPr>
          </w:p>
        </w:tc>
        <w:tc>
          <w:tcPr>
            <w:tcW w:w="1800" w:type="dxa"/>
          </w:tcPr>
          <w:p w:rsidR="00CB1683" w:rsidRPr="00C363F9" w:rsidRDefault="00F4343C" w:rsidP="00204FEB">
            <w:pPr>
              <w:rPr>
                <w:b/>
              </w:rPr>
            </w:pPr>
            <w:r>
              <w:rPr>
                <w:b/>
              </w:rPr>
              <w:t>$12</w:t>
            </w:r>
            <w:r w:rsidR="00CB1683" w:rsidRPr="00C363F9">
              <w:rPr>
                <w:b/>
              </w:rPr>
              <w:t>,000</w:t>
            </w:r>
          </w:p>
          <w:p w:rsidR="00CB1683" w:rsidRPr="00C363F9" w:rsidRDefault="00CB1683" w:rsidP="00204FEB">
            <w:pPr>
              <w:rPr>
                <w:b/>
              </w:rPr>
            </w:pPr>
          </w:p>
        </w:tc>
      </w:tr>
      <w:tr w:rsidR="00CB1683" w:rsidTr="00CB1683">
        <w:tc>
          <w:tcPr>
            <w:tcW w:w="1818" w:type="dxa"/>
            <w:shd w:val="clear" w:color="auto" w:fill="F2F2F2" w:themeFill="background1" w:themeFillShade="F2"/>
          </w:tcPr>
          <w:p w:rsidR="00CB1683" w:rsidRDefault="00CB1683" w:rsidP="00204FEB">
            <w:r>
              <w:t>Family Support Center</w:t>
            </w:r>
          </w:p>
        </w:tc>
        <w:tc>
          <w:tcPr>
            <w:tcW w:w="3060" w:type="dxa"/>
          </w:tcPr>
          <w:p w:rsidR="00CB1683" w:rsidRDefault="00612783" w:rsidP="00204FEB">
            <w:r>
              <w:t>Crisis Nursery</w:t>
            </w:r>
            <w:r w:rsidR="00CB1683">
              <w:t xml:space="preserve"> Program</w:t>
            </w:r>
          </w:p>
          <w:p w:rsidR="00CB1683" w:rsidRDefault="00CB1683" w:rsidP="00204FEB"/>
        </w:tc>
        <w:tc>
          <w:tcPr>
            <w:tcW w:w="1890" w:type="dxa"/>
            <w:shd w:val="clear" w:color="auto" w:fill="F2F2F2" w:themeFill="background1" w:themeFillShade="F2"/>
          </w:tcPr>
          <w:p w:rsidR="00CB1683" w:rsidRPr="00C363F9" w:rsidRDefault="00F4343C" w:rsidP="00204FEB">
            <w:pPr>
              <w:rPr>
                <w:b/>
              </w:rPr>
            </w:pPr>
            <w:r>
              <w:rPr>
                <w:b/>
              </w:rPr>
              <w:t>$7</w:t>
            </w:r>
            <w:r w:rsidR="00CB1683" w:rsidRPr="00C363F9">
              <w:rPr>
                <w:b/>
              </w:rPr>
              <w:t>,000</w:t>
            </w:r>
          </w:p>
          <w:p w:rsidR="00CB1683" w:rsidRPr="00C363F9" w:rsidRDefault="00CB1683" w:rsidP="00204FEB">
            <w:pPr>
              <w:rPr>
                <w:b/>
              </w:rPr>
            </w:pPr>
          </w:p>
        </w:tc>
        <w:tc>
          <w:tcPr>
            <w:tcW w:w="1800" w:type="dxa"/>
          </w:tcPr>
          <w:p w:rsidR="00CB1683" w:rsidRPr="00C363F9" w:rsidRDefault="00F4343C" w:rsidP="00204FEB">
            <w:pPr>
              <w:rPr>
                <w:b/>
              </w:rPr>
            </w:pPr>
            <w:r>
              <w:rPr>
                <w:b/>
              </w:rPr>
              <w:t>$6,5</w:t>
            </w:r>
            <w:r w:rsidR="00E55F6A">
              <w:rPr>
                <w:b/>
              </w:rPr>
              <w:t>00</w:t>
            </w:r>
          </w:p>
          <w:p w:rsidR="00CB1683" w:rsidRPr="00C363F9" w:rsidRDefault="00CB1683" w:rsidP="00204FEB">
            <w:pPr>
              <w:rPr>
                <w:b/>
              </w:rPr>
            </w:pPr>
          </w:p>
        </w:tc>
      </w:tr>
      <w:tr w:rsidR="00CB1683" w:rsidTr="00CB1683">
        <w:tc>
          <w:tcPr>
            <w:tcW w:w="1818" w:type="dxa"/>
            <w:shd w:val="clear" w:color="auto" w:fill="F2F2F2" w:themeFill="background1" w:themeFillShade="F2"/>
          </w:tcPr>
          <w:p w:rsidR="00CB1683" w:rsidRDefault="00CB1683" w:rsidP="00204FEB">
            <w:r>
              <w:t>The Road Home</w:t>
            </w:r>
          </w:p>
        </w:tc>
        <w:tc>
          <w:tcPr>
            <w:tcW w:w="3060" w:type="dxa"/>
          </w:tcPr>
          <w:p w:rsidR="00CB1683" w:rsidRDefault="00612783" w:rsidP="00204FEB">
            <w:r>
              <w:t>Homeless Shelter Operations</w:t>
            </w:r>
          </w:p>
        </w:tc>
        <w:tc>
          <w:tcPr>
            <w:tcW w:w="1890" w:type="dxa"/>
            <w:shd w:val="clear" w:color="auto" w:fill="F2F2F2" w:themeFill="background1" w:themeFillShade="F2"/>
          </w:tcPr>
          <w:p w:rsidR="00CB1683" w:rsidRPr="00C363F9" w:rsidRDefault="00CB1683" w:rsidP="00204FEB">
            <w:pPr>
              <w:rPr>
                <w:b/>
              </w:rPr>
            </w:pPr>
            <w:r w:rsidRPr="00C363F9">
              <w:rPr>
                <w:b/>
              </w:rPr>
              <w:t>$</w:t>
            </w:r>
            <w:r w:rsidR="00F4343C">
              <w:rPr>
                <w:b/>
              </w:rPr>
              <w:t>15</w:t>
            </w:r>
            <w:r w:rsidR="00945A20">
              <w:rPr>
                <w:b/>
              </w:rPr>
              <w:t>,000</w:t>
            </w:r>
          </w:p>
        </w:tc>
        <w:tc>
          <w:tcPr>
            <w:tcW w:w="1800" w:type="dxa"/>
          </w:tcPr>
          <w:p w:rsidR="00CB1683" w:rsidRPr="00C363F9" w:rsidRDefault="00F4343C" w:rsidP="00204FEB">
            <w:pPr>
              <w:rPr>
                <w:b/>
              </w:rPr>
            </w:pPr>
            <w:r>
              <w:rPr>
                <w:b/>
              </w:rPr>
              <w:t>$12,0</w:t>
            </w:r>
            <w:r w:rsidR="00CB1683" w:rsidRPr="00C363F9">
              <w:rPr>
                <w:b/>
              </w:rPr>
              <w:t>00</w:t>
            </w:r>
          </w:p>
          <w:p w:rsidR="00CB1683" w:rsidRPr="00C363F9" w:rsidRDefault="00CB1683" w:rsidP="00204FEB">
            <w:pPr>
              <w:rPr>
                <w:b/>
              </w:rPr>
            </w:pPr>
          </w:p>
        </w:tc>
      </w:tr>
      <w:tr w:rsidR="00CB1683" w:rsidTr="00CB1683">
        <w:tc>
          <w:tcPr>
            <w:tcW w:w="1818" w:type="dxa"/>
            <w:shd w:val="clear" w:color="auto" w:fill="F2F2F2" w:themeFill="background1" w:themeFillShade="F2"/>
          </w:tcPr>
          <w:p w:rsidR="00CB1683" w:rsidRDefault="00CB1683" w:rsidP="00204FEB">
            <w:r>
              <w:t>Community Action Program</w:t>
            </w:r>
          </w:p>
        </w:tc>
        <w:tc>
          <w:tcPr>
            <w:tcW w:w="3060" w:type="dxa"/>
          </w:tcPr>
          <w:p w:rsidR="00CB1683" w:rsidRDefault="00CB1683" w:rsidP="00204FEB">
            <w:r>
              <w:t>South Valley Emergency Food Pantry</w:t>
            </w:r>
          </w:p>
        </w:tc>
        <w:tc>
          <w:tcPr>
            <w:tcW w:w="1890" w:type="dxa"/>
            <w:shd w:val="clear" w:color="auto" w:fill="F2F2F2" w:themeFill="background1" w:themeFillShade="F2"/>
          </w:tcPr>
          <w:p w:rsidR="00CB1683" w:rsidRPr="00C363F9" w:rsidRDefault="00F4343C" w:rsidP="00204FEB">
            <w:pPr>
              <w:rPr>
                <w:b/>
              </w:rPr>
            </w:pPr>
            <w:r>
              <w:rPr>
                <w:b/>
              </w:rPr>
              <w:t>$6,000</w:t>
            </w:r>
          </w:p>
        </w:tc>
        <w:tc>
          <w:tcPr>
            <w:tcW w:w="1800" w:type="dxa"/>
          </w:tcPr>
          <w:p w:rsidR="00CB1683" w:rsidRPr="00C363F9" w:rsidRDefault="00945A20" w:rsidP="00204FEB">
            <w:pPr>
              <w:rPr>
                <w:b/>
              </w:rPr>
            </w:pPr>
            <w:r>
              <w:rPr>
                <w:b/>
              </w:rPr>
              <w:t>$</w:t>
            </w:r>
            <w:r w:rsidR="00F4343C">
              <w:rPr>
                <w:b/>
              </w:rPr>
              <w:t>6,00</w:t>
            </w:r>
            <w:r w:rsidR="009838AE">
              <w:rPr>
                <w:b/>
              </w:rPr>
              <w:t>0</w:t>
            </w:r>
          </w:p>
        </w:tc>
      </w:tr>
      <w:tr w:rsidR="00CB1683" w:rsidTr="00CB1683">
        <w:tc>
          <w:tcPr>
            <w:tcW w:w="1818" w:type="dxa"/>
            <w:shd w:val="clear" w:color="auto" w:fill="F2F2F2" w:themeFill="background1" w:themeFillShade="F2"/>
          </w:tcPr>
          <w:p w:rsidR="00CB1683" w:rsidRDefault="00F4343C" w:rsidP="00204FEB">
            <w:r>
              <w:t>Community Health Centers</w:t>
            </w:r>
          </w:p>
        </w:tc>
        <w:tc>
          <w:tcPr>
            <w:tcW w:w="3060" w:type="dxa"/>
          </w:tcPr>
          <w:p w:rsidR="00CB1683" w:rsidRDefault="00F4343C" w:rsidP="00204FEB">
            <w:r>
              <w:t>Dental</w:t>
            </w:r>
            <w:r w:rsidR="00F71609">
              <w:t xml:space="preserve"> Services</w:t>
            </w:r>
          </w:p>
        </w:tc>
        <w:tc>
          <w:tcPr>
            <w:tcW w:w="1890" w:type="dxa"/>
            <w:shd w:val="clear" w:color="auto" w:fill="F2F2F2" w:themeFill="background1" w:themeFillShade="F2"/>
          </w:tcPr>
          <w:p w:rsidR="00CB1683" w:rsidRPr="00C363F9" w:rsidRDefault="00F4343C" w:rsidP="00204FEB">
            <w:pPr>
              <w:rPr>
                <w:b/>
              </w:rPr>
            </w:pPr>
            <w:r>
              <w:rPr>
                <w:b/>
              </w:rPr>
              <w:t>$5,000</w:t>
            </w:r>
          </w:p>
        </w:tc>
        <w:tc>
          <w:tcPr>
            <w:tcW w:w="1800" w:type="dxa"/>
          </w:tcPr>
          <w:p w:rsidR="00CB1683" w:rsidRPr="00C363F9" w:rsidRDefault="00F4343C" w:rsidP="00204FEB">
            <w:pPr>
              <w:rPr>
                <w:b/>
              </w:rPr>
            </w:pPr>
            <w:r>
              <w:rPr>
                <w:b/>
              </w:rPr>
              <w:t>$5,000</w:t>
            </w:r>
          </w:p>
        </w:tc>
      </w:tr>
      <w:tr w:rsidR="00CB1683" w:rsidTr="00CB1683">
        <w:tc>
          <w:tcPr>
            <w:tcW w:w="1818" w:type="dxa"/>
            <w:shd w:val="clear" w:color="auto" w:fill="F2F2F2" w:themeFill="background1" w:themeFillShade="F2"/>
          </w:tcPr>
          <w:p w:rsidR="00CB1683" w:rsidRDefault="00CB1683" w:rsidP="00204FEB">
            <w:r>
              <w:t>Boys &amp; Girls Club of South Valley</w:t>
            </w:r>
          </w:p>
        </w:tc>
        <w:tc>
          <w:tcPr>
            <w:tcW w:w="3060" w:type="dxa"/>
          </w:tcPr>
          <w:p w:rsidR="00CB1683" w:rsidRDefault="00CB1683" w:rsidP="00204FEB">
            <w:r>
              <w:t>Heartland Elementary After-School Program</w:t>
            </w:r>
          </w:p>
        </w:tc>
        <w:tc>
          <w:tcPr>
            <w:tcW w:w="1890" w:type="dxa"/>
            <w:shd w:val="clear" w:color="auto" w:fill="F2F2F2" w:themeFill="background1" w:themeFillShade="F2"/>
          </w:tcPr>
          <w:p w:rsidR="00CB1683" w:rsidRPr="00C363F9" w:rsidRDefault="00945A20" w:rsidP="00204FEB">
            <w:pPr>
              <w:rPr>
                <w:b/>
              </w:rPr>
            </w:pPr>
            <w:r>
              <w:rPr>
                <w:b/>
              </w:rPr>
              <w:t>$10</w:t>
            </w:r>
            <w:r w:rsidR="00A60E4E">
              <w:rPr>
                <w:b/>
              </w:rPr>
              <w:t>,5</w:t>
            </w:r>
            <w:r w:rsidR="00CB1683" w:rsidRPr="00C363F9">
              <w:rPr>
                <w:b/>
              </w:rPr>
              <w:t>00</w:t>
            </w:r>
          </w:p>
        </w:tc>
        <w:tc>
          <w:tcPr>
            <w:tcW w:w="1800" w:type="dxa"/>
          </w:tcPr>
          <w:p w:rsidR="00CB1683" w:rsidRPr="00C363F9" w:rsidRDefault="00CB1683" w:rsidP="00204FEB">
            <w:pPr>
              <w:rPr>
                <w:b/>
              </w:rPr>
            </w:pPr>
            <w:r>
              <w:rPr>
                <w:b/>
              </w:rPr>
              <w:t>$</w:t>
            </w:r>
            <w:r w:rsidR="00F4343C">
              <w:rPr>
                <w:b/>
              </w:rPr>
              <w:t>10,5</w:t>
            </w:r>
            <w:r w:rsidR="00A60E4E">
              <w:rPr>
                <w:b/>
              </w:rPr>
              <w:t>00</w:t>
            </w:r>
          </w:p>
        </w:tc>
      </w:tr>
      <w:tr w:rsidR="00CB1683" w:rsidTr="00CB1683">
        <w:tc>
          <w:tcPr>
            <w:tcW w:w="1818" w:type="dxa"/>
            <w:shd w:val="clear" w:color="auto" w:fill="F2F2F2" w:themeFill="background1" w:themeFillShade="F2"/>
          </w:tcPr>
          <w:p w:rsidR="00CB1683" w:rsidRDefault="00F4343C" w:rsidP="00204FEB">
            <w:r>
              <w:t>YWCA</w:t>
            </w:r>
          </w:p>
        </w:tc>
        <w:tc>
          <w:tcPr>
            <w:tcW w:w="3060" w:type="dxa"/>
          </w:tcPr>
          <w:p w:rsidR="00CB1683" w:rsidRDefault="00F4343C" w:rsidP="00204FEB">
            <w:r>
              <w:t>Crisis Shelter Housing</w:t>
            </w:r>
            <w:r w:rsidR="00612783">
              <w:t xml:space="preserve"> &amp; Counseling</w:t>
            </w:r>
          </w:p>
        </w:tc>
        <w:tc>
          <w:tcPr>
            <w:tcW w:w="1890" w:type="dxa"/>
            <w:shd w:val="clear" w:color="auto" w:fill="F2F2F2" w:themeFill="background1" w:themeFillShade="F2"/>
          </w:tcPr>
          <w:p w:rsidR="00CB1683" w:rsidRPr="00C363F9" w:rsidRDefault="00F4343C" w:rsidP="00204FEB">
            <w:pPr>
              <w:rPr>
                <w:b/>
              </w:rPr>
            </w:pPr>
            <w:r>
              <w:rPr>
                <w:b/>
              </w:rPr>
              <w:t>$6</w:t>
            </w:r>
            <w:r w:rsidR="00F71609">
              <w:rPr>
                <w:b/>
              </w:rPr>
              <w:t>,000</w:t>
            </w:r>
          </w:p>
        </w:tc>
        <w:tc>
          <w:tcPr>
            <w:tcW w:w="1800" w:type="dxa"/>
          </w:tcPr>
          <w:p w:rsidR="00CB1683" w:rsidRPr="00C363F9" w:rsidRDefault="00F4343C" w:rsidP="00204FEB">
            <w:pPr>
              <w:rPr>
                <w:b/>
              </w:rPr>
            </w:pPr>
            <w:r>
              <w:rPr>
                <w:b/>
              </w:rPr>
              <w:t>$6</w:t>
            </w:r>
            <w:r w:rsidR="00854457">
              <w:rPr>
                <w:b/>
              </w:rPr>
              <w:t>,000</w:t>
            </w:r>
          </w:p>
        </w:tc>
      </w:tr>
      <w:tr w:rsidR="00CB1683" w:rsidTr="00CB1683">
        <w:tc>
          <w:tcPr>
            <w:tcW w:w="1818" w:type="dxa"/>
            <w:shd w:val="clear" w:color="auto" w:fill="F2F2F2" w:themeFill="background1" w:themeFillShade="F2"/>
          </w:tcPr>
          <w:p w:rsidR="00CB1683" w:rsidRDefault="00CB1683" w:rsidP="00204FEB">
            <w:r>
              <w:t>Big Brothers Big Sisters</w:t>
            </w:r>
          </w:p>
        </w:tc>
        <w:tc>
          <w:tcPr>
            <w:tcW w:w="3060" w:type="dxa"/>
          </w:tcPr>
          <w:p w:rsidR="00CB1683" w:rsidRDefault="00612783" w:rsidP="00204FEB">
            <w:r>
              <w:t xml:space="preserve">AT-RISK Youth </w:t>
            </w:r>
            <w:r w:rsidR="00CB1683">
              <w:t>Mentoring Program</w:t>
            </w:r>
          </w:p>
        </w:tc>
        <w:tc>
          <w:tcPr>
            <w:tcW w:w="1890" w:type="dxa"/>
            <w:shd w:val="clear" w:color="auto" w:fill="F2F2F2" w:themeFill="background1" w:themeFillShade="F2"/>
          </w:tcPr>
          <w:p w:rsidR="00CB1683" w:rsidRPr="00C363F9" w:rsidRDefault="00945A20" w:rsidP="00204FEB">
            <w:pPr>
              <w:rPr>
                <w:b/>
              </w:rPr>
            </w:pPr>
            <w:r>
              <w:rPr>
                <w:b/>
              </w:rPr>
              <w:t>$10,0</w:t>
            </w:r>
            <w:r w:rsidR="00CB1683" w:rsidRPr="00C363F9">
              <w:rPr>
                <w:b/>
              </w:rPr>
              <w:t>00</w:t>
            </w:r>
          </w:p>
        </w:tc>
        <w:tc>
          <w:tcPr>
            <w:tcW w:w="1800" w:type="dxa"/>
          </w:tcPr>
          <w:p w:rsidR="00CB1683" w:rsidRPr="00C363F9" w:rsidRDefault="00A60E4E" w:rsidP="00204FEB">
            <w:pPr>
              <w:rPr>
                <w:b/>
              </w:rPr>
            </w:pPr>
            <w:r>
              <w:rPr>
                <w:b/>
              </w:rPr>
              <w:t>$</w:t>
            </w:r>
            <w:r w:rsidR="00F4343C">
              <w:rPr>
                <w:b/>
              </w:rPr>
              <w:t>7,122</w:t>
            </w:r>
          </w:p>
        </w:tc>
      </w:tr>
      <w:tr w:rsidR="00CB1683" w:rsidTr="00CB1683">
        <w:tc>
          <w:tcPr>
            <w:tcW w:w="1818" w:type="dxa"/>
            <w:shd w:val="clear" w:color="auto" w:fill="F2F2F2" w:themeFill="background1" w:themeFillShade="F2"/>
          </w:tcPr>
          <w:p w:rsidR="00CB1683" w:rsidRDefault="00612783" w:rsidP="00204FEB">
            <w:r>
              <w:t>Wasatch Front Regional</w:t>
            </w:r>
            <w:r w:rsidR="00CB1683">
              <w:t xml:space="preserve"> Council</w:t>
            </w:r>
          </w:p>
        </w:tc>
        <w:tc>
          <w:tcPr>
            <w:tcW w:w="3060" w:type="dxa"/>
          </w:tcPr>
          <w:p w:rsidR="00CB1683" w:rsidRDefault="00CB1683" w:rsidP="00204FEB">
            <w:r>
              <w:t>Planning &amp; Coordination</w:t>
            </w:r>
          </w:p>
        </w:tc>
        <w:tc>
          <w:tcPr>
            <w:tcW w:w="1890" w:type="dxa"/>
            <w:shd w:val="clear" w:color="auto" w:fill="F2F2F2" w:themeFill="background1" w:themeFillShade="F2"/>
          </w:tcPr>
          <w:p w:rsidR="00CB1683" w:rsidRPr="00A60E4E" w:rsidRDefault="00CB1683" w:rsidP="00204FEB">
            <w:pPr>
              <w:rPr>
                <w:b/>
                <w:color w:val="000000" w:themeColor="text1"/>
              </w:rPr>
            </w:pPr>
            <w:r w:rsidRPr="00A60E4E">
              <w:rPr>
                <w:b/>
                <w:color w:val="000000" w:themeColor="text1"/>
              </w:rPr>
              <w:t>$</w:t>
            </w:r>
            <w:r w:rsidR="00F71609">
              <w:rPr>
                <w:b/>
                <w:color w:val="000000" w:themeColor="text1"/>
              </w:rPr>
              <w:t>2,376</w:t>
            </w:r>
          </w:p>
        </w:tc>
        <w:tc>
          <w:tcPr>
            <w:tcW w:w="1800" w:type="dxa"/>
          </w:tcPr>
          <w:p w:rsidR="00CB1683" w:rsidRPr="00A60E4E" w:rsidRDefault="00CB1683" w:rsidP="00204FEB">
            <w:pPr>
              <w:rPr>
                <w:b/>
                <w:color w:val="000000" w:themeColor="text1"/>
              </w:rPr>
            </w:pPr>
            <w:r w:rsidRPr="00A60E4E">
              <w:rPr>
                <w:b/>
                <w:color w:val="000000" w:themeColor="text1"/>
              </w:rPr>
              <w:t>$</w:t>
            </w:r>
            <w:r w:rsidR="00F71609">
              <w:rPr>
                <w:b/>
                <w:color w:val="000000" w:themeColor="text1"/>
              </w:rPr>
              <w:t>2,376</w:t>
            </w:r>
          </w:p>
        </w:tc>
      </w:tr>
      <w:tr w:rsidR="00CB1683" w:rsidTr="00CB1683">
        <w:tc>
          <w:tcPr>
            <w:tcW w:w="1818" w:type="dxa"/>
            <w:shd w:val="clear" w:color="auto" w:fill="F2F2F2" w:themeFill="background1" w:themeFillShade="F2"/>
          </w:tcPr>
          <w:p w:rsidR="00CB1683" w:rsidRDefault="00CB1683" w:rsidP="00204FEB">
            <w:r>
              <w:t>City of West Jordan</w:t>
            </w:r>
          </w:p>
        </w:tc>
        <w:tc>
          <w:tcPr>
            <w:tcW w:w="3060" w:type="dxa"/>
          </w:tcPr>
          <w:p w:rsidR="00CB1683" w:rsidRDefault="00CB1683" w:rsidP="00204FEB">
            <w:r>
              <w:t>CDBG Program Administration</w:t>
            </w:r>
          </w:p>
        </w:tc>
        <w:tc>
          <w:tcPr>
            <w:tcW w:w="1890" w:type="dxa"/>
            <w:shd w:val="clear" w:color="auto" w:fill="F2F2F2" w:themeFill="background1" w:themeFillShade="F2"/>
          </w:tcPr>
          <w:p w:rsidR="00CB1683" w:rsidRPr="00A60E4E" w:rsidRDefault="00612783" w:rsidP="00204FEB">
            <w:pPr>
              <w:rPr>
                <w:b/>
                <w:color w:val="000000" w:themeColor="text1"/>
              </w:rPr>
            </w:pPr>
            <w:r>
              <w:rPr>
                <w:b/>
                <w:color w:val="000000" w:themeColor="text1"/>
              </w:rPr>
              <w:t>$104,453</w:t>
            </w:r>
          </w:p>
        </w:tc>
        <w:tc>
          <w:tcPr>
            <w:tcW w:w="1800" w:type="dxa"/>
          </w:tcPr>
          <w:p w:rsidR="00CB1683" w:rsidRPr="00A60E4E" w:rsidRDefault="00CB1683" w:rsidP="00204FEB">
            <w:pPr>
              <w:rPr>
                <w:b/>
                <w:color w:val="000000" w:themeColor="text1"/>
              </w:rPr>
            </w:pPr>
            <w:r w:rsidRPr="00A60E4E">
              <w:rPr>
                <w:b/>
                <w:color w:val="000000" w:themeColor="text1"/>
              </w:rPr>
              <w:t>$</w:t>
            </w:r>
            <w:r w:rsidR="00612783">
              <w:rPr>
                <w:b/>
                <w:color w:val="000000" w:themeColor="text1"/>
              </w:rPr>
              <w:t>104,453</w:t>
            </w:r>
          </w:p>
        </w:tc>
      </w:tr>
      <w:tr w:rsidR="00CB1683" w:rsidTr="00CB1683">
        <w:tc>
          <w:tcPr>
            <w:tcW w:w="1818" w:type="dxa"/>
            <w:shd w:val="clear" w:color="auto" w:fill="F2F2F2" w:themeFill="background1" w:themeFillShade="F2"/>
          </w:tcPr>
          <w:p w:rsidR="00CB1683" w:rsidRDefault="00CB1683" w:rsidP="00204FEB">
            <w:r>
              <w:t>ASSIST</w:t>
            </w:r>
          </w:p>
        </w:tc>
        <w:tc>
          <w:tcPr>
            <w:tcW w:w="3060" w:type="dxa"/>
          </w:tcPr>
          <w:p w:rsidR="00CB1683" w:rsidRDefault="00CB1683" w:rsidP="00204FEB">
            <w:r>
              <w:t>Emergency Home Repair</w:t>
            </w:r>
          </w:p>
        </w:tc>
        <w:tc>
          <w:tcPr>
            <w:tcW w:w="1890" w:type="dxa"/>
            <w:shd w:val="clear" w:color="auto" w:fill="F2F2F2" w:themeFill="background1" w:themeFillShade="F2"/>
          </w:tcPr>
          <w:p w:rsidR="00CB1683" w:rsidRPr="00A60E4E" w:rsidRDefault="00CB1683" w:rsidP="00204FEB">
            <w:pPr>
              <w:rPr>
                <w:b/>
                <w:color w:val="000000" w:themeColor="text1"/>
              </w:rPr>
            </w:pPr>
            <w:r w:rsidRPr="00A60E4E">
              <w:rPr>
                <w:b/>
                <w:color w:val="000000" w:themeColor="text1"/>
              </w:rPr>
              <w:t>$80,000</w:t>
            </w:r>
          </w:p>
        </w:tc>
        <w:tc>
          <w:tcPr>
            <w:tcW w:w="1800" w:type="dxa"/>
          </w:tcPr>
          <w:p w:rsidR="00CB1683" w:rsidRPr="00A60E4E" w:rsidRDefault="00CB1683" w:rsidP="00204FEB">
            <w:pPr>
              <w:rPr>
                <w:b/>
                <w:color w:val="000000" w:themeColor="text1"/>
              </w:rPr>
            </w:pPr>
            <w:r w:rsidRPr="00A60E4E">
              <w:rPr>
                <w:b/>
                <w:color w:val="000000" w:themeColor="text1"/>
              </w:rPr>
              <w:t>$80,000</w:t>
            </w:r>
          </w:p>
        </w:tc>
      </w:tr>
      <w:tr w:rsidR="00612783" w:rsidTr="00CB1683">
        <w:tc>
          <w:tcPr>
            <w:tcW w:w="1818" w:type="dxa"/>
            <w:shd w:val="clear" w:color="auto" w:fill="F2F2F2" w:themeFill="background1" w:themeFillShade="F2"/>
          </w:tcPr>
          <w:p w:rsidR="00612783" w:rsidRDefault="00612783" w:rsidP="00204FEB">
            <w:r>
              <w:t xml:space="preserve">South Valley Sanctuary </w:t>
            </w:r>
          </w:p>
        </w:tc>
        <w:tc>
          <w:tcPr>
            <w:tcW w:w="3060" w:type="dxa"/>
          </w:tcPr>
          <w:p w:rsidR="00612783" w:rsidRDefault="00612783" w:rsidP="00204FEB">
            <w:r>
              <w:t>Shelter Hot Water Lines and Heater Replacement</w:t>
            </w:r>
          </w:p>
        </w:tc>
        <w:tc>
          <w:tcPr>
            <w:tcW w:w="1890" w:type="dxa"/>
            <w:shd w:val="clear" w:color="auto" w:fill="F2F2F2" w:themeFill="background1" w:themeFillShade="F2"/>
          </w:tcPr>
          <w:p w:rsidR="00612783" w:rsidRPr="00A60E4E" w:rsidRDefault="00612783" w:rsidP="00204FEB">
            <w:pPr>
              <w:rPr>
                <w:b/>
                <w:color w:val="000000" w:themeColor="text1"/>
              </w:rPr>
            </w:pPr>
            <w:r>
              <w:rPr>
                <w:b/>
                <w:color w:val="000000" w:themeColor="text1"/>
              </w:rPr>
              <w:t>$8,500</w:t>
            </w:r>
          </w:p>
        </w:tc>
        <w:tc>
          <w:tcPr>
            <w:tcW w:w="1800" w:type="dxa"/>
          </w:tcPr>
          <w:p w:rsidR="00612783" w:rsidRPr="00A60E4E" w:rsidRDefault="00612783" w:rsidP="00204FEB">
            <w:pPr>
              <w:rPr>
                <w:b/>
                <w:color w:val="000000" w:themeColor="text1"/>
              </w:rPr>
            </w:pPr>
            <w:r>
              <w:rPr>
                <w:b/>
                <w:color w:val="000000" w:themeColor="text1"/>
              </w:rPr>
              <w:t>$8,500</w:t>
            </w:r>
          </w:p>
        </w:tc>
      </w:tr>
      <w:tr w:rsidR="00CB1683" w:rsidTr="00CB1683">
        <w:tc>
          <w:tcPr>
            <w:tcW w:w="1818" w:type="dxa"/>
            <w:shd w:val="clear" w:color="auto" w:fill="F2F2F2" w:themeFill="background1" w:themeFillShade="F2"/>
          </w:tcPr>
          <w:p w:rsidR="00CB1683" w:rsidRDefault="00CB1683" w:rsidP="00204FEB">
            <w:r>
              <w:t>City of West Jordan</w:t>
            </w:r>
          </w:p>
        </w:tc>
        <w:tc>
          <w:tcPr>
            <w:tcW w:w="3060" w:type="dxa"/>
          </w:tcPr>
          <w:p w:rsidR="00CB1683" w:rsidRDefault="00CB1683" w:rsidP="00204FEB">
            <w:r>
              <w:t>Section “108” Loan Payment</w:t>
            </w:r>
          </w:p>
        </w:tc>
        <w:tc>
          <w:tcPr>
            <w:tcW w:w="1890" w:type="dxa"/>
            <w:shd w:val="clear" w:color="auto" w:fill="F2F2F2" w:themeFill="background1" w:themeFillShade="F2"/>
          </w:tcPr>
          <w:p w:rsidR="00CB1683" w:rsidRPr="00A60E4E" w:rsidRDefault="00612783" w:rsidP="00204FEB">
            <w:pPr>
              <w:rPr>
                <w:b/>
                <w:color w:val="000000" w:themeColor="text1"/>
              </w:rPr>
            </w:pPr>
            <w:r>
              <w:rPr>
                <w:b/>
                <w:color w:val="000000" w:themeColor="text1"/>
              </w:rPr>
              <w:t>$151,879</w:t>
            </w:r>
          </w:p>
        </w:tc>
        <w:tc>
          <w:tcPr>
            <w:tcW w:w="1800" w:type="dxa"/>
          </w:tcPr>
          <w:p w:rsidR="00CB1683" w:rsidRPr="00A60E4E" w:rsidRDefault="00612783" w:rsidP="00204FEB">
            <w:pPr>
              <w:rPr>
                <w:b/>
                <w:color w:val="000000" w:themeColor="text1"/>
              </w:rPr>
            </w:pPr>
            <w:r>
              <w:rPr>
                <w:b/>
                <w:color w:val="000000" w:themeColor="text1"/>
              </w:rPr>
              <w:t>$151,879</w:t>
            </w:r>
          </w:p>
        </w:tc>
      </w:tr>
      <w:tr w:rsidR="00CB1683" w:rsidTr="00CB1683">
        <w:tc>
          <w:tcPr>
            <w:tcW w:w="1818" w:type="dxa"/>
            <w:shd w:val="clear" w:color="auto" w:fill="F2F2F2" w:themeFill="background1" w:themeFillShade="F2"/>
          </w:tcPr>
          <w:p w:rsidR="00CB1683" w:rsidRDefault="00CB1683" w:rsidP="00204FEB">
            <w:r>
              <w:t>City of West Jordan</w:t>
            </w:r>
          </w:p>
        </w:tc>
        <w:tc>
          <w:tcPr>
            <w:tcW w:w="3060" w:type="dxa"/>
          </w:tcPr>
          <w:p w:rsidR="00CB1683" w:rsidRDefault="00CB1683" w:rsidP="00204FEB">
            <w:r>
              <w:t>Housing Rehabilitation Loan</w:t>
            </w:r>
          </w:p>
        </w:tc>
        <w:tc>
          <w:tcPr>
            <w:tcW w:w="1890" w:type="dxa"/>
            <w:shd w:val="clear" w:color="auto" w:fill="F2F2F2" w:themeFill="background1" w:themeFillShade="F2"/>
          </w:tcPr>
          <w:p w:rsidR="00CB1683" w:rsidRPr="00A60E4E" w:rsidRDefault="00CB1683" w:rsidP="00204FEB">
            <w:pPr>
              <w:rPr>
                <w:b/>
                <w:color w:val="000000" w:themeColor="text1"/>
              </w:rPr>
            </w:pPr>
            <w:r w:rsidRPr="00A60E4E">
              <w:rPr>
                <w:b/>
                <w:color w:val="000000" w:themeColor="text1"/>
              </w:rPr>
              <w:t>$50,000</w:t>
            </w:r>
          </w:p>
        </w:tc>
        <w:tc>
          <w:tcPr>
            <w:tcW w:w="1800" w:type="dxa"/>
          </w:tcPr>
          <w:p w:rsidR="00F4343C" w:rsidRDefault="00F4343C" w:rsidP="00204FEB">
            <w:pPr>
              <w:rPr>
                <w:b/>
                <w:color w:val="000000" w:themeColor="text1"/>
              </w:rPr>
            </w:pPr>
            <w:r>
              <w:rPr>
                <w:b/>
                <w:color w:val="000000" w:themeColor="text1"/>
              </w:rPr>
              <w:t>$1,829</w:t>
            </w:r>
          </w:p>
          <w:p w:rsidR="00CB1683" w:rsidRPr="00A60E4E" w:rsidRDefault="00F4343C" w:rsidP="00204FEB">
            <w:pPr>
              <w:rPr>
                <w:b/>
                <w:color w:val="000000" w:themeColor="text1"/>
              </w:rPr>
            </w:pPr>
            <w:r>
              <w:rPr>
                <w:b/>
                <w:color w:val="000000" w:themeColor="text1"/>
              </w:rPr>
              <w:t>$4</w:t>
            </w:r>
            <w:r w:rsidR="00CB1683" w:rsidRPr="00A60E4E">
              <w:rPr>
                <w:b/>
                <w:color w:val="000000" w:themeColor="text1"/>
              </w:rPr>
              <w:t>0,000</w:t>
            </w:r>
            <w:r w:rsidR="00F71609">
              <w:rPr>
                <w:b/>
                <w:color w:val="000000" w:themeColor="text1"/>
              </w:rPr>
              <w:t>-RL</w:t>
            </w:r>
          </w:p>
        </w:tc>
      </w:tr>
      <w:tr w:rsidR="00CB1683" w:rsidTr="00CB1683">
        <w:tc>
          <w:tcPr>
            <w:tcW w:w="1818" w:type="dxa"/>
            <w:shd w:val="clear" w:color="auto" w:fill="F2F2F2" w:themeFill="background1" w:themeFillShade="F2"/>
          </w:tcPr>
          <w:p w:rsidR="00CB1683" w:rsidRDefault="00CB1683" w:rsidP="00204FEB">
            <w:r>
              <w:t>City of West  Jordan</w:t>
            </w:r>
          </w:p>
        </w:tc>
        <w:tc>
          <w:tcPr>
            <w:tcW w:w="3060" w:type="dxa"/>
          </w:tcPr>
          <w:p w:rsidR="00CB1683" w:rsidRDefault="00CB1683" w:rsidP="00204FEB">
            <w:r>
              <w:t>Homebuyer Assistance</w:t>
            </w:r>
          </w:p>
        </w:tc>
        <w:tc>
          <w:tcPr>
            <w:tcW w:w="1890" w:type="dxa"/>
            <w:shd w:val="clear" w:color="auto" w:fill="F2F2F2" w:themeFill="background1" w:themeFillShade="F2"/>
          </w:tcPr>
          <w:p w:rsidR="00CB1683" w:rsidRPr="00A60E4E" w:rsidRDefault="00A60E4E" w:rsidP="00204FEB">
            <w:pPr>
              <w:rPr>
                <w:b/>
                <w:color w:val="000000" w:themeColor="text1"/>
              </w:rPr>
            </w:pPr>
            <w:r>
              <w:rPr>
                <w:b/>
                <w:color w:val="000000" w:themeColor="text1"/>
              </w:rPr>
              <w:t>$</w:t>
            </w:r>
            <w:r w:rsidR="00F71609">
              <w:rPr>
                <w:b/>
                <w:color w:val="000000" w:themeColor="text1"/>
              </w:rPr>
              <w:t>100,000</w:t>
            </w:r>
          </w:p>
        </w:tc>
        <w:tc>
          <w:tcPr>
            <w:tcW w:w="1800" w:type="dxa"/>
          </w:tcPr>
          <w:p w:rsidR="00F71609" w:rsidRPr="00A60E4E" w:rsidRDefault="00A60E4E" w:rsidP="00F4343C">
            <w:pPr>
              <w:rPr>
                <w:b/>
                <w:color w:val="000000" w:themeColor="text1"/>
              </w:rPr>
            </w:pPr>
            <w:r>
              <w:rPr>
                <w:b/>
                <w:color w:val="000000" w:themeColor="text1"/>
              </w:rPr>
              <w:t>$</w:t>
            </w:r>
            <w:r w:rsidR="00F4343C">
              <w:rPr>
                <w:b/>
                <w:color w:val="000000" w:themeColor="text1"/>
              </w:rPr>
              <w:t>100,000</w:t>
            </w:r>
          </w:p>
        </w:tc>
      </w:tr>
      <w:tr w:rsidR="00CB1683" w:rsidTr="00CB1683">
        <w:tc>
          <w:tcPr>
            <w:tcW w:w="1818" w:type="dxa"/>
            <w:shd w:val="clear" w:color="auto" w:fill="F2F2F2" w:themeFill="background1" w:themeFillShade="F2"/>
          </w:tcPr>
          <w:p w:rsidR="00CB1683" w:rsidRDefault="00F71609" w:rsidP="00204FEB">
            <w:r>
              <w:t>City of West Jordan</w:t>
            </w:r>
          </w:p>
        </w:tc>
        <w:tc>
          <w:tcPr>
            <w:tcW w:w="3060" w:type="dxa"/>
          </w:tcPr>
          <w:p w:rsidR="00CB1683" w:rsidRDefault="00F71609" w:rsidP="00204FEB">
            <w:r>
              <w:t>ADA Ramps</w:t>
            </w:r>
          </w:p>
        </w:tc>
        <w:tc>
          <w:tcPr>
            <w:tcW w:w="1890" w:type="dxa"/>
            <w:shd w:val="clear" w:color="auto" w:fill="F2F2F2" w:themeFill="background1" w:themeFillShade="F2"/>
          </w:tcPr>
          <w:p w:rsidR="00CB1683" w:rsidRPr="00A60E4E" w:rsidRDefault="00612783" w:rsidP="00204FEB">
            <w:pPr>
              <w:rPr>
                <w:b/>
                <w:color w:val="000000" w:themeColor="text1"/>
              </w:rPr>
            </w:pPr>
            <w:r>
              <w:rPr>
                <w:b/>
                <w:color w:val="000000" w:themeColor="text1"/>
              </w:rPr>
              <w:t>$113,436</w:t>
            </w:r>
          </w:p>
        </w:tc>
        <w:tc>
          <w:tcPr>
            <w:tcW w:w="1800" w:type="dxa"/>
          </w:tcPr>
          <w:p w:rsidR="00CB1683" w:rsidRPr="00A60E4E" w:rsidRDefault="00F4343C" w:rsidP="00204FEB">
            <w:pPr>
              <w:rPr>
                <w:b/>
                <w:color w:val="000000" w:themeColor="text1"/>
              </w:rPr>
            </w:pPr>
            <w:r>
              <w:rPr>
                <w:b/>
                <w:color w:val="000000" w:themeColor="text1"/>
              </w:rPr>
              <w:t>$113,436-Prior</w:t>
            </w:r>
          </w:p>
        </w:tc>
      </w:tr>
      <w:tr w:rsidR="00F4343C" w:rsidTr="00CB1683">
        <w:tc>
          <w:tcPr>
            <w:tcW w:w="1818" w:type="dxa"/>
            <w:shd w:val="clear" w:color="auto" w:fill="F2F2F2" w:themeFill="background1" w:themeFillShade="F2"/>
          </w:tcPr>
          <w:p w:rsidR="00F4343C" w:rsidRDefault="00F4343C" w:rsidP="00204FEB">
            <w:r>
              <w:t>City of West Jordan</w:t>
            </w:r>
          </w:p>
        </w:tc>
        <w:tc>
          <w:tcPr>
            <w:tcW w:w="3060" w:type="dxa"/>
          </w:tcPr>
          <w:p w:rsidR="00F4343C" w:rsidRDefault="00F4343C" w:rsidP="00204FEB">
            <w:r>
              <w:t>Economic Development Revolving Loan Program</w:t>
            </w:r>
          </w:p>
        </w:tc>
        <w:tc>
          <w:tcPr>
            <w:tcW w:w="1890" w:type="dxa"/>
            <w:shd w:val="clear" w:color="auto" w:fill="F2F2F2" w:themeFill="background1" w:themeFillShade="F2"/>
          </w:tcPr>
          <w:p w:rsidR="00F4343C" w:rsidRDefault="00F4343C" w:rsidP="00204FEB">
            <w:pPr>
              <w:rPr>
                <w:b/>
                <w:color w:val="000000" w:themeColor="text1"/>
              </w:rPr>
            </w:pPr>
            <w:r>
              <w:rPr>
                <w:b/>
                <w:color w:val="000000" w:themeColor="text1"/>
              </w:rPr>
              <w:t>$50,000</w:t>
            </w:r>
          </w:p>
        </w:tc>
        <w:tc>
          <w:tcPr>
            <w:tcW w:w="1800" w:type="dxa"/>
          </w:tcPr>
          <w:p w:rsidR="00F4343C" w:rsidRDefault="00F4343C" w:rsidP="00204FEB">
            <w:pPr>
              <w:rPr>
                <w:b/>
                <w:color w:val="000000" w:themeColor="text1"/>
              </w:rPr>
            </w:pPr>
            <w:r>
              <w:rPr>
                <w:b/>
                <w:color w:val="000000" w:themeColor="text1"/>
              </w:rPr>
              <w:t>$50,000-Prior</w:t>
            </w:r>
          </w:p>
        </w:tc>
      </w:tr>
      <w:tr w:rsidR="00612783" w:rsidTr="00CB1683">
        <w:tc>
          <w:tcPr>
            <w:tcW w:w="1818" w:type="dxa"/>
            <w:shd w:val="clear" w:color="auto" w:fill="F2F2F2" w:themeFill="background1" w:themeFillShade="F2"/>
          </w:tcPr>
          <w:p w:rsidR="00612783" w:rsidRDefault="00612783" w:rsidP="00204FEB">
            <w:r>
              <w:t>City of West Jordan</w:t>
            </w:r>
          </w:p>
        </w:tc>
        <w:tc>
          <w:tcPr>
            <w:tcW w:w="3060" w:type="dxa"/>
          </w:tcPr>
          <w:p w:rsidR="00612783" w:rsidRDefault="00612783" w:rsidP="00204FEB">
            <w:r>
              <w:t>Contingency Fund</w:t>
            </w:r>
          </w:p>
        </w:tc>
        <w:tc>
          <w:tcPr>
            <w:tcW w:w="1890" w:type="dxa"/>
            <w:shd w:val="clear" w:color="auto" w:fill="F2F2F2" w:themeFill="background1" w:themeFillShade="F2"/>
          </w:tcPr>
          <w:p w:rsidR="00612783" w:rsidRDefault="00612783" w:rsidP="00204FEB">
            <w:pPr>
              <w:rPr>
                <w:b/>
                <w:color w:val="000000" w:themeColor="text1"/>
              </w:rPr>
            </w:pPr>
            <w:r>
              <w:rPr>
                <w:b/>
                <w:color w:val="000000" w:themeColor="text1"/>
              </w:rPr>
              <w:t>$5,000</w:t>
            </w:r>
          </w:p>
        </w:tc>
        <w:tc>
          <w:tcPr>
            <w:tcW w:w="1800" w:type="dxa"/>
          </w:tcPr>
          <w:p w:rsidR="00612783" w:rsidRDefault="00612783" w:rsidP="00204FEB">
            <w:pPr>
              <w:rPr>
                <w:b/>
                <w:color w:val="000000" w:themeColor="text1"/>
              </w:rPr>
            </w:pPr>
            <w:r>
              <w:rPr>
                <w:b/>
                <w:color w:val="000000" w:themeColor="text1"/>
              </w:rPr>
              <w:t>$5,000</w:t>
            </w:r>
          </w:p>
        </w:tc>
      </w:tr>
    </w:tbl>
    <w:p w:rsidR="00F80CBB" w:rsidRDefault="00F80CBB"/>
    <w:p w:rsidR="00F80CBB" w:rsidRDefault="002A509F">
      <w:r>
        <w:t xml:space="preserve">The FY2014-15 Annual Action Plan, Analysis of Impediments, and 2010-2015 Consolidated Plan will be available for review and comment.  </w:t>
      </w:r>
      <w:r w:rsidR="00F80CBB">
        <w:t xml:space="preserve">Any questions concerning this public meeting or persons wishing to review the initial requests submitted by each agency should contact </w:t>
      </w:r>
      <w:r w:rsidR="0026144F">
        <w:t>Charles Tarver, CDBG Manager</w:t>
      </w:r>
      <w:r w:rsidR="00F80CBB">
        <w:t xml:space="preserve"> </w:t>
      </w:r>
      <w:r>
        <w:t>at 801-569-5062.  W</w:t>
      </w:r>
      <w:r w:rsidR="00F80CBB">
        <w:t>ritten comments can be submitted to the address noted above</w:t>
      </w:r>
      <w:r>
        <w:t xml:space="preserve"> addressing the proposed funding recommendations</w:t>
      </w:r>
      <w:r w:rsidR="00F80CBB">
        <w:t>.</w:t>
      </w:r>
      <w:r w:rsidR="00464491">
        <w:t xml:space="preserve">  In addition, comments will be received concerning the West Jordan </w:t>
      </w:r>
      <w:r w:rsidR="00AF7F5F">
        <w:t>2010-2015 Five</w:t>
      </w:r>
      <w:r w:rsidR="00464491">
        <w:t>-Year C</w:t>
      </w:r>
      <w:r>
        <w:t>onsolidated Plan,</w:t>
      </w:r>
      <w:r w:rsidR="00F4343C">
        <w:t xml:space="preserve"> the FY 2014-2015</w:t>
      </w:r>
      <w:r>
        <w:t xml:space="preserve"> Annual Action Plan and updated Analysis of Impediments.</w:t>
      </w:r>
    </w:p>
    <w:p w:rsidR="00F80CBB" w:rsidRDefault="00F80CBB"/>
    <w:p w:rsidR="00F80CBB" w:rsidRDefault="00F80CBB">
      <w:r>
        <w:t>The City of West Jordan provides accommodations and auxiliary communicative aids and services for all those citizens in need of assistance.  Persons requesting these accommodations should call the City Recorder at 801-569-5115, giving her at least three working days notice.</w:t>
      </w:r>
      <w:r w:rsidR="00945A20">
        <w:t xml:space="preserve">  Persons with hearing disabilities should contact the City through the Utah</w:t>
      </w:r>
      <w:bookmarkStart w:id="0" w:name="_GoBack"/>
      <w:bookmarkEnd w:id="0"/>
      <w:r w:rsidR="00945A20">
        <w:t xml:space="preserve"> Relay System at 7-1-1.</w:t>
      </w:r>
    </w:p>
    <w:sectPr w:rsidR="00F80CBB" w:rsidSect="002117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B"/>
    <w:rsid w:val="000E3AF0"/>
    <w:rsid w:val="002117B5"/>
    <w:rsid w:val="00214D34"/>
    <w:rsid w:val="0026144F"/>
    <w:rsid w:val="002A509F"/>
    <w:rsid w:val="002B6392"/>
    <w:rsid w:val="004629E2"/>
    <w:rsid w:val="00464491"/>
    <w:rsid w:val="004E3CD7"/>
    <w:rsid w:val="005619DE"/>
    <w:rsid w:val="005A41DF"/>
    <w:rsid w:val="005C2192"/>
    <w:rsid w:val="005F6C55"/>
    <w:rsid w:val="00612783"/>
    <w:rsid w:val="007042F6"/>
    <w:rsid w:val="00854457"/>
    <w:rsid w:val="00893CB9"/>
    <w:rsid w:val="008B5A67"/>
    <w:rsid w:val="008E4A65"/>
    <w:rsid w:val="00900714"/>
    <w:rsid w:val="00945A20"/>
    <w:rsid w:val="00962780"/>
    <w:rsid w:val="00971104"/>
    <w:rsid w:val="009727C6"/>
    <w:rsid w:val="009838AE"/>
    <w:rsid w:val="009C0DD7"/>
    <w:rsid w:val="00A60E4E"/>
    <w:rsid w:val="00AC2F6F"/>
    <w:rsid w:val="00AF7F5F"/>
    <w:rsid w:val="00B2002B"/>
    <w:rsid w:val="00BA5F90"/>
    <w:rsid w:val="00BC0F36"/>
    <w:rsid w:val="00C30729"/>
    <w:rsid w:val="00CB1683"/>
    <w:rsid w:val="00CE39E6"/>
    <w:rsid w:val="00D07318"/>
    <w:rsid w:val="00D340C4"/>
    <w:rsid w:val="00E55F6A"/>
    <w:rsid w:val="00E97B89"/>
    <w:rsid w:val="00ED5907"/>
    <w:rsid w:val="00F27027"/>
    <w:rsid w:val="00F4343C"/>
    <w:rsid w:val="00F71609"/>
    <w:rsid w:val="00F80CBB"/>
    <w:rsid w:val="00FB2C02"/>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B5"/>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2117B5"/>
    <w:pPr>
      <w:keepNext/>
      <w:widowControl/>
      <w:autoSpaceDE/>
      <w:autoSpaceDN/>
      <w:adjustRightInd/>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B5"/>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2117B5"/>
    <w:pPr>
      <w:widowControl/>
      <w:autoSpaceDE/>
      <w:autoSpaceDN/>
      <w:adjustRightInd/>
      <w:jc w:val="center"/>
    </w:pPr>
    <w:rPr>
      <w:b/>
      <w:bCs/>
      <w:sz w:val="24"/>
      <w:szCs w:val="24"/>
    </w:rPr>
  </w:style>
  <w:style w:type="character" w:customStyle="1" w:styleId="TitleChar">
    <w:name w:val="Title Char"/>
    <w:basedOn w:val="DefaultParagraphFont"/>
    <w:link w:val="Title"/>
    <w:uiPriority w:val="10"/>
    <w:rsid w:val="002117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117B5"/>
    <w:pPr>
      <w:widowControl/>
      <w:autoSpaceDE/>
      <w:autoSpaceDN/>
      <w:adjustRightInd/>
      <w:jc w:val="center"/>
    </w:pPr>
    <w:rPr>
      <w:b/>
      <w:bCs/>
      <w:sz w:val="24"/>
      <w:szCs w:val="24"/>
    </w:rPr>
  </w:style>
  <w:style w:type="character" w:customStyle="1" w:styleId="SubtitleChar">
    <w:name w:val="Subtitle Char"/>
    <w:basedOn w:val="DefaultParagraphFont"/>
    <w:link w:val="Subtitle"/>
    <w:uiPriority w:val="11"/>
    <w:rsid w:val="002117B5"/>
    <w:rPr>
      <w:rFonts w:asciiTheme="majorHAnsi" w:eastAsiaTheme="majorEastAsia" w:hAnsiTheme="majorHAnsi" w:cstheme="majorBidi"/>
      <w:sz w:val="24"/>
      <w:szCs w:val="24"/>
    </w:rPr>
  </w:style>
  <w:style w:type="table" w:styleId="TableGrid">
    <w:name w:val="Table Grid"/>
    <w:basedOn w:val="TableNormal"/>
    <w:uiPriority w:val="59"/>
    <w:rsid w:val="0026144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B5"/>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2117B5"/>
    <w:pPr>
      <w:keepNext/>
      <w:widowControl/>
      <w:autoSpaceDE/>
      <w:autoSpaceDN/>
      <w:adjustRightInd/>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B5"/>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2117B5"/>
    <w:pPr>
      <w:widowControl/>
      <w:autoSpaceDE/>
      <w:autoSpaceDN/>
      <w:adjustRightInd/>
      <w:jc w:val="center"/>
    </w:pPr>
    <w:rPr>
      <w:b/>
      <w:bCs/>
      <w:sz w:val="24"/>
      <w:szCs w:val="24"/>
    </w:rPr>
  </w:style>
  <w:style w:type="character" w:customStyle="1" w:styleId="TitleChar">
    <w:name w:val="Title Char"/>
    <w:basedOn w:val="DefaultParagraphFont"/>
    <w:link w:val="Title"/>
    <w:uiPriority w:val="10"/>
    <w:rsid w:val="002117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117B5"/>
    <w:pPr>
      <w:widowControl/>
      <w:autoSpaceDE/>
      <w:autoSpaceDN/>
      <w:adjustRightInd/>
      <w:jc w:val="center"/>
    </w:pPr>
    <w:rPr>
      <w:b/>
      <w:bCs/>
      <w:sz w:val="24"/>
      <w:szCs w:val="24"/>
    </w:rPr>
  </w:style>
  <w:style w:type="character" w:customStyle="1" w:styleId="SubtitleChar">
    <w:name w:val="Subtitle Char"/>
    <w:basedOn w:val="DefaultParagraphFont"/>
    <w:link w:val="Subtitle"/>
    <w:uiPriority w:val="11"/>
    <w:rsid w:val="002117B5"/>
    <w:rPr>
      <w:rFonts w:asciiTheme="majorHAnsi" w:eastAsiaTheme="majorEastAsia" w:hAnsiTheme="majorHAnsi" w:cstheme="majorBidi"/>
      <w:sz w:val="24"/>
      <w:szCs w:val="24"/>
    </w:rPr>
  </w:style>
  <w:style w:type="table" w:styleId="TableGrid">
    <w:name w:val="Table Grid"/>
    <w:basedOn w:val="TableNormal"/>
    <w:uiPriority w:val="59"/>
    <w:rsid w:val="0026144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E465-6568-4B12-977C-1DAE3CCF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436</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Jordan City</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charlest</dc:creator>
  <cp:lastModifiedBy>Melanie Briggs</cp:lastModifiedBy>
  <cp:revision>2</cp:revision>
  <cp:lastPrinted>2014-04-03T20:03:00Z</cp:lastPrinted>
  <dcterms:created xsi:type="dcterms:W3CDTF">2014-04-03T20:43:00Z</dcterms:created>
  <dcterms:modified xsi:type="dcterms:W3CDTF">2014-04-03T20:43:00Z</dcterms:modified>
</cp:coreProperties>
</file>