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04F" w:rsidRDefault="00D8404F" w:rsidP="00D8404F">
      <w:pPr>
        <w:rPr>
          <w:rFonts w:ascii="Arial" w:hAnsi="Arial"/>
          <w:b/>
          <w:bCs/>
          <w:sz w:val="18"/>
          <w:szCs w:val="18"/>
        </w:rPr>
      </w:pPr>
      <w:r>
        <w:rPr>
          <w:noProof/>
        </w:rPr>
        <w:drawing>
          <wp:anchor distT="0" distB="0" distL="114300" distR="114300" simplePos="0" relativeHeight="251659264" behindDoc="1" locked="0" layoutInCell="1" allowOverlap="1">
            <wp:simplePos x="0" y="0"/>
            <wp:positionH relativeFrom="column">
              <wp:posOffset>-1005840</wp:posOffset>
            </wp:positionH>
            <wp:positionV relativeFrom="paragraph">
              <wp:posOffset>-946785</wp:posOffset>
            </wp:positionV>
            <wp:extent cx="7894320" cy="1952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4320" cy="1952625"/>
                    </a:xfrm>
                    <a:prstGeom prst="rect">
                      <a:avLst/>
                    </a:prstGeom>
                  </pic:spPr>
                </pic:pic>
              </a:graphicData>
            </a:graphic>
          </wp:anchor>
        </w:drawing>
      </w:r>
    </w:p>
    <w:p w:rsidR="00D8404F" w:rsidRDefault="00D8404F" w:rsidP="00D8404F">
      <w:pPr>
        <w:rPr>
          <w:rFonts w:ascii="Arial" w:hAnsi="Arial"/>
          <w:b/>
          <w:bCs/>
          <w:sz w:val="18"/>
          <w:szCs w:val="18"/>
        </w:rPr>
      </w:pPr>
    </w:p>
    <w:p w:rsidR="00D8404F" w:rsidRDefault="00D8404F" w:rsidP="00D8404F">
      <w:pPr>
        <w:rPr>
          <w:rFonts w:ascii="Arial" w:hAnsi="Arial"/>
          <w:b/>
          <w:bCs/>
          <w:sz w:val="18"/>
          <w:szCs w:val="18"/>
        </w:rPr>
      </w:pPr>
    </w:p>
    <w:p w:rsidR="0008631D" w:rsidRDefault="0008631D" w:rsidP="00D8404F">
      <w:pPr>
        <w:rPr>
          <w:rFonts w:ascii="Arial" w:hAnsi="Arial"/>
          <w:b/>
          <w:bCs/>
          <w:sz w:val="22"/>
          <w:szCs w:val="18"/>
        </w:rPr>
      </w:pPr>
    </w:p>
    <w:p w:rsidR="0008631D" w:rsidRDefault="0008631D" w:rsidP="00D8404F">
      <w:pPr>
        <w:rPr>
          <w:rFonts w:ascii="Arial" w:hAnsi="Arial"/>
          <w:b/>
          <w:bCs/>
          <w:sz w:val="22"/>
          <w:szCs w:val="18"/>
        </w:rPr>
      </w:pPr>
    </w:p>
    <w:p w:rsidR="0008631D" w:rsidRDefault="0008631D" w:rsidP="00D8404F">
      <w:pPr>
        <w:rPr>
          <w:rFonts w:ascii="Arial" w:hAnsi="Arial"/>
          <w:b/>
          <w:bCs/>
          <w:sz w:val="22"/>
          <w:szCs w:val="18"/>
        </w:rPr>
      </w:pPr>
    </w:p>
    <w:p w:rsidR="00DE3CF2" w:rsidRDefault="00DE3CF2" w:rsidP="00D8404F">
      <w:pPr>
        <w:rPr>
          <w:rFonts w:ascii="Arial" w:hAnsi="Arial"/>
          <w:b/>
          <w:bCs/>
          <w:sz w:val="16"/>
          <w:szCs w:val="16"/>
        </w:rPr>
      </w:pPr>
    </w:p>
    <w:p w:rsidR="00DE3CF2" w:rsidRDefault="00DE3CF2" w:rsidP="00D8404F">
      <w:pPr>
        <w:rPr>
          <w:rFonts w:ascii="Arial" w:hAnsi="Arial"/>
          <w:b/>
          <w:bCs/>
          <w:szCs w:val="24"/>
        </w:rPr>
      </w:pPr>
    </w:p>
    <w:p w:rsidR="00DE3CF2" w:rsidRDefault="00DE3CF2" w:rsidP="00D8404F">
      <w:pPr>
        <w:rPr>
          <w:rFonts w:ascii="Arial" w:hAnsi="Arial"/>
          <w:b/>
          <w:bCs/>
          <w:szCs w:val="24"/>
        </w:rPr>
      </w:pPr>
    </w:p>
    <w:p w:rsidR="00DE3CF2" w:rsidRDefault="00DE3CF2" w:rsidP="00D8404F">
      <w:pPr>
        <w:rPr>
          <w:rFonts w:ascii="Arial" w:hAnsi="Arial"/>
          <w:b/>
          <w:bCs/>
          <w:szCs w:val="24"/>
        </w:rPr>
      </w:pPr>
    </w:p>
    <w:p w:rsidR="008E31CA" w:rsidRDefault="008E31CA" w:rsidP="00FD19D4">
      <w:pPr>
        <w:rPr>
          <w:rFonts w:ascii="Arial" w:hAnsi="Arial"/>
          <w:b/>
          <w:bCs/>
          <w:szCs w:val="24"/>
        </w:rPr>
      </w:pPr>
    </w:p>
    <w:p w:rsidR="008E31CA" w:rsidRDefault="008E31CA" w:rsidP="00FD19D4">
      <w:pPr>
        <w:rPr>
          <w:rFonts w:ascii="Arial" w:hAnsi="Arial"/>
          <w:b/>
          <w:bCs/>
          <w:szCs w:val="24"/>
        </w:rPr>
      </w:pPr>
    </w:p>
    <w:p w:rsidR="008E31CA" w:rsidRDefault="008E31CA" w:rsidP="00FD19D4">
      <w:pPr>
        <w:rPr>
          <w:rFonts w:ascii="Arial" w:hAnsi="Arial"/>
          <w:b/>
          <w:bCs/>
          <w:szCs w:val="24"/>
        </w:rPr>
      </w:pPr>
    </w:p>
    <w:p w:rsidR="00FD19D4" w:rsidRDefault="00D8404F" w:rsidP="00FD19D4">
      <w:pPr>
        <w:rPr>
          <w:szCs w:val="24"/>
        </w:rPr>
      </w:pPr>
      <w:r w:rsidRPr="00DE3CF2">
        <w:rPr>
          <w:rFonts w:ascii="Arial" w:hAnsi="Arial"/>
          <w:b/>
          <w:bCs/>
          <w:szCs w:val="24"/>
        </w:rPr>
        <w:t xml:space="preserve">CITY COUNCIL </w:t>
      </w:r>
      <w:r w:rsidR="00DE3CF2" w:rsidRPr="00DE3CF2">
        <w:rPr>
          <w:rFonts w:ascii="Arial" w:hAnsi="Arial"/>
          <w:b/>
          <w:bCs/>
          <w:szCs w:val="24"/>
        </w:rPr>
        <w:t xml:space="preserve">WORKSESSION </w:t>
      </w:r>
      <w:r w:rsidRPr="00DE3CF2">
        <w:rPr>
          <w:rFonts w:ascii="Arial" w:hAnsi="Arial"/>
          <w:b/>
          <w:bCs/>
          <w:szCs w:val="24"/>
        </w:rPr>
        <w:t>MEETING</w:t>
      </w:r>
    </w:p>
    <w:p w:rsidR="00D8404F" w:rsidRPr="00FD19D4" w:rsidRDefault="00FD19D4" w:rsidP="00FD19D4">
      <w:pPr>
        <w:rPr>
          <w:szCs w:val="24"/>
        </w:rPr>
      </w:pPr>
      <w:r w:rsidRPr="00FD19D4">
        <w:rPr>
          <w:rFonts w:ascii="Arial" w:hAnsi="Arial"/>
          <w:b/>
          <w:bCs/>
          <w:szCs w:val="24"/>
        </w:rPr>
        <w:t>MARCH 4</w:t>
      </w:r>
      <w:r w:rsidR="00D8404F" w:rsidRPr="00DE3CF2">
        <w:rPr>
          <w:rFonts w:ascii="Arial" w:hAnsi="Arial"/>
          <w:b/>
          <w:bCs/>
          <w:szCs w:val="24"/>
        </w:rPr>
        <w:t xml:space="preserve">, 2014 – 6:30PM </w:t>
      </w:r>
      <w:r w:rsidR="008A7765" w:rsidRPr="00DE3CF2">
        <w:rPr>
          <w:rFonts w:ascii="Arial" w:hAnsi="Arial"/>
          <w:b/>
          <w:bCs/>
          <w:szCs w:val="24"/>
        </w:rPr>
        <w:tab/>
      </w:r>
      <w:r w:rsidR="008A7765" w:rsidRPr="00DE3CF2">
        <w:rPr>
          <w:rFonts w:ascii="Arial" w:hAnsi="Arial"/>
          <w:b/>
          <w:bCs/>
          <w:szCs w:val="24"/>
        </w:rPr>
        <w:tab/>
      </w:r>
      <w:r w:rsidR="00D8404F" w:rsidRPr="00DE3CF2">
        <w:rPr>
          <w:noProof/>
          <w:szCs w:val="24"/>
        </w:rPr>
        <w:t xml:space="preserve"> </w:t>
      </w:r>
    </w:p>
    <w:p w:rsidR="00D8404F" w:rsidRPr="00DE3CF2" w:rsidRDefault="00D8404F" w:rsidP="00D8404F">
      <w:pPr>
        <w:spacing w:line="360" w:lineRule="auto"/>
        <w:rPr>
          <w:rFonts w:ascii="Arial" w:hAnsi="Arial"/>
          <w:b/>
          <w:bCs/>
          <w:szCs w:val="24"/>
        </w:rPr>
      </w:pPr>
      <w:r w:rsidRPr="00DE3CF2">
        <w:rPr>
          <w:rFonts w:ascii="Arial" w:hAnsi="Arial"/>
          <w:b/>
          <w:bCs/>
          <w:szCs w:val="24"/>
        </w:rPr>
        <w:t>NORTH OGDEN CITY, UTAH</w:t>
      </w:r>
    </w:p>
    <w:p w:rsidR="008E31CA" w:rsidRDefault="008E31CA" w:rsidP="00D8404F">
      <w:pPr>
        <w:keepNext/>
        <w:outlineLvl w:val="5"/>
        <w:rPr>
          <w:rFonts w:ascii="Arial" w:hAnsi="Arial"/>
          <w:b/>
          <w:bCs/>
          <w:szCs w:val="24"/>
        </w:rPr>
      </w:pPr>
    </w:p>
    <w:p w:rsidR="00D8404F" w:rsidRPr="00DE3CF2" w:rsidRDefault="00D8404F" w:rsidP="00D8404F">
      <w:pPr>
        <w:keepNext/>
        <w:outlineLvl w:val="5"/>
        <w:rPr>
          <w:rFonts w:ascii="Arial" w:hAnsi="Arial"/>
          <w:b/>
          <w:bCs/>
          <w:szCs w:val="24"/>
        </w:rPr>
      </w:pPr>
      <w:r w:rsidRPr="00DE3CF2">
        <w:rPr>
          <w:rFonts w:ascii="Arial" w:hAnsi="Arial"/>
          <w:b/>
          <w:bCs/>
          <w:szCs w:val="24"/>
        </w:rPr>
        <w:t xml:space="preserve">Welcome:  Mayor </w:t>
      </w:r>
      <w:r w:rsidR="00653835" w:rsidRPr="00DE3CF2">
        <w:rPr>
          <w:rFonts w:ascii="Arial" w:hAnsi="Arial"/>
          <w:b/>
          <w:bCs/>
          <w:szCs w:val="24"/>
        </w:rPr>
        <w:t>Taylor</w:t>
      </w:r>
    </w:p>
    <w:p w:rsidR="00D8404F" w:rsidRPr="008E31CA" w:rsidRDefault="00D8404F" w:rsidP="00D8404F">
      <w:pPr>
        <w:keepNext/>
        <w:outlineLvl w:val="5"/>
        <w:rPr>
          <w:rFonts w:ascii="Arial" w:hAnsi="Arial"/>
          <w:b/>
          <w:bCs/>
          <w:szCs w:val="24"/>
        </w:rPr>
      </w:pPr>
      <w:r w:rsidRPr="008E31CA">
        <w:rPr>
          <w:rFonts w:ascii="Arial" w:hAnsi="Arial"/>
          <w:b/>
          <w:bCs/>
          <w:szCs w:val="24"/>
        </w:rPr>
        <w:t xml:space="preserve">Invocation and Pledge of Allegiance:  </w:t>
      </w:r>
      <w:r w:rsidR="00DE3CF2" w:rsidRPr="008E31CA">
        <w:rPr>
          <w:rFonts w:ascii="Arial" w:hAnsi="Arial"/>
          <w:b/>
          <w:bCs/>
          <w:szCs w:val="24"/>
        </w:rPr>
        <w:t xml:space="preserve">Council Member </w:t>
      </w:r>
      <w:r w:rsidR="00FD19D4" w:rsidRPr="008E31CA">
        <w:rPr>
          <w:rFonts w:ascii="Arial" w:hAnsi="Arial"/>
          <w:b/>
          <w:bCs/>
          <w:szCs w:val="24"/>
        </w:rPr>
        <w:t xml:space="preserve">Stoker </w:t>
      </w:r>
    </w:p>
    <w:p w:rsidR="00097D2F" w:rsidRPr="008E31CA" w:rsidRDefault="00097D2F" w:rsidP="00097D2F">
      <w:pPr>
        <w:keepNext/>
        <w:tabs>
          <w:tab w:val="left" w:pos="3650"/>
        </w:tabs>
        <w:outlineLvl w:val="5"/>
        <w:rPr>
          <w:rFonts w:ascii="Arial" w:hAnsi="Arial"/>
          <w:b/>
          <w:szCs w:val="24"/>
          <w:u w:val="single"/>
        </w:rPr>
      </w:pPr>
    </w:p>
    <w:p w:rsidR="008E31CA" w:rsidRDefault="008E31CA" w:rsidP="00097D2F">
      <w:pPr>
        <w:keepNext/>
        <w:tabs>
          <w:tab w:val="left" w:pos="3650"/>
        </w:tabs>
        <w:outlineLvl w:val="5"/>
        <w:rPr>
          <w:rFonts w:ascii="Arial" w:hAnsi="Arial"/>
          <w:szCs w:val="24"/>
          <w:u w:val="single"/>
        </w:rPr>
      </w:pPr>
    </w:p>
    <w:p w:rsidR="00D8404F" w:rsidRPr="008E31CA" w:rsidRDefault="00D8404F" w:rsidP="00097D2F">
      <w:pPr>
        <w:keepNext/>
        <w:tabs>
          <w:tab w:val="left" w:pos="3650"/>
        </w:tabs>
        <w:outlineLvl w:val="5"/>
        <w:rPr>
          <w:rFonts w:ascii="Arial" w:hAnsi="Arial"/>
          <w:b/>
          <w:szCs w:val="24"/>
          <w:u w:val="single"/>
        </w:rPr>
      </w:pPr>
      <w:r w:rsidRPr="008E31CA">
        <w:rPr>
          <w:rFonts w:ascii="Arial" w:hAnsi="Arial"/>
          <w:b/>
          <w:szCs w:val="24"/>
          <w:u w:val="single"/>
        </w:rPr>
        <w:t>AGENDA</w:t>
      </w:r>
    </w:p>
    <w:p w:rsidR="00122CEE" w:rsidRDefault="008E31CA" w:rsidP="00122CEE">
      <w:pPr>
        <w:keepNext/>
        <w:tabs>
          <w:tab w:val="left" w:pos="360"/>
          <w:tab w:val="left" w:pos="540"/>
          <w:tab w:val="left" w:pos="3650"/>
        </w:tabs>
        <w:outlineLvl w:val="5"/>
        <w:rPr>
          <w:rFonts w:ascii="Arial" w:hAnsi="Arial"/>
          <w:szCs w:val="24"/>
        </w:rPr>
      </w:pPr>
      <w:r>
        <w:rPr>
          <w:rFonts w:ascii="Arial" w:hAnsi="Arial"/>
          <w:szCs w:val="24"/>
        </w:rPr>
        <w:t xml:space="preserve">1.  </w:t>
      </w:r>
      <w:r w:rsidR="0087028F">
        <w:rPr>
          <w:rFonts w:ascii="Arial" w:hAnsi="Arial"/>
          <w:szCs w:val="24"/>
        </w:rPr>
        <w:t>Public Comments</w:t>
      </w:r>
    </w:p>
    <w:p w:rsidR="00653835" w:rsidRPr="00122CEE" w:rsidRDefault="0087028F" w:rsidP="00122CEE">
      <w:pPr>
        <w:rPr>
          <w:rFonts w:ascii="Arial" w:hAnsi="Arial"/>
          <w:szCs w:val="24"/>
        </w:rPr>
      </w:pPr>
      <w:r>
        <w:rPr>
          <w:rFonts w:ascii="Arial" w:hAnsi="Arial"/>
          <w:szCs w:val="24"/>
        </w:rPr>
        <w:t>2</w:t>
      </w:r>
      <w:r w:rsidR="00122CEE">
        <w:rPr>
          <w:rFonts w:ascii="Arial" w:hAnsi="Arial"/>
          <w:szCs w:val="24"/>
        </w:rPr>
        <w:t xml:space="preserve">.  </w:t>
      </w:r>
      <w:hyperlink r:id="rId9" w:history="1">
        <w:r w:rsidRPr="00781C81">
          <w:rPr>
            <w:rStyle w:val="Hyperlink"/>
            <w:rFonts w:ascii="Arial" w:hAnsi="Arial"/>
            <w:szCs w:val="24"/>
          </w:rPr>
          <w:t>Discussion</w:t>
        </w:r>
      </w:hyperlink>
      <w:bookmarkStart w:id="0" w:name="_GoBack"/>
      <w:bookmarkEnd w:id="0"/>
      <w:r>
        <w:rPr>
          <w:rFonts w:ascii="Arial" w:hAnsi="Arial"/>
          <w:szCs w:val="24"/>
        </w:rPr>
        <w:t xml:space="preserve"> about the </w:t>
      </w:r>
      <w:r w:rsidR="00FD19D4">
        <w:rPr>
          <w:rFonts w:ascii="Arial" w:hAnsi="Arial"/>
          <w:szCs w:val="24"/>
        </w:rPr>
        <w:t xml:space="preserve">Public Works </w:t>
      </w:r>
      <w:r>
        <w:rPr>
          <w:rFonts w:ascii="Arial" w:hAnsi="Arial"/>
          <w:szCs w:val="24"/>
        </w:rPr>
        <w:t>Culinary Water and Storm Water</w:t>
      </w:r>
      <w:r w:rsidR="00FD19D4">
        <w:rPr>
          <w:rFonts w:ascii="Arial" w:hAnsi="Arial"/>
          <w:szCs w:val="24"/>
        </w:rPr>
        <w:t xml:space="preserve"> Divisions</w:t>
      </w:r>
      <w:r>
        <w:rPr>
          <w:rFonts w:ascii="Arial" w:hAnsi="Arial"/>
          <w:szCs w:val="24"/>
        </w:rPr>
        <w:t xml:space="preserve"> </w:t>
      </w:r>
      <w:r w:rsidR="00FD19D4">
        <w:rPr>
          <w:rFonts w:ascii="Arial" w:hAnsi="Arial"/>
          <w:szCs w:val="24"/>
        </w:rPr>
        <w:t xml:space="preserve"> </w:t>
      </w:r>
    </w:p>
    <w:p w:rsidR="0087028F" w:rsidRDefault="00122CEE" w:rsidP="00FD19D4">
      <w:pPr>
        <w:rPr>
          <w:rFonts w:ascii="Arial" w:hAnsi="Arial"/>
          <w:szCs w:val="24"/>
        </w:rPr>
      </w:pPr>
      <w:r>
        <w:rPr>
          <w:rFonts w:ascii="Arial" w:hAnsi="Arial"/>
          <w:szCs w:val="24"/>
        </w:rPr>
        <w:t xml:space="preserve">     </w:t>
      </w:r>
      <w:r w:rsidR="00653835" w:rsidRPr="00122CEE">
        <w:rPr>
          <w:rFonts w:ascii="Arial" w:hAnsi="Arial"/>
          <w:szCs w:val="24"/>
        </w:rPr>
        <w:t>Presenter</w:t>
      </w:r>
      <w:r w:rsidR="008E31CA">
        <w:rPr>
          <w:rFonts w:ascii="Arial" w:hAnsi="Arial"/>
          <w:szCs w:val="24"/>
        </w:rPr>
        <w:t>s</w:t>
      </w:r>
      <w:r w:rsidR="00653835" w:rsidRPr="00122CEE">
        <w:rPr>
          <w:rFonts w:ascii="Arial" w:hAnsi="Arial"/>
          <w:szCs w:val="24"/>
        </w:rPr>
        <w:t xml:space="preserve">: </w:t>
      </w:r>
      <w:r w:rsidR="0087028F">
        <w:rPr>
          <w:rFonts w:ascii="Arial" w:hAnsi="Arial"/>
          <w:szCs w:val="24"/>
        </w:rPr>
        <w:t>Craig Giles, Public Works Director; David Espinoza, Culinary Water</w:t>
      </w:r>
    </w:p>
    <w:p w:rsidR="00122CEE" w:rsidRPr="00122CEE" w:rsidRDefault="008E31CA" w:rsidP="00FD19D4">
      <w:pPr>
        <w:rPr>
          <w:rFonts w:ascii="Arial" w:hAnsi="Arial"/>
          <w:szCs w:val="24"/>
        </w:rPr>
      </w:pPr>
      <w:r>
        <w:rPr>
          <w:rFonts w:ascii="Arial" w:hAnsi="Arial"/>
          <w:szCs w:val="24"/>
        </w:rPr>
        <w:t xml:space="preserve">                   </w:t>
      </w:r>
      <w:r>
        <w:rPr>
          <w:rFonts w:ascii="Arial" w:hAnsi="Arial"/>
          <w:szCs w:val="24"/>
        </w:rPr>
        <w:tab/>
        <w:t xml:space="preserve">   </w:t>
      </w:r>
      <w:r w:rsidR="0087028F">
        <w:rPr>
          <w:rFonts w:ascii="Arial" w:hAnsi="Arial"/>
          <w:szCs w:val="24"/>
        </w:rPr>
        <w:t xml:space="preserve">Supervisor; </w:t>
      </w:r>
      <w:r>
        <w:rPr>
          <w:rFonts w:ascii="Arial" w:hAnsi="Arial"/>
          <w:szCs w:val="24"/>
        </w:rPr>
        <w:t xml:space="preserve">Dave Smith, Storm Water Maintenance Worker </w:t>
      </w:r>
    </w:p>
    <w:p w:rsidR="009A0F79" w:rsidRPr="009A3806" w:rsidRDefault="0087028F" w:rsidP="009A0F79">
      <w:pPr>
        <w:rPr>
          <w:rFonts w:ascii="Arial" w:hAnsi="Arial"/>
          <w:szCs w:val="24"/>
        </w:rPr>
      </w:pPr>
      <w:r>
        <w:rPr>
          <w:rFonts w:ascii="Arial" w:hAnsi="Arial"/>
          <w:szCs w:val="24"/>
        </w:rPr>
        <w:t>3</w:t>
      </w:r>
      <w:r w:rsidR="00A10D5C">
        <w:rPr>
          <w:rFonts w:ascii="Arial" w:hAnsi="Arial"/>
          <w:szCs w:val="24"/>
        </w:rPr>
        <w:t xml:space="preserve">.  </w:t>
      </w:r>
      <w:r w:rsidR="009A0F79">
        <w:rPr>
          <w:rFonts w:ascii="Arial" w:hAnsi="Arial"/>
          <w:szCs w:val="24"/>
        </w:rPr>
        <w:t>Public Comments</w:t>
      </w:r>
    </w:p>
    <w:p w:rsidR="00D8404F" w:rsidRPr="009A3806" w:rsidRDefault="0087028F" w:rsidP="00DE3CF2">
      <w:pPr>
        <w:rPr>
          <w:rFonts w:ascii="Arial" w:hAnsi="Arial"/>
          <w:szCs w:val="24"/>
        </w:rPr>
      </w:pPr>
      <w:r>
        <w:rPr>
          <w:rFonts w:ascii="Arial" w:hAnsi="Arial"/>
          <w:szCs w:val="24"/>
        </w:rPr>
        <w:t>4</w:t>
      </w:r>
      <w:r w:rsidR="00A10D5C">
        <w:rPr>
          <w:rFonts w:ascii="Arial" w:hAnsi="Arial"/>
          <w:szCs w:val="24"/>
        </w:rPr>
        <w:t xml:space="preserve">.  </w:t>
      </w:r>
      <w:r w:rsidR="00D8404F" w:rsidRPr="009A3806">
        <w:rPr>
          <w:rFonts w:ascii="Arial" w:hAnsi="Arial"/>
          <w:szCs w:val="24"/>
        </w:rPr>
        <w:t>City Council, Mayor, and Staff comments</w:t>
      </w:r>
    </w:p>
    <w:p w:rsidR="00D8404F" w:rsidRPr="009A3806" w:rsidRDefault="00FD19D4" w:rsidP="00122CEE">
      <w:pPr>
        <w:ind w:left="-270"/>
        <w:rPr>
          <w:rFonts w:ascii="Arial" w:hAnsi="Arial"/>
          <w:szCs w:val="24"/>
        </w:rPr>
      </w:pPr>
      <w:r>
        <w:rPr>
          <w:rFonts w:ascii="Arial" w:hAnsi="Arial"/>
          <w:szCs w:val="24"/>
        </w:rPr>
        <w:t xml:space="preserve">  </w:t>
      </w:r>
      <w:r>
        <w:rPr>
          <w:rFonts w:ascii="Arial" w:hAnsi="Arial"/>
          <w:szCs w:val="24"/>
        </w:rPr>
        <w:tab/>
      </w:r>
      <w:r w:rsidR="0087028F">
        <w:rPr>
          <w:rFonts w:ascii="Arial" w:hAnsi="Arial"/>
          <w:szCs w:val="24"/>
        </w:rPr>
        <w:t>5</w:t>
      </w:r>
      <w:r w:rsidR="00A10D5C">
        <w:rPr>
          <w:rFonts w:ascii="Arial" w:hAnsi="Arial"/>
          <w:szCs w:val="24"/>
        </w:rPr>
        <w:t xml:space="preserve">.  </w:t>
      </w:r>
      <w:r w:rsidR="00D8404F" w:rsidRPr="009A3806">
        <w:rPr>
          <w:rFonts w:ascii="Arial" w:hAnsi="Arial"/>
          <w:szCs w:val="24"/>
        </w:rPr>
        <w:t xml:space="preserve">Adjournment </w:t>
      </w:r>
    </w:p>
    <w:sectPr w:rsidR="00D8404F" w:rsidRPr="009A3806" w:rsidSect="00097D2F">
      <w:footerReference w:type="default" r:id="rId10"/>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B9" w:rsidRDefault="006302B9" w:rsidP="00D8404F">
      <w:r>
        <w:separator/>
      </w:r>
    </w:p>
  </w:endnote>
  <w:endnote w:type="continuationSeparator" w:id="0">
    <w:p w:rsidR="006302B9" w:rsidRDefault="006302B9" w:rsidP="00D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50" w:rsidRPr="00097D2F" w:rsidRDefault="002A7E50" w:rsidP="002A7E50">
    <w:pPr>
      <w:tabs>
        <w:tab w:val="center" w:pos="4680"/>
        <w:tab w:val="right" w:pos="9360"/>
      </w:tabs>
      <w:rPr>
        <w:sz w:val="12"/>
        <w:szCs w:val="12"/>
      </w:rPr>
    </w:pPr>
    <w:r w:rsidRPr="00097D2F">
      <w:rPr>
        <w:sz w:val="12"/>
        <w:szCs w:val="12"/>
      </w:rPr>
      <w:t>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go into a closed meeting.</w:t>
    </w:r>
  </w:p>
  <w:p w:rsidR="002A7E50" w:rsidRPr="00097D2F" w:rsidRDefault="002A7E50" w:rsidP="002A7E50">
    <w:pPr>
      <w:tabs>
        <w:tab w:val="center" w:pos="4680"/>
        <w:tab w:val="right" w:pos="9360"/>
      </w:tabs>
      <w:rPr>
        <w:sz w:val="12"/>
        <w:szCs w:val="12"/>
      </w:rPr>
    </w:pPr>
  </w:p>
  <w:p w:rsidR="002A7E50" w:rsidRPr="00097D2F" w:rsidRDefault="002A7E50" w:rsidP="002A7E50">
    <w:pPr>
      <w:rPr>
        <w:rFonts w:cs="Times New Roman"/>
        <w:sz w:val="12"/>
        <w:szCs w:val="12"/>
      </w:rPr>
    </w:pPr>
    <w:r w:rsidRPr="00097D2F">
      <w:rPr>
        <w:rFonts w:cs="Times New Roman"/>
        <w:sz w:val="12"/>
        <w:szCs w:val="12"/>
      </w:rPr>
      <w:t>CERTIFICATE OF POSTING</w:t>
    </w:r>
  </w:p>
  <w:p w:rsidR="002A7E50" w:rsidRPr="00097D2F" w:rsidRDefault="002A7E50" w:rsidP="002A7E50">
    <w:pPr>
      <w:rPr>
        <w:rFonts w:cs="Times New Roman"/>
        <w:sz w:val="12"/>
        <w:szCs w:val="12"/>
      </w:rPr>
    </w:pPr>
    <w:r w:rsidRPr="00097D2F">
      <w:rPr>
        <w:rFonts w:cs="Times New Roman"/>
        <w:sz w:val="12"/>
        <w:szCs w:val="12"/>
      </w:rPr>
      <w:t>The undersigned, duly appointed City Recorder, does hereby certify that the above notice and agenda was posted within the N</w:t>
    </w:r>
    <w:r w:rsidR="00D70963" w:rsidRPr="00097D2F">
      <w:rPr>
        <w:rFonts w:cs="Times New Roman"/>
        <w:sz w:val="12"/>
        <w:szCs w:val="12"/>
      </w:rPr>
      <w:t>o</w:t>
    </w:r>
    <w:r w:rsidR="00C05020">
      <w:rPr>
        <w:rFonts w:cs="Times New Roman"/>
        <w:sz w:val="12"/>
        <w:szCs w:val="12"/>
      </w:rPr>
      <w:t xml:space="preserve">rth Ogden City limits on this </w:t>
    </w:r>
    <w:r w:rsidR="00FD19D4">
      <w:rPr>
        <w:rFonts w:cs="Times New Roman"/>
        <w:sz w:val="12"/>
        <w:szCs w:val="12"/>
      </w:rPr>
      <w:t>27th</w:t>
    </w:r>
    <w:r w:rsidR="00FB107C">
      <w:rPr>
        <w:rFonts w:cs="Times New Roman"/>
        <w:sz w:val="12"/>
        <w:szCs w:val="12"/>
      </w:rPr>
      <w:t xml:space="preserve"> </w:t>
    </w:r>
    <w:r w:rsidR="00FD19D4">
      <w:rPr>
        <w:rFonts w:cs="Times New Roman"/>
        <w:sz w:val="12"/>
        <w:szCs w:val="12"/>
      </w:rPr>
      <w:t>day of February</w:t>
    </w:r>
    <w:r w:rsidRPr="00097D2F">
      <w:rPr>
        <w:rFonts w:cs="Times New Roman"/>
        <w:sz w:val="12"/>
        <w:szCs w:val="12"/>
      </w:rPr>
      <w:t xml:space="preserve">, 2014 at North Ogden City Hall on the City Hall Notice Board, on the Utah State Public Notice Website and at http://www.northogdencity.com.  A copy was also provided to the Standard Examiner on </w:t>
    </w:r>
    <w:r w:rsidR="0087028F">
      <w:rPr>
        <w:rFonts w:cs="Times New Roman"/>
        <w:sz w:val="12"/>
        <w:szCs w:val="12"/>
      </w:rPr>
      <w:t xml:space="preserve">February </w:t>
    </w:r>
    <w:r w:rsidR="00DE3CF2">
      <w:rPr>
        <w:rFonts w:cs="Times New Roman"/>
        <w:sz w:val="12"/>
        <w:szCs w:val="12"/>
      </w:rPr>
      <w:t>2</w:t>
    </w:r>
    <w:r w:rsidR="0087028F">
      <w:rPr>
        <w:rFonts w:cs="Times New Roman"/>
        <w:sz w:val="12"/>
        <w:szCs w:val="12"/>
      </w:rPr>
      <w:t>7</w:t>
    </w:r>
    <w:r w:rsidRPr="00097D2F">
      <w:rPr>
        <w:rFonts w:cs="Times New Roman"/>
        <w:sz w:val="12"/>
        <w:szCs w:val="12"/>
      </w:rPr>
      <w:t>, 201</w:t>
    </w:r>
    <w:r w:rsidR="00C05020">
      <w:rPr>
        <w:rFonts w:cs="Times New Roman"/>
        <w:sz w:val="12"/>
        <w:szCs w:val="12"/>
      </w:rPr>
      <w:t>4</w:t>
    </w:r>
  </w:p>
  <w:p w:rsidR="002A7E50" w:rsidRPr="00097D2F" w:rsidRDefault="002A7E50" w:rsidP="002A7E50">
    <w:pPr>
      <w:rPr>
        <w:rFonts w:cs="Times New Roman"/>
        <w:sz w:val="12"/>
        <w:szCs w:val="12"/>
      </w:rPr>
    </w:pPr>
    <w:r w:rsidRPr="00097D2F">
      <w:rPr>
        <w:rFonts w:cs="Times New Roman"/>
        <w:sz w:val="12"/>
        <w:szCs w:val="12"/>
      </w:rPr>
      <w:t>S. Annette Spendlove, MMC</w:t>
    </w:r>
  </w:p>
  <w:p w:rsidR="002A7E50" w:rsidRPr="00097D2F" w:rsidRDefault="002A7E50" w:rsidP="002A7E50">
    <w:pPr>
      <w:rPr>
        <w:rFonts w:cs="Times New Roman"/>
        <w:sz w:val="12"/>
        <w:szCs w:val="12"/>
      </w:rPr>
    </w:pPr>
    <w:r w:rsidRPr="00097D2F">
      <w:rPr>
        <w:rFonts w:cs="Times New Roman"/>
        <w:sz w:val="12"/>
        <w:szCs w:val="12"/>
      </w:rPr>
      <w:t>City Recorder</w:t>
    </w:r>
  </w:p>
  <w:p w:rsidR="002A7E50" w:rsidRPr="00097D2F" w:rsidRDefault="002A7E50">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B9" w:rsidRDefault="006302B9" w:rsidP="00D8404F">
      <w:r>
        <w:separator/>
      </w:r>
    </w:p>
  </w:footnote>
  <w:footnote w:type="continuationSeparator" w:id="0">
    <w:p w:rsidR="006302B9" w:rsidRDefault="006302B9" w:rsidP="00D84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6C9"/>
    <w:multiLevelType w:val="hybridMultilevel"/>
    <w:tmpl w:val="B10830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1225C"/>
    <w:multiLevelType w:val="hybridMultilevel"/>
    <w:tmpl w:val="A56C91DE"/>
    <w:lvl w:ilvl="0" w:tplc="BA74758A">
      <w:start w:val="1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3CA70768"/>
    <w:multiLevelType w:val="hybridMultilevel"/>
    <w:tmpl w:val="BFC46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13C15"/>
    <w:multiLevelType w:val="hybridMultilevel"/>
    <w:tmpl w:val="B184862A"/>
    <w:lvl w:ilvl="0" w:tplc="BEDCA670">
      <w:start w:val="13"/>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4BFA729F"/>
    <w:multiLevelType w:val="hybridMultilevel"/>
    <w:tmpl w:val="C7522ED8"/>
    <w:lvl w:ilvl="0" w:tplc="B6F4527C">
      <w:start w:val="14"/>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50A74DE0"/>
    <w:multiLevelType w:val="hybridMultilevel"/>
    <w:tmpl w:val="9A182B8E"/>
    <w:lvl w:ilvl="0" w:tplc="29BEEC0C">
      <w:start w:val="1"/>
      <w:numFmt w:val="decimal"/>
      <w:lvlText w:val="%1."/>
      <w:lvlJc w:val="left"/>
      <w:pPr>
        <w:ind w:left="45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407BF"/>
    <w:multiLevelType w:val="hybridMultilevel"/>
    <w:tmpl w:val="158294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AE"/>
    <w:rsid w:val="0008631D"/>
    <w:rsid w:val="00097D2F"/>
    <w:rsid w:val="00122CEE"/>
    <w:rsid w:val="001C152D"/>
    <w:rsid w:val="002A7E50"/>
    <w:rsid w:val="002D1CA0"/>
    <w:rsid w:val="004329B0"/>
    <w:rsid w:val="004B29C3"/>
    <w:rsid w:val="0051510D"/>
    <w:rsid w:val="005201CF"/>
    <w:rsid w:val="005F35D5"/>
    <w:rsid w:val="006302B9"/>
    <w:rsid w:val="00653835"/>
    <w:rsid w:val="00781C81"/>
    <w:rsid w:val="0078757B"/>
    <w:rsid w:val="0083478A"/>
    <w:rsid w:val="0087028F"/>
    <w:rsid w:val="008A7765"/>
    <w:rsid w:val="008D0206"/>
    <w:rsid w:val="008E31CA"/>
    <w:rsid w:val="00907556"/>
    <w:rsid w:val="00952803"/>
    <w:rsid w:val="0096696E"/>
    <w:rsid w:val="009A0F79"/>
    <w:rsid w:val="009A3806"/>
    <w:rsid w:val="009C22AC"/>
    <w:rsid w:val="00A10D5C"/>
    <w:rsid w:val="00A319BC"/>
    <w:rsid w:val="00A97AE3"/>
    <w:rsid w:val="00AC6765"/>
    <w:rsid w:val="00AD09A5"/>
    <w:rsid w:val="00C05020"/>
    <w:rsid w:val="00C16CFC"/>
    <w:rsid w:val="00CF5E6E"/>
    <w:rsid w:val="00D1610C"/>
    <w:rsid w:val="00D70963"/>
    <w:rsid w:val="00D8404F"/>
    <w:rsid w:val="00DE3CF2"/>
    <w:rsid w:val="00E11C21"/>
    <w:rsid w:val="00E232F3"/>
    <w:rsid w:val="00E437F4"/>
    <w:rsid w:val="00FA0CAE"/>
    <w:rsid w:val="00FB107C"/>
    <w:rsid w:val="00FD1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NormalWeb">
    <w:name w:val="Normal (Web)"/>
    <w:basedOn w:val="Normal"/>
    <w:uiPriority w:val="99"/>
    <w:semiHidden/>
    <w:unhideWhenUsed/>
    <w:rsid w:val="00097D2F"/>
    <w:rPr>
      <w:rFonts w:eastAsiaTheme="minorHAnsi" w:cs="Times New Roman"/>
      <w:szCs w:val="24"/>
    </w:rPr>
  </w:style>
  <w:style w:type="paragraph" w:styleId="PlainText">
    <w:name w:val="Plain Text"/>
    <w:basedOn w:val="Normal"/>
    <w:link w:val="PlainTextChar"/>
    <w:uiPriority w:val="99"/>
    <w:unhideWhenUsed/>
    <w:rsid w:val="008A7765"/>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A7765"/>
    <w:rPr>
      <w:rFonts w:ascii="Calibri" w:hAnsi="Calibri"/>
      <w:sz w:val="24"/>
      <w:szCs w:val="21"/>
    </w:rPr>
  </w:style>
  <w:style w:type="character" w:styleId="Hyperlink">
    <w:name w:val="Hyperlink"/>
    <w:basedOn w:val="DefaultParagraphFont"/>
    <w:uiPriority w:val="99"/>
    <w:unhideWhenUsed/>
    <w:rsid w:val="00781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4F"/>
    <w:pPr>
      <w:spacing w:after="0" w:line="240" w:lineRule="auto"/>
    </w:pPr>
    <w:rPr>
      <w:rFonts w:ascii="Times New Roman" w:eastAsia="Times New Roman" w:hAnsi="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CAE"/>
    <w:rPr>
      <w:rFonts w:ascii="Tahoma" w:hAnsi="Tahoma" w:cs="Tahoma"/>
      <w:sz w:val="16"/>
      <w:szCs w:val="16"/>
    </w:rPr>
  </w:style>
  <w:style w:type="character" w:customStyle="1" w:styleId="BalloonTextChar">
    <w:name w:val="Balloon Text Char"/>
    <w:basedOn w:val="DefaultParagraphFont"/>
    <w:link w:val="BalloonText"/>
    <w:uiPriority w:val="99"/>
    <w:semiHidden/>
    <w:rsid w:val="00FA0CAE"/>
    <w:rPr>
      <w:rFonts w:ascii="Tahoma" w:hAnsi="Tahoma" w:cs="Tahoma"/>
      <w:sz w:val="16"/>
      <w:szCs w:val="16"/>
    </w:rPr>
  </w:style>
  <w:style w:type="paragraph" w:styleId="Header">
    <w:name w:val="header"/>
    <w:basedOn w:val="Normal"/>
    <w:link w:val="HeaderChar"/>
    <w:uiPriority w:val="99"/>
    <w:unhideWhenUsed/>
    <w:rsid w:val="00D8404F"/>
    <w:pPr>
      <w:tabs>
        <w:tab w:val="center" w:pos="4680"/>
        <w:tab w:val="right" w:pos="9360"/>
      </w:tabs>
    </w:pPr>
  </w:style>
  <w:style w:type="character" w:customStyle="1" w:styleId="HeaderChar">
    <w:name w:val="Header Char"/>
    <w:basedOn w:val="DefaultParagraphFont"/>
    <w:link w:val="Header"/>
    <w:uiPriority w:val="99"/>
    <w:rsid w:val="00D8404F"/>
    <w:rPr>
      <w:rFonts w:ascii="Times New Roman" w:eastAsia="Times New Roman" w:hAnsi="Times New Roman" w:cs="Arial"/>
      <w:sz w:val="24"/>
      <w:szCs w:val="20"/>
    </w:rPr>
  </w:style>
  <w:style w:type="paragraph" w:styleId="Footer">
    <w:name w:val="footer"/>
    <w:basedOn w:val="Normal"/>
    <w:link w:val="FooterChar"/>
    <w:uiPriority w:val="99"/>
    <w:unhideWhenUsed/>
    <w:rsid w:val="00D8404F"/>
    <w:pPr>
      <w:tabs>
        <w:tab w:val="center" w:pos="4680"/>
        <w:tab w:val="right" w:pos="9360"/>
      </w:tabs>
    </w:pPr>
  </w:style>
  <w:style w:type="character" w:customStyle="1" w:styleId="FooterChar">
    <w:name w:val="Footer Char"/>
    <w:basedOn w:val="DefaultParagraphFont"/>
    <w:link w:val="Footer"/>
    <w:uiPriority w:val="99"/>
    <w:rsid w:val="00D8404F"/>
    <w:rPr>
      <w:rFonts w:ascii="Times New Roman" w:eastAsia="Times New Roman" w:hAnsi="Times New Roman" w:cs="Arial"/>
      <w:sz w:val="24"/>
      <w:szCs w:val="20"/>
    </w:rPr>
  </w:style>
  <w:style w:type="paragraph" w:styleId="ListParagraph">
    <w:name w:val="List Paragraph"/>
    <w:basedOn w:val="Normal"/>
    <w:uiPriority w:val="34"/>
    <w:qFormat/>
    <w:rsid w:val="001C152D"/>
    <w:pPr>
      <w:ind w:left="720"/>
      <w:contextualSpacing/>
    </w:pPr>
  </w:style>
  <w:style w:type="paragraph" w:styleId="NormalWeb">
    <w:name w:val="Normal (Web)"/>
    <w:basedOn w:val="Normal"/>
    <w:uiPriority w:val="99"/>
    <w:semiHidden/>
    <w:unhideWhenUsed/>
    <w:rsid w:val="00097D2F"/>
    <w:rPr>
      <w:rFonts w:eastAsiaTheme="minorHAnsi" w:cs="Times New Roman"/>
      <w:szCs w:val="24"/>
    </w:rPr>
  </w:style>
  <w:style w:type="paragraph" w:styleId="PlainText">
    <w:name w:val="Plain Text"/>
    <w:basedOn w:val="Normal"/>
    <w:link w:val="PlainTextChar"/>
    <w:uiPriority w:val="99"/>
    <w:unhideWhenUsed/>
    <w:rsid w:val="008A7765"/>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A7765"/>
    <w:rPr>
      <w:rFonts w:ascii="Calibri" w:hAnsi="Calibri"/>
      <w:sz w:val="24"/>
      <w:szCs w:val="21"/>
    </w:rPr>
  </w:style>
  <w:style w:type="character" w:styleId="Hyperlink">
    <w:name w:val="Hyperlink"/>
    <w:basedOn w:val="DefaultParagraphFont"/>
    <w:uiPriority w:val="99"/>
    <w:unhideWhenUsed/>
    <w:rsid w:val="00781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2004">
      <w:bodyDiv w:val="1"/>
      <w:marLeft w:val="0"/>
      <w:marRight w:val="0"/>
      <w:marTop w:val="0"/>
      <w:marBottom w:val="0"/>
      <w:divBdr>
        <w:top w:val="none" w:sz="0" w:space="0" w:color="auto"/>
        <w:left w:val="none" w:sz="0" w:space="0" w:color="auto"/>
        <w:bottom w:val="none" w:sz="0" w:space="0" w:color="auto"/>
        <w:right w:val="none" w:sz="0" w:space="0" w:color="auto"/>
      </w:divBdr>
    </w:div>
    <w:div w:id="11185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orthogd.ipower.com/wp/wp-content/uploads/2012/01/Staff-report-water-and-storm-wa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M. Cain</dc:creator>
  <cp:lastModifiedBy>Stacie M. Cain</cp:lastModifiedBy>
  <cp:revision>2</cp:revision>
  <cp:lastPrinted>2014-02-27T18:34:00Z</cp:lastPrinted>
  <dcterms:created xsi:type="dcterms:W3CDTF">2014-02-27T18:45:00Z</dcterms:created>
  <dcterms:modified xsi:type="dcterms:W3CDTF">2014-02-27T18:45:00Z</dcterms:modified>
</cp:coreProperties>
</file>