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FC" w:rsidRDefault="001D1AEF" w:rsidP="005144FC">
      <w:pPr>
        <w:widowControl w:val="0"/>
        <w:tabs>
          <w:tab w:val="left" w:pos="1440"/>
        </w:tabs>
        <w:jc w:val="both"/>
        <w:rPr>
          <w:rFonts w:ascii="Arial" w:hAnsi="Arial"/>
          <w:sz w:val="22"/>
          <w:szCs w:val="22"/>
        </w:rPr>
      </w:pPr>
      <w:r>
        <w:rPr>
          <w:rFonts w:ascii="Arial" w:hAnsi="Arial"/>
          <w:sz w:val="22"/>
          <w:szCs w:val="22"/>
        </w:rPr>
        <w:tab/>
      </w:r>
      <w:r w:rsidR="005144FC">
        <w:rPr>
          <w:rFonts w:ascii="Arial" w:hAnsi="Arial"/>
          <w:sz w:val="22"/>
          <w:szCs w:val="22"/>
        </w:rPr>
        <w:t xml:space="preserve">THE SALT LAKE COUNTY COUNCIL, STATE OF UTAH, MET ON TUESDAY, </w:t>
      </w:r>
      <w:r w:rsidR="00E2395D">
        <w:rPr>
          <w:rFonts w:ascii="Arial" w:hAnsi="Arial"/>
          <w:sz w:val="22"/>
          <w:szCs w:val="22"/>
        </w:rPr>
        <w:t>APRIL 2</w:t>
      </w:r>
      <w:r w:rsidR="004B3E6B">
        <w:rPr>
          <w:rFonts w:ascii="Arial" w:hAnsi="Arial"/>
          <w:sz w:val="22"/>
          <w:szCs w:val="22"/>
        </w:rPr>
        <w:t>, 2013</w:t>
      </w:r>
      <w:r w:rsidR="005144FC">
        <w:rPr>
          <w:rFonts w:ascii="Arial" w:hAnsi="Arial"/>
          <w:sz w:val="22"/>
          <w:szCs w:val="22"/>
        </w:rPr>
        <w:t xml:space="preserve">, PURSUANT TO ADJOURNMENT ON TUESDAY, </w:t>
      </w:r>
      <w:r w:rsidR="00E2395D">
        <w:rPr>
          <w:rFonts w:ascii="Arial" w:hAnsi="Arial"/>
          <w:sz w:val="22"/>
          <w:szCs w:val="22"/>
        </w:rPr>
        <w:t>MARCH</w:t>
      </w:r>
      <w:r w:rsidR="004B3E6B">
        <w:rPr>
          <w:rFonts w:ascii="Arial" w:hAnsi="Arial"/>
          <w:sz w:val="22"/>
          <w:szCs w:val="22"/>
        </w:rPr>
        <w:t xml:space="preserve"> </w:t>
      </w:r>
      <w:r w:rsidR="00E2395D">
        <w:rPr>
          <w:rFonts w:ascii="Arial" w:hAnsi="Arial"/>
          <w:sz w:val="22"/>
          <w:szCs w:val="22"/>
        </w:rPr>
        <w:t>26</w:t>
      </w:r>
      <w:r w:rsidR="004B3E6B">
        <w:rPr>
          <w:rFonts w:ascii="Arial" w:hAnsi="Arial"/>
          <w:sz w:val="22"/>
          <w:szCs w:val="22"/>
        </w:rPr>
        <w:t>, 2013</w:t>
      </w:r>
      <w:r w:rsidR="005144FC">
        <w:rPr>
          <w:rFonts w:ascii="Arial" w:hAnsi="Arial"/>
          <w:sz w:val="22"/>
          <w:szCs w:val="22"/>
        </w:rPr>
        <w:t xml:space="preserve">, AT THE HOUR </w:t>
      </w:r>
      <w:r w:rsidR="005144FC" w:rsidRPr="006869F3">
        <w:rPr>
          <w:rFonts w:ascii="Arial" w:hAnsi="Arial" w:cs="Arial"/>
          <w:sz w:val="22"/>
          <w:szCs w:val="22"/>
        </w:rPr>
        <w:t xml:space="preserve">OF </w:t>
      </w:r>
      <w:hyperlink r:id="rId9" w:tooltip="4/2/2013 Council 4:01:00 PM" w:history="1">
        <w:r w:rsidRPr="001D1AEF">
          <w:rPr>
            <w:rStyle w:val="Hyperlink"/>
            <w:rFonts w:ascii="Arial" w:hAnsi="Arial" w:cs="Arial"/>
            <w:sz w:val="22"/>
            <w:szCs w:val="22"/>
          </w:rPr>
          <w:t>4:01:00 PM</w:t>
        </w:r>
      </w:hyperlink>
      <w:r w:rsidR="005144FC" w:rsidRPr="006869F3">
        <w:rPr>
          <w:rFonts w:ascii="Arial" w:hAnsi="Arial" w:cs="Arial"/>
          <w:b/>
          <w:sz w:val="22"/>
          <w:szCs w:val="22"/>
        </w:rPr>
        <w:t xml:space="preserve"> </w:t>
      </w:r>
      <w:r w:rsidR="005144FC">
        <w:rPr>
          <w:rFonts w:ascii="Arial" w:hAnsi="Arial"/>
          <w:sz w:val="22"/>
          <w:szCs w:val="22"/>
        </w:rPr>
        <w:t>AT THE SALT LAKE COUNTY GOVERNMENT CENTER, 2001 SO. STATE STREET, ROOM N1100, SALT LAKE CITY, UTAH.</w:t>
      </w:r>
    </w:p>
    <w:p w:rsidR="005144FC" w:rsidRDefault="005144FC" w:rsidP="005144FC">
      <w:pPr>
        <w:widowControl w:val="0"/>
        <w:tabs>
          <w:tab w:val="left" w:pos="1440"/>
        </w:tabs>
        <w:jc w:val="both"/>
        <w:rPr>
          <w:rFonts w:ascii="Arial" w:hAnsi="Arial"/>
          <w:sz w:val="22"/>
          <w:szCs w:val="22"/>
        </w:rPr>
      </w:pPr>
    </w:p>
    <w:p w:rsidR="005144FC" w:rsidRPr="0066486E" w:rsidRDefault="005144FC" w:rsidP="005144FC">
      <w:pPr>
        <w:widowControl w:val="0"/>
        <w:tabs>
          <w:tab w:val="left" w:pos="1440"/>
          <w:tab w:val="left" w:pos="2880"/>
          <w:tab w:val="left" w:pos="2970"/>
          <w:tab w:val="left" w:pos="3240"/>
        </w:tabs>
        <w:jc w:val="both"/>
        <w:rPr>
          <w:rFonts w:ascii="Arial" w:hAnsi="Arial" w:cs="Arial"/>
          <w:sz w:val="22"/>
          <w:szCs w:val="22"/>
        </w:rPr>
      </w:pPr>
      <w:r w:rsidRPr="0066486E">
        <w:rPr>
          <w:rFonts w:ascii="Arial" w:hAnsi="Arial" w:cs="Arial"/>
          <w:sz w:val="22"/>
          <w:szCs w:val="22"/>
        </w:rPr>
        <w:t>COUNCIL MEMBERS</w:t>
      </w:r>
    </w:p>
    <w:p w:rsidR="005144FC"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cs="Arial"/>
          <w:sz w:val="22"/>
          <w:szCs w:val="22"/>
        </w:rPr>
      </w:pPr>
      <w:r>
        <w:rPr>
          <w:rFonts w:ascii="Arial" w:hAnsi="Arial" w:cs="Arial"/>
          <w:sz w:val="22"/>
          <w:szCs w:val="22"/>
        </w:rPr>
        <w:t>PRESENT:</w:t>
      </w:r>
    </w:p>
    <w:p w:rsidR="00DC1950"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C1950" w:rsidRPr="00CC743B">
        <w:rPr>
          <w:rFonts w:ascii="Arial" w:hAnsi="Arial" w:cs="Arial"/>
          <w:sz w:val="22"/>
          <w:szCs w:val="22"/>
        </w:rPr>
        <w:t>RANDY HORIUCHI</w:t>
      </w:r>
    </w:p>
    <w:p w:rsidR="005144FC" w:rsidRPr="00CC743B" w:rsidRDefault="00DC1950"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cs="Arial"/>
          <w:sz w:val="22"/>
          <w:szCs w:val="22"/>
        </w:rPr>
      </w:pP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005144FC" w:rsidRPr="00CC743B">
        <w:rPr>
          <w:rFonts w:ascii="Arial" w:hAnsi="Arial" w:cs="Arial"/>
          <w:sz w:val="22"/>
          <w:szCs w:val="22"/>
        </w:rPr>
        <w:t xml:space="preserve">RICHARD SNELGROVE </w:t>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cs="Arial"/>
          <w:sz w:val="22"/>
          <w:szCs w:val="22"/>
        </w:rPr>
      </w:pP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t>JIM BRADLEY</w:t>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cs="Arial"/>
          <w:sz w:val="22"/>
          <w:szCs w:val="22"/>
        </w:rPr>
      </w:pP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t>ARLYN BRADSHAW</w:t>
      </w:r>
    </w:p>
    <w:p w:rsidR="00DC1950" w:rsidRPr="00CC743B" w:rsidRDefault="00DC1950"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cs="Arial"/>
          <w:sz w:val="22"/>
          <w:szCs w:val="22"/>
        </w:rPr>
      </w:pP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t>MICHAEL JENSEN</w:t>
      </w:r>
      <w:r w:rsidR="00CC743B" w:rsidRPr="00CC743B">
        <w:rPr>
          <w:rFonts w:ascii="Arial" w:hAnsi="Arial" w:cs="Arial"/>
          <w:sz w:val="22"/>
          <w:szCs w:val="22"/>
          <w:vertAlign w:val="superscript"/>
        </w:rPr>
        <w:t>1</w:t>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jc w:val="both"/>
        <w:rPr>
          <w:rFonts w:ascii="Arial" w:hAnsi="Arial" w:cs="Arial"/>
          <w:sz w:val="22"/>
          <w:szCs w:val="22"/>
        </w:rPr>
      </w:pP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00E5384E" w:rsidRPr="00CC743B">
        <w:rPr>
          <w:rFonts w:ascii="Arial" w:hAnsi="Arial" w:cs="Arial"/>
          <w:sz w:val="22"/>
          <w:szCs w:val="22"/>
        </w:rPr>
        <w:t>DAVID WILDE</w:t>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00E5384E" w:rsidRPr="00CC743B">
        <w:rPr>
          <w:rFonts w:ascii="Arial" w:hAnsi="Arial" w:cs="Arial"/>
          <w:sz w:val="22"/>
          <w:szCs w:val="22"/>
        </w:rPr>
        <w:t>SAM GRANATO</w:t>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t>MAX BURDICK</w:t>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Pr="00CC743B">
        <w:rPr>
          <w:rFonts w:ascii="Arial" w:hAnsi="Arial" w:cs="Arial"/>
          <w:sz w:val="22"/>
          <w:szCs w:val="22"/>
        </w:rPr>
        <w:tab/>
      </w:r>
      <w:r w:rsidR="00E5384E" w:rsidRPr="00CC743B">
        <w:rPr>
          <w:rFonts w:ascii="Arial" w:hAnsi="Arial" w:cs="Arial"/>
          <w:sz w:val="22"/>
          <w:szCs w:val="22"/>
        </w:rPr>
        <w:t>STEVEN DEBRY</w:t>
      </w:r>
      <w:r w:rsidRPr="00CC743B">
        <w:rPr>
          <w:rFonts w:ascii="Arial" w:hAnsi="Arial" w:cs="Arial"/>
          <w:sz w:val="22"/>
          <w:szCs w:val="22"/>
        </w:rPr>
        <w:t xml:space="preserve">, </w:t>
      </w:r>
      <w:r w:rsidRPr="00CC743B">
        <w:rPr>
          <w:rFonts w:ascii="Arial" w:hAnsi="Arial" w:cs="Arial"/>
          <w:sz w:val="18"/>
          <w:szCs w:val="18"/>
        </w:rPr>
        <w:t>Chair</w:t>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CC743B">
        <w:rPr>
          <w:rFonts w:ascii="Arial" w:hAnsi="Arial"/>
          <w:sz w:val="22"/>
        </w:rPr>
        <w:t>OTHERS IN ATTENDANCE:</w:t>
      </w:r>
      <w:r w:rsidRPr="00CC743B">
        <w:rPr>
          <w:rFonts w:ascii="Arial" w:hAnsi="Arial"/>
          <w:sz w:val="22"/>
        </w:rPr>
        <w:tab/>
      </w:r>
      <w:r w:rsidR="00F45681" w:rsidRPr="00CC743B">
        <w:rPr>
          <w:rFonts w:ascii="Arial" w:hAnsi="Arial"/>
          <w:sz w:val="22"/>
        </w:rPr>
        <w:t>BEN MCADAMS</w:t>
      </w:r>
      <w:r w:rsidRPr="00CC743B">
        <w:rPr>
          <w:rFonts w:ascii="Arial" w:hAnsi="Arial"/>
          <w:sz w:val="22"/>
        </w:rPr>
        <w:t xml:space="preserve">, MAYOR </w:t>
      </w:r>
    </w:p>
    <w:p w:rsidR="001D1AEF"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CC743B">
        <w:rPr>
          <w:rFonts w:ascii="Arial" w:hAnsi="Arial"/>
          <w:sz w:val="22"/>
        </w:rPr>
        <w:tab/>
      </w:r>
      <w:r w:rsidRPr="00CC743B">
        <w:rPr>
          <w:rFonts w:ascii="Arial" w:hAnsi="Arial"/>
          <w:sz w:val="22"/>
        </w:rPr>
        <w:tab/>
      </w:r>
      <w:r w:rsidRPr="00CC743B">
        <w:rPr>
          <w:rFonts w:ascii="Arial" w:hAnsi="Arial"/>
          <w:sz w:val="22"/>
        </w:rPr>
        <w:tab/>
      </w:r>
      <w:r w:rsidRPr="00CC743B">
        <w:rPr>
          <w:rFonts w:ascii="Arial" w:hAnsi="Arial"/>
          <w:sz w:val="22"/>
        </w:rPr>
        <w:tab/>
        <w:t>SIM GILL, DISTRICT ATTORNEY</w:t>
      </w:r>
    </w:p>
    <w:p w:rsidR="005144FC" w:rsidRPr="00CC743B" w:rsidRDefault="001D1AEF"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COUNCIL MEETING:</w:t>
      </w:r>
      <w:r w:rsidR="005144FC" w:rsidRPr="00CC743B">
        <w:rPr>
          <w:rFonts w:ascii="Arial" w:hAnsi="Arial"/>
          <w:sz w:val="22"/>
        </w:rPr>
        <w:t xml:space="preserve"> </w:t>
      </w:r>
    </w:p>
    <w:p w:rsidR="001D1AEF"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CC743B">
        <w:rPr>
          <w:rFonts w:ascii="Arial" w:hAnsi="Arial"/>
          <w:sz w:val="22"/>
        </w:rPr>
        <w:tab/>
      </w:r>
      <w:r w:rsidRPr="00CC743B">
        <w:rPr>
          <w:rFonts w:ascii="Arial" w:hAnsi="Arial"/>
          <w:sz w:val="22"/>
        </w:rPr>
        <w:tab/>
      </w:r>
      <w:r w:rsidRPr="00CC743B">
        <w:rPr>
          <w:rFonts w:ascii="Arial" w:hAnsi="Arial"/>
          <w:sz w:val="22"/>
        </w:rPr>
        <w:tab/>
      </w:r>
      <w:r w:rsidRPr="00CC743B">
        <w:rPr>
          <w:rFonts w:ascii="Arial" w:hAnsi="Arial"/>
          <w:sz w:val="22"/>
        </w:rPr>
        <w:tab/>
        <w:t xml:space="preserve"> By: RALPH CHAMNESS, DEPUTY DISTRICT ATTORNEY</w:t>
      </w:r>
    </w:p>
    <w:p w:rsidR="001D1AEF" w:rsidRDefault="001D1AEF"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PLANNING &amp; ZONING MEETING:</w:t>
      </w:r>
    </w:p>
    <w:p w:rsidR="005144FC" w:rsidRPr="00CC743B" w:rsidRDefault="001D1AEF"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THOMAS CHRISTENSEN, DEPUTY DISTRICT ATTORNEY</w:t>
      </w:r>
      <w:r w:rsidR="005144FC" w:rsidRPr="00CC743B">
        <w:rPr>
          <w:rFonts w:ascii="Arial" w:hAnsi="Arial"/>
          <w:sz w:val="22"/>
        </w:rPr>
        <w:tab/>
      </w:r>
      <w:r w:rsidR="005144FC" w:rsidRPr="00CC743B">
        <w:rPr>
          <w:rFonts w:ascii="Arial" w:hAnsi="Arial"/>
          <w:sz w:val="22"/>
        </w:rPr>
        <w:tab/>
      </w:r>
      <w:r w:rsidR="005144FC" w:rsidRPr="00CC743B">
        <w:rPr>
          <w:rFonts w:ascii="Arial" w:hAnsi="Arial"/>
          <w:sz w:val="22"/>
        </w:rPr>
        <w:tab/>
      </w:r>
      <w:r w:rsidR="005144FC" w:rsidRPr="00CC743B">
        <w:rPr>
          <w:rFonts w:ascii="Arial" w:hAnsi="Arial"/>
          <w:sz w:val="22"/>
        </w:rPr>
        <w:tab/>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CC743B">
        <w:rPr>
          <w:rFonts w:ascii="Arial" w:hAnsi="Arial"/>
          <w:sz w:val="22"/>
        </w:rPr>
        <w:tab/>
      </w:r>
      <w:r w:rsidRPr="00CC743B">
        <w:rPr>
          <w:rFonts w:ascii="Arial" w:hAnsi="Arial"/>
          <w:sz w:val="22"/>
        </w:rPr>
        <w:tab/>
      </w:r>
      <w:r w:rsidRPr="00CC743B">
        <w:rPr>
          <w:rFonts w:ascii="Arial" w:hAnsi="Arial"/>
          <w:sz w:val="22"/>
        </w:rPr>
        <w:tab/>
      </w:r>
      <w:r w:rsidRPr="00CC743B">
        <w:rPr>
          <w:rFonts w:ascii="Arial" w:hAnsi="Arial"/>
          <w:sz w:val="22"/>
        </w:rPr>
        <w:tab/>
        <w:t>JASON ROSE, LEGAL COUNSEL, COUNCIL OFFICE</w:t>
      </w:r>
    </w:p>
    <w:p w:rsidR="005144FC" w:rsidRPr="00CC743B"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CC743B">
        <w:rPr>
          <w:rFonts w:ascii="Arial" w:hAnsi="Arial"/>
          <w:sz w:val="22"/>
        </w:rPr>
        <w:tab/>
      </w:r>
      <w:r w:rsidRPr="00CC743B">
        <w:rPr>
          <w:rFonts w:ascii="Arial" w:hAnsi="Arial"/>
          <w:sz w:val="22"/>
        </w:rPr>
        <w:tab/>
      </w:r>
      <w:r w:rsidRPr="00CC743B">
        <w:rPr>
          <w:rFonts w:ascii="Arial" w:hAnsi="Arial"/>
          <w:sz w:val="22"/>
        </w:rPr>
        <w:tab/>
      </w:r>
      <w:r w:rsidRPr="00CC743B">
        <w:rPr>
          <w:rFonts w:ascii="Arial" w:hAnsi="Arial"/>
          <w:sz w:val="22"/>
        </w:rPr>
        <w:tab/>
        <w:t>SHERRIE SWENSEN, COUNTY CLERK</w:t>
      </w:r>
    </w:p>
    <w:p w:rsidR="005144FC" w:rsidRDefault="005144FC" w:rsidP="00143323">
      <w:pPr>
        <w:widowControl w:val="0"/>
        <w:tabs>
          <w:tab w:val="left" w:pos="-1080"/>
          <w:tab w:val="left" w:pos="-72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rFonts w:ascii="Arial" w:hAnsi="Arial"/>
          <w:sz w:val="22"/>
        </w:rPr>
      </w:pPr>
      <w:r w:rsidRPr="00CC743B">
        <w:rPr>
          <w:rFonts w:ascii="Arial" w:hAnsi="Arial"/>
          <w:sz w:val="22"/>
        </w:rPr>
        <w:t xml:space="preserve"> By: </w:t>
      </w:r>
      <w:r w:rsidR="00F134D0" w:rsidRPr="00CC743B">
        <w:rPr>
          <w:rFonts w:ascii="Arial" w:hAnsi="Arial"/>
          <w:sz w:val="22"/>
        </w:rPr>
        <w:t xml:space="preserve">GAYELENE GUDMUNDSON &amp; NICHOLE WATT, DEPUTY </w:t>
      </w:r>
      <w:r w:rsidR="00143323">
        <w:rPr>
          <w:rFonts w:ascii="Arial" w:hAnsi="Arial"/>
          <w:sz w:val="22"/>
        </w:rPr>
        <w:t xml:space="preserve">     </w:t>
      </w:r>
      <w:r w:rsidRPr="00CC743B">
        <w:rPr>
          <w:rFonts w:ascii="Arial" w:hAnsi="Arial"/>
          <w:sz w:val="22"/>
        </w:rPr>
        <w:t>CLERKS</w:t>
      </w:r>
    </w:p>
    <w:p w:rsidR="005144FC" w:rsidRDefault="005144FC" w:rsidP="005144FC">
      <w:pPr>
        <w:widowControl w:val="0"/>
        <w:tabs>
          <w:tab w:val="left" w:pos="-1080"/>
          <w:tab w:val="left" w:pos="-720"/>
          <w:tab w:val="left" w:pos="0"/>
          <w:tab w:val="left" w:pos="720"/>
          <w:tab w:val="left" w:pos="1440"/>
          <w:tab w:val="left" w:pos="2160"/>
          <w:tab w:val="left" w:pos="2880"/>
          <w:tab w:val="left" w:pos="297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5144FC" w:rsidRDefault="005144FC" w:rsidP="005144FC">
      <w:pPr>
        <w:tabs>
          <w:tab w:val="left" w:pos="720"/>
          <w:tab w:val="left" w:pos="2880"/>
        </w:tabs>
        <w:jc w:val="center"/>
        <w:rPr>
          <w:sz w:val="28"/>
          <w:szCs w:val="28"/>
        </w:rPr>
      </w:pPr>
      <w:r>
        <w:rPr>
          <w:sz w:val="28"/>
          <w:szCs w:val="28"/>
        </w:rPr>
        <w:t>♦♦♦   ♦♦♦   ♦♦♦   ♦♦♦   ♦♦♦</w:t>
      </w:r>
    </w:p>
    <w:p w:rsidR="005144FC" w:rsidRDefault="005144FC" w:rsidP="005144FC">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5144FC" w:rsidRDefault="005144FC" w:rsidP="005144FC">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Pr>
          <w:rFonts w:ascii="Arial" w:hAnsi="Arial"/>
          <w:sz w:val="22"/>
        </w:rPr>
        <w:tab/>
      </w:r>
      <w:r w:rsidRPr="00A62ACF">
        <w:rPr>
          <w:rFonts w:ascii="Arial" w:hAnsi="Arial"/>
          <w:sz w:val="22"/>
        </w:rPr>
        <w:t xml:space="preserve">Council Member </w:t>
      </w:r>
      <w:r w:rsidR="001D644A">
        <w:rPr>
          <w:rFonts w:ascii="Arial" w:hAnsi="Arial"/>
          <w:sz w:val="22"/>
        </w:rPr>
        <w:t>DeBry</w:t>
      </w:r>
      <w:r w:rsidRPr="00A62ACF">
        <w:rPr>
          <w:rFonts w:ascii="Arial" w:hAnsi="Arial"/>
          <w:sz w:val="22"/>
        </w:rPr>
        <w:t xml:space="preserve">, </w:t>
      </w:r>
      <w:r w:rsidRPr="00CC743B">
        <w:rPr>
          <w:rFonts w:ascii="Arial" w:hAnsi="Arial"/>
          <w:sz w:val="22"/>
        </w:rPr>
        <w:t>Chair</w:t>
      </w:r>
      <w:r w:rsidRPr="00A62ACF">
        <w:rPr>
          <w:rFonts w:ascii="Arial" w:hAnsi="Arial"/>
          <w:sz w:val="22"/>
        </w:rPr>
        <w:t>, presided.</w:t>
      </w:r>
      <w:r>
        <w:rPr>
          <w:rFonts w:ascii="Arial" w:hAnsi="Arial"/>
          <w:sz w:val="22"/>
        </w:rPr>
        <w:t xml:space="preserve"> </w:t>
      </w:r>
    </w:p>
    <w:p w:rsidR="005144FC" w:rsidRDefault="005144FC" w:rsidP="005144FC">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5144FC" w:rsidRDefault="005144FC" w:rsidP="005144FC">
      <w:pPr>
        <w:tabs>
          <w:tab w:val="left" w:pos="720"/>
          <w:tab w:val="left" w:pos="2880"/>
        </w:tabs>
        <w:jc w:val="center"/>
        <w:rPr>
          <w:sz w:val="28"/>
          <w:szCs w:val="28"/>
        </w:rPr>
      </w:pPr>
      <w:r>
        <w:rPr>
          <w:sz w:val="28"/>
          <w:szCs w:val="28"/>
        </w:rPr>
        <w:t>♦♦♦   ♦♦♦   ♦♦♦   ♦♦♦   ♦♦♦</w:t>
      </w:r>
    </w:p>
    <w:p w:rsidR="005144FC" w:rsidRDefault="005144FC" w:rsidP="005144FC">
      <w:pPr>
        <w:widowControl w:val="0"/>
        <w:tabs>
          <w:tab w:val="center" w:pos="4680"/>
        </w:tabs>
        <w:rPr>
          <w:rFonts w:ascii="Arial" w:hAnsi="Arial"/>
          <w:sz w:val="22"/>
        </w:rPr>
      </w:pPr>
    </w:p>
    <w:p w:rsidR="005144FC" w:rsidRDefault="005144FC" w:rsidP="005144FC">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sz w:val="22"/>
        </w:rPr>
        <w:tab/>
      </w:r>
      <w:r w:rsidRPr="00CC743B">
        <w:rPr>
          <w:rFonts w:ascii="Arial" w:hAnsi="Arial"/>
          <w:b/>
          <w:sz w:val="22"/>
        </w:rPr>
        <w:t>M</w:t>
      </w:r>
      <w:r w:rsidR="00CC743B" w:rsidRPr="00CC743B">
        <w:rPr>
          <w:rFonts w:ascii="Arial" w:hAnsi="Arial"/>
          <w:b/>
          <w:sz w:val="22"/>
        </w:rPr>
        <w:t>r. Jason Rose</w:t>
      </w:r>
      <w:r w:rsidR="00CC743B" w:rsidRPr="00CC743B">
        <w:rPr>
          <w:rFonts w:ascii="Arial" w:hAnsi="Arial"/>
          <w:sz w:val="22"/>
        </w:rPr>
        <w:t>, Legal Counsel, Council Office</w:t>
      </w:r>
      <w:r w:rsidRPr="00CC743B">
        <w:rPr>
          <w:rFonts w:ascii="Arial" w:hAnsi="Arial"/>
          <w:sz w:val="22"/>
        </w:rPr>
        <w:t>, led the Pledge</w:t>
      </w:r>
      <w:r>
        <w:rPr>
          <w:rFonts w:ascii="Arial" w:hAnsi="Arial"/>
          <w:sz w:val="22"/>
        </w:rPr>
        <w:t xml:space="preserve"> of Allegiance to the Flag of the United States of America.  </w:t>
      </w:r>
    </w:p>
    <w:p w:rsidR="0043208A" w:rsidRDefault="0043208A" w:rsidP="005144FC">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415CD5" w:rsidRDefault="00415CD5" w:rsidP="00415CD5">
      <w:pPr>
        <w:tabs>
          <w:tab w:val="left" w:pos="720"/>
          <w:tab w:val="left" w:pos="2880"/>
        </w:tabs>
        <w:jc w:val="center"/>
        <w:rPr>
          <w:sz w:val="28"/>
          <w:szCs w:val="28"/>
        </w:rPr>
      </w:pPr>
      <w:r>
        <w:rPr>
          <w:sz w:val="28"/>
          <w:szCs w:val="28"/>
        </w:rPr>
        <w:t>♦♦♦   ♦♦♦   ♦♦♦   ♦♦♦   ♦♦♦</w:t>
      </w:r>
    </w:p>
    <w:p w:rsidR="00475138" w:rsidRPr="006C415C" w:rsidRDefault="00475138" w:rsidP="006C415C">
      <w:pPr>
        <w:tabs>
          <w:tab w:val="left" w:pos="720"/>
          <w:tab w:val="left" w:pos="2880"/>
        </w:tabs>
        <w:jc w:val="both"/>
        <w:rPr>
          <w:rFonts w:ascii="Arial" w:hAnsi="Arial" w:cs="Arial"/>
          <w:sz w:val="22"/>
          <w:szCs w:val="22"/>
        </w:rPr>
      </w:pPr>
    </w:p>
    <w:p w:rsidR="00475138" w:rsidRDefault="001D1AEF" w:rsidP="001D1AEF">
      <w:pPr>
        <w:tabs>
          <w:tab w:val="left" w:pos="1440"/>
          <w:tab w:val="left" w:pos="2880"/>
        </w:tabs>
        <w:jc w:val="both"/>
      </w:pPr>
      <w:r>
        <w:rPr>
          <w:rFonts w:ascii="Arial" w:hAnsi="Arial" w:cs="Arial"/>
          <w:sz w:val="22"/>
          <w:szCs w:val="22"/>
        </w:rPr>
        <w:tab/>
      </w:r>
      <w:r w:rsidR="00475138" w:rsidRPr="0047387B">
        <w:rPr>
          <w:rFonts w:ascii="Arial" w:hAnsi="Arial" w:cs="Arial"/>
          <w:sz w:val="22"/>
          <w:szCs w:val="22"/>
        </w:rPr>
        <w:t xml:space="preserve">Council Member Bradshaw, seconded by Council Member </w:t>
      </w:r>
      <w:r w:rsidR="0047387B" w:rsidRPr="0047387B">
        <w:rPr>
          <w:rFonts w:ascii="Arial" w:hAnsi="Arial" w:cs="Arial"/>
          <w:sz w:val="22"/>
          <w:szCs w:val="22"/>
        </w:rPr>
        <w:t>Bradley</w:t>
      </w:r>
      <w:r w:rsidR="00475138" w:rsidRPr="0047387B">
        <w:rPr>
          <w:rFonts w:ascii="Arial" w:hAnsi="Arial" w:cs="Arial"/>
          <w:sz w:val="22"/>
          <w:szCs w:val="22"/>
        </w:rPr>
        <w:t xml:space="preserve">, moved to approve the minutes of the Salt Lake County Council meeting held on Tuesday, </w:t>
      </w:r>
      <w:r w:rsidR="0047387B" w:rsidRPr="0047387B">
        <w:rPr>
          <w:rFonts w:ascii="Arial" w:hAnsi="Arial" w:cs="Arial"/>
          <w:sz w:val="22"/>
          <w:szCs w:val="22"/>
        </w:rPr>
        <w:t xml:space="preserve">March 19, 2013. </w:t>
      </w:r>
      <w:r w:rsidR="00475138" w:rsidRPr="0047387B">
        <w:rPr>
          <w:rFonts w:ascii="Arial" w:hAnsi="Arial" w:cs="Arial"/>
          <w:sz w:val="22"/>
          <w:szCs w:val="22"/>
        </w:rPr>
        <w:t>The motion passed unanimously, showing that all Council Members present voted “Aye</w:t>
      </w:r>
      <w:r w:rsidR="00475138" w:rsidRPr="0047387B">
        <w:t>.”</w:t>
      </w:r>
    </w:p>
    <w:p w:rsidR="00475138" w:rsidRPr="006C415C" w:rsidRDefault="00475138" w:rsidP="006C415C">
      <w:pPr>
        <w:tabs>
          <w:tab w:val="left" w:pos="720"/>
          <w:tab w:val="left" w:pos="2880"/>
        </w:tabs>
        <w:jc w:val="both"/>
        <w:rPr>
          <w:rFonts w:ascii="Arial" w:hAnsi="Arial" w:cs="Arial"/>
          <w:sz w:val="22"/>
          <w:szCs w:val="22"/>
        </w:rPr>
      </w:pPr>
    </w:p>
    <w:p w:rsidR="00FD2E2E" w:rsidRDefault="00FD2E2E" w:rsidP="00FD2E2E">
      <w:pPr>
        <w:tabs>
          <w:tab w:val="left" w:pos="720"/>
          <w:tab w:val="left" w:pos="2880"/>
        </w:tabs>
        <w:jc w:val="center"/>
        <w:rPr>
          <w:sz w:val="28"/>
          <w:szCs w:val="28"/>
        </w:rPr>
      </w:pPr>
      <w:r>
        <w:rPr>
          <w:sz w:val="28"/>
          <w:szCs w:val="28"/>
        </w:rPr>
        <w:t>♦♦♦   ♦♦♦   ♦♦♦   ♦♦♦   ♦♦♦</w:t>
      </w:r>
    </w:p>
    <w:p w:rsidR="00B00B21" w:rsidRPr="006C415C" w:rsidRDefault="00B00B21" w:rsidP="005144FC">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_________________</w:t>
      </w:r>
    </w:p>
    <w:p w:rsidR="00415CD5" w:rsidRDefault="00B30406" w:rsidP="005144FC">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Style w:val="FootnoteReference"/>
        </w:rPr>
        <w:footnoteRef/>
      </w:r>
      <w:r>
        <w:t xml:space="preserve"> </w:t>
      </w:r>
      <w:r>
        <w:rPr>
          <w:rFonts w:ascii="Arial" w:hAnsi="Arial" w:cs="Arial"/>
          <w:sz w:val="18"/>
          <w:szCs w:val="18"/>
        </w:rPr>
        <w:t>Participated electronically</w:t>
      </w:r>
    </w:p>
    <w:p w:rsidR="00FD2E2E" w:rsidRDefault="00FD2E2E" w:rsidP="00EE564B">
      <w:pPr>
        <w:jc w:val="both"/>
        <w:rPr>
          <w:rFonts w:ascii="Arial" w:hAnsi="Arial" w:cs="Arial"/>
          <w:sz w:val="22"/>
          <w:szCs w:val="22"/>
        </w:rPr>
      </w:pPr>
    </w:p>
    <w:p w:rsidR="00CC743B" w:rsidRPr="00CC743B" w:rsidRDefault="00CC743B" w:rsidP="00EE564B">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b/>
          <w:sz w:val="22"/>
          <w:szCs w:val="22"/>
        </w:rPr>
        <w:t>Mr. Marion Cox</w:t>
      </w:r>
      <w:r>
        <w:rPr>
          <w:rFonts w:ascii="Arial" w:hAnsi="Arial" w:cs="Arial"/>
          <w:sz w:val="22"/>
          <w:szCs w:val="22"/>
        </w:rPr>
        <w:t xml:space="preserve"> spoke under “Citizen Public Input” regarding </w:t>
      </w:r>
      <w:r w:rsidR="00032AFE">
        <w:rPr>
          <w:rFonts w:ascii="Arial" w:hAnsi="Arial" w:cs="Arial"/>
          <w:sz w:val="22"/>
          <w:szCs w:val="22"/>
        </w:rPr>
        <w:t xml:space="preserve">an article in the Salt Lake Tribune. </w:t>
      </w:r>
      <w:r w:rsidR="001D1AEF">
        <w:rPr>
          <w:rFonts w:ascii="Arial" w:hAnsi="Arial" w:cs="Arial"/>
          <w:sz w:val="22"/>
          <w:szCs w:val="22"/>
        </w:rPr>
        <w:t xml:space="preserve"> He </w:t>
      </w:r>
      <w:r w:rsidR="00032AFE">
        <w:rPr>
          <w:rFonts w:ascii="Arial" w:hAnsi="Arial" w:cs="Arial"/>
          <w:sz w:val="22"/>
          <w:szCs w:val="22"/>
        </w:rPr>
        <w:t>would like a bronze statue of his great-grandparents to be placed at the Fort Union Family Center in Midvale.</w:t>
      </w:r>
    </w:p>
    <w:p w:rsidR="00415CD5" w:rsidRPr="006C415C" w:rsidRDefault="00415CD5" w:rsidP="00EE564B">
      <w:pPr>
        <w:jc w:val="both"/>
        <w:rPr>
          <w:rFonts w:ascii="Arial" w:hAnsi="Arial" w:cs="Arial"/>
          <w:sz w:val="22"/>
          <w:szCs w:val="22"/>
        </w:rPr>
      </w:pPr>
    </w:p>
    <w:p w:rsidR="00415CD5" w:rsidRDefault="00415CD5" w:rsidP="00415CD5">
      <w:pPr>
        <w:tabs>
          <w:tab w:val="left" w:pos="720"/>
          <w:tab w:val="left" w:pos="2880"/>
        </w:tabs>
        <w:jc w:val="center"/>
        <w:rPr>
          <w:sz w:val="28"/>
          <w:szCs w:val="28"/>
        </w:rPr>
      </w:pPr>
      <w:r>
        <w:rPr>
          <w:sz w:val="28"/>
          <w:szCs w:val="28"/>
        </w:rPr>
        <w:t>♦♦♦   ♦♦♦   ♦♦♦   ♦♦♦   ♦♦♦</w:t>
      </w:r>
    </w:p>
    <w:p w:rsidR="00415CD5" w:rsidRDefault="00415CD5" w:rsidP="00EE564B">
      <w:pPr>
        <w:jc w:val="both"/>
        <w:rPr>
          <w:rFonts w:ascii="Arial" w:hAnsi="Arial" w:cs="Arial"/>
          <w:sz w:val="22"/>
          <w:szCs w:val="22"/>
        </w:rPr>
      </w:pPr>
    </w:p>
    <w:p w:rsidR="00031A97" w:rsidRDefault="00031A97" w:rsidP="00031A97">
      <w:pPr>
        <w:tabs>
          <w:tab w:val="left" w:pos="1440"/>
        </w:tabs>
        <w:jc w:val="both"/>
        <w:rPr>
          <w:rFonts w:ascii="Arial" w:hAnsi="Arial" w:cs="Arial"/>
          <w:sz w:val="22"/>
          <w:szCs w:val="22"/>
        </w:rPr>
      </w:pPr>
      <w:r>
        <w:rPr>
          <w:rFonts w:ascii="Arial" w:hAnsi="Arial" w:cs="Arial"/>
          <w:sz w:val="22"/>
          <w:szCs w:val="22"/>
        </w:rPr>
        <w:tab/>
        <w:t>The Council reviewed the legal opinion submitted by the District Attorney’s Office regarding its authority to adopt a “hiring freeze.”</w:t>
      </w:r>
    </w:p>
    <w:p w:rsidR="00031A97" w:rsidRDefault="00031A97" w:rsidP="00031A97">
      <w:pPr>
        <w:tabs>
          <w:tab w:val="left" w:pos="1440"/>
        </w:tabs>
        <w:jc w:val="both"/>
        <w:rPr>
          <w:rFonts w:ascii="Arial" w:hAnsi="Arial" w:cs="Arial"/>
          <w:sz w:val="22"/>
          <w:szCs w:val="22"/>
        </w:rPr>
      </w:pPr>
    </w:p>
    <w:p w:rsidR="00031A97" w:rsidRDefault="00031A97" w:rsidP="00031A97">
      <w:pPr>
        <w:tabs>
          <w:tab w:val="left" w:pos="1440"/>
        </w:tabs>
        <w:jc w:val="both"/>
        <w:rPr>
          <w:rFonts w:ascii="Arial" w:hAnsi="Arial" w:cs="Arial"/>
          <w:sz w:val="22"/>
          <w:szCs w:val="22"/>
        </w:rPr>
      </w:pPr>
      <w:r>
        <w:rPr>
          <w:rFonts w:ascii="Arial" w:hAnsi="Arial" w:cs="Arial"/>
          <w:sz w:val="22"/>
          <w:szCs w:val="22"/>
        </w:rPr>
        <w:tab/>
        <w:t xml:space="preserve">Council Member Bradley, seconded by Council Member Horiuchi, moved to ratify the vote taken in the Committee of the Whole meeting. </w:t>
      </w:r>
      <w:r w:rsidRPr="00031A97">
        <w:rPr>
          <w:rFonts w:ascii="Arial" w:hAnsi="Arial" w:cs="Arial"/>
          <w:sz w:val="22"/>
          <w:szCs w:val="22"/>
        </w:rPr>
        <w:t xml:space="preserve"> [Council Member Wilde, seconded by Council Member Jensen, moved to maintain the status quo while the Mayor’s Office, in conjunction with the District Attorney’s Office and the Council’s Legal Counsel, work on the necessary policy changes, then bring them back to the Council; and to change the heading on the agendas from “exceptions to the hiring freeze” to “review of proposed hires.”  The motion passed unanimously.</w:t>
      </w:r>
      <w:r>
        <w:rPr>
          <w:rFonts w:ascii="Arial" w:hAnsi="Arial" w:cs="Arial"/>
          <w:sz w:val="22"/>
          <w:szCs w:val="22"/>
        </w:rPr>
        <w:t>]  The Council motion passed unanimously, showing that all Council Members present voted “Aye.”</w:t>
      </w:r>
    </w:p>
    <w:p w:rsidR="00031A97" w:rsidRDefault="00031A97" w:rsidP="00031A97">
      <w:pPr>
        <w:tabs>
          <w:tab w:val="left" w:pos="1440"/>
        </w:tabs>
        <w:jc w:val="both"/>
        <w:rPr>
          <w:rFonts w:ascii="Arial" w:hAnsi="Arial" w:cs="Arial"/>
          <w:sz w:val="22"/>
          <w:szCs w:val="22"/>
        </w:rPr>
      </w:pPr>
    </w:p>
    <w:p w:rsidR="00415CD5" w:rsidRDefault="00415CD5" w:rsidP="00895028">
      <w:pPr>
        <w:tabs>
          <w:tab w:val="left" w:pos="720"/>
        </w:tabs>
        <w:jc w:val="center"/>
        <w:rPr>
          <w:sz w:val="28"/>
          <w:szCs w:val="28"/>
        </w:rPr>
      </w:pPr>
      <w:r>
        <w:rPr>
          <w:sz w:val="28"/>
          <w:szCs w:val="28"/>
        </w:rPr>
        <w:t>♦♦♦   ♦♦♦   ♦♦♦   ♦♦♦   ♦♦♦</w:t>
      </w:r>
    </w:p>
    <w:p w:rsidR="00415CD5" w:rsidRPr="006C415C" w:rsidRDefault="00415CD5" w:rsidP="00EE564B">
      <w:pPr>
        <w:jc w:val="both"/>
        <w:rPr>
          <w:rFonts w:ascii="Arial" w:hAnsi="Arial" w:cs="Arial"/>
          <w:sz w:val="22"/>
          <w:szCs w:val="22"/>
        </w:rPr>
      </w:pPr>
    </w:p>
    <w:p w:rsidR="0080707B" w:rsidRDefault="001C413A"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Mayor Ben McAdams submitted the following </w:t>
      </w:r>
      <w:r w:rsidR="0080707B">
        <w:rPr>
          <w:rFonts w:ascii="Arial" w:hAnsi="Arial" w:cs="Arial"/>
          <w:sz w:val="22"/>
          <w:szCs w:val="22"/>
        </w:rPr>
        <w:t>Commemorative Resolution</w:t>
      </w:r>
      <w:r>
        <w:rPr>
          <w:rFonts w:ascii="Arial" w:hAnsi="Arial" w:cs="Arial"/>
          <w:sz w:val="22"/>
          <w:szCs w:val="22"/>
        </w:rPr>
        <w:t>:</w:t>
      </w:r>
      <w:r w:rsidR="0080707B">
        <w:rPr>
          <w:rFonts w:ascii="Arial" w:hAnsi="Arial" w:cs="Arial"/>
          <w:sz w:val="22"/>
          <w:szCs w:val="22"/>
        </w:rPr>
        <w:tab/>
      </w:r>
      <w:r w:rsidR="0080707B">
        <w:rPr>
          <w:rFonts w:ascii="Arial" w:hAnsi="Arial" w:cs="Arial"/>
          <w:sz w:val="22"/>
          <w:szCs w:val="22"/>
        </w:rPr>
        <w:tab/>
      </w:r>
    </w:p>
    <w:p w:rsidR="0080707B" w:rsidRDefault="0080707B" w:rsidP="0080707B">
      <w:pPr>
        <w:jc w:val="center"/>
        <w:rPr>
          <w:rFonts w:ascii="Arial" w:hAnsi="Arial" w:cs="Arial"/>
          <w:sz w:val="22"/>
          <w:szCs w:val="22"/>
        </w:rPr>
      </w:pPr>
      <w:r>
        <w:rPr>
          <w:rFonts w:ascii="Arial" w:hAnsi="Arial" w:cs="Arial"/>
          <w:sz w:val="22"/>
          <w:szCs w:val="22"/>
        </w:rPr>
        <w:t>RESOLUTION</w:t>
      </w:r>
    </w:p>
    <w:p w:rsidR="00B51892" w:rsidRDefault="00B51892" w:rsidP="0080707B">
      <w:pPr>
        <w:jc w:val="center"/>
        <w:rPr>
          <w:rFonts w:ascii="Arial" w:hAnsi="Arial" w:cs="Arial"/>
          <w:sz w:val="22"/>
          <w:szCs w:val="22"/>
        </w:rPr>
      </w:pPr>
    </w:p>
    <w:p w:rsidR="0080707B" w:rsidRDefault="0080707B" w:rsidP="0080707B">
      <w:pPr>
        <w:jc w:val="center"/>
        <w:rPr>
          <w:rFonts w:ascii="Arial" w:hAnsi="Arial" w:cs="Arial"/>
          <w:sz w:val="22"/>
          <w:szCs w:val="22"/>
        </w:rPr>
      </w:pPr>
      <w:r>
        <w:rPr>
          <w:rFonts w:ascii="Arial" w:hAnsi="Arial" w:cs="Arial"/>
          <w:sz w:val="22"/>
          <w:szCs w:val="22"/>
        </w:rPr>
        <w:t>IN RECOGNITION OF THE COUNTY EMPLOYEE BENEFIT FAIR</w:t>
      </w:r>
    </w:p>
    <w:p w:rsidR="0080707B" w:rsidRDefault="0080707B"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BE IT KNOW AND REMEMBERED THAT, the Council of Salt Lake County, State of Utah, met in regular session of the Council on the 2</w:t>
      </w:r>
      <w:r w:rsidRPr="00B553F7">
        <w:rPr>
          <w:rFonts w:ascii="Arial" w:hAnsi="Arial" w:cs="Arial"/>
          <w:sz w:val="22"/>
          <w:szCs w:val="22"/>
          <w:vertAlign w:val="superscript"/>
        </w:rPr>
        <w:t>nd</w:t>
      </w:r>
      <w:r>
        <w:rPr>
          <w:rFonts w:ascii="Arial" w:hAnsi="Arial" w:cs="Arial"/>
          <w:sz w:val="22"/>
          <w:szCs w:val="22"/>
        </w:rPr>
        <w:t xml:space="preserve"> Day of April, 2013.</w:t>
      </w:r>
    </w:p>
    <w:p w:rsidR="00B553F7" w:rsidRDefault="00B553F7" w:rsidP="00B553F7">
      <w:pPr>
        <w:jc w:val="both"/>
        <w:rPr>
          <w:rFonts w:ascii="Arial" w:hAnsi="Arial" w:cs="Arial"/>
          <w:sz w:val="22"/>
          <w:szCs w:val="22"/>
        </w:rPr>
      </w:pPr>
    </w:p>
    <w:p w:rsidR="00B553F7" w:rsidRDefault="00B553F7" w:rsidP="00B553F7">
      <w:pPr>
        <w:jc w:val="center"/>
        <w:rPr>
          <w:rFonts w:ascii="Arial" w:hAnsi="Arial" w:cs="Arial"/>
          <w:sz w:val="22"/>
          <w:szCs w:val="22"/>
        </w:rPr>
      </w:pPr>
      <w:r>
        <w:rPr>
          <w:rFonts w:ascii="Arial" w:hAnsi="Arial" w:cs="Arial"/>
          <w:sz w:val="22"/>
          <w:szCs w:val="22"/>
        </w:rPr>
        <w:t>WITNESSETH:</w:t>
      </w:r>
    </w:p>
    <w:p w:rsidR="00B553F7" w:rsidRDefault="00B553F7" w:rsidP="00B553F7">
      <w:pPr>
        <w:jc w:val="center"/>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WHEREAS, Salt Lake County continues to maintain that its employees are its most important asset and; </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WHEREAS, Salt Lake County recognizes the importance of a healthy lifestyle, and a healthy work force and;</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WHEREAS, Salt Lake County believes in the benefits of health education and; </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WHEREAS, Salt Lake County’s investment in its employees’ well-being is a top priority and; </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WHEREAS, Salt Lake County has one of the largest workforces in the State of Utah, and hosts one of the largest employee Benefit Fairs in the State of Utah and; </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WHEREAS, Salt Lake County encouraged all of its employees to attend its 2013 annual Benefit Fair and; </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WHEREAS, Salt Lake County provided fifty-two prizes to fair attendees ranging from Golf Balls, Fitness Center Memberships, Library Money Cards, VIP Parking Passes, Parks and Recreation Passes, to Annual Passes for; </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WHEREAS, Salt Lake County wants to acknowledge that winners of the 2013 Benefit Fair prizes include: Katherine Vincent from Aging Services; Leslie Haberkern from Community Services; Todd Antares and Bruce Antazk from Information Services; Mary Ann Cowan from Human Services; Alex Huggard from the District Attorney’s Office; Carolyn McKeehan from the Sheriff’s Office; Jessica Esparza and Victoria Bunkall from the Health Department; Cindy Christenson, Michelle Gowans, Lynette Mumford and Neil Mathews from Library Services; Thuy Ho from Family Services; and K LeClaire from Parks and Recreation.</w:t>
      </w:r>
    </w:p>
    <w:p w:rsidR="00B553F7" w:rsidRDefault="00B553F7" w:rsidP="00B553F7">
      <w:pPr>
        <w:jc w:val="both"/>
        <w:rPr>
          <w:rFonts w:ascii="Arial" w:hAnsi="Arial" w:cs="Arial"/>
          <w:sz w:val="22"/>
          <w:szCs w:val="22"/>
        </w:rPr>
      </w:pPr>
    </w:p>
    <w:p w:rsidR="00B553F7" w:rsidRDefault="00B553F7" w:rsidP="00563C70">
      <w:pPr>
        <w:jc w:val="center"/>
        <w:rPr>
          <w:rFonts w:ascii="Arial" w:hAnsi="Arial" w:cs="Arial"/>
          <w:sz w:val="22"/>
          <w:szCs w:val="22"/>
        </w:rPr>
      </w:pPr>
      <w:r>
        <w:rPr>
          <w:rFonts w:ascii="Arial" w:hAnsi="Arial" w:cs="Arial"/>
          <w:sz w:val="22"/>
          <w:szCs w:val="22"/>
        </w:rPr>
        <w:t>RESOLUTION</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ab/>
      </w:r>
      <w:r>
        <w:rPr>
          <w:rFonts w:ascii="Arial" w:hAnsi="Arial" w:cs="Arial"/>
          <w:sz w:val="22"/>
          <w:szCs w:val="22"/>
        </w:rPr>
        <w:tab/>
        <w:t>NOW, THEREFORE, BE IT RESOLVED THAT, the County Council wants to congratulate everyone who participated in the Salt Lake County Benefit Fair held in February 2013 and, in particular, the aforementioned County employees for their participation, and places into the public record this commemorative resolution.</w:t>
      </w:r>
    </w:p>
    <w:p w:rsidR="00B553F7" w:rsidRDefault="00B553F7" w:rsidP="00B553F7">
      <w:pPr>
        <w:jc w:val="both"/>
        <w:rPr>
          <w:rFonts w:ascii="Arial" w:hAnsi="Arial" w:cs="Arial"/>
          <w:sz w:val="22"/>
          <w:szCs w:val="22"/>
        </w:rPr>
      </w:pPr>
    </w:p>
    <w:p w:rsidR="00B553F7" w:rsidRDefault="00B553F7" w:rsidP="00B553F7">
      <w:pPr>
        <w:jc w:val="both"/>
        <w:rPr>
          <w:rFonts w:ascii="Arial" w:hAnsi="Arial" w:cs="Arial"/>
          <w:sz w:val="22"/>
          <w:szCs w:val="22"/>
        </w:rPr>
      </w:pPr>
      <w:r>
        <w:rPr>
          <w:rFonts w:ascii="Arial" w:hAnsi="Arial" w:cs="Arial"/>
          <w:sz w:val="22"/>
          <w:szCs w:val="22"/>
        </w:rPr>
        <w:t xml:space="preserve">APPROVED and ADOPTED this </w:t>
      </w:r>
      <w:proofErr w:type="gramStart"/>
      <w:r>
        <w:rPr>
          <w:rFonts w:ascii="Arial" w:hAnsi="Arial" w:cs="Arial"/>
          <w:sz w:val="22"/>
          <w:szCs w:val="22"/>
          <w:u w:val="single"/>
        </w:rPr>
        <w:t>2</w:t>
      </w:r>
      <w:r w:rsidR="00FA080F" w:rsidRPr="00FA080F">
        <w:rPr>
          <w:rFonts w:ascii="Arial" w:hAnsi="Arial" w:cs="Arial"/>
          <w:sz w:val="22"/>
          <w:szCs w:val="22"/>
          <w:u w:val="single"/>
          <w:vertAlign w:val="superscript"/>
        </w:rPr>
        <w:t>nd</w:t>
      </w:r>
      <w:r w:rsidR="00FA080F">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day</w:t>
      </w:r>
      <w:proofErr w:type="gramEnd"/>
      <w:r>
        <w:rPr>
          <w:rFonts w:ascii="Arial" w:hAnsi="Arial" w:cs="Arial"/>
          <w:sz w:val="22"/>
          <w:szCs w:val="22"/>
        </w:rPr>
        <w:t xml:space="preserve"> of </w:t>
      </w:r>
      <w:r>
        <w:rPr>
          <w:rFonts w:ascii="Arial" w:hAnsi="Arial" w:cs="Arial"/>
          <w:sz w:val="22"/>
          <w:szCs w:val="22"/>
          <w:u w:val="single"/>
        </w:rPr>
        <w:t>April,</w:t>
      </w:r>
      <w:r>
        <w:rPr>
          <w:rFonts w:ascii="Arial" w:hAnsi="Arial" w:cs="Arial"/>
          <w:sz w:val="22"/>
          <w:szCs w:val="22"/>
        </w:rPr>
        <w:t xml:space="preserve"> 2013.</w:t>
      </w:r>
    </w:p>
    <w:p w:rsidR="00B553F7" w:rsidRDefault="00B553F7" w:rsidP="00B553F7">
      <w:pPr>
        <w:jc w:val="both"/>
        <w:rPr>
          <w:rFonts w:ascii="Arial" w:hAnsi="Arial" w:cs="Arial"/>
          <w:sz w:val="22"/>
          <w:szCs w:val="22"/>
        </w:rPr>
      </w:pPr>
    </w:p>
    <w:p w:rsidR="002069A2" w:rsidRPr="002069A2" w:rsidRDefault="002069A2" w:rsidP="002069A2">
      <w:pPr>
        <w:tabs>
          <w:tab w:val="left" w:pos="-90"/>
          <w:tab w:val="left" w:pos="180"/>
          <w:tab w:val="left" w:pos="1440"/>
        </w:tabs>
        <w:ind w:left="5040"/>
        <w:jc w:val="both"/>
        <w:rPr>
          <w:rFonts w:ascii="Arial" w:hAnsi="Arial" w:cs="Arial"/>
          <w:sz w:val="22"/>
          <w:szCs w:val="22"/>
        </w:rPr>
      </w:pPr>
      <w:r w:rsidRPr="002069A2">
        <w:rPr>
          <w:rFonts w:ascii="Arial" w:hAnsi="Arial" w:cs="Arial"/>
          <w:sz w:val="22"/>
          <w:szCs w:val="22"/>
        </w:rPr>
        <w:t>SALT LAKE COUNTY COUNCIL</w:t>
      </w:r>
    </w:p>
    <w:p w:rsidR="002069A2" w:rsidRPr="002069A2" w:rsidRDefault="002069A2" w:rsidP="002069A2">
      <w:pPr>
        <w:tabs>
          <w:tab w:val="left" w:pos="-90"/>
          <w:tab w:val="left" w:pos="180"/>
          <w:tab w:val="left" w:pos="1440"/>
        </w:tabs>
        <w:jc w:val="both"/>
        <w:rPr>
          <w:rFonts w:ascii="Arial" w:hAnsi="Arial" w:cs="Arial"/>
          <w:sz w:val="22"/>
          <w:szCs w:val="22"/>
        </w:rPr>
      </w:pPr>
      <w:r w:rsidRPr="002069A2">
        <w:rPr>
          <w:rFonts w:ascii="Arial" w:hAnsi="Arial" w:cs="Arial"/>
          <w:sz w:val="22"/>
          <w:szCs w:val="22"/>
        </w:rPr>
        <w:t xml:space="preserve">ATTEST </w:t>
      </w:r>
    </w:p>
    <w:p w:rsidR="002069A2" w:rsidRPr="002069A2" w:rsidRDefault="002069A2" w:rsidP="002069A2">
      <w:pPr>
        <w:tabs>
          <w:tab w:val="left" w:pos="-90"/>
          <w:tab w:val="left" w:pos="180"/>
          <w:tab w:val="left" w:pos="1440"/>
        </w:tabs>
        <w:jc w:val="both"/>
        <w:rPr>
          <w:rFonts w:ascii="Arial" w:hAnsi="Arial" w:cs="Arial"/>
          <w:sz w:val="22"/>
          <w:szCs w:val="22"/>
        </w:rPr>
      </w:pP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t xml:space="preserve">By </w:t>
      </w:r>
      <w:r w:rsidRPr="002069A2">
        <w:rPr>
          <w:rFonts w:ascii="Arial" w:hAnsi="Arial" w:cs="Arial"/>
          <w:sz w:val="22"/>
          <w:szCs w:val="22"/>
          <w:u w:val="single"/>
        </w:rPr>
        <w:t>/s/ STEVEN L. DEBRY</w:t>
      </w:r>
    </w:p>
    <w:p w:rsidR="002069A2" w:rsidRPr="002069A2" w:rsidRDefault="002069A2" w:rsidP="002069A2">
      <w:pPr>
        <w:tabs>
          <w:tab w:val="left" w:pos="-90"/>
          <w:tab w:val="left" w:pos="180"/>
          <w:tab w:val="left" w:pos="1440"/>
        </w:tabs>
        <w:jc w:val="both"/>
        <w:rPr>
          <w:rFonts w:ascii="Arial" w:hAnsi="Arial" w:cs="Arial"/>
          <w:sz w:val="22"/>
          <w:szCs w:val="22"/>
        </w:rPr>
      </w:pP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r>
      <w:r w:rsidRPr="002069A2">
        <w:rPr>
          <w:rFonts w:ascii="Arial" w:hAnsi="Arial" w:cs="Arial"/>
          <w:sz w:val="22"/>
          <w:szCs w:val="22"/>
        </w:rPr>
        <w:tab/>
        <w:t xml:space="preserve">      </w:t>
      </w:r>
      <w:r w:rsidRPr="002069A2">
        <w:rPr>
          <w:rFonts w:ascii="Arial" w:hAnsi="Arial" w:cs="Arial"/>
          <w:sz w:val="22"/>
          <w:szCs w:val="22"/>
        </w:rPr>
        <w:tab/>
        <w:t xml:space="preserve">      Chair</w:t>
      </w:r>
    </w:p>
    <w:p w:rsidR="002069A2" w:rsidRPr="002069A2" w:rsidRDefault="002069A2" w:rsidP="002069A2">
      <w:pPr>
        <w:tabs>
          <w:tab w:val="left" w:pos="-90"/>
          <w:tab w:val="left" w:pos="180"/>
          <w:tab w:val="left" w:pos="1440"/>
        </w:tabs>
        <w:jc w:val="both"/>
        <w:rPr>
          <w:rFonts w:ascii="Arial" w:hAnsi="Arial" w:cs="Arial"/>
          <w:sz w:val="22"/>
          <w:szCs w:val="22"/>
          <w:u w:val="single"/>
        </w:rPr>
      </w:pPr>
      <w:r w:rsidRPr="002069A2">
        <w:rPr>
          <w:rFonts w:ascii="Arial" w:hAnsi="Arial" w:cs="Arial"/>
          <w:sz w:val="22"/>
          <w:szCs w:val="22"/>
        </w:rPr>
        <w:t xml:space="preserve">By </w:t>
      </w:r>
      <w:r w:rsidRPr="002069A2">
        <w:rPr>
          <w:rFonts w:ascii="Arial" w:hAnsi="Arial" w:cs="Arial"/>
          <w:sz w:val="22"/>
          <w:szCs w:val="22"/>
          <w:u w:val="single"/>
        </w:rPr>
        <w:t>/s/ SHERRIE SWENSEN</w:t>
      </w:r>
    </w:p>
    <w:p w:rsidR="002069A2" w:rsidRDefault="002069A2" w:rsidP="002069A2">
      <w:pPr>
        <w:tabs>
          <w:tab w:val="left" w:pos="-90"/>
          <w:tab w:val="left" w:pos="180"/>
          <w:tab w:val="left" w:pos="1440"/>
        </w:tabs>
        <w:jc w:val="both"/>
        <w:rPr>
          <w:rFonts w:ascii="Arial" w:hAnsi="Arial" w:cs="Arial"/>
          <w:sz w:val="22"/>
          <w:szCs w:val="22"/>
        </w:rPr>
      </w:pPr>
      <w:r w:rsidRPr="002069A2">
        <w:rPr>
          <w:rFonts w:ascii="Arial" w:hAnsi="Arial" w:cs="Arial"/>
          <w:sz w:val="22"/>
          <w:szCs w:val="22"/>
        </w:rPr>
        <w:tab/>
        <w:t xml:space="preserve">   County Clerk</w:t>
      </w:r>
    </w:p>
    <w:p w:rsidR="00415CD5" w:rsidRPr="006C415C" w:rsidRDefault="00415CD5" w:rsidP="00EE564B">
      <w:pPr>
        <w:jc w:val="both"/>
        <w:rPr>
          <w:rFonts w:ascii="Arial" w:hAnsi="Arial" w:cs="Arial"/>
          <w:sz w:val="22"/>
          <w:szCs w:val="22"/>
        </w:rPr>
      </w:pPr>
    </w:p>
    <w:p w:rsidR="00415CD5" w:rsidRDefault="00415CD5" w:rsidP="00415CD5">
      <w:pPr>
        <w:tabs>
          <w:tab w:val="left" w:pos="720"/>
          <w:tab w:val="left" w:pos="2880"/>
        </w:tabs>
        <w:jc w:val="center"/>
        <w:rPr>
          <w:sz w:val="28"/>
          <w:szCs w:val="28"/>
        </w:rPr>
      </w:pPr>
      <w:r>
        <w:rPr>
          <w:sz w:val="28"/>
          <w:szCs w:val="28"/>
        </w:rPr>
        <w:t>♦♦♦   ♦♦♦   ♦♦♦   ♦♦♦   ♦♦♦</w:t>
      </w:r>
    </w:p>
    <w:p w:rsidR="0080707B" w:rsidRDefault="0080707B" w:rsidP="00EE564B">
      <w:pPr>
        <w:jc w:val="both"/>
        <w:rPr>
          <w:rFonts w:ascii="Arial" w:hAnsi="Arial" w:cs="Arial"/>
          <w:sz w:val="22"/>
          <w:szCs w:val="22"/>
        </w:rPr>
      </w:pPr>
    </w:p>
    <w:p w:rsidR="00F9035F" w:rsidRDefault="00F9035F"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Mr. Steve Hadley, an employee of the</w:t>
      </w:r>
      <w:r w:rsidR="00B158D4">
        <w:rPr>
          <w:rFonts w:ascii="Arial" w:hAnsi="Arial" w:cs="Arial"/>
          <w:sz w:val="22"/>
          <w:szCs w:val="22"/>
        </w:rPr>
        <w:t xml:space="preserve"> Salt Lake Valley</w:t>
      </w:r>
      <w:r>
        <w:rPr>
          <w:rFonts w:ascii="Arial" w:hAnsi="Arial" w:cs="Arial"/>
          <w:sz w:val="22"/>
          <w:szCs w:val="22"/>
        </w:rPr>
        <w:t xml:space="preserve"> Health Department, submitted a Disclosure of Private Business Interests form advising the Council that he is employed by Home Depot.</w:t>
      </w:r>
    </w:p>
    <w:p w:rsidR="00F9035F" w:rsidRDefault="00F9035F" w:rsidP="00EE564B">
      <w:pPr>
        <w:jc w:val="both"/>
        <w:rPr>
          <w:rFonts w:ascii="Arial" w:hAnsi="Arial" w:cs="Arial"/>
          <w:sz w:val="22"/>
          <w:szCs w:val="22"/>
        </w:rPr>
      </w:pPr>
    </w:p>
    <w:p w:rsidR="00F9035F" w:rsidRPr="002F6BD4" w:rsidRDefault="00F9035F" w:rsidP="00F9035F">
      <w:pPr>
        <w:tabs>
          <w:tab w:val="left" w:pos="1440"/>
        </w:tabs>
        <w:jc w:val="center"/>
        <w:rPr>
          <w:b/>
          <w:sz w:val="16"/>
          <w:szCs w:val="16"/>
        </w:rPr>
      </w:pPr>
      <w:r w:rsidRPr="002F6BD4">
        <w:rPr>
          <w:sz w:val="28"/>
          <w:szCs w:val="28"/>
        </w:rPr>
        <w:t>− − − − − − − − − − − − − −</w:t>
      </w:r>
    </w:p>
    <w:p w:rsidR="00F9035F" w:rsidRDefault="00F9035F" w:rsidP="00EE564B">
      <w:pPr>
        <w:jc w:val="both"/>
        <w:rPr>
          <w:rFonts w:ascii="Arial" w:hAnsi="Arial" w:cs="Arial"/>
          <w:sz w:val="22"/>
          <w:szCs w:val="22"/>
        </w:rPr>
      </w:pPr>
    </w:p>
    <w:p w:rsidR="00F9035F" w:rsidRDefault="00F9035F"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Mr. Shaun Dimick, an employee of the Salt Lake Valley Health Department, submitted a Disclosure of Private Business Interests form advising the Council that he is employed by Air Serv Corp as a cargo agent.</w:t>
      </w:r>
    </w:p>
    <w:p w:rsidR="00F9035F" w:rsidRDefault="00F9035F" w:rsidP="00EE564B">
      <w:pPr>
        <w:jc w:val="both"/>
        <w:rPr>
          <w:rFonts w:ascii="Arial" w:hAnsi="Arial" w:cs="Arial"/>
          <w:sz w:val="22"/>
          <w:szCs w:val="22"/>
        </w:rPr>
      </w:pPr>
    </w:p>
    <w:p w:rsidR="00F9035F" w:rsidRPr="002F6BD4" w:rsidRDefault="00F9035F" w:rsidP="00F9035F">
      <w:pPr>
        <w:tabs>
          <w:tab w:val="left" w:pos="1440"/>
        </w:tabs>
        <w:jc w:val="center"/>
        <w:rPr>
          <w:b/>
          <w:sz w:val="16"/>
          <w:szCs w:val="16"/>
        </w:rPr>
      </w:pPr>
      <w:r w:rsidRPr="002F6BD4">
        <w:rPr>
          <w:sz w:val="28"/>
          <w:szCs w:val="28"/>
        </w:rPr>
        <w:t>− − − − − − − − − − − − − −</w:t>
      </w:r>
    </w:p>
    <w:p w:rsidR="00F9035F" w:rsidRDefault="00F9035F" w:rsidP="00EE564B">
      <w:pPr>
        <w:jc w:val="both"/>
        <w:rPr>
          <w:rFonts w:ascii="Arial" w:hAnsi="Arial" w:cs="Arial"/>
          <w:sz w:val="22"/>
          <w:szCs w:val="22"/>
        </w:rPr>
      </w:pPr>
    </w:p>
    <w:p w:rsidR="00F9035F" w:rsidRDefault="00F9035F" w:rsidP="00EE564B">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Ms. Brooke Hashimoto, an </w:t>
      </w:r>
      <w:r w:rsidRPr="009C1534">
        <w:rPr>
          <w:rFonts w:ascii="Arial" w:hAnsi="Arial" w:cs="Arial"/>
          <w:sz w:val="22"/>
          <w:szCs w:val="22"/>
        </w:rPr>
        <w:t>intern</w:t>
      </w:r>
      <w:r>
        <w:rPr>
          <w:rFonts w:ascii="Arial" w:hAnsi="Arial" w:cs="Arial"/>
          <w:sz w:val="22"/>
          <w:szCs w:val="22"/>
        </w:rPr>
        <w:t xml:space="preserve"> of the Salt Lake Valley Health Department, submitted a Disclosure of Private Business Interests form advising the Council that she is employed by Q Therapeutics as a research associate.</w:t>
      </w:r>
    </w:p>
    <w:p w:rsidR="00F9035F" w:rsidRDefault="00F9035F" w:rsidP="00EE564B">
      <w:pPr>
        <w:jc w:val="both"/>
        <w:rPr>
          <w:rFonts w:ascii="Arial" w:hAnsi="Arial" w:cs="Arial"/>
          <w:sz w:val="22"/>
          <w:szCs w:val="22"/>
        </w:rPr>
      </w:pPr>
    </w:p>
    <w:p w:rsidR="00F9035F" w:rsidRPr="002F6BD4" w:rsidRDefault="00F9035F" w:rsidP="00F9035F">
      <w:pPr>
        <w:tabs>
          <w:tab w:val="left" w:pos="1440"/>
        </w:tabs>
        <w:jc w:val="center"/>
        <w:rPr>
          <w:b/>
          <w:sz w:val="16"/>
          <w:szCs w:val="16"/>
        </w:rPr>
      </w:pPr>
      <w:r w:rsidRPr="002F6BD4">
        <w:rPr>
          <w:sz w:val="28"/>
          <w:szCs w:val="28"/>
        </w:rPr>
        <w:t>− − − − − − − − − − − − − −</w:t>
      </w:r>
    </w:p>
    <w:p w:rsidR="00F9035F" w:rsidRDefault="00F9035F" w:rsidP="00EE564B">
      <w:pPr>
        <w:jc w:val="both"/>
        <w:rPr>
          <w:rFonts w:ascii="Arial" w:hAnsi="Arial" w:cs="Arial"/>
          <w:sz w:val="22"/>
          <w:szCs w:val="22"/>
        </w:rPr>
      </w:pPr>
    </w:p>
    <w:p w:rsidR="00D122EE" w:rsidRDefault="00F9035F"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Mr. Nicholas Rupp, an employee of the </w:t>
      </w:r>
      <w:r w:rsidR="00B158D4">
        <w:rPr>
          <w:rFonts w:ascii="Arial" w:hAnsi="Arial" w:cs="Arial"/>
          <w:sz w:val="22"/>
          <w:szCs w:val="22"/>
        </w:rPr>
        <w:t xml:space="preserve">Salt Lake Valley </w:t>
      </w:r>
      <w:r>
        <w:rPr>
          <w:rFonts w:ascii="Arial" w:hAnsi="Arial" w:cs="Arial"/>
          <w:sz w:val="22"/>
          <w:szCs w:val="22"/>
        </w:rPr>
        <w:t>Health Department</w:t>
      </w:r>
      <w:r w:rsidR="00D122EE">
        <w:rPr>
          <w:rFonts w:ascii="Arial" w:hAnsi="Arial" w:cs="Arial"/>
          <w:sz w:val="22"/>
          <w:szCs w:val="22"/>
        </w:rPr>
        <w:t>, submitted a Disclosure of Private Business Interests form advising the Council that he is employed by Heritage Gardens Catering as a manager.</w:t>
      </w:r>
    </w:p>
    <w:p w:rsidR="00D122EE" w:rsidRDefault="00D122EE" w:rsidP="00EE564B">
      <w:pPr>
        <w:jc w:val="both"/>
        <w:rPr>
          <w:rFonts w:ascii="Arial" w:hAnsi="Arial" w:cs="Arial"/>
          <w:sz w:val="22"/>
          <w:szCs w:val="22"/>
        </w:rPr>
      </w:pPr>
    </w:p>
    <w:p w:rsidR="00D122EE" w:rsidRPr="002F6BD4" w:rsidRDefault="00D122EE" w:rsidP="00D122EE">
      <w:pPr>
        <w:tabs>
          <w:tab w:val="left" w:pos="1440"/>
        </w:tabs>
        <w:jc w:val="center"/>
        <w:rPr>
          <w:b/>
          <w:sz w:val="16"/>
          <w:szCs w:val="16"/>
        </w:rPr>
      </w:pPr>
      <w:r w:rsidRPr="002F6BD4">
        <w:rPr>
          <w:sz w:val="28"/>
          <w:szCs w:val="28"/>
        </w:rPr>
        <w:t>− − − − − − − − − − − − − −</w:t>
      </w:r>
    </w:p>
    <w:p w:rsidR="00D122EE" w:rsidRDefault="00D122EE" w:rsidP="00EE564B">
      <w:pPr>
        <w:jc w:val="both"/>
        <w:rPr>
          <w:rFonts w:ascii="Arial" w:hAnsi="Arial" w:cs="Arial"/>
          <w:sz w:val="22"/>
          <w:szCs w:val="22"/>
        </w:rPr>
      </w:pPr>
    </w:p>
    <w:p w:rsidR="0080707B" w:rsidRDefault="00D122EE"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Brittany Badger, an employee of the Salt Lake Valley Health Department, submit</w:t>
      </w:r>
      <w:r w:rsidR="00FE7D97">
        <w:rPr>
          <w:rFonts w:ascii="Arial" w:hAnsi="Arial" w:cs="Arial"/>
          <w:sz w:val="22"/>
          <w:szCs w:val="22"/>
        </w:rPr>
        <w:t xml:space="preserve">ted a Disclosure of Private Business Interests form advising the Council that she is employed by the University of Utah as an </w:t>
      </w:r>
      <w:r w:rsidR="00797A66">
        <w:rPr>
          <w:rFonts w:ascii="Arial" w:hAnsi="Arial" w:cs="Arial"/>
          <w:sz w:val="22"/>
          <w:szCs w:val="22"/>
        </w:rPr>
        <w:t>i</w:t>
      </w:r>
      <w:r w:rsidR="00FE7D97">
        <w:rPr>
          <w:rFonts w:ascii="Arial" w:hAnsi="Arial" w:cs="Arial"/>
          <w:sz w:val="22"/>
          <w:szCs w:val="22"/>
        </w:rPr>
        <w:t>nstructor.</w:t>
      </w:r>
    </w:p>
    <w:p w:rsidR="00FE7D97" w:rsidRDefault="00FE7D97" w:rsidP="00EE564B">
      <w:pPr>
        <w:jc w:val="both"/>
        <w:rPr>
          <w:rFonts w:ascii="Arial" w:hAnsi="Arial" w:cs="Arial"/>
          <w:sz w:val="22"/>
          <w:szCs w:val="22"/>
        </w:rPr>
      </w:pPr>
    </w:p>
    <w:p w:rsidR="00FE7D97" w:rsidRPr="002F6BD4" w:rsidRDefault="00FE7D97" w:rsidP="00FE7D97">
      <w:pPr>
        <w:tabs>
          <w:tab w:val="left" w:pos="1440"/>
        </w:tabs>
        <w:jc w:val="center"/>
        <w:rPr>
          <w:b/>
          <w:sz w:val="16"/>
          <w:szCs w:val="16"/>
        </w:rPr>
      </w:pPr>
      <w:r w:rsidRPr="002F6BD4">
        <w:rPr>
          <w:sz w:val="28"/>
          <w:szCs w:val="28"/>
        </w:rPr>
        <w:t>− − − − − − − − − − − − − −</w:t>
      </w:r>
    </w:p>
    <w:p w:rsidR="00FE7D97" w:rsidRDefault="00FE7D97" w:rsidP="00EE564B">
      <w:pPr>
        <w:jc w:val="both"/>
        <w:rPr>
          <w:rFonts w:ascii="Arial" w:hAnsi="Arial" w:cs="Arial"/>
          <w:sz w:val="22"/>
          <w:szCs w:val="22"/>
        </w:rPr>
      </w:pPr>
    </w:p>
    <w:p w:rsidR="00FE7D97" w:rsidRDefault="00FE7D97"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Dorothy D. Vilven, an employee of</w:t>
      </w:r>
      <w:r w:rsidR="0041081B">
        <w:rPr>
          <w:rFonts w:ascii="Arial" w:hAnsi="Arial" w:cs="Arial"/>
          <w:sz w:val="22"/>
          <w:szCs w:val="22"/>
        </w:rPr>
        <w:t xml:space="preserve"> the</w:t>
      </w:r>
      <w:r>
        <w:rPr>
          <w:rFonts w:ascii="Arial" w:hAnsi="Arial" w:cs="Arial"/>
          <w:sz w:val="22"/>
          <w:szCs w:val="22"/>
        </w:rPr>
        <w:t xml:space="preserve"> </w:t>
      </w:r>
      <w:r w:rsidR="0041081B">
        <w:rPr>
          <w:rFonts w:ascii="Arial" w:hAnsi="Arial" w:cs="Arial"/>
          <w:sz w:val="22"/>
          <w:szCs w:val="22"/>
        </w:rPr>
        <w:t>Salt Lake Valley Health Department</w:t>
      </w:r>
      <w:r>
        <w:rPr>
          <w:rFonts w:ascii="Arial" w:hAnsi="Arial" w:cs="Arial"/>
          <w:sz w:val="22"/>
          <w:szCs w:val="22"/>
        </w:rPr>
        <w:t>, submitted a Disclosure of Private Business Interests form advising the Council that she is employe</w:t>
      </w:r>
      <w:r w:rsidR="00DB367E">
        <w:rPr>
          <w:rFonts w:ascii="Arial" w:hAnsi="Arial" w:cs="Arial"/>
          <w:sz w:val="22"/>
          <w:szCs w:val="22"/>
        </w:rPr>
        <w:t>d by Keys on Main as a waitress</w:t>
      </w:r>
      <w:r w:rsidR="00FE0643">
        <w:rPr>
          <w:rFonts w:ascii="Arial" w:hAnsi="Arial" w:cs="Arial"/>
          <w:sz w:val="22"/>
          <w:szCs w:val="22"/>
        </w:rPr>
        <w:t>.  She is also employed by Specialty Imaging International as a</w:t>
      </w:r>
      <w:r w:rsidR="00DB367E">
        <w:rPr>
          <w:rFonts w:ascii="Arial" w:hAnsi="Arial" w:cs="Arial"/>
          <w:sz w:val="22"/>
          <w:szCs w:val="22"/>
        </w:rPr>
        <w:t>n event photographer</w:t>
      </w:r>
      <w:r w:rsidR="00FE0643">
        <w:rPr>
          <w:rFonts w:ascii="Arial" w:hAnsi="Arial" w:cs="Arial"/>
          <w:sz w:val="22"/>
          <w:szCs w:val="22"/>
        </w:rPr>
        <w:t>.</w:t>
      </w:r>
    </w:p>
    <w:p w:rsidR="0041081B" w:rsidRDefault="0041081B" w:rsidP="00EE564B">
      <w:pPr>
        <w:jc w:val="both"/>
        <w:rPr>
          <w:rFonts w:ascii="Arial" w:hAnsi="Arial" w:cs="Arial"/>
          <w:sz w:val="22"/>
          <w:szCs w:val="22"/>
        </w:rPr>
      </w:pPr>
    </w:p>
    <w:p w:rsidR="0041081B" w:rsidRPr="002F6BD4" w:rsidRDefault="0041081B" w:rsidP="0041081B">
      <w:pPr>
        <w:tabs>
          <w:tab w:val="left" w:pos="1440"/>
        </w:tabs>
        <w:jc w:val="center"/>
        <w:rPr>
          <w:b/>
          <w:sz w:val="16"/>
          <w:szCs w:val="16"/>
        </w:rPr>
      </w:pPr>
      <w:r w:rsidRPr="002F6BD4">
        <w:rPr>
          <w:sz w:val="28"/>
          <w:szCs w:val="28"/>
        </w:rPr>
        <w:t>− − − − − − − − − − − − − −</w:t>
      </w:r>
    </w:p>
    <w:p w:rsidR="0041081B" w:rsidRDefault="0041081B" w:rsidP="00EE564B">
      <w:pPr>
        <w:jc w:val="both"/>
        <w:rPr>
          <w:rFonts w:ascii="Arial" w:hAnsi="Arial" w:cs="Arial"/>
          <w:sz w:val="22"/>
          <w:szCs w:val="22"/>
        </w:rPr>
      </w:pPr>
    </w:p>
    <w:p w:rsidR="00E201FF" w:rsidRDefault="0041081B"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Maria DiCaro, an employee of the Salt Lake Valley Health Department, submitted a Disclosure of Private Business Interests form advising the Council that she employed by List–A–Swap as a website developer.</w:t>
      </w:r>
    </w:p>
    <w:p w:rsidR="0041081B" w:rsidRDefault="0041081B" w:rsidP="00EE564B">
      <w:pPr>
        <w:jc w:val="both"/>
        <w:rPr>
          <w:rFonts w:ascii="Arial" w:hAnsi="Arial" w:cs="Arial"/>
          <w:sz w:val="22"/>
          <w:szCs w:val="22"/>
        </w:rPr>
      </w:pPr>
    </w:p>
    <w:p w:rsidR="0041081B" w:rsidRPr="002F6BD4" w:rsidRDefault="0041081B" w:rsidP="0041081B">
      <w:pPr>
        <w:tabs>
          <w:tab w:val="left" w:pos="1440"/>
        </w:tabs>
        <w:jc w:val="center"/>
        <w:rPr>
          <w:b/>
          <w:sz w:val="16"/>
          <w:szCs w:val="16"/>
        </w:rPr>
      </w:pPr>
      <w:r w:rsidRPr="002F6BD4">
        <w:rPr>
          <w:sz w:val="28"/>
          <w:szCs w:val="28"/>
        </w:rPr>
        <w:t>− − − − − − − − − − − − − −</w:t>
      </w:r>
    </w:p>
    <w:p w:rsidR="0041081B" w:rsidRDefault="0041081B" w:rsidP="00EE564B">
      <w:pPr>
        <w:jc w:val="both"/>
        <w:rPr>
          <w:rFonts w:ascii="Arial" w:hAnsi="Arial" w:cs="Arial"/>
          <w:sz w:val="22"/>
          <w:szCs w:val="22"/>
        </w:rPr>
      </w:pPr>
    </w:p>
    <w:p w:rsidR="0041081B" w:rsidRDefault="0041081B"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Ms. Diana Thurston, an employee of the Salt Lake Valley Health Department, submitted a Disclosure of Private Business Interests form advising the Council that she is employed by the University </w:t>
      </w:r>
      <w:proofErr w:type="gramStart"/>
      <w:r>
        <w:rPr>
          <w:rFonts w:ascii="Arial" w:hAnsi="Arial" w:cs="Arial"/>
          <w:sz w:val="22"/>
          <w:szCs w:val="22"/>
        </w:rPr>
        <w:t>of Utah College of</w:t>
      </w:r>
      <w:proofErr w:type="gramEnd"/>
      <w:r>
        <w:rPr>
          <w:rFonts w:ascii="Arial" w:hAnsi="Arial" w:cs="Arial"/>
          <w:sz w:val="22"/>
          <w:szCs w:val="22"/>
        </w:rPr>
        <w:t xml:space="preserve"> Nursing as an adjunct faculty</w:t>
      </w:r>
      <w:r w:rsidR="00797A66">
        <w:rPr>
          <w:rFonts w:ascii="Arial" w:hAnsi="Arial" w:cs="Arial"/>
          <w:sz w:val="22"/>
          <w:szCs w:val="22"/>
        </w:rPr>
        <w:t xml:space="preserve"> member</w:t>
      </w:r>
      <w:r>
        <w:rPr>
          <w:rFonts w:ascii="Arial" w:hAnsi="Arial" w:cs="Arial"/>
          <w:sz w:val="22"/>
          <w:szCs w:val="22"/>
        </w:rPr>
        <w:t>.</w:t>
      </w:r>
    </w:p>
    <w:p w:rsidR="0041081B" w:rsidRDefault="0041081B" w:rsidP="00EE564B">
      <w:pPr>
        <w:jc w:val="both"/>
        <w:rPr>
          <w:rFonts w:ascii="Arial" w:hAnsi="Arial" w:cs="Arial"/>
          <w:sz w:val="22"/>
          <w:szCs w:val="22"/>
        </w:rPr>
      </w:pPr>
    </w:p>
    <w:p w:rsidR="0041081B" w:rsidRPr="002F6BD4" w:rsidRDefault="0041081B" w:rsidP="0041081B">
      <w:pPr>
        <w:tabs>
          <w:tab w:val="left" w:pos="1440"/>
        </w:tabs>
        <w:jc w:val="center"/>
        <w:rPr>
          <w:b/>
          <w:sz w:val="16"/>
          <w:szCs w:val="16"/>
        </w:rPr>
      </w:pPr>
      <w:r w:rsidRPr="002F6BD4">
        <w:rPr>
          <w:sz w:val="28"/>
          <w:szCs w:val="28"/>
        </w:rPr>
        <w:t>− − − − − − − − − − − − − −</w:t>
      </w:r>
    </w:p>
    <w:p w:rsidR="0041081B" w:rsidRDefault="0041081B" w:rsidP="00EE564B">
      <w:pPr>
        <w:jc w:val="both"/>
        <w:rPr>
          <w:rFonts w:ascii="Arial" w:hAnsi="Arial" w:cs="Arial"/>
          <w:sz w:val="22"/>
          <w:szCs w:val="22"/>
        </w:rPr>
      </w:pPr>
    </w:p>
    <w:p w:rsidR="0041081B" w:rsidRDefault="0041081B"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Lynn Beltran, an employee of the Salt Lake Valley Health Department, submitted a Disclosure of Private Business Interests form advising the Council that she is employed by Utah Lacrosse Association as a referee.</w:t>
      </w:r>
    </w:p>
    <w:p w:rsidR="0041081B" w:rsidRDefault="0041081B" w:rsidP="00EE564B">
      <w:pPr>
        <w:jc w:val="both"/>
        <w:rPr>
          <w:rFonts w:ascii="Arial" w:hAnsi="Arial" w:cs="Arial"/>
          <w:sz w:val="22"/>
          <w:szCs w:val="22"/>
        </w:rPr>
      </w:pPr>
    </w:p>
    <w:p w:rsidR="0041081B" w:rsidRPr="002F6BD4" w:rsidRDefault="0041081B" w:rsidP="0041081B">
      <w:pPr>
        <w:tabs>
          <w:tab w:val="left" w:pos="1440"/>
        </w:tabs>
        <w:jc w:val="center"/>
        <w:rPr>
          <w:b/>
          <w:sz w:val="16"/>
          <w:szCs w:val="16"/>
        </w:rPr>
      </w:pPr>
      <w:r w:rsidRPr="002F6BD4">
        <w:rPr>
          <w:sz w:val="28"/>
          <w:szCs w:val="28"/>
        </w:rPr>
        <w:t>− − − − − − − − − − − − − −</w:t>
      </w:r>
    </w:p>
    <w:p w:rsidR="0041081B" w:rsidRDefault="0041081B" w:rsidP="00EE564B">
      <w:pPr>
        <w:jc w:val="both"/>
        <w:rPr>
          <w:rFonts w:ascii="Arial" w:hAnsi="Arial" w:cs="Arial"/>
          <w:sz w:val="22"/>
          <w:szCs w:val="22"/>
        </w:rPr>
      </w:pPr>
    </w:p>
    <w:p w:rsidR="0041081B" w:rsidRDefault="0041081B" w:rsidP="00EE564B">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Ms. Carrie E. Cox, an employee of the Salt Lake Valley Health Department, submitted a Disclosure of Private Business Interests form advising the Council that she is employed by First Step House as a therapist.</w:t>
      </w:r>
    </w:p>
    <w:p w:rsidR="0041081B" w:rsidRDefault="0041081B" w:rsidP="00EE564B">
      <w:pPr>
        <w:jc w:val="both"/>
        <w:rPr>
          <w:rFonts w:ascii="Arial" w:hAnsi="Arial" w:cs="Arial"/>
          <w:sz w:val="22"/>
          <w:szCs w:val="22"/>
        </w:rPr>
      </w:pPr>
    </w:p>
    <w:p w:rsidR="0041081B" w:rsidRPr="002F6BD4" w:rsidRDefault="0041081B" w:rsidP="0041081B">
      <w:pPr>
        <w:tabs>
          <w:tab w:val="left" w:pos="1440"/>
        </w:tabs>
        <w:jc w:val="center"/>
        <w:rPr>
          <w:b/>
          <w:sz w:val="16"/>
          <w:szCs w:val="16"/>
        </w:rPr>
      </w:pPr>
      <w:r w:rsidRPr="002F6BD4">
        <w:rPr>
          <w:sz w:val="28"/>
          <w:szCs w:val="28"/>
        </w:rPr>
        <w:t>− − − − − − − − − − − − − −</w:t>
      </w:r>
    </w:p>
    <w:p w:rsidR="0041081B" w:rsidRDefault="0041081B"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41081B" w:rsidRDefault="0041081B"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Pr="00E148AD">
        <w:rPr>
          <w:rFonts w:ascii="Arial" w:hAnsi="Arial" w:cs="Arial"/>
          <w:sz w:val="22"/>
          <w:szCs w:val="22"/>
        </w:rPr>
        <w:t>Ms. Connie Allen, an employee</w:t>
      </w:r>
      <w:r w:rsidR="001D175E" w:rsidRPr="00E148AD">
        <w:rPr>
          <w:rFonts w:ascii="Arial" w:hAnsi="Arial" w:cs="Arial"/>
          <w:sz w:val="22"/>
          <w:szCs w:val="22"/>
        </w:rPr>
        <w:t xml:space="preserve"> of the Salt Lake Valley Health Department, submitted a Disclosure of Private Business Interests form advising the Council that she is a co-owner of</w:t>
      </w:r>
      <w:r w:rsidR="00E148AD" w:rsidRPr="00E148AD">
        <w:rPr>
          <w:rFonts w:ascii="Arial" w:hAnsi="Arial" w:cs="Arial"/>
          <w:sz w:val="22"/>
          <w:szCs w:val="22"/>
        </w:rPr>
        <w:t xml:space="preserve"> Allen Precision Machining</w:t>
      </w:r>
      <w:r w:rsidR="001D175E" w:rsidRPr="00E148AD">
        <w:rPr>
          <w:rFonts w:ascii="Arial" w:hAnsi="Arial" w:cs="Arial"/>
          <w:sz w:val="22"/>
          <w:szCs w:val="22"/>
        </w:rPr>
        <w:t>.</w:t>
      </w:r>
      <w:r w:rsidR="001D175E">
        <w:rPr>
          <w:rFonts w:ascii="Arial" w:hAnsi="Arial" w:cs="Arial"/>
          <w:sz w:val="22"/>
          <w:szCs w:val="22"/>
        </w:rPr>
        <w:t xml:space="preserve"> </w:t>
      </w:r>
    </w:p>
    <w:p w:rsidR="001D175E" w:rsidRDefault="001D175E" w:rsidP="00EE564B">
      <w:pPr>
        <w:jc w:val="both"/>
        <w:rPr>
          <w:rFonts w:ascii="Arial" w:hAnsi="Arial" w:cs="Arial"/>
          <w:sz w:val="22"/>
          <w:szCs w:val="22"/>
        </w:rPr>
      </w:pPr>
    </w:p>
    <w:p w:rsidR="001D175E" w:rsidRPr="002F6BD4" w:rsidRDefault="001D175E" w:rsidP="001D175E">
      <w:pPr>
        <w:tabs>
          <w:tab w:val="left" w:pos="1440"/>
        </w:tabs>
        <w:jc w:val="center"/>
        <w:rPr>
          <w:b/>
          <w:sz w:val="16"/>
          <w:szCs w:val="16"/>
        </w:rPr>
      </w:pPr>
      <w:r w:rsidRPr="002F6BD4">
        <w:rPr>
          <w:sz w:val="28"/>
          <w:szCs w:val="28"/>
        </w:rPr>
        <w:t>− − − − − − − − − − − − − −</w:t>
      </w:r>
    </w:p>
    <w:p w:rsidR="001D175E" w:rsidRDefault="001D175E" w:rsidP="00EE564B">
      <w:pPr>
        <w:jc w:val="both"/>
        <w:rPr>
          <w:rFonts w:ascii="Arial" w:hAnsi="Arial" w:cs="Arial"/>
          <w:sz w:val="22"/>
          <w:szCs w:val="22"/>
        </w:rPr>
      </w:pPr>
    </w:p>
    <w:p w:rsidR="001D175E" w:rsidRDefault="001D175E"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Kami Peterson, an employee of the Salt Lake Valley Health Department, submitted a Disclosure of Private Business Interests form advising the Council that she is employed by Draper Rehabilitation and</w:t>
      </w:r>
      <w:r w:rsidR="00DB367E">
        <w:rPr>
          <w:rFonts w:ascii="Arial" w:hAnsi="Arial" w:cs="Arial"/>
          <w:sz w:val="22"/>
          <w:szCs w:val="22"/>
        </w:rPr>
        <w:t xml:space="preserve"> Care Center, and Canyons Technology Education Center as a register</w:t>
      </w:r>
      <w:r w:rsidR="00797A66">
        <w:rPr>
          <w:rFonts w:ascii="Arial" w:hAnsi="Arial" w:cs="Arial"/>
          <w:sz w:val="22"/>
          <w:szCs w:val="22"/>
        </w:rPr>
        <w:t>ed</w:t>
      </w:r>
      <w:r w:rsidR="00DB367E">
        <w:rPr>
          <w:rFonts w:ascii="Arial" w:hAnsi="Arial" w:cs="Arial"/>
          <w:sz w:val="22"/>
          <w:szCs w:val="22"/>
        </w:rPr>
        <w:t xml:space="preserve"> nurse.</w:t>
      </w:r>
    </w:p>
    <w:p w:rsidR="001D175E" w:rsidRDefault="001D175E" w:rsidP="00EE564B">
      <w:pPr>
        <w:jc w:val="both"/>
        <w:rPr>
          <w:rFonts w:ascii="Arial" w:hAnsi="Arial" w:cs="Arial"/>
          <w:sz w:val="22"/>
          <w:szCs w:val="22"/>
        </w:rPr>
      </w:pPr>
    </w:p>
    <w:p w:rsidR="001D175E" w:rsidRPr="002F6BD4" w:rsidRDefault="001D175E" w:rsidP="001D175E">
      <w:pPr>
        <w:tabs>
          <w:tab w:val="left" w:pos="1440"/>
        </w:tabs>
        <w:jc w:val="center"/>
        <w:rPr>
          <w:b/>
          <w:sz w:val="16"/>
          <w:szCs w:val="16"/>
        </w:rPr>
      </w:pPr>
      <w:r w:rsidRPr="002F6BD4">
        <w:rPr>
          <w:sz w:val="28"/>
          <w:szCs w:val="28"/>
        </w:rPr>
        <w:t>− − − − − − − − − − − − − −</w:t>
      </w:r>
    </w:p>
    <w:p w:rsidR="001D175E" w:rsidRDefault="001D175E" w:rsidP="00EE564B">
      <w:pPr>
        <w:jc w:val="both"/>
        <w:rPr>
          <w:rFonts w:ascii="Arial" w:hAnsi="Arial" w:cs="Arial"/>
          <w:sz w:val="22"/>
          <w:szCs w:val="22"/>
        </w:rPr>
      </w:pPr>
    </w:p>
    <w:p w:rsidR="001D175E" w:rsidRDefault="001D175E"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Jillian Porto, an employee of the Salt Lake Valley Health Department, submitted a Disclosure of Private Business Interests form advising the Council that she is employed by Salt Lake Behavioral Health Center as a clinical dietitian.</w:t>
      </w:r>
    </w:p>
    <w:p w:rsidR="001D175E" w:rsidRDefault="001D175E" w:rsidP="00EE564B">
      <w:pPr>
        <w:jc w:val="both"/>
        <w:rPr>
          <w:rFonts w:ascii="Arial" w:hAnsi="Arial" w:cs="Arial"/>
          <w:sz w:val="22"/>
          <w:szCs w:val="22"/>
        </w:rPr>
      </w:pPr>
    </w:p>
    <w:p w:rsidR="001D175E" w:rsidRPr="002F6BD4" w:rsidRDefault="001D175E" w:rsidP="001D175E">
      <w:pPr>
        <w:tabs>
          <w:tab w:val="left" w:pos="1440"/>
        </w:tabs>
        <w:jc w:val="center"/>
        <w:rPr>
          <w:b/>
          <w:sz w:val="16"/>
          <w:szCs w:val="16"/>
        </w:rPr>
      </w:pPr>
      <w:r w:rsidRPr="002F6BD4">
        <w:rPr>
          <w:sz w:val="28"/>
          <w:szCs w:val="28"/>
        </w:rPr>
        <w:t>− − − − − − − − − − − − − −</w:t>
      </w:r>
    </w:p>
    <w:p w:rsidR="001D175E" w:rsidRDefault="001D175E" w:rsidP="00EE564B">
      <w:pPr>
        <w:jc w:val="both"/>
        <w:rPr>
          <w:rFonts w:ascii="Arial" w:hAnsi="Arial" w:cs="Arial"/>
          <w:sz w:val="22"/>
          <w:szCs w:val="22"/>
        </w:rPr>
      </w:pPr>
    </w:p>
    <w:p w:rsidR="001D175E" w:rsidRDefault="001D175E"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Rachel H. Bowman, an employee of the Salt Lake Valley Health Department, submitted a Disclosure of Private Business Interests form advising the Council that she is employed by Salt Lake Behavioral Health</w:t>
      </w:r>
      <w:r w:rsidR="00DB367E">
        <w:rPr>
          <w:rFonts w:ascii="Arial" w:hAnsi="Arial" w:cs="Arial"/>
          <w:sz w:val="22"/>
          <w:szCs w:val="22"/>
        </w:rPr>
        <w:t xml:space="preserve"> Center as a clinical dietitian</w:t>
      </w:r>
      <w:r w:rsidR="00FE0643">
        <w:rPr>
          <w:rFonts w:ascii="Arial" w:hAnsi="Arial" w:cs="Arial"/>
          <w:sz w:val="22"/>
          <w:szCs w:val="22"/>
        </w:rPr>
        <w:t xml:space="preserve">.  She is also employed by Hip Dance Company as an </w:t>
      </w:r>
      <w:r w:rsidR="00DB367E">
        <w:rPr>
          <w:rFonts w:ascii="Arial" w:hAnsi="Arial" w:cs="Arial"/>
          <w:sz w:val="22"/>
          <w:szCs w:val="22"/>
        </w:rPr>
        <w:t>instructor</w:t>
      </w:r>
      <w:r w:rsidR="00FE0643">
        <w:rPr>
          <w:rFonts w:ascii="Arial" w:hAnsi="Arial" w:cs="Arial"/>
          <w:sz w:val="22"/>
          <w:szCs w:val="22"/>
        </w:rPr>
        <w:t xml:space="preserve">. </w:t>
      </w:r>
    </w:p>
    <w:p w:rsidR="001D175E" w:rsidRDefault="001D175E" w:rsidP="00EE564B">
      <w:pPr>
        <w:jc w:val="both"/>
        <w:rPr>
          <w:rFonts w:ascii="Arial" w:hAnsi="Arial" w:cs="Arial"/>
          <w:sz w:val="22"/>
          <w:szCs w:val="22"/>
        </w:rPr>
      </w:pPr>
    </w:p>
    <w:p w:rsidR="001D175E" w:rsidRPr="002F6BD4" w:rsidRDefault="001D175E" w:rsidP="001D175E">
      <w:pPr>
        <w:tabs>
          <w:tab w:val="left" w:pos="1440"/>
        </w:tabs>
        <w:jc w:val="center"/>
        <w:rPr>
          <w:b/>
          <w:sz w:val="16"/>
          <w:szCs w:val="16"/>
        </w:rPr>
      </w:pPr>
      <w:r w:rsidRPr="002F6BD4">
        <w:rPr>
          <w:sz w:val="28"/>
          <w:szCs w:val="28"/>
        </w:rPr>
        <w:t>− − − − − − − − − − − − − −</w:t>
      </w:r>
    </w:p>
    <w:p w:rsidR="00DB367E" w:rsidRDefault="00DB367E" w:rsidP="00EE564B">
      <w:pPr>
        <w:jc w:val="both"/>
        <w:rPr>
          <w:rFonts w:ascii="Arial" w:hAnsi="Arial" w:cs="Arial"/>
          <w:sz w:val="22"/>
          <w:szCs w:val="22"/>
        </w:rPr>
      </w:pPr>
    </w:p>
    <w:p w:rsidR="005E2909" w:rsidRDefault="005E290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Lisa Morris Nokes, an employee of the Salt Lake Valley Health Department, submitted a Disclosure of Private Business Interests form advising the Council that she is employed by</w:t>
      </w:r>
      <w:r w:rsidR="00797A66">
        <w:rPr>
          <w:rFonts w:ascii="Arial" w:hAnsi="Arial" w:cs="Arial"/>
          <w:sz w:val="22"/>
          <w:szCs w:val="22"/>
        </w:rPr>
        <w:t xml:space="preserve"> the</w:t>
      </w:r>
      <w:r>
        <w:rPr>
          <w:rFonts w:ascii="Arial" w:hAnsi="Arial" w:cs="Arial"/>
          <w:sz w:val="22"/>
          <w:szCs w:val="22"/>
        </w:rPr>
        <w:t xml:space="preserve"> University of Phoenix Online Campus as an instructor.</w:t>
      </w:r>
    </w:p>
    <w:p w:rsidR="005E2909" w:rsidRDefault="005E2909" w:rsidP="00EE564B">
      <w:pPr>
        <w:jc w:val="both"/>
        <w:rPr>
          <w:rFonts w:ascii="Arial" w:hAnsi="Arial" w:cs="Arial"/>
          <w:sz w:val="22"/>
          <w:szCs w:val="22"/>
        </w:rPr>
      </w:pPr>
    </w:p>
    <w:p w:rsidR="005E2909" w:rsidRPr="002F6BD4" w:rsidRDefault="005E2909" w:rsidP="005E2909">
      <w:pPr>
        <w:tabs>
          <w:tab w:val="left" w:pos="1440"/>
        </w:tabs>
        <w:jc w:val="center"/>
        <w:rPr>
          <w:b/>
          <w:sz w:val="16"/>
          <w:szCs w:val="16"/>
        </w:rPr>
      </w:pPr>
      <w:r w:rsidRPr="002F6BD4">
        <w:rPr>
          <w:sz w:val="28"/>
          <w:szCs w:val="28"/>
        </w:rPr>
        <w:t>− − − − − − − − − − − − − −</w:t>
      </w:r>
    </w:p>
    <w:p w:rsidR="005E2909" w:rsidRDefault="005E2909" w:rsidP="00EE564B">
      <w:pPr>
        <w:jc w:val="both"/>
        <w:rPr>
          <w:rFonts w:ascii="Arial" w:hAnsi="Arial" w:cs="Arial"/>
          <w:sz w:val="22"/>
          <w:szCs w:val="22"/>
        </w:rPr>
      </w:pPr>
    </w:p>
    <w:p w:rsidR="005E2909" w:rsidRDefault="005E290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Susan Spence, an employee of the Salt Lake Valley Health Department, submitted a Disclosure of Private Business Interests form advising the Council that she is employed by Amway Corporation as an independent business owner.</w:t>
      </w:r>
    </w:p>
    <w:p w:rsidR="005E2909" w:rsidRDefault="005E2909" w:rsidP="00EE564B">
      <w:pPr>
        <w:jc w:val="both"/>
        <w:rPr>
          <w:rFonts w:ascii="Arial" w:hAnsi="Arial" w:cs="Arial"/>
          <w:sz w:val="22"/>
          <w:szCs w:val="22"/>
        </w:rPr>
      </w:pPr>
    </w:p>
    <w:p w:rsidR="005E2909" w:rsidRPr="002F6BD4" w:rsidRDefault="005E2909" w:rsidP="005E2909">
      <w:pPr>
        <w:tabs>
          <w:tab w:val="left" w:pos="1440"/>
        </w:tabs>
        <w:jc w:val="center"/>
        <w:rPr>
          <w:b/>
          <w:sz w:val="16"/>
          <w:szCs w:val="16"/>
        </w:rPr>
      </w:pPr>
      <w:r w:rsidRPr="002F6BD4">
        <w:rPr>
          <w:sz w:val="28"/>
          <w:szCs w:val="28"/>
        </w:rPr>
        <w:t>− − − − − − − − − − − − − −</w:t>
      </w:r>
    </w:p>
    <w:p w:rsidR="005E2909" w:rsidRDefault="005E2909" w:rsidP="00EE564B">
      <w:pPr>
        <w:jc w:val="both"/>
        <w:rPr>
          <w:rFonts w:ascii="Arial" w:hAnsi="Arial" w:cs="Arial"/>
          <w:sz w:val="22"/>
          <w:szCs w:val="22"/>
        </w:rPr>
      </w:pPr>
    </w:p>
    <w:p w:rsidR="005E2909" w:rsidRDefault="005E2909" w:rsidP="00EE564B">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Ms. Kellie Duckworth, an employee of the Salt Lake Valley Health Department, submitted a Disclosure of Private Business Interests form advising the Council that she is employed by Iasis, Jordan Valley Hospital as a registered nurse.</w:t>
      </w:r>
    </w:p>
    <w:p w:rsidR="005E2909" w:rsidRDefault="005E2909" w:rsidP="00EE564B">
      <w:pPr>
        <w:jc w:val="both"/>
        <w:rPr>
          <w:rFonts w:ascii="Arial" w:hAnsi="Arial" w:cs="Arial"/>
          <w:sz w:val="22"/>
          <w:szCs w:val="22"/>
        </w:rPr>
      </w:pPr>
    </w:p>
    <w:p w:rsidR="005E2909" w:rsidRPr="002F6BD4" w:rsidRDefault="005E2909" w:rsidP="005E2909">
      <w:pPr>
        <w:tabs>
          <w:tab w:val="left" w:pos="1440"/>
        </w:tabs>
        <w:jc w:val="center"/>
        <w:rPr>
          <w:b/>
          <w:sz w:val="16"/>
          <w:szCs w:val="16"/>
        </w:rPr>
      </w:pPr>
      <w:r w:rsidRPr="002F6BD4">
        <w:rPr>
          <w:sz w:val="28"/>
          <w:szCs w:val="28"/>
        </w:rPr>
        <w:t>− − − − − − − − − − − − − −</w:t>
      </w:r>
    </w:p>
    <w:p w:rsidR="005E2909" w:rsidRDefault="005E2909" w:rsidP="00EE564B">
      <w:pPr>
        <w:jc w:val="both"/>
        <w:rPr>
          <w:rFonts w:ascii="Arial" w:hAnsi="Arial" w:cs="Arial"/>
          <w:sz w:val="22"/>
          <w:szCs w:val="22"/>
        </w:rPr>
      </w:pPr>
    </w:p>
    <w:p w:rsidR="005E2909" w:rsidRDefault="005E290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Esther A. Ayala, an employee of the Salt Lake Valley Health Department, submitted a Disclosure of Private Business Interests form advising the Council that she is employed by Stanley D. Billings as a care taker.</w:t>
      </w:r>
    </w:p>
    <w:p w:rsidR="005E2909" w:rsidRDefault="005E2909" w:rsidP="00EE564B">
      <w:pPr>
        <w:jc w:val="both"/>
        <w:rPr>
          <w:rFonts w:ascii="Arial" w:hAnsi="Arial" w:cs="Arial"/>
          <w:sz w:val="22"/>
          <w:szCs w:val="22"/>
        </w:rPr>
      </w:pPr>
    </w:p>
    <w:p w:rsidR="005E2909" w:rsidRPr="002F6BD4" w:rsidRDefault="005E2909" w:rsidP="005E2909">
      <w:pPr>
        <w:tabs>
          <w:tab w:val="left" w:pos="1440"/>
        </w:tabs>
        <w:jc w:val="center"/>
        <w:rPr>
          <w:b/>
          <w:sz w:val="16"/>
          <w:szCs w:val="16"/>
        </w:rPr>
      </w:pPr>
      <w:r w:rsidRPr="002F6BD4">
        <w:rPr>
          <w:sz w:val="28"/>
          <w:szCs w:val="28"/>
        </w:rPr>
        <w:t>− − − − − − − − − − − − − −</w:t>
      </w:r>
    </w:p>
    <w:p w:rsidR="005E2909" w:rsidRDefault="005E2909" w:rsidP="00EE564B">
      <w:pPr>
        <w:jc w:val="both"/>
        <w:rPr>
          <w:rFonts w:ascii="Arial" w:hAnsi="Arial" w:cs="Arial"/>
          <w:sz w:val="22"/>
          <w:szCs w:val="22"/>
        </w:rPr>
      </w:pPr>
    </w:p>
    <w:p w:rsidR="005E2909" w:rsidRDefault="005E290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Krista Mangan, an employee of the Salt Lake Valley Health Department, submitted a Disclosure of Private Business Interests form advising the Council that she is employed by Benchmark Behavioral Health Hospital as a consulting dietitian.</w:t>
      </w:r>
    </w:p>
    <w:p w:rsidR="005E2909" w:rsidRDefault="005E2909" w:rsidP="00EE564B">
      <w:pPr>
        <w:jc w:val="both"/>
        <w:rPr>
          <w:rFonts w:ascii="Arial" w:hAnsi="Arial" w:cs="Arial"/>
          <w:sz w:val="22"/>
          <w:szCs w:val="22"/>
        </w:rPr>
      </w:pPr>
    </w:p>
    <w:p w:rsidR="005E2909" w:rsidRPr="002F6BD4" w:rsidRDefault="005E2909" w:rsidP="005E2909">
      <w:pPr>
        <w:tabs>
          <w:tab w:val="left" w:pos="1440"/>
        </w:tabs>
        <w:jc w:val="center"/>
        <w:rPr>
          <w:b/>
          <w:sz w:val="16"/>
          <w:szCs w:val="16"/>
        </w:rPr>
      </w:pPr>
      <w:r w:rsidRPr="002F6BD4">
        <w:rPr>
          <w:sz w:val="28"/>
          <w:szCs w:val="28"/>
        </w:rPr>
        <w:t>− − − − − − − − − − − − − −</w:t>
      </w:r>
    </w:p>
    <w:p w:rsidR="005E2909" w:rsidRDefault="005E2909" w:rsidP="00EE564B">
      <w:pPr>
        <w:jc w:val="both"/>
        <w:rPr>
          <w:rFonts w:ascii="Arial" w:hAnsi="Arial" w:cs="Arial"/>
          <w:sz w:val="22"/>
          <w:szCs w:val="22"/>
        </w:rPr>
      </w:pPr>
    </w:p>
    <w:p w:rsidR="005E2909" w:rsidRDefault="005E290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Ms. Margoth Cortijo, an employee of the Salt Lake Valley Health Department, submitted a Disclosure of Private Business Interests form advising the Council that she is employed by </w:t>
      </w:r>
      <w:proofErr w:type="spellStart"/>
      <w:r>
        <w:rPr>
          <w:rFonts w:ascii="Arial" w:hAnsi="Arial" w:cs="Arial"/>
          <w:sz w:val="22"/>
          <w:szCs w:val="22"/>
        </w:rPr>
        <w:t>Zurchers</w:t>
      </w:r>
      <w:proofErr w:type="spellEnd"/>
      <w:r>
        <w:rPr>
          <w:rFonts w:ascii="Arial" w:hAnsi="Arial" w:cs="Arial"/>
          <w:sz w:val="22"/>
          <w:szCs w:val="22"/>
        </w:rPr>
        <w:t xml:space="preserve"> as a sales associate.</w:t>
      </w:r>
    </w:p>
    <w:p w:rsidR="008E4CC5" w:rsidRDefault="008E4CC5" w:rsidP="00EE564B">
      <w:pPr>
        <w:jc w:val="both"/>
        <w:rPr>
          <w:rFonts w:ascii="Arial" w:hAnsi="Arial" w:cs="Arial"/>
          <w:sz w:val="22"/>
          <w:szCs w:val="22"/>
        </w:rPr>
      </w:pPr>
    </w:p>
    <w:p w:rsidR="008E4CC5" w:rsidRPr="002F6BD4" w:rsidRDefault="008E4CC5" w:rsidP="008E4CC5">
      <w:pPr>
        <w:tabs>
          <w:tab w:val="left" w:pos="1440"/>
        </w:tabs>
        <w:jc w:val="center"/>
        <w:rPr>
          <w:b/>
          <w:sz w:val="16"/>
          <w:szCs w:val="16"/>
        </w:rPr>
      </w:pPr>
      <w:r w:rsidRPr="002F6BD4">
        <w:rPr>
          <w:sz w:val="28"/>
          <w:szCs w:val="28"/>
        </w:rPr>
        <w:t>− − − − − − − − − − − − − −</w:t>
      </w:r>
    </w:p>
    <w:p w:rsidR="008E4CC5" w:rsidRDefault="008E4CC5" w:rsidP="00EE564B">
      <w:pPr>
        <w:jc w:val="both"/>
        <w:rPr>
          <w:rFonts w:ascii="Arial" w:hAnsi="Arial" w:cs="Arial"/>
          <w:sz w:val="22"/>
          <w:szCs w:val="22"/>
        </w:rPr>
      </w:pPr>
    </w:p>
    <w:p w:rsidR="008E4CC5" w:rsidRDefault="008E4CC5"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Debra A. Sorensen, an employee of the Salt Lake Valley Health Department, submitted a Disclosure of Private Business Interests form advising the Council that she is employed by LDS Hospital as a registered nurse.</w:t>
      </w:r>
    </w:p>
    <w:p w:rsidR="008E4CC5" w:rsidRDefault="008E4CC5" w:rsidP="00EE564B">
      <w:pPr>
        <w:jc w:val="both"/>
        <w:rPr>
          <w:rFonts w:ascii="Arial" w:hAnsi="Arial" w:cs="Arial"/>
          <w:sz w:val="22"/>
          <w:szCs w:val="22"/>
        </w:rPr>
      </w:pPr>
    </w:p>
    <w:p w:rsidR="008E4CC5" w:rsidRPr="002F6BD4" w:rsidRDefault="008E4CC5" w:rsidP="008E4CC5">
      <w:pPr>
        <w:tabs>
          <w:tab w:val="left" w:pos="1440"/>
        </w:tabs>
        <w:jc w:val="center"/>
        <w:rPr>
          <w:b/>
          <w:sz w:val="16"/>
          <w:szCs w:val="16"/>
        </w:rPr>
      </w:pPr>
      <w:r w:rsidRPr="002F6BD4">
        <w:rPr>
          <w:sz w:val="28"/>
          <w:szCs w:val="28"/>
        </w:rPr>
        <w:t>− − − − − − − − − − − − − −</w:t>
      </w:r>
    </w:p>
    <w:p w:rsidR="008E4CC5" w:rsidRDefault="008E4CC5" w:rsidP="00EE564B">
      <w:pPr>
        <w:jc w:val="both"/>
        <w:rPr>
          <w:rFonts w:ascii="Arial" w:hAnsi="Arial" w:cs="Arial"/>
          <w:sz w:val="22"/>
          <w:szCs w:val="22"/>
        </w:rPr>
      </w:pPr>
    </w:p>
    <w:p w:rsidR="008E4CC5" w:rsidRDefault="008E4CC5"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Ms. Angela M. Vasser, an employee of the Salt Lake Valley Health Department, submitted a Disclosure of Private Business Interests form advising the Council that she is employed by H&amp;R Block as a seasonal tax specialist. </w:t>
      </w:r>
    </w:p>
    <w:p w:rsidR="008E4CC5" w:rsidRDefault="008E4CC5" w:rsidP="00EE564B">
      <w:pPr>
        <w:jc w:val="both"/>
        <w:rPr>
          <w:rFonts w:ascii="Arial" w:hAnsi="Arial" w:cs="Arial"/>
          <w:sz w:val="22"/>
          <w:szCs w:val="22"/>
        </w:rPr>
      </w:pPr>
    </w:p>
    <w:p w:rsidR="008E4CC5" w:rsidRPr="002F6BD4" w:rsidRDefault="008E4CC5" w:rsidP="008E4CC5">
      <w:pPr>
        <w:tabs>
          <w:tab w:val="left" w:pos="1440"/>
        </w:tabs>
        <w:jc w:val="center"/>
        <w:rPr>
          <w:b/>
          <w:sz w:val="16"/>
          <w:szCs w:val="16"/>
        </w:rPr>
      </w:pPr>
      <w:r w:rsidRPr="002F6BD4">
        <w:rPr>
          <w:sz w:val="28"/>
          <w:szCs w:val="28"/>
        </w:rPr>
        <w:t>− − − − − − − − − − − − − −</w:t>
      </w:r>
    </w:p>
    <w:p w:rsidR="008E4CC5" w:rsidRDefault="008E4CC5" w:rsidP="00EE564B">
      <w:pPr>
        <w:jc w:val="both"/>
        <w:rPr>
          <w:rFonts w:ascii="Arial" w:hAnsi="Arial" w:cs="Arial"/>
          <w:sz w:val="22"/>
          <w:szCs w:val="22"/>
        </w:rPr>
      </w:pPr>
    </w:p>
    <w:p w:rsidR="008E4CC5" w:rsidRDefault="008E4CC5"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Veronica M. Fire, an employee of the Salt Lake Valley Health Department, submitted a Disclosure of Private Business Interests form advising the Council that she is employed by Midval</w:t>
      </w:r>
      <w:r w:rsidR="007F7B23">
        <w:rPr>
          <w:rFonts w:ascii="Arial" w:hAnsi="Arial" w:cs="Arial"/>
          <w:sz w:val="22"/>
          <w:szCs w:val="22"/>
        </w:rPr>
        <w:t>e Mining Restaurant as a server</w:t>
      </w:r>
      <w:r w:rsidR="00256F21">
        <w:rPr>
          <w:rFonts w:ascii="Arial" w:hAnsi="Arial" w:cs="Arial"/>
          <w:sz w:val="22"/>
          <w:szCs w:val="22"/>
        </w:rPr>
        <w:t xml:space="preserve">.  She is also employed by Silvia Pena, Attorney at Law as an </w:t>
      </w:r>
      <w:r w:rsidR="007F7B23">
        <w:rPr>
          <w:rFonts w:ascii="Arial" w:hAnsi="Arial" w:cs="Arial"/>
          <w:sz w:val="22"/>
          <w:szCs w:val="22"/>
        </w:rPr>
        <w:t>accounts receivable assistant</w:t>
      </w:r>
      <w:r w:rsidR="00256F21">
        <w:rPr>
          <w:rFonts w:ascii="Arial" w:hAnsi="Arial" w:cs="Arial"/>
          <w:sz w:val="22"/>
          <w:szCs w:val="22"/>
        </w:rPr>
        <w:t xml:space="preserve">. </w:t>
      </w:r>
    </w:p>
    <w:p w:rsidR="008E4CC5" w:rsidRDefault="008E4CC5" w:rsidP="00EE564B">
      <w:pPr>
        <w:jc w:val="both"/>
        <w:rPr>
          <w:rFonts w:ascii="Arial" w:hAnsi="Arial" w:cs="Arial"/>
          <w:sz w:val="22"/>
          <w:szCs w:val="22"/>
        </w:rPr>
      </w:pPr>
    </w:p>
    <w:p w:rsidR="008E4CC5" w:rsidRPr="002F6BD4" w:rsidRDefault="008E4CC5" w:rsidP="008E4CC5">
      <w:pPr>
        <w:tabs>
          <w:tab w:val="left" w:pos="1440"/>
        </w:tabs>
        <w:jc w:val="center"/>
        <w:rPr>
          <w:b/>
          <w:sz w:val="16"/>
          <w:szCs w:val="16"/>
        </w:rPr>
      </w:pPr>
      <w:r w:rsidRPr="002F6BD4">
        <w:rPr>
          <w:sz w:val="28"/>
          <w:szCs w:val="28"/>
        </w:rPr>
        <w:t>− − − − − − − − − − − − − −</w:t>
      </w:r>
    </w:p>
    <w:p w:rsidR="008E4CC5" w:rsidRDefault="008E4CC5" w:rsidP="00EE564B">
      <w:pPr>
        <w:jc w:val="both"/>
        <w:rPr>
          <w:rFonts w:ascii="Arial" w:hAnsi="Arial" w:cs="Arial"/>
          <w:sz w:val="22"/>
          <w:szCs w:val="22"/>
        </w:rPr>
      </w:pPr>
    </w:p>
    <w:p w:rsidR="008E4CC5" w:rsidRDefault="00D4110B" w:rsidP="00EE564B">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 xml:space="preserve">Mr. Dwayne J. Woolley, a member </w:t>
      </w:r>
      <w:r w:rsidR="008E4CC5">
        <w:rPr>
          <w:rFonts w:ascii="Arial" w:hAnsi="Arial" w:cs="Arial"/>
          <w:sz w:val="22"/>
          <w:szCs w:val="22"/>
        </w:rPr>
        <w:t>of Environmental Quality A</w:t>
      </w:r>
      <w:r>
        <w:rPr>
          <w:rFonts w:ascii="Arial" w:hAnsi="Arial" w:cs="Arial"/>
          <w:sz w:val="22"/>
          <w:szCs w:val="22"/>
        </w:rPr>
        <w:t xml:space="preserve">dvisory </w:t>
      </w:r>
      <w:r w:rsidR="008E4CC5">
        <w:rPr>
          <w:rFonts w:ascii="Arial" w:hAnsi="Arial" w:cs="Arial"/>
          <w:sz w:val="22"/>
          <w:szCs w:val="22"/>
        </w:rPr>
        <w:t>C</w:t>
      </w:r>
      <w:r>
        <w:rPr>
          <w:rFonts w:ascii="Arial" w:hAnsi="Arial" w:cs="Arial"/>
          <w:sz w:val="22"/>
          <w:szCs w:val="22"/>
        </w:rPr>
        <w:t>ommission</w:t>
      </w:r>
      <w:r w:rsidR="008E4CC5">
        <w:rPr>
          <w:rFonts w:ascii="Arial" w:hAnsi="Arial" w:cs="Arial"/>
          <w:sz w:val="22"/>
          <w:szCs w:val="22"/>
        </w:rPr>
        <w:t>, submitted a Disclosure of Private</w:t>
      </w:r>
      <w:r w:rsidR="00325746">
        <w:rPr>
          <w:rFonts w:ascii="Arial" w:hAnsi="Arial" w:cs="Arial"/>
          <w:sz w:val="22"/>
          <w:szCs w:val="22"/>
        </w:rPr>
        <w:t xml:space="preserve"> Business</w:t>
      </w:r>
      <w:r w:rsidR="008E4CC5">
        <w:rPr>
          <w:rFonts w:ascii="Arial" w:hAnsi="Arial" w:cs="Arial"/>
          <w:sz w:val="22"/>
          <w:szCs w:val="22"/>
        </w:rPr>
        <w:t xml:space="preserve"> Interests form advising the Council that he is employed by Trans Jordan Cities as a general manager.</w:t>
      </w:r>
    </w:p>
    <w:p w:rsidR="008E4CC5" w:rsidRDefault="008E4CC5" w:rsidP="00EE564B">
      <w:pPr>
        <w:jc w:val="both"/>
        <w:rPr>
          <w:rFonts w:ascii="Arial" w:hAnsi="Arial" w:cs="Arial"/>
          <w:sz w:val="22"/>
          <w:szCs w:val="22"/>
        </w:rPr>
      </w:pPr>
    </w:p>
    <w:p w:rsidR="008E4CC5" w:rsidRPr="002F6BD4" w:rsidRDefault="008E4CC5" w:rsidP="008E4CC5">
      <w:pPr>
        <w:tabs>
          <w:tab w:val="left" w:pos="1440"/>
        </w:tabs>
        <w:jc w:val="center"/>
        <w:rPr>
          <w:b/>
          <w:sz w:val="16"/>
          <w:szCs w:val="16"/>
        </w:rPr>
      </w:pPr>
      <w:r w:rsidRPr="002F6BD4">
        <w:rPr>
          <w:sz w:val="28"/>
          <w:szCs w:val="28"/>
        </w:rPr>
        <w:t>− − − − − − − − − − − − − −</w:t>
      </w:r>
    </w:p>
    <w:p w:rsidR="008E4CC5" w:rsidRDefault="008E4CC5"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1D175E" w:rsidRDefault="008E4CC5"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Pr="00550758">
        <w:rPr>
          <w:rFonts w:ascii="Arial" w:hAnsi="Arial" w:cs="Arial"/>
          <w:sz w:val="22"/>
          <w:szCs w:val="22"/>
        </w:rPr>
        <w:t>Ms. Catherine Burns, an employee of the Salt Lake Valley Health Department, submitted a Disclosure of Private Business Interests form advising the Council that she is employed by Gastronomy.</w:t>
      </w:r>
    </w:p>
    <w:p w:rsidR="008E4CC5" w:rsidRDefault="008E4CC5" w:rsidP="00EE564B">
      <w:pPr>
        <w:jc w:val="both"/>
        <w:rPr>
          <w:rFonts w:ascii="Arial" w:hAnsi="Arial" w:cs="Arial"/>
          <w:sz w:val="22"/>
          <w:szCs w:val="22"/>
        </w:rPr>
      </w:pPr>
    </w:p>
    <w:p w:rsidR="008E4CC5" w:rsidRPr="002F6BD4" w:rsidRDefault="008E4CC5" w:rsidP="008E4CC5">
      <w:pPr>
        <w:tabs>
          <w:tab w:val="left" w:pos="1440"/>
        </w:tabs>
        <w:jc w:val="center"/>
        <w:rPr>
          <w:b/>
          <w:sz w:val="16"/>
          <w:szCs w:val="16"/>
        </w:rPr>
      </w:pPr>
      <w:r w:rsidRPr="002F6BD4">
        <w:rPr>
          <w:sz w:val="28"/>
          <w:szCs w:val="28"/>
        </w:rPr>
        <w:t>− − − − − − − − − − − − − −</w:t>
      </w:r>
    </w:p>
    <w:p w:rsidR="008E4CC5" w:rsidRDefault="008E4CC5" w:rsidP="00EE564B">
      <w:pPr>
        <w:jc w:val="both"/>
        <w:rPr>
          <w:rFonts w:ascii="Arial" w:hAnsi="Arial" w:cs="Arial"/>
          <w:sz w:val="22"/>
          <w:szCs w:val="22"/>
        </w:rPr>
      </w:pPr>
    </w:p>
    <w:p w:rsidR="00550758" w:rsidRDefault="008E4CC5"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Mr. Phillip Heck</w:t>
      </w:r>
      <w:r w:rsidR="00D4110B">
        <w:rPr>
          <w:rFonts w:ascii="Arial" w:hAnsi="Arial" w:cs="Arial"/>
          <w:sz w:val="22"/>
          <w:szCs w:val="22"/>
        </w:rPr>
        <w:t>,</w:t>
      </w:r>
      <w:r>
        <w:rPr>
          <w:rFonts w:ascii="Arial" w:hAnsi="Arial" w:cs="Arial"/>
          <w:sz w:val="22"/>
          <w:szCs w:val="22"/>
        </w:rPr>
        <w:t xml:space="preserve"> </w:t>
      </w:r>
      <w:r w:rsidR="00D4110B">
        <w:rPr>
          <w:rFonts w:ascii="Arial" w:hAnsi="Arial" w:cs="Arial"/>
          <w:sz w:val="22"/>
          <w:szCs w:val="22"/>
        </w:rPr>
        <w:t xml:space="preserve">a member </w:t>
      </w:r>
      <w:r>
        <w:rPr>
          <w:rFonts w:ascii="Arial" w:hAnsi="Arial" w:cs="Arial"/>
          <w:sz w:val="22"/>
          <w:szCs w:val="22"/>
        </w:rPr>
        <w:t>of the Environmental Quality A</w:t>
      </w:r>
      <w:r w:rsidR="00D4110B">
        <w:rPr>
          <w:rFonts w:ascii="Arial" w:hAnsi="Arial" w:cs="Arial"/>
          <w:sz w:val="22"/>
          <w:szCs w:val="22"/>
        </w:rPr>
        <w:t xml:space="preserve">dvisory </w:t>
      </w:r>
      <w:r>
        <w:rPr>
          <w:rFonts w:ascii="Arial" w:hAnsi="Arial" w:cs="Arial"/>
          <w:sz w:val="22"/>
          <w:szCs w:val="22"/>
        </w:rPr>
        <w:t>C</w:t>
      </w:r>
      <w:r w:rsidR="00D4110B">
        <w:rPr>
          <w:rFonts w:ascii="Arial" w:hAnsi="Arial" w:cs="Arial"/>
          <w:sz w:val="22"/>
          <w:szCs w:val="22"/>
        </w:rPr>
        <w:t>ommission</w:t>
      </w:r>
      <w:r>
        <w:rPr>
          <w:rFonts w:ascii="Arial" w:hAnsi="Arial" w:cs="Arial"/>
          <w:sz w:val="22"/>
          <w:szCs w:val="22"/>
        </w:rPr>
        <w:t>, submitted a Disclosure of Private</w:t>
      </w:r>
      <w:r w:rsidR="00325746">
        <w:rPr>
          <w:rFonts w:ascii="Arial" w:hAnsi="Arial" w:cs="Arial"/>
          <w:sz w:val="22"/>
          <w:szCs w:val="22"/>
        </w:rPr>
        <w:t xml:space="preserve"> Business</w:t>
      </w:r>
      <w:r>
        <w:rPr>
          <w:rFonts w:ascii="Arial" w:hAnsi="Arial" w:cs="Arial"/>
          <w:sz w:val="22"/>
          <w:szCs w:val="22"/>
        </w:rPr>
        <w:t xml:space="preserve"> Interests form advising the Council that he is employed by Brown and Caldwell</w:t>
      </w:r>
      <w:r w:rsidR="00256F21">
        <w:rPr>
          <w:rFonts w:ascii="Arial" w:hAnsi="Arial" w:cs="Arial"/>
          <w:sz w:val="22"/>
          <w:szCs w:val="22"/>
        </w:rPr>
        <w:t xml:space="preserve">. </w:t>
      </w:r>
    </w:p>
    <w:p w:rsidR="00D13A93" w:rsidRDefault="00D13A93" w:rsidP="00EE564B">
      <w:pPr>
        <w:jc w:val="both"/>
        <w:rPr>
          <w:rFonts w:ascii="Arial" w:hAnsi="Arial" w:cs="Arial"/>
          <w:sz w:val="22"/>
          <w:szCs w:val="22"/>
        </w:rPr>
      </w:pPr>
    </w:p>
    <w:p w:rsidR="00550758" w:rsidRPr="002F6BD4" w:rsidRDefault="00550758" w:rsidP="00550758">
      <w:pPr>
        <w:tabs>
          <w:tab w:val="left" w:pos="1440"/>
        </w:tabs>
        <w:jc w:val="center"/>
        <w:rPr>
          <w:b/>
          <w:sz w:val="16"/>
          <w:szCs w:val="16"/>
        </w:rPr>
      </w:pPr>
      <w:r w:rsidRPr="002F6BD4">
        <w:rPr>
          <w:sz w:val="28"/>
          <w:szCs w:val="28"/>
        </w:rPr>
        <w:t>− − − − − − − − − − − − − −</w:t>
      </w:r>
    </w:p>
    <w:p w:rsidR="00550758" w:rsidRDefault="00550758" w:rsidP="00EE564B">
      <w:pPr>
        <w:jc w:val="both"/>
        <w:rPr>
          <w:rFonts w:ascii="Arial" w:hAnsi="Arial" w:cs="Arial"/>
          <w:sz w:val="22"/>
          <w:szCs w:val="22"/>
        </w:rPr>
      </w:pPr>
    </w:p>
    <w:p w:rsidR="00550758" w:rsidRDefault="00550758"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Piper Rhodes, a</w:t>
      </w:r>
      <w:r w:rsidR="00D4110B">
        <w:rPr>
          <w:rFonts w:ascii="Arial" w:hAnsi="Arial" w:cs="Arial"/>
          <w:sz w:val="22"/>
          <w:szCs w:val="22"/>
        </w:rPr>
        <w:t xml:space="preserve"> member </w:t>
      </w:r>
      <w:r>
        <w:rPr>
          <w:rFonts w:ascii="Arial" w:hAnsi="Arial" w:cs="Arial"/>
          <w:sz w:val="22"/>
          <w:szCs w:val="22"/>
        </w:rPr>
        <w:t>of the Environmental Quality A</w:t>
      </w:r>
      <w:r w:rsidR="00D4110B">
        <w:rPr>
          <w:rFonts w:ascii="Arial" w:hAnsi="Arial" w:cs="Arial"/>
          <w:sz w:val="22"/>
          <w:szCs w:val="22"/>
        </w:rPr>
        <w:t xml:space="preserve">dvisory </w:t>
      </w:r>
      <w:r>
        <w:rPr>
          <w:rFonts w:ascii="Arial" w:hAnsi="Arial" w:cs="Arial"/>
          <w:sz w:val="22"/>
          <w:szCs w:val="22"/>
        </w:rPr>
        <w:t>C</w:t>
      </w:r>
      <w:r w:rsidR="00D4110B">
        <w:rPr>
          <w:rFonts w:ascii="Arial" w:hAnsi="Arial" w:cs="Arial"/>
          <w:sz w:val="22"/>
          <w:szCs w:val="22"/>
        </w:rPr>
        <w:t>ommission</w:t>
      </w:r>
      <w:r>
        <w:rPr>
          <w:rFonts w:ascii="Arial" w:hAnsi="Arial" w:cs="Arial"/>
          <w:sz w:val="22"/>
          <w:szCs w:val="22"/>
        </w:rPr>
        <w:t>, submitted a Disclosure of Private</w:t>
      </w:r>
      <w:r w:rsidR="00325746">
        <w:rPr>
          <w:rFonts w:ascii="Arial" w:hAnsi="Arial" w:cs="Arial"/>
          <w:sz w:val="22"/>
          <w:szCs w:val="22"/>
        </w:rPr>
        <w:t xml:space="preserve"> Business</w:t>
      </w:r>
      <w:r>
        <w:rPr>
          <w:rFonts w:ascii="Arial" w:hAnsi="Arial" w:cs="Arial"/>
          <w:sz w:val="22"/>
          <w:szCs w:val="22"/>
        </w:rPr>
        <w:t xml:space="preserve"> Interests form advising the Council that she is employed by Kennecott Utah Copper in community relations.</w:t>
      </w:r>
    </w:p>
    <w:p w:rsidR="00550758" w:rsidRDefault="00550758" w:rsidP="00EE564B">
      <w:pPr>
        <w:jc w:val="both"/>
        <w:rPr>
          <w:rFonts w:ascii="Arial" w:hAnsi="Arial" w:cs="Arial"/>
          <w:sz w:val="22"/>
          <w:szCs w:val="22"/>
        </w:rPr>
      </w:pPr>
    </w:p>
    <w:p w:rsidR="00550758" w:rsidRPr="002F6BD4" w:rsidRDefault="00550758" w:rsidP="00550758">
      <w:pPr>
        <w:tabs>
          <w:tab w:val="left" w:pos="1440"/>
        </w:tabs>
        <w:jc w:val="center"/>
        <w:rPr>
          <w:b/>
          <w:sz w:val="16"/>
          <w:szCs w:val="16"/>
        </w:rPr>
      </w:pPr>
      <w:r w:rsidRPr="002F6BD4">
        <w:rPr>
          <w:sz w:val="28"/>
          <w:szCs w:val="28"/>
        </w:rPr>
        <w:t>− − − − − − − − − − − − − −</w:t>
      </w:r>
    </w:p>
    <w:p w:rsidR="00550758" w:rsidRDefault="00550758" w:rsidP="00EE564B">
      <w:pPr>
        <w:jc w:val="both"/>
        <w:rPr>
          <w:rFonts w:ascii="Arial" w:hAnsi="Arial" w:cs="Arial"/>
          <w:sz w:val="22"/>
          <w:szCs w:val="22"/>
        </w:rPr>
      </w:pPr>
    </w:p>
    <w:p w:rsidR="00550758" w:rsidRDefault="00550758"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Mr. Harry Rosado, a</w:t>
      </w:r>
      <w:r w:rsidR="00D4110B">
        <w:rPr>
          <w:rFonts w:ascii="Arial" w:hAnsi="Arial" w:cs="Arial"/>
          <w:sz w:val="22"/>
          <w:szCs w:val="22"/>
        </w:rPr>
        <w:t xml:space="preserve"> member</w:t>
      </w:r>
      <w:r>
        <w:rPr>
          <w:rFonts w:ascii="Arial" w:hAnsi="Arial" w:cs="Arial"/>
          <w:sz w:val="22"/>
          <w:szCs w:val="22"/>
        </w:rPr>
        <w:t xml:space="preserve"> of the Environmental Quality A</w:t>
      </w:r>
      <w:r w:rsidR="00D4110B">
        <w:rPr>
          <w:rFonts w:ascii="Arial" w:hAnsi="Arial" w:cs="Arial"/>
          <w:sz w:val="22"/>
          <w:szCs w:val="22"/>
        </w:rPr>
        <w:t xml:space="preserve">dvisory </w:t>
      </w:r>
      <w:r>
        <w:rPr>
          <w:rFonts w:ascii="Arial" w:hAnsi="Arial" w:cs="Arial"/>
          <w:sz w:val="22"/>
          <w:szCs w:val="22"/>
        </w:rPr>
        <w:t>C</w:t>
      </w:r>
      <w:r w:rsidR="00D4110B">
        <w:rPr>
          <w:rFonts w:ascii="Arial" w:hAnsi="Arial" w:cs="Arial"/>
          <w:sz w:val="22"/>
          <w:szCs w:val="22"/>
        </w:rPr>
        <w:t>ommission</w:t>
      </w:r>
      <w:r>
        <w:rPr>
          <w:rFonts w:ascii="Arial" w:hAnsi="Arial" w:cs="Arial"/>
          <w:sz w:val="22"/>
          <w:szCs w:val="22"/>
        </w:rPr>
        <w:t>, submitted a Disclosure of Private</w:t>
      </w:r>
      <w:r w:rsidR="00325746">
        <w:rPr>
          <w:rFonts w:ascii="Arial" w:hAnsi="Arial" w:cs="Arial"/>
          <w:sz w:val="22"/>
          <w:szCs w:val="22"/>
        </w:rPr>
        <w:t xml:space="preserve"> Business</w:t>
      </w:r>
      <w:r>
        <w:rPr>
          <w:rFonts w:ascii="Arial" w:hAnsi="Arial" w:cs="Arial"/>
          <w:sz w:val="22"/>
          <w:szCs w:val="22"/>
        </w:rPr>
        <w:t xml:space="preserve"> Interests form advising the Council that he is </w:t>
      </w:r>
      <w:r w:rsidR="00797A66">
        <w:rPr>
          <w:rFonts w:ascii="Arial" w:hAnsi="Arial" w:cs="Arial"/>
          <w:sz w:val="22"/>
          <w:szCs w:val="22"/>
        </w:rPr>
        <w:t xml:space="preserve">a </w:t>
      </w:r>
      <w:r w:rsidR="00D13A93">
        <w:rPr>
          <w:rFonts w:ascii="Arial" w:hAnsi="Arial" w:cs="Arial"/>
          <w:sz w:val="22"/>
          <w:szCs w:val="22"/>
        </w:rPr>
        <w:t>volunteer for</w:t>
      </w:r>
      <w:r w:rsidR="00797A66">
        <w:rPr>
          <w:rFonts w:ascii="Arial" w:hAnsi="Arial" w:cs="Arial"/>
          <w:sz w:val="22"/>
          <w:szCs w:val="22"/>
        </w:rPr>
        <w:t xml:space="preserve"> the</w:t>
      </w:r>
      <w:r w:rsidR="00D13A93">
        <w:rPr>
          <w:rFonts w:ascii="Arial" w:hAnsi="Arial" w:cs="Arial"/>
          <w:sz w:val="22"/>
          <w:szCs w:val="22"/>
        </w:rPr>
        <w:t xml:space="preserve"> </w:t>
      </w:r>
      <w:r>
        <w:rPr>
          <w:rFonts w:ascii="Arial" w:hAnsi="Arial" w:cs="Arial"/>
          <w:sz w:val="22"/>
          <w:szCs w:val="22"/>
        </w:rPr>
        <w:t>University of Utah, School of Medicine.</w:t>
      </w:r>
    </w:p>
    <w:p w:rsidR="00550758" w:rsidRDefault="00550758" w:rsidP="00EE564B">
      <w:pPr>
        <w:jc w:val="both"/>
        <w:rPr>
          <w:rFonts w:ascii="Arial" w:hAnsi="Arial" w:cs="Arial"/>
          <w:sz w:val="22"/>
          <w:szCs w:val="22"/>
        </w:rPr>
      </w:pPr>
    </w:p>
    <w:p w:rsidR="00550758" w:rsidRPr="002F6BD4" w:rsidRDefault="00550758" w:rsidP="00550758">
      <w:pPr>
        <w:tabs>
          <w:tab w:val="left" w:pos="1440"/>
        </w:tabs>
        <w:jc w:val="center"/>
        <w:rPr>
          <w:b/>
          <w:sz w:val="16"/>
          <w:szCs w:val="16"/>
        </w:rPr>
      </w:pPr>
      <w:r w:rsidRPr="002F6BD4">
        <w:rPr>
          <w:sz w:val="28"/>
          <w:szCs w:val="28"/>
        </w:rPr>
        <w:t>− − − − − − − − − − − − − −</w:t>
      </w:r>
    </w:p>
    <w:p w:rsidR="00550758" w:rsidRDefault="00550758"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50758" w:rsidRDefault="00D4110B"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Mr. Ted H. </w:t>
      </w:r>
      <w:proofErr w:type="spellStart"/>
      <w:r>
        <w:rPr>
          <w:rFonts w:ascii="Arial" w:hAnsi="Arial" w:cs="Arial"/>
          <w:sz w:val="22"/>
          <w:szCs w:val="22"/>
        </w:rPr>
        <w:t>Sonnenburg</w:t>
      </w:r>
      <w:proofErr w:type="spellEnd"/>
      <w:r>
        <w:rPr>
          <w:rFonts w:ascii="Arial" w:hAnsi="Arial" w:cs="Arial"/>
          <w:sz w:val="22"/>
          <w:szCs w:val="22"/>
        </w:rPr>
        <w:t>, a member</w:t>
      </w:r>
      <w:r w:rsidR="00550758">
        <w:rPr>
          <w:rFonts w:ascii="Arial" w:hAnsi="Arial" w:cs="Arial"/>
          <w:sz w:val="22"/>
          <w:szCs w:val="22"/>
        </w:rPr>
        <w:t xml:space="preserve"> of the Environmental Quality A</w:t>
      </w:r>
      <w:r>
        <w:rPr>
          <w:rFonts w:ascii="Arial" w:hAnsi="Arial" w:cs="Arial"/>
          <w:sz w:val="22"/>
          <w:szCs w:val="22"/>
        </w:rPr>
        <w:t xml:space="preserve">dvisory </w:t>
      </w:r>
      <w:r w:rsidR="00550758">
        <w:rPr>
          <w:rFonts w:ascii="Arial" w:hAnsi="Arial" w:cs="Arial"/>
          <w:sz w:val="22"/>
          <w:szCs w:val="22"/>
        </w:rPr>
        <w:t>C</w:t>
      </w:r>
      <w:r>
        <w:rPr>
          <w:rFonts w:ascii="Arial" w:hAnsi="Arial" w:cs="Arial"/>
          <w:sz w:val="22"/>
          <w:szCs w:val="22"/>
        </w:rPr>
        <w:t>ommission</w:t>
      </w:r>
      <w:r w:rsidR="00550758">
        <w:rPr>
          <w:rFonts w:ascii="Arial" w:hAnsi="Arial" w:cs="Arial"/>
          <w:sz w:val="22"/>
          <w:szCs w:val="22"/>
        </w:rPr>
        <w:t>, submitted a Disclosure of Private</w:t>
      </w:r>
      <w:r w:rsidR="00325746">
        <w:rPr>
          <w:rFonts w:ascii="Arial" w:hAnsi="Arial" w:cs="Arial"/>
          <w:sz w:val="22"/>
          <w:szCs w:val="22"/>
        </w:rPr>
        <w:t xml:space="preserve"> Business</w:t>
      </w:r>
      <w:r w:rsidR="00550758">
        <w:rPr>
          <w:rFonts w:ascii="Arial" w:hAnsi="Arial" w:cs="Arial"/>
          <w:sz w:val="22"/>
          <w:szCs w:val="22"/>
        </w:rPr>
        <w:t xml:space="preserve"> Interests form advising the Council that he is </w:t>
      </w:r>
      <w:r w:rsidR="00D13A93">
        <w:rPr>
          <w:rFonts w:ascii="Arial" w:hAnsi="Arial" w:cs="Arial"/>
          <w:sz w:val="22"/>
          <w:szCs w:val="22"/>
        </w:rPr>
        <w:t xml:space="preserve">the Vice President of </w:t>
      </w:r>
      <w:r w:rsidR="00550758">
        <w:rPr>
          <w:rFonts w:ascii="Arial" w:hAnsi="Arial" w:cs="Arial"/>
          <w:sz w:val="22"/>
          <w:szCs w:val="22"/>
        </w:rPr>
        <w:t>E.T. Technologies.</w:t>
      </w:r>
    </w:p>
    <w:p w:rsidR="00550758" w:rsidRDefault="00550758" w:rsidP="00EE564B">
      <w:pPr>
        <w:jc w:val="both"/>
        <w:rPr>
          <w:rFonts w:ascii="Arial" w:hAnsi="Arial" w:cs="Arial"/>
          <w:sz w:val="22"/>
          <w:szCs w:val="22"/>
        </w:rPr>
      </w:pPr>
    </w:p>
    <w:p w:rsidR="00550758" w:rsidRPr="002F6BD4" w:rsidRDefault="00550758" w:rsidP="00550758">
      <w:pPr>
        <w:tabs>
          <w:tab w:val="left" w:pos="1440"/>
        </w:tabs>
        <w:jc w:val="center"/>
        <w:rPr>
          <w:b/>
          <w:sz w:val="16"/>
          <w:szCs w:val="16"/>
        </w:rPr>
      </w:pPr>
      <w:r w:rsidRPr="002F6BD4">
        <w:rPr>
          <w:sz w:val="28"/>
          <w:szCs w:val="28"/>
        </w:rPr>
        <w:t>− − − − − − − − − − − − − −</w:t>
      </w:r>
    </w:p>
    <w:p w:rsidR="00550758" w:rsidRDefault="00550758" w:rsidP="00EE564B">
      <w:pPr>
        <w:jc w:val="both"/>
        <w:rPr>
          <w:rFonts w:ascii="Arial" w:hAnsi="Arial" w:cs="Arial"/>
          <w:sz w:val="22"/>
          <w:szCs w:val="22"/>
        </w:rPr>
      </w:pPr>
    </w:p>
    <w:p w:rsidR="00550758" w:rsidRDefault="00550758"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Mr. Brad Hammel, an employee of </w:t>
      </w:r>
      <w:r w:rsidR="00D4110B">
        <w:rPr>
          <w:rFonts w:ascii="Arial" w:hAnsi="Arial" w:cs="Arial"/>
          <w:sz w:val="22"/>
          <w:szCs w:val="22"/>
        </w:rPr>
        <w:t xml:space="preserve">the </w:t>
      </w:r>
      <w:r>
        <w:rPr>
          <w:rFonts w:ascii="Arial" w:hAnsi="Arial" w:cs="Arial"/>
          <w:sz w:val="22"/>
          <w:szCs w:val="22"/>
        </w:rPr>
        <w:t>Behavioral Health</w:t>
      </w:r>
      <w:r w:rsidR="00D13A93">
        <w:rPr>
          <w:rFonts w:ascii="Arial" w:hAnsi="Arial" w:cs="Arial"/>
          <w:sz w:val="22"/>
          <w:szCs w:val="22"/>
        </w:rPr>
        <w:t xml:space="preserve"> Division</w:t>
      </w:r>
      <w:r>
        <w:rPr>
          <w:rFonts w:ascii="Arial" w:hAnsi="Arial" w:cs="Arial"/>
          <w:sz w:val="22"/>
          <w:szCs w:val="22"/>
        </w:rPr>
        <w:t>, submitted a Disclosure of Private</w:t>
      </w:r>
      <w:r w:rsidR="00325746">
        <w:rPr>
          <w:rFonts w:ascii="Arial" w:hAnsi="Arial" w:cs="Arial"/>
          <w:sz w:val="22"/>
          <w:szCs w:val="22"/>
        </w:rPr>
        <w:t xml:space="preserve"> Business</w:t>
      </w:r>
      <w:r>
        <w:rPr>
          <w:rFonts w:ascii="Arial" w:hAnsi="Arial" w:cs="Arial"/>
          <w:sz w:val="22"/>
          <w:szCs w:val="22"/>
        </w:rPr>
        <w:t xml:space="preserve"> Interests form advising the Council that he is employed </w:t>
      </w:r>
      <w:r w:rsidR="00D4110B">
        <w:rPr>
          <w:rFonts w:ascii="Arial" w:hAnsi="Arial" w:cs="Arial"/>
          <w:sz w:val="22"/>
          <w:szCs w:val="22"/>
        </w:rPr>
        <w:t xml:space="preserve">by Project Reality as a teacher and </w:t>
      </w:r>
      <w:proofErr w:type="spellStart"/>
      <w:r w:rsidR="00D13A93">
        <w:rPr>
          <w:rFonts w:ascii="Arial" w:hAnsi="Arial" w:cs="Arial"/>
          <w:sz w:val="22"/>
          <w:szCs w:val="22"/>
        </w:rPr>
        <w:t>Blomquist</w:t>
      </w:r>
      <w:proofErr w:type="spellEnd"/>
      <w:r w:rsidR="00D13A93">
        <w:rPr>
          <w:rFonts w:ascii="Arial" w:hAnsi="Arial" w:cs="Arial"/>
          <w:sz w:val="22"/>
          <w:szCs w:val="22"/>
        </w:rPr>
        <w:t xml:space="preserve"> Hale Employee Assistance as </w:t>
      </w:r>
      <w:r w:rsidR="00D4110B">
        <w:rPr>
          <w:rFonts w:ascii="Arial" w:hAnsi="Arial" w:cs="Arial"/>
          <w:sz w:val="22"/>
          <w:szCs w:val="22"/>
        </w:rPr>
        <w:t>a contracted therapist</w:t>
      </w:r>
      <w:r w:rsidR="00D13A93">
        <w:rPr>
          <w:rFonts w:ascii="Arial" w:hAnsi="Arial" w:cs="Arial"/>
          <w:sz w:val="22"/>
          <w:szCs w:val="22"/>
        </w:rPr>
        <w:t xml:space="preserve">. </w:t>
      </w:r>
    </w:p>
    <w:p w:rsidR="00550758" w:rsidRDefault="00550758" w:rsidP="00EE564B">
      <w:pPr>
        <w:jc w:val="both"/>
        <w:rPr>
          <w:rFonts w:ascii="Arial" w:hAnsi="Arial" w:cs="Arial"/>
          <w:sz w:val="22"/>
          <w:szCs w:val="22"/>
        </w:rPr>
      </w:pPr>
    </w:p>
    <w:p w:rsidR="00550758" w:rsidRPr="002F6BD4" w:rsidRDefault="00550758" w:rsidP="00550758">
      <w:pPr>
        <w:tabs>
          <w:tab w:val="left" w:pos="1440"/>
        </w:tabs>
        <w:jc w:val="center"/>
        <w:rPr>
          <w:b/>
          <w:sz w:val="16"/>
          <w:szCs w:val="16"/>
        </w:rPr>
      </w:pPr>
      <w:r w:rsidRPr="002F6BD4">
        <w:rPr>
          <w:sz w:val="28"/>
          <w:szCs w:val="28"/>
        </w:rPr>
        <w:t>− − − − − − − − − − − − − −</w:t>
      </w:r>
    </w:p>
    <w:p w:rsidR="00550758" w:rsidRDefault="00550758" w:rsidP="00EE564B">
      <w:pPr>
        <w:jc w:val="both"/>
        <w:rPr>
          <w:rFonts w:ascii="Arial" w:hAnsi="Arial" w:cs="Arial"/>
          <w:sz w:val="22"/>
          <w:szCs w:val="22"/>
        </w:rPr>
      </w:pPr>
    </w:p>
    <w:p w:rsidR="00582827" w:rsidRDefault="00582827" w:rsidP="00EE564B">
      <w:pPr>
        <w:jc w:val="both"/>
        <w:rPr>
          <w:rFonts w:ascii="Arial" w:hAnsi="Arial" w:cs="Arial"/>
          <w:sz w:val="22"/>
          <w:szCs w:val="22"/>
        </w:rPr>
      </w:pPr>
    </w:p>
    <w:p w:rsidR="004A1079" w:rsidRDefault="00550758" w:rsidP="00EE564B">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4A1079" w:rsidRPr="00D4110B">
        <w:rPr>
          <w:rFonts w:ascii="Arial" w:hAnsi="Arial" w:cs="Arial"/>
          <w:sz w:val="22"/>
          <w:szCs w:val="22"/>
        </w:rPr>
        <w:t>Ms. Carleen Jimenez, a</w:t>
      </w:r>
      <w:r w:rsidR="00D4110B" w:rsidRPr="00D4110B">
        <w:rPr>
          <w:rFonts w:ascii="Arial" w:hAnsi="Arial" w:cs="Arial"/>
          <w:sz w:val="22"/>
          <w:szCs w:val="22"/>
        </w:rPr>
        <w:t>n</w:t>
      </w:r>
      <w:r w:rsidR="004A1079" w:rsidRPr="00D4110B">
        <w:rPr>
          <w:rFonts w:ascii="Arial" w:hAnsi="Arial" w:cs="Arial"/>
          <w:sz w:val="22"/>
          <w:szCs w:val="22"/>
        </w:rPr>
        <w:t xml:space="preserve"> employee of</w:t>
      </w:r>
      <w:r w:rsidR="00D4110B" w:rsidRPr="00D4110B">
        <w:rPr>
          <w:rFonts w:ascii="Arial" w:hAnsi="Arial" w:cs="Arial"/>
          <w:sz w:val="22"/>
          <w:szCs w:val="22"/>
        </w:rPr>
        <w:t xml:space="preserve"> the </w:t>
      </w:r>
      <w:r w:rsidR="004A1079" w:rsidRPr="00D4110B">
        <w:rPr>
          <w:rFonts w:ascii="Arial" w:hAnsi="Arial" w:cs="Arial"/>
          <w:sz w:val="22"/>
          <w:szCs w:val="22"/>
        </w:rPr>
        <w:t>Behavioral Health</w:t>
      </w:r>
      <w:r w:rsidR="00D13A93">
        <w:rPr>
          <w:rFonts w:ascii="Arial" w:hAnsi="Arial" w:cs="Arial"/>
          <w:sz w:val="22"/>
          <w:szCs w:val="22"/>
        </w:rPr>
        <w:t xml:space="preserve"> Division</w:t>
      </w:r>
      <w:r w:rsidR="004A1079" w:rsidRPr="00D4110B">
        <w:rPr>
          <w:rFonts w:ascii="Arial" w:hAnsi="Arial" w:cs="Arial"/>
          <w:sz w:val="22"/>
          <w:szCs w:val="22"/>
        </w:rPr>
        <w:t>, submitted a Disclosure of Private Interests form advising the Council that she is the founder and director of Art Forms</w:t>
      </w:r>
      <w:r w:rsidR="00D4110B">
        <w:rPr>
          <w:rFonts w:ascii="Arial" w:hAnsi="Arial" w:cs="Arial"/>
          <w:sz w:val="22"/>
          <w:szCs w:val="22"/>
        </w:rPr>
        <w:t>.</w:t>
      </w:r>
    </w:p>
    <w:p w:rsidR="00D4110B" w:rsidRDefault="00D4110B" w:rsidP="00EE564B">
      <w:pPr>
        <w:jc w:val="both"/>
        <w:rPr>
          <w:rFonts w:ascii="Arial" w:hAnsi="Arial" w:cs="Arial"/>
          <w:sz w:val="22"/>
          <w:szCs w:val="22"/>
        </w:rPr>
      </w:pPr>
    </w:p>
    <w:p w:rsidR="004A1079" w:rsidRPr="002F6BD4" w:rsidRDefault="004A1079" w:rsidP="004A1079">
      <w:pPr>
        <w:tabs>
          <w:tab w:val="left" w:pos="1440"/>
        </w:tabs>
        <w:jc w:val="center"/>
        <w:rPr>
          <w:b/>
          <w:sz w:val="16"/>
          <w:szCs w:val="16"/>
        </w:rPr>
      </w:pPr>
      <w:r w:rsidRPr="002F6BD4">
        <w:rPr>
          <w:sz w:val="28"/>
          <w:szCs w:val="28"/>
        </w:rPr>
        <w:t>− − − − − − − − − − − − − −</w:t>
      </w:r>
    </w:p>
    <w:p w:rsidR="004A1079" w:rsidRDefault="004A1079" w:rsidP="00EE564B">
      <w:pPr>
        <w:jc w:val="both"/>
        <w:rPr>
          <w:rFonts w:ascii="Arial" w:hAnsi="Arial" w:cs="Arial"/>
          <w:sz w:val="22"/>
          <w:szCs w:val="22"/>
        </w:rPr>
      </w:pPr>
    </w:p>
    <w:p w:rsidR="004A1079" w:rsidRDefault="004A107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Eve Martinez, an employee of</w:t>
      </w:r>
      <w:r w:rsidR="00D4110B">
        <w:rPr>
          <w:rFonts w:ascii="Arial" w:hAnsi="Arial" w:cs="Arial"/>
          <w:sz w:val="22"/>
          <w:szCs w:val="22"/>
        </w:rPr>
        <w:t xml:space="preserve"> the </w:t>
      </w:r>
      <w:r>
        <w:rPr>
          <w:rFonts w:ascii="Arial" w:hAnsi="Arial" w:cs="Arial"/>
          <w:sz w:val="22"/>
          <w:szCs w:val="22"/>
        </w:rPr>
        <w:t>Behavioral Health</w:t>
      </w:r>
      <w:r w:rsidR="00D13A93">
        <w:rPr>
          <w:rFonts w:ascii="Arial" w:hAnsi="Arial" w:cs="Arial"/>
          <w:sz w:val="22"/>
          <w:szCs w:val="22"/>
        </w:rPr>
        <w:t xml:space="preserve"> Division</w:t>
      </w:r>
      <w:r>
        <w:rPr>
          <w:rFonts w:ascii="Arial" w:hAnsi="Arial" w:cs="Arial"/>
          <w:sz w:val="22"/>
          <w:szCs w:val="22"/>
        </w:rPr>
        <w:t>, submitted a Disclosure of Private</w:t>
      </w:r>
      <w:r w:rsidR="00325746">
        <w:rPr>
          <w:rFonts w:ascii="Arial" w:hAnsi="Arial" w:cs="Arial"/>
          <w:sz w:val="22"/>
          <w:szCs w:val="22"/>
        </w:rPr>
        <w:t xml:space="preserve"> Business</w:t>
      </w:r>
      <w:r>
        <w:rPr>
          <w:rFonts w:ascii="Arial" w:hAnsi="Arial" w:cs="Arial"/>
          <w:sz w:val="22"/>
          <w:szCs w:val="22"/>
        </w:rPr>
        <w:t xml:space="preserve"> Interests form advising the Council that she i</w:t>
      </w:r>
      <w:r w:rsidR="00D4110B">
        <w:rPr>
          <w:rFonts w:ascii="Arial" w:hAnsi="Arial" w:cs="Arial"/>
          <w:sz w:val="22"/>
          <w:szCs w:val="22"/>
        </w:rPr>
        <w:t>s employed by Avon Products</w:t>
      </w:r>
      <w:r>
        <w:rPr>
          <w:rFonts w:ascii="Arial" w:hAnsi="Arial" w:cs="Arial"/>
          <w:sz w:val="22"/>
          <w:szCs w:val="22"/>
        </w:rPr>
        <w:t xml:space="preserve"> as a distributor.</w:t>
      </w:r>
    </w:p>
    <w:p w:rsidR="004A1079" w:rsidRDefault="004A1079" w:rsidP="00EE564B">
      <w:pPr>
        <w:jc w:val="both"/>
        <w:rPr>
          <w:rFonts w:ascii="Arial" w:hAnsi="Arial" w:cs="Arial"/>
          <w:sz w:val="22"/>
          <w:szCs w:val="22"/>
        </w:rPr>
      </w:pPr>
    </w:p>
    <w:p w:rsidR="004A1079" w:rsidRPr="002F6BD4" w:rsidRDefault="004A1079" w:rsidP="004A1079">
      <w:pPr>
        <w:tabs>
          <w:tab w:val="left" w:pos="1440"/>
        </w:tabs>
        <w:jc w:val="center"/>
        <w:rPr>
          <w:b/>
          <w:sz w:val="16"/>
          <w:szCs w:val="16"/>
        </w:rPr>
      </w:pPr>
      <w:r w:rsidRPr="002F6BD4">
        <w:rPr>
          <w:sz w:val="28"/>
          <w:szCs w:val="28"/>
        </w:rPr>
        <w:t>− − − − − − − − − − − − − −</w:t>
      </w:r>
    </w:p>
    <w:p w:rsidR="004A1079" w:rsidRDefault="004A1079" w:rsidP="00EE564B">
      <w:pPr>
        <w:jc w:val="both"/>
        <w:rPr>
          <w:rFonts w:ascii="Arial" w:hAnsi="Arial" w:cs="Arial"/>
          <w:sz w:val="22"/>
          <w:szCs w:val="22"/>
        </w:rPr>
      </w:pPr>
    </w:p>
    <w:p w:rsidR="004A1079" w:rsidRDefault="004A107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Michelle Moyes, an employee of</w:t>
      </w:r>
      <w:r w:rsidR="00D4110B">
        <w:rPr>
          <w:rFonts w:ascii="Arial" w:hAnsi="Arial" w:cs="Arial"/>
          <w:sz w:val="22"/>
          <w:szCs w:val="22"/>
        </w:rPr>
        <w:t xml:space="preserve"> the </w:t>
      </w:r>
      <w:r>
        <w:rPr>
          <w:rFonts w:ascii="Arial" w:hAnsi="Arial" w:cs="Arial"/>
          <w:sz w:val="22"/>
          <w:szCs w:val="22"/>
        </w:rPr>
        <w:t>Behavioral Health</w:t>
      </w:r>
      <w:r w:rsidR="00D13A93">
        <w:rPr>
          <w:rFonts w:ascii="Arial" w:hAnsi="Arial" w:cs="Arial"/>
          <w:sz w:val="22"/>
          <w:szCs w:val="22"/>
        </w:rPr>
        <w:t xml:space="preserve"> Division</w:t>
      </w:r>
      <w:r>
        <w:rPr>
          <w:rFonts w:ascii="Arial" w:hAnsi="Arial" w:cs="Arial"/>
          <w:sz w:val="22"/>
          <w:szCs w:val="22"/>
        </w:rPr>
        <w:t>, submitted a Disclosure of Private</w:t>
      </w:r>
      <w:r w:rsidR="00325746">
        <w:rPr>
          <w:rFonts w:ascii="Arial" w:hAnsi="Arial" w:cs="Arial"/>
          <w:sz w:val="22"/>
          <w:szCs w:val="22"/>
        </w:rPr>
        <w:t xml:space="preserve"> Business</w:t>
      </w:r>
      <w:r>
        <w:rPr>
          <w:rFonts w:ascii="Arial" w:hAnsi="Arial" w:cs="Arial"/>
          <w:sz w:val="22"/>
          <w:szCs w:val="22"/>
        </w:rPr>
        <w:t xml:space="preserve"> Interests form advising the Council that she is employed by Discovery House as a clinical supervisor.</w:t>
      </w:r>
    </w:p>
    <w:p w:rsidR="004A1079" w:rsidRDefault="004A1079" w:rsidP="00EE564B">
      <w:pPr>
        <w:jc w:val="both"/>
        <w:rPr>
          <w:rFonts w:ascii="Arial" w:hAnsi="Arial" w:cs="Arial"/>
          <w:sz w:val="22"/>
          <w:szCs w:val="22"/>
        </w:rPr>
      </w:pPr>
    </w:p>
    <w:p w:rsidR="004A1079" w:rsidRPr="002F6BD4" w:rsidRDefault="004A1079" w:rsidP="004A1079">
      <w:pPr>
        <w:tabs>
          <w:tab w:val="left" w:pos="1440"/>
        </w:tabs>
        <w:jc w:val="center"/>
        <w:rPr>
          <w:b/>
          <w:sz w:val="16"/>
          <w:szCs w:val="16"/>
        </w:rPr>
      </w:pPr>
      <w:r w:rsidRPr="002F6BD4">
        <w:rPr>
          <w:sz w:val="28"/>
          <w:szCs w:val="28"/>
        </w:rPr>
        <w:t>− − − − − − − − − − − − − −</w:t>
      </w:r>
    </w:p>
    <w:p w:rsidR="001D175E" w:rsidRDefault="004A107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A1079" w:rsidRDefault="004A1079"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Pr="001C413A">
        <w:rPr>
          <w:rFonts w:ascii="Arial" w:hAnsi="Arial" w:cs="Arial"/>
          <w:sz w:val="22"/>
          <w:szCs w:val="22"/>
        </w:rPr>
        <w:t>Mr. Charles Ray Board, an employee of</w:t>
      </w:r>
      <w:r w:rsidR="002A513E" w:rsidRPr="001C413A">
        <w:rPr>
          <w:rFonts w:ascii="Arial" w:hAnsi="Arial" w:cs="Arial"/>
          <w:sz w:val="22"/>
          <w:szCs w:val="22"/>
        </w:rPr>
        <w:t xml:space="preserve"> the </w:t>
      </w:r>
      <w:r w:rsidRPr="001C413A">
        <w:rPr>
          <w:rFonts w:ascii="Arial" w:hAnsi="Arial" w:cs="Arial"/>
          <w:sz w:val="22"/>
          <w:szCs w:val="22"/>
        </w:rPr>
        <w:t>Behavioral Health</w:t>
      </w:r>
      <w:r w:rsidR="00D13A93">
        <w:rPr>
          <w:rFonts w:ascii="Arial" w:hAnsi="Arial" w:cs="Arial"/>
          <w:sz w:val="22"/>
          <w:szCs w:val="22"/>
        </w:rPr>
        <w:t xml:space="preserve"> Division</w:t>
      </w:r>
      <w:r w:rsidRPr="001C413A">
        <w:rPr>
          <w:rFonts w:ascii="Arial" w:hAnsi="Arial" w:cs="Arial"/>
          <w:sz w:val="22"/>
          <w:szCs w:val="22"/>
        </w:rPr>
        <w:t>, submitted a Disclosure of Private</w:t>
      </w:r>
      <w:r w:rsidR="00325746" w:rsidRPr="001C413A">
        <w:rPr>
          <w:rFonts w:ascii="Arial" w:hAnsi="Arial" w:cs="Arial"/>
          <w:sz w:val="22"/>
          <w:szCs w:val="22"/>
        </w:rPr>
        <w:t xml:space="preserve"> Business</w:t>
      </w:r>
      <w:r w:rsidRPr="001C413A">
        <w:rPr>
          <w:rFonts w:ascii="Arial" w:hAnsi="Arial" w:cs="Arial"/>
          <w:sz w:val="22"/>
          <w:szCs w:val="22"/>
        </w:rPr>
        <w:t xml:space="preserve"> Interests form advising the Council that he is employed </w:t>
      </w:r>
      <w:r w:rsidR="004B4AAC" w:rsidRPr="001C413A">
        <w:rPr>
          <w:rFonts w:ascii="Arial" w:hAnsi="Arial" w:cs="Arial"/>
          <w:sz w:val="22"/>
          <w:szCs w:val="22"/>
        </w:rPr>
        <w:t xml:space="preserve">by Life Line Troubled </w:t>
      </w:r>
      <w:r w:rsidR="00D13A93">
        <w:rPr>
          <w:rFonts w:ascii="Arial" w:hAnsi="Arial" w:cs="Arial"/>
          <w:sz w:val="22"/>
          <w:szCs w:val="22"/>
        </w:rPr>
        <w:t>Y</w:t>
      </w:r>
      <w:r w:rsidR="004B4AAC" w:rsidRPr="001C413A">
        <w:rPr>
          <w:rFonts w:ascii="Arial" w:hAnsi="Arial" w:cs="Arial"/>
          <w:sz w:val="22"/>
          <w:szCs w:val="22"/>
        </w:rPr>
        <w:t>outh and TCS WC as a consultant.</w:t>
      </w:r>
    </w:p>
    <w:p w:rsidR="004B4AAC" w:rsidRDefault="004B4AAC" w:rsidP="00EE564B">
      <w:pPr>
        <w:jc w:val="both"/>
        <w:rPr>
          <w:rFonts w:ascii="Arial" w:hAnsi="Arial" w:cs="Arial"/>
          <w:sz w:val="22"/>
          <w:szCs w:val="22"/>
        </w:rPr>
      </w:pPr>
    </w:p>
    <w:p w:rsidR="004B4AAC" w:rsidRDefault="004B4AAC" w:rsidP="004B4AAC">
      <w:pPr>
        <w:tabs>
          <w:tab w:val="left" w:pos="1440"/>
        </w:tabs>
        <w:jc w:val="center"/>
        <w:rPr>
          <w:sz w:val="28"/>
          <w:szCs w:val="28"/>
        </w:rPr>
      </w:pPr>
      <w:r w:rsidRPr="002F6BD4">
        <w:rPr>
          <w:sz w:val="28"/>
          <w:szCs w:val="28"/>
        </w:rPr>
        <w:t>− − − − − − − − − − − − − −</w:t>
      </w:r>
    </w:p>
    <w:p w:rsidR="004B4AAC" w:rsidRDefault="004B4AAC" w:rsidP="004B4AAC">
      <w:pPr>
        <w:tabs>
          <w:tab w:val="left" w:pos="1440"/>
        </w:tabs>
        <w:jc w:val="both"/>
        <w:rPr>
          <w:sz w:val="28"/>
          <w:szCs w:val="28"/>
        </w:rPr>
      </w:pPr>
    </w:p>
    <w:p w:rsidR="004B4AAC" w:rsidRDefault="00325746" w:rsidP="004B4AAC">
      <w:pPr>
        <w:tabs>
          <w:tab w:val="left" w:pos="1440"/>
        </w:tabs>
        <w:jc w:val="both"/>
        <w:rPr>
          <w:rFonts w:ascii="Arial" w:hAnsi="Arial" w:cs="Arial"/>
          <w:sz w:val="22"/>
          <w:szCs w:val="22"/>
        </w:rPr>
      </w:pPr>
      <w:r>
        <w:rPr>
          <w:sz w:val="28"/>
          <w:szCs w:val="28"/>
        </w:rPr>
        <w:tab/>
      </w:r>
      <w:r>
        <w:rPr>
          <w:rFonts w:ascii="Arial" w:hAnsi="Arial" w:cs="Arial"/>
          <w:sz w:val="22"/>
          <w:szCs w:val="22"/>
        </w:rPr>
        <w:t>Mr. Timothy Christensen, an employee of</w:t>
      </w:r>
      <w:r w:rsidR="002A513E">
        <w:rPr>
          <w:rFonts w:ascii="Arial" w:hAnsi="Arial" w:cs="Arial"/>
          <w:sz w:val="22"/>
          <w:szCs w:val="22"/>
        </w:rPr>
        <w:t xml:space="preserve"> the </w:t>
      </w:r>
      <w:r>
        <w:rPr>
          <w:rFonts w:ascii="Arial" w:hAnsi="Arial" w:cs="Arial"/>
          <w:sz w:val="22"/>
          <w:szCs w:val="22"/>
        </w:rPr>
        <w:t>Behavioral Health</w:t>
      </w:r>
      <w:r w:rsidR="00D13A93">
        <w:rPr>
          <w:rFonts w:ascii="Arial" w:hAnsi="Arial" w:cs="Arial"/>
          <w:sz w:val="22"/>
          <w:szCs w:val="22"/>
        </w:rPr>
        <w:t xml:space="preserve"> Division</w:t>
      </w:r>
      <w:r>
        <w:rPr>
          <w:rFonts w:ascii="Arial" w:hAnsi="Arial" w:cs="Arial"/>
          <w:sz w:val="22"/>
          <w:szCs w:val="22"/>
        </w:rPr>
        <w:t>, submitted a Disclosure of Private Business Interests form advising the Council that he is employed with T</w:t>
      </w:r>
      <w:r w:rsidR="00797A66">
        <w:rPr>
          <w:rFonts w:ascii="Arial" w:hAnsi="Arial" w:cs="Arial"/>
          <w:sz w:val="22"/>
          <w:szCs w:val="22"/>
        </w:rPr>
        <w:t xml:space="preserve">ransportation Security Administration </w:t>
      </w:r>
      <w:r>
        <w:rPr>
          <w:rFonts w:ascii="Arial" w:hAnsi="Arial" w:cs="Arial"/>
          <w:sz w:val="22"/>
          <w:szCs w:val="22"/>
        </w:rPr>
        <w:t>as a transportation security officer.</w:t>
      </w:r>
    </w:p>
    <w:p w:rsidR="00325746" w:rsidRDefault="00325746" w:rsidP="004B4AAC">
      <w:pPr>
        <w:tabs>
          <w:tab w:val="left" w:pos="1440"/>
        </w:tabs>
        <w:jc w:val="both"/>
        <w:rPr>
          <w:rFonts w:ascii="Arial" w:hAnsi="Arial" w:cs="Arial"/>
          <w:sz w:val="22"/>
          <w:szCs w:val="22"/>
        </w:rPr>
      </w:pPr>
    </w:p>
    <w:p w:rsidR="00325746" w:rsidRPr="002F6BD4" w:rsidRDefault="00325746" w:rsidP="00325746">
      <w:pPr>
        <w:tabs>
          <w:tab w:val="left" w:pos="1440"/>
        </w:tabs>
        <w:jc w:val="center"/>
        <w:rPr>
          <w:b/>
          <w:sz w:val="16"/>
          <w:szCs w:val="16"/>
        </w:rPr>
      </w:pPr>
      <w:r w:rsidRPr="002F6BD4">
        <w:rPr>
          <w:sz w:val="28"/>
          <w:szCs w:val="28"/>
        </w:rPr>
        <w:t>− − − − − − − − − − − − − −</w:t>
      </w:r>
    </w:p>
    <w:p w:rsidR="00325746" w:rsidRDefault="00325746" w:rsidP="004B4AAC">
      <w:pPr>
        <w:tabs>
          <w:tab w:val="left" w:pos="1440"/>
        </w:tabs>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325746" w:rsidRDefault="00325746" w:rsidP="004B4AAC">
      <w:pPr>
        <w:tabs>
          <w:tab w:val="left" w:pos="1440"/>
        </w:tabs>
        <w:jc w:val="both"/>
        <w:rPr>
          <w:rFonts w:ascii="Arial" w:hAnsi="Arial" w:cs="Arial"/>
          <w:sz w:val="22"/>
          <w:szCs w:val="22"/>
        </w:rPr>
      </w:pPr>
      <w:r>
        <w:rPr>
          <w:rFonts w:ascii="Arial" w:hAnsi="Arial" w:cs="Arial"/>
          <w:sz w:val="22"/>
          <w:szCs w:val="22"/>
        </w:rPr>
        <w:tab/>
        <w:t>Ms. Cynthia G. Oliver, an employee of</w:t>
      </w:r>
      <w:r w:rsidR="002A513E">
        <w:rPr>
          <w:rFonts w:ascii="Arial" w:hAnsi="Arial" w:cs="Arial"/>
          <w:sz w:val="22"/>
          <w:szCs w:val="22"/>
        </w:rPr>
        <w:t xml:space="preserve"> the </w:t>
      </w:r>
      <w:r>
        <w:rPr>
          <w:rFonts w:ascii="Arial" w:hAnsi="Arial" w:cs="Arial"/>
          <w:sz w:val="22"/>
          <w:szCs w:val="22"/>
        </w:rPr>
        <w:t>Behavioral Health</w:t>
      </w:r>
      <w:r w:rsidR="00D13A93">
        <w:rPr>
          <w:rFonts w:ascii="Arial" w:hAnsi="Arial" w:cs="Arial"/>
          <w:sz w:val="22"/>
          <w:szCs w:val="22"/>
        </w:rPr>
        <w:t xml:space="preserve"> Division</w:t>
      </w:r>
      <w:r>
        <w:rPr>
          <w:rFonts w:ascii="Arial" w:hAnsi="Arial" w:cs="Arial"/>
          <w:sz w:val="22"/>
          <w:szCs w:val="22"/>
        </w:rPr>
        <w:t>, submitted a Disclosure of Private Business Interests form advising the Council that she works as a self-employed graphic designer.</w:t>
      </w:r>
    </w:p>
    <w:p w:rsidR="00325746" w:rsidRDefault="00325746" w:rsidP="004B4AAC">
      <w:pPr>
        <w:tabs>
          <w:tab w:val="left" w:pos="1440"/>
        </w:tabs>
        <w:jc w:val="both"/>
        <w:rPr>
          <w:rFonts w:ascii="Arial" w:hAnsi="Arial" w:cs="Arial"/>
          <w:sz w:val="22"/>
          <w:szCs w:val="22"/>
        </w:rPr>
      </w:pPr>
    </w:p>
    <w:p w:rsidR="00325746" w:rsidRPr="002F6BD4" w:rsidRDefault="00325746" w:rsidP="00325746">
      <w:pPr>
        <w:tabs>
          <w:tab w:val="left" w:pos="1440"/>
        </w:tabs>
        <w:jc w:val="center"/>
        <w:rPr>
          <w:b/>
          <w:sz w:val="16"/>
          <w:szCs w:val="16"/>
        </w:rPr>
      </w:pPr>
      <w:r w:rsidRPr="002F6BD4">
        <w:rPr>
          <w:sz w:val="28"/>
          <w:szCs w:val="28"/>
        </w:rPr>
        <w:t>− − − − − − − − − − − − − −</w:t>
      </w:r>
    </w:p>
    <w:p w:rsidR="00325746" w:rsidRDefault="00325746" w:rsidP="004B4AAC">
      <w:pPr>
        <w:tabs>
          <w:tab w:val="left" w:pos="1440"/>
        </w:tabs>
        <w:jc w:val="both"/>
        <w:rPr>
          <w:rFonts w:ascii="Arial" w:hAnsi="Arial" w:cs="Arial"/>
          <w:sz w:val="22"/>
          <w:szCs w:val="22"/>
        </w:rPr>
      </w:pPr>
    </w:p>
    <w:p w:rsidR="00325746" w:rsidRDefault="00325746" w:rsidP="004B4AAC">
      <w:pPr>
        <w:tabs>
          <w:tab w:val="left" w:pos="1440"/>
        </w:tabs>
        <w:jc w:val="both"/>
        <w:rPr>
          <w:rFonts w:ascii="Arial" w:hAnsi="Arial" w:cs="Arial"/>
          <w:sz w:val="22"/>
          <w:szCs w:val="22"/>
        </w:rPr>
      </w:pPr>
      <w:r>
        <w:rPr>
          <w:rFonts w:ascii="Arial" w:hAnsi="Arial" w:cs="Arial"/>
          <w:sz w:val="22"/>
          <w:szCs w:val="22"/>
        </w:rPr>
        <w:tab/>
        <w:t>Ms. Iris Gonzales, an employee of</w:t>
      </w:r>
      <w:r w:rsidR="002A513E">
        <w:rPr>
          <w:rFonts w:ascii="Arial" w:hAnsi="Arial" w:cs="Arial"/>
          <w:sz w:val="22"/>
          <w:szCs w:val="22"/>
        </w:rPr>
        <w:t xml:space="preserve"> the </w:t>
      </w:r>
      <w:r>
        <w:rPr>
          <w:rFonts w:ascii="Arial" w:hAnsi="Arial" w:cs="Arial"/>
          <w:sz w:val="22"/>
          <w:szCs w:val="22"/>
        </w:rPr>
        <w:t>Behavioral Health</w:t>
      </w:r>
      <w:r w:rsidR="00D13A93">
        <w:rPr>
          <w:rFonts w:ascii="Arial" w:hAnsi="Arial" w:cs="Arial"/>
          <w:sz w:val="22"/>
          <w:szCs w:val="22"/>
        </w:rPr>
        <w:t xml:space="preserve"> Division</w:t>
      </w:r>
      <w:r>
        <w:rPr>
          <w:rFonts w:ascii="Arial" w:hAnsi="Arial" w:cs="Arial"/>
          <w:sz w:val="22"/>
          <w:szCs w:val="22"/>
        </w:rPr>
        <w:t>, submitted a Disclosure of Private Business Interests form advising the Council that she is the owner of S</w:t>
      </w:r>
      <w:r>
        <w:rPr>
          <w:rFonts w:ascii="Arial" w:hAnsi="Arial" w:cs="Arial"/>
          <w:sz w:val="22"/>
          <w:szCs w:val="22"/>
          <w:vertAlign w:val="superscript"/>
        </w:rPr>
        <w:t>3</w:t>
      </w:r>
      <w:r>
        <w:rPr>
          <w:rFonts w:ascii="Arial" w:hAnsi="Arial" w:cs="Arial"/>
          <w:sz w:val="22"/>
          <w:szCs w:val="22"/>
        </w:rPr>
        <w:t xml:space="preserve"> Signs, </w:t>
      </w:r>
      <w:proofErr w:type="spellStart"/>
      <w:r w:rsidR="00797A66">
        <w:rPr>
          <w:rFonts w:ascii="Arial" w:hAnsi="Arial" w:cs="Arial"/>
          <w:sz w:val="22"/>
          <w:szCs w:val="22"/>
        </w:rPr>
        <w:t>d</w:t>
      </w:r>
      <w:r>
        <w:rPr>
          <w:rFonts w:ascii="Arial" w:hAnsi="Arial" w:cs="Arial"/>
          <w:sz w:val="22"/>
          <w:szCs w:val="22"/>
        </w:rPr>
        <w:t>oTerra</w:t>
      </w:r>
      <w:proofErr w:type="spellEnd"/>
      <w:r>
        <w:rPr>
          <w:rFonts w:ascii="Arial" w:hAnsi="Arial" w:cs="Arial"/>
          <w:sz w:val="22"/>
          <w:szCs w:val="22"/>
        </w:rPr>
        <w:t>.</w:t>
      </w:r>
    </w:p>
    <w:p w:rsidR="00325746" w:rsidRDefault="00325746" w:rsidP="004B4AAC">
      <w:pPr>
        <w:tabs>
          <w:tab w:val="left" w:pos="1440"/>
        </w:tabs>
        <w:jc w:val="both"/>
        <w:rPr>
          <w:rFonts w:ascii="Arial" w:hAnsi="Arial" w:cs="Arial"/>
          <w:sz w:val="22"/>
          <w:szCs w:val="22"/>
        </w:rPr>
      </w:pPr>
    </w:p>
    <w:p w:rsidR="00325746" w:rsidRPr="002F6BD4" w:rsidRDefault="00325746" w:rsidP="00325746">
      <w:pPr>
        <w:tabs>
          <w:tab w:val="left" w:pos="1440"/>
        </w:tabs>
        <w:jc w:val="center"/>
        <w:rPr>
          <w:b/>
          <w:sz w:val="16"/>
          <w:szCs w:val="16"/>
        </w:rPr>
      </w:pPr>
      <w:r w:rsidRPr="002F6BD4">
        <w:rPr>
          <w:sz w:val="28"/>
          <w:szCs w:val="28"/>
        </w:rPr>
        <w:t>− − − − − − − − − − − − − −</w:t>
      </w:r>
    </w:p>
    <w:p w:rsidR="00325746" w:rsidRDefault="00325746" w:rsidP="004B4AAC">
      <w:pPr>
        <w:tabs>
          <w:tab w:val="left" w:pos="1440"/>
        </w:tabs>
        <w:jc w:val="both"/>
        <w:rPr>
          <w:rFonts w:ascii="Arial" w:hAnsi="Arial" w:cs="Arial"/>
          <w:sz w:val="22"/>
          <w:szCs w:val="22"/>
        </w:rPr>
      </w:pPr>
    </w:p>
    <w:p w:rsidR="00582827" w:rsidRDefault="00582827" w:rsidP="004B4AAC">
      <w:pPr>
        <w:tabs>
          <w:tab w:val="left" w:pos="1440"/>
        </w:tabs>
        <w:jc w:val="both"/>
        <w:rPr>
          <w:rFonts w:ascii="Arial" w:hAnsi="Arial" w:cs="Arial"/>
          <w:sz w:val="22"/>
          <w:szCs w:val="22"/>
        </w:rPr>
      </w:pPr>
    </w:p>
    <w:p w:rsidR="00325746" w:rsidRDefault="00325746" w:rsidP="004B4AAC">
      <w:pPr>
        <w:tabs>
          <w:tab w:val="left" w:pos="1440"/>
        </w:tabs>
        <w:jc w:val="both"/>
        <w:rPr>
          <w:rFonts w:ascii="Arial" w:hAnsi="Arial" w:cs="Arial"/>
          <w:sz w:val="22"/>
          <w:szCs w:val="22"/>
        </w:rPr>
      </w:pPr>
      <w:r>
        <w:rPr>
          <w:rFonts w:ascii="Arial" w:hAnsi="Arial" w:cs="Arial"/>
          <w:sz w:val="22"/>
          <w:szCs w:val="22"/>
        </w:rPr>
        <w:lastRenderedPageBreak/>
        <w:tab/>
        <w:t xml:space="preserve">Mr. Allen Blake Waters, an employee of </w:t>
      </w:r>
      <w:r w:rsidR="002A513E">
        <w:rPr>
          <w:rFonts w:ascii="Arial" w:hAnsi="Arial" w:cs="Arial"/>
          <w:sz w:val="22"/>
          <w:szCs w:val="22"/>
        </w:rPr>
        <w:t xml:space="preserve">the </w:t>
      </w:r>
      <w:r w:rsidR="00D13A93">
        <w:rPr>
          <w:rFonts w:ascii="Arial" w:hAnsi="Arial" w:cs="Arial"/>
          <w:sz w:val="22"/>
          <w:szCs w:val="22"/>
        </w:rPr>
        <w:t xml:space="preserve">Salt Lake Valley Health Department, </w:t>
      </w:r>
      <w:r>
        <w:rPr>
          <w:rFonts w:ascii="Arial" w:hAnsi="Arial" w:cs="Arial"/>
          <w:sz w:val="22"/>
          <w:szCs w:val="22"/>
        </w:rPr>
        <w:t xml:space="preserve">submitted a Disclosure of Private Business Interests form advising the Council that he is employed </w:t>
      </w:r>
      <w:r w:rsidR="00D13A93">
        <w:rPr>
          <w:rFonts w:ascii="Arial" w:hAnsi="Arial" w:cs="Arial"/>
          <w:sz w:val="22"/>
          <w:szCs w:val="22"/>
        </w:rPr>
        <w:t xml:space="preserve">by the </w:t>
      </w:r>
      <w:r>
        <w:rPr>
          <w:rFonts w:ascii="Arial" w:hAnsi="Arial" w:cs="Arial"/>
          <w:sz w:val="22"/>
          <w:szCs w:val="22"/>
        </w:rPr>
        <w:t xml:space="preserve">University </w:t>
      </w:r>
      <w:r w:rsidR="00E36AB6">
        <w:rPr>
          <w:rFonts w:ascii="Arial" w:hAnsi="Arial" w:cs="Arial"/>
          <w:sz w:val="22"/>
          <w:szCs w:val="22"/>
        </w:rPr>
        <w:t>Of Utah Division Of</w:t>
      </w:r>
      <w:r>
        <w:rPr>
          <w:rFonts w:ascii="Arial" w:hAnsi="Arial" w:cs="Arial"/>
          <w:sz w:val="22"/>
          <w:szCs w:val="22"/>
        </w:rPr>
        <w:t xml:space="preserve"> Public Health as a</w:t>
      </w:r>
      <w:r w:rsidR="002A513E">
        <w:rPr>
          <w:rFonts w:ascii="Arial" w:hAnsi="Arial" w:cs="Arial"/>
          <w:sz w:val="22"/>
          <w:szCs w:val="22"/>
        </w:rPr>
        <w:t>n</w:t>
      </w:r>
      <w:r>
        <w:rPr>
          <w:rFonts w:ascii="Arial" w:hAnsi="Arial" w:cs="Arial"/>
          <w:sz w:val="22"/>
          <w:szCs w:val="22"/>
        </w:rPr>
        <w:t xml:space="preserve"> adjunct professor. </w:t>
      </w:r>
    </w:p>
    <w:p w:rsidR="00325746" w:rsidRDefault="00325746" w:rsidP="004B4AAC">
      <w:pPr>
        <w:tabs>
          <w:tab w:val="left" w:pos="1440"/>
        </w:tabs>
        <w:jc w:val="both"/>
        <w:rPr>
          <w:rFonts w:ascii="Arial" w:hAnsi="Arial" w:cs="Arial"/>
          <w:sz w:val="22"/>
          <w:szCs w:val="22"/>
        </w:rPr>
      </w:pPr>
    </w:p>
    <w:p w:rsidR="00325746" w:rsidRPr="002F6BD4" w:rsidRDefault="00325746" w:rsidP="00325746">
      <w:pPr>
        <w:tabs>
          <w:tab w:val="left" w:pos="1440"/>
        </w:tabs>
        <w:jc w:val="center"/>
        <w:rPr>
          <w:b/>
          <w:sz w:val="16"/>
          <w:szCs w:val="16"/>
        </w:rPr>
      </w:pPr>
      <w:r w:rsidRPr="002F6BD4">
        <w:rPr>
          <w:sz w:val="28"/>
          <w:szCs w:val="28"/>
        </w:rPr>
        <w:t>− − − − − − − − − − − − − −</w:t>
      </w:r>
    </w:p>
    <w:p w:rsidR="00325746" w:rsidRDefault="00325746" w:rsidP="004B4AAC">
      <w:pPr>
        <w:tabs>
          <w:tab w:val="left" w:pos="1440"/>
        </w:tabs>
        <w:jc w:val="both"/>
        <w:rPr>
          <w:rFonts w:ascii="Arial" w:hAnsi="Arial" w:cs="Arial"/>
          <w:sz w:val="22"/>
          <w:szCs w:val="22"/>
        </w:rPr>
      </w:pPr>
    </w:p>
    <w:p w:rsidR="00325746" w:rsidRDefault="00325746" w:rsidP="004B4AAC">
      <w:pPr>
        <w:tabs>
          <w:tab w:val="left" w:pos="1440"/>
        </w:tabs>
        <w:jc w:val="both"/>
        <w:rPr>
          <w:rFonts w:ascii="Arial" w:hAnsi="Arial" w:cs="Arial"/>
          <w:sz w:val="22"/>
          <w:szCs w:val="22"/>
        </w:rPr>
      </w:pPr>
      <w:r>
        <w:rPr>
          <w:rFonts w:ascii="Arial" w:hAnsi="Arial" w:cs="Arial"/>
          <w:sz w:val="22"/>
          <w:szCs w:val="22"/>
        </w:rPr>
        <w:tab/>
        <w:t>Mr. Royal DeLegge, an employee of the Salt Lake Valley Health Department, submitted a Disclosure of Private Business Interests</w:t>
      </w:r>
      <w:r w:rsidR="004A6C38">
        <w:rPr>
          <w:rFonts w:ascii="Arial" w:hAnsi="Arial" w:cs="Arial"/>
          <w:sz w:val="22"/>
          <w:szCs w:val="22"/>
        </w:rPr>
        <w:t xml:space="preserve"> form advising the Council that he is employed </w:t>
      </w:r>
      <w:r w:rsidR="00D13A93">
        <w:rPr>
          <w:rFonts w:ascii="Arial" w:hAnsi="Arial" w:cs="Arial"/>
          <w:sz w:val="22"/>
          <w:szCs w:val="22"/>
        </w:rPr>
        <w:t xml:space="preserve">by </w:t>
      </w:r>
      <w:r w:rsidR="004A6C38">
        <w:rPr>
          <w:rFonts w:ascii="Arial" w:hAnsi="Arial" w:cs="Arial"/>
          <w:sz w:val="22"/>
          <w:szCs w:val="22"/>
        </w:rPr>
        <w:t>Westminster College as a</w:t>
      </w:r>
      <w:r w:rsidR="002A513E">
        <w:rPr>
          <w:rFonts w:ascii="Arial" w:hAnsi="Arial" w:cs="Arial"/>
          <w:sz w:val="22"/>
          <w:szCs w:val="22"/>
        </w:rPr>
        <w:t>n</w:t>
      </w:r>
      <w:r w:rsidR="004A6C38">
        <w:rPr>
          <w:rFonts w:ascii="Arial" w:hAnsi="Arial" w:cs="Arial"/>
          <w:sz w:val="22"/>
          <w:szCs w:val="22"/>
        </w:rPr>
        <w:t xml:space="preserve"> adjunct professor. </w:t>
      </w:r>
    </w:p>
    <w:p w:rsidR="004A6C38" w:rsidRDefault="004A6C38" w:rsidP="004B4AAC">
      <w:pPr>
        <w:tabs>
          <w:tab w:val="left" w:pos="1440"/>
        </w:tabs>
        <w:jc w:val="both"/>
        <w:rPr>
          <w:rFonts w:ascii="Arial" w:hAnsi="Arial" w:cs="Arial"/>
          <w:sz w:val="22"/>
          <w:szCs w:val="22"/>
        </w:rPr>
      </w:pPr>
    </w:p>
    <w:p w:rsidR="004A6C38" w:rsidRPr="002F6BD4" w:rsidRDefault="004A6C38" w:rsidP="004A6C38">
      <w:pPr>
        <w:tabs>
          <w:tab w:val="left" w:pos="1440"/>
        </w:tabs>
        <w:jc w:val="center"/>
        <w:rPr>
          <w:b/>
          <w:sz w:val="16"/>
          <w:szCs w:val="16"/>
        </w:rPr>
      </w:pPr>
      <w:r w:rsidRPr="002F6BD4">
        <w:rPr>
          <w:sz w:val="28"/>
          <w:szCs w:val="28"/>
        </w:rPr>
        <w:t>− − − − − − − − − − − − − −</w:t>
      </w:r>
    </w:p>
    <w:p w:rsidR="004A6C38" w:rsidRDefault="004A6C38" w:rsidP="004B4AAC">
      <w:pPr>
        <w:tabs>
          <w:tab w:val="left" w:pos="1440"/>
        </w:tabs>
        <w:jc w:val="both"/>
        <w:rPr>
          <w:rFonts w:ascii="Arial" w:hAnsi="Arial" w:cs="Arial"/>
          <w:sz w:val="22"/>
          <w:szCs w:val="22"/>
        </w:rPr>
      </w:pPr>
      <w:r>
        <w:rPr>
          <w:rFonts w:ascii="Arial" w:hAnsi="Arial" w:cs="Arial"/>
          <w:sz w:val="22"/>
          <w:szCs w:val="22"/>
        </w:rPr>
        <w:tab/>
      </w:r>
    </w:p>
    <w:p w:rsidR="004A6C38" w:rsidRDefault="004A6C38" w:rsidP="004B4AAC">
      <w:pPr>
        <w:tabs>
          <w:tab w:val="left" w:pos="1440"/>
        </w:tabs>
        <w:jc w:val="both"/>
        <w:rPr>
          <w:rFonts w:ascii="Arial" w:hAnsi="Arial" w:cs="Arial"/>
          <w:sz w:val="22"/>
          <w:szCs w:val="22"/>
        </w:rPr>
      </w:pPr>
      <w:r>
        <w:rPr>
          <w:rFonts w:ascii="Arial" w:hAnsi="Arial" w:cs="Arial"/>
          <w:sz w:val="22"/>
          <w:szCs w:val="22"/>
        </w:rPr>
        <w:tab/>
        <w:t xml:space="preserve">Ms. Terry Begay, an employee of the Salt Lake Valley Health Department, submitted a Disclosure of Private Business Interests form advising the Council that she is </w:t>
      </w:r>
      <w:r w:rsidR="00797A66">
        <w:rPr>
          <w:rFonts w:ascii="Arial" w:hAnsi="Arial" w:cs="Arial"/>
          <w:sz w:val="22"/>
          <w:szCs w:val="22"/>
        </w:rPr>
        <w:t xml:space="preserve">a board member of the </w:t>
      </w:r>
      <w:r>
        <w:rPr>
          <w:rFonts w:ascii="Arial" w:hAnsi="Arial" w:cs="Arial"/>
          <w:sz w:val="22"/>
          <w:szCs w:val="22"/>
        </w:rPr>
        <w:t xml:space="preserve">employed </w:t>
      </w:r>
      <w:r w:rsidR="00D13A93">
        <w:rPr>
          <w:rFonts w:ascii="Arial" w:hAnsi="Arial" w:cs="Arial"/>
          <w:sz w:val="22"/>
          <w:szCs w:val="22"/>
        </w:rPr>
        <w:t xml:space="preserve">by </w:t>
      </w:r>
      <w:r>
        <w:rPr>
          <w:rFonts w:ascii="Arial" w:hAnsi="Arial" w:cs="Arial"/>
          <w:sz w:val="22"/>
          <w:szCs w:val="22"/>
        </w:rPr>
        <w:t>House of Hope.</w:t>
      </w:r>
    </w:p>
    <w:p w:rsidR="004A6C38" w:rsidRDefault="004A6C38" w:rsidP="004B4AAC">
      <w:pPr>
        <w:tabs>
          <w:tab w:val="left" w:pos="1440"/>
        </w:tabs>
        <w:jc w:val="both"/>
        <w:rPr>
          <w:rFonts w:ascii="Arial" w:hAnsi="Arial" w:cs="Arial"/>
          <w:sz w:val="22"/>
          <w:szCs w:val="22"/>
        </w:rPr>
      </w:pPr>
    </w:p>
    <w:p w:rsidR="004A6C38" w:rsidRPr="002F6BD4" w:rsidRDefault="004A6C38" w:rsidP="004A6C38">
      <w:pPr>
        <w:tabs>
          <w:tab w:val="left" w:pos="1440"/>
        </w:tabs>
        <w:jc w:val="center"/>
        <w:rPr>
          <w:b/>
          <w:sz w:val="16"/>
          <w:szCs w:val="16"/>
        </w:rPr>
      </w:pPr>
      <w:r w:rsidRPr="002F6BD4">
        <w:rPr>
          <w:sz w:val="28"/>
          <w:szCs w:val="28"/>
        </w:rPr>
        <w:t>− − − − − − − − − − − − − −</w:t>
      </w:r>
    </w:p>
    <w:p w:rsidR="004A6C38" w:rsidRDefault="004A6C38" w:rsidP="004B4AAC">
      <w:pPr>
        <w:tabs>
          <w:tab w:val="left" w:pos="1440"/>
        </w:tabs>
        <w:jc w:val="both"/>
        <w:rPr>
          <w:rFonts w:ascii="Arial" w:hAnsi="Arial" w:cs="Arial"/>
          <w:sz w:val="22"/>
          <w:szCs w:val="22"/>
        </w:rPr>
      </w:pPr>
    </w:p>
    <w:p w:rsidR="004A6C38" w:rsidRDefault="004A6C38" w:rsidP="004B4AAC">
      <w:pPr>
        <w:tabs>
          <w:tab w:val="left" w:pos="1440"/>
        </w:tabs>
        <w:jc w:val="both"/>
        <w:rPr>
          <w:rFonts w:ascii="Arial" w:hAnsi="Arial" w:cs="Arial"/>
          <w:sz w:val="22"/>
          <w:szCs w:val="22"/>
        </w:rPr>
      </w:pPr>
      <w:r>
        <w:rPr>
          <w:rFonts w:ascii="Arial" w:hAnsi="Arial" w:cs="Arial"/>
          <w:sz w:val="22"/>
          <w:szCs w:val="22"/>
        </w:rPr>
        <w:tab/>
        <w:t xml:space="preserve">Ms. Michelle Vowles, an employee of the Salt Lake Valley Health Department, submitted a Disclosure of Private Business Interests form advising the Council that she is employed </w:t>
      </w:r>
      <w:r w:rsidR="00D13A93">
        <w:rPr>
          <w:rFonts w:ascii="Arial" w:hAnsi="Arial" w:cs="Arial"/>
          <w:sz w:val="22"/>
          <w:szCs w:val="22"/>
        </w:rPr>
        <w:t xml:space="preserve">by </w:t>
      </w:r>
      <w:r>
        <w:rPr>
          <w:rFonts w:ascii="Arial" w:hAnsi="Arial" w:cs="Arial"/>
          <w:sz w:val="22"/>
          <w:szCs w:val="22"/>
        </w:rPr>
        <w:t>the University of Utah as a research assistant.</w:t>
      </w:r>
    </w:p>
    <w:p w:rsidR="00144C31" w:rsidRDefault="00144C31" w:rsidP="004B4AAC">
      <w:pPr>
        <w:tabs>
          <w:tab w:val="left" w:pos="1440"/>
        </w:tabs>
        <w:jc w:val="both"/>
        <w:rPr>
          <w:rFonts w:ascii="Arial" w:hAnsi="Arial" w:cs="Arial"/>
          <w:sz w:val="22"/>
          <w:szCs w:val="22"/>
        </w:rPr>
      </w:pPr>
    </w:p>
    <w:p w:rsidR="00144C31" w:rsidRPr="002F6BD4" w:rsidRDefault="00144C31" w:rsidP="00144C31">
      <w:pPr>
        <w:tabs>
          <w:tab w:val="left" w:pos="1440"/>
        </w:tabs>
        <w:jc w:val="center"/>
        <w:rPr>
          <w:b/>
          <w:sz w:val="16"/>
          <w:szCs w:val="16"/>
        </w:rPr>
      </w:pPr>
      <w:r w:rsidRPr="002F6BD4">
        <w:rPr>
          <w:sz w:val="28"/>
          <w:szCs w:val="28"/>
        </w:rPr>
        <w:t>− − − − − − − − − − − − − −</w:t>
      </w:r>
    </w:p>
    <w:p w:rsidR="00144C31" w:rsidRDefault="00144C31" w:rsidP="004B4AAC">
      <w:pPr>
        <w:tabs>
          <w:tab w:val="left" w:pos="1440"/>
        </w:tabs>
        <w:jc w:val="both"/>
        <w:rPr>
          <w:rFonts w:ascii="Arial" w:hAnsi="Arial" w:cs="Arial"/>
          <w:sz w:val="22"/>
          <w:szCs w:val="22"/>
        </w:rPr>
      </w:pPr>
    </w:p>
    <w:p w:rsidR="00144C31" w:rsidRDefault="00144C31" w:rsidP="004B4AAC">
      <w:pPr>
        <w:tabs>
          <w:tab w:val="left" w:pos="1440"/>
        </w:tabs>
        <w:jc w:val="both"/>
        <w:rPr>
          <w:rFonts w:ascii="Arial" w:hAnsi="Arial" w:cs="Arial"/>
          <w:sz w:val="22"/>
          <w:szCs w:val="22"/>
        </w:rPr>
      </w:pPr>
      <w:r>
        <w:rPr>
          <w:rFonts w:ascii="Arial" w:hAnsi="Arial" w:cs="Arial"/>
          <w:sz w:val="22"/>
          <w:szCs w:val="22"/>
        </w:rPr>
        <w:tab/>
        <w:t xml:space="preserve">Ms. Jeannie L. Poore, an employee of the Salt Lake Valley Health Department, submitted a Disclosure of Private Business Interests form advising the Council that she is employed </w:t>
      </w:r>
      <w:r w:rsidR="00D13A93">
        <w:rPr>
          <w:rFonts w:ascii="Arial" w:hAnsi="Arial" w:cs="Arial"/>
          <w:sz w:val="22"/>
          <w:szCs w:val="22"/>
        </w:rPr>
        <w:t>by</w:t>
      </w:r>
      <w:r>
        <w:rPr>
          <w:rFonts w:ascii="Arial" w:hAnsi="Arial" w:cs="Arial"/>
          <w:sz w:val="22"/>
          <w:szCs w:val="22"/>
        </w:rPr>
        <w:t xml:space="preserve"> Project Reality as a dosing nurse.</w:t>
      </w:r>
    </w:p>
    <w:p w:rsidR="00144C31" w:rsidRDefault="00144C31" w:rsidP="004B4AAC">
      <w:pPr>
        <w:tabs>
          <w:tab w:val="left" w:pos="1440"/>
        </w:tabs>
        <w:jc w:val="both"/>
        <w:rPr>
          <w:rFonts w:ascii="Arial" w:hAnsi="Arial" w:cs="Arial"/>
          <w:sz w:val="22"/>
          <w:szCs w:val="22"/>
        </w:rPr>
      </w:pPr>
    </w:p>
    <w:p w:rsidR="00144C31" w:rsidRPr="002F6BD4" w:rsidRDefault="00144C31" w:rsidP="00144C31">
      <w:pPr>
        <w:tabs>
          <w:tab w:val="left" w:pos="1440"/>
        </w:tabs>
        <w:jc w:val="center"/>
        <w:rPr>
          <w:b/>
          <w:sz w:val="16"/>
          <w:szCs w:val="16"/>
        </w:rPr>
      </w:pPr>
      <w:r w:rsidRPr="002F6BD4">
        <w:rPr>
          <w:sz w:val="28"/>
          <w:szCs w:val="28"/>
        </w:rPr>
        <w:t>− − − − − − − − − − − − − −</w:t>
      </w:r>
    </w:p>
    <w:p w:rsidR="00144C31" w:rsidRDefault="00144C31" w:rsidP="004B4AAC">
      <w:pPr>
        <w:tabs>
          <w:tab w:val="left" w:pos="1440"/>
        </w:tabs>
        <w:jc w:val="both"/>
        <w:rPr>
          <w:rFonts w:ascii="Arial" w:hAnsi="Arial" w:cs="Arial"/>
          <w:sz w:val="22"/>
          <w:szCs w:val="22"/>
        </w:rPr>
      </w:pPr>
    </w:p>
    <w:p w:rsidR="004B4AAC" w:rsidRDefault="00144C31" w:rsidP="00144C31">
      <w:pPr>
        <w:tabs>
          <w:tab w:val="left" w:pos="1440"/>
        </w:tabs>
        <w:jc w:val="both"/>
        <w:rPr>
          <w:rFonts w:ascii="Arial" w:hAnsi="Arial" w:cs="Arial"/>
          <w:sz w:val="22"/>
          <w:szCs w:val="22"/>
        </w:rPr>
      </w:pPr>
      <w:r>
        <w:rPr>
          <w:rFonts w:ascii="Arial" w:hAnsi="Arial" w:cs="Arial"/>
          <w:sz w:val="22"/>
          <w:szCs w:val="22"/>
        </w:rPr>
        <w:tab/>
        <w:t xml:space="preserve">Mr. Qing Chong, an employee of the Salt Lake Valley Health Department, submitted a Disclosure of Private Business Interests form advising the Council that he is employed </w:t>
      </w:r>
      <w:r w:rsidR="00D13A93">
        <w:rPr>
          <w:rFonts w:ascii="Arial" w:hAnsi="Arial" w:cs="Arial"/>
          <w:sz w:val="22"/>
          <w:szCs w:val="22"/>
        </w:rPr>
        <w:t xml:space="preserve">by </w:t>
      </w:r>
      <w:r>
        <w:rPr>
          <w:rFonts w:ascii="Arial" w:hAnsi="Arial" w:cs="Arial"/>
          <w:sz w:val="22"/>
          <w:szCs w:val="22"/>
        </w:rPr>
        <w:t>Discovery House as a dosing nurse.</w:t>
      </w:r>
    </w:p>
    <w:p w:rsidR="00144C31" w:rsidRDefault="00144C31" w:rsidP="00144C31">
      <w:pPr>
        <w:tabs>
          <w:tab w:val="left" w:pos="1440"/>
        </w:tabs>
        <w:jc w:val="both"/>
        <w:rPr>
          <w:rFonts w:ascii="Arial" w:hAnsi="Arial" w:cs="Arial"/>
          <w:sz w:val="22"/>
          <w:szCs w:val="22"/>
        </w:rPr>
      </w:pPr>
    </w:p>
    <w:p w:rsidR="00144C31" w:rsidRPr="002F6BD4" w:rsidRDefault="00144C31" w:rsidP="00144C31">
      <w:pPr>
        <w:tabs>
          <w:tab w:val="left" w:pos="1440"/>
        </w:tabs>
        <w:jc w:val="center"/>
        <w:rPr>
          <w:b/>
          <w:sz w:val="16"/>
          <w:szCs w:val="16"/>
        </w:rPr>
      </w:pPr>
      <w:r w:rsidRPr="002F6BD4">
        <w:rPr>
          <w:sz w:val="28"/>
          <w:szCs w:val="28"/>
        </w:rPr>
        <w:t>− − − − − − − − − − − − − −</w:t>
      </w:r>
    </w:p>
    <w:p w:rsidR="00144C31" w:rsidRDefault="00144C31" w:rsidP="00144C31">
      <w:pPr>
        <w:tabs>
          <w:tab w:val="left" w:pos="1440"/>
        </w:tabs>
        <w:jc w:val="both"/>
        <w:rPr>
          <w:rFonts w:ascii="Arial" w:hAnsi="Arial" w:cs="Arial"/>
          <w:sz w:val="22"/>
          <w:szCs w:val="22"/>
        </w:rPr>
      </w:pPr>
    </w:p>
    <w:p w:rsidR="00144C31" w:rsidRDefault="00144C31" w:rsidP="00144C31">
      <w:pPr>
        <w:tabs>
          <w:tab w:val="left" w:pos="1440"/>
        </w:tabs>
        <w:jc w:val="both"/>
        <w:rPr>
          <w:rFonts w:ascii="Arial" w:hAnsi="Arial" w:cs="Arial"/>
          <w:sz w:val="22"/>
          <w:szCs w:val="22"/>
        </w:rPr>
      </w:pPr>
      <w:r>
        <w:rPr>
          <w:rFonts w:ascii="Arial" w:hAnsi="Arial" w:cs="Arial"/>
          <w:sz w:val="22"/>
          <w:szCs w:val="22"/>
        </w:rPr>
        <w:tab/>
      </w:r>
      <w:r w:rsidR="00DD4A9A">
        <w:rPr>
          <w:rFonts w:ascii="Arial" w:hAnsi="Arial" w:cs="Arial"/>
          <w:sz w:val="22"/>
          <w:szCs w:val="22"/>
        </w:rPr>
        <w:t>Ms. Audrey M. Stevenson, an employee of the Salt Lake Valley Health Department, submitted a Disclosure of Private Business Interests form advising the Council that she is employed with We</w:t>
      </w:r>
      <w:r w:rsidR="002A513E">
        <w:rPr>
          <w:rFonts w:ascii="Arial" w:hAnsi="Arial" w:cs="Arial"/>
          <w:sz w:val="22"/>
          <w:szCs w:val="22"/>
        </w:rPr>
        <w:t xml:space="preserve">eCare Pediatrics as a clinician, Columbus Community Center as a nurse consultant, and the University of Phoenix as </w:t>
      </w:r>
      <w:r w:rsidR="00797A66">
        <w:rPr>
          <w:rFonts w:ascii="Arial" w:hAnsi="Arial" w:cs="Arial"/>
          <w:sz w:val="22"/>
          <w:szCs w:val="22"/>
        </w:rPr>
        <w:t xml:space="preserve">a </w:t>
      </w:r>
      <w:r w:rsidR="002A513E">
        <w:rPr>
          <w:rFonts w:ascii="Arial" w:hAnsi="Arial" w:cs="Arial"/>
          <w:sz w:val="22"/>
          <w:szCs w:val="22"/>
        </w:rPr>
        <w:t>faculty</w:t>
      </w:r>
      <w:r w:rsidR="00797A66">
        <w:rPr>
          <w:rFonts w:ascii="Arial" w:hAnsi="Arial" w:cs="Arial"/>
          <w:sz w:val="22"/>
          <w:szCs w:val="22"/>
        </w:rPr>
        <w:t xml:space="preserve"> member</w:t>
      </w:r>
      <w:r w:rsidR="002A513E">
        <w:rPr>
          <w:rFonts w:ascii="Arial" w:hAnsi="Arial" w:cs="Arial"/>
          <w:sz w:val="22"/>
          <w:szCs w:val="22"/>
        </w:rPr>
        <w:t>.</w:t>
      </w:r>
    </w:p>
    <w:p w:rsidR="00DD4A9A" w:rsidRDefault="00DD4A9A" w:rsidP="00144C31">
      <w:pPr>
        <w:tabs>
          <w:tab w:val="left" w:pos="1440"/>
        </w:tabs>
        <w:jc w:val="both"/>
        <w:rPr>
          <w:rFonts w:ascii="Arial" w:hAnsi="Arial" w:cs="Arial"/>
          <w:sz w:val="22"/>
          <w:szCs w:val="22"/>
        </w:rPr>
      </w:pPr>
    </w:p>
    <w:p w:rsidR="00DD4A9A" w:rsidRPr="002F6BD4" w:rsidRDefault="00DD4A9A" w:rsidP="00DD4A9A">
      <w:pPr>
        <w:tabs>
          <w:tab w:val="left" w:pos="1440"/>
        </w:tabs>
        <w:jc w:val="center"/>
        <w:rPr>
          <w:b/>
          <w:sz w:val="16"/>
          <w:szCs w:val="16"/>
        </w:rPr>
      </w:pPr>
      <w:r w:rsidRPr="002F6BD4">
        <w:rPr>
          <w:sz w:val="28"/>
          <w:szCs w:val="28"/>
        </w:rPr>
        <w:t>− − − − − − − − − − − − − −</w:t>
      </w:r>
    </w:p>
    <w:p w:rsidR="00DD4A9A" w:rsidRDefault="00DD4A9A" w:rsidP="00144C31">
      <w:pPr>
        <w:tabs>
          <w:tab w:val="left" w:pos="1440"/>
        </w:tabs>
        <w:jc w:val="both"/>
        <w:rPr>
          <w:rFonts w:ascii="Arial" w:hAnsi="Arial" w:cs="Arial"/>
          <w:sz w:val="22"/>
          <w:szCs w:val="22"/>
        </w:rPr>
      </w:pPr>
    </w:p>
    <w:p w:rsidR="00DD4A9A" w:rsidRDefault="00DD4A9A" w:rsidP="00144C31">
      <w:pPr>
        <w:tabs>
          <w:tab w:val="left" w:pos="1440"/>
        </w:tabs>
        <w:jc w:val="both"/>
        <w:rPr>
          <w:rFonts w:ascii="Arial" w:hAnsi="Arial" w:cs="Arial"/>
          <w:sz w:val="22"/>
          <w:szCs w:val="22"/>
        </w:rPr>
      </w:pPr>
      <w:r>
        <w:rPr>
          <w:rFonts w:ascii="Arial" w:hAnsi="Arial" w:cs="Arial"/>
          <w:sz w:val="22"/>
          <w:szCs w:val="22"/>
        </w:rPr>
        <w:tab/>
      </w:r>
      <w:r w:rsidRPr="00E36AB6">
        <w:rPr>
          <w:rFonts w:ascii="Arial" w:hAnsi="Arial" w:cs="Arial"/>
          <w:sz w:val="22"/>
          <w:szCs w:val="22"/>
        </w:rPr>
        <w:t xml:space="preserve">Mr. Jeffrey Gwilliam, an employee of the Center for the Arts, submitted a Disclosure of Private Business Interests form advising the Council that he is a self-employed </w:t>
      </w:r>
      <w:r w:rsidRPr="00E36AB6">
        <w:rPr>
          <w:rFonts w:ascii="Arial" w:hAnsi="Arial" w:cs="Arial"/>
          <w:sz w:val="22"/>
          <w:szCs w:val="22"/>
        </w:rPr>
        <w:lastRenderedPageBreak/>
        <w:t>freelance production manager, ligh</w:t>
      </w:r>
      <w:r w:rsidR="009C1534" w:rsidRPr="00E36AB6">
        <w:rPr>
          <w:rFonts w:ascii="Arial" w:hAnsi="Arial" w:cs="Arial"/>
          <w:sz w:val="22"/>
          <w:szCs w:val="22"/>
        </w:rPr>
        <w:t>ting designer</w:t>
      </w:r>
      <w:r w:rsidR="00797A66">
        <w:rPr>
          <w:rFonts w:ascii="Arial" w:hAnsi="Arial" w:cs="Arial"/>
          <w:sz w:val="22"/>
          <w:szCs w:val="22"/>
        </w:rPr>
        <w:t>,</w:t>
      </w:r>
      <w:r w:rsidR="009C1534" w:rsidRPr="00E36AB6">
        <w:rPr>
          <w:rFonts w:ascii="Arial" w:hAnsi="Arial" w:cs="Arial"/>
          <w:sz w:val="22"/>
          <w:szCs w:val="22"/>
        </w:rPr>
        <w:t xml:space="preserve"> and sound engine</w:t>
      </w:r>
      <w:r w:rsidR="00FA080F">
        <w:rPr>
          <w:rFonts w:ascii="Arial" w:hAnsi="Arial" w:cs="Arial"/>
          <w:sz w:val="22"/>
          <w:szCs w:val="22"/>
        </w:rPr>
        <w:t>er</w:t>
      </w:r>
      <w:r w:rsidR="00797A66">
        <w:rPr>
          <w:rFonts w:ascii="Arial" w:hAnsi="Arial" w:cs="Arial"/>
          <w:sz w:val="22"/>
          <w:szCs w:val="22"/>
        </w:rPr>
        <w:t>,</w:t>
      </w:r>
      <w:r w:rsidR="009C1534" w:rsidRPr="00E36AB6">
        <w:rPr>
          <w:rFonts w:ascii="Arial" w:hAnsi="Arial" w:cs="Arial"/>
          <w:sz w:val="22"/>
          <w:szCs w:val="22"/>
        </w:rPr>
        <w:t xml:space="preserve"> and </w:t>
      </w:r>
      <w:r w:rsidR="00797A66">
        <w:rPr>
          <w:rFonts w:ascii="Arial" w:hAnsi="Arial" w:cs="Arial"/>
          <w:sz w:val="22"/>
          <w:szCs w:val="22"/>
        </w:rPr>
        <w:t xml:space="preserve">the </w:t>
      </w:r>
      <w:r w:rsidR="009C1534" w:rsidRPr="00E36AB6">
        <w:rPr>
          <w:rFonts w:ascii="Arial" w:hAnsi="Arial" w:cs="Arial"/>
          <w:sz w:val="22"/>
          <w:szCs w:val="22"/>
        </w:rPr>
        <w:t>owner of JIG Studio</w:t>
      </w:r>
      <w:r w:rsidRPr="00E36AB6">
        <w:rPr>
          <w:rFonts w:ascii="Arial" w:hAnsi="Arial" w:cs="Arial"/>
          <w:sz w:val="22"/>
          <w:szCs w:val="22"/>
        </w:rPr>
        <w:t>.</w:t>
      </w:r>
    </w:p>
    <w:p w:rsidR="00DD4A9A" w:rsidRDefault="00DD4A9A" w:rsidP="00144C31">
      <w:pPr>
        <w:tabs>
          <w:tab w:val="left" w:pos="1440"/>
        </w:tabs>
        <w:jc w:val="both"/>
        <w:rPr>
          <w:rFonts w:ascii="Arial" w:hAnsi="Arial" w:cs="Arial"/>
          <w:sz w:val="22"/>
          <w:szCs w:val="22"/>
        </w:rPr>
      </w:pPr>
    </w:p>
    <w:p w:rsidR="00DD4A9A" w:rsidRPr="002F6BD4" w:rsidRDefault="00DD4A9A" w:rsidP="00DD4A9A">
      <w:pPr>
        <w:tabs>
          <w:tab w:val="left" w:pos="1440"/>
        </w:tabs>
        <w:jc w:val="center"/>
        <w:rPr>
          <w:b/>
          <w:sz w:val="16"/>
          <w:szCs w:val="16"/>
        </w:rPr>
      </w:pPr>
      <w:r w:rsidRPr="002F6BD4">
        <w:rPr>
          <w:sz w:val="28"/>
          <w:szCs w:val="28"/>
        </w:rPr>
        <w:t>− − − − − − − − − − − − − −</w:t>
      </w:r>
    </w:p>
    <w:p w:rsidR="00DD4A9A" w:rsidRDefault="00DD4A9A" w:rsidP="00144C31">
      <w:pPr>
        <w:tabs>
          <w:tab w:val="left" w:pos="1440"/>
        </w:tabs>
        <w:jc w:val="both"/>
        <w:rPr>
          <w:rFonts w:ascii="Arial" w:hAnsi="Arial" w:cs="Arial"/>
          <w:sz w:val="22"/>
          <w:szCs w:val="22"/>
        </w:rPr>
      </w:pPr>
    </w:p>
    <w:p w:rsidR="00DD4A9A" w:rsidRDefault="00DD4A9A" w:rsidP="00144C31">
      <w:pPr>
        <w:tabs>
          <w:tab w:val="left" w:pos="1440"/>
        </w:tabs>
        <w:jc w:val="both"/>
        <w:rPr>
          <w:rFonts w:ascii="Arial" w:hAnsi="Arial" w:cs="Arial"/>
          <w:sz w:val="22"/>
          <w:szCs w:val="22"/>
        </w:rPr>
      </w:pPr>
      <w:r>
        <w:rPr>
          <w:rFonts w:ascii="Arial" w:hAnsi="Arial" w:cs="Arial"/>
          <w:sz w:val="22"/>
          <w:szCs w:val="22"/>
        </w:rPr>
        <w:tab/>
        <w:t>Ms. Dina Hall–</w:t>
      </w:r>
      <w:proofErr w:type="spellStart"/>
      <w:r>
        <w:rPr>
          <w:rFonts w:ascii="Arial" w:hAnsi="Arial" w:cs="Arial"/>
          <w:sz w:val="22"/>
          <w:szCs w:val="22"/>
        </w:rPr>
        <w:t>Komkova</w:t>
      </w:r>
      <w:proofErr w:type="spellEnd"/>
      <w:r>
        <w:rPr>
          <w:rFonts w:ascii="Arial" w:hAnsi="Arial" w:cs="Arial"/>
          <w:sz w:val="22"/>
          <w:szCs w:val="22"/>
        </w:rPr>
        <w:t xml:space="preserve">, an employee of </w:t>
      </w:r>
      <w:r w:rsidR="00FA080F">
        <w:rPr>
          <w:rFonts w:ascii="Arial" w:hAnsi="Arial" w:cs="Arial"/>
          <w:sz w:val="22"/>
          <w:szCs w:val="22"/>
        </w:rPr>
        <w:t xml:space="preserve">the </w:t>
      </w:r>
      <w:r>
        <w:rPr>
          <w:rFonts w:ascii="Arial" w:hAnsi="Arial" w:cs="Arial"/>
          <w:sz w:val="22"/>
          <w:szCs w:val="22"/>
        </w:rPr>
        <w:t>Information Services</w:t>
      </w:r>
      <w:r w:rsidR="00FA080F">
        <w:rPr>
          <w:rFonts w:ascii="Arial" w:hAnsi="Arial" w:cs="Arial"/>
          <w:sz w:val="22"/>
          <w:szCs w:val="22"/>
        </w:rPr>
        <w:t xml:space="preserve"> Division</w:t>
      </w:r>
      <w:r>
        <w:rPr>
          <w:rFonts w:ascii="Arial" w:hAnsi="Arial" w:cs="Arial"/>
          <w:sz w:val="22"/>
          <w:szCs w:val="22"/>
        </w:rPr>
        <w:t xml:space="preserve">, submitted a Disclosure of Private Business Interests form advising </w:t>
      </w:r>
      <w:r w:rsidR="00F15391">
        <w:rPr>
          <w:rFonts w:ascii="Arial" w:hAnsi="Arial" w:cs="Arial"/>
          <w:sz w:val="22"/>
          <w:szCs w:val="22"/>
        </w:rPr>
        <w:t xml:space="preserve">the Council that she is employed </w:t>
      </w:r>
      <w:r w:rsidR="00D13A93">
        <w:rPr>
          <w:rFonts w:ascii="Arial" w:hAnsi="Arial" w:cs="Arial"/>
          <w:sz w:val="22"/>
          <w:szCs w:val="22"/>
        </w:rPr>
        <w:t xml:space="preserve">by </w:t>
      </w:r>
      <w:r w:rsidR="00F15391">
        <w:rPr>
          <w:rFonts w:ascii="Arial" w:hAnsi="Arial" w:cs="Arial"/>
          <w:sz w:val="22"/>
          <w:szCs w:val="22"/>
        </w:rPr>
        <w:t>the State, Federal and Justice Courts as an Interpreter</w:t>
      </w:r>
      <w:r w:rsidR="009C1534">
        <w:rPr>
          <w:rFonts w:ascii="Arial" w:hAnsi="Arial" w:cs="Arial"/>
          <w:sz w:val="22"/>
          <w:szCs w:val="22"/>
        </w:rPr>
        <w:t xml:space="preserve"> and a web designer for Forever Young Shoes</w:t>
      </w:r>
      <w:r w:rsidR="00F15391">
        <w:rPr>
          <w:rFonts w:ascii="Arial" w:hAnsi="Arial" w:cs="Arial"/>
          <w:sz w:val="22"/>
          <w:szCs w:val="22"/>
        </w:rPr>
        <w:t>.</w:t>
      </w:r>
    </w:p>
    <w:p w:rsidR="00F15391" w:rsidRDefault="00F15391" w:rsidP="00144C31">
      <w:pPr>
        <w:tabs>
          <w:tab w:val="left" w:pos="1440"/>
        </w:tabs>
        <w:jc w:val="both"/>
        <w:rPr>
          <w:rFonts w:ascii="Arial" w:hAnsi="Arial" w:cs="Arial"/>
          <w:sz w:val="22"/>
          <w:szCs w:val="22"/>
        </w:rPr>
      </w:pPr>
    </w:p>
    <w:p w:rsidR="00F15391" w:rsidRPr="002F6BD4" w:rsidRDefault="00F15391" w:rsidP="00F15391">
      <w:pPr>
        <w:tabs>
          <w:tab w:val="left" w:pos="1440"/>
        </w:tabs>
        <w:jc w:val="center"/>
        <w:rPr>
          <w:b/>
          <w:sz w:val="16"/>
          <w:szCs w:val="16"/>
        </w:rPr>
      </w:pPr>
      <w:r w:rsidRPr="002F6BD4">
        <w:rPr>
          <w:sz w:val="28"/>
          <w:szCs w:val="28"/>
        </w:rPr>
        <w:t>− − − − − − − − − − − − − −</w:t>
      </w:r>
    </w:p>
    <w:p w:rsidR="00F15391" w:rsidRDefault="00F15391" w:rsidP="00144C31">
      <w:pPr>
        <w:tabs>
          <w:tab w:val="left" w:pos="1440"/>
        </w:tabs>
        <w:jc w:val="both"/>
        <w:rPr>
          <w:rFonts w:ascii="Arial" w:hAnsi="Arial" w:cs="Arial"/>
          <w:sz w:val="22"/>
          <w:szCs w:val="22"/>
        </w:rPr>
      </w:pPr>
    </w:p>
    <w:p w:rsidR="00F15391" w:rsidRDefault="00F15391" w:rsidP="00144C31">
      <w:pPr>
        <w:tabs>
          <w:tab w:val="left" w:pos="1440"/>
        </w:tabs>
        <w:jc w:val="both"/>
        <w:rPr>
          <w:rFonts w:ascii="Arial" w:hAnsi="Arial" w:cs="Arial"/>
          <w:sz w:val="22"/>
          <w:szCs w:val="22"/>
        </w:rPr>
      </w:pPr>
      <w:r>
        <w:rPr>
          <w:rFonts w:ascii="Arial" w:hAnsi="Arial" w:cs="Arial"/>
          <w:sz w:val="22"/>
          <w:szCs w:val="22"/>
        </w:rPr>
        <w:tab/>
        <w:t>Mr. Mike Humber, a</w:t>
      </w:r>
      <w:r w:rsidR="00D201D8">
        <w:rPr>
          <w:rFonts w:ascii="Arial" w:hAnsi="Arial" w:cs="Arial"/>
          <w:sz w:val="22"/>
          <w:szCs w:val="22"/>
        </w:rPr>
        <w:t xml:space="preserve"> member of the Salt Lake Valley Board of Health, </w:t>
      </w:r>
      <w:r>
        <w:rPr>
          <w:rFonts w:ascii="Arial" w:hAnsi="Arial" w:cs="Arial"/>
          <w:sz w:val="22"/>
          <w:szCs w:val="22"/>
        </w:rPr>
        <w:t>submitted a Disclosure of Private Business Interests form advising the Council that he is the owner and senior engineer of GSH Geotechnical, Inc.</w:t>
      </w:r>
    </w:p>
    <w:p w:rsidR="00F15391" w:rsidRDefault="00F15391" w:rsidP="00144C31">
      <w:pPr>
        <w:tabs>
          <w:tab w:val="left" w:pos="1440"/>
        </w:tabs>
        <w:jc w:val="both"/>
        <w:rPr>
          <w:rFonts w:ascii="Arial" w:hAnsi="Arial" w:cs="Arial"/>
          <w:sz w:val="22"/>
          <w:szCs w:val="22"/>
        </w:rPr>
      </w:pPr>
    </w:p>
    <w:p w:rsidR="00F15391" w:rsidRPr="002F6BD4" w:rsidRDefault="00F15391" w:rsidP="00F15391">
      <w:pPr>
        <w:tabs>
          <w:tab w:val="left" w:pos="1440"/>
        </w:tabs>
        <w:jc w:val="center"/>
        <w:rPr>
          <w:b/>
          <w:sz w:val="16"/>
          <w:szCs w:val="16"/>
        </w:rPr>
      </w:pPr>
      <w:r w:rsidRPr="002F6BD4">
        <w:rPr>
          <w:sz w:val="28"/>
          <w:szCs w:val="28"/>
        </w:rPr>
        <w:t>− − − − − − − − − − − − − −</w:t>
      </w:r>
    </w:p>
    <w:p w:rsidR="00F15391" w:rsidRDefault="00F15391" w:rsidP="00144C31">
      <w:pPr>
        <w:tabs>
          <w:tab w:val="left" w:pos="1440"/>
        </w:tabs>
        <w:jc w:val="both"/>
        <w:rPr>
          <w:rFonts w:ascii="Arial" w:hAnsi="Arial" w:cs="Arial"/>
          <w:sz w:val="22"/>
          <w:szCs w:val="22"/>
        </w:rPr>
      </w:pPr>
    </w:p>
    <w:p w:rsidR="00F15391" w:rsidRDefault="009C1534" w:rsidP="00144C31">
      <w:pPr>
        <w:tabs>
          <w:tab w:val="left" w:pos="1440"/>
        </w:tabs>
        <w:jc w:val="both"/>
        <w:rPr>
          <w:rFonts w:ascii="Arial" w:hAnsi="Arial" w:cs="Arial"/>
          <w:sz w:val="22"/>
          <w:szCs w:val="22"/>
        </w:rPr>
      </w:pPr>
      <w:r>
        <w:rPr>
          <w:rFonts w:ascii="Arial" w:hAnsi="Arial" w:cs="Arial"/>
          <w:sz w:val="22"/>
          <w:szCs w:val="22"/>
        </w:rPr>
        <w:tab/>
        <w:t>Mr. Tom Godfrey, a</w:t>
      </w:r>
      <w:r w:rsidR="00F15391">
        <w:rPr>
          <w:rFonts w:ascii="Arial" w:hAnsi="Arial" w:cs="Arial"/>
          <w:sz w:val="22"/>
          <w:szCs w:val="22"/>
        </w:rPr>
        <w:t xml:space="preserve"> </w:t>
      </w:r>
      <w:r>
        <w:rPr>
          <w:rFonts w:ascii="Arial" w:hAnsi="Arial" w:cs="Arial"/>
          <w:sz w:val="22"/>
          <w:szCs w:val="22"/>
        </w:rPr>
        <w:t>member</w:t>
      </w:r>
      <w:r w:rsidR="00F15391">
        <w:rPr>
          <w:rFonts w:ascii="Arial" w:hAnsi="Arial" w:cs="Arial"/>
          <w:sz w:val="22"/>
          <w:szCs w:val="22"/>
        </w:rPr>
        <w:t xml:space="preserve"> of the Salt Lake Valley Board of Health, submitted a Disclosure of Private Business Interests form advising the Council that he is a board member of </w:t>
      </w:r>
      <w:r w:rsidR="00797A66">
        <w:rPr>
          <w:rFonts w:ascii="Arial" w:hAnsi="Arial" w:cs="Arial"/>
          <w:sz w:val="22"/>
          <w:szCs w:val="22"/>
        </w:rPr>
        <w:t xml:space="preserve">the </w:t>
      </w:r>
      <w:r w:rsidR="00F15391">
        <w:rPr>
          <w:rFonts w:ascii="Arial" w:hAnsi="Arial" w:cs="Arial"/>
          <w:sz w:val="22"/>
          <w:szCs w:val="22"/>
        </w:rPr>
        <w:t xml:space="preserve">Metro </w:t>
      </w:r>
      <w:r>
        <w:rPr>
          <w:rFonts w:ascii="Arial" w:hAnsi="Arial" w:cs="Arial"/>
          <w:sz w:val="22"/>
          <w:szCs w:val="22"/>
        </w:rPr>
        <w:t>Water District of Salt Lake</w:t>
      </w:r>
      <w:r w:rsidR="00A65162">
        <w:rPr>
          <w:rFonts w:ascii="Arial" w:hAnsi="Arial" w:cs="Arial"/>
          <w:sz w:val="22"/>
          <w:szCs w:val="22"/>
        </w:rPr>
        <w:t xml:space="preserve"> and</w:t>
      </w:r>
      <w:r>
        <w:rPr>
          <w:rFonts w:ascii="Arial" w:hAnsi="Arial" w:cs="Arial"/>
          <w:sz w:val="22"/>
          <w:szCs w:val="22"/>
        </w:rPr>
        <w:t xml:space="preserve"> </w:t>
      </w:r>
      <w:r w:rsidR="00F15391">
        <w:rPr>
          <w:rFonts w:ascii="Arial" w:hAnsi="Arial" w:cs="Arial"/>
          <w:sz w:val="22"/>
          <w:szCs w:val="22"/>
        </w:rPr>
        <w:t>Sandy and CDC of Utah.</w:t>
      </w:r>
    </w:p>
    <w:p w:rsidR="00F15391" w:rsidRDefault="00F15391" w:rsidP="00144C31">
      <w:pPr>
        <w:tabs>
          <w:tab w:val="left" w:pos="1440"/>
        </w:tabs>
        <w:jc w:val="both"/>
        <w:rPr>
          <w:rFonts w:ascii="Arial" w:hAnsi="Arial" w:cs="Arial"/>
          <w:sz w:val="22"/>
          <w:szCs w:val="22"/>
        </w:rPr>
      </w:pPr>
    </w:p>
    <w:p w:rsidR="00F15391" w:rsidRPr="002F6BD4" w:rsidRDefault="00F15391" w:rsidP="00F15391">
      <w:pPr>
        <w:tabs>
          <w:tab w:val="left" w:pos="1440"/>
        </w:tabs>
        <w:jc w:val="center"/>
        <w:rPr>
          <w:b/>
          <w:sz w:val="16"/>
          <w:szCs w:val="16"/>
        </w:rPr>
      </w:pPr>
      <w:r w:rsidRPr="002F6BD4">
        <w:rPr>
          <w:sz w:val="28"/>
          <w:szCs w:val="28"/>
        </w:rPr>
        <w:t>− − − − − − − − − − − − − −</w:t>
      </w:r>
    </w:p>
    <w:p w:rsidR="00F15391" w:rsidRDefault="00F15391" w:rsidP="00144C31">
      <w:pPr>
        <w:tabs>
          <w:tab w:val="left" w:pos="1440"/>
        </w:tabs>
        <w:jc w:val="both"/>
        <w:rPr>
          <w:rFonts w:ascii="Arial" w:hAnsi="Arial" w:cs="Arial"/>
          <w:sz w:val="22"/>
          <w:szCs w:val="22"/>
        </w:rPr>
      </w:pPr>
      <w:r>
        <w:rPr>
          <w:rFonts w:ascii="Arial" w:hAnsi="Arial" w:cs="Arial"/>
          <w:sz w:val="22"/>
          <w:szCs w:val="22"/>
        </w:rPr>
        <w:tab/>
      </w:r>
    </w:p>
    <w:p w:rsidR="00F15391" w:rsidRDefault="00F15391" w:rsidP="00144C31">
      <w:pPr>
        <w:tabs>
          <w:tab w:val="left" w:pos="1440"/>
        </w:tabs>
        <w:jc w:val="both"/>
        <w:rPr>
          <w:rFonts w:ascii="Arial" w:hAnsi="Arial" w:cs="Arial"/>
          <w:sz w:val="22"/>
          <w:szCs w:val="22"/>
        </w:rPr>
      </w:pPr>
      <w:r>
        <w:rPr>
          <w:rFonts w:ascii="Arial" w:hAnsi="Arial" w:cs="Arial"/>
          <w:sz w:val="22"/>
          <w:szCs w:val="22"/>
        </w:rPr>
        <w:tab/>
      </w:r>
      <w:r w:rsidR="009C1534">
        <w:rPr>
          <w:rFonts w:ascii="Arial" w:hAnsi="Arial" w:cs="Arial"/>
          <w:sz w:val="22"/>
          <w:szCs w:val="22"/>
        </w:rPr>
        <w:t>Mr. Gerald B. Carter, a</w:t>
      </w:r>
      <w:r>
        <w:rPr>
          <w:rFonts w:ascii="Arial" w:hAnsi="Arial" w:cs="Arial"/>
          <w:sz w:val="22"/>
          <w:szCs w:val="22"/>
        </w:rPr>
        <w:t xml:space="preserve"> </w:t>
      </w:r>
      <w:r w:rsidR="009C1534">
        <w:rPr>
          <w:rFonts w:ascii="Arial" w:hAnsi="Arial" w:cs="Arial"/>
          <w:sz w:val="22"/>
          <w:szCs w:val="22"/>
        </w:rPr>
        <w:t>member</w:t>
      </w:r>
      <w:r>
        <w:rPr>
          <w:rFonts w:ascii="Arial" w:hAnsi="Arial" w:cs="Arial"/>
          <w:sz w:val="22"/>
          <w:szCs w:val="22"/>
        </w:rPr>
        <w:t xml:space="preserve"> of the Salt Lake Valley Board of Health, submitted a Disclosure of Private Business Interests form advising the Council that h</w:t>
      </w:r>
      <w:r w:rsidR="009C1534">
        <w:rPr>
          <w:rFonts w:ascii="Arial" w:hAnsi="Arial" w:cs="Arial"/>
          <w:sz w:val="22"/>
          <w:szCs w:val="22"/>
        </w:rPr>
        <w:t>e is employed by Meack and Co.</w:t>
      </w:r>
      <w:r>
        <w:rPr>
          <w:rFonts w:ascii="Arial" w:hAnsi="Arial" w:cs="Arial"/>
          <w:sz w:val="22"/>
          <w:szCs w:val="22"/>
        </w:rPr>
        <w:t xml:space="preserve"> as a management consultant.</w:t>
      </w:r>
    </w:p>
    <w:p w:rsidR="00F15391" w:rsidRDefault="00F15391" w:rsidP="00144C31">
      <w:pPr>
        <w:tabs>
          <w:tab w:val="left" w:pos="1440"/>
        </w:tabs>
        <w:jc w:val="both"/>
        <w:rPr>
          <w:rFonts w:ascii="Arial" w:hAnsi="Arial" w:cs="Arial"/>
          <w:sz w:val="22"/>
          <w:szCs w:val="22"/>
        </w:rPr>
      </w:pPr>
    </w:p>
    <w:p w:rsidR="00F15391" w:rsidRPr="002F6BD4" w:rsidRDefault="00F15391" w:rsidP="00F15391">
      <w:pPr>
        <w:tabs>
          <w:tab w:val="left" w:pos="1440"/>
        </w:tabs>
        <w:jc w:val="center"/>
        <w:rPr>
          <w:b/>
          <w:sz w:val="16"/>
          <w:szCs w:val="16"/>
        </w:rPr>
      </w:pPr>
      <w:r w:rsidRPr="002F6BD4">
        <w:rPr>
          <w:sz w:val="28"/>
          <w:szCs w:val="28"/>
        </w:rPr>
        <w:t>− − − − − − − − − − − − − −</w:t>
      </w:r>
    </w:p>
    <w:p w:rsidR="00F15391" w:rsidRDefault="00F15391" w:rsidP="00144C31">
      <w:pPr>
        <w:tabs>
          <w:tab w:val="left" w:pos="1440"/>
        </w:tabs>
        <w:jc w:val="both"/>
        <w:rPr>
          <w:rFonts w:ascii="Arial" w:hAnsi="Arial" w:cs="Arial"/>
          <w:sz w:val="22"/>
          <w:szCs w:val="22"/>
        </w:rPr>
      </w:pPr>
    </w:p>
    <w:p w:rsidR="00F15391" w:rsidRDefault="00F15391" w:rsidP="00144C31">
      <w:pPr>
        <w:tabs>
          <w:tab w:val="left" w:pos="1440"/>
        </w:tabs>
        <w:jc w:val="both"/>
        <w:rPr>
          <w:rFonts w:ascii="Arial" w:hAnsi="Arial" w:cs="Arial"/>
          <w:sz w:val="22"/>
          <w:szCs w:val="22"/>
        </w:rPr>
      </w:pPr>
      <w:r>
        <w:rPr>
          <w:rFonts w:ascii="Arial" w:hAnsi="Arial" w:cs="Arial"/>
          <w:sz w:val="22"/>
          <w:szCs w:val="22"/>
        </w:rPr>
        <w:tab/>
        <w:t xml:space="preserve">Mr. Thomas Anderson, </w:t>
      </w:r>
      <w:r w:rsidR="009C1534">
        <w:rPr>
          <w:rFonts w:ascii="Arial" w:hAnsi="Arial" w:cs="Arial"/>
          <w:sz w:val="22"/>
          <w:szCs w:val="22"/>
        </w:rPr>
        <w:t>a member</w:t>
      </w:r>
      <w:r>
        <w:rPr>
          <w:rFonts w:ascii="Arial" w:hAnsi="Arial" w:cs="Arial"/>
          <w:sz w:val="22"/>
          <w:szCs w:val="22"/>
        </w:rPr>
        <w:t xml:space="preserve"> of the Salt Lake Valley Board of Health, submitted a Disclosure of Private Business Interests form advising the Council that he is </w:t>
      </w:r>
      <w:r w:rsidR="009C1534">
        <w:rPr>
          <w:rFonts w:ascii="Arial" w:hAnsi="Arial" w:cs="Arial"/>
          <w:sz w:val="22"/>
          <w:szCs w:val="22"/>
        </w:rPr>
        <w:t>President of</w:t>
      </w:r>
      <w:r>
        <w:rPr>
          <w:rFonts w:ascii="Arial" w:hAnsi="Arial" w:cs="Arial"/>
          <w:sz w:val="22"/>
          <w:szCs w:val="22"/>
        </w:rPr>
        <w:t xml:space="preserve"> Thomas P Anderson – Water Design</w:t>
      </w:r>
      <w:r w:rsidR="009C1534">
        <w:rPr>
          <w:rFonts w:ascii="Arial" w:hAnsi="Arial" w:cs="Arial"/>
          <w:sz w:val="22"/>
          <w:szCs w:val="22"/>
        </w:rPr>
        <w:t>.</w:t>
      </w:r>
    </w:p>
    <w:p w:rsidR="00F15391" w:rsidRDefault="00F15391" w:rsidP="00144C31">
      <w:pPr>
        <w:tabs>
          <w:tab w:val="left" w:pos="1440"/>
        </w:tabs>
        <w:jc w:val="both"/>
        <w:rPr>
          <w:rFonts w:ascii="Arial" w:hAnsi="Arial" w:cs="Arial"/>
          <w:sz w:val="22"/>
          <w:szCs w:val="22"/>
        </w:rPr>
      </w:pPr>
    </w:p>
    <w:p w:rsidR="00F15391" w:rsidRPr="002F6BD4" w:rsidRDefault="00F15391" w:rsidP="00F15391">
      <w:pPr>
        <w:tabs>
          <w:tab w:val="left" w:pos="1440"/>
        </w:tabs>
        <w:jc w:val="center"/>
        <w:rPr>
          <w:b/>
          <w:sz w:val="16"/>
          <w:szCs w:val="16"/>
        </w:rPr>
      </w:pPr>
      <w:r w:rsidRPr="002F6BD4">
        <w:rPr>
          <w:sz w:val="28"/>
          <w:szCs w:val="28"/>
        </w:rPr>
        <w:t>− − − − − − − − − − − − − −</w:t>
      </w:r>
    </w:p>
    <w:p w:rsidR="00F15391" w:rsidRDefault="00F15391" w:rsidP="00144C31">
      <w:pPr>
        <w:tabs>
          <w:tab w:val="left" w:pos="1440"/>
        </w:tabs>
        <w:jc w:val="both"/>
        <w:rPr>
          <w:rFonts w:ascii="Arial" w:hAnsi="Arial" w:cs="Arial"/>
          <w:sz w:val="22"/>
          <w:szCs w:val="22"/>
        </w:rPr>
      </w:pPr>
    </w:p>
    <w:p w:rsidR="00F15391" w:rsidRDefault="00F15391" w:rsidP="00144C31">
      <w:pPr>
        <w:tabs>
          <w:tab w:val="left" w:pos="1440"/>
        </w:tabs>
        <w:jc w:val="both"/>
        <w:rPr>
          <w:rFonts w:ascii="Arial" w:hAnsi="Arial" w:cs="Arial"/>
          <w:sz w:val="22"/>
          <w:szCs w:val="22"/>
        </w:rPr>
      </w:pPr>
      <w:r>
        <w:rPr>
          <w:rFonts w:ascii="Arial" w:hAnsi="Arial" w:cs="Arial"/>
          <w:sz w:val="22"/>
          <w:szCs w:val="22"/>
        </w:rPr>
        <w:tab/>
        <w:t xml:space="preserve">Mr. Jeffrey F. Ward, </w:t>
      </w:r>
      <w:r w:rsidR="009C1534">
        <w:rPr>
          <w:rFonts w:ascii="Arial" w:hAnsi="Arial" w:cs="Arial"/>
          <w:sz w:val="22"/>
          <w:szCs w:val="22"/>
        </w:rPr>
        <w:t>a member</w:t>
      </w:r>
      <w:r>
        <w:rPr>
          <w:rFonts w:ascii="Arial" w:hAnsi="Arial" w:cs="Arial"/>
          <w:sz w:val="22"/>
          <w:szCs w:val="22"/>
        </w:rPr>
        <w:t xml:space="preserve"> of the Salt Lake Valley Board of Health, submitted a Disclosure of Private Business Interests form advising the Council that he is employed as a </w:t>
      </w:r>
      <w:r w:rsidR="00A65162">
        <w:rPr>
          <w:rFonts w:ascii="Arial" w:hAnsi="Arial" w:cs="Arial"/>
          <w:sz w:val="22"/>
          <w:szCs w:val="22"/>
        </w:rPr>
        <w:t>d</w:t>
      </w:r>
      <w:r>
        <w:rPr>
          <w:rFonts w:ascii="Arial" w:hAnsi="Arial" w:cs="Arial"/>
          <w:sz w:val="22"/>
          <w:szCs w:val="22"/>
        </w:rPr>
        <w:t>entist.</w:t>
      </w:r>
    </w:p>
    <w:p w:rsidR="00F15391" w:rsidRDefault="00F15391" w:rsidP="00144C31">
      <w:pPr>
        <w:tabs>
          <w:tab w:val="left" w:pos="1440"/>
        </w:tabs>
        <w:jc w:val="both"/>
        <w:rPr>
          <w:rFonts w:ascii="Arial" w:hAnsi="Arial" w:cs="Arial"/>
          <w:sz w:val="22"/>
          <w:szCs w:val="22"/>
        </w:rPr>
      </w:pPr>
    </w:p>
    <w:p w:rsidR="00F15391" w:rsidRPr="002F6BD4" w:rsidRDefault="00F15391" w:rsidP="00F15391">
      <w:pPr>
        <w:tabs>
          <w:tab w:val="left" w:pos="1440"/>
        </w:tabs>
        <w:jc w:val="center"/>
        <w:rPr>
          <w:b/>
          <w:sz w:val="16"/>
          <w:szCs w:val="16"/>
        </w:rPr>
      </w:pPr>
      <w:r w:rsidRPr="002F6BD4">
        <w:rPr>
          <w:sz w:val="28"/>
          <w:szCs w:val="28"/>
        </w:rPr>
        <w:t>− − − − − − − − − − − − − −</w:t>
      </w:r>
    </w:p>
    <w:p w:rsidR="00F15391" w:rsidRDefault="00F15391" w:rsidP="00144C31">
      <w:pPr>
        <w:tabs>
          <w:tab w:val="left" w:pos="1440"/>
        </w:tabs>
        <w:jc w:val="both"/>
        <w:rPr>
          <w:rFonts w:ascii="Arial" w:hAnsi="Arial" w:cs="Arial"/>
          <w:sz w:val="22"/>
          <w:szCs w:val="22"/>
        </w:rPr>
      </w:pPr>
    </w:p>
    <w:p w:rsidR="00582827" w:rsidRDefault="00582827" w:rsidP="00144C31">
      <w:pPr>
        <w:tabs>
          <w:tab w:val="left" w:pos="1440"/>
        </w:tabs>
        <w:jc w:val="both"/>
        <w:rPr>
          <w:rFonts w:ascii="Arial" w:hAnsi="Arial" w:cs="Arial"/>
          <w:sz w:val="22"/>
          <w:szCs w:val="22"/>
        </w:rPr>
      </w:pPr>
    </w:p>
    <w:p w:rsidR="00F15391" w:rsidRDefault="00F15391" w:rsidP="00144C31">
      <w:pPr>
        <w:tabs>
          <w:tab w:val="left" w:pos="1440"/>
        </w:tabs>
        <w:jc w:val="both"/>
        <w:rPr>
          <w:rFonts w:ascii="Arial" w:hAnsi="Arial" w:cs="Arial"/>
          <w:sz w:val="22"/>
          <w:szCs w:val="22"/>
        </w:rPr>
      </w:pPr>
      <w:r>
        <w:rPr>
          <w:rFonts w:ascii="Arial" w:hAnsi="Arial" w:cs="Arial"/>
          <w:sz w:val="22"/>
          <w:szCs w:val="22"/>
        </w:rPr>
        <w:lastRenderedPageBreak/>
        <w:tab/>
        <w:t xml:space="preserve">Mr. Harry Rosado–Santos, a </w:t>
      </w:r>
      <w:r w:rsidR="009C1534">
        <w:rPr>
          <w:rFonts w:ascii="Arial" w:hAnsi="Arial" w:cs="Arial"/>
          <w:sz w:val="22"/>
          <w:szCs w:val="22"/>
        </w:rPr>
        <w:t>member</w:t>
      </w:r>
      <w:r>
        <w:rPr>
          <w:rFonts w:ascii="Arial" w:hAnsi="Arial" w:cs="Arial"/>
          <w:sz w:val="22"/>
          <w:szCs w:val="22"/>
        </w:rPr>
        <w:t xml:space="preserve"> of the Salt Lake Valley Board of Health, submitted a Disclosure of Private Business Interests form advising the Council that he is employed by the University of Utah as an associate professor. </w:t>
      </w:r>
    </w:p>
    <w:p w:rsidR="00F15391" w:rsidRDefault="00F15391" w:rsidP="00144C31">
      <w:pPr>
        <w:tabs>
          <w:tab w:val="left" w:pos="1440"/>
        </w:tabs>
        <w:jc w:val="both"/>
        <w:rPr>
          <w:rFonts w:ascii="Arial" w:hAnsi="Arial" w:cs="Arial"/>
          <w:sz w:val="22"/>
          <w:szCs w:val="22"/>
        </w:rPr>
      </w:pPr>
    </w:p>
    <w:p w:rsidR="00F15391" w:rsidRPr="002F6BD4" w:rsidRDefault="00F15391" w:rsidP="00F15391">
      <w:pPr>
        <w:tabs>
          <w:tab w:val="left" w:pos="1440"/>
        </w:tabs>
        <w:jc w:val="center"/>
        <w:rPr>
          <w:b/>
          <w:sz w:val="16"/>
          <w:szCs w:val="16"/>
        </w:rPr>
      </w:pPr>
      <w:r w:rsidRPr="002F6BD4">
        <w:rPr>
          <w:sz w:val="28"/>
          <w:szCs w:val="28"/>
        </w:rPr>
        <w:t>− − − − − − − − − − − − − −</w:t>
      </w:r>
    </w:p>
    <w:p w:rsidR="00F15391" w:rsidRDefault="00F15391" w:rsidP="00144C31">
      <w:pPr>
        <w:tabs>
          <w:tab w:val="left" w:pos="1440"/>
        </w:tabs>
        <w:jc w:val="both"/>
        <w:rPr>
          <w:rFonts w:ascii="Arial" w:hAnsi="Arial" w:cs="Arial"/>
          <w:sz w:val="22"/>
          <w:szCs w:val="22"/>
        </w:rPr>
      </w:pPr>
    </w:p>
    <w:p w:rsidR="00F15391" w:rsidRDefault="002C2CAD" w:rsidP="00144C31">
      <w:pPr>
        <w:tabs>
          <w:tab w:val="left" w:pos="1440"/>
        </w:tabs>
        <w:jc w:val="both"/>
        <w:rPr>
          <w:rFonts w:ascii="Arial" w:hAnsi="Arial" w:cs="Arial"/>
          <w:sz w:val="22"/>
          <w:szCs w:val="22"/>
        </w:rPr>
      </w:pPr>
      <w:r>
        <w:rPr>
          <w:rFonts w:ascii="Arial" w:hAnsi="Arial" w:cs="Arial"/>
          <w:sz w:val="22"/>
          <w:szCs w:val="22"/>
        </w:rPr>
        <w:tab/>
        <w:t xml:space="preserve">Mr. Joseph Garcia, a </w:t>
      </w:r>
      <w:r w:rsidR="009C1534">
        <w:rPr>
          <w:rFonts w:ascii="Arial" w:hAnsi="Arial" w:cs="Arial"/>
          <w:sz w:val="22"/>
          <w:szCs w:val="22"/>
        </w:rPr>
        <w:t>member</w:t>
      </w:r>
      <w:r>
        <w:rPr>
          <w:rFonts w:ascii="Arial" w:hAnsi="Arial" w:cs="Arial"/>
          <w:sz w:val="22"/>
          <w:szCs w:val="22"/>
        </w:rPr>
        <w:t xml:space="preserve"> of the Salt Lake Valley Board of Health, submitted a Disclosure of Private Business Interests form advising the Council that he is employed by Mountain America Credit Union.</w:t>
      </w:r>
    </w:p>
    <w:p w:rsidR="002C2CAD" w:rsidRDefault="002C2CAD" w:rsidP="00144C31">
      <w:pPr>
        <w:tabs>
          <w:tab w:val="left" w:pos="1440"/>
        </w:tabs>
        <w:jc w:val="both"/>
        <w:rPr>
          <w:rFonts w:ascii="Arial" w:hAnsi="Arial" w:cs="Arial"/>
          <w:sz w:val="22"/>
          <w:szCs w:val="22"/>
        </w:rPr>
      </w:pPr>
    </w:p>
    <w:p w:rsidR="002C2CAD" w:rsidRPr="002F6BD4" w:rsidRDefault="002C2CAD" w:rsidP="002C2CAD">
      <w:pPr>
        <w:tabs>
          <w:tab w:val="left" w:pos="1440"/>
        </w:tabs>
        <w:jc w:val="center"/>
        <w:rPr>
          <w:b/>
          <w:sz w:val="16"/>
          <w:szCs w:val="16"/>
        </w:rPr>
      </w:pPr>
      <w:r w:rsidRPr="002F6BD4">
        <w:rPr>
          <w:sz w:val="28"/>
          <w:szCs w:val="28"/>
        </w:rPr>
        <w:t>− − − − − − − − − − − − − −</w:t>
      </w:r>
    </w:p>
    <w:p w:rsidR="002C2CAD" w:rsidRDefault="002C2CAD" w:rsidP="00144C31">
      <w:pPr>
        <w:tabs>
          <w:tab w:val="left" w:pos="1440"/>
        </w:tabs>
        <w:jc w:val="both"/>
        <w:rPr>
          <w:rFonts w:ascii="Arial" w:hAnsi="Arial" w:cs="Arial"/>
          <w:sz w:val="22"/>
          <w:szCs w:val="22"/>
        </w:rPr>
      </w:pPr>
    </w:p>
    <w:p w:rsidR="002C2CAD" w:rsidRDefault="002C2CAD" w:rsidP="00144C31">
      <w:pPr>
        <w:tabs>
          <w:tab w:val="left" w:pos="1440"/>
        </w:tabs>
        <w:jc w:val="both"/>
        <w:rPr>
          <w:rFonts w:ascii="Arial" w:hAnsi="Arial" w:cs="Arial"/>
          <w:sz w:val="22"/>
          <w:szCs w:val="22"/>
        </w:rPr>
      </w:pPr>
      <w:r>
        <w:rPr>
          <w:rFonts w:ascii="Arial" w:hAnsi="Arial" w:cs="Arial"/>
          <w:sz w:val="22"/>
          <w:szCs w:val="22"/>
        </w:rPr>
        <w:tab/>
        <w:t>Mr. George Delavan, a</w:t>
      </w:r>
      <w:r w:rsidR="00D67684">
        <w:rPr>
          <w:rFonts w:ascii="Arial" w:hAnsi="Arial" w:cs="Arial"/>
          <w:sz w:val="22"/>
          <w:szCs w:val="22"/>
        </w:rPr>
        <w:t xml:space="preserve"> member</w:t>
      </w:r>
      <w:r>
        <w:rPr>
          <w:rFonts w:ascii="Arial" w:hAnsi="Arial" w:cs="Arial"/>
          <w:sz w:val="22"/>
          <w:szCs w:val="22"/>
        </w:rPr>
        <w:t xml:space="preserve"> of the Salt Lake Valley Board of Health, submitted a Disclosure of Private Business Interests form advising the Council that he is employed by </w:t>
      </w:r>
      <w:r w:rsidR="00A65162">
        <w:rPr>
          <w:rFonts w:ascii="Arial" w:hAnsi="Arial" w:cs="Arial"/>
          <w:sz w:val="22"/>
          <w:szCs w:val="22"/>
        </w:rPr>
        <w:t xml:space="preserve">the </w:t>
      </w:r>
      <w:r>
        <w:rPr>
          <w:rFonts w:ascii="Arial" w:hAnsi="Arial" w:cs="Arial"/>
          <w:sz w:val="22"/>
          <w:szCs w:val="22"/>
        </w:rPr>
        <w:t>Utah Department of Health as a consultant pediatrician.</w:t>
      </w:r>
    </w:p>
    <w:p w:rsidR="002C2CAD" w:rsidRDefault="002C2CAD" w:rsidP="00144C31">
      <w:pPr>
        <w:tabs>
          <w:tab w:val="left" w:pos="1440"/>
        </w:tabs>
        <w:jc w:val="both"/>
        <w:rPr>
          <w:rFonts w:ascii="Arial" w:hAnsi="Arial" w:cs="Arial"/>
          <w:sz w:val="22"/>
          <w:szCs w:val="22"/>
        </w:rPr>
      </w:pPr>
    </w:p>
    <w:p w:rsidR="002C2CAD" w:rsidRPr="002F6BD4" w:rsidRDefault="002C2CAD" w:rsidP="002C2CAD">
      <w:pPr>
        <w:tabs>
          <w:tab w:val="left" w:pos="1440"/>
        </w:tabs>
        <w:jc w:val="center"/>
        <w:rPr>
          <w:b/>
          <w:sz w:val="16"/>
          <w:szCs w:val="16"/>
        </w:rPr>
      </w:pPr>
      <w:r w:rsidRPr="002F6BD4">
        <w:rPr>
          <w:sz w:val="28"/>
          <w:szCs w:val="28"/>
        </w:rPr>
        <w:t>− − − − − − − − − − − − − −</w:t>
      </w:r>
    </w:p>
    <w:p w:rsidR="002C2CAD" w:rsidRDefault="002C2CAD" w:rsidP="00144C31">
      <w:pPr>
        <w:tabs>
          <w:tab w:val="left" w:pos="1440"/>
        </w:tabs>
        <w:jc w:val="both"/>
        <w:rPr>
          <w:rFonts w:ascii="Arial" w:hAnsi="Arial" w:cs="Arial"/>
          <w:sz w:val="22"/>
          <w:szCs w:val="22"/>
        </w:rPr>
      </w:pPr>
    </w:p>
    <w:p w:rsidR="002C2CAD" w:rsidRDefault="00D67684" w:rsidP="00144C31">
      <w:pPr>
        <w:tabs>
          <w:tab w:val="left" w:pos="1440"/>
        </w:tabs>
        <w:jc w:val="both"/>
        <w:rPr>
          <w:rFonts w:ascii="Arial" w:hAnsi="Arial" w:cs="Arial"/>
          <w:sz w:val="22"/>
          <w:szCs w:val="22"/>
        </w:rPr>
      </w:pPr>
      <w:r>
        <w:rPr>
          <w:rFonts w:ascii="Arial" w:hAnsi="Arial" w:cs="Arial"/>
          <w:sz w:val="22"/>
          <w:szCs w:val="22"/>
        </w:rPr>
        <w:tab/>
        <w:t>Mr. Scott Brown, a member</w:t>
      </w:r>
      <w:r w:rsidR="002C2CAD">
        <w:rPr>
          <w:rFonts w:ascii="Arial" w:hAnsi="Arial" w:cs="Arial"/>
          <w:sz w:val="22"/>
          <w:szCs w:val="22"/>
        </w:rPr>
        <w:t xml:space="preserve"> of the Salt Lake Valley Board of Health, submitted a Disclosure of Private Business Interests form advising the Council that he is employed by the American Heart Association as a Director of Government Relations.</w:t>
      </w:r>
    </w:p>
    <w:p w:rsidR="002C2CAD" w:rsidRDefault="002C2CAD" w:rsidP="00144C31">
      <w:pPr>
        <w:tabs>
          <w:tab w:val="left" w:pos="1440"/>
        </w:tabs>
        <w:jc w:val="both"/>
        <w:rPr>
          <w:rFonts w:ascii="Arial" w:hAnsi="Arial" w:cs="Arial"/>
          <w:sz w:val="22"/>
          <w:szCs w:val="22"/>
        </w:rPr>
      </w:pPr>
    </w:p>
    <w:p w:rsidR="002C2CAD" w:rsidRPr="002F6BD4" w:rsidRDefault="002C2CAD" w:rsidP="002C2CAD">
      <w:pPr>
        <w:tabs>
          <w:tab w:val="left" w:pos="1440"/>
        </w:tabs>
        <w:jc w:val="center"/>
        <w:rPr>
          <w:b/>
          <w:sz w:val="16"/>
          <w:szCs w:val="16"/>
        </w:rPr>
      </w:pPr>
      <w:r w:rsidRPr="002F6BD4">
        <w:rPr>
          <w:sz w:val="28"/>
          <w:szCs w:val="28"/>
        </w:rPr>
        <w:t>− − − − − − − − − − − − − −</w:t>
      </w:r>
    </w:p>
    <w:p w:rsidR="002C2CAD" w:rsidRDefault="002C2CAD" w:rsidP="00144C31">
      <w:pPr>
        <w:tabs>
          <w:tab w:val="left" w:pos="1440"/>
        </w:tabs>
        <w:jc w:val="both"/>
        <w:rPr>
          <w:rFonts w:ascii="Arial" w:hAnsi="Arial" w:cs="Arial"/>
          <w:sz w:val="22"/>
          <w:szCs w:val="22"/>
        </w:rPr>
      </w:pPr>
    </w:p>
    <w:p w:rsidR="002C2CAD" w:rsidRDefault="00D65D56" w:rsidP="00144C31">
      <w:pPr>
        <w:tabs>
          <w:tab w:val="left" w:pos="1440"/>
        </w:tabs>
        <w:jc w:val="both"/>
        <w:rPr>
          <w:rFonts w:ascii="Arial" w:hAnsi="Arial" w:cs="Arial"/>
          <w:sz w:val="22"/>
          <w:szCs w:val="22"/>
        </w:rPr>
      </w:pPr>
      <w:r>
        <w:rPr>
          <w:rFonts w:ascii="Arial" w:hAnsi="Arial" w:cs="Arial"/>
          <w:sz w:val="22"/>
          <w:szCs w:val="22"/>
        </w:rPr>
        <w:tab/>
        <w:t>Mr. Jorge Mendez, an employee</w:t>
      </w:r>
      <w:r w:rsidR="002C2CAD">
        <w:rPr>
          <w:rFonts w:ascii="Arial" w:hAnsi="Arial" w:cs="Arial"/>
          <w:sz w:val="22"/>
          <w:szCs w:val="22"/>
        </w:rPr>
        <w:t xml:space="preserve"> of the Salt Lake Valley Health Department, submitted a Disclosure of Private Business Interests form advising the Council that he is employed </w:t>
      </w:r>
      <w:r w:rsidR="00D201D8">
        <w:rPr>
          <w:rFonts w:ascii="Arial" w:hAnsi="Arial" w:cs="Arial"/>
          <w:sz w:val="22"/>
          <w:szCs w:val="22"/>
        </w:rPr>
        <w:t>by</w:t>
      </w:r>
      <w:r w:rsidR="002C2CAD">
        <w:rPr>
          <w:rFonts w:ascii="Arial" w:hAnsi="Arial" w:cs="Arial"/>
          <w:sz w:val="22"/>
          <w:szCs w:val="22"/>
        </w:rPr>
        <w:t xml:space="preserve"> </w:t>
      </w:r>
      <w:r w:rsidR="00A65162">
        <w:rPr>
          <w:rFonts w:ascii="Arial" w:hAnsi="Arial" w:cs="Arial"/>
          <w:sz w:val="22"/>
          <w:szCs w:val="22"/>
        </w:rPr>
        <w:t xml:space="preserve">the </w:t>
      </w:r>
      <w:r w:rsidR="002C2CAD">
        <w:rPr>
          <w:rFonts w:ascii="Arial" w:hAnsi="Arial" w:cs="Arial"/>
          <w:sz w:val="22"/>
          <w:szCs w:val="22"/>
        </w:rPr>
        <w:t xml:space="preserve">Salt Lake </w:t>
      </w:r>
      <w:r w:rsidR="00A65162">
        <w:rPr>
          <w:rFonts w:ascii="Arial" w:hAnsi="Arial" w:cs="Arial"/>
          <w:sz w:val="22"/>
          <w:szCs w:val="22"/>
        </w:rPr>
        <w:t>City</w:t>
      </w:r>
      <w:r w:rsidR="002C2CAD">
        <w:rPr>
          <w:rFonts w:ascii="Arial" w:hAnsi="Arial" w:cs="Arial"/>
          <w:sz w:val="22"/>
          <w:szCs w:val="22"/>
        </w:rPr>
        <w:t xml:space="preserve"> School District as a teacher.</w:t>
      </w:r>
    </w:p>
    <w:p w:rsidR="002C2CAD" w:rsidRDefault="002C2CAD" w:rsidP="00144C31">
      <w:pPr>
        <w:tabs>
          <w:tab w:val="left" w:pos="1440"/>
        </w:tabs>
        <w:jc w:val="both"/>
        <w:rPr>
          <w:rFonts w:ascii="Arial" w:hAnsi="Arial" w:cs="Arial"/>
          <w:sz w:val="22"/>
          <w:szCs w:val="22"/>
        </w:rPr>
      </w:pPr>
    </w:p>
    <w:p w:rsidR="002C2CAD" w:rsidRPr="002F6BD4" w:rsidRDefault="002C2CAD" w:rsidP="002C2CAD">
      <w:pPr>
        <w:tabs>
          <w:tab w:val="left" w:pos="1440"/>
        </w:tabs>
        <w:jc w:val="center"/>
        <w:rPr>
          <w:b/>
          <w:sz w:val="16"/>
          <w:szCs w:val="16"/>
        </w:rPr>
      </w:pPr>
      <w:r w:rsidRPr="002F6BD4">
        <w:rPr>
          <w:sz w:val="28"/>
          <w:szCs w:val="28"/>
        </w:rPr>
        <w:t>− − − − − − − − − − − − − −</w:t>
      </w:r>
    </w:p>
    <w:p w:rsidR="002C2CAD" w:rsidRDefault="002C2CAD" w:rsidP="00144C31">
      <w:pPr>
        <w:tabs>
          <w:tab w:val="left" w:pos="1440"/>
        </w:tabs>
        <w:jc w:val="both"/>
        <w:rPr>
          <w:rFonts w:ascii="Arial" w:hAnsi="Arial" w:cs="Arial"/>
          <w:sz w:val="22"/>
          <w:szCs w:val="22"/>
        </w:rPr>
      </w:pPr>
    </w:p>
    <w:p w:rsidR="002C2CAD" w:rsidRDefault="002C2CAD" w:rsidP="00144C31">
      <w:pPr>
        <w:tabs>
          <w:tab w:val="left" w:pos="1440"/>
        </w:tabs>
        <w:jc w:val="both"/>
        <w:rPr>
          <w:rFonts w:ascii="Arial" w:hAnsi="Arial" w:cs="Arial"/>
          <w:sz w:val="22"/>
          <w:szCs w:val="22"/>
        </w:rPr>
      </w:pPr>
      <w:r>
        <w:rPr>
          <w:rFonts w:ascii="Arial" w:hAnsi="Arial" w:cs="Arial"/>
          <w:sz w:val="22"/>
          <w:szCs w:val="22"/>
        </w:rPr>
        <w:tab/>
        <w:t>Mr. Jeffrey Oaks, a</w:t>
      </w:r>
      <w:r w:rsidR="00D65D56">
        <w:rPr>
          <w:rFonts w:ascii="Arial" w:hAnsi="Arial" w:cs="Arial"/>
          <w:sz w:val="22"/>
          <w:szCs w:val="22"/>
        </w:rPr>
        <w:t>n employee</w:t>
      </w:r>
      <w:r>
        <w:rPr>
          <w:rFonts w:ascii="Arial" w:hAnsi="Arial" w:cs="Arial"/>
          <w:sz w:val="22"/>
          <w:szCs w:val="22"/>
        </w:rPr>
        <w:t xml:space="preserve"> of the Salt Lake Valley Health Department, submitted a Disclosure of Private Business Interests form advising the Council that he is employed </w:t>
      </w:r>
      <w:r w:rsidR="00D201D8">
        <w:rPr>
          <w:rFonts w:ascii="Arial" w:hAnsi="Arial" w:cs="Arial"/>
          <w:sz w:val="22"/>
          <w:szCs w:val="22"/>
        </w:rPr>
        <w:t>by</w:t>
      </w:r>
      <w:r>
        <w:rPr>
          <w:rFonts w:ascii="Arial" w:hAnsi="Arial" w:cs="Arial"/>
          <w:sz w:val="22"/>
          <w:szCs w:val="22"/>
        </w:rPr>
        <w:t xml:space="preserve"> Granite Peaks Community Education as a substitute teacher.</w:t>
      </w:r>
    </w:p>
    <w:p w:rsidR="002C2CAD" w:rsidRDefault="002C2CAD" w:rsidP="00144C31">
      <w:pPr>
        <w:tabs>
          <w:tab w:val="left" w:pos="1440"/>
        </w:tabs>
        <w:jc w:val="both"/>
        <w:rPr>
          <w:rFonts w:ascii="Arial" w:hAnsi="Arial" w:cs="Arial"/>
          <w:sz w:val="22"/>
          <w:szCs w:val="22"/>
        </w:rPr>
      </w:pPr>
    </w:p>
    <w:p w:rsidR="002C2CAD" w:rsidRPr="002F6BD4" w:rsidRDefault="002C2CAD" w:rsidP="002C2CAD">
      <w:pPr>
        <w:tabs>
          <w:tab w:val="left" w:pos="1440"/>
        </w:tabs>
        <w:jc w:val="center"/>
        <w:rPr>
          <w:b/>
          <w:sz w:val="16"/>
          <w:szCs w:val="16"/>
        </w:rPr>
      </w:pPr>
      <w:r w:rsidRPr="002F6BD4">
        <w:rPr>
          <w:sz w:val="28"/>
          <w:szCs w:val="28"/>
        </w:rPr>
        <w:t>− − − − − − − − − − − − − −</w:t>
      </w:r>
    </w:p>
    <w:p w:rsidR="002C2CAD" w:rsidRDefault="002C2CAD" w:rsidP="00144C31">
      <w:pPr>
        <w:tabs>
          <w:tab w:val="left" w:pos="1440"/>
        </w:tabs>
        <w:jc w:val="both"/>
        <w:rPr>
          <w:rFonts w:ascii="Arial" w:hAnsi="Arial" w:cs="Arial"/>
          <w:sz w:val="22"/>
          <w:szCs w:val="22"/>
        </w:rPr>
      </w:pPr>
    </w:p>
    <w:p w:rsidR="002C2CAD" w:rsidRDefault="002C2CAD" w:rsidP="00144C31">
      <w:pPr>
        <w:tabs>
          <w:tab w:val="left" w:pos="1440"/>
        </w:tabs>
        <w:jc w:val="both"/>
        <w:rPr>
          <w:rFonts w:ascii="Arial" w:hAnsi="Arial" w:cs="Arial"/>
          <w:sz w:val="22"/>
          <w:szCs w:val="22"/>
        </w:rPr>
      </w:pPr>
      <w:r>
        <w:rPr>
          <w:rFonts w:ascii="Arial" w:hAnsi="Arial" w:cs="Arial"/>
          <w:sz w:val="22"/>
          <w:szCs w:val="22"/>
        </w:rPr>
        <w:tab/>
        <w:t>Ms. Angela Gamble, an employee of the Salt Lake Valley Health Department, submitted a Disclosure of Private Business Interests form advising the Council that she is employed</w:t>
      </w:r>
      <w:r w:rsidR="00D201D8">
        <w:rPr>
          <w:rFonts w:ascii="Arial" w:hAnsi="Arial" w:cs="Arial"/>
          <w:sz w:val="22"/>
          <w:szCs w:val="22"/>
        </w:rPr>
        <w:t xml:space="preserve"> by</w:t>
      </w:r>
      <w:r>
        <w:rPr>
          <w:rFonts w:ascii="Arial" w:hAnsi="Arial" w:cs="Arial"/>
          <w:sz w:val="22"/>
          <w:szCs w:val="22"/>
        </w:rPr>
        <w:t xml:space="preserve"> </w:t>
      </w:r>
      <w:r w:rsidR="00A65162">
        <w:rPr>
          <w:rFonts w:ascii="Arial" w:hAnsi="Arial" w:cs="Arial"/>
          <w:sz w:val="22"/>
          <w:szCs w:val="22"/>
        </w:rPr>
        <w:t xml:space="preserve">the </w:t>
      </w:r>
      <w:r>
        <w:rPr>
          <w:rFonts w:ascii="Arial" w:hAnsi="Arial" w:cs="Arial"/>
          <w:sz w:val="22"/>
          <w:szCs w:val="22"/>
        </w:rPr>
        <w:t>Salt Lake Communit</w:t>
      </w:r>
      <w:r w:rsidR="00D65D56">
        <w:rPr>
          <w:rFonts w:ascii="Arial" w:hAnsi="Arial" w:cs="Arial"/>
          <w:sz w:val="22"/>
          <w:szCs w:val="22"/>
        </w:rPr>
        <w:t xml:space="preserve">y College as an adjunct faculty </w:t>
      </w:r>
      <w:r w:rsidR="00A65162">
        <w:rPr>
          <w:rFonts w:ascii="Arial" w:hAnsi="Arial" w:cs="Arial"/>
          <w:sz w:val="22"/>
          <w:szCs w:val="22"/>
        </w:rPr>
        <w:t xml:space="preserve">member </w:t>
      </w:r>
      <w:r w:rsidR="00D65D56">
        <w:rPr>
          <w:rFonts w:ascii="Arial" w:hAnsi="Arial" w:cs="Arial"/>
          <w:sz w:val="22"/>
          <w:szCs w:val="22"/>
        </w:rPr>
        <w:t xml:space="preserve">and </w:t>
      </w:r>
      <w:r w:rsidR="00D201D8">
        <w:rPr>
          <w:rFonts w:ascii="Arial" w:hAnsi="Arial" w:cs="Arial"/>
          <w:sz w:val="22"/>
          <w:szCs w:val="22"/>
        </w:rPr>
        <w:t xml:space="preserve">West High School as a </w:t>
      </w:r>
      <w:r w:rsidR="00D65D56">
        <w:rPr>
          <w:rFonts w:ascii="Arial" w:hAnsi="Arial" w:cs="Arial"/>
          <w:sz w:val="22"/>
          <w:szCs w:val="22"/>
        </w:rPr>
        <w:t>teacher.</w:t>
      </w:r>
    </w:p>
    <w:p w:rsidR="002C2CAD" w:rsidRDefault="002C2CAD" w:rsidP="00144C31">
      <w:pPr>
        <w:tabs>
          <w:tab w:val="left" w:pos="1440"/>
        </w:tabs>
        <w:jc w:val="both"/>
        <w:rPr>
          <w:rFonts w:ascii="Arial" w:hAnsi="Arial" w:cs="Arial"/>
          <w:sz w:val="22"/>
          <w:szCs w:val="22"/>
        </w:rPr>
      </w:pPr>
    </w:p>
    <w:p w:rsidR="00E4584E" w:rsidRPr="002F6BD4" w:rsidRDefault="00E4584E" w:rsidP="00E4584E">
      <w:pPr>
        <w:tabs>
          <w:tab w:val="left" w:pos="1440"/>
        </w:tabs>
        <w:jc w:val="center"/>
        <w:rPr>
          <w:b/>
          <w:sz w:val="16"/>
          <w:szCs w:val="16"/>
        </w:rPr>
      </w:pPr>
      <w:r w:rsidRPr="002F6BD4">
        <w:rPr>
          <w:sz w:val="28"/>
          <w:szCs w:val="28"/>
        </w:rPr>
        <w:t>− − − − − − − − − − − − − −</w:t>
      </w:r>
    </w:p>
    <w:p w:rsidR="00E4584E" w:rsidRDefault="00E4584E" w:rsidP="00144C31">
      <w:pPr>
        <w:tabs>
          <w:tab w:val="left" w:pos="1440"/>
        </w:tabs>
        <w:jc w:val="both"/>
        <w:rPr>
          <w:rFonts w:ascii="Arial" w:hAnsi="Arial" w:cs="Arial"/>
          <w:sz w:val="22"/>
          <w:szCs w:val="22"/>
        </w:rPr>
      </w:pPr>
    </w:p>
    <w:p w:rsidR="00E4584E" w:rsidRDefault="00E4584E" w:rsidP="00144C31">
      <w:pPr>
        <w:tabs>
          <w:tab w:val="left" w:pos="1440"/>
        </w:tabs>
        <w:jc w:val="both"/>
        <w:rPr>
          <w:rFonts w:ascii="Arial" w:hAnsi="Arial" w:cs="Arial"/>
          <w:sz w:val="22"/>
          <w:szCs w:val="22"/>
        </w:rPr>
      </w:pPr>
      <w:r>
        <w:rPr>
          <w:rFonts w:ascii="Arial" w:hAnsi="Arial" w:cs="Arial"/>
          <w:sz w:val="22"/>
          <w:szCs w:val="22"/>
        </w:rPr>
        <w:lastRenderedPageBreak/>
        <w:tab/>
        <w:t>Mr. Kevin Oa</w:t>
      </w:r>
      <w:r w:rsidR="00D65D56">
        <w:rPr>
          <w:rFonts w:ascii="Arial" w:hAnsi="Arial" w:cs="Arial"/>
          <w:sz w:val="22"/>
          <w:szCs w:val="22"/>
        </w:rPr>
        <w:t>k</w:t>
      </w:r>
      <w:r>
        <w:rPr>
          <w:rFonts w:ascii="Arial" w:hAnsi="Arial" w:cs="Arial"/>
          <w:sz w:val="22"/>
          <w:szCs w:val="22"/>
        </w:rPr>
        <w:t xml:space="preserve">leberry, an employee of the Salt Lake Valley Health Department, submitted a Disclosure of Private Business Interests form advising the Council that he is employed </w:t>
      </w:r>
      <w:r w:rsidR="00D201D8">
        <w:rPr>
          <w:rFonts w:ascii="Arial" w:hAnsi="Arial" w:cs="Arial"/>
          <w:sz w:val="22"/>
          <w:szCs w:val="22"/>
        </w:rPr>
        <w:t>by</w:t>
      </w:r>
      <w:r>
        <w:rPr>
          <w:rFonts w:ascii="Arial" w:hAnsi="Arial" w:cs="Arial"/>
          <w:sz w:val="22"/>
          <w:szCs w:val="22"/>
        </w:rPr>
        <w:t xml:space="preserve"> the Salt Lake Community College as a</w:t>
      </w:r>
      <w:r w:rsidR="00D65D56">
        <w:rPr>
          <w:rFonts w:ascii="Arial" w:hAnsi="Arial" w:cs="Arial"/>
          <w:sz w:val="22"/>
          <w:szCs w:val="22"/>
        </w:rPr>
        <w:t>n</w:t>
      </w:r>
      <w:r>
        <w:rPr>
          <w:rFonts w:ascii="Arial" w:hAnsi="Arial" w:cs="Arial"/>
          <w:sz w:val="22"/>
          <w:szCs w:val="22"/>
        </w:rPr>
        <w:t xml:space="preserve"> adjunct faculty</w:t>
      </w:r>
      <w:r w:rsidR="00A65162">
        <w:rPr>
          <w:rFonts w:ascii="Arial" w:hAnsi="Arial" w:cs="Arial"/>
          <w:sz w:val="22"/>
          <w:szCs w:val="22"/>
        </w:rPr>
        <w:t xml:space="preserve"> member</w:t>
      </w:r>
      <w:r>
        <w:rPr>
          <w:rFonts w:ascii="Arial" w:hAnsi="Arial" w:cs="Arial"/>
          <w:sz w:val="22"/>
          <w:szCs w:val="22"/>
        </w:rPr>
        <w:t>.</w:t>
      </w:r>
    </w:p>
    <w:p w:rsidR="00E4584E" w:rsidRDefault="00E4584E" w:rsidP="00144C31">
      <w:pPr>
        <w:tabs>
          <w:tab w:val="left" w:pos="1440"/>
        </w:tabs>
        <w:jc w:val="both"/>
        <w:rPr>
          <w:rFonts w:ascii="Arial" w:hAnsi="Arial" w:cs="Arial"/>
          <w:sz w:val="22"/>
          <w:szCs w:val="22"/>
        </w:rPr>
      </w:pPr>
    </w:p>
    <w:p w:rsidR="00E4584E" w:rsidRPr="002F6BD4" w:rsidRDefault="00E4584E" w:rsidP="00E4584E">
      <w:pPr>
        <w:tabs>
          <w:tab w:val="left" w:pos="1440"/>
        </w:tabs>
        <w:jc w:val="center"/>
        <w:rPr>
          <w:b/>
          <w:sz w:val="16"/>
          <w:szCs w:val="16"/>
        </w:rPr>
      </w:pPr>
      <w:r w:rsidRPr="002F6BD4">
        <w:rPr>
          <w:sz w:val="28"/>
          <w:szCs w:val="28"/>
        </w:rPr>
        <w:t>− − − − − − − − − − − − − −</w:t>
      </w:r>
    </w:p>
    <w:p w:rsidR="00E4584E" w:rsidRDefault="00E4584E" w:rsidP="00144C31">
      <w:pPr>
        <w:tabs>
          <w:tab w:val="left" w:pos="1440"/>
        </w:tabs>
        <w:jc w:val="both"/>
        <w:rPr>
          <w:rFonts w:ascii="Arial" w:hAnsi="Arial" w:cs="Arial"/>
          <w:sz w:val="22"/>
          <w:szCs w:val="22"/>
        </w:rPr>
      </w:pPr>
    </w:p>
    <w:p w:rsidR="00E4584E" w:rsidRDefault="00E4584E" w:rsidP="00144C31">
      <w:pPr>
        <w:tabs>
          <w:tab w:val="left" w:pos="1440"/>
        </w:tabs>
        <w:jc w:val="both"/>
        <w:rPr>
          <w:rFonts w:ascii="Arial" w:hAnsi="Arial" w:cs="Arial"/>
          <w:sz w:val="22"/>
          <w:szCs w:val="22"/>
        </w:rPr>
      </w:pPr>
      <w:r>
        <w:rPr>
          <w:rFonts w:ascii="Arial" w:hAnsi="Arial" w:cs="Arial"/>
          <w:sz w:val="22"/>
          <w:szCs w:val="22"/>
        </w:rPr>
        <w:tab/>
        <w:t xml:space="preserve">Mr. Aaron A. Jensen, an employee of the Salt Lake Valley Health Department, submitted a Disclosure of Private Business Interests form advising the Council that he is employed </w:t>
      </w:r>
      <w:r w:rsidR="00D201D8">
        <w:rPr>
          <w:rFonts w:ascii="Arial" w:hAnsi="Arial" w:cs="Arial"/>
          <w:sz w:val="22"/>
          <w:szCs w:val="22"/>
        </w:rPr>
        <w:t>by</w:t>
      </w:r>
      <w:r>
        <w:rPr>
          <w:rFonts w:ascii="Arial" w:hAnsi="Arial" w:cs="Arial"/>
          <w:sz w:val="22"/>
          <w:szCs w:val="22"/>
        </w:rPr>
        <w:t xml:space="preserve"> </w:t>
      </w:r>
      <w:proofErr w:type="spellStart"/>
      <w:r>
        <w:rPr>
          <w:rFonts w:ascii="Arial" w:hAnsi="Arial" w:cs="Arial"/>
          <w:sz w:val="22"/>
          <w:szCs w:val="22"/>
        </w:rPr>
        <w:t>Pehrson’s</w:t>
      </w:r>
      <w:proofErr w:type="spellEnd"/>
      <w:r>
        <w:rPr>
          <w:rFonts w:ascii="Arial" w:hAnsi="Arial" w:cs="Arial"/>
          <w:sz w:val="22"/>
          <w:szCs w:val="22"/>
        </w:rPr>
        <w:t xml:space="preserve"> Power Products as a mechanic.</w:t>
      </w:r>
    </w:p>
    <w:p w:rsidR="00E4584E" w:rsidRDefault="00E4584E" w:rsidP="00144C31">
      <w:pPr>
        <w:tabs>
          <w:tab w:val="left" w:pos="1440"/>
        </w:tabs>
        <w:jc w:val="both"/>
        <w:rPr>
          <w:rFonts w:ascii="Arial" w:hAnsi="Arial" w:cs="Arial"/>
          <w:sz w:val="22"/>
          <w:szCs w:val="22"/>
        </w:rPr>
      </w:pPr>
    </w:p>
    <w:p w:rsidR="00E4584E" w:rsidRPr="002F6BD4" w:rsidRDefault="00E4584E" w:rsidP="00E4584E">
      <w:pPr>
        <w:tabs>
          <w:tab w:val="left" w:pos="1440"/>
        </w:tabs>
        <w:jc w:val="center"/>
        <w:rPr>
          <w:b/>
          <w:sz w:val="16"/>
          <w:szCs w:val="16"/>
        </w:rPr>
      </w:pPr>
      <w:r w:rsidRPr="002F6BD4">
        <w:rPr>
          <w:sz w:val="28"/>
          <w:szCs w:val="28"/>
        </w:rPr>
        <w:t>− − − − − − − − − − − − − −</w:t>
      </w:r>
    </w:p>
    <w:p w:rsidR="00E4584E" w:rsidRDefault="00E4584E" w:rsidP="00144C31">
      <w:pPr>
        <w:tabs>
          <w:tab w:val="left" w:pos="1440"/>
        </w:tabs>
        <w:jc w:val="both"/>
        <w:rPr>
          <w:rFonts w:ascii="Arial" w:hAnsi="Arial" w:cs="Arial"/>
          <w:sz w:val="22"/>
          <w:szCs w:val="22"/>
        </w:rPr>
      </w:pPr>
    </w:p>
    <w:p w:rsidR="00E4584E" w:rsidRDefault="00E4584E" w:rsidP="00144C31">
      <w:pPr>
        <w:tabs>
          <w:tab w:val="left" w:pos="1440"/>
        </w:tabs>
        <w:jc w:val="both"/>
        <w:rPr>
          <w:rFonts w:ascii="Arial" w:hAnsi="Arial" w:cs="Arial"/>
          <w:sz w:val="22"/>
          <w:szCs w:val="22"/>
        </w:rPr>
      </w:pPr>
      <w:r>
        <w:rPr>
          <w:rFonts w:ascii="Arial" w:hAnsi="Arial" w:cs="Arial"/>
          <w:sz w:val="22"/>
          <w:szCs w:val="22"/>
        </w:rPr>
        <w:tab/>
        <w:t xml:space="preserve">Ms. Heather Edwards, an employee of the Salt Lake Valley Health Department, submitted a Disclosure of Private Business Interests form advising the Council that she is employed </w:t>
      </w:r>
      <w:r w:rsidR="00D201D8">
        <w:rPr>
          <w:rFonts w:ascii="Arial" w:hAnsi="Arial" w:cs="Arial"/>
          <w:sz w:val="22"/>
          <w:szCs w:val="22"/>
        </w:rPr>
        <w:t>by</w:t>
      </w:r>
      <w:r>
        <w:rPr>
          <w:rFonts w:ascii="Arial" w:hAnsi="Arial" w:cs="Arial"/>
          <w:sz w:val="22"/>
          <w:szCs w:val="22"/>
        </w:rPr>
        <w:t xml:space="preserve"> Rad Canyon, Inc. as a treasurer and business manager.</w:t>
      </w:r>
    </w:p>
    <w:p w:rsidR="00E4584E" w:rsidRDefault="00E4584E" w:rsidP="00144C31">
      <w:pPr>
        <w:tabs>
          <w:tab w:val="left" w:pos="1440"/>
        </w:tabs>
        <w:jc w:val="both"/>
        <w:rPr>
          <w:rFonts w:ascii="Arial" w:hAnsi="Arial" w:cs="Arial"/>
          <w:sz w:val="22"/>
          <w:szCs w:val="22"/>
        </w:rPr>
      </w:pPr>
    </w:p>
    <w:p w:rsidR="00E4584E" w:rsidRPr="002F6BD4" w:rsidRDefault="00E4584E" w:rsidP="00E4584E">
      <w:pPr>
        <w:tabs>
          <w:tab w:val="left" w:pos="1440"/>
        </w:tabs>
        <w:jc w:val="center"/>
        <w:rPr>
          <w:b/>
          <w:sz w:val="16"/>
          <w:szCs w:val="16"/>
        </w:rPr>
      </w:pPr>
      <w:r w:rsidRPr="002F6BD4">
        <w:rPr>
          <w:sz w:val="28"/>
          <w:szCs w:val="28"/>
        </w:rPr>
        <w:t>− − − − − − − − − − − − − −</w:t>
      </w:r>
    </w:p>
    <w:p w:rsidR="00E4584E" w:rsidRDefault="00E4584E" w:rsidP="00144C31">
      <w:pPr>
        <w:tabs>
          <w:tab w:val="left" w:pos="1440"/>
        </w:tabs>
        <w:jc w:val="both"/>
        <w:rPr>
          <w:rFonts w:ascii="Arial" w:hAnsi="Arial" w:cs="Arial"/>
          <w:sz w:val="22"/>
          <w:szCs w:val="22"/>
        </w:rPr>
      </w:pPr>
    </w:p>
    <w:p w:rsidR="00E4584E" w:rsidRDefault="00E4584E" w:rsidP="00144C31">
      <w:pPr>
        <w:tabs>
          <w:tab w:val="left" w:pos="1440"/>
        </w:tabs>
        <w:jc w:val="both"/>
        <w:rPr>
          <w:rFonts w:ascii="Arial" w:hAnsi="Arial" w:cs="Arial"/>
          <w:sz w:val="22"/>
          <w:szCs w:val="22"/>
        </w:rPr>
      </w:pPr>
      <w:r>
        <w:rPr>
          <w:rFonts w:ascii="Arial" w:hAnsi="Arial" w:cs="Arial"/>
          <w:sz w:val="22"/>
          <w:szCs w:val="22"/>
        </w:rPr>
        <w:tab/>
        <w:t xml:space="preserve">Mr. Richard Ledbetter, an employee of the Salt Lake Valley Health Department, submitted a Disclosure of Private Business Interests form advising the Council that he is employed </w:t>
      </w:r>
      <w:r w:rsidR="00D201D8">
        <w:rPr>
          <w:rFonts w:ascii="Arial" w:hAnsi="Arial" w:cs="Arial"/>
          <w:sz w:val="22"/>
          <w:szCs w:val="22"/>
        </w:rPr>
        <w:t>by</w:t>
      </w:r>
      <w:r>
        <w:rPr>
          <w:rFonts w:ascii="Arial" w:hAnsi="Arial" w:cs="Arial"/>
          <w:sz w:val="22"/>
          <w:szCs w:val="22"/>
        </w:rPr>
        <w:t xml:space="preserve"> </w:t>
      </w:r>
      <w:r w:rsidR="00A65162">
        <w:rPr>
          <w:rFonts w:ascii="Arial" w:hAnsi="Arial" w:cs="Arial"/>
          <w:sz w:val="22"/>
          <w:szCs w:val="22"/>
        </w:rPr>
        <w:t xml:space="preserve">the </w:t>
      </w:r>
      <w:r>
        <w:rPr>
          <w:rFonts w:ascii="Arial" w:hAnsi="Arial" w:cs="Arial"/>
          <w:sz w:val="22"/>
          <w:szCs w:val="22"/>
        </w:rPr>
        <w:t>Granite School District as a teacher.</w:t>
      </w:r>
    </w:p>
    <w:p w:rsidR="00E4584E" w:rsidRDefault="00E4584E" w:rsidP="00144C31">
      <w:pPr>
        <w:tabs>
          <w:tab w:val="left" w:pos="1440"/>
        </w:tabs>
        <w:jc w:val="both"/>
        <w:rPr>
          <w:rFonts w:ascii="Arial" w:hAnsi="Arial" w:cs="Arial"/>
          <w:sz w:val="22"/>
          <w:szCs w:val="22"/>
        </w:rPr>
      </w:pPr>
    </w:p>
    <w:p w:rsidR="00E4584E" w:rsidRPr="002F6BD4" w:rsidRDefault="00E4584E" w:rsidP="00E4584E">
      <w:pPr>
        <w:tabs>
          <w:tab w:val="left" w:pos="1440"/>
        </w:tabs>
        <w:jc w:val="center"/>
        <w:rPr>
          <w:b/>
          <w:sz w:val="16"/>
          <w:szCs w:val="16"/>
        </w:rPr>
      </w:pPr>
      <w:r w:rsidRPr="002F6BD4">
        <w:rPr>
          <w:sz w:val="28"/>
          <w:szCs w:val="28"/>
        </w:rPr>
        <w:t>− − − − − − − − − − − − − −</w:t>
      </w:r>
    </w:p>
    <w:p w:rsidR="00E4584E" w:rsidRDefault="00E4584E" w:rsidP="00144C31">
      <w:pPr>
        <w:tabs>
          <w:tab w:val="left" w:pos="1440"/>
        </w:tabs>
        <w:jc w:val="both"/>
        <w:rPr>
          <w:rFonts w:ascii="Arial" w:hAnsi="Arial" w:cs="Arial"/>
          <w:sz w:val="22"/>
          <w:szCs w:val="22"/>
        </w:rPr>
      </w:pPr>
    </w:p>
    <w:p w:rsidR="005F0FB0" w:rsidRDefault="005F0FB0" w:rsidP="00144C31">
      <w:pPr>
        <w:tabs>
          <w:tab w:val="left" w:pos="1440"/>
        </w:tabs>
        <w:jc w:val="both"/>
        <w:rPr>
          <w:rFonts w:ascii="Arial" w:hAnsi="Arial" w:cs="Arial"/>
          <w:sz w:val="22"/>
          <w:szCs w:val="22"/>
        </w:rPr>
      </w:pPr>
      <w:r>
        <w:rPr>
          <w:rFonts w:ascii="Arial" w:hAnsi="Arial" w:cs="Arial"/>
          <w:sz w:val="22"/>
          <w:szCs w:val="22"/>
        </w:rPr>
        <w:tab/>
        <w:t xml:space="preserve">Ms. Nancy Davis, an employee of the Salt Lake Valley Health Department, submitted a Disclosure of Private Business Interests form advising the Council that she is employed </w:t>
      </w:r>
      <w:r w:rsidR="00D201D8">
        <w:rPr>
          <w:rFonts w:ascii="Arial" w:hAnsi="Arial" w:cs="Arial"/>
          <w:sz w:val="22"/>
          <w:szCs w:val="22"/>
        </w:rPr>
        <w:t>by</w:t>
      </w:r>
      <w:r>
        <w:rPr>
          <w:rFonts w:ascii="Arial" w:hAnsi="Arial" w:cs="Arial"/>
          <w:sz w:val="22"/>
          <w:szCs w:val="22"/>
        </w:rPr>
        <w:t xml:space="preserve"> </w:t>
      </w:r>
      <w:r w:rsidR="00A65162">
        <w:rPr>
          <w:rFonts w:ascii="Arial" w:hAnsi="Arial" w:cs="Arial"/>
          <w:sz w:val="22"/>
          <w:szCs w:val="22"/>
        </w:rPr>
        <w:t xml:space="preserve">the </w:t>
      </w:r>
      <w:r>
        <w:rPr>
          <w:rFonts w:ascii="Arial" w:hAnsi="Arial" w:cs="Arial"/>
          <w:sz w:val="22"/>
          <w:szCs w:val="22"/>
        </w:rPr>
        <w:t>Granite School District as a substitute teacher.</w:t>
      </w:r>
    </w:p>
    <w:p w:rsidR="005F0FB0" w:rsidRDefault="005F0FB0" w:rsidP="00144C31">
      <w:pPr>
        <w:tabs>
          <w:tab w:val="left" w:pos="1440"/>
        </w:tabs>
        <w:jc w:val="both"/>
        <w:rPr>
          <w:rFonts w:ascii="Arial" w:hAnsi="Arial" w:cs="Arial"/>
          <w:sz w:val="22"/>
          <w:szCs w:val="22"/>
        </w:rPr>
      </w:pPr>
    </w:p>
    <w:p w:rsidR="005F0FB0" w:rsidRPr="002F6BD4" w:rsidRDefault="005F0FB0" w:rsidP="005F0FB0">
      <w:pPr>
        <w:tabs>
          <w:tab w:val="left" w:pos="1440"/>
        </w:tabs>
        <w:jc w:val="center"/>
        <w:rPr>
          <w:b/>
          <w:sz w:val="16"/>
          <w:szCs w:val="16"/>
        </w:rPr>
      </w:pPr>
      <w:r w:rsidRPr="002F6BD4">
        <w:rPr>
          <w:sz w:val="28"/>
          <w:szCs w:val="28"/>
        </w:rPr>
        <w:t>− − − − − − − − − − − − − −</w:t>
      </w:r>
    </w:p>
    <w:p w:rsidR="005F0FB0" w:rsidRDefault="005F0FB0" w:rsidP="00144C31">
      <w:pPr>
        <w:tabs>
          <w:tab w:val="left" w:pos="1440"/>
        </w:tabs>
        <w:jc w:val="both"/>
        <w:rPr>
          <w:rFonts w:ascii="Arial" w:hAnsi="Arial" w:cs="Arial"/>
          <w:sz w:val="22"/>
          <w:szCs w:val="22"/>
        </w:rPr>
      </w:pPr>
    </w:p>
    <w:p w:rsidR="005F0FB0" w:rsidRDefault="005F0FB0" w:rsidP="00144C31">
      <w:pPr>
        <w:tabs>
          <w:tab w:val="left" w:pos="1440"/>
        </w:tabs>
        <w:jc w:val="both"/>
        <w:rPr>
          <w:rFonts w:ascii="Arial" w:hAnsi="Arial" w:cs="Arial"/>
          <w:sz w:val="22"/>
          <w:szCs w:val="22"/>
        </w:rPr>
      </w:pPr>
      <w:r>
        <w:rPr>
          <w:rFonts w:ascii="Arial" w:hAnsi="Arial" w:cs="Arial"/>
          <w:sz w:val="22"/>
          <w:szCs w:val="22"/>
        </w:rPr>
        <w:tab/>
        <w:t xml:space="preserve">Ms. Hayley Shaffer, an employee of the Salt Lake Valley Health Department, submitted a Disclosure of Private Business Interests form advising the Council that she is employed </w:t>
      </w:r>
      <w:r w:rsidR="00D201D8">
        <w:rPr>
          <w:rFonts w:ascii="Arial" w:hAnsi="Arial" w:cs="Arial"/>
          <w:sz w:val="22"/>
          <w:szCs w:val="22"/>
        </w:rPr>
        <w:t>by</w:t>
      </w:r>
      <w:r>
        <w:rPr>
          <w:rFonts w:ascii="Arial" w:hAnsi="Arial" w:cs="Arial"/>
          <w:sz w:val="22"/>
          <w:szCs w:val="22"/>
        </w:rPr>
        <w:t xml:space="preserve"> West High School Community Education as a teacher.</w:t>
      </w:r>
    </w:p>
    <w:p w:rsidR="005F0FB0" w:rsidRDefault="005F0FB0" w:rsidP="00144C31">
      <w:pPr>
        <w:tabs>
          <w:tab w:val="left" w:pos="1440"/>
        </w:tabs>
        <w:jc w:val="both"/>
        <w:rPr>
          <w:rFonts w:ascii="Arial" w:hAnsi="Arial" w:cs="Arial"/>
          <w:sz w:val="22"/>
          <w:szCs w:val="22"/>
        </w:rPr>
      </w:pPr>
    </w:p>
    <w:p w:rsidR="005F0FB0" w:rsidRPr="002F6BD4" w:rsidRDefault="005F0FB0" w:rsidP="005F0FB0">
      <w:pPr>
        <w:tabs>
          <w:tab w:val="left" w:pos="1440"/>
        </w:tabs>
        <w:jc w:val="center"/>
        <w:rPr>
          <w:b/>
          <w:sz w:val="16"/>
          <w:szCs w:val="16"/>
        </w:rPr>
      </w:pPr>
      <w:r w:rsidRPr="002F6BD4">
        <w:rPr>
          <w:sz w:val="28"/>
          <w:szCs w:val="28"/>
        </w:rPr>
        <w:t>− − − − − − − − − − − − − −</w:t>
      </w:r>
    </w:p>
    <w:p w:rsidR="005F0FB0" w:rsidRDefault="005F0FB0" w:rsidP="00144C31">
      <w:pPr>
        <w:tabs>
          <w:tab w:val="left" w:pos="1440"/>
        </w:tabs>
        <w:jc w:val="both"/>
        <w:rPr>
          <w:rFonts w:ascii="Arial" w:hAnsi="Arial" w:cs="Arial"/>
          <w:sz w:val="22"/>
          <w:szCs w:val="22"/>
        </w:rPr>
      </w:pPr>
    </w:p>
    <w:p w:rsidR="005F0FB0" w:rsidRDefault="005F0FB0" w:rsidP="00144C31">
      <w:pPr>
        <w:tabs>
          <w:tab w:val="left" w:pos="1440"/>
        </w:tabs>
        <w:jc w:val="both"/>
        <w:rPr>
          <w:rFonts w:ascii="Arial" w:hAnsi="Arial" w:cs="Arial"/>
          <w:sz w:val="22"/>
          <w:szCs w:val="22"/>
        </w:rPr>
      </w:pPr>
      <w:r>
        <w:rPr>
          <w:rFonts w:ascii="Arial" w:hAnsi="Arial" w:cs="Arial"/>
          <w:sz w:val="22"/>
          <w:szCs w:val="22"/>
        </w:rPr>
        <w:tab/>
        <w:t>Mr. Lester J. Brooks, an employee of the Salt Lake Valley Health Department, submitted a Disclosure of Private Business Interests form advising the Council that he is the o</w:t>
      </w:r>
      <w:r w:rsidR="00D65D56">
        <w:rPr>
          <w:rFonts w:ascii="Arial" w:hAnsi="Arial" w:cs="Arial"/>
          <w:sz w:val="22"/>
          <w:szCs w:val="22"/>
        </w:rPr>
        <w:t>wner of Gray Wolf Cattle Co. and</w:t>
      </w:r>
      <w:r>
        <w:rPr>
          <w:rFonts w:ascii="Arial" w:hAnsi="Arial" w:cs="Arial"/>
          <w:sz w:val="22"/>
          <w:szCs w:val="22"/>
        </w:rPr>
        <w:t xml:space="preserve"> Gray Wolf Transport.</w:t>
      </w:r>
    </w:p>
    <w:p w:rsidR="005F0FB0" w:rsidRDefault="005F0FB0" w:rsidP="00144C31">
      <w:pPr>
        <w:tabs>
          <w:tab w:val="left" w:pos="1440"/>
        </w:tabs>
        <w:jc w:val="both"/>
        <w:rPr>
          <w:rFonts w:ascii="Arial" w:hAnsi="Arial" w:cs="Arial"/>
          <w:sz w:val="22"/>
          <w:szCs w:val="22"/>
        </w:rPr>
      </w:pPr>
    </w:p>
    <w:p w:rsidR="005F0FB0" w:rsidRPr="002F6BD4" w:rsidRDefault="005F0FB0" w:rsidP="005F0FB0">
      <w:pPr>
        <w:tabs>
          <w:tab w:val="left" w:pos="1440"/>
        </w:tabs>
        <w:jc w:val="center"/>
        <w:rPr>
          <w:b/>
          <w:sz w:val="16"/>
          <w:szCs w:val="16"/>
        </w:rPr>
      </w:pPr>
      <w:r w:rsidRPr="002F6BD4">
        <w:rPr>
          <w:sz w:val="28"/>
          <w:szCs w:val="28"/>
        </w:rPr>
        <w:t>− − − − − − − − − − − − − −</w:t>
      </w:r>
    </w:p>
    <w:p w:rsidR="005F0FB0" w:rsidRDefault="005F0FB0" w:rsidP="00144C31">
      <w:pPr>
        <w:tabs>
          <w:tab w:val="left" w:pos="1440"/>
        </w:tabs>
        <w:jc w:val="both"/>
        <w:rPr>
          <w:rFonts w:ascii="Arial" w:hAnsi="Arial" w:cs="Arial"/>
          <w:sz w:val="22"/>
          <w:szCs w:val="22"/>
        </w:rPr>
      </w:pPr>
    </w:p>
    <w:p w:rsidR="00582827" w:rsidRDefault="00582827" w:rsidP="00144C31">
      <w:pPr>
        <w:tabs>
          <w:tab w:val="left" w:pos="1440"/>
        </w:tabs>
        <w:jc w:val="both"/>
        <w:rPr>
          <w:rFonts w:ascii="Arial" w:hAnsi="Arial" w:cs="Arial"/>
          <w:sz w:val="22"/>
          <w:szCs w:val="22"/>
        </w:rPr>
      </w:pPr>
    </w:p>
    <w:p w:rsidR="005F0FB0" w:rsidRDefault="005F0FB0" w:rsidP="00144C31">
      <w:pPr>
        <w:tabs>
          <w:tab w:val="left" w:pos="1440"/>
        </w:tabs>
        <w:jc w:val="both"/>
        <w:rPr>
          <w:rFonts w:ascii="Arial" w:hAnsi="Arial" w:cs="Arial"/>
          <w:sz w:val="22"/>
          <w:szCs w:val="22"/>
        </w:rPr>
      </w:pPr>
      <w:r>
        <w:rPr>
          <w:rFonts w:ascii="Arial" w:hAnsi="Arial" w:cs="Arial"/>
          <w:sz w:val="22"/>
          <w:szCs w:val="22"/>
        </w:rPr>
        <w:lastRenderedPageBreak/>
        <w:tab/>
        <w:t>Mr. James L. Jeffries, an employee of the Salt Lake Valley Health Department, submitted a Disclosure of Private Business Interests form advising the Council that he is the owner of Jeffries Striping and Lettering.</w:t>
      </w:r>
    </w:p>
    <w:p w:rsidR="005F0FB0" w:rsidRDefault="005F0FB0" w:rsidP="00144C31">
      <w:pPr>
        <w:tabs>
          <w:tab w:val="left" w:pos="1440"/>
        </w:tabs>
        <w:jc w:val="both"/>
        <w:rPr>
          <w:rFonts w:ascii="Arial" w:hAnsi="Arial" w:cs="Arial"/>
          <w:sz w:val="22"/>
          <w:szCs w:val="22"/>
        </w:rPr>
      </w:pPr>
    </w:p>
    <w:p w:rsidR="005F0FB0" w:rsidRPr="002F6BD4" w:rsidRDefault="005F0FB0" w:rsidP="005F0FB0">
      <w:pPr>
        <w:tabs>
          <w:tab w:val="left" w:pos="1440"/>
        </w:tabs>
        <w:jc w:val="center"/>
        <w:rPr>
          <w:b/>
          <w:sz w:val="16"/>
          <w:szCs w:val="16"/>
        </w:rPr>
      </w:pPr>
      <w:r w:rsidRPr="002F6BD4">
        <w:rPr>
          <w:sz w:val="28"/>
          <w:szCs w:val="28"/>
        </w:rPr>
        <w:t>− − − − − − − − − − − − − −</w:t>
      </w:r>
    </w:p>
    <w:p w:rsidR="005F0FB0" w:rsidRDefault="005F0FB0" w:rsidP="00144C31">
      <w:pPr>
        <w:tabs>
          <w:tab w:val="left" w:pos="1440"/>
        </w:tabs>
        <w:jc w:val="both"/>
        <w:rPr>
          <w:rFonts w:ascii="Arial" w:hAnsi="Arial" w:cs="Arial"/>
          <w:sz w:val="22"/>
          <w:szCs w:val="22"/>
        </w:rPr>
      </w:pPr>
    </w:p>
    <w:p w:rsidR="005F0FB0" w:rsidRDefault="005F0FB0" w:rsidP="00144C31">
      <w:pPr>
        <w:tabs>
          <w:tab w:val="left" w:pos="1440"/>
        </w:tabs>
        <w:jc w:val="both"/>
        <w:rPr>
          <w:rFonts w:ascii="Arial" w:hAnsi="Arial" w:cs="Arial"/>
          <w:sz w:val="22"/>
          <w:szCs w:val="22"/>
        </w:rPr>
      </w:pPr>
      <w:r>
        <w:rPr>
          <w:rFonts w:ascii="Arial" w:hAnsi="Arial" w:cs="Arial"/>
          <w:sz w:val="22"/>
          <w:szCs w:val="22"/>
        </w:rPr>
        <w:tab/>
        <w:t xml:space="preserve">Mr. Dan Moore, an employee of the Salt Lake Valley Health Department, submitted a Disclosure of Private Business Interests form advising the Council that he is employed </w:t>
      </w:r>
      <w:r w:rsidR="00D201D8">
        <w:rPr>
          <w:rFonts w:ascii="Arial" w:hAnsi="Arial" w:cs="Arial"/>
          <w:sz w:val="22"/>
          <w:szCs w:val="22"/>
        </w:rPr>
        <w:t>by</w:t>
      </w:r>
      <w:r>
        <w:rPr>
          <w:rFonts w:ascii="Arial" w:hAnsi="Arial" w:cs="Arial"/>
          <w:sz w:val="22"/>
          <w:szCs w:val="22"/>
        </w:rPr>
        <w:t xml:space="preserve"> RESPRO as a consultant, educator and inspector.</w:t>
      </w:r>
    </w:p>
    <w:p w:rsidR="005F0FB0" w:rsidRDefault="005F0FB0" w:rsidP="00144C31">
      <w:pPr>
        <w:tabs>
          <w:tab w:val="left" w:pos="1440"/>
        </w:tabs>
        <w:jc w:val="both"/>
        <w:rPr>
          <w:rFonts w:ascii="Arial" w:hAnsi="Arial" w:cs="Arial"/>
          <w:sz w:val="22"/>
          <w:szCs w:val="22"/>
        </w:rPr>
      </w:pPr>
    </w:p>
    <w:p w:rsidR="005F0FB0" w:rsidRPr="002F6BD4" w:rsidRDefault="005F0FB0" w:rsidP="005F0FB0">
      <w:pPr>
        <w:tabs>
          <w:tab w:val="left" w:pos="1440"/>
        </w:tabs>
        <w:jc w:val="center"/>
        <w:rPr>
          <w:b/>
          <w:sz w:val="16"/>
          <w:szCs w:val="16"/>
        </w:rPr>
      </w:pPr>
      <w:r w:rsidRPr="002F6BD4">
        <w:rPr>
          <w:sz w:val="28"/>
          <w:szCs w:val="28"/>
        </w:rPr>
        <w:t>− − − − − − − − − − − − − −</w:t>
      </w:r>
    </w:p>
    <w:p w:rsidR="005F0FB0" w:rsidRDefault="005F0FB0" w:rsidP="00144C31">
      <w:pPr>
        <w:tabs>
          <w:tab w:val="left" w:pos="1440"/>
        </w:tabs>
        <w:jc w:val="both"/>
        <w:rPr>
          <w:rFonts w:ascii="Arial" w:hAnsi="Arial" w:cs="Arial"/>
          <w:sz w:val="22"/>
          <w:szCs w:val="22"/>
        </w:rPr>
      </w:pPr>
    </w:p>
    <w:p w:rsidR="005F0FB0" w:rsidRDefault="005F0FB0" w:rsidP="00144C31">
      <w:pPr>
        <w:tabs>
          <w:tab w:val="left" w:pos="1440"/>
        </w:tabs>
        <w:jc w:val="both"/>
        <w:rPr>
          <w:rFonts w:ascii="Arial" w:hAnsi="Arial" w:cs="Arial"/>
          <w:sz w:val="22"/>
          <w:szCs w:val="22"/>
        </w:rPr>
      </w:pPr>
      <w:r>
        <w:rPr>
          <w:rFonts w:ascii="Arial" w:hAnsi="Arial" w:cs="Arial"/>
          <w:sz w:val="22"/>
          <w:szCs w:val="22"/>
        </w:rPr>
        <w:tab/>
      </w:r>
      <w:r w:rsidR="00DA0109">
        <w:rPr>
          <w:rFonts w:ascii="Arial" w:hAnsi="Arial" w:cs="Arial"/>
          <w:sz w:val="22"/>
          <w:szCs w:val="22"/>
        </w:rPr>
        <w:t xml:space="preserve">Mr. Lowell L. Bodily, an employee of the Salt Lake Valley Health Department, submitted a Disclosure of Private Business Interests form advising the Council that he is employed by </w:t>
      </w:r>
      <w:r w:rsidR="00A65162">
        <w:rPr>
          <w:rFonts w:ascii="Arial" w:hAnsi="Arial" w:cs="Arial"/>
          <w:sz w:val="22"/>
          <w:szCs w:val="22"/>
        </w:rPr>
        <w:t xml:space="preserve">the </w:t>
      </w:r>
      <w:r w:rsidR="00DA0109">
        <w:rPr>
          <w:rFonts w:ascii="Arial" w:hAnsi="Arial" w:cs="Arial"/>
          <w:sz w:val="22"/>
          <w:szCs w:val="22"/>
        </w:rPr>
        <w:t>American Red Cross as a volunteer instructor.</w:t>
      </w:r>
    </w:p>
    <w:p w:rsidR="00DA0109" w:rsidRDefault="00DA0109" w:rsidP="00144C31">
      <w:pPr>
        <w:tabs>
          <w:tab w:val="left" w:pos="1440"/>
        </w:tabs>
        <w:jc w:val="both"/>
        <w:rPr>
          <w:rFonts w:ascii="Arial" w:hAnsi="Arial" w:cs="Arial"/>
          <w:sz w:val="22"/>
          <w:szCs w:val="22"/>
        </w:rPr>
      </w:pPr>
    </w:p>
    <w:p w:rsidR="00DA0109" w:rsidRPr="002F6BD4" w:rsidRDefault="00DA0109" w:rsidP="00DA0109">
      <w:pPr>
        <w:tabs>
          <w:tab w:val="left" w:pos="1440"/>
        </w:tabs>
        <w:jc w:val="center"/>
        <w:rPr>
          <w:b/>
          <w:sz w:val="16"/>
          <w:szCs w:val="16"/>
        </w:rPr>
      </w:pPr>
      <w:r w:rsidRPr="002F6BD4">
        <w:rPr>
          <w:sz w:val="28"/>
          <w:szCs w:val="28"/>
        </w:rPr>
        <w:t>− − − − − − − − − − − − − −</w:t>
      </w:r>
    </w:p>
    <w:p w:rsidR="00DA0109" w:rsidRDefault="00DA0109" w:rsidP="00144C31">
      <w:pPr>
        <w:tabs>
          <w:tab w:val="left" w:pos="1440"/>
        </w:tabs>
        <w:jc w:val="both"/>
        <w:rPr>
          <w:rFonts w:ascii="Arial" w:hAnsi="Arial" w:cs="Arial"/>
          <w:sz w:val="22"/>
          <w:szCs w:val="22"/>
        </w:rPr>
      </w:pPr>
    </w:p>
    <w:p w:rsidR="00DA0109" w:rsidRDefault="00DA0109" w:rsidP="00144C31">
      <w:pPr>
        <w:tabs>
          <w:tab w:val="left" w:pos="1440"/>
        </w:tabs>
        <w:jc w:val="both"/>
        <w:rPr>
          <w:rFonts w:ascii="Arial" w:hAnsi="Arial" w:cs="Arial"/>
          <w:sz w:val="22"/>
          <w:szCs w:val="22"/>
        </w:rPr>
      </w:pPr>
      <w:r>
        <w:rPr>
          <w:rFonts w:ascii="Arial" w:hAnsi="Arial" w:cs="Arial"/>
          <w:sz w:val="22"/>
          <w:szCs w:val="22"/>
        </w:rPr>
        <w:tab/>
        <w:t>Mr. Victor Alaves, an employee of the Salt Lake Valley Health Department, submitted a Disclosure of Private Business Interests form advising the Council that he is employed by the University of Utah as an instructor.</w:t>
      </w:r>
    </w:p>
    <w:p w:rsidR="00DA0109" w:rsidRDefault="00DA0109" w:rsidP="00144C31">
      <w:pPr>
        <w:tabs>
          <w:tab w:val="left" w:pos="1440"/>
        </w:tabs>
        <w:jc w:val="both"/>
        <w:rPr>
          <w:rFonts w:ascii="Arial" w:hAnsi="Arial" w:cs="Arial"/>
          <w:sz w:val="22"/>
          <w:szCs w:val="22"/>
        </w:rPr>
      </w:pPr>
    </w:p>
    <w:p w:rsidR="00DA0109" w:rsidRPr="002F6BD4" w:rsidRDefault="00DA0109" w:rsidP="00DA0109">
      <w:pPr>
        <w:tabs>
          <w:tab w:val="left" w:pos="1440"/>
        </w:tabs>
        <w:jc w:val="center"/>
        <w:rPr>
          <w:b/>
          <w:sz w:val="16"/>
          <w:szCs w:val="16"/>
        </w:rPr>
      </w:pPr>
      <w:r w:rsidRPr="002F6BD4">
        <w:rPr>
          <w:sz w:val="28"/>
          <w:szCs w:val="28"/>
        </w:rPr>
        <w:t>− − − − − − − − − − − − − −</w:t>
      </w:r>
    </w:p>
    <w:p w:rsidR="00DA0109" w:rsidRDefault="00DA0109" w:rsidP="00144C31">
      <w:pPr>
        <w:tabs>
          <w:tab w:val="left" w:pos="1440"/>
        </w:tabs>
        <w:jc w:val="both"/>
        <w:rPr>
          <w:rFonts w:ascii="Arial" w:hAnsi="Arial" w:cs="Arial"/>
          <w:sz w:val="22"/>
          <w:szCs w:val="22"/>
        </w:rPr>
      </w:pPr>
    </w:p>
    <w:p w:rsidR="00DA0109" w:rsidRDefault="00DA0109" w:rsidP="00144C31">
      <w:pPr>
        <w:tabs>
          <w:tab w:val="left" w:pos="1440"/>
        </w:tabs>
        <w:jc w:val="both"/>
        <w:rPr>
          <w:rFonts w:ascii="Arial" w:hAnsi="Arial" w:cs="Arial"/>
          <w:sz w:val="22"/>
          <w:szCs w:val="22"/>
        </w:rPr>
      </w:pPr>
      <w:r>
        <w:rPr>
          <w:rFonts w:ascii="Arial" w:hAnsi="Arial" w:cs="Arial"/>
          <w:sz w:val="22"/>
          <w:szCs w:val="22"/>
        </w:rPr>
        <w:tab/>
        <w:t>Ms. Carol Avery, an employee of the Salt Lake Valley Health Department, submitted a Disclosure of Private Business Interests form advising the Council that she is employed by the University of Utah Osher Lifelong Learning Institute as an instructor</w:t>
      </w:r>
      <w:r w:rsidR="00D65D56">
        <w:rPr>
          <w:rFonts w:ascii="Arial" w:hAnsi="Arial" w:cs="Arial"/>
          <w:sz w:val="22"/>
          <w:szCs w:val="22"/>
        </w:rPr>
        <w:t xml:space="preserve"> and </w:t>
      </w:r>
      <w:r w:rsidR="00D201D8">
        <w:rPr>
          <w:rFonts w:ascii="Arial" w:hAnsi="Arial" w:cs="Arial"/>
          <w:sz w:val="22"/>
          <w:szCs w:val="22"/>
        </w:rPr>
        <w:t xml:space="preserve">Carat Garden as a </w:t>
      </w:r>
      <w:r w:rsidR="00D65D56">
        <w:rPr>
          <w:rFonts w:ascii="Arial" w:hAnsi="Arial" w:cs="Arial"/>
          <w:sz w:val="22"/>
          <w:szCs w:val="22"/>
        </w:rPr>
        <w:t>jewelry artist and bookkeeper</w:t>
      </w:r>
      <w:r>
        <w:rPr>
          <w:rFonts w:ascii="Arial" w:hAnsi="Arial" w:cs="Arial"/>
          <w:sz w:val="22"/>
          <w:szCs w:val="22"/>
        </w:rPr>
        <w:t>.</w:t>
      </w:r>
    </w:p>
    <w:p w:rsidR="00DA0109" w:rsidRDefault="00DA0109" w:rsidP="00144C31">
      <w:pPr>
        <w:tabs>
          <w:tab w:val="left" w:pos="1440"/>
        </w:tabs>
        <w:jc w:val="both"/>
        <w:rPr>
          <w:rFonts w:ascii="Arial" w:hAnsi="Arial" w:cs="Arial"/>
          <w:sz w:val="22"/>
          <w:szCs w:val="22"/>
        </w:rPr>
      </w:pPr>
    </w:p>
    <w:p w:rsidR="00DA0109" w:rsidRPr="002F6BD4" w:rsidRDefault="00DA0109" w:rsidP="00DA0109">
      <w:pPr>
        <w:tabs>
          <w:tab w:val="left" w:pos="1440"/>
        </w:tabs>
        <w:jc w:val="center"/>
        <w:rPr>
          <w:b/>
          <w:sz w:val="16"/>
          <w:szCs w:val="16"/>
        </w:rPr>
      </w:pPr>
      <w:r w:rsidRPr="002F6BD4">
        <w:rPr>
          <w:sz w:val="28"/>
          <w:szCs w:val="28"/>
        </w:rPr>
        <w:t>− − − − − − − − − − − − − −</w:t>
      </w:r>
    </w:p>
    <w:p w:rsidR="00DA0109" w:rsidRDefault="00DA0109" w:rsidP="00144C31">
      <w:pPr>
        <w:tabs>
          <w:tab w:val="left" w:pos="1440"/>
        </w:tabs>
        <w:jc w:val="both"/>
        <w:rPr>
          <w:rFonts w:ascii="Arial" w:hAnsi="Arial" w:cs="Arial"/>
          <w:sz w:val="22"/>
          <w:szCs w:val="22"/>
        </w:rPr>
      </w:pPr>
    </w:p>
    <w:p w:rsidR="00DA0109" w:rsidRDefault="00DA0109" w:rsidP="00144C31">
      <w:pPr>
        <w:tabs>
          <w:tab w:val="left" w:pos="1440"/>
        </w:tabs>
        <w:jc w:val="both"/>
        <w:rPr>
          <w:rFonts w:ascii="Arial" w:hAnsi="Arial" w:cs="Arial"/>
          <w:sz w:val="22"/>
          <w:szCs w:val="22"/>
        </w:rPr>
      </w:pPr>
      <w:r>
        <w:rPr>
          <w:rFonts w:ascii="Arial" w:hAnsi="Arial" w:cs="Arial"/>
          <w:sz w:val="22"/>
          <w:szCs w:val="22"/>
        </w:rPr>
        <w:tab/>
        <w:t xml:space="preserve">Ms. Rosa Morales, an employee of the Salt Lake Valley Health Department, submitted a Disclosure of Private Business Interests form advising the Council that she is employed by </w:t>
      </w:r>
      <w:r w:rsidR="00D65D56">
        <w:rPr>
          <w:rFonts w:ascii="Arial" w:hAnsi="Arial" w:cs="Arial"/>
          <w:sz w:val="22"/>
          <w:szCs w:val="22"/>
        </w:rPr>
        <w:t>Wal-Mart as a b</w:t>
      </w:r>
      <w:r>
        <w:rPr>
          <w:rFonts w:ascii="Arial" w:hAnsi="Arial" w:cs="Arial"/>
          <w:sz w:val="22"/>
          <w:szCs w:val="22"/>
        </w:rPr>
        <w:t>akery worker.</w:t>
      </w:r>
    </w:p>
    <w:p w:rsidR="00DA0109" w:rsidRDefault="00DA0109" w:rsidP="00144C31">
      <w:pPr>
        <w:tabs>
          <w:tab w:val="left" w:pos="1440"/>
        </w:tabs>
        <w:jc w:val="both"/>
        <w:rPr>
          <w:rFonts w:ascii="Arial" w:hAnsi="Arial" w:cs="Arial"/>
          <w:sz w:val="22"/>
          <w:szCs w:val="22"/>
        </w:rPr>
      </w:pPr>
    </w:p>
    <w:p w:rsidR="00DA0109" w:rsidRPr="002F6BD4" w:rsidRDefault="00DA0109" w:rsidP="00DA0109">
      <w:pPr>
        <w:tabs>
          <w:tab w:val="left" w:pos="1440"/>
        </w:tabs>
        <w:jc w:val="center"/>
        <w:rPr>
          <w:b/>
          <w:sz w:val="16"/>
          <w:szCs w:val="16"/>
        </w:rPr>
      </w:pPr>
      <w:r w:rsidRPr="002F6BD4">
        <w:rPr>
          <w:sz w:val="28"/>
          <w:szCs w:val="28"/>
        </w:rPr>
        <w:t>− − − − − − − − − − − − − −</w:t>
      </w:r>
    </w:p>
    <w:p w:rsidR="00DA0109" w:rsidRDefault="00DA0109" w:rsidP="00144C31">
      <w:pPr>
        <w:tabs>
          <w:tab w:val="left" w:pos="1440"/>
        </w:tabs>
        <w:jc w:val="both"/>
        <w:rPr>
          <w:rFonts w:ascii="Arial" w:hAnsi="Arial" w:cs="Arial"/>
          <w:sz w:val="22"/>
          <w:szCs w:val="22"/>
        </w:rPr>
      </w:pPr>
    </w:p>
    <w:p w:rsidR="00DA0109" w:rsidRDefault="00DA0109" w:rsidP="00144C31">
      <w:pPr>
        <w:tabs>
          <w:tab w:val="left" w:pos="1440"/>
        </w:tabs>
        <w:jc w:val="both"/>
        <w:rPr>
          <w:rFonts w:ascii="Arial" w:hAnsi="Arial" w:cs="Arial"/>
          <w:sz w:val="22"/>
          <w:szCs w:val="22"/>
        </w:rPr>
      </w:pPr>
      <w:r>
        <w:rPr>
          <w:rFonts w:ascii="Arial" w:hAnsi="Arial" w:cs="Arial"/>
          <w:sz w:val="22"/>
          <w:szCs w:val="22"/>
        </w:rPr>
        <w:tab/>
        <w:t>Ms. Cynthia Morgan, an employee of the Salt Lake Valley Health Department, submitted a Disclosure of Private Business Interests form advising the Council that she is emp</w:t>
      </w:r>
      <w:r w:rsidR="00D65D56">
        <w:rPr>
          <w:rFonts w:ascii="Arial" w:hAnsi="Arial" w:cs="Arial"/>
          <w:sz w:val="22"/>
          <w:szCs w:val="22"/>
        </w:rPr>
        <w:t xml:space="preserve">loyed by The Litaker Group </w:t>
      </w:r>
      <w:r>
        <w:rPr>
          <w:rFonts w:ascii="Arial" w:hAnsi="Arial" w:cs="Arial"/>
          <w:sz w:val="22"/>
          <w:szCs w:val="22"/>
        </w:rPr>
        <w:t>as</w:t>
      </w:r>
      <w:r w:rsidR="00D65D56">
        <w:rPr>
          <w:rFonts w:ascii="Arial" w:hAnsi="Arial" w:cs="Arial"/>
          <w:sz w:val="22"/>
          <w:szCs w:val="22"/>
        </w:rPr>
        <w:t xml:space="preserve"> a</w:t>
      </w:r>
      <w:r>
        <w:rPr>
          <w:rFonts w:ascii="Arial" w:hAnsi="Arial" w:cs="Arial"/>
          <w:sz w:val="22"/>
          <w:szCs w:val="22"/>
        </w:rPr>
        <w:t xml:space="preserve"> subject matter expert.</w:t>
      </w:r>
    </w:p>
    <w:p w:rsidR="00DA0109" w:rsidRDefault="00DA0109" w:rsidP="00144C31">
      <w:pPr>
        <w:tabs>
          <w:tab w:val="left" w:pos="1440"/>
        </w:tabs>
        <w:jc w:val="both"/>
        <w:rPr>
          <w:rFonts w:ascii="Arial" w:hAnsi="Arial" w:cs="Arial"/>
          <w:sz w:val="22"/>
          <w:szCs w:val="22"/>
        </w:rPr>
      </w:pPr>
    </w:p>
    <w:p w:rsidR="00DA0109" w:rsidRPr="002F6BD4" w:rsidRDefault="00DA0109" w:rsidP="00DA0109">
      <w:pPr>
        <w:tabs>
          <w:tab w:val="left" w:pos="1440"/>
        </w:tabs>
        <w:jc w:val="center"/>
        <w:rPr>
          <w:b/>
          <w:sz w:val="16"/>
          <w:szCs w:val="16"/>
        </w:rPr>
      </w:pPr>
      <w:r w:rsidRPr="002F6BD4">
        <w:rPr>
          <w:sz w:val="28"/>
          <w:szCs w:val="28"/>
        </w:rPr>
        <w:t>− − − − − − − − − − − − − −</w:t>
      </w:r>
    </w:p>
    <w:p w:rsidR="00DA0109" w:rsidRDefault="00DA0109" w:rsidP="00144C31">
      <w:pPr>
        <w:tabs>
          <w:tab w:val="left" w:pos="1440"/>
        </w:tabs>
        <w:jc w:val="both"/>
        <w:rPr>
          <w:rFonts w:ascii="Arial" w:hAnsi="Arial" w:cs="Arial"/>
          <w:sz w:val="22"/>
          <w:szCs w:val="22"/>
        </w:rPr>
      </w:pPr>
    </w:p>
    <w:p w:rsidR="00DA0109" w:rsidRDefault="00DA0109" w:rsidP="00144C31">
      <w:pPr>
        <w:tabs>
          <w:tab w:val="left" w:pos="1440"/>
        </w:tabs>
        <w:jc w:val="both"/>
        <w:rPr>
          <w:rFonts w:ascii="Arial" w:hAnsi="Arial" w:cs="Arial"/>
          <w:sz w:val="22"/>
          <w:szCs w:val="22"/>
        </w:rPr>
      </w:pPr>
      <w:r>
        <w:rPr>
          <w:rFonts w:ascii="Arial" w:hAnsi="Arial" w:cs="Arial"/>
          <w:sz w:val="22"/>
          <w:szCs w:val="22"/>
        </w:rPr>
        <w:lastRenderedPageBreak/>
        <w:tab/>
        <w:t>Mr. Robert P. Jeppesen, an employee of the Salt Lake Valley Health Department, submitted a Disclosure of Private Business Interests form advising the Council that</w:t>
      </w:r>
      <w:r w:rsidR="00D65D56">
        <w:rPr>
          <w:rFonts w:ascii="Arial" w:hAnsi="Arial" w:cs="Arial"/>
          <w:sz w:val="22"/>
          <w:szCs w:val="22"/>
        </w:rPr>
        <w:t xml:space="preserve"> he is the owner of Preppin.com and </w:t>
      </w:r>
      <w:r w:rsidR="00D201D8">
        <w:rPr>
          <w:rFonts w:ascii="Arial" w:hAnsi="Arial" w:cs="Arial"/>
          <w:sz w:val="22"/>
          <w:szCs w:val="22"/>
        </w:rPr>
        <w:t xml:space="preserve">is employed by </w:t>
      </w:r>
      <w:proofErr w:type="spellStart"/>
      <w:r w:rsidR="00D201D8">
        <w:rPr>
          <w:rFonts w:ascii="Arial" w:hAnsi="Arial" w:cs="Arial"/>
          <w:sz w:val="22"/>
          <w:szCs w:val="22"/>
        </w:rPr>
        <w:t>Portamedic</w:t>
      </w:r>
      <w:r w:rsidR="00D65D56">
        <w:rPr>
          <w:rFonts w:ascii="Arial" w:hAnsi="Arial" w:cs="Arial"/>
          <w:sz w:val="22"/>
          <w:szCs w:val="22"/>
        </w:rPr>
        <w:t>a</w:t>
      </w:r>
      <w:proofErr w:type="spellEnd"/>
      <w:r w:rsidR="00D65D56">
        <w:rPr>
          <w:rFonts w:ascii="Arial" w:hAnsi="Arial" w:cs="Arial"/>
          <w:sz w:val="22"/>
          <w:szCs w:val="22"/>
        </w:rPr>
        <w:t xml:space="preserve"> </w:t>
      </w:r>
      <w:r w:rsidR="00D201D8">
        <w:rPr>
          <w:rFonts w:ascii="Arial" w:hAnsi="Arial" w:cs="Arial"/>
          <w:sz w:val="22"/>
          <w:szCs w:val="22"/>
        </w:rPr>
        <w:t xml:space="preserve">as a </w:t>
      </w:r>
      <w:r w:rsidR="00D65D56">
        <w:rPr>
          <w:rFonts w:ascii="Arial" w:hAnsi="Arial" w:cs="Arial"/>
          <w:sz w:val="22"/>
          <w:szCs w:val="22"/>
        </w:rPr>
        <w:t>life insurance examiner</w:t>
      </w:r>
      <w:r w:rsidR="00D201D8">
        <w:rPr>
          <w:rFonts w:ascii="Arial" w:hAnsi="Arial" w:cs="Arial"/>
          <w:sz w:val="22"/>
          <w:szCs w:val="22"/>
        </w:rPr>
        <w:t xml:space="preserve">. </w:t>
      </w:r>
    </w:p>
    <w:p w:rsidR="00D201D8" w:rsidRDefault="00D201D8" w:rsidP="00144C31">
      <w:pPr>
        <w:tabs>
          <w:tab w:val="left" w:pos="1440"/>
        </w:tabs>
        <w:jc w:val="both"/>
        <w:rPr>
          <w:rFonts w:ascii="Arial" w:hAnsi="Arial" w:cs="Arial"/>
          <w:sz w:val="22"/>
          <w:szCs w:val="22"/>
        </w:rPr>
      </w:pPr>
    </w:p>
    <w:p w:rsidR="009476C9" w:rsidRPr="002F6BD4" w:rsidRDefault="009476C9" w:rsidP="009476C9">
      <w:pPr>
        <w:tabs>
          <w:tab w:val="left" w:pos="1440"/>
        </w:tabs>
        <w:jc w:val="center"/>
        <w:rPr>
          <w:b/>
          <w:sz w:val="16"/>
          <w:szCs w:val="16"/>
        </w:rPr>
      </w:pPr>
      <w:r w:rsidRPr="002F6BD4">
        <w:rPr>
          <w:sz w:val="28"/>
          <w:szCs w:val="28"/>
        </w:rPr>
        <w:t>− − − − − − − − − − − − − −</w:t>
      </w:r>
    </w:p>
    <w:p w:rsidR="009476C9" w:rsidRDefault="009476C9" w:rsidP="00144C31">
      <w:pPr>
        <w:tabs>
          <w:tab w:val="left" w:pos="1440"/>
        </w:tabs>
        <w:jc w:val="both"/>
        <w:rPr>
          <w:rFonts w:ascii="Arial" w:hAnsi="Arial" w:cs="Arial"/>
          <w:sz w:val="22"/>
          <w:szCs w:val="22"/>
        </w:rPr>
      </w:pPr>
      <w:r>
        <w:rPr>
          <w:rFonts w:ascii="Arial" w:hAnsi="Arial" w:cs="Arial"/>
          <w:sz w:val="22"/>
          <w:szCs w:val="22"/>
        </w:rPr>
        <w:tab/>
      </w:r>
    </w:p>
    <w:p w:rsidR="009476C9" w:rsidRDefault="009476C9" w:rsidP="00144C31">
      <w:pPr>
        <w:tabs>
          <w:tab w:val="left" w:pos="1440"/>
        </w:tabs>
        <w:jc w:val="both"/>
        <w:rPr>
          <w:rFonts w:ascii="Arial" w:hAnsi="Arial" w:cs="Arial"/>
          <w:sz w:val="22"/>
          <w:szCs w:val="22"/>
        </w:rPr>
      </w:pPr>
      <w:r>
        <w:rPr>
          <w:rFonts w:ascii="Arial" w:hAnsi="Arial" w:cs="Arial"/>
          <w:sz w:val="22"/>
          <w:szCs w:val="22"/>
        </w:rPr>
        <w:tab/>
        <w:t xml:space="preserve">Ms. Suzanne </w:t>
      </w:r>
      <w:proofErr w:type="spellStart"/>
      <w:r>
        <w:rPr>
          <w:rFonts w:ascii="Arial" w:hAnsi="Arial" w:cs="Arial"/>
          <w:sz w:val="22"/>
          <w:szCs w:val="22"/>
        </w:rPr>
        <w:t>Millward</w:t>
      </w:r>
      <w:proofErr w:type="spellEnd"/>
      <w:r>
        <w:rPr>
          <w:rFonts w:ascii="Arial" w:hAnsi="Arial" w:cs="Arial"/>
          <w:sz w:val="22"/>
          <w:szCs w:val="22"/>
        </w:rPr>
        <w:t>, an employee of the Salt Lake Valley Health Department, submitted a Disclosure of Private Business Interests form advising the Council that she is employed by the University of Utah as a graduate research assistant.</w:t>
      </w:r>
    </w:p>
    <w:p w:rsidR="009476C9" w:rsidRDefault="009476C9" w:rsidP="00144C31">
      <w:pPr>
        <w:tabs>
          <w:tab w:val="left" w:pos="1440"/>
        </w:tabs>
        <w:jc w:val="both"/>
        <w:rPr>
          <w:rFonts w:ascii="Arial" w:hAnsi="Arial" w:cs="Arial"/>
          <w:sz w:val="22"/>
          <w:szCs w:val="22"/>
        </w:rPr>
      </w:pPr>
    </w:p>
    <w:p w:rsidR="009476C9" w:rsidRPr="002F6BD4" w:rsidRDefault="009476C9" w:rsidP="009476C9">
      <w:pPr>
        <w:tabs>
          <w:tab w:val="left" w:pos="1440"/>
        </w:tabs>
        <w:jc w:val="center"/>
        <w:rPr>
          <w:b/>
          <w:sz w:val="16"/>
          <w:szCs w:val="16"/>
        </w:rPr>
      </w:pPr>
      <w:r w:rsidRPr="002F6BD4">
        <w:rPr>
          <w:sz w:val="28"/>
          <w:szCs w:val="28"/>
        </w:rPr>
        <w:t>− − − − − − − − − − − − − −</w:t>
      </w:r>
    </w:p>
    <w:p w:rsidR="009476C9" w:rsidRDefault="009476C9" w:rsidP="00144C31">
      <w:pPr>
        <w:tabs>
          <w:tab w:val="left" w:pos="1440"/>
        </w:tabs>
        <w:jc w:val="both"/>
        <w:rPr>
          <w:rFonts w:ascii="Arial" w:hAnsi="Arial" w:cs="Arial"/>
          <w:sz w:val="22"/>
          <w:szCs w:val="22"/>
        </w:rPr>
      </w:pPr>
    </w:p>
    <w:p w:rsidR="009476C9" w:rsidRDefault="009476C9" w:rsidP="00144C31">
      <w:pPr>
        <w:tabs>
          <w:tab w:val="left" w:pos="1440"/>
        </w:tabs>
        <w:jc w:val="both"/>
        <w:rPr>
          <w:rFonts w:ascii="Arial" w:hAnsi="Arial" w:cs="Arial"/>
          <w:sz w:val="22"/>
          <w:szCs w:val="22"/>
        </w:rPr>
      </w:pPr>
      <w:r>
        <w:rPr>
          <w:rFonts w:ascii="Arial" w:hAnsi="Arial" w:cs="Arial"/>
          <w:sz w:val="22"/>
          <w:szCs w:val="22"/>
        </w:rPr>
        <w:tab/>
        <w:t>Ms. Marilyn Balog, an employee of the Salt Lake Valley Health Department, submitted a Disclosure of Private Business Interests form advising the Council that she is the owner of Complete Print.</w:t>
      </w:r>
    </w:p>
    <w:p w:rsidR="0035743C" w:rsidRDefault="0035743C" w:rsidP="00144C31">
      <w:pPr>
        <w:tabs>
          <w:tab w:val="left" w:pos="1440"/>
        </w:tabs>
        <w:jc w:val="both"/>
        <w:rPr>
          <w:rFonts w:ascii="Arial" w:hAnsi="Arial" w:cs="Arial"/>
          <w:sz w:val="22"/>
          <w:szCs w:val="22"/>
        </w:rPr>
      </w:pPr>
    </w:p>
    <w:p w:rsidR="0035743C" w:rsidRPr="002F6BD4" w:rsidRDefault="0035743C" w:rsidP="0035743C">
      <w:pPr>
        <w:tabs>
          <w:tab w:val="left" w:pos="1440"/>
        </w:tabs>
        <w:jc w:val="center"/>
        <w:rPr>
          <w:b/>
          <w:sz w:val="16"/>
          <w:szCs w:val="16"/>
        </w:rPr>
      </w:pPr>
      <w:r w:rsidRPr="002F6BD4">
        <w:rPr>
          <w:sz w:val="28"/>
          <w:szCs w:val="28"/>
        </w:rPr>
        <w:t>− − − − − − − − − − − − − −</w:t>
      </w:r>
    </w:p>
    <w:p w:rsidR="0035743C" w:rsidRDefault="0035743C" w:rsidP="00144C31">
      <w:pPr>
        <w:tabs>
          <w:tab w:val="left" w:pos="1440"/>
        </w:tabs>
        <w:jc w:val="both"/>
        <w:rPr>
          <w:rFonts w:ascii="Arial" w:hAnsi="Arial" w:cs="Arial"/>
          <w:sz w:val="22"/>
          <w:szCs w:val="22"/>
        </w:rPr>
      </w:pPr>
    </w:p>
    <w:p w:rsidR="0035743C" w:rsidRDefault="0035743C" w:rsidP="00144C31">
      <w:pPr>
        <w:tabs>
          <w:tab w:val="left" w:pos="1440"/>
        </w:tabs>
        <w:jc w:val="both"/>
        <w:rPr>
          <w:rFonts w:ascii="Arial" w:hAnsi="Arial" w:cs="Arial"/>
          <w:sz w:val="22"/>
          <w:szCs w:val="22"/>
        </w:rPr>
      </w:pPr>
    </w:p>
    <w:p w:rsidR="0035743C" w:rsidRDefault="0035743C" w:rsidP="00144C31">
      <w:pPr>
        <w:tabs>
          <w:tab w:val="left" w:pos="1440"/>
        </w:tabs>
        <w:jc w:val="both"/>
        <w:rPr>
          <w:rFonts w:ascii="Arial" w:hAnsi="Arial" w:cs="Arial"/>
          <w:sz w:val="22"/>
          <w:szCs w:val="22"/>
        </w:rPr>
      </w:pPr>
      <w:r>
        <w:rPr>
          <w:rFonts w:ascii="Arial" w:hAnsi="Arial" w:cs="Arial"/>
          <w:sz w:val="22"/>
          <w:szCs w:val="22"/>
        </w:rPr>
        <w:tab/>
        <w:t>Ms. Kelli Jensen, an employee of the Salt Lake Valley Health Department, submitted a Disclosure of Private Business Interest form advising the Council that she is employed by Intermountain Healthcare as an assistant.</w:t>
      </w:r>
    </w:p>
    <w:p w:rsidR="0035743C" w:rsidRDefault="0035743C" w:rsidP="00144C31">
      <w:pPr>
        <w:tabs>
          <w:tab w:val="left" w:pos="1440"/>
        </w:tabs>
        <w:jc w:val="both"/>
        <w:rPr>
          <w:rFonts w:ascii="Arial" w:hAnsi="Arial" w:cs="Arial"/>
          <w:sz w:val="22"/>
          <w:szCs w:val="22"/>
        </w:rPr>
      </w:pPr>
    </w:p>
    <w:p w:rsidR="0035743C" w:rsidRPr="002F6BD4" w:rsidRDefault="0035743C" w:rsidP="0035743C">
      <w:pPr>
        <w:tabs>
          <w:tab w:val="left" w:pos="1440"/>
        </w:tabs>
        <w:jc w:val="center"/>
        <w:rPr>
          <w:b/>
          <w:sz w:val="16"/>
          <w:szCs w:val="16"/>
        </w:rPr>
      </w:pPr>
      <w:r w:rsidRPr="002F6BD4">
        <w:rPr>
          <w:sz w:val="28"/>
          <w:szCs w:val="28"/>
        </w:rPr>
        <w:t>− − − − − − − − − − − − − −</w:t>
      </w:r>
    </w:p>
    <w:p w:rsidR="0035743C" w:rsidRDefault="0035743C" w:rsidP="00144C31">
      <w:pPr>
        <w:tabs>
          <w:tab w:val="left" w:pos="1440"/>
        </w:tabs>
        <w:jc w:val="both"/>
        <w:rPr>
          <w:rFonts w:ascii="Arial" w:hAnsi="Arial" w:cs="Arial"/>
          <w:sz w:val="22"/>
          <w:szCs w:val="22"/>
        </w:rPr>
      </w:pPr>
    </w:p>
    <w:p w:rsidR="0035743C" w:rsidRDefault="0035743C" w:rsidP="00144C31">
      <w:pPr>
        <w:tabs>
          <w:tab w:val="left" w:pos="1440"/>
        </w:tabs>
        <w:jc w:val="both"/>
        <w:rPr>
          <w:rFonts w:ascii="Arial" w:hAnsi="Arial" w:cs="Arial"/>
          <w:sz w:val="22"/>
          <w:szCs w:val="22"/>
        </w:rPr>
      </w:pPr>
      <w:r>
        <w:rPr>
          <w:rFonts w:ascii="Arial" w:hAnsi="Arial" w:cs="Arial"/>
          <w:sz w:val="22"/>
          <w:szCs w:val="22"/>
        </w:rPr>
        <w:tab/>
        <w:t xml:space="preserve">Ms. Angela Grange, an employee of the Salt Lake Valley Health Department, submitted a Disclosure of Private Business Interest form advising the Council that she is employed by </w:t>
      </w:r>
      <w:r w:rsidR="00A65162">
        <w:rPr>
          <w:rFonts w:ascii="Arial" w:hAnsi="Arial" w:cs="Arial"/>
          <w:sz w:val="22"/>
          <w:szCs w:val="22"/>
        </w:rPr>
        <w:t xml:space="preserve">the </w:t>
      </w:r>
      <w:r>
        <w:rPr>
          <w:rFonts w:ascii="Arial" w:hAnsi="Arial" w:cs="Arial"/>
          <w:sz w:val="22"/>
          <w:szCs w:val="22"/>
        </w:rPr>
        <w:t>University of Utah as a</w:t>
      </w:r>
      <w:r w:rsidR="00A65162">
        <w:rPr>
          <w:rFonts w:ascii="Arial" w:hAnsi="Arial" w:cs="Arial"/>
          <w:sz w:val="22"/>
          <w:szCs w:val="22"/>
        </w:rPr>
        <w:t>n</w:t>
      </w:r>
      <w:r>
        <w:rPr>
          <w:rFonts w:ascii="Arial" w:hAnsi="Arial" w:cs="Arial"/>
          <w:sz w:val="22"/>
          <w:szCs w:val="22"/>
        </w:rPr>
        <w:t xml:space="preserve"> EMT</w:t>
      </w:r>
      <w:r w:rsidR="00A65162">
        <w:rPr>
          <w:rFonts w:ascii="Arial" w:hAnsi="Arial" w:cs="Arial"/>
          <w:sz w:val="22"/>
          <w:szCs w:val="22"/>
        </w:rPr>
        <w:t xml:space="preserve"> in u</w:t>
      </w:r>
      <w:r>
        <w:rPr>
          <w:rFonts w:ascii="Arial" w:hAnsi="Arial" w:cs="Arial"/>
          <w:sz w:val="22"/>
          <w:szCs w:val="22"/>
        </w:rPr>
        <w:t xml:space="preserve">rgent </w:t>
      </w:r>
      <w:r w:rsidR="00A65162">
        <w:rPr>
          <w:rFonts w:ascii="Arial" w:hAnsi="Arial" w:cs="Arial"/>
          <w:sz w:val="22"/>
          <w:szCs w:val="22"/>
        </w:rPr>
        <w:t>c</w:t>
      </w:r>
      <w:r>
        <w:rPr>
          <w:rFonts w:ascii="Arial" w:hAnsi="Arial" w:cs="Arial"/>
          <w:sz w:val="22"/>
          <w:szCs w:val="22"/>
        </w:rPr>
        <w:t>are.</w:t>
      </w:r>
    </w:p>
    <w:p w:rsidR="009476C9" w:rsidRDefault="009476C9" w:rsidP="00144C31">
      <w:pPr>
        <w:tabs>
          <w:tab w:val="left" w:pos="1440"/>
        </w:tabs>
        <w:jc w:val="both"/>
        <w:rPr>
          <w:rFonts w:ascii="Arial" w:hAnsi="Arial" w:cs="Arial"/>
          <w:sz w:val="22"/>
          <w:szCs w:val="22"/>
        </w:rPr>
      </w:pPr>
    </w:p>
    <w:p w:rsidR="00E201FF" w:rsidRPr="00E201FF" w:rsidRDefault="00475138" w:rsidP="00EE564B">
      <w:pPr>
        <w:jc w:val="both"/>
        <w:rPr>
          <w:rFonts w:ascii="Arial" w:hAnsi="Arial" w:cs="Arial"/>
          <w:sz w:val="22"/>
          <w:szCs w:val="22"/>
        </w:rPr>
      </w:pPr>
      <w:r w:rsidRPr="00475138">
        <w:rPr>
          <w:rFonts w:ascii="Arial" w:hAnsi="Arial" w:cs="Arial"/>
          <w:sz w:val="22"/>
          <w:szCs w:val="22"/>
        </w:rPr>
        <w:tab/>
      </w:r>
      <w:r w:rsidRPr="00475138">
        <w:rPr>
          <w:rFonts w:ascii="Arial" w:hAnsi="Arial" w:cs="Arial"/>
          <w:sz w:val="22"/>
          <w:szCs w:val="22"/>
        </w:rPr>
        <w:tab/>
      </w:r>
      <w:r w:rsidR="00E201FF" w:rsidRPr="00475138">
        <w:rPr>
          <w:rFonts w:ascii="Arial" w:hAnsi="Arial" w:cs="Arial"/>
          <w:sz w:val="22"/>
          <w:szCs w:val="22"/>
        </w:rPr>
        <w:t xml:space="preserve">Council Member </w:t>
      </w:r>
      <w:r w:rsidRPr="00475138">
        <w:rPr>
          <w:rFonts w:ascii="Arial" w:hAnsi="Arial" w:cs="Arial"/>
          <w:sz w:val="22"/>
          <w:szCs w:val="22"/>
        </w:rPr>
        <w:t>Bradshaw</w:t>
      </w:r>
      <w:r w:rsidR="00E201FF" w:rsidRPr="00475138">
        <w:rPr>
          <w:rFonts w:ascii="Arial" w:hAnsi="Arial" w:cs="Arial"/>
          <w:sz w:val="22"/>
          <w:szCs w:val="22"/>
        </w:rPr>
        <w:t xml:space="preserve">, seconded by Council Member </w:t>
      </w:r>
      <w:r w:rsidRPr="00475138">
        <w:rPr>
          <w:rFonts w:ascii="Arial" w:hAnsi="Arial" w:cs="Arial"/>
          <w:sz w:val="22"/>
          <w:szCs w:val="22"/>
        </w:rPr>
        <w:t>Bradley</w:t>
      </w:r>
      <w:r w:rsidR="00E201FF" w:rsidRPr="00475138">
        <w:rPr>
          <w:rFonts w:ascii="Arial" w:hAnsi="Arial" w:cs="Arial"/>
          <w:sz w:val="22"/>
          <w:szCs w:val="22"/>
        </w:rPr>
        <w:t>, moved to accept the disclosure form</w:t>
      </w:r>
      <w:r w:rsidR="0035743C">
        <w:rPr>
          <w:rFonts w:ascii="Arial" w:hAnsi="Arial" w:cs="Arial"/>
          <w:sz w:val="22"/>
          <w:szCs w:val="22"/>
        </w:rPr>
        <w:t>s</w:t>
      </w:r>
      <w:r w:rsidR="00E201FF" w:rsidRPr="00475138">
        <w:rPr>
          <w:rFonts w:ascii="Arial" w:hAnsi="Arial" w:cs="Arial"/>
          <w:sz w:val="22"/>
          <w:szCs w:val="22"/>
        </w:rPr>
        <w:t xml:space="preserve"> and make </w:t>
      </w:r>
      <w:r w:rsidR="0035743C">
        <w:rPr>
          <w:rFonts w:ascii="Arial" w:hAnsi="Arial" w:cs="Arial"/>
          <w:sz w:val="22"/>
          <w:szCs w:val="22"/>
        </w:rPr>
        <w:t>them</w:t>
      </w:r>
      <w:r w:rsidR="00E201FF" w:rsidRPr="00475138">
        <w:rPr>
          <w:rFonts w:ascii="Arial" w:hAnsi="Arial" w:cs="Arial"/>
          <w:sz w:val="22"/>
          <w:szCs w:val="22"/>
        </w:rPr>
        <w:t xml:space="preserve"> a matter of record. The motion passed unanimously, showing that all Council Members present voted “Aye.”</w:t>
      </w:r>
    </w:p>
    <w:p w:rsidR="00415CD5" w:rsidRPr="006C415C" w:rsidRDefault="00415CD5" w:rsidP="00EE564B">
      <w:pPr>
        <w:jc w:val="both"/>
        <w:rPr>
          <w:rFonts w:ascii="Arial" w:hAnsi="Arial" w:cs="Arial"/>
          <w:sz w:val="22"/>
          <w:szCs w:val="22"/>
        </w:rPr>
      </w:pPr>
    </w:p>
    <w:p w:rsidR="00415CD5" w:rsidRDefault="00415CD5" w:rsidP="00415CD5">
      <w:pPr>
        <w:tabs>
          <w:tab w:val="left" w:pos="720"/>
          <w:tab w:val="left" w:pos="2880"/>
        </w:tabs>
        <w:jc w:val="center"/>
        <w:rPr>
          <w:sz w:val="28"/>
          <w:szCs w:val="28"/>
        </w:rPr>
      </w:pPr>
      <w:r>
        <w:rPr>
          <w:sz w:val="28"/>
          <w:szCs w:val="28"/>
        </w:rPr>
        <w:t>♦♦♦   ♦♦♦   ♦♦♦   ♦♦♦   ♦♦♦</w:t>
      </w:r>
    </w:p>
    <w:p w:rsidR="00463FD8" w:rsidRDefault="00463FD8" w:rsidP="00304622">
      <w:pPr>
        <w:jc w:val="both"/>
        <w:rPr>
          <w:rFonts w:ascii="Arial" w:hAnsi="Arial" w:cs="Arial"/>
          <w:sz w:val="22"/>
          <w:szCs w:val="22"/>
        </w:rPr>
      </w:pPr>
    </w:p>
    <w:p w:rsidR="00463FD8" w:rsidRPr="00463FD8" w:rsidRDefault="00555AB0" w:rsidP="00555AB0">
      <w:pPr>
        <w:tabs>
          <w:tab w:val="left" w:pos="1440"/>
        </w:tabs>
        <w:jc w:val="both"/>
        <w:rPr>
          <w:rFonts w:ascii="Arial" w:eastAsiaTheme="minorHAnsi" w:hAnsi="Arial" w:cs="Arial"/>
          <w:bCs/>
          <w:sz w:val="22"/>
          <w:szCs w:val="22"/>
        </w:rPr>
      </w:pPr>
      <w:r>
        <w:rPr>
          <w:rFonts w:ascii="Arial" w:eastAsiaTheme="minorHAnsi" w:hAnsi="Arial" w:cs="Arial"/>
          <w:bCs/>
          <w:sz w:val="22"/>
          <w:szCs w:val="22"/>
        </w:rPr>
        <w:tab/>
      </w:r>
      <w:r w:rsidR="00463FD8" w:rsidRPr="00463FD8">
        <w:rPr>
          <w:rFonts w:ascii="Arial" w:eastAsiaTheme="minorHAnsi" w:hAnsi="Arial" w:cs="Arial"/>
          <w:bCs/>
          <w:sz w:val="22"/>
          <w:szCs w:val="22"/>
        </w:rPr>
        <w:t xml:space="preserve">Mr. Wayne Cushing, </w:t>
      </w:r>
      <w:smartTag w:uri="urn:schemas-microsoft-com:office:smarttags" w:element="place">
        <w:smartTag w:uri="urn:schemas-microsoft-com:office:smarttags" w:element="PlaceType">
          <w:r w:rsidR="00463FD8" w:rsidRPr="00463FD8">
            <w:rPr>
              <w:rFonts w:ascii="Arial" w:eastAsiaTheme="minorHAnsi" w:hAnsi="Arial" w:cs="Arial"/>
              <w:bCs/>
              <w:sz w:val="22"/>
              <w:szCs w:val="22"/>
            </w:rPr>
            <w:t>County</w:t>
          </w:r>
        </w:smartTag>
        <w:r w:rsidR="00463FD8" w:rsidRPr="00463FD8">
          <w:rPr>
            <w:rFonts w:ascii="Arial" w:eastAsiaTheme="minorHAnsi" w:hAnsi="Arial" w:cs="Arial"/>
            <w:bCs/>
            <w:sz w:val="22"/>
            <w:szCs w:val="22"/>
          </w:rPr>
          <w:t xml:space="preserve"> </w:t>
        </w:r>
        <w:smartTag w:uri="urn:schemas-microsoft-com:office:smarttags" w:element="PlaceName">
          <w:r w:rsidR="00463FD8" w:rsidRPr="00463FD8">
            <w:rPr>
              <w:rFonts w:ascii="Arial" w:eastAsiaTheme="minorHAnsi" w:hAnsi="Arial" w:cs="Arial"/>
              <w:bCs/>
              <w:sz w:val="22"/>
              <w:szCs w:val="22"/>
            </w:rPr>
            <w:t>Treasurer</w:t>
          </w:r>
        </w:smartTag>
      </w:smartTag>
      <w:r w:rsidR="00463FD8" w:rsidRPr="00463FD8">
        <w:rPr>
          <w:rFonts w:ascii="Arial" w:eastAsiaTheme="minorHAnsi" w:hAnsi="Arial" w:cs="Arial"/>
          <w:bCs/>
          <w:sz w:val="22"/>
          <w:szCs w:val="22"/>
        </w:rPr>
        <w:t>, submitted letters recommending partial release of tax liens on the following properties.  These properties were transferred or conveyed to new owners without satisfaction of all outstanding property tax obligations.  He also requested authorization to reapply all liens for delinquent taxes, interest, penalties, and administrative costs and to bill the co-owners for their respective portion based on the owner’s interest compared to the whole.</w:t>
      </w:r>
    </w:p>
    <w:p w:rsidR="00463FD8" w:rsidRPr="00463FD8" w:rsidRDefault="00463FD8" w:rsidP="00463FD8">
      <w:pPr>
        <w:rPr>
          <w:rFonts w:ascii="Arial" w:eastAsiaTheme="minorHAnsi" w:hAnsi="Arial" w:cs="Arial"/>
          <w:bCs/>
          <w:sz w:val="22"/>
          <w:szCs w:val="22"/>
        </w:rPr>
      </w:pPr>
    </w:p>
    <w:p w:rsidR="00582827" w:rsidRDefault="00582827" w:rsidP="00463FD8">
      <w:pPr>
        <w:tabs>
          <w:tab w:val="left" w:pos="4680"/>
        </w:tabs>
        <w:jc w:val="both"/>
        <w:rPr>
          <w:rFonts w:ascii="Arial" w:eastAsiaTheme="minorHAnsi" w:hAnsi="Arial" w:cs="Arial"/>
          <w:bCs/>
          <w:sz w:val="22"/>
          <w:szCs w:val="22"/>
          <w:u w:val="single"/>
        </w:rPr>
      </w:pPr>
    </w:p>
    <w:p w:rsidR="00582827" w:rsidRDefault="00582827" w:rsidP="00463FD8">
      <w:pPr>
        <w:tabs>
          <w:tab w:val="left" w:pos="4680"/>
        </w:tabs>
        <w:jc w:val="both"/>
        <w:rPr>
          <w:rFonts w:ascii="Arial" w:eastAsiaTheme="minorHAnsi" w:hAnsi="Arial" w:cs="Arial"/>
          <w:bCs/>
          <w:sz w:val="22"/>
          <w:szCs w:val="22"/>
          <w:u w:val="single"/>
        </w:rPr>
      </w:pPr>
    </w:p>
    <w:p w:rsidR="00582827" w:rsidRDefault="00582827" w:rsidP="00463FD8">
      <w:pPr>
        <w:tabs>
          <w:tab w:val="left" w:pos="4680"/>
        </w:tabs>
        <w:jc w:val="both"/>
        <w:rPr>
          <w:rFonts w:ascii="Arial" w:eastAsiaTheme="minorHAnsi" w:hAnsi="Arial" w:cs="Arial"/>
          <w:bCs/>
          <w:sz w:val="22"/>
          <w:szCs w:val="22"/>
          <w:u w:val="single"/>
        </w:rPr>
      </w:pPr>
    </w:p>
    <w:p w:rsidR="00582827" w:rsidRDefault="00582827" w:rsidP="00463FD8">
      <w:pPr>
        <w:tabs>
          <w:tab w:val="left" w:pos="4680"/>
        </w:tabs>
        <w:jc w:val="both"/>
        <w:rPr>
          <w:rFonts w:ascii="Arial" w:eastAsiaTheme="minorHAnsi" w:hAnsi="Arial" w:cs="Arial"/>
          <w:bCs/>
          <w:sz w:val="22"/>
          <w:szCs w:val="22"/>
          <w:u w:val="single"/>
        </w:rPr>
      </w:pPr>
    </w:p>
    <w:p w:rsidR="00463FD8" w:rsidRPr="00463FD8" w:rsidRDefault="00463FD8" w:rsidP="00463FD8">
      <w:pPr>
        <w:tabs>
          <w:tab w:val="left" w:pos="4680"/>
        </w:tabs>
        <w:jc w:val="both"/>
        <w:rPr>
          <w:rFonts w:ascii="Arial" w:eastAsiaTheme="minorHAnsi" w:hAnsi="Arial" w:cs="Arial"/>
          <w:bCs/>
          <w:sz w:val="22"/>
          <w:szCs w:val="22"/>
        </w:rPr>
      </w:pPr>
      <w:proofErr w:type="gramStart"/>
      <w:r w:rsidRPr="00463FD8">
        <w:rPr>
          <w:rFonts w:ascii="Arial" w:eastAsiaTheme="minorHAnsi" w:hAnsi="Arial" w:cs="Arial"/>
          <w:bCs/>
          <w:sz w:val="22"/>
          <w:szCs w:val="22"/>
          <w:u w:val="single"/>
        </w:rPr>
        <w:lastRenderedPageBreak/>
        <w:t>Taxpayer</w:t>
      </w:r>
      <w:r w:rsidRPr="00463FD8">
        <w:rPr>
          <w:rFonts w:ascii="Arial" w:eastAsiaTheme="minorHAnsi" w:hAnsi="Arial" w:cs="Arial"/>
          <w:bCs/>
          <w:sz w:val="22"/>
          <w:szCs w:val="22"/>
        </w:rPr>
        <w:tab/>
      </w:r>
      <w:r w:rsidRPr="00463FD8">
        <w:rPr>
          <w:rFonts w:ascii="Arial" w:eastAsiaTheme="minorHAnsi" w:hAnsi="Arial" w:cs="Arial"/>
          <w:bCs/>
          <w:sz w:val="22"/>
          <w:szCs w:val="22"/>
          <w:u w:val="single"/>
        </w:rPr>
        <w:t>Parcel No.</w:t>
      </w:r>
      <w:proofErr w:type="gramEnd"/>
    </w:p>
    <w:p w:rsidR="00463FD8" w:rsidRPr="00463FD8" w:rsidRDefault="00463FD8" w:rsidP="00463FD8">
      <w:pPr>
        <w:tabs>
          <w:tab w:val="left" w:pos="4680"/>
        </w:tabs>
        <w:rPr>
          <w:rFonts w:ascii="Arial" w:eastAsiaTheme="minorHAnsi" w:hAnsi="Arial" w:cs="Arial"/>
          <w:bCs/>
          <w:sz w:val="22"/>
          <w:szCs w:val="22"/>
        </w:rPr>
      </w:pPr>
    </w:p>
    <w:p w:rsidR="00463FD8" w:rsidRPr="00463FD8" w:rsidRDefault="00463FD8" w:rsidP="00463FD8">
      <w:pPr>
        <w:tabs>
          <w:tab w:val="left" w:pos="4680"/>
        </w:tabs>
        <w:rPr>
          <w:rFonts w:ascii="Arial" w:eastAsiaTheme="minorHAnsi" w:hAnsi="Arial" w:cs="Arial"/>
          <w:bCs/>
          <w:sz w:val="22"/>
          <w:szCs w:val="22"/>
        </w:rPr>
      </w:pPr>
      <w:proofErr w:type="spellStart"/>
      <w:r w:rsidRPr="00463FD8">
        <w:rPr>
          <w:rFonts w:ascii="Arial" w:eastAsiaTheme="minorHAnsi" w:hAnsi="Arial" w:cs="Arial"/>
          <w:b/>
          <w:bCs/>
          <w:sz w:val="22"/>
          <w:szCs w:val="22"/>
        </w:rPr>
        <w:t>Papanikolas</w:t>
      </w:r>
      <w:proofErr w:type="spellEnd"/>
      <w:r w:rsidRPr="00463FD8">
        <w:rPr>
          <w:rFonts w:ascii="Arial" w:eastAsiaTheme="minorHAnsi" w:hAnsi="Arial" w:cs="Arial"/>
          <w:b/>
          <w:bCs/>
          <w:sz w:val="22"/>
          <w:szCs w:val="22"/>
        </w:rPr>
        <w:t xml:space="preserve"> Brothers</w:t>
      </w:r>
      <w:r w:rsidRPr="00463FD8">
        <w:rPr>
          <w:rFonts w:ascii="Arial" w:eastAsiaTheme="minorHAnsi" w:hAnsi="Arial" w:cs="Arial"/>
          <w:bCs/>
          <w:sz w:val="22"/>
          <w:szCs w:val="22"/>
        </w:rPr>
        <w:tab/>
        <w:t>14-30-226-029</w:t>
      </w:r>
    </w:p>
    <w:p w:rsidR="00463FD8" w:rsidRPr="00463FD8" w:rsidRDefault="00463FD8" w:rsidP="00463FD8">
      <w:pPr>
        <w:tabs>
          <w:tab w:val="left" w:pos="4680"/>
        </w:tabs>
        <w:rPr>
          <w:rFonts w:ascii="Arial" w:eastAsiaTheme="minorHAnsi" w:hAnsi="Arial" w:cs="Arial"/>
          <w:bCs/>
          <w:sz w:val="22"/>
          <w:szCs w:val="22"/>
        </w:rPr>
      </w:pPr>
      <w:r w:rsidRPr="00463FD8">
        <w:rPr>
          <w:rFonts w:ascii="Arial" w:eastAsiaTheme="minorHAnsi" w:hAnsi="Arial" w:cs="Arial"/>
          <w:b/>
          <w:bCs/>
          <w:sz w:val="22"/>
          <w:szCs w:val="22"/>
        </w:rPr>
        <w:t>Cannon-</w:t>
      </w:r>
      <w:proofErr w:type="spellStart"/>
      <w:r w:rsidRPr="00463FD8">
        <w:rPr>
          <w:rFonts w:ascii="Arial" w:eastAsiaTheme="minorHAnsi" w:hAnsi="Arial" w:cs="Arial"/>
          <w:b/>
          <w:bCs/>
          <w:sz w:val="22"/>
          <w:szCs w:val="22"/>
        </w:rPr>
        <w:t>Papanikolas</w:t>
      </w:r>
      <w:proofErr w:type="spellEnd"/>
      <w:r w:rsidRPr="00463FD8">
        <w:rPr>
          <w:rFonts w:ascii="Arial" w:eastAsiaTheme="minorHAnsi" w:hAnsi="Arial" w:cs="Arial"/>
          <w:b/>
          <w:bCs/>
          <w:sz w:val="22"/>
          <w:szCs w:val="22"/>
        </w:rPr>
        <w:t xml:space="preserve"> </w:t>
      </w:r>
      <w:proofErr w:type="spellStart"/>
      <w:r w:rsidRPr="00463FD8">
        <w:rPr>
          <w:rFonts w:ascii="Arial" w:eastAsiaTheme="minorHAnsi" w:hAnsi="Arial" w:cs="Arial"/>
          <w:b/>
          <w:bCs/>
          <w:sz w:val="22"/>
          <w:szCs w:val="22"/>
        </w:rPr>
        <w:t>Const</w:t>
      </w:r>
      <w:proofErr w:type="spellEnd"/>
      <w:r w:rsidRPr="00463FD8">
        <w:rPr>
          <w:rFonts w:ascii="Arial" w:eastAsiaTheme="minorHAnsi" w:hAnsi="Arial" w:cs="Arial"/>
          <w:bCs/>
          <w:sz w:val="22"/>
          <w:szCs w:val="22"/>
        </w:rPr>
        <w:tab/>
        <w:t>14-29-310-015</w:t>
      </w:r>
    </w:p>
    <w:p w:rsidR="00463FD8" w:rsidRPr="00463FD8" w:rsidRDefault="00463FD8" w:rsidP="00463FD8">
      <w:pPr>
        <w:tabs>
          <w:tab w:val="left" w:pos="4680"/>
        </w:tabs>
        <w:rPr>
          <w:rFonts w:ascii="Arial" w:eastAsiaTheme="minorHAnsi" w:hAnsi="Arial" w:cs="Arial"/>
          <w:bCs/>
          <w:color w:val="365F91" w:themeColor="accent1" w:themeShade="BF"/>
          <w:sz w:val="22"/>
          <w:szCs w:val="22"/>
        </w:rPr>
      </w:pPr>
    </w:p>
    <w:p w:rsidR="00555AB0" w:rsidRPr="002F6BD4" w:rsidRDefault="00555AB0" w:rsidP="00555AB0">
      <w:pPr>
        <w:tabs>
          <w:tab w:val="left" w:pos="1440"/>
        </w:tabs>
        <w:jc w:val="center"/>
        <w:rPr>
          <w:b/>
          <w:sz w:val="16"/>
          <w:szCs w:val="16"/>
        </w:rPr>
      </w:pPr>
      <w:r w:rsidRPr="002F6BD4">
        <w:rPr>
          <w:sz w:val="28"/>
          <w:szCs w:val="28"/>
        </w:rPr>
        <w:t>− − − − − − − − − − − − − −</w:t>
      </w:r>
    </w:p>
    <w:p w:rsidR="00463FD8" w:rsidRPr="00463FD8" w:rsidRDefault="00463FD8" w:rsidP="00463FD8">
      <w:pPr>
        <w:tabs>
          <w:tab w:val="left" w:pos="1440"/>
        </w:tabs>
        <w:contextualSpacing/>
        <w:jc w:val="both"/>
        <w:rPr>
          <w:rFonts w:ascii="Arial" w:hAnsi="Arial" w:cs="Arial"/>
          <w:sz w:val="22"/>
          <w:szCs w:val="22"/>
        </w:rPr>
      </w:pPr>
    </w:p>
    <w:p w:rsidR="00463FD8" w:rsidRPr="00463FD8" w:rsidRDefault="00463FD8" w:rsidP="00463FD8">
      <w:pPr>
        <w:tabs>
          <w:tab w:val="left" w:pos="1440"/>
        </w:tabs>
        <w:jc w:val="both"/>
        <w:rPr>
          <w:rFonts w:ascii="Arial" w:eastAsiaTheme="minorHAnsi" w:hAnsi="Arial" w:cs="Arial"/>
          <w:bCs/>
          <w:sz w:val="22"/>
          <w:szCs w:val="22"/>
        </w:rPr>
      </w:pPr>
      <w:r w:rsidRPr="00463FD8">
        <w:rPr>
          <w:rFonts w:ascii="Arial" w:eastAsiaTheme="minorHAnsi" w:hAnsi="Arial" w:cs="Arial"/>
          <w:bCs/>
          <w:sz w:val="22"/>
          <w:szCs w:val="22"/>
        </w:rPr>
        <w:tab/>
        <w:t xml:space="preserve">Mr. Lee Gardner, County Assessor, submitted a letter recommending approval to redirect the 2009 delinquent privilege tax bill in the amount of $377.67 from Peter Lane to </w:t>
      </w:r>
      <w:r w:rsidRPr="00463FD8">
        <w:rPr>
          <w:rFonts w:ascii="Arial" w:eastAsiaTheme="minorHAnsi" w:hAnsi="Arial" w:cs="Arial"/>
          <w:b/>
          <w:bCs/>
          <w:sz w:val="22"/>
          <w:szCs w:val="22"/>
        </w:rPr>
        <w:t>Josh Foss</w:t>
      </w:r>
      <w:r w:rsidRPr="00463FD8">
        <w:rPr>
          <w:rFonts w:ascii="Arial" w:eastAsiaTheme="minorHAnsi" w:hAnsi="Arial" w:cs="Arial"/>
          <w:bCs/>
          <w:sz w:val="22"/>
          <w:szCs w:val="22"/>
        </w:rPr>
        <w:t xml:space="preserve"> on property identified as Parcel No. 08-33-201-001-6038. </w:t>
      </w:r>
    </w:p>
    <w:p w:rsidR="00463FD8" w:rsidRPr="00463FD8" w:rsidRDefault="00463FD8" w:rsidP="00463FD8">
      <w:pPr>
        <w:tabs>
          <w:tab w:val="left" w:pos="1440"/>
        </w:tabs>
        <w:jc w:val="both"/>
        <w:rPr>
          <w:rFonts w:ascii="Arial" w:eastAsiaTheme="minorHAnsi" w:hAnsi="Arial" w:cs="Arial"/>
          <w:bCs/>
          <w:color w:val="365F91" w:themeColor="accent1" w:themeShade="BF"/>
          <w:sz w:val="22"/>
          <w:szCs w:val="22"/>
        </w:rPr>
      </w:pPr>
    </w:p>
    <w:p w:rsidR="00555AB0" w:rsidRPr="002F6BD4" w:rsidRDefault="00555AB0" w:rsidP="00555AB0">
      <w:pPr>
        <w:tabs>
          <w:tab w:val="left" w:pos="1440"/>
        </w:tabs>
        <w:jc w:val="center"/>
        <w:rPr>
          <w:b/>
          <w:sz w:val="16"/>
          <w:szCs w:val="16"/>
        </w:rPr>
      </w:pPr>
      <w:r w:rsidRPr="002F6BD4">
        <w:rPr>
          <w:sz w:val="28"/>
          <w:szCs w:val="28"/>
        </w:rPr>
        <w:t>− − − − − − − − − − − − − −</w:t>
      </w:r>
    </w:p>
    <w:p w:rsidR="00463FD8" w:rsidRPr="00463FD8" w:rsidRDefault="00463FD8" w:rsidP="00463FD8">
      <w:pPr>
        <w:tabs>
          <w:tab w:val="left" w:pos="1440"/>
        </w:tabs>
        <w:contextualSpacing/>
        <w:jc w:val="both"/>
        <w:rPr>
          <w:rFonts w:ascii="Arial" w:hAnsi="Arial" w:cs="Arial"/>
          <w:sz w:val="22"/>
          <w:szCs w:val="22"/>
        </w:rPr>
      </w:pPr>
    </w:p>
    <w:p w:rsidR="00463FD8" w:rsidRPr="00463FD8" w:rsidRDefault="00463FD8" w:rsidP="00463FD8">
      <w:pPr>
        <w:tabs>
          <w:tab w:val="left" w:pos="1440"/>
        </w:tabs>
        <w:jc w:val="both"/>
        <w:rPr>
          <w:rFonts w:ascii="Arial" w:eastAsiaTheme="minorHAnsi" w:hAnsi="Arial" w:cs="Arial"/>
          <w:bCs/>
          <w:sz w:val="22"/>
          <w:szCs w:val="22"/>
        </w:rPr>
      </w:pPr>
      <w:r w:rsidRPr="00463FD8">
        <w:rPr>
          <w:rFonts w:ascii="Arial" w:eastAsiaTheme="minorHAnsi" w:hAnsi="Arial" w:cs="Arial"/>
          <w:bCs/>
          <w:sz w:val="22"/>
          <w:szCs w:val="22"/>
        </w:rPr>
        <w:tab/>
        <w:t>Mr. Lee Gardner, County Assessor, submitted a letter recommending approval to redirect the 2011 delinquent privilege tax bill in the amount of $92.03 from Scott Peterson to</w:t>
      </w:r>
      <w:r w:rsidRPr="00463FD8">
        <w:rPr>
          <w:rFonts w:ascii="Arial" w:eastAsiaTheme="minorHAnsi" w:hAnsi="Arial" w:cs="Arial"/>
          <w:b/>
          <w:bCs/>
          <w:sz w:val="22"/>
          <w:szCs w:val="22"/>
        </w:rPr>
        <w:t xml:space="preserve"> Greg Mason</w:t>
      </w:r>
      <w:r w:rsidRPr="00463FD8">
        <w:rPr>
          <w:rFonts w:ascii="Arial" w:eastAsiaTheme="minorHAnsi" w:hAnsi="Arial" w:cs="Arial"/>
          <w:bCs/>
          <w:sz w:val="22"/>
          <w:szCs w:val="22"/>
        </w:rPr>
        <w:t xml:space="preserve"> on property identified as Parcel No. 08-33-251-003-6136.  </w:t>
      </w:r>
    </w:p>
    <w:p w:rsidR="00463FD8" w:rsidRPr="00463FD8" w:rsidRDefault="00463FD8" w:rsidP="00463FD8">
      <w:pPr>
        <w:tabs>
          <w:tab w:val="left" w:pos="1440"/>
        </w:tabs>
        <w:jc w:val="both"/>
        <w:rPr>
          <w:rFonts w:ascii="Arial" w:eastAsiaTheme="minorHAnsi" w:hAnsi="Arial" w:cs="Arial"/>
          <w:bCs/>
          <w:sz w:val="22"/>
          <w:szCs w:val="22"/>
        </w:rPr>
      </w:pPr>
    </w:p>
    <w:p w:rsidR="00555AB0" w:rsidRPr="002F6BD4" w:rsidRDefault="00555AB0" w:rsidP="00555AB0">
      <w:pPr>
        <w:tabs>
          <w:tab w:val="left" w:pos="1440"/>
        </w:tabs>
        <w:jc w:val="center"/>
        <w:rPr>
          <w:b/>
          <w:sz w:val="16"/>
          <w:szCs w:val="16"/>
        </w:rPr>
      </w:pPr>
      <w:r w:rsidRPr="002F6BD4">
        <w:rPr>
          <w:sz w:val="28"/>
          <w:szCs w:val="28"/>
        </w:rPr>
        <w:t>− − − − − − − − − − − − − −</w:t>
      </w:r>
    </w:p>
    <w:p w:rsidR="00463FD8" w:rsidRPr="00463FD8" w:rsidRDefault="00463FD8" w:rsidP="00463FD8">
      <w:pPr>
        <w:tabs>
          <w:tab w:val="left" w:pos="1440"/>
        </w:tabs>
        <w:contextualSpacing/>
        <w:jc w:val="both"/>
        <w:rPr>
          <w:rFonts w:ascii="Arial" w:hAnsi="Arial" w:cs="Arial"/>
          <w:sz w:val="22"/>
          <w:szCs w:val="22"/>
        </w:rPr>
      </w:pPr>
    </w:p>
    <w:p w:rsidR="00463FD8" w:rsidRPr="00463FD8" w:rsidRDefault="00463FD8" w:rsidP="00463FD8">
      <w:pPr>
        <w:tabs>
          <w:tab w:val="left" w:pos="1440"/>
        </w:tabs>
        <w:contextualSpacing/>
        <w:jc w:val="both"/>
        <w:rPr>
          <w:rFonts w:ascii="Arial" w:hAnsi="Arial" w:cs="Arial"/>
          <w:sz w:val="22"/>
          <w:szCs w:val="22"/>
        </w:rPr>
      </w:pPr>
      <w:r w:rsidRPr="00463FD8">
        <w:rPr>
          <w:rFonts w:ascii="Arial" w:hAnsi="Arial" w:cs="Arial"/>
          <w:sz w:val="22"/>
          <w:szCs w:val="22"/>
        </w:rPr>
        <w:tab/>
        <w:t xml:space="preserve">Mr. Lee Gardner, County Assessor, submitted a letter recommending approval to void the rollback taxes on Parcel Nos. 14-24-377-003, 14-24-400-007, and 14-24-451-001,   </w:t>
      </w:r>
      <w:proofErr w:type="gramStart"/>
      <w:r w:rsidRPr="00463FD8">
        <w:rPr>
          <w:rFonts w:ascii="Arial" w:hAnsi="Arial" w:cs="Arial"/>
          <w:sz w:val="22"/>
          <w:szCs w:val="22"/>
        </w:rPr>
        <w:t>The</w:t>
      </w:r>
      <w:proofErr w:type="gramEnd"/>
      <w:r w:rsidRPr="00463FD8">
        <w:rPr>
          <w:rFonts w:ascii="Arial" w:hAnsi="Arial" w:cs="Arial"/>
          <w:sz w:val="22"/>
          <w:szCs w:val="22"/>
        </w:rPr>
        <w:t xml:space="preserve"> rollbacks were billed in error.  The property was donated by Suburban Land Reserve to </w:t>
      </w:r>
      <w:r w:rsidRPr="00463FD8">
        <w:rPr>
          <w:rFonts w:ascii="Arial" w:hAnsi="Arial" w:cs="Arial"/>
          <w:b/>
          <w:sz w:val="22"/>
          <w:szCs w:val="22"/>
        </w:rPr>
        <w:t>West Valley City</w:t>
      </w:r>
      <w:r w:rsidRPr="00463FD8">
        <w:rPr>
          <w:rFonts w:ascii="Arial" w:hAnsi="Arial" w:cs="Arial"/>
          <w:sz w:val="22"/>
          <w:szCs w:val="22"/>
        </w:rPr>
        <w:t>, an exempt entity, which should be billed as an In Lieu Fee.</w:t>
      </w:r>
    </w:p>
    <w:p w:rsidR="00463FD8" w:rsidRPr="00463FD8" w:rsidRDefault="00463FD8" w:rsidP="00463FD8">
      <w:pPr>
        <w:tabs>
          <w:tab w:val="left" w:pos="1440"/>
        </w:tabs>
        <w:contextualSpacing/>
        <w:jc w:val="both"/>
        <w:rPr>
          <w:rFonts w:ascii="Arial" w:hAnsi="Arial" w:cs="Arial"/>
          <w:sz w:val="22"/>
          <w:szCs w:val="22"/>
        </w:rPr>
      </w:pPr>
    </w:p>
    <w:p w:rsidR="00555AB0" w:rsidRPr="002F6BD4" w:rsidRDefault="00555AB0" w:rsidP="00555AB0">
      <w:pPr>
        <w:tabs>
          <w:tab w:val="left" w:pos="1440"/>
        </w:tabs>
        <w:jc w:val="center"/>
        <w:rPr>
          <w:b/>
          <w:sz w:val="16"/>
          <w:szCs w:val="16"/>
        </w:rPr>
      </w:pPr>
      <w:r w:rsidRPr="002F6BD4">
        <w:rPr>
          <w:sz w:val="28"/>
          <w:szCs w:val="28"/>
        </w:rPr>
        <w:t>− − − − − − − − − − − − − −</w:t>
      </w:r>
    </w:p>
    <w:p w:rsidR="00463FD8" w:rsidRPr="00463FD8" w:rsidRDefault="00463FD8" w:rsidP="00463FD8">
      <w:pPr>
        <w:tabs>
          <w:tab w:val="left" w:pos="1440"/>
        </w:tabs>
        <w:contextualSpacing/>
        <w:jc w:val="both"/>
        <w:rPr>
          <w:rFonts w:ascii="Arial" w:hAnsi="Arial" w:cs="Arial"/>
          <w:sz w:val="22"/>
          <w:szCs w:val="22"/>
        </w:rPr>
      </w:pPr>
    </w:p>
    <w:p w:rsidR="00463FD8" w:rsidRPr="00463FD8" w:rsidRDefault="00463FD8" w:rsidP="00463FD8">
      <w:pPr>
        <w:tabs>
          <w:tab w:val="left" w:pos="1440"/>
          <w:tab w:val="left" w:pos="3060"/>
          <w:tab w:val="left" w:pos="4680"/>
          <w:tab w:val="left" w:pos="5040"/>
          <w:tab w:val="left" w:pos="8100"/>
        </w:tabs>
        <w:jc w:val="both"/>
        <w:rPr>
          <w:rFonts w:ascii="Arial" w:eastAsiaTheme="minorHAnsi" w:hAnsi="Arial" w:cs="Arial"/>
          <w:bCs/>
          <w:sz w:val="22"/>
          <w:szCs w:val="22"/>
        </w:rPr>
      </w:pPr>
      <w:r w:rsidRPr="00463FD8">
        <w:rPr>
          <w:rFonts w:ascii="Arial" w:eastAsiaTheme="minorHAnsi" w:hAnsi="Arial" w:cs="Arial"/>
          <w:bCs/>
          <w:sz w:val="22"/>
          <w:szCs w:val="22"/>
        </w:rPr>
        <w:tab/>
        <w:t xml:space="preserve">Mr. Lee Gardner, County Assessor, submitted a letter recommending reducing the rollback </w:t>
      </w:r>
      <w:r w:rsidR="00A65162">
        <w:rPr>
          <w:rFonts w:ascii="Arial" w:eastAsiaTheme="minorHAnsi" w:hAnsi="Arial" w:cs="Arial"/>
          <w:bCs/>
          <w:sz w:val="22"/>
          <w:szCs w:val="22"/>
        </w:rPr>
        <w:t xml:space="preserve">taxes </w:t>
      </w:r>
      <w:r w:rsidRPr="00463FD8">
        <w:rPr>
          <w:rFonts w:ascii="Arial" w:eastAsiaTheme="minorHAnsi" w:hAnsi="Arial" w:cs="Arial"/>
          <w:bCs/>
          <w:sz w:val="22"/>
          <w:szCs w:val="22"/>
        </w:rPr>
        <w:t xml:space="preserve">billed on the </w:t>
      </w:r>
      <w:r w:rsidRPr="00463FD8">
        <w:rPr>
          <w:rFonts w:ascii="Arial" w:eastAsiaTheme="minorHAnsi" w:hAnsi="Arial" w:cs="Arial"/>
          <w:b/>
          <w:bCs/>
          <w:sz w:val="22"/>
          <w:szCs w:val="22"/>
        </w:rPr>
        <w:t>KFP Corporation</w:t>
      </w:r>
      <w:r w:rsidRPr="00463FD8">
        <w:rPr>
          <w:rFonts w:ascii="Arial" w:eastAsiaTheme="minorHAnsi" w:hAnsi="Arial" w:cs="Arial"/>
          <w:bCs/>
          <w:sz w:val="22"/>
          <w:szCs w:val="22"/>
        </w:rPr>
        <w:t xml:space="preserve"> property (TC#6752) from $12,869.34 to $8,095.73.  The rollback had incorrect total acre amounts entered for 2008, 2010, 2011, and 2012.</w:t>
      </w:r>
    </w:p>
    <w:p w:rsidR="00463FD8" w:rsidRPr="00463FD8" w:rsidRDefault="00463FD8" w:rsidP="00463FD8">
      <w:pPr>
        <w:tabs>
          <w:tab w:val="left" w:pos="1440"/>
        </w:tabs>
        <w:contextualSpacing/>
        <w:jc w:val="both"/>
        <w:rPr>
          <w:rFonts w:ascii="Arial" w:hAnsi="Arial" w:cs="Arial"/>
          <w:sz w:val="22"/>
          <w:szCs w:val="22"/>
        </w:rPr>
      </w:pPr>
    </w:p>
    <w:p w:rsidR="00555AB0" w:rsidRPr="002F6BD4" w:rsidRDefault="00555AB0" w:rsidP="00555AB0">
      <w:pPr>
        <w:tabs>
          <w:tab w:val="left" w:pos="1440"/>
        </w:tabs>
        <w:jc w:val="center"/>
        <w:rPr>
          <w:b/>
          <w:sz w:val="16"/>
          <w:szCs w:val="16"/>
        </w:rPr>
      </w:pPr>
      <w:r w:rsidRPr="002F6BD4">
        <w:rPr>
          <w:sz w:val="28"/>
          <w:szCs w:val="28"/>
        </w:rPr>
        <w:t>− − − − − − − − − − − − − −</w:t>
      </w:r>
    </w:p>
    <w:p w:rsidR="00463FD8" w:rsidRPr="00463FD8" w:rsidRDefault="00463FD8" w:rsidP="00463FD8">
      <w:pPr>
        <w:tabs>
          <w:tab w:val="left" w:pos="1440"/>
        </w:tabs>
        <w:contextualSpacing/>
        <w:jc w:val="both"/>
        <w:rPr>
          <w:rFonts w:ascii="Arial" w:hAnsi="Arial" w:cs="Arial"/>
          <w:sz w:val="22"/>
          <w:szCs w:val="22"/>
        </w:rPr>
      </w:pPr>
    </w:p>
    <w:p w:rsidR="00463FD8" w:rsidRPr="00463FD8" w:rsidRDefault="00463FD8" w:rsidP="00463FD8">
      <w:pPr>
        <w:tabs>
          <w:tab w:val="left" w:pos="0"/>
          <w:tab w:val="left" w:pos="1440"/>
          <w:tab w:val="left" w:pos="2610"/>
          <w:tab w:val="left" w:pos="3240"/>
          <w:tab w:val="left" w:pos="5400"/>
          <w:tab w:val="left" w:pos="8190"/>
        </w:tabs>
        <w:jc w:val="both"/>
        <w:rPr>
          <w:rFonts w:ascii="Arial" w:eastAsiaTheme="minorHAnsi" w:hAnsi="Arial" w:cs="Arial"/>
          <w:bCs/>
          <w:sz w:val="22"/>
          <w:szCs w:val="22"/>
        </w:rPr>
      </w:pPr>
      <w:r w:rsidRPr="00463FD8">
        <w:rPr>
          <w:rFonts w:ascii="Arial" w:eastAsiaTheme="minorHAnsi" w:hAnsi="Arial" w:cs="Arial"/>
          <w:bCs/>
          <w:sz w:val="22"/>
          <w:szCs w:val="22"/>
        </w:rPr>
        <w:tab/>
        <w:t xml:space="preserve">Mr. Lee Gardner, </w:t>
      </w:r>
      <w:smartTag w:uri="urn:schemas-microsoft-com:office:smarttags" w:element="place">
        <w:smartTag w:uri="urn:schemas-microsoft-com:office:smarttags" w:element="PlaceType">
          <w:r w:rsidRPr="00463FD8">
            <w:rPr>
              <w:rFonts w:ascii="Arial" w:eastAsiaTheme="minorHAnsi" w:hAnsi="Arial" w:cs="Arial"/>
              <w:bCs/>
              <w:sz w:val="22"/>
              <w:szCs w:val="22"/>
            </w:rPr>
            <w:t>County</w:t>
          </w:r>
        </w:smartTag>
        <w:r w:rsidRPr="00463FD8">
          <w:rPr>
            <w:rFonts w:ascii="Arial" w:eastAsiaTheme="minorHAnsi" w:hAnsi="Arial" w:cs="Arial"/>
            <w:bCs/>
            <w:sz w:val="22"/>
            <w:szCs w:val="22"/>
          </w:rPr>
          <w:t xml:space="preserve"> </w:t>
        </w:r>
        <w:smartTag w:uri="urn:schemas-microsoft-com:office:smarttags" w:element="PlaceName">
          <w:r w:rsidRPr="00463FD8">
            <w:rPr>
              <w:rFonts w:ascii="Arial" w:eastAsiaTheme="minorHAnsi" w:hAnsi="Arial" w:cs="Arial"/>
              <w:bCs/>
              <w:sz w:val="22"/>
              <w:szCs w:val="22"/>
            </w:rPr>
            <w:t>Assessor</w:t>
          </w:r>
        </w:smartTag>
      </w:smartTag>
      <w:r w:rsidRPr="00463FD8">
        <w:rPr>
          <w:rFonts w:ascii="Arial" w:eastAsiaTheme="minorHAnsi" w:hAnsi="Arial" w:cs="Arial"/>
          <w:bCs/>
          <w:sz w:val="22"/>
          <w:szCs w:val="22"/>
        </w:rPr>
        <w:t xml:space="preserve">, submitted a letter recommending refunds in the amounts indicated </w:t>
      </w:r>
      <w:proofErr w:type="gramStart"/>
      <w:r w:rsidRPr="00463FD8">
        <w:rPr>
          <w:rFonts w:ascii="Arial" w:eastAsiaTheme="minorHAnsi" w:hAnsi="Arial" w:cs="Arial"/>
          <w:bCs/>
          <w:sz w:val="22"/>
          <w:szCs w:val="22"/>
        </w:rPr>
        <w:t>be</w:t>
      </w:r>
      <w:proofErr w:type="gramEnd"/>
      <w:r w:rsidRPr="00463FD8">
        <w:rPr>
          <w:rFonts w:ascii="Arial" w:eastAsiaTheme="minorHAnsi" w:hAnsi="Arial" w:cs="Arial"/>
          <w:bCs/>
          <w:sz w:val="22"/>
          <w:szCs w:val="22"/>
        </w:rPr>
        <w:t xml:space="preserve"> issued to the following taxpayers for overpayment of vehicle taxes:</w:t>
      </w:r>
    </w:p>
    <w:p w:rsidR="00463FD8" w:rsidRPr="00463FD8" w:rsidRDefault="00463FD8" w:rsidP="00463FD8">
      <w:pPr>
        <w:tabs>
          <w:tab w:val="left" w:pos="0"/>
          <w:tab w:val="left" w:pos="1440"/>
          <w:tab w:val="left" w:pos="2610"/>
          <w:tab w:val="left" w:pos="3240"/>
          <w:tab w:val="left" w:pos="5400"/>
          <w:tab w:val="left" w:pos="8190"/>
        </w:tabs>
        <w:jc w:val="both"/>
        <w:rPr>
          <w:rFonts w:ascii="Arial" w:eastAsiaTheme="minorHAnsi" w:hAnsi="Arial" w:cs="Arial"/>
          <w:bCs/>
          <w:sz w:val="22"/>
          <w:szCs w:val="22"/>
        </w:rPr>
      </w:pPr>
    </w:p>
    <w:p w:rsidR="00463FD8" w:rsidRPr="00463FD8" w:rsidRDefault="00463FD8" w:rsidP="00463FD8">
      <w:pPr>
        <w:tabs>
          <w:tab w:val="left" w:pos="0"/>
          <w:tab w:val="left" w:pos="1440"/>
          <w:tab w:val="left" w:pos="2610"/>
          <w:tab w:val="left" w:pos="3240"/>
          <w:tab w:val="left" w:pos="4500"/>
          <w:tab w:val="left" w:pos="7380"/>
          <w:tab w:val="right" w:pos="8460"/>
        </w:tabs>
        <w:jc w:val="both"/>
        <w:rPr>
          <w:rFonts w:ascii="Arial" w:eastAsiaTheme="minorHAnsi" w:hAnsi="Arial" w:cs="Arial"/>
          <w:bCs/>
          <w:sz w:val="22"/>
          <w:szCs w:val="22"/>
          <w:u w:val="single"/>
        </w:rPr>
      </w:pPr>
      <w:r w:rsidRPr="00463FD8">
        <w:rPr>
          <w:rFonts w:ascii="Arial" w:eastAsiaTheme="minorHAnsi" w:hAnsi="Arial" w:cs="Arial"/>
          <w:bCs/>
          <w:sz w:val="22"/>
          <w:szCs w:val="22"/>
          <w:u w:val="single"/>
        </w:rPr>
        <w:t>Taxpayer</w:t>
      </w:r>
      <w:r w:rsidRPr="00463FD8">
        <w:rPr>
          <w:rFonts w:ascii="Arial" w:eastAsiaTheme="minorHAnsi" w:hAnsi="Arial" w:cs="Arial"/>
          <w:bCs/>
          <w:sz w:val="22"/>
          <w:szCs w:val="22"/>
        </w:rPr>
        <w:tab/>
      </w:r>
      <w:r w:rsidRPr="00463FD8">
        <w:rPr>
          <w:rFonts w:ascii="Arial" w:eastAsiaTheme="minorHAnsi" w:hAnsi="Arial" w:cs="Arial"/>
          <w:bCs/>
          <w:sz w:val="22"/>
          <w:szCs w:val="22"/>
        </w:rPr>
        <w:tab/>
      </w:r>
      <w:r w:rsidRPr="00463FD8">
        <w:rPr>
          <w:rFonts w:ascii="Arial" w:eastAsiaTheme="minorHAnsi" w:hAnsi="Arial" w:cs="Arial"/>
          <w:bCs/>
          <w:sz w:val="22"/>
          <w:szCs w:val="22"/>
        </w:rPr>
        <w:tab/>
        <w:t xml:space="preserve">     </w:t>
      </w:r>
      <w:r w:rsidRPr="00463FD8">
        <w:rPr>
          <w:rFonts w:ascii="Arial" w:eastAsiaTheme="minorHAnsi" w:hAnsi="Arial" w:cs="Arial"/>
          <w:bCs/>
          <w:sz w:val="22"/>
          <w:szCs w:val="22"/>
          <w:u w:val="single"/>
        </w:rPr>
        <w:t>Year</w:t>
      </w:r>
      <w:r w:rsidRPr="00463FD8">
        <w:rPr>
          <w:rFonts w:ascii="Arial" w:eastAsiaTheme="minorHAnsi" w:hAnsi="Arial" w:cs="Arial"/>
          <w:bCs/>
          <w:sz w:val="22"/>
          <w:szCs w:val="22"/>
        </w:rPr>
        <w:t xml:space="preserve">     </w:t>
      </w:r>
      <w:r w:rsidRPr="00463FD8">
        <w:rPr>
          <w:rFonts w:ascii="Arial" w:eastAsiaTheme="minorHAnsi" w:hAnsi="Arial" w:cs="Arial"/>
          <w:bCs/>
          <w:sz w:val="22"/>
          <w:szCs w:val="22"/>
          <w:u w:val="single"/>
        </w:rPr>
        <w:t>Refund</w:t>
      </w:r>
    </w:p>
    <w:p w:rsidR="00463FD8" w:rsidRPr="00463FD8" w:rsidRDefault="00463FD8" w:rsidP="00463FD8">
      <w:pPr>
        <w:rPr>
          <w:rFonts w:ascii="Arial" w:eastAsiaTheme="minorHAnsi" w:hAnsi="Arial" w:cs="Arial"/>
          <w:b/>
          <w:bCs/>
          <w:sz w:val="22"/>
          <w:szCs w:val="22"/>
        </w:rPr>
      </w:pPr>
    </w:p>
    <w:p w:rsidR="00463FD8" w:rsidRPr="00463FD8" w:rsidRDefault="00463FD8" w:rsidP="00463FD8">
      <w:pPr>
        <w:tabs>
          <w:tab w:val="left" w:pos="1440"/>
        </w:tabs>
        <w:contextualSpacing/>
        <w:jc w:val="both"/>
        <w:rPr>
          <w:rFonts w:ascii="Arial" w:hAnsi="Arial" w:cs="Arial"/>
          <w:sz w:val="22"/>
          <w:szCs w:val="22"/>
        </w:rPr>
      </w:pPr>
      <w:r w:rsidRPr="00463FD8">
        <w:rPr>
          <w:rFonts w:ascii="Arial" w:hAnsi="Arial" w:cs="Arial"/>
          <w:b/>
          <w:sz w:val="22"/>
          <w:szCs w:val="22"/>
        </w:rPr>
        <w:t>Thomas K. Andrus</w:t>
      </w:r>
      <w:r w:rsidRPr="00463FD8">
        <w:rPr>
          <w:rFonts w:ascii="Arial" w:hAnsi="Arial" w:cs="Arial"/>
          <w:sz w:val="22"/>
          <w:szCs w:val="22"/>
        </w:rPr>
        <w:tab/>
      </w:r>
      <w:r w:rsidRPr="00463FD8">
        <w:rPr>
          <w:rFonts w:ascii="Arial" w:hAnsi="Arial" w:cs="Arial"/>
          <w:sz w:val="22"/>
          <w:szCs w:val="22"/>
        </w:rPr>
        <w:tab/>
      </w:r>
      <w:r w:rsidRPr="00463FD8">
        <w:rPr>
          <w:rFonts w:ascii="Arial" w:hAnsi="Arial" w:cs="Arial"/>
          <w:sz w:val="22"/>
          <w:szCs w:val="22"/>
        </w:rPr>
        <w:tab/>
        <w:t>2013</w:t>
      </w:r>
      <w:r w:rsidRPr="00463FD8">
        <w:rPr>
          <w:rFonts w:ascii="Arial" w:hAnsi="Arial" w:cs="Arial"/>
          <w:sz w:val="22"/>
          <w:szCs w:val="22"/>
        </w:rPr>
        <w:tab/>
        <w:t>$     13.00</w:t>
      </w:r>
    </w:p>
    <w:p w:rsidR="00463FD8" w:rsidRPr="00463FD8" w:rsidRDefault="00463FD8" w:rsidP="00463FD8">
      <w:pPr>
        <w:tabs>
          <w:tab w:val="left" w:pos="1440"/>
        </w:tabs>
        <w:contextualSpacing/>
        <w:jc w:val="both"/>
        <w:rPr>
          <w:rFonts w:ascii="Arial" w:hAnsi="Arial" w:cs="Arial"/>
          <w:sz w:val="22"/>
          <w:szCs w:val="22"/>
        </w:rPr>
      </w:pPr>
      <w:r w:rsidRPr="00463FD8">
        <w:rPr>
          <w:rFonts w:ascii="Arial" w:hAnsi="Arial" w:cs="Arial"/>
          <w:b/>
          <w:sz w:val="22"/>
          <w:szCs w:val="22"/>
        </w:rPr>
        <w:t xml:space="preserve">Pamela A. </w:t>
      </w:r>
      <w:proofErr w:type="spellStart"/>
      <w:r w:rsidRPr="00463FD8">
        <w:rPr>
          <w:rFonts w:ascii="Arial" w:hAnsi="Arial" w:cs="Arial"/>
          <w:b/>
          <w:sz w:val="22"/>
          <w:szCs w:val="22"/>
        </w:rPr>
        <w:t>Dibella</w:t>
      </w:r>
      <w:proofErr w:type="spellEnd"/>
      <w:r w:rsidRPr="00463FD8">
        <w:rPr>
          <w:rFonts w:ascii="Arial" w:hAnsi="Arial" w:cs="Arial"/>
          <w:sz w:val="22"/>
          <w:szCs w:val="22"/>
        </w:rPr>
        <w:tab/>
      </w:r>
      <w:r w:rsidRPr="00463FD8">
        <w:rPr>
          <w:rFonts w:ascii="Arial" w:hAnsi="Arial" w:cs="Arial"/>
          <w:sz w:val="22"/>
          <w:szCs w:val="22"/>
        </w:rPr>
        <w:tab/>
      </w:r>
      <w:r w:rsidRPr="00463FD8">
        <w:rPr>
          <w:rFonts w:ascii="Arial" w:hAnsi="Arial" w:cs="Arial"/>
          <w:sz w:val="22"/>
          <w:szCs w:val="22"/>
        </w:rPr>
        <w:tab/>
        <w:t>2013</w:t>
      </w:r>
      <w:r w:rsidRPr="00463FD8">
        <w:rPr>
          <w:rFonts w:ascii="Arial" w:hAnsi="Arial" w:cs="Arial"/>
          <w:sz w:val="22"/>
          <w:szCs w:val="22"/>
        </w:rPr>
        <w:tab/>
        <w:t>$   153.00</w:t>
      </w:r>
    </w:p>
    <w:p w:rsidR="00463FD8" w:rsidRPr="00463FD8" w:rsidRDefault="00463FD8" w:rsidP="00463FD8">
      <w:pPr>
        <w:tabs>
          <w:tab w:val="left" w:pos="1440"/>
        </w:tabs>
        <w:contextualSpacing/>
        <w:jc w:val="both"/>
        <w:rPr>
          <w:rFonts w:ascii="Arial" w:hAnsi="Arial" w:cs="Arial"/>
          <w:sz w:val="22"/>
          <w:szCs w:val="22"/>
        </w:rPr>
      </w:pPr>
      <w:r w:rsidRPr="00463FD8">
        <w:rPr>
          <w:rFonts w:ascii="Arial" w:hAnsi="Arial" w:cs="Arial"/>
          <w:b/>
          <w:sz w:val="22"/>
          <w:szCs w:val="22"/>
        </w:rPr>
        <w:t xml:space="preserve">Discovery </w:t>
      </w:r>
      <w:proofErr w:type="spellStart"/>
      <w:r w:rsidRPr="00463FD8">
        <w:rPr>
          <w:rFonts w:ascii="Arial" w:hAnsi="Arial" w:cs="Arial"/>
          <w:b/>
          <w:sz w:val="22"/>
          <w:szCs w:val="22"/>
        </w:rPr>
        <w:t>Hydrovac</w:t>
      </w:r>
      <w:proofErr w:type="spellEnd"/>
      <w:r w:rsidRPr="00463FD8">
        <w:rPr>
          <w:rFonts w:ascii="Arial" w:hAnsi="Arial" w:cs="Arial"/>
          <w:sz w:val="22"/>
          <w:szCs w:val="22"/>
        </w:rPr>
        <w:tab/>
      </w:r>
      <w:r w:rsidRPr="00463FD8">
        <w:rPr>
          <w:rFonts w:ascii="Arial" w:hAnsi="Arial" w:cs="Arial"/>
          <w:sz w:val="22"/>
          <w:szCs w:val="22"/>
        </w:rPr>
        <w:tab/>
      </w:r>
      <w:r w:rsidRPr="00463FD8">
        <w:rPr>
          <w:rFonts w:ascii="Arial" w:hAnsi="Arial" w:cs="Arial"/>
          <w:sz w:val="22"/>
          <w:szCs w:val="22"/>
        </w:rPr>
        <w:tab/>
        <w:t>2013</w:t>
      </w:r>
      <w:r w:rsidRPr="00463FD8">
        <w:rPr>
          <w:rFonts w:ascii="Arial" w:hAnsi="Arial" w:cs="Arial"/>
          <w:sz w:val="22"/>
          <w:szCs w:val="22"/>
        </w:rPr>
        <w:tab/>
        <w:t>$6,151.17</w:t>
      </w:r>
    </w:p>
    <w:p w:rsidR="00463FD8" w:rsidRPr="00463FD8" w:rsidRDefault="00463FD8" w:rsidP="00463FD8">
      <w:pPr>
        <w:tabs>
          <w:tab w:val="left" w:pos="1440"/>
        </w:tabs>
        <w:contextualSpacing/>
        <w:jc w:val="both"/>
        <w:rPr>
          <w:rFonts w:ascii="Arial" w:hAnsi="Arial" w:cs="Arial"/>
          <w:sz w:val="22"/>
          <w:szCs w:val="22"/>
        </w:rPr>
      </w:pPr>
      <w:r w:rsidRPr="00463FD8">
        <w:rPr>
          <w:rFonts w:ascii="Arial" w:hAnsi="Arial" w:cs="Arial"/>
          <w:b/>
          <w:sz w:val="22"/>
          <w:szCs w:val="22"/>
        </w:rPr>
        <w:t xml:space="preserve">Lee </w:t>
      </w:r>
      <w:proofErr w:type="spellStart"/>
      <w:r w:rsidRPr="00463FD8">
        <w:rPr>
          <w:rFonts w:ascii="Arial" w:hAnsi="Arial" w:cs="Arial"/>
          <w:b/>
          <w:sz w:val="22"/>
          <w:szCs w:val="22"/>
        </w:rPr>
        <w:t>Lonsberry</w:t>
      </w:r>
      <w:proofErr w:type="spellEnd"/>
      <w:r w:rsidRPr="00463FD8">
        <w:rPr>
          <w:rFonts w:ascii="Arial" w:hAnsi="Arial" w:cs="Arial"/>
          <w:sz w:val="22"/>
          <w:szCs w:val="22"/>
        </w:rPr>
        <w:tab/>
      </w:r>
      <w:r w:rsidRPr="00463FD8">
        <w:rPr>
          <w:rFonts w:ascii="Arial" w:hAnsi="Arial" w:cs="Arial"/>
          <w:sz w:val="22"/>
          <w:szCs w:val="22"/>
        </w:rPr>
        <w:tab/>
      </w:r>
      <w:r w:rsidRPr="00463FD8">
        <w:rPr>
          <w:rFonts w:ascii="Arial" w:hAnsi="Arial" w:cs="Arial"/>
          <w:sz w:val="22"/>
          <w:szCs w:val="22"/>
        </w:rPr>
        <w:tab/>
        <w:t>2013</w:t>
      </w:r>
      <w:r w:rsidRPr="00463FD8">
        <w:rPr>
          <w:rFonts w:ascii="Arial" w:hAnsi="Arial" w:cs="Arial"/>
          <w:sz w:val="22"/>
          <w:szCs w:val="22"/>
        </w:rPr>
        <w:tab/>
        <w:t>$     83.00</w:t>
      </w:r>
    </w:p>
    <w:p w:rsidR="00463FD8" w:rsidRPr="00463FD8" w:rsidRDefault="00463FD8" w:rsidP="00463FD8">
      <w:pPr>
        <w:tabs>
          <w:tab w:val="left" w:pos="1440"/>
        </w:tabs>
        <w:contextualSpacing/>
        <w:jc w:val="both"/>
        <w:rPr>
          <w:rFonts w:ascii="Arial" w:hAnsi="Arial" w:cs="Arial"/>
          <w:sz w:val="22"/>
          <w:szCs w:val="22"/>
        </w:rPr>
      </w:pPr>
      <w:r w:rsidRPr="00463FD8">
        <w:rPr>
          <w:rFonts w:ascii="Arial" w:hAnsi="Arial" w:cs="Arial"/>
          <w:b/>
          <w:sz w:val="22"/>
          <w:szCs w:val="22"/>
        </w:rPr>
        <w:t>Wayne M. Bailey</w:t>
      </w:r>
      <w:r w:rsidRPr="00463FD8">
        <w:rPr>
          <w:rFonts w:ascii="Arial" w:hAnsi="Arial" w:cs="Arial"/>
          <w:sz w:val="22"/>
          <w:szCs w:val="22"/>
        </w:rPr>
        <w:tab/>
      </w:r>
      <w:r w:rsidRPr="00463FD8">
        <w:rPr>
          <w:rFonts w:ascii="Arial" w:hAnsi="Arial" w:cs="Arial"/>
          <w:sz w:val="22"/>
          <w:szCs w:val="22"/>
        </w:rPr>
        <w:tab/>
      </w:r>
      <w:r w:rsidRPr="00463FD8">
        <w:rPr>
          <w:rFonts w:ascii="Arial" w:hAnsi="Arial" w:cs="Arial"/>
          <w:sz w:val="22"/>
          <w:szCs w:val="22"/>
        </w:rPr>
        <w:tab/>
        <w:t>2013</w:t>
      </w:r>
      <w:r w:rsidRPr="00463FD8">
        <w:rPr>
          <w:rFonts w:ascii="Arial" w:hAnsi="Arial" w:cs="Arial"/>
          <w:sz w:val="22"/>
          <w:szCs w:val="22"/>
        </w:rPr>
        <w:tab/>
        <w:t>$     50.00</w:t>
      </w:r>
    </w:p>
    <w:p w:rsidR="00463FD8" w:rsidRPr="00463FD8" w:rsidRDefault="00463FD8" w:rsidP="00463FD8">
      <w:pPr>
        <w:tabs>
          <w:tab w:val="left" w:pos="1440"/>
        </w:tabs>
        <w:contextualSpacing/>
        <w:jc w:val="both"/>
        <w:rPr>
          <w:szCs w:val="24"/>
        </w:rPr>
      </w:pPr>
      <w:r w:rsidRPr="00463FD8">
        <w:rPr>
          <w:rFonts w:ascii="Arial" w:hAnsi="Arial" w:cs="Arial"/>
          <w:b/>
          <w:sz w:val="22"/>
          <w:szCs w:val="22"/>
        </w:rPr>
        <w:t>John Gallo</w:t>
      </w:r>
      <w:r w:rsidRPr="00463FD8">
        <w:rPr>
          <w:rFonts w:ascii="Arial" w:hAnsi="Arial" w:cs="Arial"/>
          <w:sz w:val="22"/>
          <w:szCs w:val="22"/>
        </w:rPr>
        <w:tab/>
      </w:r>
      <w:r w:rsidRPr="00463FD8">
        <w:rPr>
          <w:rFonts w:ascii="Arial" w:hAnsi="Arial" w:cs="Arial"/>
          <w:sz w:val="22"/>
          <w:szCs w:val="22"/>
        </w:rPr>
        <w:tab/>
      </w:r>
      <w:r w:rsidRPr="00463FD8">
        <w:rPr>
          <w:rFonts w:ascii="Arial" w:hAnsi="Arial" w:cs="Arial"/>
          <w:sz w:val="22"/>
          <w:szCs w:val="22"/>
        </w:rPr>
        <w:tab/>
      </w:r>
      <w:r w:rsidRPr="00463FD8">
        <w:rPr>
          <w:rFonts w:ascii="Arial" w:hAnsi="Arial" w:cs="Arial"/>
          <w:sz w:val="22"/>
          <w:szCs w:val="22"/>
        </w:rPr>
        <w:tab/>
        <w:t>2013</w:t>
      </w:r>
      <w:r w:rsidRPr="00463FD8">
        <w:rPr>
          <w:rFonts w:ascii="Arial" w:hAnsi="Arial" w:cs="Arial"/>
          <w:sz w:val="22"/>
          <w:szCs w:val="22"/>
        </w:rPr>
        <w:tab/>
        <w:t>$   110.00</w:t>
      </w:r>
    </w:p>
    <w:p w:rsidR="00463FD8" w:rsidRPr="00463FD8" w:rsidRDefault="00463FD8" w:rsidP="00463FD8">
      <w:pPr>
        <w:tabs>
          <w:tab w:val="left" w:pos="1440"/>
        </w:tabs>
        <w:contextualSpacing/>
        <w:jc w:val="both"/>
        <w:rPr>
          <w:rFonts w:ascii="Arial" w:hAnsi="Arial" w:cs="Arial"/>
          <w:sz w:val="22"/>
          <w:szCs w:val="22"/>
        </w:rPr>
      </w:pPr>
    </w:p>
    <w:p w:rsidR="00555AB0" w:rsidRPr="002F6BD4" w:rsidRDefault="00555AB0" w:rsidP="00555AB0">
      <w:pPr>
        <w:tabs>
          <w:tab w:val="left" w:pos="1440"/>
        </w:tabs>
        <w:jc w:val="center"/>
        <w:rPr>
          <w:b/>
          <w:sz w:val="16"/>
          <w:szCs w:val="16"/>
        </w:rPr>
      </w:pPr>
      <w:r w:rsidRPr="002F6BD4">
        <w:rPr>
          <w:sz w:val="28"/>
          <w:szCs w:val="28"/>
        </w:rPr>
        <w:t>− − − − − − − − − − − − − −</w:t>
      </w:r>
    </w:p>
    <w:p w:rsidR="00463FD8" w:rsidRPr="00463FD8" w:rsidRDefault="00463FD8" w:rsidP="00463FD8">
      <w:pPr>
        <w:tabs>
          <w:tab w:val="left" w:pos="1440"/>
        </w:tabs>
        <w:contextualSpacing/>
        <w:jc w:val="both"/>
        <w:rPr>
          <w:rFonts w:ascii="Arial" w:hAnsi="Arial" w:cs="Arial"/>
          <w:sz w:val="22"/>
          <w:szCs w:val="22"/>
        </w:rPr>
      </w:pPr>
    </w:p>
    <w:p w:rsidR="00463FD8" w:rsidRPr="00463FD8" w:rsidRDefault="00463FD8" w:rsidP="00463FD8">
      <w:pPr>
        <w:tabs>
          <w:tab w:val="left" w:pos="1440"/>
        </w:tabs>
        <w:jc w:val="both"/>
        <w:rPr>
          <w:rFonts w:ascii="Arial" w:eastAsiaTheme="minorHAnsi" w:hAnsi="Arial" w:cs="Arial"/>
          <w:bCs/>
          <w:sz w:val="22"/>
          <w:szCs w:val="22"/>
        </w:rPr>
      </w:pPr>
      <w:r w:rsidRPr="00463FD8">
        <w:rPr>
          <w:rFonts w:ascii="Arial" w:eastAsiaTheme="minorHAnsi" w:hAnsi="Arial" w:cs="Arial"/>
          <w:bCs/>
          <w:sz w:val="22"/>
          <w:szCs w:val="22"/>
        </w:rPr>
        <w:tab/>
        <w:t>Mr. Lee Gardner, County Assessor, submitted a letter recommending approval to prorate the 2010 delinquent privilege tax bill on Parcel No. 21-30-100-002-6066 from $124.17 to $114.24</w:t>
      </w:r>
      <w:r w:rsidR="00A65162">
        <w:rPr>
          <w:rFonts w:ascii="Arial" w:eastAsiaTheme="minorHAnsi" w:hAnsi="Arial" w:cs="Arial"/>
          <w:bCs/>
          <w:sz w:val="22"/>
          <w:szCs w:val="22"/>
        </w:rPr>
        <w:t>,</w:t>
      </w:r>
      <w:r w:rsidRPr="00463FD8">
        <w:rPr>
          <w:rFonts w:ascii="Arial" w:eastAsiaTheme="minorHAnsi" w:hAnsi="Arial" w:cs="Arial"/>
          <w:bCs/>
          <w:sz w:val="22"/>
          <w:szCs w:val="22"/>
        </w:rPr>
        <w:t xml:space="preserve"> and redirect the bill from Brian Young to </w:t>
      </w:r>
      <w:proofErr w:type="spellStart"/>
      <w:r w:rsidRPr="00463FD8">
        <w:rPr>
          <w:rFonts w:ascii="Arial" w:eastAsiaTheme="minorHAnsi" w:hAnsi="Arial" w:cs="Arial"/>
          <w:b/>
          <w:bCs/>
          <w:sz w:val="22"/>
          <w:szCs w:val="22"/>
        </w:rPr>
        <w:t>Ventana</w:t>
      </w:r>
      <w:proofErr w:type="spellEnd"/>
      <w:r w:rsidRPr="00463FD8">
        <w:rPr>
          <w:rFonts w:ascii="Arial" w:eastAsiaTheme="minorHAnsi" w:hAnsi="Arial" w:cs="Arial"/>
          <w:b/>
          <w:bCs/>
          <w:sz w:val="22"/>
          <w:szCs w:val="22"/>
        </w:rPr>
        <w:t xml:space="preserve"> Air.</w:t>
      </w:r>
    </w:p>
    <w:p w:rsidR="00463FD8" w:rsidRPr="00463FD8" w:rsidRDefault="00463FD8" w:rsidP="00463FD8">
      <w:pPr>
        <w:tabs>
          <w:tab w:val="left" w:pos="1440"/>
        </w:tabs>
        <w:jc w:val="both"/>
        <w:rPr>
          <w:rFonts w:ascii="Arial" w:eastAsiaTheme="minorHAnsi" w:hAnsi="Arial" w:cs="Arial"/>
          <w:bCs/>
          <w:color w:val="365F91" w:themeColor="accent1" w:themeShade="BF"/>
          <w:sz w:val="22"/>
          <w:szCs w:val="22"/>
        </w:rPr>
      </w:pPr>
    </w:p>
    <w:p w:rsidR="00555AB0" w:rsidRPr="002F6BD4" w:rsidRDefault="00555AB0" w:rsidP="00555AB0">
      <w:pPr>
        <w:tabs>
          <w:tab w:val="left" w:pos="1440"/>
        </w:tabs>
        <w:jc w:val="center"/>
        <w:rPr>
          <w:b/>
          <w:sz w:val="16"/>
          <w:szCs w:val="16"/>
        </w:rPr>
      </w:pPr>
      <w:r w:rsidRPr="002F6BD4">
        <w:rPr>
          <w:sz w:val="28"/>
          <w:szCs w:val="28"/>
        </w:rPr>
        <w:t>− − − − − − − − − − − − − −</w:t>
      </w:r>
    </w:p>
    <w:p w:rsidR="00463FD8" w:rsidRPr="00463FD8" w:rsidRDefault="00463FD8" w:rsidP="00463FD8">
      <w:pPr>
        <w:tabs>
          <w:tab w:val="left" w:pos="1440"/>
        </w:tabs>
        <w:contextualSpacing/>
        <w:jc w:val="both"/>
        <w:rPr>
          <w:rFonts w:ascii="Arial" w:hAnsi="Arial" w:cs="Arial"/>
          <w:sz w:val="22"/>
          <w:szCs w:val="22"/>
        </w:rPr>
      </w:pPr>
    </w:p>
    <w:p w:rsidR="00555AB0" w:rsidRDefault="00463FD8" w:rsidP="00463FD8">
      <w:pPr>
        <w:tabs>
          <w:tab w:val="left" w:pos="1440"/>
        </w:tabs>
        <w:jc w:val="both"/>
        <w:rPr>
          <w:rFonts w:ascii="Arial" w:eastAsiaTheme="minorHAnsi" w:hAnsi="Arial" w:cs="Arial"/>
          <w:bCs/>
          <w:sz w:val="22"/>
          <w:szCs w:val="22"/>
        </w:rPr>
      </w:pPr>
      <w:r w:rsidRPr="00463FD8">
        <w:rPr>
          <w:rFonts w:ascii="Arial" w:eastAsiaTheme="minorHAnsi" w:hAnsi="Arial" w:cs="Arial"/>
          <w:bCs/>
          <w:sz w:val="22"/>
          <w:szCs w:val="22"/>
        </w:rPr>
        <w:tab/>
        <w:t xml:space="preserve">Ms. Liz Fehrmann, Chair, Property Tax Committee, submitted </w:t>
      </w:r>
      <w:r w:rsidR="00555AB0">
        <w:rPr>
          <w:rFonts w:ascii="Arial" w:eastAsiaTheme="minorHAnsi" w:hAnsi="Arial" w:cs="Arial"/>
          <w:bCs/>
          <w:sz w:val="22"/>
          <w:szCs w:val="22"/>
        </w:rPr>
        <w:t xml:space="preserve">a </w:t>
      </w:r>
      <w:r w:rsidRPr="00463FD8">
        <w:rPr>
          <w:rFonts w:ascii="Arial" w:eastAsiaTheme="minorHAnsi" w:hAnsi="Arial" w:cs="Arial"/>
          <w:bCs/>
          <w:sz w:val="22"/>
          <w:szCs w:val="22"/>
        </w:rPr>
        <w:t>letter recom</w:t>
      </w:r>
      <w:r w:rsidR="00555AB0">
        <w:rPr>
          <w:rFonts w:ascii="Arial" w:eastAsiaTheme="minorHAnsi" w:hAnsi="Arial" w:cs="Arial"/>
          <w:bCs/>
          <w:sz w:val="22"/>
          <w:szCs w:val="22"/>
        </w:rPr>
        <w:t xml:space="preserve">mending 2012 prorated tax relief for </w:t>
      </w:r>
      <w:r w:rsidR="00555AB0">
        <w:rPr>
          <w:rFonts w:ascii="Arial" w:eastAsiaTheme="minorHAnsi" w:hAnsi="Arial" w:cs="Arial"/>
          <w:b/>
          <w:bCs/>
          <w:sz w:val="22"/>
          <w:szCs w:val="22"/>
        </w:rPr>
        <w:t xml:space="preserve">Bernice F. Lewis </w:t>
      </w:r>
      <w:r w:rsidR="00555AB0">
        <w:rPr>
          <w:rFonts w:ascii="Arial" w:eastAsiaTheme="minorHAnsi" w:hAnsi="Arial" w:cs="Arial"/>
          <w:bCs/>
          <w:sz w:val="22"/>
          <w:szCs w:val="22"/>
        </w:rPr>
        <w:t xml:space="preserve">on property identified as Parcel No. 15-03-278-005 for Circuit Breaker Relief.  She also recommended a refund of $801.06 be issued to the taxpayer.  </w:t>
      </w:r>
    </w:p>
    <w:p w:rsidR="00463FD8" w:rsidRPr="00463FD8" w:rsidRDefault="00463FD8" w:rsidP="00463FD8">
      <w:pPr>
        <w:tabs>
          <w:tab w:val="left" w:pos="1440"/>
        </w:tabs>
        <w:contextualSpacing/>
        <w:jc w:val="both"/>
        <w:rPr>
          <w:rFonts w:ascii="Arial" w:hAnsi="Arial" w:cs="Arial"/>
          <w:sz w:val="22"/>
          <w:szCs w:val="22"/>
        </w:rPr>
      </w:pPr>
    </w:p>
    <w:p w:rsidR="00555AB0" w:rsidRPr="002F6BD4" w:rsidRDefault="00555AB0" w:rsidP="00555AB0">
      <w:pPr>
        <w:tabs>
          <w:tab w:val="left" w:pos="1440"/>
        </w:tabs>
        <w:jc w:val="center"/>
        <w:rPr>
          <w:b/>
          <w:sz w:val="16"/>
          <w:szCs w:val="16"/>
        </w:rPr>
      </w:pPr>
      <w:r w:rsidRPr="002F6BD4">
        <w:rPr>
          <w:sz w:val="28"/>
          <w:szCs w:val="28"/>
        </w:rPr>
        <w:t>− − − − − − − − − − − − − −</w:t>
      </w:r>
    </w:p>
    <w:p w:rsidR="00463FD8" w:rsidRPr="00463FD8" w:rsidRDefault="00463FD8" w:rsidP="00463FD8">
      <w:pPr>
        <w:tabs>
          <w:tab w:val="left" w:pos="1440"/>
        </w:tabs>
        <w:contextualSpacing/>
        <w:jc w:val="both"/>
        <w:rPr>
          <w:rFonts w:ascii="Arial" w:hAnsi="Arial" w:cs="Arial"/>
          <w:b/>
          <w:sz w:val="22"/>
          <w:szCs w:val="22"/>
        </w:rPr>
      </w:pPr>
    </w:p>
    <w:p w:rsidR="00463FD8" w:rsidRPr="00463FD8" w:rsidRDefault="00463FD8" w:rsidP="00463FD8">
      <w:pPr>
        <w:tabs>
          <w:tab w:val="left" w:pos="1440"/>
          <w:tab w:val="left" w:pos="2610"/>
          <w:tab w:val="left" w:pos="3240"/>
          <w:tab w:val="left" w:pos="5400"/>
          <w:tab w:val="left" w:pos="6120"/>
          <w:tab w:val="left" w:pos="8280"/>
        </w:tabs>
        <w:jc w:val="both"/>
        <w:rPr>
          <w:rFonts w:ascii="Arial" w:eastAsiaTheme="minorHAnsi" w:hAnsi="Arial" w:cs="Arial"/>
          <w:bCs/>
          <w:sz w:val="22"/>
          <w:szCs w:val="22"/>
        </w:rPr>
      </w:pPr>
      <w:r w:rsidRPr="00463FD8">
        <w:rPr>
          <w:rFonts w:ascii="Arial" w:eastAsiaTheme="minorHAnsi" w:hAnsi="Arial" w:cs="Arial"/>
          <w:bCs/>
          <w:sz w:val="22"/>
          <w:szCs w:val="22"/>
        </w:rPr>
        <w:tab/>
        <w:t xml:space="preserve">Mr. Gregory Hawkins, </w:t>
      </w:r>
      <w:smartTag w:uri="urn:schemas-microsoft-com:office:smarttags" w:element="place">
        <w:smartTag w:uri="urn:schemas-microsoft-com:office:smarttags" w:element="PlaceType">
          <w:r w:rsidRPr="00463FD8">
            <w:rPr>
              <w:rFonts w:ascii="Arial" w:eastAsiaTheme="minorHAnsi" w:hAnsi="Arial" w:cs="Arial"/>
              <w:bCs/>
              <w:sz w:val="22"/>
              <w:szCs w:val="22"/>
            </w:rPr>
            <w:t>County</w:t>
          </w:r>
        </w:smartTag>
        <w:r w:rsidRPr="00463FD8">
          <w:rPr>
            <w:rFonts w:ascii="Arial" w:eastAsiaTheme="minorHAnsi" w:hAnsi="Arial" w:cs="Arial"/>
            <w:bCs/>
            <w:sz w:val="22"/>
            <w:szCs w:val="22"/>
          </w:rPr>
          <w:t xml:space="preserve"> </w:t>
        </w:r>
        <w:smartTag w:uri="urn:schemas-microsoft-com:office:smarttags" w:element="PlaceName">
          <w:r w:rsidRPr="00463FD8">
            <w:rPr>
              <w:rFonts w:ascii="Arial" w:eastAsiaTheme="minorHAnsi" w:hAnsi="Arial" w:cs="Arial"/>
              <w:bCs/>
              <w:sz w:val="22"/>
              <w:szCs w:val="22"/>
            </w:rPr>
            <w:t>Auditor</w:t>
          </w:r>
        </w:smartTag>
      </w:smartTag>
      <w:r w:rsidRPr="00463FD8">
        <w:rPr>
          <w:rFonts w:ascii="Arial" w:eastAsiaTheme="minorHAnsi" w:hAnsi="Arial" w:cs="Arial"/>
          <w:bCs/>
          <w:sz w:val="22"/>
          <w:szCs w:val="22"/>
        </w:rPr>
        <w:t xml:space="preserve">, submitted a letter recommending reduction of taxes on the following properties, pursuant to an order of the Utah State Tax Commission.  He also recommended that refunds in the amounts indicated, plus </w:t>
      </w:r>
      <w:r w:rsidR="00A65162">
        <w:rPr>
          <w:rFonts w:ascii="Arial" w:eastAsiaTheme="minorHAnsi" w:hAnsi="Arial" w:cs="Arial"/>
          <w:bCs/>
          <w:sz w:val="22"/>
          <w:szCs w:val="22"/>
        </w:rPr>
        <w:t xml:space="preserve">the </w:t>
      </w:r>
      <w:r w:rsidRPr="00463FD8">
        <w:rPr>
          <w:rFonts w:ascii="Arial" w:eastAsiaTheme="minorHAnsi" w:hAnsi="Arial" w:cs="Arial"/>
          <w:bCs/>
          <w:sz w:val="22"/>
          <w:szCs w:val="22"/>
        </w:rPr>
        <w:t xml:space="preserve">appropriate interest, be issued to the taxpayers. </w:t>
      </w:r>
    </w:p>
    <w:p w:rsidR="00463FD8" w:rsidRPr="00463FD8" w:rsidRDefault="00463FD8" w:rsidP="00463FD8">
      <w:pPr>
        <w:tabs>
          <w:tab w:val="left" w:pos="1440"/>
          <w:tab w:val="left" w:pos="2610"/>
          <w:tab w:val="left" w:pos="3240"/>
          <w:tab w:val="left" w:pos="4860"/>
          <w:tab w:val="left" w:pos="5760"/>
          <w:tab w:val="left" w:pos="8280"/>
        </w:tabs>
        <w:jc w:val="both"/>
        <w:rPr>
          <w:rFonts w:ascii="Arial" w:eastAsiaTheme="minorHAnsi" w:hAnsi="Arial" w:cs="Arial"/>
          <w:bCs/>
          <w:sz w:val="22"/>
          <w:szCs w:val="22"/>
        </w:rPr>
      </w:pPr>
    </w:p>
    <w:p w:rsidR="00463FD8" w:rsidRPr="00463FD8" w:rsidRDefault="00463FD8" w:rsidP="00463FD8">
      <w:pPr>
        <w:tabs>
          <w:tab w:val="left" w:pos="1440"/>
          <w:tab w:val="left" w:pos="2610"/>
          <w:tab w:val="left" w:pos="3150"/>
          <w:tab w:val="left" w:pos="4770"/>
          <w:tab w:val="left" w:pos="5490"/>
          <w:tab w:val="left" w:pos="8460"/>
        </w:tabs>
        <w:jc w:val="both"/>
        <w:rPr>
          <w:rFonts w:ascii="Arial" w:eastAsiaTheme="minorHAnsi" w:hAnsi="Arial" w:cs="Arial"/>
          <w:bCs/>
          <w:sz w:val="22"/>
          <w:szCs w:val="22"/>
        </w:rPr>
      </w:pPr>
      <w:proofErr w:type="gramStart"/>
      <w:r w:rsidRPr="00463FD8">
        <w:rPr>
          <w:rFonts w:ascii="Arial" w:eastAsiaTheme="minorHAnsi" w:hAnsi="Arial" w:cs="Arial"/>
          <w:bCs/>
          <w:sz w:val="22"/>
          <w:szCs w:val="22"/>
          <w:u w:val="single"/>
        </w:rPr>
        <w:t>Taxpayer</w:t>
      </w:r>
      <w:r w:rsidRPr="00463FD8">
        <w:rPr>
          <w:rFonts w:ascii="Arial" w:eastAsiaTheme="minorHAnsi" w:hAnsi="Arial" w:cs="Arial"/>
          <w:bCs/>
          <w:sz w:val="22"/>
          <w:szCs w:val="22"/>
        </w:rPr>
        <w:tab/>
      </w:r>
      <w:r w:rsidRPr="00463FD8">
        <w:rPr>
          <w:rFonts w:ascii="Arial" w:eastAsiaTheme="minorHAnsi" w:hAnsi="Arial" w:cs="Arial"/>
          <w:bCs/>
          <w:sz w:val="22"/>
          <w:szCs w:val="22"/>
        </w:rPr>
        <w:tab/>
      </w:r>
      <w:r w:rsidRPr="00463FD8">
        <w:rPr>
          <w:rFonts w:ascii="Arial" w:eastAsiaTheme="minorHAnsi" w:hAnsi="Arial" w:cs="Arial"/>
          <w:bCs/>
          <w:sz w:val="22"/>
          <w:szCs w:val="22"/>
        </w:rPr>
        <w:tab/>
      </w:r>
      <w:r w:rsidRPr="00463FD8">
        <w:rPr>
          <w:rFonts w:ascii="Arial" w:eastAsiaTheme="minorHAnsi" w:hAnsi="Arial" w:cs="Arial"/>
          <w:bCs/>
          <w:sz w:val="22"/>
          <w:szCs w:val="22"/>
          <w:u w:val="single"/>
        </w:rPr>
        <w:t>Parcel No.</w:t>
      </w:r>
      <w:proofErr w:type="gramEnd"/>
      <w:r w:rsidRPr="00463FD8">
        <w:rPr>
          <w:rFonts w:ascii="Arial" w:eastAsiaTheme="minorHAnsi" w:hAnsi="Arial" w:cs="Arial"/>
          <w:bCs/>
          <w:sz w:val="22"/>
          <w:szCs w:val="22"/>
        </w:rPr>
        <w:tab/>
      </w:r>
      <w:r w:rsidRPr="00463FD8">
        <w:rPr>
          <w:rFonts w:ascii="Arial" w:eastAsiaTheme="minorHAnsi" w:hAnsi="Arial" w:cs="Arial"/>
          <w:bCs/>
          <w:sz w:val="22"/>
          <w:szCs w:val="22"/>
          <w:u w:val="single"/>
        </w:rPr>
        <w:t>Year</w:t>
      </w:r>
      <w:r w:rsidRPr="00463FD8">
        <w:rPr>
          <w:rFonts w:ascii="Arial" w:eastAsiaTheme="minorHAnsi" w:hAnsi="Arial" w:cs="Arial"/>
          <w:bCs/>
          <w:sz w:val="22"/>
          <w:szCs w:val="22"/>
        </w:rPr>
        <w:tab/>
      </w:r>
      <w:r w:rsidRPr="00463FD8">
        <w:rPr>
          <w:rFonts w:ascii="Arial" w:eastAsiaTheme="minorHAnsi" w:hAnsi="Arial" w:cs="Arial"/>
          <w:bCs/>
          <w:sz w:val="22"/>
          <w:szCs w:val="22"/>
          <w:u w:val="single"/>
        </w:rPr>
        <w:t>Reduction</w:t>
      </w:r>
      <w:r w:rsidRPr="00463FD8">
        <w:rPr>
          <w:rFonts w:ascii="Arial" w:eastAsiaTheme="minorHAnsi" w:hAnsi="Arial" w:cs="Arial"/>
          <w:bCs/>
          <w:sz w:val="22"/>
          <w:szCs w:val="22"/>
        </w:rPr>
        <w:tab/>
      </w:r>
      <w:r w:rsidRPr="00463FD8">
        <w:rPr>
          <w:rFonts w:ascii="Arial" w:eastAsiaTheme="minorHAnsi" w:hAnsi="Arial" w:cs="Arial"/>
          <w:bCs/>
          <w:sz w:val="22"/>
          <w:szCs w:val="22"/>
          <w:u w:val="single"/>
        </w:rPr>
        <w:t>Refund</w:t>
      </w:r>
    </w:p>
    <w:p w:rsidR="00463FD8" w:rsidRPr="00463FD8" w:rsidRDefault="00463FD8" w:rsidP="00463FD8">
      <w:pPr>
        <w:tabs>
          <w:tab w:val="left" w:pos="3150"/>
          <w:tab w:val="left" w:pos="3510"/>
          <w:tab w:val="left" w:pos="4770"/>
          <w:tab w:val="left" w:pos="5490"/>
        </w:tabs>
        <w:rPr>
          <w:rFonts w:ascii="Arial" w:eastAsiaTheme="minorHAnsi" w:hAnsi="Arial" w:cs="Arial"/>
          <w:bCs/>
          <w:sz w:val="22"/>
          <w:szCs w:val="22"/>
        </w:rPr>
      </w:pPr>
      <w:r w:rsidRPr="00463FD8">
        <w:rPr>
          <w:rFonts w:ascii="Arial" w:eastAsiaTheme="minorHAnsi" w:hAnsi="Arial" w:cs="Arial"/>
          <w:bCs/>
          <w:sz w:val="22"/>
          <w:szCs w:val="22"/>
        </w:rPr>
        <w:t xml:space="preserve">  </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Brian Penrose</w:t>
      </w:r>
      <w:r w:rsidRPr="00463FD8">
        <w:rPr>
          <w:rFonts w:ascii="Arial" w:eastAsiaTheme="minorHAnsi" w:hAnsi="Arial" w:cs="Arial"/>
          <w:bCs/>
          <w:sz w:val="22"/>
          <w:szCs w:val="22"/>
        </w:rPr>
        <w:tab/>
        <w:t>15-36-279-091</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1,376.12</w:t>
      </w:r>
      <w:proofErr w:type="gramEnd"/>
      <w:r w:rsidRPr="00463FD8">
        <w:rPr>
          <w:rFonts w:ascii="Arial" w:eastAsiaTheme="minorHAnsi" w:hAnsi="Arial" w:cs="Arial"/>
          <w:bCs/>
          <w:sz w:val="22"/>
          <w:szCs w:val="22"/>
        </w:rPr>
        <w:t xml:space="preserve"> to $  1,345.54</w:t>
      </w:r>
      <w:r w:rsidRPr="00463FD8">
        <w:rPr>
          <w:rFonts w:ascii="Arial" w:eastAsiaTheme="minorHAnsi" w:hAnsi="Arial" w:cs="Arial"/>
          <w:bCs/>
          <w:sz w:val="22"/>
          <w:szCs w:val="22"/>
        </w:rPr>
        <w:tab/>
        <w:t>$     30.58</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Kent &amp; Debra Dow</w:t>
      </w:r>
      <w:r w:rsidRPr="00463FD8">
        <w:rPr>
          <w:rFonts w:ascii="Arial" w:eastAsiaTheme="minorHAnsi" w:hAnsi="Arial" w:cs="Arial"/>
          <w:bCs/>
          <w:sz w:val="22"/>
          <w:szCs w:val="22"/>
        </w:rPr>
        <w:tab/>
        <w:t>34-07-403-038</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2,845.23</w:t>
      </w:r>
      <w:proofErr w:type="gramEnd"/>
      <w:r w:rsidRPr="00463FD8">
        <w:rPr>
          <w:rFonts w:ascii="Arial" w:eastAsiaTheme="minorHAnsi" w:hAnsi="Arial" w:cs="Arial"/>
          <w:bCs/>
          <w:sz w:val="22"/>
          <w:szCs w:val="22"/>
        </w:rPr>
        <w:t xml:space="preserve"> to $  2,778.61</w:t>
      </w:r>
      <w:r w:rsidRPr="00463FD8">
        <w:rPr>
          <w:rFonts w:ascii="Arial" w:eastAsiaTheme="minorHAnsi" w:hAnsi="Arial" w:cs="Arial"/>
          <w:bCs/>
          <w:sz w:val="22"/>
          <w:szCs w:val="22"/>
        </w:rPr>
        <w:tab/>
        <w:t>$     66.62</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Edwin Pond</w:t>
      </w:r>
      <w:r w:rsidRPr="00463FD8">
        <w:rPr>
          <w:rFonts w:ascii="Arial" w:eastAsiaTheme="minorHAnsi" w:hAnsi="Arial" w:cs="Arial"/>
          <w:bCs/>
          <w:sz w:val="22"/>
          <w:szCs w:val="22"/>
        </w:rPr>
        <w:tab/>
      </w:r>
      <w:r w:rsidRPr="00463FD8">
        <w:rPr>
          <w:rFonts w:ascii="Arial" w:eastAsiaTheme="minorHAnsi" w:hAnsi="Arial" w:cs="Arial"/>
          <w:bCs/>
          <w:sz w:val="22"/>
          <w:szCs w:val="22"/>
        </w:rPr>
        <w:tab/>
        <w:t>22-26-281-038</w:t>
      </w:r>
      <w:r w:rsidRPr="00463FD8">
        <w:rPr>
          <w:rFonts w:ascii="Arial" w:eastAsiaTheme="minorHAnsi" w:hAnsi="Arial" w:cs="Arial"/>
          <w:bCs/>
          <w:sz w:val="22"/>
          <w:szCs w:val="22"/>
        </w:rPr>
        <w:tab/>
        <w:t>2012</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3,557.13</w:t>
      </w:r>
      <w:proofErr w:type="gramEnd"/>
      <w:r w:rsidRPr="00463FD8">
        <w:rPr>
          <w:rFonts w:ascii="Arial" w:eastAsiaTheme="minorHAnsi" w:hAnsi="Arial" w:cs="Arial"/>
          <w:bCs/>
          <w:sz w:val="22"/>
          <w:szCs w:val="22"/>
        </w:rPr>
        <w:t xml:space="preserve"> to $  3,295.31</w:t>
      </w:r>
      <w:r w:rsidRPr="00463FD8">
        <w:rPr>
          <w:rFonts w:ascii="Arial" w:eastAsiaTheme="minorHAnsi" w:hAnsi="Arial" w:cs="Arial"/>
          <w:bCs/>
          <w:sz w:val="22"/>
          <w:szCs w:val="22"/>
        </w:rPr>
        <w:tab/>
        <w:t>$   261.82</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Brian &amp; Brenda Snell</w:t>
      </w:r>
      <w:r w:rsidRPr="00463FD8">
        <w:rPr>
          <w:rFonts w:ascii="Arial" w:eastAsiaTheme="minorHAnsi" w:hAnsi="Arial" w:cs="Arial"/>
          <w:bCs/>
          <w:sz w:val="22"/>
          <w:szCs w:val="22"/>
        </w:rPr>
        <w:tab/>
        <w:t>27-26-305-001</w:t>
      </w:r>
      <w:r w:rsidRPr="00463FD8">
        <w:rPr>
          <w:rFonts w:ascii="Arial" w:eastAsiaTheme="minorHAnsi" w:hAnsi="Arial" w:cs="Arial"/>
          <w:bCs/>
          <w:sz w:val="22"/>
          <w:szCs w:val="22"/>
        </w:rPr>
        <w:tab/>
        <w:t>2012</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2,787.86</w:t>
      </w:r>
      <w:proofErr w:type="gramEnd"/>
      <w:r w:rsidRPr="00463FD8">
        <w:rPr>
          <w:rFonts w:ascii="Arial" w:eastAsiaTheme="minorHAnsi" w:hAnsi="Arial" w:cs="Arial"/>
          <w:bCs/>
          <w:sz w:val="22"/>
          <w:szCs w:val="22"/>
        </w:rPr>
        <w:t xml:space="preserve"> to $  2,483.43</w:t>
      </w:r>
      <w:r w:rsidRPr="00463FD8">
        <w:rPr>
          <w:rFonts w:ascii="Arial" w:eastAsiaTheme="minorHAnsi" w:hAnsi="Arial" w:cs="Arial"/>
          <w:bCs/>
          <w:sz w:val="22"/>
          <w:szCs w:val="22"/>
        </w:rPr>
        <w:tab/>
        <w:t>$   304.43</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Randall &amp; Leslie Freedman</w:t>
      </w:r>
      <w:r w:rsidRPr="00463FD8">
        <w:rPr>
          <w:rFonts w:ascii="Arial" w:eastAsiaTheme="minorHAnsi" w:hAnsi="Arial" w:cs="Arial"/>
          <w:bCs/>
          <w:sz w:val="22"/>
          <w:szCs w:val="22"/>
        </w:rPr>
        <w:tab/>
        <w:t>22-17-155-001</w:t>
      </w:r>
      <w:r w:rsidRPr="00463FD8">
        <w:rPr>
          <w:rFonts w:ascii="Arial" w:eastAsiaTheme="minorHAnsi" w:hAnsi="Arial" w:cs="Arial"/>
          <w:bCs/>
          <w:sz w:val="22"/>
          <w:szCs w:val="22"/>
        </w:rPr>
        <w:tab/>
        <w:t>2012</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4,470.75</w:t>
      </w:r>
      <w:proofErr w:type="gramEnd"/>
      <w:r w:rsidRPr="00463FD8">
        <w:rPr>
          <w:rFonts w:ascii="Arial" w:eastAsiaTheme="minorHAnsi" w:hAnsi="Arial" w:cs="Arial"/>
          <w:bCs/>
          <w:sz w:val="22"/>
          <w:szCs w:val="22"/>
        </w:rPr>
        <w:t xml:space="preserve"> to $  4,077.19</w:t>
      </w:r>
      <w:r w:rsidRPr="00463FD8">
        <w:rPr>
          <w:rFonts w:ascii="Arial" w:eastAsiaTheme="minorHAnsi" w:hAnsi="Arial" w:cs="Arial"/>
          <w:bCs/>
          <w:sz w:val="22"/>
          <w:szCs w:val="22"/>
        </w:rPr>
        <w:tab/>
        <w:t>$   393.56</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Fryer Investment</w:t>
      </w:r>
      <w:r w:rsidRPr="00463FD8">
        <w:rPr>
          <w:rFonts w:ascii="Arial" w:eastAsiaTheme="minorHAnsi" w:hAnsi="Arial" w:cs="Arial"/>
          <w:bCs/>
          <w:sz w:val="22"/>
          <w:szCs w:val="22"/>
        </w:rPr>
        <w:tab/>
        <w:t>24-26-178-015</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5,848.15</w:t>
      </w:r>
      <w:proofErr w:type="gramEnd"/>
      <w:r w:rsidRPr="00463FD8">
        <w:rPr>
          <w:rFonts w:ascii="Arial" w:eastAsiaTheme="minorHAnsi" w:hAnsi="Arial" w:cs="Arial"/>
          <w:bCs/>
          <w:sz w:val="22"/>
          <w:szCs w:val="22"/>
        </w:rPr>
        <w:t xml:space="preserve"> to $  5,430.11</w:t>
      </w:r>
      <w:r w:rsidRPr="00463FD8">
        <w:rPr>
          <w:rFonts w:ascii="Arial" w:eastAsiaTheme="minorHAnsi" w:hAnsi="Arial" w:cs="Arial"/>
          <w:bCs/>
          <w:sz w:val="22"/>
          <w:szCs w:val="22"/>
        </w:rPr>
        <w:tab/>
        <w:t>$   418.04</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Kasey Poon &amp; Rose Shorter</w:t>
      </w:r>
      <w:r w:rsidRPr="00463FD8">
        <w:rPr>
          <w:rFonts w:ascii="Arial" w:eastAsiaTheme="minorHAnsi" w:hAnsi="Arial" w:cs="Arial"/>
          <w:bCs/>
          <w:sz w:val="22"/>
          <w:szCs w:val="22"/>
        </w:rPr>
        <w:tab/>
        <w:t>16-35-457-034</w:t>
      </w:r>
      <w:r w:rsidRPr="00463FD8">
        <w:rPr>
          <w:rFonts w:ascii="Arial" w:eastAsiaTheme="minorHAnsi" w:hAnsi="Arial" w:cs="Arial"/>
          <w:bCs/>
          <w:sz w:val="22"/>
          <w:szCs w:val="22"/>
        </w:rPr>
        <w:tab/>
        <w:t>2012</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3,562.07</w:t>
      </w:r>
      <w:proofErr w:type="gramEnd"/>
      <w:r w:rsidRPr="00463FD8">
        <w:rPr>
          <w:rFonts w:ascii="Arial" w:eastAsiaTheme="minorHAnsi" w:hAnsi="Arial" w:cs="Arial"/>
          <w:bCs/>
          <w:sz w:val="22"/>
          <w:szCs w:val="22"/>
        </w:rPr>
        <w:t xml:space="preserve"> to $  3,132.90</w:t>
      </w:r>
      <w:r w:rsidRPr="00463FD8">
        <w:rPr>
          <w:rFonts w:ascii="Arial" w:eastAsiaTheme="minorHAnsi" w:hAnsi="Arial" w:cs="Arial"/>
          <w:bCs/>
          <w:sz w:val="22"/>
          <w:szCs w:val="22"/>
        </w:rPr>
        <w:tab/>
        <w:t>$   429.17</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roofErr w:type="spellStart"/>
      <w:r w:rsidRPr="00463FD8">
        <w:rPr>
          <w:rFonts w:ascii="Arial" w:eastAsiaTheme="minorHAnsi" w:hAnsi="Arial" w:cs="Arial"/>
          <w:b/>
          <w:bCs/>
          <w:sz w:val="22"/>
          <w:szCs w:val="22"/>
        </w:rPr>
        <w:t>Muslima</w:t>
      </w:r>
      <w:proofErr w:type="spellEnd"/>
      <w:r w:rsidRPr="00463FD8">
        <w:rPr>
          <w:rFonts w:ascii="Arial" w:eastAsiaTheme="minorHAnsi" w:hAnsi="Arial" w:cs="Arial"/>
          <w:b/>
          <w:bCs/>
          <w:sz w:val="22"/>
          <w:szCs w:val="22"/>
        </w:rPr>
        <w:t xml:space="preserve"> </w:t>
      </w:r>
      <w:proofErr w:type="spellStart"/>
      <w:r w:rsidRPr="00463FD8">
        <w:rPr>
          <w:rFonts w:ascii="Arial" w:eastAsiaTheme="minorHAnsi" w:hAnsi="Arial" w:cs="Arial"/>
          <w:b/>
          <w:bCs/>
          <w:sz w:val="22"/>
          <w:szCs w:val="22"/>
        </w:rPr>
        <w:t>Billah</w:t>
      </w:r>
      <w:proofErr w:type="spellEnd"/>
      <w:r w:rsidRPr="00463FD8">
        <w:rPr>
          <w:rFonts w:ascii="Arial" w:eastAsiaTheme="minorHAnsi" w:hAnsi="Arial" w:cs="Arial"/>
          <w:b/>
          <w:bCs/>
          <w:sz w:val="22"/>
          <w:szCs w:val="22"/>
        </w:rPr>
        <w:t xml:space="preserve"> &amp;   </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 xml:space="preserve">     </w:t>
      </w:r>
      <w:proofErr w:type="spellStart"/>
      <w:r w:rsidRPr="00463FD8">
        <w:rPr>
          <w:rFonts w:ascii="Arial" w:eastAsiaTheme="minorHAnsi" w:hAnsi="Arial" w:cs="Arial"/>
          <w:b/>
          <w:bCs/>
          <w:sz w:val="22"/>
          <w:szCs w:val="22"/>
        </w:rPr>
        <w:t>Mamun</w:t>
      </w:r>
      <w:proofErr w:type="spellEnd"/>
      <w:r w:rsidRPr="00463FD8">
        <w:rPr>
          <w:rFonts w:ascii="Arial" w:eastAsiaTheme="minorHAnsi" w:hAnsi="Arial" w:cs="Arial"/>
          <w:b/>
          <w:bCs/>
          <w:sz w:val="22"/>
          <w:szCs w:val="22"/>
        </w:rPr>
        <w:t xml:space="preserve"> Rashid</w:t>
      </w:r>
      <w:r w:rsidRPr="00463FD8">
        <w:rPr>
          <w:rFonts w:ascii="Arial" w:eastAsiaTheme="minorHAnsi" w:hAnsi="Arial" w:cs="Arial"/>
          <w:bCs/>
          <w:sz w:val="22"/>
          <w:szCs w:val="22"/>
        </w:rPr>
        <w:tab/>
        <w:t>08-22-154-018</w:t>
      </w:r>
      <w:r w:rsidRPr="00463FD8">
        <w:rPr>
          <w:rFonts w:ascii="Arial" w:eastAsiaTheme="minorHAnsi" w:hAnsi="Arial" w:cs="Arial"/>
          <w:bCs/>
          <w:sz w:val="22"/>
          <w:szCs w:val="22"/>
        </w:rPr>
        <w:tab/>
        <w:t>2012</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2,137.14</w:t>
      </w:r>
      <w:proofErr w:type="gramEnd"/>
      <w:r w:rsidRPr="00463FD8">
        <w:rPr>
          <w:rFonts w:ascii="Arial" w:eastAsiaTheme="minorHAnsi" w:hAnsi="Arial" w:cs="Arial"/>
          <w:bCs/>
          <w:sz w:val="22"/>
          <w:szCs w:val="22"/>
        </w:rPr>
        <w:t xml:space="preserve"> to $  1,695.04</w:t>
      </w:r>
      <w:r w:rsidRPr="00463FD8">
        <w:rPr>
          <w:rFonts w:ascii="Arial" w:eastAsiaTheme="minorHAnsi" w:hAnsi="Arial" w:cs="Arial"/>
          <w:bCs/>
          <w:sz w:val="22"/>
          <w:szCs w:val="22"/>
        </w:rPr>
        <w:tab/>
        <w:t>$    442.10</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Charles Arena</w:t>
      </w:r>
      <w:r w:rsidRPr="00463FD8">
        <w:rPr>
          <w:rFonts w:ascii="Arial" w:eastAsiaTheme="minorHAnsi" w:hAnsi="Arial" w:cs="Arial"/>
          <w:bCs/>
          <w:sz w:val="22"/>
          <w:szCs w:val="22"/>
        </w:rPr>
        <w:tab/>
        <w:t>22-09-478-004</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3,786.24</w:t>
      </w:r>
      <w:proofErr w:type="gramEnd"/>
      <w:r w:rsidRPr="00463FD8">
        <w:rPr>
          <w:rFonts w:ascii="Arial" w:eastAsiaTheme="minorHAnsi" w:hAnsi="Arial" w:cs="Arial"/>
          <w:bCs/>
          <w:sz w:val="22"/>
          <w:szCs w:val="22"/>
        </w:rPr>
        <w:t xml:space="preserve"> to $  3,279.47</w:t>
      </w:r>
      <w:r w:rsidRPr="00463FD8">
        <w:rPr>
          <w:rFonts w:ascii="Arial" w:eastAsiaTheme="minorHAnsi" w:hAnsi="Arial" w:cs="Arial"/>
          <w:bCs/>
          <w:sz w:val="22"/>
          <w:szCs w:val="22"/>
        </w:rPr>
        <w:tab/>
        <w:t>$    506.77</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roofErr w:type="spellStart"/>
      <w:r w:rsidRPr="00463FD8">
        <w:rPr>
          <w:rFonts w:ascii="Arial" w:eastAsiaTheme="minorHAnsi" w:hAnsi="Arial" w:cs="Arial"/>
          <w:b/>
          <w:bCs/>
          <w:sz w:val="22"/>
          <w:szCs w:val="22"/>
        </w:rPr>
        <w:t>Martheswaran</w:t>
      </w:r>
      <w:proofErr w:type="spellEnd"/>
      <w:r w:rsidRPr="00463FD8">
        <w:rPr>
          <w:rFonts w:ascii="Arial" w:eastAsiaTheme="minorHAnsi" w:hAnsi="Arial" w:cs="Arial"/>
          <w:b/>
          <w:bCs/>
          <w:sz w:val="22"/>
          <w:szCs w:val="22"/>
        </w:rPr>
        <w:t xml:space="preserve"> </w:t>
      </w:r>
      <w:proofErr w:type="spellStart"/>
      <w:r w:rsidRPr="00463FD8">
        <w:rPr>
          <w:rFonts w:ascii="Arial" w:eastAsiaTheme="minorHAnsi" w:hAnsi="Arial" w:cs="Arial"/>
          <w:b/>
          <w:bCs/>
          <w:sz w:val="22"/>
          <w:szCs w:val="22"/>
        </w:rPr>
        <w:t>Solamuthu</w:t>
      </w:r>
      <w:proofErr w:type="spellEnd"/>
      <w:r w:rsidRPr="00463FD8">
        <w:rPr>
          <w:rFonts w:ascii="Arial" w:eastAsiaTheme="minorHAnsi" w:hAnsi="Arial" w:cs="Arial"/>
          <w:b/>
          <w:bCs/>
          <w:sz w:val="22"/>
          <w:szCs w:val="22"/>
        </w:rPr>
        <w:t xml:space="preserve"> &amp; </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Cs/>
          <w:sz w:val="22"/>
          <w:szCs w:val="22"/>
        </w:rPr>
        <w:t xml:space="preserve">     </w:t>
      </w:r>
      <w:proofErr w:type="spellStart"/>
      <w:r w:rsidRPr="00463FD8">
        <w:rPr>
          <w:rFonts w:ascii="Arial" w:eastAsiaTheme="minorHAnsi" w:hAnsi="Arial" w:cs="Arial"/>
          <w:b/>
          <w:bCs/>
          <w:sz w:val="22"/>
          <w:szCs w:val="22"/>
        </w:rPr>
        <w:t>Prabha</w:t>
      </w:r>
      <w:proofErr w:type="spellEnd"/>
      <w:r w:rsidRPr="00463FD8">
        <w:rPr>
          <w:rFonts w:ascii="Arial" w:eastAsiaTheme="minorHAnsi" w:hAnsi="Arial" w:cs="Arial"/>
          <w:b/>
          <w:bCs/>
          <w:sz w:val="22"/>
          <w:szCs w:val="22"/>
        </w:rPr>
        <w:t xml:space="preserve"> </w:t>
      </w:r>
      <w:proofErr w:type="spellStart"/>
      <w:r w:rsidRPr="00463FD8">
        <w:rPr>
          <w:rFonts w:ascii="Arial" w:eastAsiaTheme="minorHAnsi" w:hAnsi="Arial" w:cs="Arial"/>
          <w:b/>
          <w:bCs/>
          <w:sz w:val="22"/>
          <w:szCs w:val="22"/>
        </w:rPr>
        <w:t>Nagenthram</w:t>
      </w:r>
      <w:proofErr w:type="spellEnd"/>
      <w:r w:rsidRPr="00463FD8">
        <w:rPr>
          <w:rFonts w:ascii="Arial" w:eastAsiaTheme="minorHAnsi" w:hAnsi="Arial" w:cs="Arial"/>
          <w:bCs/>
          <w:sz w:val="22"/>
          <w:szCs w:val="22"/>
        </w:rPr>
        <w:tab/>
        <w:t>28-33-177-019</w:t>
      </w:r>
      <w:r w:rsidRPr="00463FD8">
        <w:rPr>
          <w:rFonts w:ascii="Arial" w:eastAsiaTheme="minorHAnsi" w:hAnsi="Arial" w:cs="Arial"/>
          <w:bCs/>
          <w:sz w:val="22"/>
          <w:szCs w:val="22"/>
        </w:rPr>
        <w:tab/>
        <w:t>2012</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7,512.30</w:t>
      </w:r>
      <w:proofErr w:type="gramEnd"/>
      <w:r w:rsidRPr="00463FD8">
        <w:rPr>
          <w:rFonts w:ascii="Arial" w:eastAsiaTheme="minorHAnsi" w:hAnsi="Arial" w:cs="Arial"/>
          <w:bCs/>
          <w:sz w:val="22"/>
          <w:szCs w:val="22"/>
        </w:rPr>
        <w:t xml:space="preserve"> to $  6,759.57</w:t>
      </w:r>
      <w:r w:rsidRPr="00463FD8">
        <w:rPr>
          <w:rFonts w:ascii="Arial" w:eastAsiaTheme="minorHAnsi" w:hAnsi="Arial" w:cs="Arial"/>
          <w:bCs/>
          <w:sz w:val="22"/>
          <w:szCs w:val="22"/>
        </w:rPr>
        <w:tab/>
        <w:t>$     752.73</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Steven Jones</w:t>
      </w:r>
      <w:r w:rsidRPr="00463FD8">
        <w:rPr>
          <w:rFonts w:ascii="Arial" w:eastAsiaTheme="minorHAnsi" w:hAnsi="Arial" w:cs="Arial"/>
          <w:bCs/>
          <w:sz w:val="22"/>
          <w:szCs w:val="22"/>
        </w:rPr>
        <w:tab/>
      </w:r>
      <w:r w:rsidRPr="00463FD8">
        <w:rPr>
          <w:rFonts w:ascii="Arial" w:eastAsiaTheme="minorHAnsi" w:hAnsi="Arial" w:cs="Arial"/>
          <w:bCs/>
          <w:sz w:val="22"/>
          <w:szCs w:val="22"/>
        </w:rPr>
        <w:tab/>
        <w:t>22-34-104-002</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5,645.53</w:t>
      </w:r>
      <w:proofErr w:type="gramEnd"/>
      <w:r w:rsidRPr="00463FD8">
        <w:rPr>
          <w:rFonts w:ascii="Arial" w:eastAsiaTheme="minorHAnsi" w:hAnsi="Arial" w:cs="Arial"/>
          <w:bCs/>
          <w:sz w:val="22"/>
          <w:szCs w:val="22"/>
        </w:rPr>
        <w:t xml:space="preserve"> to $  3,270.57</w:t>
      </w:r>
      <w:r w:rsidRPr="00463FD8">
        <w:rPr>
          <w:rFonts w:ascii="Arial" w:eastAsiaTheme="minorHAnsi" w:hAnsi="Arial" w:cs="Arial"/>
          <w:bCs/>
          <w:sz w:val="22"/>
          <w:szCs w:val="22"/>
        </w:rPr>
        <w:tab/>
        <w:t>$ 2,374.96</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MPT of West Valley City</w:t>
      </w:r>
      <w:r w:rsidRPr="00463FD8">
        <w:rPr>
          <w:rFonts w:ascii="Arial" w:eastAsiaTheme="minorHAnsi" w:hAnsi="Arial" w:cs="Arial"/>
          <w:bCs/>
          <w:sz w:val="22"/>
          <w:szCs w:val="22"/>
        </w:rPr>
        <w:tab/>
        <w:t>15-30-478-038</w:t>
      </w:r>
      <w:r w:rsidRPr="00463FD8">
        <w:rPr>
          <w:rFonts w:ascii="Arial" w:eastAsiaTheme="minorHAnsi" w:hAnsi="Arial" w:cs="Arial"/>
          <w:bCs/>
          <w:sz w:val="22"/>
          <w:szCs w:val="22"/>
        </w:rPr>
        <w:tab/>
        <w:t>2011</w:t>
      </w:r>
      <w:r w:rsidRPr="00463FD8">
        <w:rPr>
          <w:rFonts w:ascii="Arial" w:eastAsiaTheme="minorHAnsi" w:hAnsi="Arial" w:cs="Arial"/>
          <w:bCs/>
          <w:sz w:val="22"/>
          <w:szCs w:val="22"/>
        </w:rPr>
        <w:tab/>
        <w:t>$43,009.50 to $37,978.20</w:t>
      </w:r>
      <w:r w:rsidRPr="00463FD8">
        <w:rPr>
          <w:rFonts w:ascii="Arial" w:eastAsiaTheme="minorHAnsi" w:hAnsi="Arial" w:cs="Arial"/>
          <w:bCs/>
          <w:sz w:val="22"/>
          <w:szCs w:val="22"/>
        </w:rPr>
        <w:tab/>
        <w:t>$ 5,031.30</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lastRenderedPageBreak/>
        <w:t>Mark Buhler</w:t>
      </w:r>
      <w:r w:rsidRPr="00463FD8">
        <w:rPr>
          <w:rFonts w:ascii="Arial" w:eastAsiaTheme="minorHAnsi" w:hAnsi="Arial" w:cs="Arial"/>
          <w:bCs/>
          <w:sz w:val="22"/>
          <w:szCs w:val="22"/>
        </w:rPr>
        <w:tab/>
      </w:r>
      <w:r w:rsidRPr="00463FD8">
        <w:rPr>
          <w:rFonts w:ascii="Arial" w:eastAsiaTheme="minorHAnsi" w:hAnsi="Arial" w:cs="Arial"/>
          <w:bCs/>
          <w:sz w:val="22"/>
          <w:szCs w:val="22"/>
        </w:rPr>
        <w:tab/>
        <w:t>17-05-101-032</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3,176.63</w:t>
      </w:r>
      <w:proofErr w:type="gramEnd"/>
      <w:r w:rsidRPr="00463FD8">
        <w:rPr>
          <w:rFonts w:ascii="Arial" w:eastAsiaTheme="minorHAnsi" w:hAnsi="Arial" w:cs="Arial"/>
          <w:bCs/>
          <w:sz w:val="22"/>
          <w:szCs w:val="22"/>
        </w:rPr>
        <w:t xml:space="preserve"> to $  2,893.61</w:t>
      </w:r>
      <w:r w:rsidRPr="00463FD8">
        <w:rPr>
          <w:rFonts w:ascii="Arial" w:eastAsiaTheme="minorHAnsi" w:hAnsi="Arial" w:cs="Arial"/>
          <w:bCs/>
          <w:sz w:val="22"/>
          <w:szCs w:val="22"/>
        </w:rPr>
        <w:tab/>
        <w:t>$    283.02</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0"/>
        </w:rPr>
      </w:pPr>
      <w:r w:rsidRPr="00463FD8">
        <w:rPr>
          <w:rFonts w:ascii="Arial" w:eastAsiaTheme="minorHAnsi" w:hAnsi="Arial" w:cs="Arial"/>
          <w:b/>
          <w:bCs/>
          <w:sz w:val="22"/>
          <w:szCs w:val="22"/>
        </w:rPr>
        <w:t>WHC816</w:t>
      </w:r>
      <w:r w:rsidRPr="00463FD8">
        <w:rPr>
          <w:rFonts w:ascii="Arial" w:eastAsiaTheme="minorHAnsi" w:hAnsi="Arial" w:cs="Arial"/>
          <w:bCs/>
          <w:sz w:val="22"/>
          <w:szCs w:val="22"/>
        </w:rPr>
        <w:tab/>
      </w:r>
      <w:r w:rsidRPr="00463FD8">
        <w:rPr>
          <w:rFonts w:ascii="Arial" w:eastAsiaTheme="minorHAnsi" w:hAnsi="Arial" w:cs="Arial"/>
          <w:bCs/>
          <w:sz w:val="22"/>
          <w:szCs w:val="22"/>
        </w:rPr>
        <w:tab/>
        <w:t>15-01-478-018</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r w:rsidRPr="00463FD8">
        <w:rPr>
          <w:rFonts w:ascii="Arial" w:eastAsiaTheme="minorHAnsi" w:hAnsi="Arial" w:cs="Arial"/>
          <w:bCs/>
          <w:sz w:val="20"/>
        </w:rPr>
        <w:t>$223,821.23 to $180,641.16</w:t>
      </w:r>
      <w:r w:rsidRPr="00463FD8">
        <w:rPr>
          <w:rFonts w:ascii="Arial" w:eastAsiaTheme="minorHAnsi" w:hAnsi="Arial" w:cs="Arial"/>
          <w:bCs/>
          <w:sz w:val="20"/>
        </w:rPr>
        <w:tab/>
        <w:t>$ 43,180.07</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American Healthcare</w:t>
      </w:r>
      <w:r w:rsidRPr="00463FD8">
        <w:rPr>
          <w:rFonts w:ascii="Arial" w:eastAsiaTheme="minorHAnsi" w:hAnsi="Arial" w:cs="Arial"/>
          <w:bCs/>
          <w:sz w:val="22"/>
          <w:szCs w:val="22"/>
        </w:rPr>
        <w:t xml:space="preserve">         </w:t>
      </w:r>
      <w:r w:rsidRPr="00463FD8">
        <w:rPr>
          <w:rFonts w:ascii="Arial" w:eastAsiaTheme="minorHAnsi" w:hAnsi="Arial" w:cs="Arial"/>
          <w:bCs/>
          <w:sz w:val="20"/>
        </w:rPr>
        <w:t>22-36-326-012-4001</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5,111.36</w:t>
      </w:r>
      <w:proofErr w:type="gramEnd"/>
      <w:r w:rsidRPr="00463FD8">
        <w:rPr>
          <w:rFonts w:ascii="Arial" w:eastAsiaTheme="minorHAnsi" w:hAnsi="Arial" w:cs="Arial"/>
          <w:bCs/>
          <w:sz w:val="22"/>
          <w:szCs w:val="22"/>
        </w:rPr>
        <w:t xml:space="preserve"> to $  3,427.30</w:t>
      </w:r>
      <w:r w:rsidRPr="00463FD8">
        <w:rPr>
          <w:rFonts w:ascii="Arial" w:eastAsiaTheme="minorHAnsi" w:hAnsi="Arial" w:cs="Arial"/>
          <w:bCs/>
          <w:sz w:val="22"/>
          <w:szCs w:val="22"/>
        </w:rPr>
        <w:tab/>
        <w:t>$ 1,684.06</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Cs/>
          <w:sz w:val="22"/>
          <w:szCs w:val="22"/>
        </w:rPr>
        <w:tab/>
        <w:t xml:space="preserve">                      </w:t>
      </w:r>
      <w:r w:rsidRPr="00463FD8">
        <w:rPr>
          <w:rFonts w:ascii="Arial" w:eastAsiaTheme="minorHAnsi" w:hAnsi="Arial" w:cs="Arial"/>
          <w:bCs/>
          <w:sz w:val="20"/>
        </w:rPr>
        <w:t>22-36-326-012-4003</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4,669.22</w:t>
      </w:r>
      <w:proofErr w:type="gramEnd"/>
      <w:r w:rsidRPr="00463FD8">
        <w:rPr>
          <w:rFonts w:ascii="Arial" w:eastAsiaTheme="minorHAnsi" w:hAnsi="Arial" w:cs="Arial"/>
          <w:bCs/>
          <w:sz w:val="22"/>
          <w:szCs w:val="22"/>
        </w:rPr>
        <w:t xml:space="preserve"> to $     477.26</w:t>
      </w:r>
      <w:r w:rsidRPr="00463FD8">
        <w:rPr>
          <w:rFonts w:ascii="Arial" w:eastAsiaTheme="minorHAnsi" w:hAnsi="Arial" w:cs="Arial"/>
          <w:bCs/>
          <w:sz w:val="22"/>
          <w:szCs w:val="22"/>
        </w:rPr>
        <w:tab/>
        <w:t>$ 4,191.96</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Cathay</w:t>
      </w:r>
      <w:r w:rsidRPr="00463FD8">
        <w:rPr>
          <w:rFonts w:ascii="Arial" w:eastAsiaTheme="minorHAnsi" w:hAnsi="Arial" w:cs="Arial"/>
          <w:bCs/>
          <w:sz w:val="22"/>
          <w:szCs w:val="22"/>
        </w:rPr>
        <w:tab/>
      </w:r>
      <w:r w:rsidRPr="00463FD8">
        <w:rPr>
          <w:rFonts w:ascii="Arial" w:eastAsiaTheme="minorHAnsi" w:hAnsi="Arial" w:cs="Arial"/>
          <w:bCs/>
          <w:sz w:val="22"/>
          <w:szCs w:val="22"/>
        </w:rPr>
        <w:tab/>
        <w:t>27-14-151-032</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2,598.54</w:t>
      </w:r>
      <w:proofErr w:type="gramEnd"/>
      <w:r w:rsidRPr="00463FD8">
        <w:rPr>
          <w:rFonts w:ascii="Arial" w:eastAsiaTheme="minorHAnsi" w:hAnsi="Arial" w:cs="Arial"/>
          <w:bCs/>
          <w:sz w:val="22"/>
          <w:szCs w:val="22"/>
        </w:rPr>
        <w:t xml:space="preserve"> to $  2,210.61</w:t>
      </w:r>
      <w:r w:rsidRPr="00463FD8">
        <w:rPr>
          <w:rFonts w:ascii="Arial" w:eastAsiaTheme="minorHAnsi" w:hAnsi="Arial" w:cs="Arial"/>
          <w:bCs/>
          <w:sz w:val="22"/>
          <w:szCs w:val="22"/>
        </w:rPr>
        <w:tab/>
        <w:t>$    387.93</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Cs/>
          <w:sz w:val="22"/>
          <w:szCs w:val="22"/>
        </w:rPr>
        <w:tab/>
      </w:r>
      <w:r w:rsidRPr="00463FD8">
        <w:rPr>
          <w:rFonts w:ascii="Arial" w:eastAsiaTheme="minorHAnsi" w:hAnsi="Arial" w:cs="Arial"/>
          <w:bCs/>
          <w:sz w:val="22"/>
          <w:szCs w:val="22"/>
        </w:rPr>
        <w:tab/>
        <w:t>27-14-151-033</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3,890.67</w:t>
      </w:r>
      <w:proofErr w:type="gramEnd"/>
      <w:r w:rsidRPr="00463FD8">
        <w:rPr>
          <w:rFonts w:ascii="Arial" w:eastAsiaTheme="minorHAnsi" w:hAnsi="Arial" w:cs="Arial"/>
          <w:bCs/>
          <w:sz w:val="22"/>
          <w:szCs w:val="22"/>
        </w:rPr>
        <w:t xml:space="preserve"> to $  2,638.47</w:t>
      </w:r>
      <w:r w:rsidRPr="00463FD8">
        <w:rPr>
          <w:rFonts w:ascii="Arial" w:eastAsiaTheme="minorHAnsi" w:hAnsi="Arial" w:cs="Arial"/>
          <w:bCs/>
          <w:sz w:val="22"/>
          <w:szCs w:val="22"/>
        </w:rPr>
        <w:tab/>
        <w:t>$ 1,252.20</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Cs/>
          <w:sz w:val="22"/>
          <w:szCs w:val="22"/>
        </w:rPr>
        <w:tab/>
      </w:r>
      <w:r w:rsidRPr="00463FD8">
        <w:rPr>
          <w:rFonts w:ascii="Arial" w:eastAsiaTheme="minorHAnsi" w:hAnsi="Arial" w:cs="Arial"/>
          <w:bCs/>
          <w:sz w:val="22"/>
          <w:szCs w:val="22"/>
        </w:rPr>
        <w:tab/>
        <w:t>27-14-151-034</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2,616.79</w:t>
      </w:r>
      <w:proofErr w:type="gramEnd"/>
      <w:r w:rsidRPr="00463FD8">
        <w:rPr>
          <w:rFonts w:ascii="Arial" w:eastAsiaTheme="minorHAnsi" w:hAnsi="Arial" w:cs="Arial"/>
          <w:bCs/>
          <w:sz w:val="22"/>
          <w:szCs w:val="22"/>
        </w:rPr>
        <w:t xml:space="preserve"> to $  2,039.47</w:t>
      </w:r>
      <w:r w:rsidRPr="00463FD8">
        <w:rPr>
          <w:rFonts w:ascii="Arial" w:eastAsiaTheme="minorHAnsi" w:hAnsi="Arial" w:cs="Arial"/>
          <w:bCs/>
          <w:sz w:val="22"/>
          <w:szCs w:val="22"/>
        </w:rPr>
        <w:tab/>
        <w:t>$    577.32</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 xml:space="preserve">Willow Creek </w:t>
      </w:r>
      <w:proofErr w:type="spellStart"/>
      <w:r w:rsidRPr="00463FD8">
        <w:rPr>
          <w:rFonts w:ascii="Arial" w:eastAsiaTheme="minorHAnsi" w:hAnsi="Arial" w:cs="Arial"/>
          <w:b/>
          <w:bCs/>
          <w:sz w:val="22"/>
          <w:szCs w:val="22"/>
        </w:rPr>
        <w:t>Ind</w:t>
      </w:r>
      <w:proofErr w:type="spellEnd"/>
      <w:r w:rsidRPr="00463FD8">
        <w:rPr>
          <w:rFonts w:ascii="Arial" w:eastAsiaTheme="minorHAnsi" w:hAnsi="Arial" w:cs="Arial"/>
          <w:b/>
          <w:bCs/>
          <w:sz w:val="22"/>
          <w:szCs w:val="22"/>
        </w:rPr>
        <w:t xml:space="preserve"> Prop #3</w:t>
      </w:r>
      <w:r w:rsidRPr="00463FD8">
        <w:rPr>
          <w:rFonts w:ascii="Arial" w:eastAsiaTheme="minorHAnsi" w:hAnsi="Arial" w:cs="Arial"/>
          <w:bCs/>
          <w:sz w:val="22"/>
          <w:szCs w:val="22"/>
        </w:rPr>
        <w:tab/>
        <w:t>27-25-327-021</w:t>
      </w:r>
      <w:r w:rsidRPr="00463FD8">
        <w:rPr>
          <w:rFonts w:ascii="Arial" w:eastAsiaTheme="minorHAnsi" w:hAnsi="Arial" w:cs="Arial"/>
          <w:bCs/>
          <w:sz w:val="22"/>
          <w:szCs w:val="22"/>
        </w:rPr>
        <w:tab/>
        <w:t>2011</w:t>
      </w:r>
      <w:r w:rsidRPr="00463FD8">
        <w:rPr>
          <w:rFonts w:ascii="Arial" w:eastAsiaTheme="minorHAnsi" w:hAnsi="Arial" w:cs="Arial"/>
          <w:bCs/>
          <w:sz w:val="22"/>
          <w:szCs w:val="22"/>
        </w:rPr>
        <w:tab/>
        <w:t xml:space="preserve">$10,604.82 to </w:t>
      </w:r>
      <w:proofErr w:type="gramStart"/>
      <w:r w:rsidRPr="00463FD8">
        <w:rPr>
          <w:rFonts w:ascii="Arial" w:eastAsiaTheme="minorHAnsi" w:hAnsi="Arial" w:cs="Arial"/>
          <w:bCs/>
          <w:sz w:val="22"/>
          <w:szCs w:val="22"/>
        </w:rPr>
        <w:t>$  8,996.15</w:t>
      </w:r>
      <w:proofErr w:type="gramEnd"/>
      <w:r w:rsidRPr="00463FD8">
        <w:rPr>
          <w:rFonts w:ascii="Arial" w:eastAsiaTheme="minorHAnsi" w:hAnsi="Arial" w:cs="Arial"/>
          <w:bCs/>
          <w:sz w:val="22"/>
          <w:szCs w:val="22"/>
        </w:rPr>
        <w:tab/>
        <w:t>$ 1,608.67</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OM Enterprises</w:t>
      </w:r>
      <w:r w:rsidRPr="00463FD8">
        <w:rPr>
          <w:rFonts w:ascii="Arial" w:eastAsiaTheme="minorHAnsi" w:hAnsi="Arial" w:cs="Arial"/>
          <w:bCs/>
          <w:sz w:val="22"/>
          <w:szCs w:val="22"/>
        </w:rPr>
        <w:t xml:space="preserve">                  </w:t>
      </w:r>
      <w:r w:rsidRPr="00463FD8">
        <w:rPr>
          <w:rFonts w:ascii="Arial" w:eastAsiaTheme="minorHAnsi" w:hAnsi="Arial" w:cs="Arial"/>
          <w:bCs/>
          <w:sz w:val="20"/>
        </w:rPr>
        <w:t>26-14-100-027-4001</w:t>
      </w:r>
      <w:r w:rsidRPr="00463FD8">
        <w:rPr>
          <w:rFonts w:ascii="Arial" w:eastAsiaTheme="minorHAnsi" w:hAnsi="Arial" w:cs="Arial"/>
          <w:bCs/>
          <w:sz w:val="22"/>
          <w:szCs w:val="22"/>
        </w:rPr>
        <w:tab/>
        <w:t>2010</w:t>
      </w:r>
      <w:r w:rsidRPr="00463FD8">
        <w:rPr>
          <w:rFonts w:ascii="Arial" w:eastAsiaTheme="minorHAnsi" w:hAnsi="Arial" w:cs="Arial"/>
          <w:bCs/>
          <w:sz w:val="22"/>
          <w:szCs w:val="22"/>
        </w:rPr>
        <w:tab/>
        <w:t xml:space="preserve">$38,445.70 to </w:t>
      </w:r>
      <w:proofErr w:type="gramStart"/>
      <w:r w:rsidRPr="00463FD8">
        <w:rPr>
          <w:rFonts w:ascii="Arial" w:eastAsiaTheme="minorHAnsi" w:hAnsi="Arial" w:cs="Arial"/>
          <w:bCs/>
          <w:sz w:val="22"/>
          <w:szCs w:val="22"/>
        </w:rPr>
        <w:t>$  5,516.84</w:t>
      </w:r>
      <w:proofErr w:type="gramEnd"/>
      <w:r w:rsidRPr="00463FD8">
        <w:rPr>
          <w:rFonts w:ascii="Arial" w:eastAsiaTheme="minorHAnsi" w:hAnsi="Arial" w:cs="Arial"/>
          <w:bCs/>
          <w:sz w:val="22"/>
          <w:szCs w:val="22"/>
        </w:rPr>
        <w:tab/>
        <w:t>$32,928.86</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Cs/>
          <w:sz w:val="22"/>
          <w:szCs w:val="22"/>
        </w:rPr>
        <w:tab/>
        <w:t xml:space="preserve">                      </w:t>
      </w:r>
      <w:r w:rsidRPr="00463FD8">
        <w:rPr>
          <w:rFonts w:ascii="Arial" w:eastAsiaTheme="minorHAnsi" w:hAnsi="Arial" w:cs="Arial"/>
          <w:bCs/>
          <w:sz w:val="20"/>
        </w:rPr>
        <w:t>26-14-100-027-4002</w:t>
      </w:r>
      <w:r w:rsidRPr="00463FD8">
        <w:rPr>
          <w:rFonts w:ascii="Arial" w:eastAsiaTheme="minorHAnsi" w:hAnsi="Arial" w:cs="Arial"/>
          <w:bCs/>
          <w:sz w:val="22"/>
          <w:szCs w:val="22"/>
        </w:rPr>
        <w:tab/>
        <w:t>2010</w:t>
      </w:r>
      <w:r w:rsidRPr="00463FD8">
        <w:rPr>
          <w:rFonts w:ascii="Arial" w:eastAsiaTheme="minorHAnsi" w:hAnsi="Arial" w:cs="Arial"/>
          <w:bCs/>
          <w:sz w:val="22"/>
          <w:szCs w:val="22"/>
        </w:rPr>
        <w:tab/>
        <w:t xml:space="preserve">$28,420.50 to </w:t>
      </w:r>
      <w:proofErr w:type="gramStart"/>
      <w:r w:rsidRPr="00463FD8">
        <w:rPr>
          <w:rFonts w:ascii="Arial" w:eastAsiaTheme="minorHAnsi" w:hAnsi="Arial" w:cs="Arial"/>
          <w:bCs/>
          <w:sz w:val="22"/>
          <w:szCs w:val="22"/>
        </w:rPr>
        <w:t>$  4,074.62</w:t>
      </w:r>
      <w:proofErr w:type="gramEnd"/>
      <w:r w:rsidRPr="00463FD8">
        <w:rPr>
          <w:rFonts w:ascii="Arial" w:eastAsiaTheme="minorHAnsi" w:hAnsi="Arial" w:cs="Arial"/>
          <w:bCs/>
          <w:sz w:val="22"/>
          <w:szCs w:val="22"/>
        </w:rPr>
        <w:tab/>
        <w:t>$24,345.88</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Cs/>
          <w:sz w:val="22"/>
          <w:szCs w:val="22"/>
        </w:rPr>
        <w:tab/>
      </w:r>
      <w:r w:rsidRPr="00463FD8">
        <w:rPr>
          <w:rFonts w:ascii="Arial" w:eastAsiaTheme="minorHAnsi" w:hAnsi="Arial" w:cs="Arial"/>
          <w:bCs/>
          <w:sz w:val="22"/>
          <w:szCs w:val="22"/>
        </w:rPr>
        <w:tab/>
        <w:t>26-14-176-008</w:t>
      </w:r>
      <w:r w:rsidRPr="00463FD8">
        <w:rPr>
          <w:rFonts w:ascii="Arial" w:eastAsiaTheme="minorHAnsi" w:hAnsi="Arial" w:cs="Arial"/>
          <w:bCs/>
          <w:sz w:val="22"/>
          <w:szCs w:val="22"/>
        </w:rPr>
        <w:tab/>
        <w:t>2010</w:t>
      </w:r>
      <w:r w:rsidRPr="00463FD8">
        <w:rPr>
          <w:rFonts w:ascii="Arial" w:eastAsiaTheme="minorHAnsi" w:hAnsi="Arial" w:cs="Arial"/>
          <w:bCs/>
          <w:sz w:val="22"/>
          <w:szCs w:val="22"/>
        </w:rPr>
        <w:tab/>
        <w:t xml:space="preserve">$17,485.67 to </w:t>
      </w:r>
      <w:proofErr w:type="gramStart"/>
      <w:r w:rsidRPr="00463FD8">
        <w:rPr>
          <w:rFonts w:ascii="Arial" w:eastAsiaTheme="minorHAnsi" w:hAnsi="Arial" w:cs="Arial"/>
          <w:bCs/>
          <w:sz w:val="22"/>
          <w:szCs w:val="22"/>
        </w:rPr>
        <w:t>$  2,515.20</w:t>
      </w:r>
      <w:proofErr w:type="gramEnd"/>
      <w:r w:rsidRPr="00463FD8">
        <w:rPr>
          <w:rFonts w:ascii="Arial" w:eastAsiaTheme="minorHAnsi" w:hAnsi="Arial" w:cs="Arial"/>
          <w:bCs/>
          <w:sz w:val="22"/>
          <w:szCs w:val="22"/>
        </w:rPr>
        <w:tab/>
        <w:t>$14,970.47</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Allen Roberts</w:t>
      </w:r>
      <w:r w:rsidRPr="00463FD8">
        <w:rPr>
          <w:rFonts w:ascii="Arial" w:eastAsiaTheme="minorHAnsi" w:hAnsi="Arial" w:cs="Arial"/>
          <w:bCs/>
          <w:sz w:val="22"/>
          <w:szCs w:val="22"/>
        </w:rPr>
        <w:tab/>
      </w:r>
      <w:r w:rsidRPr="00463FD8">
        <w:rPr>
          <w:rFonts w:ascii="Arial" w:eastAsiaTheme="minorHAnsi" w:hAnsi="Arial" w:cs="Arial"/>
          <w:bCs/>
          <w:sz w:val="22"/>
          <w:szCs w:val="22"/>
        </w:rPr>
        <w:tab/>
        <w:t>16-05-227-018</w:t>
      </w:r>
      <w:r w:rsidRPr="00463FD8">
        <w:rPr>
          <w:rFonts w:ascii="Arial" w:eastAsiaTheme="minorHAnsi" w:hAnsi="Arial" w:cs="Arial"/>
          <w:bCs/>
          <w:sz w:val="22"/>
          <w:szCs w:val="22"/>
        </w:rPr>
        <w:tab/>
        <w:t>2011</w:t>
      </w:r>
      <w:r w:rsidRPr="00463FD8">
        <w:rPr>
          <w:rFonts w:ascii="Arial" w:eastAsiaTheme="minorHAnsi" w:hAnsi="Arial" w:cs="Arial"/>
          <w:bCs/>
          <w:sz w:val="22"/>
          <w:szCs w:val="22"/>
        </w:rPr>
        <w:tab/>
        <w:t>$     197.34 to $     152.78</w:t>
      </w:r>
      <w:r w:rsidRPr="00463FD8">
        <w:rPr>
          <w:rFonts w:ascii="Arial" w:eastAsiaTheme="minorHAnsi" w:hAnsi="Arial" w:cs="Arial"/>
          <w:bCs/>
          <w:sz w:val="22"/>
          <w:szCs w:val="22"/>
        </w:rPr>
        <w:tab/>
        <w:t>$       67.84</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Cs/>
          <w:sz w:val="22"/>
          <w:szCs w:val="22"/>
        </w:rPr>
        <w:tab/>
      </w:r>
      <w:r w:rsidRPr="00463FD8">
        <w:rPr>
          <w:rFonts w:ascii="Arial" w:eastAsiaTheme="minorHAnsi" w:hAnsi="Arial" w:cs="Arial"/>
          <w:bCs/>
          <w:sz w:val="22"/>
          <w:szCs w:val="22"/>
        </w:rPr>
        <w:tab/>
        <w:t>16-05-227-019</w:t>
      </w:r>
      <w:r w:rsidRPr="00463FD8">
        <w:rPr>
          <w:rFonts w:ascii="Arial" w:eastAsiaTheme="minorHAnsi" w:hAnsi="Arial" w:cs="Arial"/>
          <w:bCs/>
          <w:sz w:val="22"/>
          <w:szCs w:val="22"/>
        </w:rPr>
        <w:tab/>
        <w:t>2011</w:t>
      </w:r>
      <w:r w:rsidRPr="00463FD8">
        <w:rPr>
          <w:rFonts w:ascii="Arial" w:eastAsiaTheme="minorHAnsi" w:hAnsi="Arial" w:cs="Arial"/>
          <w:bCs/>
          <w:sz w:val="22"/>
          <w:szCs w:val="22"/>
        </w:rPr>
        <w:tab/>
        <w:t>$     295.16 to $     256.52</w:t>
      </w:r>
      <w:r w:rsidRPr="00463FD8">
        <w:rPr>
          <w:rFonts w:ascii="Arial" w:eastAsiaTheme="minorHAnsi" w:hAnsi="Arial" w:cs="Arial"/>
          <w:bCs/>
          <w:sz w:val="22"/>
          <w:szCs w:val="22"/>
        </w:rPr>
        <w:tab/>
        <w:t>$       68.19</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
    <w:p w:rsidR="00463FD8" w:rsidRPr="00463FD8" w:rsidRDefault="00463FD8" w:rsidP="00463FD8">
      <w:pPr>
        <w:tabs>
          <w:tab w:val="left" w:pos="1440"/>
          <w:tab w:val="left" w:pos="2610"/>
          <w:tab w:val="left" w:pos="3240"/>
          <w:tab w:val="left" w:pos="5400"/>
          <w:tab w:val="left" w:pos="6120"/>
          <w:tab w:val="left" w:pos="8280"/>
        </w:tabs>
        <w:jc w:val="both"/>
        <w:rPr>
          <w:rFonts w:ascii="Arial" w:eastAsiaTheme="minorHAnsi" w:hAnsi="Arial" w:cs="Arial"/>
          <w:bCs/>
          <w:sz w:val="22"/>
          <w:szCs w:val="22"/>
        </w:rPr>
      </w:pPr>
      <w:r w:rsidRPr="00463FD8">
        <w:rPr>
          <w:rFonts w:ascii="Arial" w:eastAsiaTheme="minorHAnsi" w:hAnsi="Arial" w:cs="Arial"/>
          <w:bCs/>
          <w:sz w:val="22"/>
          <w:szCs w:val="22"/>
        </w:rPr>
        <w:tab/>
        <w:t>Mr. Hawkins also recommended increasing taxes on the following properties, pursuant to an order of the Utah State Tax Commission, and to abate any penalties and interest if payment in full is received within thirty days of Council action.</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
    <w:p w:rsidR="00463FD8" w:rsidRPr="00463FD8" w:rsidRDefault="00463FD8" w:rsidP="00463FD8">
      <w:pPr>
        <w:tabs>
          <w:tab w:val="left" w:pos="1440"/>
          <w:tab w:val="left" w:pos="2610"/>
          <w:tab w:val="left" w:pos="3150"/>
          <w:tab w:val="left" w:pos="4770"/>
          <w:tab w:val="left" w:pos="5490"/>
          <w:tab w:val="left" w:pos="8460"/>
        </w:tabs>
        <w:jc w:val="both"/>
        <w:rPr>
          <w:rFonts w:ascii="Arial" w:eastAsiaTheme="minorHAnsi" w:hAnsi="Arial" w:cs="Arial"/>
          <w:bCs/>
          <w:sz w:val="22"/>
          <w:szCs w:val="22"/>
        </w:rPr>
      </w:pPr>
      <w:proofErr w:type="gramStart"/>
      <w:r w:rsidRPr="00463FD8">
        <w:rPr>
          <w:rFonts w:ascii="Arial" w:eastAsiaTheme="minorHAnsi" w:hAnsi="Arial" w:cs="Arial"/>
          <w:bCs/>
          <w:sz w:val="22"/>
          <w:szCs w:val="22"/>
          <w:u w:val="single"/>
        </w:rPr>
        <w:t>Taxpayer</w:t>
      </w:r>
      <w:r w:rsidRPr="00463FD8">
        <w:rPr>
          <w:rFonts w:ascii="Arial" w:eastAsiaTheme="minorHAnsi" w:hAnsi="Arial" w:cs="Arial"/>
          <w:bCs/>
          <w:sz w:val="22"/>
          <w:szCs w:val="22"/>
        </w:rPr>
        <w:tab/>
      </w:r>
      <w:r w:rsidRPr="00463FD8">
        <w:rPr>
          <w:rFonts w:ascii="Arial" w:eastAsiaTheme="minorHAnsi" w:hAnsi="Arial" w:cs="Arial"/>
          <w:bCs/>
          <w:sz w:val="22"/>
          <w:szCs w:val="22"/>
        </w:rPr>
        <w:tab/>
      </w:r>
      <w:r w:rsidRPr="00463FD8">
        <w:rPr>
          <w:rFonts w:ascii="Arial" w:eastAsiaTheme="minorHAnsi" w:hAnsi="Arial" w:cs="Arial"/>
          <w:bCs/>
          <w:sz w:val="22"/>
          <w:szCs w:val="22"/>
        </w:rPr>
        <w:tab/>
      </w:r>
      <w:r w:rsidRPr="00463FD8">
        <w:rPr>
          <w:rFonts w:ascii="Arial" w:eastAsiaTheme="minorHAnsi" w:hAnsi="Arial" w:cs="Arial"/>
          <w:bCs/>
          <w:sz w:val="22"/>
          <w:szCs w:val="22"/>
          <w:u w:val="single"/>
        </w:rPr>
        <w:t>Parcel No.</w:t>
      </w:r>
      <w:proofErr w:type="gramEnd"/>
      <w:r w:rsidRPr="00463FD8">
        <w:rPr>
          <w:rFonts w:ascii="Arial" w:eastAsiaTheme="minorHAnsi" w:hAnsi="Arial" w:cs="Arial"/>
          <w:bCs/>
          <w:sz w:val="22"/>
          <w:szCs w:val="22"/>
        </w:rPr>
        <w:tab/>
      </w:r>
      <w:r w:rsidRPr="00463FD8">
        <w:rPr>
          <w:rFonts w:ascii="Arial" w:eastAsiaTheme="minorHAnsi" w:hAnsi="Arial" w:cs="Arial"/>
          <w:bCs/>
          <w:sz w:val="22"/>
          <w:szCs w:val="22"/>
          <w:u w:val="single"/>
        </w:rPr>
        <w:t>Year</w:t>
      </w:r>
      <w:r w:rsidRPr="00463FD8">
        <w:rPr>
          <w:rFonts w:ascii="Arial" w:eastAsiaTheme="minorHAnsi" w:hAnsi="Arial" w:cs="Arial"/>
          <w:bCs/>
          <w:sz w:val="22"/>
          <w:szCs w:val="22"/>
        </w:rPr>
        <w:tab/>
      </w:r>
      <w:r w:rsidRPr="00463FD8">
        <w:rPr>
          <w:rFonts w:ascii="Arial" w:eastAsiaTheme="minorHAnsi" w:hAnsi="Arial" w:cs="Arial"/>
          <w:bCs/>
          <w:sz w:val="22"/>
          <w:szCs w:val="22"/>
          <w:u w:val="single"/>
        </w:rPr>
        <w:t>Increase</w:t>
      </w:r>
      <w:r w:rsidRPr="00463FD8">
        <w:rPr>
          <w:rFonts w:ascii="Arial" w:eastAsiaTheme="minorHAnsi" w:hAnsi="Arial" w:cs="Arial"/>
          <w:bCs/>
          <w:sz w:val="22"/>
          <w:szCs w:val="22"/>
        </w:rPr>
        <w:tab/>
      </w:r>
      <w:proofErr w:type="spellStart"/>
      <w:r w:rsidRPr="00463FD8">
        <w:rPr>
          <w:rFonts w:ascii="Arial" w:eastAsiaTheme="minorHAnsi" w:hAnsi="Arial" w:cs="Arial"/>
          <w:bCs/>
          <w:sz w:val="22"/>
          <w:szCs w:val="22"/>
          <w:u w:val="single"/>
        </w:rPr>
        <w:t>Amt</w:t>
      </w:r>
      <w:proofErr w:type="spellEnd"/>
      <w:r w:rsidRPr="00463FD8">
        <w:rPr>
          <w:rFonts w:ascii="Arial" w:eastAsiaTheme="minorHAnsi" w:hAnsi="Arial" w:cs="Arial"/>
          <w:bCs/>
          <w:sz w:val="22"/>
          <w:szCs w:val="22"/>
          <w:u w:val="single"/>
        </w:rPr>
        <w:t xml:space="preserve"> Due</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roofErr w:type="spellStart"/>
      <w:r w:rsidRPr="00463FD8">
        <w:rPr>
          <w:rFonts w:ascii="Arial" w:eastAsiaTheme="minorHAnsi" w:hAnsi="Arial" w:cs="Arial"/>
          <w:b/>
          <w:bCs/>
          <w:sz w:val="22"/>
          <w:szCs w:val="22"/>
        </w:rPr>
        <w:t>Ambro</w:t>
      </w:r>
      <w:proofErr w:type="spellEnd"/>
      <w:r w:rsidRPr="00463FD8">
        <w:rPr>
          <w:rFonts w:ascii="Arial" w:eastAsiaTheme="minorHAnsi" w:hAnsi="Arial" w:cs="Arial"/>
          <w:b/>
          <w:bCs/>
          <w:sz w:val="22"/>
          <w:szCs w:val="22"/>
        </w:rPr>
        <w:t xml:space="preserve"> &amp; Son</w:t>
      </w:r>
      <w:r w:rsidRPr="00463FD8">
        <w:rPr>
          <w:rFonts w:ascii="Arial" w:eastAsiaTheme="minorHAnsi" w:hAnsi="Arial" w:cs="Arial"/>
          <w:bCs/>
          <w:sz w:val="22"/>
          <w:szCs w:val="22"/>
        </w:rPr>
        <w:tab/>
      </w:r>
      <w:r w:rsidRPr="00463FD8">
        <w:rPr>
          <w:rFonts w:ascii="Arial" w:eastAsiaTheme="minorHAnsi" w:hAnsi="Arial" w:cs="Arial"/>
          <w:bCs/>
          <w:sz w:val="22"/>
          <w:szCs w:val="22"/>
        </w:rPr>
        <w:tab/>
        <w:t>15-20-126-038</w:t>
      </w:r>
      <w:r w:rsidRPr="00463FD8">
        <w:rPr>
          <w:rFonts w:ascii="Arial" w:eastAsiaTheme="minorHAnsi" w:hAnsi="Arial" w:cs="Arial"/>
          <w:bCs/>
          <w:sz w:val="22"/>
          <w:szCs w:val="22"/>
        </w:rPr>
        <w:tab/>
        <w:t>2010</w:t>
      </w:r>
      <w:r w:rsidRPr="00463FD8">
        <w:rPr>
          <w:rFonts w:ascii="Arial" w:eastAsiaTheme="minorHAnsi" w:hAnsi="Arial" w:cs="Arial"/>
          <w:bCs/>
          <w:sz w:val="22"/>
          <w:szCs w:val="22"/>
        </w:rPr>
        <w:tab/>
        <w:t>$17,865.51 to $21,219.28</w:t>
      </w:r>
      <w:r w:rsidRPr="00463FD8">
        <w:rPr>
          <w:rFonts w:ascii="Arial" w:eastAsiaTheme="minorHAnsi" w:hAnsi="Arial" w:cs="Arial"/>
          <w:bCs/>
          <w:sz w:val="22"/>
          <w:szCs w:val="22"/>
        </w:rPr>
        <w:tab/>
        <w:t>$3,353.77</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r w:rsidRPr="00463FD8">
        <w:rPr>
          <w:rFonts w:ascii="Arial" w:eastAsiaTheme="minorHAnsi" w:hAnsi="Arial" w:cs="Arial"/>
          <w:b/>
          <w:bCs/>
          <w:sz w:val="22"/>
          <w:szCs w:val="22"/>
        </w:rPr>
        <w:t xml:space="preserve">Willow Creek </w:t>
      </w:r>
      <w:proofErr w:type="spellStart"/>
      <w:r w:rsidRPr="00463FD8">
        <w:rPr>
          <w:rFonts w:ascii="Arial" w:eastAsiaTheme="minorHAnsi" w:hAnsi="Arial" w:cs="Arial"/>
          <w:b/>
          <w:bCs/>
          <w:sz w:val="22"/>
          <w:szCs w:val="22"/>
        </w:rPr>
        <w:t>Ind</w:t>
      </w:r>
      <w:proofErr w:type="spellEnd"/>
      <w:r w:rsidRPr="00463FD8">
        <w:rPr>
          <w:rFonts w:ascii="Arial" w:eastAsiaTheme="minorHAnsi" w:hAnsi="Arial" w:cs="Arial"/>
          <w:b/>
          <w:bCs/>
          <w:sz w:val="22"/>
          <w:szCs w:val="22"/>
        </w:rPr>
        <w:t xml:space="preserve"> Prop #3</w:t>
      </w:r>
      <w:r w:rsidRPr="00463FD8">
        <w:rPr>
          <w:rFonts w:ascii="Arial" w:eastAsiaTheme="minorHAnsi" w:hAnsi="Arial" w:cs="Arial"/>
          <w:bCs/>
          <w:sz w:val="22"/>
          <w:szCs w:val="22"/>
        </w:rPr>
        <w:tab/>
        <w:t>27-25-327-023</w:t>
      </w:r>
      <w:r w:rsidRPr="00463FD8">
        <w:rPr>
          <w:rFonts w:ascii="Arial" w:eastAsiaTheme="minorHAnsi" w:hAnsi="Arial" w:cs="Arial"/>
          <w:bCs/>
          <w:sz w:val="22"/>
          <w:szCs w:val="22"/>
        </w:rPr>
        <w:tab/>
        <w:t>2011</w:t>
      </w:r>
      <w:r w:rsidRPr="00463FD8">
        <w:rPr>
          <w:rFonts w:ascii="Arial" w:eastAsiaTheme="minorHAnsi" w:hAnsi="Arial" w:cs="Arial"/>
          <w:bCs/>
          <w:sz w:val="22"/>
          <w:szCs w:val="22"/>
        </w:rPr>
        <w:tab/>
      </w:r>
      <w:proofErr w:type="gramStart"/>
      <w:r w:rsidRPr="00463FD8">
        <w:rPr>
          <w:rFonts w:ascii="Arial" w:eastAsiaTheme="minorHAnsi" w:hAnsi="Arial" w:cs="Arial"/>
          <w:bCs/>
          <w:sz w:val="22"/>
          <w:szCs w:val="22"/>
        </w:rPr>
        <w:t>$  7,309.19</w:t>
      </w:r>
      <w:proofErr w:type="gramEnd"/>
      <w:r w:rsidRPr="00463FD8">
        <w:rPr>
          <w:rFonts w:ascii="Arial" w:eastAsiaTheme="minorHAnsi" w:hAnsi="Arial" w:cs="Arial"/>
          <w:bCs/>
          <w:sz w:val="22"/>
          <w:szCs w:val="22"/>
        </w:rPr>
        <w:t xml:space="preserve"> to $  8,198.46</w:t>
      </w:r>
      <w:r w:rsidRPr="00463FD8">
        <w:rPr>
          <w:rFonts w:ascii="Arial" w:eastAsiaTheme="minorHAnsi" w:hAnsi="Arial" w:cs="Arial"/>
          <w:bCs/>
          <w:sz w:val="22"/>
          <w:szCs w:val="22"/>
        </w:rPr>
        <w:tab/>
        <w:t>$   889.27</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
    <w:p w:rsidR="00463FD8" w:rsidRPr="00463FD8" w:rsidRDefault="00463FD8" w:rsidP="00463FD8">
      <w:pPr>
        <w:tabs>
          <w:tab w:val="left" w:pos="1440"/>
          <w:tab w:val="left" w:pos="4290"/>
          <w:tab w:val="left" w:pos="7150"/>
        </w:tabs>
        <w:jc w:val="both"/>
        <w:rPr>
          <w:rFonts w:ascii="Arial" w:eastAsiaTheme="minorHAnsi" w:hAnsi="Arial" w:cs="Arial"/>
          <w:sz w:val="22"/>
          <w:szCs w:val="22"/>
        </w:rPr>
      </w:pPr>
      <w:r w:rsidRPr="00463FD8">
        <w:rPr>
          <w:rFonts w:ascii="Arial" w:eastAsiaTheme="minorHAnsi" w:hAnsi="Arial" w:cs="Arial"/>
          <w:bCs/>
          <w:sz w:val="22"/>
          <w:szCs w:val="22"/>
        </w:rPr>
        <w:tab/>
        <w:t xml:space="preserve">Council Member </w:t>
      </w:r>
      <w:r w:rsidR="00555AB0">
        <w:rPr>
          <w:rFonts w:ascii="Arial" w:eastAsiaTheme="minorHAnsi" w:hAnsi="Arial" w:cs="Arial"/>
          <w:bCs/>
          <w:sz w:val="22"/>
          <w:szCs w:val="22"/>
        </w:rPr>
        <w:t xml:space="preserve">Bradshaw, </w:t>
      </w:r>
      <w:r w:rsidRPr="00463FD8">
        <w:rPr>
          <w:rFonts w:ascii="Arial" w:eastAsiaTheme="minorHAnsi" w:hAnsi="Arial" w:cs="Arial"/>
          <w:bCs/>
          <w:sz w:val="22"/>
          <w:szCs w:val="22"/>
        </w:rPr>
        <w:t>seconded by Council Member B</w:t>
      </w:r>
      <w:r w:rsidR="00555AB0">
        <w:rPr>
          <w:rFonts w:ascii="Arial" w:eastAsiaTheme="minorHAnsi" w:hAnsi="Arial" w:cs="Arial"/>
          <w:bCs/>
          <w:sz w:val="22"/>
          <w:szCs w:val="22"/>
        </w:rPr>
        <w:t>radley</w:t>
      </w:r>
      <w:r w:rsidRPr="00463FD8">
        <w:rPr>
          <w:rFonts w:ascii="Arial" w:eastAsiaTheme="minorHAnsi" w:hAnsi="Arial" w:cs="Arial"/>
          <w:bCs/>
          <w:sz w:val="22"/>
          <w:szCs w:val="22"/>
        </w:rPr>
        <w:t xml:space="preserve">, moved to approve the recommendations.  The motion passed unanimously, authorizing the County Treasurer to </w:t>
      </w:r>
      <w:proofErr w:type="gramStart"/>
      <w:r w:rsidRPr="00463FD8">
        <w:rPr>
          <w:rFonts w:ascii="Arial" w:eastAsiaTheme="minorHAnsi" w:hAnsi="Arial" w:cs="Arial"/>
          <w:bCs/>
          <w:sz w:val="22"/>
          <w:szCs w:val="22"/>
        </w:rPr>
        <w:t>effect</w:t>
      </w:r>
      <w:proofErr w:type="gramEnd"/>
      <w:r w:rsidRPr="00463FD8">
        <w:rPr>
          <w:rFonts w:ascii="Arial" w:eastAsiaTheme="minorHAnsi" w:hAnsi="Arial" w:cs="Arial"/>
          <w:bCs/>
          <w:sz w:val="22"/>
          <w:szCs w:val="22"/>
        </w:rPr>
        <w:t xml:space="preserve"> the same, showing that all Council Members present voted “Aye.”</w:t>
      </w:r>
    </w:p>
    <w:p w:rsidR="00463FD8" w:rsidRPr="00463FD8" w:rsidRDefault="00463FD8" w:rsidP="00463FD8">
      <w:pPr>
        <w:tabs>
          <w:tab w:val="left" w:pos="1440"/>
        </w:tabs>
        <w:jc w:val="both"/>
        <w:rPr>
          <w:rFonts w:ascii="Arial" w:eastAsiaTheme="minorHAnsi" w:hAnsi="Arial" w:cs="Arial"/>
          <w:bCs/>
          <w:sz w:val="22"/>
          <w:szCs w:val="22"/>
        </w:rPr>
      </w:pPr>
    </w:p>
    <w:p w:rsidR="00463FD8" w:rsidRPr="00463FD8" w:rsidRDefault="00463FD8" w:rsidP="00463FD8">
      <w:pPr>
        <w:tabs>
          <w:tab w:val="left" w:pos="720"/>
          <w:tab w:val="left" w:pos="2880"/>
        </w:tabs>
        <w:jc w:val="center"/>
        <w:rPr>
          <w:rFonts w:eastAsiaTheme="minorHAnsi"/>
          <w:bCs/>
          <w:sz w:val="28"/>
          <w:szCs w:val="28"/>
        </w:rPr>
      </w:pPr>
      <w:r w:rsidRPr="00463FD8">
        <w:rPr>
          <w:rFonts w:eastAsiaTheme="minorHAnsi"/>
          <w:bCs/>
          <w:sz w:val="28"/>
          <w:szCs w:val="28"/>
        </w:rPr>
        <w:t>♦♦♦   ♦♦♦   ♦♦♦   ♦♦♦   ♦♦♦</w:t>
      </w:r>
    </w:p>
    <w:p w:rsidR="00463FD8" w:rsidRPr="00463FD8" w:rsidRDefault="00463FD8" w:rsidP="00463FD8">
      <w:pPr>
        <w:tabs>
          <w:tab w:val="left" w:pos="1440"/>
          <w:tab w:val="left" w:pos="3150"/>
          <w:tab w:val="left" w:pos="3510"/>
          <w:tab w:val="left" w:pos="4770"/>
          <w:tab w:val="left" w:pos="5490"/>
          <w:tab w:val="right" w:pos="9270"/>
        </w:tabs>
        <w:jc w:val="both"/>
        <w:rPr>
          <w:rFonts w:ascii="Arial" w:eastAsiaTheme="minorHAnsi" w:hAnsi="Arial" w:cs="Arial"/>
          <w:bCs/>
          <w:sz w:val="22"/>
          <w:szCs w:val="22"/>
        </w:rPr>
      </w:pPr>
    </w:p>
    <w:p w:rsidR="00475138" w:rsidRDefault="00475138"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1C7282">
        <w:rPr>
          <w:rFonts w:ascii="Arial" w:hAnsi="Arial" w:cs="Arial"/>
          <w:sz w:val="22"/>
          <w:szCs w:val="22"/>
        </w:rPr>
        <w:t>Mayor Ben McAdams submitted a letter requesting approval of the recommendation of the Contribution Review Committee for the following community contributions to be appropriated from the Mayor’s 2013 budget:</w:t>
      </w:r>
    </w:p>
    <w:p w:rsidR="001C7282" w:rsidRDefault="001C7282" w:rsidP="00EE564B">
      <w:pPr>
        <w:jc w:val="both"/>
        <w:rPr>
          <w:rFonts w:ascii="Arial" w:hAnsi="Arial" w:cs="Arial"/>
          <w:sz w:val="22"/>
          <w:szCs w:val="22"/>
        </w:rPr>
      </w:pPr>
    </w:p>
    <w:p w:rsidR="001C7282" w:rsidRDefault="001C7282" w:rsidP="001C7282">
      <w:pPr>
        <w:ind w:right="-72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Make a Wish Foundation</w:t>
      </w:r>
      <w:r>
        <w:rPr>
          <w:rFonts w:ascii="Arial" w:hAnsi="Arial" w:cs="Arial"/>
          <w:b/>
          <w:sz w:val="22"/>
          <w:szCs w:val="22"/>
        </w:rPr>
        <w:tab/>
      </w:r>
      <w:r>
        <w:rPr>
          <w:rFonts w:ascii="Arial" w:hAnsi="Arial" w:cs="Arial"/>
          <w:b/>
          <w:sz w:val="22"/>
          <w:szCs w:val="22"/>
        </w:rPr>
        <w:tab/>
        <w:t>$200</w:t>
      </w:r>
    </w:p>
    <w:p w:rsidR="001C7282" w:rsidRDefault="001C7282" w:rsidP="001C7282">
      <w:pPr>
        <w:ind w:right="-720"/>
        <w:jc w:val="both"/>
        <w:rPr>
          <w:rFonts w:ascii="Arial" w:hAnsi="Arial" w:cs="Arial"/>
          <w:b/>
          <w:sz w:val="22"/>
          <w:szCs w:val="22"/>
        </w:rPr>
      </w:pPr>
    </w:p>
    <w:p w:rsidR="0047387B" w:rsidRDefault="001C7282" w:rsidP="001C7282">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Council Member Bradshaw, seconded by Council Member Bradley, moved to ratify the vote taken in the Committee of the Whole meeting. [Council Member Bradshaw, seconded by Council Member </w:t>
      </w:r>
      <w:r w:rsidRPr="0095681F">
        <w:rPr>
          <w:rFonts w:ascii="Arial" w:hAnsi="Arial" w:cs="Arial"/>
          <w:sz w:val="22"/>
          <w:szCs w:val="22"/>
        </w:rPr>
        <w:t>Wilde</w:t>
      </w:r>
      <w:r>
        <w:rPr>
          <w:rFonts w:ascii="Arial" w:hAnsi="Arial" w:cs="Arial"/>
          <w:sz w:val="22"/>
          <w:szCs w:val="22"/>
        </w:rPr>
        <w:t xml:space="preserve">, moved to approve the contributions, </w:t>
      </w:r>
      <w:r w:rsidR="00A65162">
        <w:rPr>
          <w:rFonts w:ascii="Arial" w:hAnsi="Arial" w:cs="Arial"/>
          <w:sz w:val="22"/>
          <w:szCs w:val="22"/>
        </w:rPr>
        <w:t xml:space="preserve">and </w:t>
      </w:r>
      <w:r>
        <w:rPr>
          <w:rFonts w:ascii="Arial" w:hAnsi="Arial" w:cs="Arial"/>
          <w:sz w:val="22"/>
          <w:szCs w:val="22"/>
        </w:rPr>
        <w:t>found the County received fair and adequate consideration for the contributions, and forward them to the 4:00 p.m. Council meeting for formal consideration. The motion passed unanimously.</w:t>
      </w:r>
      <w:r w:rsidR="006F4FE4">
        <w:rPr>
          <w:rFonts w:ascii="Arial" w:hAnsi="Arial" w:cs="Arial"/>
          <w:sz w:val="22"/>
          <w:szCs w:val="22"/>
        </w:rPr>
        <w:t xml:space="preserve"> Council </w:t>
      </w:r>
      <w:r w:rsidR="006F4FE4">
        <w:rPr>
          <w:rFonts w:ascii="Arial" w:hAnsi="Arial" w:cs="Arial"/>
          <w:sz w:val="22"/>
          <w:szCs w:val="22"/>
        </w:rPr>
        <w:lastRenderedPageBreak/>
        <w:t>Member Bradley was absent for the vote</w:t>
      </w:r>
      <w:r w:rsidR="00555AB0">
        <w:rPr>
          <w:rFonts w:ascii="Arial" w:hAnsi="Arial" w:cs="Arial"/>
          <w:sz w:val="22"/>
          <w:szCs w:val="22"/>
        </w:rPr>
        <w:t>.</w:t>
      </w:r>
      <w:r>
        <w:rPr>
          <w:rFonts w:ascii="Arial" w:hAnsi="Arial" w:cs="Arial"/>
          <w:sz w:val="22"/>
          <w:szCs w:val="22"/>
        </w:rPr>
        <w:t xml:space="preserve">] </w:t>
      </w:r>
      <w:r w:rsidR="00555AB0">
        <w:rPr>
          <w:rFonts w:ascii="Arial" w:hAnsi="Arial" w:cs="Arial"/>
          <w:sz w:val="22"/>
          <w:szCs w:val="22"/>
        </w:rPr>
        <w:t xml:space="preserve"> </w:t>
      </w:r>
      <w:r>
        <w:rPr>
          <w:rFonts w:ascii="Arial" w:hAnsi="Arial" w:cs="Arial"/>
          <w:sz w:val="22"/>
          <w:szCs w:val="22"/>
        </w:rPr>
        <w:t>The Council motion passed unanimously, showing that all Council Members present voted “Aye.”</w:t>
      </w:r>
      <w:r>
        <w:rPr>
          <w:rFonts w:ascii="Arial" w:hAnsi="Arial" w:cs="Arial"/>
          <w:b/>
          <w:sz w:val="22"/>
          <w:szCs w:val="22"/>
        </w:rPr>
        <w:tab/>
      </w:r>
      <w:r>
        <w:rPr>
          <w:rFonts w:ascii="Arial" w:hAnsi="Arial" w:cs="Arial"/>
          <w:b/>
          <w:sz w:val="22"/>
          <w:szCs w:val="22"/>
        </w:rPr>
        <w:tab/>
      </w:r>
    </w:p>
    <w:p w:rsidR="0047387B" w:rsidRDefault="0047387B" w:rsidP="001C7282">
      <w:pPr>
        <w:jc w:val="both"/>
        <w:rPr>
          <w:rFonts w:ascii="Arial" w:hAnsi="Arial" w:cs="Arial"/>
          <w:b/>
          <w:sz w:val="22"/>
          <w:szCs w:val="22"/>
        </w:rPr>
      </w:pPr>
    </w:p>
    <w:p w:rsidR="0047387B" w:rsidRDefault="0047387B" w:rsidP="0047387B">
      <w:pPr>
        <w:tabs>
          <w:tab w:val="left" w:pos="720"/>
          <w:tab w:val="left" w:pos="2880"/>
        </w:tabs>
        <w:jc w:val="center"/>
        <w:rPr>
          <w:sz w:val="28"/>
          <w:szCs w:val="28"/>
        </w:rPr>
      </w:pPr>
      <w:r>
        <w:rPr>
          <w:sz w:val="28"/>
          <w:szCs w:val="28"/>
        </w:rPr>
        <w:t>♦♦♦   ♦♦♦   ♦♦♦   ♦♦♦   ♦♦♦</w:t>
      </w:r>
    </w:p>
    <w:p w:rsidR="001C7282" w:rsidRDefault="001C7282" w:rsidP="001C7282">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rsidR="00424B09" w:rsidRDefault="00424B09" w:rsidP="001C7282">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34716C">
        <w:rPr>
          <w:rFonts w:ascii="Arial" w:hAnsi="Arial" w:cs="Arial"/>
          <w:sz w:val="22"/>
          <w:szCs w:val="22"/>
        </w:rPr>
        <w:t xml:space="preserve">Ms. Nichole Dunn, Deputy Mayor, submitted a letter advising that Land </w:t>
      </w:r>
      <w:proofErr w:type="spellStart"/>
      <w:r w:rsidR="0034716C">
        <w:rPr>
          <w:rFonts w:ascii="Arial" w:hAnsi="Arial" w:cs="Arial"/>
          <w:sz w:val="22"/>
          <w:szCs w:val="22"/>
        </w:rPr>
        <w:t>O’Frost</w:t>
      </w:r>
      <w:proofErr w:type="spellEnd"/>
      <w:r w:rsidR="0034716C">
        <w:rPr>
          <w:rFonts w:ascii="Arial" w:hAnsi="Arial" w:cs="Arial"/>
          <w:sz w:val="22"/>
          <w:szCs w:val="22"/>
        </w:rPr>
        <w:t xml:space="preserve"> has offered to donate $26,400 </w:t>
      </w:r>
      <w:r w:rsidR="00FA080F">
        <w:rPr>
          <w:rFonts w:ascii="Arial" w:hAnsi="Arial" w:cs="Arial"/>
          <w:sz w:val="22"/>
          <w:szCs w:val="22"/>
        </w:rPr>
        <w:t xml:space="preserve">to the Parks &amp; Recreation Division </w:t>
      </w:r>
      <w:r w:rsidR="0034716C">
        <w:rPr>
          <w:rFonts w:ascii="Arial" w:hAnsi="Arial" w:cs="Arial"/>
          <w:sz w:val="22"/>
          <w:szCs w:val="22"/>
        </w:rPr>
        <w:t>for the 2013 Land O’Frost Youth Sponsorship Program. The sponsorship will focus on approximately 550 teams in the Spring/Fall season for teams under the age of 10.</w:t>
      </w:r>
    </w:p>
    <w:p w:rsidR="0034716C" w:rsidRDefault="0034716C" w:rsidP="001C7282">
      <w:pPr>
        <w:jc w:val="both"/>
        <w:rPr>
          <w:rFonts w:ascii="Arial" w:hAnsi="Arial" w:cs="Arial"/>
          <w:sz w:val="22"/>
          <w:szCs w:val="22"/>
        </w:rPr>
      </w:pPr>
    </w:p>
    <w:p w:rsidR="0034716C" w:rsidRPr="0034716C" w:rsidRDefault="0034716C" w:rsidP="001C7282">
      <w:pPr>
        <w:jc w:val="both"/>
        <w:rPr>
          <w:rFonts w:ascii="Arial" w:hAnsi="Arial" w:cs="Arial"/>
          <w:sz w:val="22"/>
          <w:szCs w:val="22"/>
        </w:rPr>
      </w:pPr>
      <w:r>
        <w:rPr>
          <w:rFonts w:ascii="Arial" w:hAnsi="Arial" w:cs="Arial"/>
          <w:sz w:val="22"/>
          <w:szCs w:val="22"/>
        </w:rPr>
        <w:tab/>
      </w:r>
      <w:r>
        <w:rPr>
          <w:rFonts w:ascii="Arial" w:hAnsi="Arial" w:cs="Arial"/>
          <w:sz w:val="22"/>
          <w:szCs w:val="22"/>
        </w:rPr>
        <w:tab/>
        <w:t>Council Member Bradshaw, seconded by Council Member Bradley, moved to ratify the vote taken in the Committee of the Whole meeting. [Council</w:t>
      </w:r>
      <w:r w:rsidR="00DB5482">
        <w:rPr>
          <w:rFonts w:ascii="Arial" w:hAnsi="Arial" w:cs="Arial"/>
          <w:sz w:val="22"/>
          <w:szCs w:val="22"/>
        </w:rPr>
        <w:t xml:space="preserve"> Member</w:t>
      </w:r>
      <w:r>
        <w:rPr>
          <w:rFonts w:ascii="Arial" w:hAnsi="Arial" w:cs="Arial"/>
          <w:sz w:val="22"/>
          <w:szCs w:val="22"/>
        </w:rPr>
        <w:t xml:space="preserve"> Bradshaw, seconded by Council Member </w:t>
      </w:r>
      <w:r w:rsidRPr="0095681F">
        <w:rPr>
          <w:rFonts w:ascii="Arial" w:hAnsi="Arial" w:cs="Arial"/>
          <w:sz w:val="22"/>
          <w:szCs w:val="22"/>
        </w:rPr>
        <w:t>Wilde</w:t>
      </w:r>
      <w:r>
        <w:rPr>
          <w:rFonts w:ascii="Arial" w:hAnsi="Arial" w:cs="Arial"/>
          <w:sz w:val="22"/>
          <w:szCs w:val="22"/>
        </w:rPr>
        <w:t>, moved to accept the gift and forward it to the 4:00 p.m. Council meeting for formal consideration. The motion passed unanimously.</w:t>
      </w:r>
      <w:r w:rsidR="006F4FE4">
        <w:rPr>
          <w:rFonts w:ascii="Arial" w:hAnsi="Arial" w:cs="Arial"/>
          <w:sz w:val="22"/>
          <w:szCs w:val="22"/>
        </w:rPr>
        <w:t xml:space="preserve"> Council Member Bradley was absent for the vote.</w:t>
      </w:r>
      <w:r>
        <w:rPr>
          <w:rFonts w:ascii="Arial" w:hAnsi="Arial" w:cs="Arial"/>
          <w:sz w:val="22"/>
          <w:szCs w:val="22"/>
        </w:rPr>
        <w:t xml:space="preserve">] The Council motion passed unanimously, authorizing the Chair to sign the Declaration of Gift Form and directing the County Clerk to attest his signature and forward it to </w:t>
      </w:r>
      <w:r w:rsidR="00451AC3" w:rsidRPr="00451AC3">
        <w:rPr>
          <w:rFonts w:ascii="Arial" w:hAnsi="Arial" w:cs="Arial"/>
          <w:sz w:val="22"/>
          <w:szCs w:val="22"/>
        </w:rPr>
        <w:t>Land O’ Frost</w:t>
      </w:r>
      <w:r w:rsidRPr="00451AC3">
        <w:rPr>
          <w:rFonts w:ascii="Arial" w:hAnsi="Arial" w:cs="Arial"/>
          <w:sz w:val="22"/>
          <w:szCs w:val="22"/>
        </w:rPr>
        <w:t>,</w:t>
      </w:r>
      <w:r>
        <w:rPr>
          <w:rFonts w:ascii="Arial" w:hAnsi="Arial" w:cs="Arial"/>
          <w:sz w:val="22"/>
          <w:szCs w:val="22"/>
        </w:rPr>
        <w:t xml:space="preserve"> showing that all Council Members present voted “Aye.”</w:t>
      </w:r>
    </w:p>
    <w:p w:rsidR="00475138" w:rsidRDefault="0047387B"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4E5995" w:rsidRDefault="004E5995" w:rsidP="004E5995">
      <w:pPr>
        <w:tabs>
          <w:tab w:val="left" w:pos="720"/>
          <w:tab w:val="left" w:pos="2880"/>
        </w:tabs>
        <w:jc w:val="center"/>
        <w:rPr>
          <w:sz w:val="28"/>
          <w:szCs w:val="28"/>
        </w:rPr>
      </w:pPr>
      <w:r>
        <w:rPr>
          <w:sz w:val="28"/>
          <w:szCs w:val="28"/>
        </w:rPr>
        <w:t>♦♦♦   ♦♦♦   ♦♦♦   ♦♦♦   ♦♦♦</w:t>
      </w:r>
    </w:p>
    <w:p w:rsidR="00FD670D" w:rsidRDefault="00FD670D" w:rsidP="00FD670D">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D670D" w:rsidRDefault="00FD670D" w:rsidP="00FD670D">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Ms. Erin Litvack, Director, Community Services </w:t>
      </w:r>
      <w:r w:rsidR="00E63CC5">
        <w:rPr>
          <w:rFonts w:ascii="Arial" w:hAnsi="Arial" w:cs="Arial"/>
          <w:sz w:val="22"/>
          <w:szCs w:val="22"/>
        </w:rPr>
        <w:t xml:space="preserve">Department, submitted a letter regarding </w:t>
      </w:r>
      <w:r>
        <w:rPr>
          <w:rFonts w:ascii="Arial" w:hAnsi="Arial" w:cs="Arial"/>
          <w:sz w:val="22"/>
          <w:szCs w:val="22"/>
        </w:rPr>
        <w:t xml:space="preserve">amendments to the Salt Lake County Cultural Facilities Master Plan and Support Program definition and criteria. </w:t>
      </w:r>
    </w:p>
    <w:p w:rsidR="0076126F" w:rsidRPr="0018027D" w:rsidRDefault="004E5995" w:rsidP="00EE564B">
      <w:pPr>
        <w:jc w:val="both"/>
        <w:rPr>
          <w:rFonts w:ascii="Arial" w:hAnsi="Arial" w:cs="Arial"/>
          <w:sz w:val="22"/>
          <w:szCs w:val="22"/>
          <w:highlight w:val="cyan"/>
        </w:rPr>
      </w:pPr>
      <w:r>
        <w:rPr>
          <w:rFonts w:ascii="Arial" w:hAnsi="Arial" w:cs="Arial"/>
          <w:sz w:val="22"/>
          <w:szCs w:val="22"/>
        </w:rPr>
        <w:tab/>
      </w:r>
      <w:r>
        <w:rPr>
          <w:rFonts w:ascii="Arial" w:hAnsi="Arial" w:cs="Arial"/>
          <w:sz w:val="22"/>
          <w:szCs w:val="22"/>
        </w:rPr>
        <w:tab/>
      </w:r>
    </w:p>
    <w:p w:rsidR="0076126F" w:rsidRDefault="00DB5482" w:rsidP="00EE564B">
      <w:pPr>
        <w:jc w:val="both"/>
        <w:rPr>
          <w:rFonts w:ascii="Arial" w:hAnsi="Arial" w:cs="Arial"/>
          <w:sz w:val="22"/>
          <w:szCs w:val="22"/>
        </w:rPr>
      </w:pPr>
      <w:r w:rsidRPr="00FD670D">
        <w:rPr>
          <w:rFonts w:ascii="Arial" w:hAnsi="Arial" w:cs="Arial"/>
          <w:sz w:val="22"/>
          <w:szCs w:val="22"/>
        </w:rPr>
        <w:tab/>
      </w:r>
      <w:r w:rsidRPr="00FD670D">
        <w:rPr>
          <w:rFonts w:ascii="Arial" w:hAnsi="Arial" w:cs="Arial"/>
          <w:sz w:val="22"/>
          <w:szCs w:val="22"/>
        </w:rPr>
        <w:tab/>
        <w:t xml:space="preserve">Council Member Bradshaw, seconded by Council Member Bradley, moved to ratify the vote taken in the Committee of the Whole meeting. [Council Member </w:t>
      </w:r>
      <w:r w:rsidR="00685B2B" w:rsidRPr="00FD670D">
        <w:rPr>
          <w:rFonts w:ascii="Arial" w:hAnsi="Arial" w:cs="Arial"/>
          <w:sz w:val="22"/>
          <w:szCs w:val="22"/>
        </w:rPr>
        <w:t>Jensen</w:t>
      </w:r>
      <w:r w:rsidRPr="00FD670D">
        <w:rPr>
          <w:rFonts w:ascii="Arial" w:hAnsi="Arial" w:cs="Arial"/>
          <w:sz w:val="22"/>
          <w:szCs w:val="22"/>
        </w:rPr>
        <w:t xml:space="preserve">, seconded by Council Member </w:t>
      </w:r>
      <w:r w:rsidR="00685B2B" w:rsidRPr="00FD670D">
        <w:rPr>
          <w:rFonts w:ascii="Arial" w:hAnsi="Arial" w:cs="Arial"/>
          <w:sz w:val="22"/>
          <w:szCs w:val="22"/>
        </w:rPr>
        <w:t>Horiuchi</w:t>
      </w:r>
      <w:r w:rsidRPr="00FD670D">
        <w:rPr>
          <w:rFonts w:ascii="Arial" w:hAnsi="Arial" w:cs="Arial"/>
          <w:sz w:val="22"/>
          <w:szCs w:val="22"/>
        </w:rPr>
        <w:t xml:space="preserve">, moved to </w:t>
      </w:r>
      <w:r w:rsidR="0076126F" w:rsidRPr="00FD670D">
        <w:rPr>
          <w:rFonts w:ascii="Arial" w:hAnsi="Arial" w:cs="Arial"/>
          <w:sz w:val="22"/>
          <w:szCs w:val="22"/>
        </w:rPr>
        <w:t>take a week to review the amendments</w:t>
      </w:r>
      <w:r w:rsidR="00A65162">
        <w:rPr>
          <w:rFonts w:ascii="Arial" w:hAnsi="Arial" w:cs="Arial"/>
          <w:sz w:val="22"/>
          <w:szCs w:val="22"/>
        </w:rPr>
        <w:t xml:space="preserve">. </w:t>
      </w:r>
      <w:r w:rsidRPr="00FD670D">
        <w:rPr>
          <w:rFonts w:ascii="Arial" w:hAnsi="Arial" w:cs="Arial"/>
          <w:sz w:val="22"/>
          <w:szCs w:val="22"/>
        </w:rPr>
        <w:t xml:space="preserve">The </w:t>
      </w:r>
      <w:r w:rsidR="00E63CC5">
        <w:rPr>
          <w:rFonts w:ascii="Arial" w:hAnsi="Arial" w:cs="Arial"/>
          <w:sz w:val="22"/>
          <w:szCs w:val="22"/>
        </w:rPr>
        <w:t>motion</w:t>
      </w:r>
      <w:r w:rsidRPr="00FD670D">
        <w:rPr>
          <w:rFonts w:ascii="Arial" w:hAnsi="Arial" w:cs="Arial"/>
          <w:sz w:val="22"/>
          <w:szCs w:val="22"/>
        </w:rPr>
        <w:t xml:space="preserve"> passed unanimously. Council Member Bradley was absent for the vote.] The Council motion passed unanimously</w:t>
      </w:r>
      <w:r w:rsidR="00FD670D" w:rsidRPr="00FD670D">
        <w:rPr>
          <w:rFonts w:ascii="Arial" w:hAnsi="Arial" w:cs="Arial"/>
          <w:sz w:val="22"/>
          <w:szCs w:val="22"/>
        </w:rPr>
        <w:t>.</w:t>
      </w:r>
      <w:r w:rsidR="0076126F" w:rsidRPr="00FD670D">
        <w:rPr>
          <w:rFonts w:ascii="Arial" w:hAnsi="Arial" w:cs="Arial"/>
          <w:sz w:val="22"/>
          <w:szCs w:val="22"/>
        </w:rPr>
        <w:t xml:space="preserve"> </w:t>
      </w:r>
    </w:p>
    <w:p w:rsidR="0076126F" w:rsidRDefault="0076126F" w:rsidP="0076126F">
      <w:pPr>
        <w:tabs>
          <w:tab w:val="left" w:pos="720"/>
          <w:tab w:val="left" w:pos="2880"/>
        </w:tabs>
        <w:jc w:val="center"/>
        <w:rPr>
          <w:sz w:val="28"/>
          <w:szCs w:val="28"/>
        </w:rPr>
      </w:pPr>
      <w:r>
        <w:rPr>
          <w:sz w:val="28"/>
          <w:szCs w:val="28"/>
        </w:rPr>
        <w:t>♦♦♦   ♦♦♦   ♦♦♦   ♦♦♦   ♦♦♦</w:t>
      </w:r>
    </w:p>
    <w:p w:rsidR="0076126F" w:rsidRDefault="0076126F" w:rsidP="00EE564B">
      <w:pPr>
        <w:jc w:val="both"/>
        <w:rPr>
          <w:rFonts w:ascii="Arial" w:hAnsi="Arial" w:cs="Arial"/>
          <w:sz w:val="22"/>
          <w:szCs w:val="22"/>
        </w:rPr>
      </w:pPr>
    </w:p>
    <w:p w:rsidR="0076126F" w:rsidRDefault="0076126F"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Mr. Gregory P. Hawkins, Auditor, submitted a letter requesting approval for exceptions to the hiring freeze in order to fill an Exempt Secretary position, two Deputy Auditor 28/30/32 positions, and a Tax Administrative Assistant 20/22 position. </w:t>
      </w:r>
    </w:p>
    <w:p w:rsidR="002B0AC4" w:rsidRDefault="002B0AC4" w:rsidP="00EE564B">
      <w:pPr>
        <w:jc w:val="both"/>
        <w:rPr>
          <w:rFonts w:ascii="Arial" w:hAnsi="Arial" w:cs="Arial"/>
          <w:sz w:val="22"/>
          <w:szCs w:val="22"/>
        </w:rPr>
      </w:pPr>
    </w:p>
    <w:p w:rsidR="002B0AC4" w:rsidRPr="002F6BD4" w:rsidRDefault="002B0AC4" w:rsidP="002B0AC4">
      <w:pPr>
        <w:tabs>
          <w:tab w:val="left" w:pos="1440"/>
        </w:tabs>
        <w:jc w:val="center"/>
        <w:rPr>
          <w:b/>
          <w:sz w:val="16"/>
          <w:szCs w:val="16"/>
        </w:rPr>
      </w:pPr>
      <w:r w:rsidRPr="002F6BD4">
        <w:rPr>
          <w:sz w:val="28"/>
          <w:szCs w:val="28"/>
        </w:rPr>
        <w:t>− − − − − − − − − − − − − −</w:t>
      </w:r>
    </w:p>
    <w:p w:rsidR="0018027D" w:rsidRDefault="002B0AC4"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2B0AC4" w:rsidRDefault="0018027D"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2B0AC4">
        <w:rPr>
          <w:rFonts w:ascii="Arial" w:hAnsi="Arial" w:cs="Arial"/>
          <w:sz w:val="22"/>
          <w:szCs w:val="22"/>
        </w:rPr>
        <w:t>Mr. Kevin Jacobs, Chief Deputy Assessor,</w:t>
      </w:r>
      <w:r w:rsidR="00E63CC5">
        <w:rPr>
          <w:rFonts w:ascii="Arial" w:hAnsi="Arial" w:cs="Arial"/>
          <w:sz w:val="22"/>
          <w:szCs w:val="22"/>
        </w:rPr>
        <w:t xml:space="preserve"> Assessor Office,</w:t>
      </w:r>
      <w:r w:rsidR="002B0AC4">
        <w:rPr>
          <w:rFonts w:ascii="Arial" w:hAnsi="Arial" w:cs="Arial"/>
          <w:sz w:val="22"/>
          <w:szCs w:val="22"/>
        </w:rPr>
        <w:t xml:space="preserve"> submitted a letter requesting approval for </w:t>
      </w:r>
      <w:r w:rsidR="00E63CC5">
        <w:rPr>
          <w:rFonts w:ascii="Arial" w:hAnsi="Arial" w:cs="Arial"/>
          <w:sz w:val="22"/>
          <w:szCs w:val="22"/>
        </w:rPr>
        <w:t xml:space="preserve">an </w:t>
      </w:r>
      <w:r w:rsidR="002B0AC4">
        <w:rPr>
          <w:rFonts w:ascii="Arial" w:hAnsi="Arial" w:cs="Arial"/>
          <w:sz w:val="22"/>
          <w:szCs w:val="22"/>
        </w:rPr>
        <w:t>exception to the hiring freeze in order to fill a Personal Property Appraiser position.</w:t>
      </w:r>
    </w:p>
    <w:p w:rsidR="002B0AC4" w:rsidRDefault="002B0AC4" w:rsidP="00EE564B">
      <w:pPr>
        <w:jc w:val="both"/>
        <w:rPr>
          <w:rFonts w:ascii="Arial" w:hAnsi="Arial" w:cs="Arial"/>
          <w:sz w:val="22"/>
          <w:szCs w:val="22"/>
        </w:rPr>
      </w:pPr>
    </w:p>
    <w:p w:rsidR="002B0AC4" w:rsidRDefault="002B0AC4" w:rsidP="002B0AC4">
      <w:pPr>
        <w:tabs>
          <w:tab w:val="left" w:pos="1440"/>
        </w:tabs>
        <w:jc w:val="center"/>
        <w:rPr>
          <w:sz w:val="28"/>
          <w:szCs w:val="28"/>
        </w:rPr>
      </w:pPr>
      <w:r w:rsidRPr="002F6BD4">
        <w:rPr>
          <w:sz w:val="28"/>
          <w:szCs w:val="28"/>
        </w:rPr>
        <w:t>− − − − − − − − − − − − − −</w:t>
      </w:r>
    </w:p>
    <w:p w:rsidR="0018027D" w:rsidRPr="0018027D" w:rsidRDefault="0018027D" w:rsidP="002B0AC4">
      <w:pPr>
        <w:tabs>
          <w:tab w:val="left" w:pos="1440"/>
        </w:tabs>
        <w:jc w:val="center"/>
        <w:rPr>
          <w:rFonts w:ascii="Arial" w:hAnsi="Arial" w:cs="Arial"/>
          <w:b/>
          <w:sz w:val="22"/>
          <w:szCs w:val="22"/>
        </w:rPr>
      </w:pPr>
    </w:p>
    <w:p w:rsidR="00582827" w:rsidRDefault="00582827" w:rsidP="00EE564B">
      <w:pPr>
        <w:jc w:val="both"/>
        <w:rPr>
          <w:rFonts w:ascii="Arial" w:hAnsi="Arial" w:cs="Arial"/>
          <w:sz w:val="22"/>
          <w:szCs w:val="22"/>
        </w:rPr>
      </w:pPr>
    </w:p>
    <w:p w:rsidR="002B0AC4" w:rsidRDefault="002B0AC4" w:rsidP="00EE564B">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t>Mr. Kevyn Smeltzer, Director, Public Works Operations</w:t>
      </w:r>
      <w:r w:rsidR="00E63CC5">
        <w:rPr>
          <w:rFonts w:ascii="Arial" w:hAnsi="Arial" w:cs="Arial"/>
          <w:sz w:val="22"/>
          <w:szCs w:val="22"/>
        </w:rPr>
        <w:t xml:space="preserve"> Division</w:t>
      </w:r>
      <w:r>
        <w:rPr>
          <w:rFonts w:ascii="Arial" w:hAnsi="Arial" w:cs="Arial"/>
          <w:sz w:val="22"/>
          <w:szCs w:val="22"/>
        </w:rPr>
        <w:t xml:space="preserve">, submitted a letter requesting approval for exceptions to the hiring freeze in order to fill a Sweeper Operator 16/18 position, and </w:t>
      </w:r>
      <w:r w:rsidR="00A65162">
        <w:rPr>
          <w:rFonts w:ascii="Arial" w:hAnsi="Arial" w:cs="Arial"/>
          <w:sz w:val="22"/>
          <w:szCs w:val="22"/>
        </w:rPr>
        <w:t xml:space="preserve">a </w:t>
      </w:r>
      <w:r>
        <w:rPr>
          <w:rFonts w:ascii="Arial" w:hAnsi="Arial" w:cs="Arial"/>
          <w:sz w:val="22"/>
          <w:szCs w:val="22"/>
        </w:rPr>
        <w:t>District Worker 15/17 position.</w:t>
      </w:r>
    </w:p>
    <w:p w:rsidR="002B0AC4" w:rsidRDefault="002B0AC4" w:rsidP="00EE564B">
      <w:pPr>
        <w:jc w:val="both"/>
        <w:rPr>
          <w:rFonts w:ascii="Arial" w:hAnsi="Arial" w:cs="Arial"/>
          <w:sz w:val="22"/>
          <w:szCs w:val="22"/>
        </w:rPr>
      </w:pPr>
    </w:p>
    <w:p w:rsidR="002B0AC4" w:rsidRPr="002F6BD4" w:rsidRDefault="002B0AC4" w:rsidP="002B0AC4">
      <w:pPr>
        <w:tabs>
          <w:tab w:val="left" w:pos="1440"/>
        </w:tabs>
        <w:jc w:val="center"/>
        <w:rPr>
          <w:b/>
          <w:sz w:val="16"/>
          <w:szCs w:val="16"/>
        </w:rPr>
      </w:pPr>
      <w:r w:rsidRPr="002F6BD4">
        <w:rPr>
          <w:sz w:val="28"/>
          <w:szCs w:val="28"/>
        </w:rPr>
        <w:t>− − − − − − − − − − − − − −</w:t>
      </w:r>
    </w:p>
    <w:p w:rsidR="002B0AC4" w:rsidRDefault="002B0AC4" w:rsidP="00EE564B">
      <w:pPr>
        <w:jc w:val="both"/>
        <w:rPr>
          <w:rFonts w:ascii="Arial" w:hAnsi="Arial" w:cs="Arial"/>
          <w:sz w:val="22"/>
          <w:szCs w:val="22"/>
        </w:rPr>
      </w:pPr>
    </w:p>
    <w:p w:rsidR="002B0AC4" w:rsidRDefault="002B0AC4"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Sarah Brenna, Director, Aging Services</w:t>
      </w:r>
      <w:r w:rsidR="00E63CC5">
        <w:rPr>
          <w:rFonts w:ascii="Arial" w:hAnsi="Arial" w:cs="Arial"/>
          <w:sz w:val="22"/>
          <w:szCs w:val="22"/>
        </w:rPr>
        <w:t xml:space="preserve"> Division</w:t>
      </w:r>
      <w:r>
        <w:rPr>
          <w:rFonts w:ascii="Arial" w:hAnsi="Arial" w:cs="Arial"/>
          <w:sz w:val="22"/>
          <w:szCs w:val="22"/>
        </w:rPr>
        <w:t>, submitted a letter requesting approval for exceptions to the hiring freeze in order to fill a Senior Center Custodial Worker position, a .5 Health Educator 22/24 position, and an Ombudsman 22 position.</w:t>
      </w:r>
    </w:p>
    <w:p w:rsidR="002B0AC4" w:rsidRDefault="002B0AC4" w:rsidP="00EE564B">
      <w:pPr>
        <w:jc w:val="both"/>
        <w:rPr>
          <w:rFonts w:ascii="Arial" w:hAnsi="Arial" w:cs="Arial"/>
          <w:sz w:val="22"/>
          <w:szCs w:val="22"/>
        </w:rPr>
      </w:pPr>
    </w:p>
    <w:p w:rsidR="002B0AC4" w:rsidRPr="002F6BD4" w:rsidRDefault="002B0AC4" w:rsidP="002B0AC4">
      <w:pPr>
        <w:tabs>
          <w:tab w:val="left" w:pos="1440"/>
        </w:tabs>
        <w:jc w:val="center"/>
        <w:rPr>
          <w:b/>
          <w:sz w:val="16"/>
          <w:szCs w:val="16"/>
        </w:rPr>
      </w:pPr>
      <w:r w:rsidRPr="002F6BD4">
        <w:rPr>
          <w:sz w:val="28"/>
          <w:szCs w:val="28"/>
        </w:rPr>
        <w:t>− − − − − − − − − − − − − −</w:t>
      </w:r>
    </w:p>
    <w:p w:rsidR="002B0AC4" w:rsidRDefault="002B0AC4" w:rsidP="00EE564B">
      <w:pPr>
        <w:jc w:val="both"/>
        <w:rPr>
          <w:rFonts w:ascii="Arial" w:hAnsi="Arial" w:cs="Arial"/>
          <w:sz w:val="22"/>
          <w:szCs w:val="22"/>
        </w:rPr>
      </w:pPr>
    </w:p>
    <w:p w:rsidR="002B0AC4" w:rsidRDefault="002B0AC4"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9768ED">
        <w:rPr>
          <w:rFonts w:ascii="Arial" w:hAnsi="Arial" w:cs="Arial"/>
          <w:sz w:val="22"/>
          <w:szCs w:val="22"/>
        </w:rPr>
        <w:t xml:space="preserve">Mr. Brian Bennion, Associate Director, Salt Lake Valley Health Department, submitted a letter requesting approval for exceptions to the hiring freeze in order to fill two Office Coordinator 19 position. </w:t>
      </w:r>
    </w:p>
    <w:p w:rsidR="009768ED" w:rsidRDefault="009768ED" w:rsidP="00EE564B">
      <w:pPr>
        <w:jc w:val="both"/>
        <w:rPr>
          <w:rFonts w:ascii="Arial" w:hAnsi="Arial" w:cs="Arial"/>
          <w:sz w:val="22"/>
          <w:szCs w:val="22"/>
        </w:rPr>
      </w:pPr>
    </w:p>
    <w:p w:rsidR="009768ED" w:rsidRPr="002F6BD4" w:rsidRDefault="009768ED" w:rsidP="009768ED">
      <w:pPr>
        <w:tabs>
          <w:tab w:val="left" w:pos="1440"/>
        </w:tabs>
        <w:jc w:val="center"/>
        <w:rPr>
          <w:b/>
          <w:sz w:val="16"/>
          <w:szCs w:val="16"/>
        </w:rPr>
      </w:pPr>
      <w:r w:rsidRPr="002F6BD4">
        <w:rPr>
          <w:sz w:val="28"/>
          <w:szCs w:val="28"/>
        </w:rPr>
        <w:t>− − − − − − − − − − − − − −</w:t>
      </w:r>
    </w:p>
    <w:p w:rsidR="00233F22" w:rsidRDefault="009768ED"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768ED" w:rsidRDefault="00233F22"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9768ED">
        <w:rPr>
          <w:rFonts w:ascii="Arial" w:hAnsi="Arial" w:cs="Arial"/>
          <w:sz w:val="22"/>
          <w:szCs w:val="22"/>
        </w:rPr>
        <w:t>Mr. James Cooper, Director, Library Services</w:t>
      </w:r>
      <w:r w:rsidR="00E63CC5">
        <w:rPr>
          <w:rFonts w:ascii="Arial" w:hAnsi="Arial" w:cs="Arial"/>
          <w:sz w:val="22"/>
          <w:szCs w:val="22"/>
        </w:rPr>
        <w:t xml:space="preserve"> Division</w:t>
      </w:r>
      <w:r w:rsidR="009768ED">
        <w:rPr>
          <w:rFonts w:ascii="Arial" w:hAnsi="Arial" w:cs="Arial"/>
          <w:sz w:val="22"/>
          <w:szCs w:val="22"/>
        </w:rPr>
        <w:t>, submitted a letter requesting approval for exceptions to the hiring freeze in order to fill the following positions:</w:t>
      </w:r>
    </w:p>
    <w:p w:rsidR="009768ED" w:rsidRDefault="009768ED" w:rsidP="00EE564B">
      <w:pPr>
        <w:jc w:val="both"/>
        <w:rPr>
          <w:rFonts w:ascii="Arial" w:hAnsi="Arial" w:cs="Arial"/>
          <w:sz w:val="22"/>
          <w:szCs w:val="22"/>
        </w:rPr>
      </w:pPr>
    </w:p>
    <w:p w:rsidR="009768ED" w:rsidRPr="009768ED" w:rsidRDefault="009768ED" w:rsidP="009768ED">
      <w:pPr>
        <w:tabs>
          <w:tab w:val="left" w:pos="1440"/>
          <w:tab w:val="left" w:pos="2880"/>
          <w:tab w:val="left" w:pos="7200"/>
        </w:tabs>
        <w:jc w:val="both"/>
        <w:rPr>
          <w:rFonts w:ascii="Arial" w:hAnsi="Arial" w:cs="Arial"/>
          <w:sz w:val="22"/>
          <w:szCs w:val="22"/>
          <w:u w:val="single"/>
        </w:rPr>
      </w:pPr>
      <w:r>
        <w:rPr>
          <w:rFonts w:ascii="Arial" w:hAnsi="Arial" w:cs="Arial"/>
          <w:sz w:val="22"/>
          <w:szCs w:val="22"/>
        </w:rPr>
        <w:tab/>
      </w:r>
      <w:r>
        <w:rPr>
          <w:rFonts w:ascii="Arial" w:hAnsi="Arial" w:cs="Arial"/>
          <w:sz w:val="22"/>
          <w:szCs w:val="22"/>
          <w:u w:val="single"/>
        </w:rPr>
        <w:t>FTE</w:t>
      </w:r>
      <w:r>
        <w:rPr>
          <w:rFonts w:ascii="Arial" w:hAnsi="Arial" w:cs="Arial"/>
          <w:sz w:val="22"/>
          <w:szCs w:val="22"/>
        </w:rPr>
        <w:tab/>
      </w:r>
      <w:r>
        <w:rPr>
          <w:rFonts w:ascii="Arial" w:hAnsi="Arial" w:cs="Arial"/>
          <w:sz w:val="22"/>
          <w:szCs w:val="22"/>
          <w:u w:val="single"/>
        </w:rPr>
        <w:t>Position</w:t>
      </w:r>
      <w:r>
        <w:rPr>
          <w:rFonts w:ascii="Arial" w:hAnsi="Arial" w:cs="Arial"/>
          <w:sz w:val="22"/>
          <w:szCs w:val="22"/>
        </w:rPr>
        <w:tab/>
        <w:t xml:space="preserve"> </w:t>
      </w:r>
      <w:r>
        <w:rPr>
          <w:rFonts w:ascii="Arial" w:hAnsi="Arial" w:cs="Arial"/>
          <w:sz w:val="22"/>
          <w:szCs w:val="22"/>
          <w:u w:val="single"/>
        </w:rPr>
        <w:t>Location</w:t>
      </w:r>
    </w:p>
    <w:p w:rsidR="0076126F" w:rsidRDefault="0076126F" w:rsidP="00EE564B">
      <w:pPr>
        <w:jc w:val="both"/>
        <w:rPr>
          <w:rFonts w:ascii="Arial" w:hAnsi="Arial" w:cs="Arial"/>
          <w:sz w:val="22"/>
          <w:szCs w:val="22"/>
        </w:rPr>
      </w:pPr>
    </w:p>
    <w:p w:rsidR="009768ED" w:rsidRDefault="009768ED"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.50</w:t>
      </w:r>
      <w:r>
        <w:rPr>
          <w:rFonts w:ascii="Arial" w:hAnsi="Arial" w:cs="Arial"/>
          <w:sz w:val="22"/>
          <w:szCs w:val="22"/>
        </w:rPr>
        <w:tab/>
      </w:r>
      <w:r>
        <w:rPr>
          <w:rFonts w:ascii="Arial" w:hAnsi="Arial" w:cs="Arial"/>
          <w:sz w:val="22"/>
          <w:szCs w:val="22"/>
        </w:rPr>
        <w:tab/>
        <w:t>Public Services Librarian 24/26</w:t>
      </w:r>
      <w:r>
        <w:rPr>
          <w:rFonts w:ascii="Arial" w:hAnsi="Arial" w:cs="Arial"/>
          <w:sz w:val="22"/>
          <w:szCs w:val="22"/>
        </w:rPr>
        <w:tab/>
      </w:r>
      <w:r>
        <w:rPr>
          <w:rFonts w:ascii="Arial" w:hAnsi="Arial" w:cs="Arial"/>
          <w:sz w:val="22"/>
          <w:szCs w:val="22"/>
        </w:rPr>
        <w:tab/>
        <w:t>West Valley Library</w:t>
      </w:r>
    </w:p>
    <w:p w:rsidR="009768ED" w:rsidRDefault="009768ED"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t>Assistant Circulation Supervisor 19</w:t>
      </w:r>
      <w:r>
        <w:rPr>
          <w:rFonts w:ascii="Arial" w:hAnsi="Arial" w:cs="Arial"/>
          <w:sz w:val="22"/>
          <w:szCs w:val="22"/>
        </w:rPr>
        <w:tab/>
      </w:r>
      <w:r>
        <w:rPr>
          <w:rFonts w:ascii="Arial" w:hAnsi="Arial" w:cs="Arial"/>
          <w:sz w:val="22"/>
          <w:szCs w:val="22"/>
        </w:rPr>
        <w:tab/>
        <w:t>Kearns Library</w:t>
      </w:r>
    </w:p>
    <w:p w:rsidR="009768ED" w:rsidRDefault="009768ED"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.50</w:t>
      </w:r>
      <w:r>
        <w:rPr>
          <w:rFonts w:ascii="Arial" w:hAnsi="Arial" w:cs="Arial"/>
          <w:sz w:val="22"/>
          <w:szCs w:val="22"/>
        </w:rPr>
        <w:tab/>
      </w:r>
      <w:r>
        <w:rPr>
          <w:rFonts w:ascii="Arial" w:hAnsi="Arial" w:cs="Arial"/>
          <w:sz w:val="22"/>
          <w:szCs w:val="22"/>
        </w:rPr>
        <w:tab/>
        <w:t>Shelver 11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South Jordan Library</w:t>
      </w:r>
    </w:p>
    <w:p w:rsidR="009768ED" w:rsidRDefault="009768ED"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.50</w:t>
      </w:r>
      <w:r>
        <w:rPr>
          <w:rFonts w:ascii="Arial" w:hAnsi="Arial" w:cs="Arial"/>
          <w:sz w:val="22"/>
          <w:szCs w:val="22"/>
        </w:rPr>
        <w:tab/>
      </w:r>
      <w:r>
        <w:rPr>
          <w:rFonts w:ascii="Arial" w:hAnsi="Arial" w:cs="Arial"/>
          <w:sz w:val="22"/>
          <w:szCs w:val="22"/>
        </w:rPr>
        <w:tab/>
        <w:t>Shelver 11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Whitmore Library</w:t>
      </w:r>
    </w:p>
    <w:p w:rsidR="00253153" w:rsidRDefault="00253153" w:rsidP="00EE564B">
      <w:pPr>
        <w:jc w:val="both"/>
        <w:rPr>
          <w:rFonts w:ascii="Arial" w:hAnsi="Arial" w:cs="Arial"/>
          <w:sz w:val="22"/>
          <w:szCs w:val="22"/>
        </w:rPr>
      </w:pPr>
    </w:p>
    <w:p w:rsidR="00253153" w:rsidRPr="002F6BD4" w:rsidRDefault="00253153" w:rsidP="00253153">
      <w:pPr>
        <w:tabs>
          <w:tab w:val="left" w:pos="1440"/>
        </w:tabs>
        <w:jc w:val="center"/>
        <w:rPr>
          <w:b/>
          <w:sz w:val="16"/>
          <w:szCs w:val="16"/>
        </w:rPr>
      </w:pPr>
      <w:r w:rsidRPr="002F6BD4">
        <w:rPr>
          <w:sz w:val="28"/>
          <w:szCs w:val="28"/>
        </w:rPr>
        <w:t>− − − − − − − − − − − − − −</w:t>
      </w:r>
    </w:p>
    <w:p w:rsidR="00253153" w:rsidRDefault="00253153" w:rsidP="00EE564B">
      <w:pPr>
        <w:jc w:val="both"/>
        <w:rPr>
          <w:rFonts w:ascii="Arial" w:hAnsi="Arial" w:cs="Arial"/>
          <w:sz w:val="22"/>
          <w:szCs w:val="22"/>
        </w:rPr>
      </w:pPr>
    </w:p>
    <w:p w:rsidR="00253153" w:rsidRDefault="00253153"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Ms. Pat Berckman, Director, Youth Services Division, submitted a letter requesting approval for an exception to the hiring freeze in order to fill a Youth Services Case Manager position.</w:t>
      </w:r>
    </w:p>
    <w:p w:rsidR="00253153" w:rsidRDefault="00253153" w:rsidP="00EE564B">
      <w:pPr>
        <w:jc w:val="both"/>
        <w:rPr>
          <w:rFonts w:ascii="Arial" w:hAnsi="Arial" w:cs="Arial"/>
          <w:sz w:val="22"/>
          <w:szCs w:val="22"/>
        </w:rPr>
      </w:pPr>
    </w:p>
    <w:p w:rsidR="00253153" w:rsidRPr="002F6BD4" w:rsidRDefault="00253153" w:rsidP="00253153">
      <w:pPr>
        <w:tabs>
          <w:tab w:val="left" w:pos="1440"/>
        </w:tabs>
        <w:jc w:val="center"/>
        <w:rPr>
          <w:b/>
          <w:sz w:val="16"/>
          <w:szCs w:val="16"/>
        </w:rPr>
      </w:pPr>
      <w:r w:rsidRPr="002F6BD4">
        <w:rPr>
          <w:sz w:val="28"/>
          <w:szCs w:val="28"/>
        </w:rPr>
        <w:t>− − − − − − − − − − − − − −</w:t>
      </w:r>
    </w:p>
    <w:p w:rsidR="009768ED" w:rsidRPr="004E5995" w:rsidRDefault="00253153"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9768ED">
        <w:rPr>
          <w:rFonts w:ascii="Arial" w:hAnsi="Arial" w:cs="Arial"/>
          <w:sz w:val="22"/>
          <w:szCs w:val="22"/>
        </w:rPr>
        <w:tab/>
      </w:r>
      <w:r w:rsidR="009768ED">
        <w:rPr>
          <w:rFonts w:ascii="Arial" w:hAnsi="Arial" w:cs="Arial"/>
          <w:sz w:val="22"/>
          <w:szCs w:val="22"/>
        </w:rPr>
        <w:tab/>
        <w:t xml:space="preserve">         </w:t>
      </w:r>
      <w:r w:rsidR="009768ED">
        <w:rPr>
          <w:rFonts w:ascii="Arial" w:hAnsi="Arial" w:cs="Arial"/>
          <w:sz w:val="22"/>
          <w:szCs w:val="22"/>
        </w:rPr>
        <w:tab/>
      </w:r>
    </w:p>
    <w:p w:rsidR="0047387B" w:rsidRPr="00233F22" w:rsidRDefault="00253153" w:rsidP="00EE564B">
      <w:pPr>
        <w:jc w:val="both"/>
        <w:rPr>
          <w:rFonts w:ascii="Arial" w:hAnsi="Arial" w:cs="Arial"/>
          <w:sz w:val="22"/>
          <w:szCs w:val="22"/>
        </w:rPr>
      </w:pPr>
      <w:r w:rsidRPr="006C415C">
        <w:rPr>
          <w:rFonts w:ascii="Arial" w:hAnsi="Arial" w:cs="Arial"/>
          <w:sz w:val="22"/>
          <w:szCs w:val="22"/>
        </w:rPr>
        <w:tab/>
      </w:r>
      <w:r w:rsidRPr="006C415C">
        <w:rPr>
          <w:rFonts w:ascii="Arial" w:hAnsi="Arial" w:cs="Arial"/>
          <w:sz w:val="22"/>
          <w:szCs w:val="22"/>
        </w:rPr>
        <w:tab/>
        <w:t>Ms. Michele Nekota, Director, Parks &amp; Recreation Division, submitted a letter requesting approval for</w:t>
      </w:r>
      <w:r w:rsidRPr="00233F22">
        <w:rPr>
          <w:rFonts w:ascii="Arial" w:hAnsi="Arial" w:cs="Arial"/>
          <w:sz w:val="22"/>
          <w:szCs w:val="22"/>
        </w:rPr>
        <w:t xml:space="preserve"> exceptions to the hiring freeze in order to fill a Lead Custodial Maintenance Supervisor 15 position and an Assistant Superintendent of Greens 18 position.</w:t>
      </w:r>
    </w:p>
    <w:p w:rsidR="00253153" w:rsidRPr="00233F22" w:rsidRDefault="00253153" w:rsidP="00EE564B">
      <w:pPr>
        <w:jc w:val="both"/>
        <w:rPr>
          <w:rFonts w:ascii="Arial" w:hAnsi="Arial" w:cs="Arial"/>
          <w:sz w:val="22"/>
          <w:szCs w:val="22"/>
        </w:rPr>
      </w:pPr>
    </w:p>
    <w:p w:rsidR="00582827" w:rsidRDefault="00253153" w:rsidP="00EE564B">
      <w:pPr>
        <w:jc w:val="both"/>
        <w:rPr>
          <w:rFonts w:ascii="Arial" w:hAnsi="Arial" w:cs="Arial"/>
          <w:sz w:val="22"/>
          <w:szCs w:val="22"/>
        </w:rPr>
      </w:pPr>
      <w:r w:rsidRPr="00233F22">
        <w:rPr>
          <w:rFonts w:ascii="Arial" w:hAnsi="Arial" w:cs="Arial"/>
          <w:sz w:val="22"/>
          <w:szCs w:val="22"/>
        </w:rPr>
        <w:tab/>
      </w:r>
      <w:r w:rsidRPr="00233F22">
        <w:rPr>
          <w:rFonts w:ascii="Arial" w:hAnsi="Arial" w:cs="Arial"/>
          <w:sz w:val="22"/>
          <w:szCs w:val="22"/>
        </w:rPr>
        <w:tab/>
        <w:t xml:space="preserve">Council Member Bradshaw, seconded by Council Member Bradley, moved to ratify the vote taken in the Committee of the Whole meeting. [Council Member Jensen, seconded by Council Member Wilde, moved to approve the requests and forward them to the </w:t>
      </w:r>
    </w:p>
    <w:p w:rsidR="00582827" w:rsidRDefault="00582827" w:rsidP="00EE564B">
      <w:pPr>
        <w:jc w:val="both"/>
        <w:rPr>
          <w:rFonts w:ascii="Arial" w:hAnsi="Arial" w:cs="Arial"/>
          <w:sz w:val="22"/>
          <w:szCs w:val="22"/>
        </w:rPr>
      </w:pPr>
    </w:p>
    <w:p w:rsidR="00582827" w:rsidRDefault="00582827" w:rsidP="00EE564B">
      <w:pPr>
        <w:jc w:val="both"/>
        <w:rPr>
          <w:rFonts w:ascii="Arial" w:hAnsi="Arial" w:cs="Arial"/>
          <w:sz w:val="22"/>
          <w:szCs w:val="22"/>
        </w:rPr>
      </w:pPr>
    </w:p>
    <w:p w:rsidR="00253153" w:rsidRPr="00233F22" w:rsidRDefault="00253153" w:rsidP="00EE564B">
      <w:pPr>
        <w:jc w:val="both"/>
        <w:rPr>
          <w:rFonts w:ascii="Arial" w:hAnsi="Arial" w:cs="Arial"/>
          <w:sz w:val="22"/>
          <w:szCs w:val="22"/>
        </w:rPr>
      </w:pPr>
      <w:proofErr w:type="gramStart"/>
      <w:r w:rsidRPr="00233F22">
        <w:rPr>
          <w:rFonts w:ascii="Arial" w:hAnsi="Arial" w:cs="Arial"/>
          <w:sz w:val="22"/>
          <w:szCs w:val="22"/>
        </w:rPr>
        <w:lastRenderedPageBreak/>
        <w:t xml:space="preserve">4:00 p.m. </w:t>
      </w:r>
      <w:r w:rsidR="00E63CC5">
        <w:rPr>
          <w:rFonts w:ascii="Arial" w:hAnsi="Arial" w:cs="Arial"/>
          <w:sz w:val="22"/>
          <w:szCs w:val="22"/>
        </w:rPr>
        <w:t>C</w:t>
      </w:r>
      <w:r w:rsidRPr="00233F22">
        <w:rPr>
          <w:rFonts w:ascii="Arial" w:hAnsi="Arial" w:cs="Arial"/>
          <w:sz w:val="22"/>
          <w:szCs w:val="22"/>
        </w:rPr>
        <w:t>ouncil meeting for formal consideration.</w:t>
      </w:r>
      <w:proofErr w:type="gramEnd"/>
      <w:r w:rsidR="00D45260" w:rsidRPr="00233F22">
        <w:rPr>
          <w:rFonts w:ascii="Arial" w:hAnsi="Arial" w:cs="Arial"/>
          <w:sz w:val="22"/>
          <w:szCs w:val="22"/>
        </w:rPr>
        <w:t xml:space="preserve"> The motion passed unanimously.] The Council motion passed unanimously, showing that all Council Members present voted “Aye.”</w:t>
      </w:r>
    </w:p>
    <w:p w:rsidR="00D45260" w:rsidRPr="0018027D" w:rsidRDefault="00D45260" w:rsidP="00EE564B">
      <w:pPr>
        <w:jc w:val="both"/>
        <w:rPr>
          <w:rFonts w:ascii="Arial" w:hAnsi="Arial" w:cs="Arial"/>
          <w:sz w:val="22"/>
          <w:szCs w:val="22"/>
        </w:rPr>
      </w:pPr>
    </w:p>
    <w:p w:rsidR="00D45260" w:rsidRDefault="00D45260" w:rsidP="00D45260">
      <w:pPr>
        <w:tabs>
          <w:tab w:val="left" w:pos="720"/>
          <w:tab w:val="left" w:pos="2880"/>
        </w:tabs>
        <w:jc w:val="center"/>
        <w:rPr>
          <w:sz w:val="28"/>
          <w:szCs w:val="28"/>
        </w:rPr>
      </w:pPr>
      <w:r>
        <w:rPr>
          <w:sz w:val="28"/>
          <w:szCs w:val="28"/>
        </w:rPr>
        <w:t>♦♦♦   ♦♦♦   ♦♦♦   ♦♦♦   ♦♦♦</w:t>
      </w:r>
    </w:p>
    <w:p w:rsidR="00D45260" w:rsidRPr="00233F22" w:rsidRDefault="00D45260" w:rsidP="00EE564B">
      <w:pPr>
        <w:jc w:val="both"/>
        <w:rPr>
          <w:rFonts w:ascii="Arial" w:hAnsi="Arial" w:cs="Arial"/>
          <w:sz w:val="22"/>
          <w:szCs w:val="22"/>
        </w:rPr>
      </w:pPr>
    </w:p>
    <w:p w:rsidR="00253153" w:rsidRDefault="00233F22"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M</w:t>
      </w:r>
      <w:r w:rsidR="001950E3">
        <w:rPr>
          <w:rFonts w:ascii="Arial" w:hAnsi="Arial" w:cs="Arial"/>
          <w:sz w:val="22"/>
          <w:szCs w:val="22"/>
        </w:rPr>
        <w:t xml:space="preserve">r. Scott Baird, Director, Engineering/Flood Control Division, submitted a letter requesting approval for an interim budget adjustment of $37,825 to improve water quality, support community revitalization, educate the community, and engage and empower some of Salt Lake County’s lowest income residents through two connected programs. Funding will come from Environmental Protection Agency Urban Waters grant funds that were awarded to Salt Lake County for three years. Of the $38,915 awarded for 2013, $2,000 is to be used to reimburse travel, and $1,090 is to reimburse staff time already included in the 2013 budget. </w:t>
      </w:r>
    </w:p>
    <w:p w:rsidR="001950E3" w:rsidRDefault="001950E3" w:rsidP="00EE564B">
      <w:pPr>
        <w:jc w:val="both"/>
        <w:rPr>
          <w:rFonts w:ascii="Arial" w:hAnsi="Arial" w:cs="Arial"/>
          <w:sz w:val="22"/>
          <w:szCs w:val="22"/>
        </w:rPr>
      </w:pPr>
    </w:p>
    <w:p w:rsidR="001950E3" w:rsidRPr="00D45260" w:rsidRDefault="001950E3" w:rsidP="00EE564B">
      <w:pPr>
        <w:jc w:val="both"/>
        <w:rPr>
          <w:rFonts w:ascii="Arial" w:hAnsi="Arial" w:cs="Arial"/>
          <w:sz w:val="22"/>
          <w:szCs w:val="22"/>
        </w:rPr>
      </w:pPr>
      <w:r>
        <w:rPr>
          <w:rFonts w:ascii="Arial" w:hAnsi="Arial" w:cs="Arial"/>
          <w:sz w:val="22"/>
          <w:szCs w:val="22"/>
        </w:rPr>
        <w:tab/>
      </w:r>
      <w:r>
        <w:rPr>
          <w:rFonts w:ascii="Arial" w:hAnsi="Arial" w:cs="Arial"/>
          <w:sz w:val="22"/>
          <w:szCs w:val="22"/>
        </w:rPr>
        <w:tab/>
        <w:t>Council Member Bradshaw, seconded by Council Member Bradley, moved to ratify the vote taken in the Committee of the Whole meeting. [Council Member Bradley, seconded by Council Member Bradshaw, moved to approve the request and forward it to the 4:00 p.m. Council meeting for formal consideration. The motion passed unanimously.] The Council motion passed unanimously, authorizing the County Chief Financial Officer to increase Expense Appropriation Account Nos. 250-400-4600-6560 by $35,825 and -2580 by $2,000, and increase Revenue Appropriation Account No. 250-400-4600-7603 by $38,915, showing that all Council Members present voted “Aye.”</w:t>
      </w:r>
    </w:p>
    <w:p w:rsidR="00253153" w:rsidRPr="00233F22" w:rsidRDefault="00253153" w:rsidP="00EE564B">
      <w:pPr>
        <w:jc w:val="both"/>
        <w:rPr>
          <w:rFonts w:ascii="Arial" w:hAnsi="Arial" w:cs="Arial"/>
          <w:sz w:val="22"/>
          <w:szCs w:val="22"/>
        </w:rPr>
      </w:pPr>
    </w:p>
    <w:p w:rsidR="00415CD5" w:rsidRDefault="00415CD5" w:rsidP="00415CD5">
      <w:pPr>
        <w:tabs>
          <w:tab w:val="left" w:pos="720"/>
          <w:tab w:val="left" w:pos="2880"/>
        </w:tabs>
        <w:jc w:val="center"/>
        <w:rPr>
          <w:sz w:val="28"/>
          <w:szCs w:val="28"/>
        </w:rPr>
      </w:pPr>
      <w:r>
        <w:rPr>
          <w:sz w:val="28"/>
          <w:szCs w:val="28"/>
        </w:rPr>
        <w:t>♦♦♦   ♦♦♦   ♦♦♦   ♦♦♦   ♦♦♦</w:t>
      </w:r>
    </w:p>
    <w:p w:rsidR="00415CD5" w:rsidRPr="00233F22" w:rsidRDefault="00415CD5" w:rsidP="00EE564B">
      <w:pPr>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Spencer Sanders</w:t>
      </w:r>
      <w:r w:rsidRPr="00E63CC5">
        <w:rPr>
          <w:rFonts w:ascii="Arial" w:hAnsi="Arial" w:cs="Arial"/>
          <w:sz w:val="22"/>
          <w:szCs w:val="22"/>
        </w:rPr>
        <w:t>, Planning &amp; Development Services Division, explained the following rezoning application to be heard and presented a map of the area:</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sz w:val="22"/>
          <w:szCs w:val="22"/>
          <w:u w:val="single"/>
        </w:rPr>
        <w:t>Application #28268</w:t>
      </w:r>
      <w:r w:rsidRPr="00E63CC5">
        <w:rPr>
          <w:rFonts w:ascii="Arial" w:hAnsi="Arial" w:cs="Arial"/>
          <w:sz w:val="22"/>
          <w:szCs w:val="22"/>
        </w:rPr>
        <w:t xml:space="preserve"> – </w:t>
      </w:r>
      <w:r w:rsidRPr="00E63CC5">
        <w:rPr>
          <w:rFonts w:ascii="Arial" w:hAnsi="Arial" w:cs="Arial"/>
          <w:b/>
          <w:sz w:val="22"/>
          <w:szCs w:val="22"/>
        </w:rPr>
        <w:t>Michael Winder</w:t>
      </w:r>
      <w:r w:rsidRPr="00E63CC5">
        <w:rPr>
          <w:rFonts w:ascii="Arial" w:hAnsi="Arial" w:cs="Arial"/>
          <w:sz w:val="22"/>
          <w:szCs w:val="22"/>
        </w:rPr>
        <w:t xml:space="preserve"> to reclassify property located at 4415 S. Garden Dr. (970 E.) from R-1-10 to R-4-8.5.  (</w:t>
      </w:r>
      <w:hyperlink r:id="rId10" w:tooltip="4/2/2013 Council 4:08:51 PM" w:history="1">
        <w:r w:rsidRPr="00E63CC5">
          <w:rPr>
            <w:rStyle w:val="Hyperlink"/>
            <w:rFonts w:ascii="Arial" w:hAnsi="Arial" w:cs="Arial"/>
            <w:sz w:val="22"/>
            <w:szCs w:val="22"/>
          </w:rPr>
          <w:t>4:08:51 PM</w:t>
        </w:r>
      </w:hyperlink>
      <w:r w:rsidRPr="00E63CC5">
        <w:rPr>
          <w:rFonts w:ascii="Arial" w:hAnsi="Arial" w:cs="Arial"/>
          <w:sz w:val="22"/>
          <w:szCs w:val="22"/>
        </w:rPr>
        <w:t>)</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Sanders</w:t>
      </w:r>
      <w:r w:rsidRPr="00E63CC5">
        <w:rPr>
          <w:rFonts w:ascii="Arial" w:hAnsi="Arial" w:cs="Arial"/>
          <w:sz w:val="22"/>
          <w:szCs w:val="22"/>
        </w:rPr>
        <w:t xml:space="preserve"> stated the applicant is seeking to rezone this property in order to add seven units to an existing 10-unit dwelling group and update the existing units and the site.  The proposed concept plan shows two 3-unit buildings located in the center of the existing development; and one 1-unit building between two existing buildings on the west side of the development.  Each building is proposed to be </w:t>
      </w:r>
      <w:r w:rsidR="00A65162">
        <w:rPr>
          <w:rFonts w:ascii="Arial" w:hAnsi="Arial" w:cs="Arial"/>
          <w:sz w:val="22"/>
          <w:szCs w:val="22"/>
        </w:rPr>
        <w:t xml:space="preserve">two </w:t>
      </w:r>
      <w:r w:rsidRPr="00E63CC5">
        <w:rPr>
          <w:rFonts w:ascii="Arial" w:hAnsi="Arial" w:cs="Arial"/>
          <w:sz w:val="22"/>
          <w:szCs w:val="22"/>
        </w:rPr>
        <w:t xml:space="preserve">stories, similar in height to the existing 2-story, 2-family dwellings.  The applicant asserts that the additional units will help to fund the proposed upgrades.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 xml:space="preserve">The current development is designated as a non-conforming use due to a zone change for the entire area in the 1990’s.  It is anticipated that non-conforming uses would cease over time through attrition; allowing them to be maintained, but not expanded, improved, or rebuilt.  The goal is to replace non-conforming uses with uses allowed in the zone.  This has not been the case with the subject property.  </w:t>
      </w:r>
      <w:r w:rsidRPr="00E63CC5">
        <w:rPr>
          <w:rFonts w:ascii="Arial" w:hAnsi="Arial" w:cs="Arial"/>
          <w:sz w:val="22"/>
          <w:szCs w:val="22"/>
        </w:rPr>
        <w:tab/>
        <w:t>The Millcreek Township General Plan Map designates this area as a “</w:t>
      </w:r>
      <w:r w:rsidR="00A65162">
        <w:rPr>
          <w:rFonts w:ascii="Arial" w:hAnsi="Arial" w:cs="Arial"/>
          <w:sz w:val="22"/>
          <w:szCs w:val="22"/>
        </w:rPr>
        <w:t>b</w:t>
      </w:r>
      <w:r w:rsidRPr="00E63CC5">
        <w:rPr>
          <w:rFonts w:ascii="Arial" w:hAnsi="Arial" w:cs="Arial"/>
          <w:sz w:val="22"/>
          <w:szCs w:val="22"/>
        </w:rPr>
        <w:t xml:space="preserve">lue area,” which means it has limited potential for the absorption of growth.  The proposed zone change would allow some additional density on the site, which is consistent with the </w:t>
      </w:r>
      <w:r w:rsidR="00A65162">
        <w:rPr>
          <w:rFonts w:ascii="Arial" w:hAnsi="Arial" w:cs="Arial"/>
          <w:sz w:val="22"/>
          <w:szCs w:val="22"/>
        </w:rPr>
        <w:t>G</w:t>
      </w:r>
      <w:r w:rsidRPr="00E63CC5">
        <w:rPr>
          <w:rFonts w:ascii="Arial" w:hAnsi="Arial" w:cs="Arial"/>
          <w:sz w:val="22"/>
          <w:szCs w:val="22"/>
        </w:rPr>
        <w:t xml:space="preserve">eneral </w:t>
      </w:r>
      <w:r w:rsidR="00A65162">
        <w:rPr>
          <w:rFonts w:ascii="Arial" w:hAnsi="Arial" w:cs="Arial"/>
          <w:sz w:val="22"/>
          <w:szCs w:val="22"/>
        </w:rPr>
        <w:t>P</w:t>
      </w:r>
      <w:r w:rsidRPr="00E63CC5">
        <w:rPr>
          <w:rFonts w:ascii="Arial" w:hAnsi="Arial" w:cs="Arial"/>
          <w:sz w:val="22"/>
          <w:szCs w:val="22"/>
        </w:rPr>
        <w:t>lan.</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lastRenderedPageBreak/>
        <w:tab/>
        <w:t>The Millcreek Community Council recommended approval of the request</w:t>
      </w:r>
      <w:r w:rsidR="00A65162">
        <w:rPr>
          <w:rFonts w:ascii="Arial" w:hAnsi="Arial" w:cs="Arial"/>
          <w:sz w:val="22"/>
          <w:szCs w:val="22"/>
        </w:rPr>
        <w:t>,</w:t>
      </w:r>
      <w:r w:rsidRPr="00E63CC5">
        <w:rPr>
          <w:rFonts w:ascii="Arial" w:hAnsi="Arial" w:cs="Arial"/>
          <w:sz w:val="22"/>
          <w:szCs w:val="22"/>
        </w:rPr>
        <w:t xml:space="preserve"> subject to the development complying with all County requirements regarding landscaping, recreational facilities and fencing.   The Millcreek Township Planning Commission recommended approval of this request with no zoning conditions.  The Planning &amp; Development Services Division staff recommends approval of this request with zoning conditions that would limit the maximum number of dwelling units to 17, and the maximum height of new structures not to exceed two stories or 28 feet.  The recommendation is based on the following reasons:</w:t>
      </w:r>
    </w:p>
    <w:p w:rsidR="00E63CC5" w:rsidRPr="00E63CC5" w:rsidRDefault="00E63CC5" w:rsidP="00E63CC5">
      <w:pPr>
        <w:tabs>
          <w:tab w:val="left" w:pos="1440"/>
        </w:tabs>
        <w:jc w:val="both"/>
        <w:rPr>
          <w:rFonts w:ascii="Arial" w:hAnsi="Arial" w:cs="Arial"/>
          <w:sz w:val="22"/>
          <w:szCs w:val="22"/>
        </w:rPr>
      </w:pPr>
    </w:p>
    <w:p w:rsidR="00E63CC5" w:rsidRDefault="00E63CC5" w:rsidP="00E63CC5">
      <w:pPr>
        <w:pStyle w:val="ListParagraph"/>
        <w:numPr>
          <w:ilvl w:val="0"/>
          <w:numId w:val="4"/>
        </w:numPr>
        <w:tabs>
          <w:tab w:val="left" w:pos="1440"/>
        </w:tabs>
        <w:jc w:val="both"/>
        <w:rPr>
          <w:rFonts w:ascii="Arial" w:hAnsi="Arial" w:cs="Arial"/>
          <w:sz w:val="22"/>
          <w:szCs w:val="22"/>
        </w:rPr>
      </w:pPr>
      <w:r w:rsidRPr="00E63CC5">
        <w:rPr>
          <w:rFonts w:ascii="Arial" w:hAnsi="Arial" w:cs="Arial"/>
          <w:sz w:val="22"/>
          <w:szCs w:val="22"/>
        </w:rPr>
        <w:t>The proposed zone change is consistent with the Millcreek Township General Plan.</w:t>
      </w:r>
    </w:p>
    <w:p w:rsidR="00E13265" w:rsidRPr="00E63CC5" w:rsidRDefault="00E13265" w:rsidP="00E13265">
      <w:pPr>
        <w:pStyle w:val="ListParagraph"/>
        <w:tabs>
          <w:tab w:val="left" w:pos="1440"/>
        </w:tabs>
        <w:jc w:val="both"/>
        <w:rPr>
          <w:rFonts w:ascii="Arial" w:hAnsi="Arial" w:cs="Arial"/>
          <w:sz w:val="22"/>
          <w:szCs w:val="22"/>
        </w:rPr>
      </w:pPr>
    </w:p>
    <w:p w:rsidR="00E63CC5" w:rsidRDefault="00E63CC5" w:rsidP="00E63CC5">
      <w:pPr>
        <w:pStyle w:val="ListParagraph"/>
        <w:numPr>
          <w:ilvl w:val="0"/>
          <w:numId w:val="4"/>
        </w:numPr>
        <w:tabs>
          <w:tab w:val="left" w:pos="1440"/>
        </w:tabs>
        <w:jc w:val="both"/>
        <w:rPr>
          <w:rFonts w:ascii="Arial" w:hAnsi="Arial" w:cs="Arial"/>
          <w:sz w:val="22"/>
          <w:szCs w:val="22"/>
        </w:rPr>
      </w:pPr>
      <w:r w:rsidRPr="00E63CC5">
        <w:rPr>
          <w:rFonts w:ascii="Arial" w:hAnsi="Arial" w:cs="Arial"/>
          <w:sz w:val="22"/>
          <w:szCs w:val="22"/>
        </w:rPr>
        <w:t>The proposed zone change would change the existing use from non-conforming to conforming.</w:t>
      </w:r>
    </w:p>
    <w:p w:rsidR="00E13265" w:rsidRPr="00E13265" w:rsidRDefault="00E13265" w:rsidP="00E13265">
      <w:pPr>
        <w:pStyle w:val="ListParagraph"/>
        <w:rPr>
          <w:rFonts w:ascii="Arial" w:hAnsi="Arial" w:cs="Arial"/>
          <w:sz w:val="22"/>
          <w:szCs w:val="22"/>
        </w:rPr>
      </w:pPr>
    </w:p>
    <w:p w:rsidR="00E63CC5" w:rsidRDefault="00E63CC5" w:rsidP="00E63CC5">
      <w:pPr>
        <w:pStyle w:val="ListParagraph"/>
        <w:numPr>
          <w:ilvl w:val="0"/>
          <w:numId w:val="4"/>
        </w:numPr>
        <w:tabs>
          <w:tab w:val="left" w:pos="1440"/>
        </w:tabs>
        <w:jc w:val="both"/>
        <w:rPr>
          <w:rFonts w:ascii="Arial" w:hAnsi="Arial" w:cs="Arial"/>
          <w:sz w:val="22"/>
          <w:szCs w:val="22"/>
        </w:rPr>
      </w:pPr>
      <w:r w:rsidRPr="00E63CC5">
        <w:rPr>
          <w:rFonts w:ascii="Arial" w:hAnsi="Arial" w:cs="Arial"/>
          <w:sz w:val="22"/>
          <w:szCs w:val="22"/>
        </w:rPr>
        <w:t>The proposed zone change would allow the proposed upgrades of the existing development without resulting in significant impacts on the surrounding neighborhood.  Renovation of the subject property would result in an improvement and benefit to the neighborhood.</w:t>
      </w:r>
    </w:p>
    <w:p w:rsidR="00E13265" w:rsidRPr="00E13265" w:rsidRDefault="00E13265" w:rsidP="00E13265">
      <w:pPr>
        <w:pStyle w:val="ListParagraph"/>
        <w:rPr>
          <w:rFonts w:ascii="Arial" w:hAnsi="Arial" w:cs="Arial"/>
          <w:sz w:val="22"/>
          <w:szCs w:val="22"/>
        </w:rPr>
      </w:pPr>
    </w:p>
    <w:p w:rsidR="00E63CC5" w:rsidRDefault="00E63CC5" w:rsidP="00E63CC5">
      <w:pPr>
        <w:pStyle w:val="ListParagraph"/>
        <w:numPr>
          <w:ilvl w:val="0"/>
          <w:numId w:val="4"/>
        </w:numPr>
        <w:tabs>
          <w:tab w:val="left" w:pos="1440"/>
        </w:tabs>
        <w:jc w:val="both"/>
        <w:rPr>
          <w:rFonts w:ascii="Arial" w:hAnsi="Arial" w:cs="Arial"/>
          <w:sz w:val="22"/>
          <w:szCs w:val="22"/>
        </w:rPr>
      </w:pPr>
      <w:r w:rsidRPr="00E63CC5">
        <w:rPr>
          <w:rFonts w:ascii="Arial" w:hAnsi="Arial" w:cs="Arial"/>
          <w:sz w:val="22"/>
          <w:szCs w:val="22"/>
        </w:rPr>
        <w:t>The maximum density zoning condition would ensure that the site remains compatible with the surrounding single-family homes by limiting the potential increase.</w:t>
      </w:r>
    </w:p>
    <w:p w:rsidR="00E13265" w:rsidRPr="00E13265" w:rsidRDefault="00E13265" w:rsidP="00E13265">
      <w:pPr>
        <w:pStyle w:val="ListParagraph"/>
        <w:rPr>
          <w:rFonts w:ascii="Arial" w:hAnsi="Arial" w:cs="Arial"/>
          <w:sz w:val="22"/>
          <w:szCs w:val="22"/>
        </w:rPr>
      </w:pPr>
    </w:p>
    <w:p w:rsidR="00E63CC5" w:rsidRPr="00E63CC5" w:rsidRDefault="00E63CC5" w:rsidP="00E63CC5">
      <w:pPr>
        <w:pStyle w:val="ListParagraph"/>
        <w:numPr>
          <w:ilvl w:val="0"/>
          <w:numId w:val="4"/>
        </w:numPr>
        <w:tabs>
          <w:tab w:val="left" w:pos="1440"/>
        </w:tabs>
        <w:jc w:val="both"/>
        <w:rPr>
          <w:rFonts w:ascii="Arial" w:hAnsi="Arial" w:cs="Arial"/>
          <w:sz w:val="22"/>
          <w:szCs w:val="22"/>
        </w:rPr>
      </w:pPr>
      <w:r w:rsidRPr="00E63CC5">
        <w:rPr>
          <w:rFonts w:ascii="Arial" w:hAnsi="Arial" w:cs="Arial"/>
          <w:sz w:val="22"/>
          <w:szCs w:val="22"/>
        </w:rPr>
        <w:t>Staff’s proposed maximum building he</w:t>
      </w:r>
      <w:r w:rsidR="00E13265">
        <w:rPr>
          <w:rFonts w:ascii="Arial" w:hAnsi="Arial" w:cs="Arial"/>
          <w:sz w:val="22"/>
          <w:szCs w:val="22"/>
        </w:rPr>
        <w:t>ight</w:t>
      </w:r>
      <w:r w:rsidRPr="00E63CC5">
        <w:rPr>
          <w:rFonts w:ascii="Arial" w:hAnsi="Arial" w:cs="Arial"/>
          <w:sz w:val="22"/>
          <w:szCs w:val="22"/>
        </w:rPr>
        <w:t xml:space="preserve"> would help to make sure that the height of the structures will be consistent with the adjacent and surrounding single-family homes.</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 xml:space="preserve">Council Member </w:t>
      </w:r>
      <w:proofErr w:type="spellStart"/>
      <w:r w:rsidRPr="00E63CC5">
        <w:rPr>
          <w:rFonts w:ascii="Arial" w:hAnsi="Arial" w:cs="Arial"/>
          <w:sz w:val="22"/>
          <w:szCs w:val="22"/>
        </w:rPr>
        <w:t>Granato</w:t>
      </w:r>
      <w:proofErr w:type="spellEnd"/>
      <w:r w:rsidRPr="00E63CC5">
        <w:rPr>
          <w:rFonts w:ascii="Arial" w:hAnsi="Arial" w:cs="Arial"/>
          <w:sz w:val="22"/>
          <w:szCs w:val="22"/>
        </w:rPr>
        <w:t xml:space="preserve"> </w:t>
      </w:r>
      <w:r w:rsidR="00A65162">
        <w:rPr>
          <w:rFonts w:ascii="Arial" w:hAnsi="Arial" w:cs="Arial"/>
          <w:sz w:val="22"/>
          <w:szCs w:val="22"/>
        </w:rPr>
        <w:t xml:space="preserve">moved </w:t>
      </w:r>
      <w:r w:rsidRPr="00E63CC5">
        <w:rPr>
          <w:rFonts w:ascii="Arial" w:hAnsi="Arial" w:cs="Arial"/>
          <w:sz w:val="22"/>
          <w:szCs w:val="22"/>
        </w:rPr>
        <w:t>to approve Application #28268 and forward it to the April 9, 2013, Council meeting for formal consideration.  The motion died due to the lack of a second.</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t>
      </w:r>
      <w:proofErr w:type="spellStart"/>
      <w:r w:rsidRPr="00E63CC5">
        <w:rPr>
          <w:rFonts w:ascii="Arial" w:hAnsi="Arial" w:cs="Arial"/>
          <w:b/>
          <w:sz w:val="22"/>
          <w:szCs w:val="22"/>
        </w:rPr>
        <w:t>Debry</w:t>
      </w:r>
      <w:proofErr w:type="spellEnd"/>
      <w:r w:rsidRPr="00E63CC5">
        <w:rPr>
          <w:rFonts w:ascii="Arial" w:hAnsi="Arial" w:cs="Arial"/>
          <w:sz w:val="22"/>
          <w:szCs w:val="22"/>
        </w:rPr>
        <w:t xml:space="preserve"> stated the Council needs to hold a public hearing before considering this application.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Council Member Bradley</w:t>
      </w:r>
      <w:r w:rsidRPr="00E63CC5">
        <w:rPr>
          <w:rFonts w:ascii="Arial" w:hAnsi="Arial" w:cs="Arial"/>
          <w:sz w:val="22"/>
          <w:szCs w:val="22"/>
        </w:rPr>
        <w:t xml:space="preserve"> asked if the applicant planned to upgrade the landscaping, fencing and entrance to the property if the application was approved.  If so, what guarantee would the County have that it would be </w:t>
      </w:r>
      <w:proofErr w:type="gramStart"/>
      <w:r w:rsidRPr="00E63CC5">
        <w:rPr>
          <w:rFonts w:ascii="Arial" w:hAnsi="Arial" w:cs="Arial"/>
          <w:sz w:val="22"/>
          <w:szCs w:val="22"/>
        </w:rPr>
        <w:t>done.</w:t>
      </w:r>
      <w:proofErr w:type="gramEnd"/>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Sanders</w:t>
      </w:r>
      <w:r w:rsidRPr="00E63CC5">
        <w:rPr>
          <w:rFonts w:ascii="Arial" w:hAnsi="Arial" w:cs="Arial"/>
          <w:sz w:val="22"/>
          <w:szCs w:val="22"/>
        </w:rPr>
        <w:t xml:space="preserve"> stated when the applicant applies for a conditional use permit to build the </w:t>
      </w:r>
      <w:proofErr w:type="gramStart"/>
      <w:r w:rsidRPr="00E63CC5">
        <w:rPr>
          <w:rFonts w:ascii="Arial" w:hAnsi="Arial" w:cs="Arial"/>
          <w:sz w:val="22"/>
          <w:szCs w:val="22"/>
        </w:rPr>
        <w:t>duplexes,</w:t>
      </w:r>
      <w:proofErr w:type="gramEnd"/>
      <w:r w:rsidRPr="00E63CC5">
        <w:rPr>
          <w:rFonts w:ascii="Arial" w:hAnsi="Arial" w:cs="Arial"/>
          <w:sz w:val="22"/>
          <w:szCs w:val="22"/>
        </w:rPr>
        <w:t xml:space="preserve"> the Planning Commission will review the site plan and make sure it includes landscaping, and fencing.  The property will need to meet current County standards as much as possible.  The site plan would also need to include some recreational amenities.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Wilde </w:t>
      </w:r>
      <w:r w:rsidRPr="00E63CC5">
        <w:rPr>
          <w:rFonts w:ascii="Arial" w:hAnsi="Arial" w:cs="Arial"/>
          <w:sz w:val="22"/>
          <w:szCs w:val="22"/>
        </w:rPr>
        <w:t xml:space="preserve">asked </w:t>
      </w:r>
      <w:r w:rsidR="00E13265">
        <w:rPr>
          <w:rFonts w:ascii="Arial" w:hAnsi="Arial" w:cs="Arial"/>
          <w:sz w:val="22"/>
          <w:szCs w:val="22"/>
        </w:rPr>
        <w:t xml:space="preserve">what </w:t>
      </w:r>
      <w:r w:rsidRPr="00E63CC5">
        <w:rPr>
          <w:rFonts w:ascii="Arial" w:hAnsi="Arial" w:cs="Arial"/>
          <w:sz w:val="22"/>
          <w:szCs w:val="22"/>
        </w:rPr>
        <w:t xml:space="preserve">was planned for the recreational amenities.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Paul Watson</w:t>
      </w:r>
      <w:r w:rsidRPr="00E63CC5">
        <w:rPr>
          <w:rFonts w:ascii="Arial" w:hAnsi="Arial" w:cs="Arial"/>
          <w:sz w:val="22"/>
          <w:szCs w:val="22"/>
        </w:rPr>
        <w:t xml:space="preserve">, representative for Michael Winder, applicant, stated they have not decided on the recreational amenities, but will provide those answers during the preliminary plan application process.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lastRenderedPageBreak/>
        <w:tab/>
      </w:r>
      <w:r w:rsidRPr="00E63CC5">
        <w:rPr>
          <w:rFonts w:ascii="Arial" w:hAnsi="Arial" w:cs="Arial"/>
          <w:b/>
          <w:sz w:val="22"/>
          <w:szCs w:val="22"/>
        </w:rPr>
        <w:t>Council Member Wilde</w:t>
      </w:r>
      <w:r w:rsidRPr="00E63CC5">
        <w:rPr>
          <w:rFonts w:ascii="Arial" w:hAnsi="Arial" w:cs="Arial"/>
          <w:sz w:val="22"/>
          <w:szCs w:val="22"/>
        </w:rPr>
        <w:t xml:space="preserve"> asked if the fence would be brought up to a better standard.</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Watson </w:t>
      </w:r>
      <w:r w:rsidRPr="00E63CC5">
        <w:rPr>
          <w:rFonts w:ascii="Arial" w:hAnsi="Arial" w:cs="Arial"/>
          <w:sz w:val="22"/>
          <w:szCs w:val="22"/>
        </w:rPr>
        <w:t>stated yes, they would bring the fence up to a better standard.</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Bradley </w:t>
      </w:r>
      <w:r w:rsidRPr="00E63CC5">
        <w:rPr>
          <w:rFonts w:ascii="Arial" w:hAnsi="Arial" w:cs="Arial"/>
          <w:sz w:val="22"/>
          <w:szCs w:val="22"/>
        </w:rPr>
        <w:t xml:space="preserve">asked if bringing the fence up to a better standard could be a condition of the rezone.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Sanders </w:t>
      </w:r>
      <w:r w:rsidRPr="00E63CC5">
        <w:rPr>
          <w:rFonts w:ascii="Arial" w:hAnsi="Arial" w:cs="Arial"/>
          <w:sz w:val="22"/>
          <w:szCs w:val="22"/>
        </w:rPr>
        <w:t xml:space="preserve">stated the only zoning conditions </w:t>
      </w:r>
      <w:r w:rsidR="00A65162">
        <w:rPr>
          <w:rFonts w:ascii="Arial" w:hAnsi="Arial" w:cs="Arial"/>
          <w:sz w:val="22"/>
          <w:szCs w:val="22"/>
        </w:rPr>
        <w:t xml:space="preserve">that </w:t>
      </w:r>
      <w:r w:rsidRPr="00E63CC5">
        <w:rPr>
          <w:rFonts w:ascii="Arial" w:hAnsi="Arial" w:cs="Arial"/>
          <w:sz w:val="22"/>
          <w:szCs w:val="22"/>
        </w:rPr>
        <w:t xml:space="preserve">can be applied to a rezone </w:t>
      </w:r>
      <w:r w:rsidR="00A65162">
        <w:rPr>
          <w:rFonts w:ascii="Arial" w:hAnsi="Arial" w:cs="Arial"/>
          <w:sz w:val="22"/>
          <w:szCs w:val="22"/>
        </w:rPr>
        <w:t>are</w:t>
      </w:r>
      <w:r w:rsidRPr="00E63CC5">
        <w:rPr>
          <w:rFonts w:ascii="Arial" w:hAnsi="Arial" w:cs="Arial"/>
          <w:sz w:val="22"/>
          <w:szCs w:val="22"/>
        </w:rPr>
        <w:t xml:space="preserve"> height, density, and uses.  Under the conditional use process there are additional conditions that can be added.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t>
      </w:r>
      <w:proofErr w:type="spellStart"/>
      <w:r w:rsidRPr="00E63CC5">
        <w:rPr>
          <w:rFonts w:ascii="Arial" w:hAnsi="Arial" w:cs="Arial"/>
          <w:b/>
          <w:sz w:val="22"/>
          <w:szCs w:val="22"/>
        </w:rPr>
        <w:t>Snelgrove</w:t>
      </w:r>
      <w:proofErr w:type="spellEnd"/>
      <w:r w:rsidRPr="00E63CC5">
        <w:rPr>
          <w:rFonts w:ascii="Arial" w:hAnsi="Arial" w:cs="Arial"/>
          <w:b/>
          <w:sz w:val="22"/>
          <w:szCs w:val="22"/>
        </w:rPr>
        <w:t xml:space="preserve"> </w:t>
      </w:r>
      <w:r w:rsidRPr="00E63CC5">
        <w:rPr>
          <w:rFonts w:ascii="Arial" w:hAnsi="Arial" w:cs="Arial"/>
          <w:sz w:val="22"/>
          <w:szCs w:val="22"/>
        </w:rPr>
        <w:t xml:space="preserve">asked if there </w:t>
      </w:r>
      <w:r w:rsidR="00A65162">
        <w:rPr>
          <w:rFonts w:ascii="Arial" w:hAnsi="Arial" w:cs="Arial"/>
          <w:sz w:val="22"/>
          <w:szCs w:val="22"/>
        </w:rPr>
        <w:t>were</w:t>
      </w:r>
      <w:r w:rsidRPr="00E63CC5">
        <w:rPr>
          <w:rFonts w:ascii="Arial" w:hAnsi="Arial" w:cs="Arial"/>
          <w:sz w:val="22"/>
          <w:szCs w:val="22"/>
        </w:rPr>
        <w:t xml:space="preserve"> any off-street parking problems in this area.</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Sanders </w:t>
      </w:r>
      <w:r w:rsidRPr="00E63CC5">
        <w:rPr>
          <w:rFonts w:ascii="Arial" w:hAnsi="Arial" w:cs="Arial"/>
          <w:sz w:val="22"/>
          <w:szCs w:val="22"/>
        </w:rPr>
        <w:t xml:space="preserve">stated there </w:t>
      </w:r>
      <w:proofErr w:type="gramStart"/>
      <w:r w:rsidRPr="00E63CC5">
        <w:rPr>
          <w:rFonts w:ascii="Arial" w:hAnsi="Arial" w:cs="Arial"/>
          <w:sz w:val="22"/>
          <w:szCs w:val="22"/>
        </w:rPr>
        <w:t xml:space="preserve">has </w:t>
      </w:r>
      <w:r w:rsidR="00E07B1F">
        <w:rPr>
          <w:rFonts w:ascii="Arial" w:hAnsi="Arial" w:cs="Arial"/>
          <w:sz w:val="22"/>
          <w:szCs w:val="22"/>
        </w:rPr>
        <w:t xml:space="preserve">not </w:t>
      </w:r>
      <w:r w:rsidRPr="00E63CC5">
        <w:rPr>
          <w:rFonts w:ascii="Arial" w:hAnsi="Arial" w:cs="Arial"/>
          <w:sz w:val="22"/>
          <w:szCs w:val="22"/>
        </w:rPr>
        <w:t xml:space="preserve">been </w:t>
      </w:r>
      <w:r w:rsidR="00E07B1F">
        <w:rPr>
          <w:rFonts w:ascii="Arial" w:hAnsi="Arial" w:cs="Arial"/>
          <w:sz w:val="22"/>
          <w:szCs w:val="22"/>
        </w:rPr>
        <w:t>any</w:t>
      </w:r>
      <w:r w:rsidRPr="00E63CC5">
        <w:rPr>
          <w:rFonts w:ascii="Arial" w:hAnsi="Arial" w:cs="Arial"/>
          <w:sz w:val="22"/>
          <w:szCs w:val="22"/>
        </w:rPr>
        <w:t xml:space="preserve"> issues</w:t>
      </w:r>
      <w:proofErr w:type="gramEnd"/>
      <w:r w:rsidRPr="00E63CC5">
        <w:rPr>
          <w:rFonts w:ascii="Arial" w:hAnsi="Arial" w:cs="Arial"/>
          <w:sz w:val="22"/>
          <w:szCs w:val="22"/>
        </w:rPr>
        <w:t xml:space="preserve"> with off</w:t>
      </w:r>
      <w:r w:rsidR="00E07B1F">
        <w:rPr>
          <w:rFonts w:ascii="Arial" w:hAnsi="Arial" w:cs="Arial"/>
          <w:sz w:val="22"/>
          <w:szCs w:val="22"/>
        </w:rPr>
        <w:t>-</w:t>
      </w:r>
      <w:r w:rsidRPr="00E63CC5">
        <w:rPr>
          <w:rFonts w:ascii="Arial" w:hAnsi="Arial" w:cs="Arial"/>
          <w:sz w:val="22"/>
          <w:szCs w:val="22"/>
        </w:rPr>
        <w:t xml:space="preserve">street parking in this area. The preliminary site plan for this proposal has not been analyzed, but it appears that all required parking will be onsite.    The requirement is two parking spaces per unit, plus guest parking.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Wilde </w:t>
      </w:r>
      <w:r w:rsidRPr="00E63CC5">
        <w:rPr>
          <w:rFonts w:ascii="Arial" w:hAnsi="Arial" w:cs="Arial"/>
          <w:sz w:val="22"/>
          <w:szCs w:val="22"/>
        </w:rPr>
        <w:t xml:space="preserve">asked if the applicant would have to comply with the County’s landscaping ordinance.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Sanders </w:t>
      </w:r>
      <w:r w:rsidRPr="00E63CC5">
        <w:rPr>
          <w:rFonts w:ascii="Arial" w:hAnsi="Arial" w:cs="Arial"/>
          <w:sz w:val="22"/>
          <w:szCs w:val="22"/>
        </w:rPr>
        <w:t xml:space="preserve">stated the applicant would have to comply with the landscaping </w:t>
      </w:r>
      <w:r w:rsidR="00E07B1F">
        <w:rPr>
          <w:rFonts w:ascii="Arial" w:hAnsi="Arial" w:cs="Arial"/>
          <w:sz w:val="22"/>
          <w:szCs w:val="22"/>
        </w:rPr>
        <w:t xml:space="preserve">ordinance </w:t>
      </w:r>
      <w:r w:rsidRPr="00E63CC5">
        <w:rPr>
          <w:rFonts w:ascii="Arial" w:hAnsi="Arial" w:cs="Arial"/>
          <w:sz w:val="22"/>
          <w:szCs w:val="22"/>
        </w:rPr>
        <w:t xml:space="preserve">as much as possible.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 xml:space="preserve">Council Member Wilde, seconded by Council Member Bradshaw, moved to open the public hearing.  The motion passed unanimously, showing that all Council Members present voted “Aye.” </w:t>
      </w: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p>
    <w:p w:rsid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w:t>
      </w:r>
      <w:proofErr w:type="spellStart"/>
      <w:r w:rsidRPr="00E63CC5">
        <w:rPr>
          <w:rFonts w:ascii="Arial" w:hAnsi="Arial" w:cs="Arial"/>
          <w:b/>
          <w:sz w:val="22"/>
          <w:szCs w:val="22"/>
        </w:rPr>
        <w:t>Yervand</w:t>
      </w:r>
      <w:proofErr w:type="spellEnd"/>
      <w:r w:rsidRPr="00E63CC5">
        <w:rPr>
          <w:rFonts w:ascii="Arial" w:hAnsi="Arial" w:cs="Arial"/>
          <w:b/>
          <w:sz w:val="22"/>
          <w:szCs w:val="22"/>
        </w:rPr>
        <w:t xml:space="preserve"> </w:t>
      </w:r>
      <w:proofErr w:type="spellStart"/>
      <w:r w:rsidRPr="00E63CC5">
        <w:rPr>
          <w:rFonts w:ascii="Arial" w:hAnsi="Arial" w:cs="Arial"/>
          <w:b/>
          <w:sz w:val="22"/>
          <w:szCs w:val="22"/>
        </w:rPr>
        <w:t>Grigorian</w:t>
      </w:r>
      <w:proofErr w:type="spellEnd"/>
      <w:r w:rsidRPr="00E63CC5">
        <w:rPr>
          <w:rFonts w:ascii="Arial" w:hAnsi="Arial" w:cs="Arial"/>
          <w:sz w:val="22"/>
          <w:szCs w:val="22"/>
        </w:rPr>
        <w:t xml:space="preserve"> spoke in opposition to this rezone.  He stated he is concerned about this request because:</w:t>
      </w:r>
    </w:p>
    <w:p w:rsidR="00E13265" w:rsidRPr="00E63CC5" w:rsidRDefault="00E13265" w:rsidP="00E63CC5">
      <w:pPr>
        <w:tabs>
          <w:tab w:val="left" w:pos="1440"/>
        </w:tabs>
        <w:jc w:val="both"/>
        <w:rPr>
          <w:rFonts w:ascii="Arial" w:hAnsi="Arial" w:cs="Arial"/>
          <w:sz w:val="22"/>
          <w:szCs w:val="22"/>
        </w:rPr>
      </w:pPr>
    </w:p>
    <w:p w:rsidR="00E63CC5" w:rsidRPr="00E63CC5" w:rsidRDefault="00E63CC5" w:rsidP="00E63CC5">
      <w:pPr>
        <w:pStyle w:val="ListParagraph"/>
        <w:numPr>
          <w:ilvl w:val="0"/>
          <w:numId w:val="6"/>
        </w:numPr>
        <w:tabs>
          <w:tab w:val="left" w:pos="1440"/>
        </w:tabs>
        <w:jc w:val="both"/>
        <w:rPr>
          <w:rFonts w:ascii="Arial" w:hAnsi="Arial" w:cs="Arial"/>
          <w:sz w:val="22"/>
          <w:szCs w:val="22"/>
        </w:rPr>
      </w:pPr>
      <w:r w:rsidRPr="00E63CC5">
        <w:rPr>
          <w:rFonts w:ascii="Arial" w:hAnsi="Arial" w:cs="Arial"/>
          <w:sz w:val="22"/>
          <w:szCs w:val="22"/>
        </w:rPr>
        <w:t xml:space="preserve">There is no on-site manager.  This high of density needs security or management living on site. </w:t>
      </w:r>
    </w:p>
    <w:p w:rsidR="00E63CC5" w:rsidRPr="00E63CC5" w:rsidRDefault="00E63CC5" w:rsidP="00E63CC5">
      <w:pPr>
        <w:pStyle w:val="ListParagraph"/>
        <w:tabs>
          <w:tab w:val="left" w:pos="1440"/>
        </w:tabs>
        <w:jc w:val="both"/>
        <w:rPr>
          <w:rFonts w:ascii="Arial" w:hAnsi="Arial" w:cs="Arial"/>
          <w:sz w:val="22"/>
          <w:szCs w:val="22"/>
        </w:rPr>
      </w:pPr>
      <w:r w:rsidRPr="00E63CC5">
        <w:rPr>
          <w:rFonts w:ascii="Arial" w:hAnsi="Arial" w:cs="Arial"/>
          <w:sz w:val="22"/>
          <w:szCs w:val="22"/>
        </w:rPr>
        <w:t xml:space="preserve"> </w:t>
      </w:r>
    </w:p>
    <w:p w:rsidR="00E63CC5" w:rsidRPr="00E63CC5" w:rsidRDefault="00E63CC5" w:rsidP="00E63CC5">
      <w:pPr>
        <w:pStyle w:val="ListParagraph"/>
        <w:numPr>
          <w:ilvl w:val="0"/>
          <w:numId w:val="6"/>
        </w:numPr>
        <w:tabs>
          <w:tab w:val="left" w:pos="1440"/>
        </w:tabs>
        <w:jc w:val="both"/>
        <w:rPr>
          <w:rFonts w:ascii="Arial" w:hAnsi="Arial" w:cs="Arial"/>
          <w:sz w:val="22"/>
          <w:szCs w:val="22"/>
        </w:rPr>
      </w:pPr>
      <w:r w:rsidRPr="00E63CC5">
        <w:rPr>
          <w:rFonts w:ascii="Arial" w:hAnsi="Arial" w:cs="Arial"/>
          <w:sz w:val="22"/>
          <w:szCs w:val="22"/>
        </w:rPr>
        <w:t xml:space="preserve">Traffic problems. There will be seven two-unit apartments resulting in a minimum of 14 cars.  </w:t>
      </w:r>
      <w:r w:rsidR="00E07B1F">
        <w:rPr>
          <w:rFonts w:ascii="Arial" w:hAnsi="Arial" w:cs="Arial"/>
          <w:sz w:val="22"/>
          <w:szCs w:val="22"/>
        </w:rPr>
        <w:t>This number multiplied by four tr</w:t>
      </w:r>
      <w:r w:rsidRPr="00E63CC5">
        <w:rPr>
          <w:rFonts w:ascii="Arial" w:hAnsi="Arial" w:cs="Arial"/>
          <w:sz w:val="22"/>
          <w:szCs w:val="22"/>
        </w:rPr>
        <w:t>ips a day per car equal</w:t>
      </w:r>
      <w:r w:rsidR="00E13265">
        <w:rPr>
          <w:rFonts w:ascii="Arial" w:hAnsi="Arial" w:cs="Arial"/>
          <w:sz w:val="22"/>
          <w:szCs w:val="22"/>
        </w:rPr>
        <w:t>s</w:t>
      </w:r>
      <w:r w:rsidRPr="00E63CC5">
        <w:rPr>
          <w:rFonts w:ascii="Arial" w:hAnsi="Arial" w:cs="Arial"/>
          <w:sz w:val="22"/>
          <w:szCs w:val="22"/>
        </w:rPr>
        <w:t xml:space="preserve"> too much traffic for this area.</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pStyle w:val="ListParagraph"/>
        <w:numPr>
          <w:ilvl w:val="0"/>
          <w:numId w:val="6"/>
        </w:numPr>
        <w:tabs>
          <w:tab w:val="left" w:pos="1440"/>
        </w:tabs>
        <w:jc w:val="both"/>
        <w:rPr>
          <w:rFonts w:ascii="Arial" w:hAnsi="Arial" w:cs="Arial"/>
          <w:sz w:val="22"/>
          <w:szCs w:val="22"/>
        </w:rPr>
      </w:pPr>
      <w:r w:rsidRPr="00E63CC5">
        <w:rPr>
          <w:rFonts w:ascii="Arial" w:hAnsi="Arial" w:cs="Arial"/>
          <w:sz w:val="22"/>
          <w:szCs w:val="22"/>
        </w:rPr>
        <w:t xml:space="preserve"> Increase in crime. </w:t>
      </w:r>
      <w:r w:rsidR="00E07B1F">
        <w:rPr>
          <w:rFonts w:ascii="Arial" w:hAnsi="Arial" w:cs="Arial"/>
          <w:sz w:val="22"/>
          <w:szCs w:val="22"/>
        </w:rPr>
        <w:t xml:space="preserve"> </w:t>
      </w:r>
      <w:r w:rsidRPr="00E63CC5">
        <w:rPr>
          <w:rFonts w:ascii="Arial" w:hAnsi="Arial" w:cs="Arial"/>
          <w:sz w:val="22"/>
          <w:szCs w:val="22"/>
        </w:rPr>
        <w:t>An increase in density will result in an increase in crime.</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pStyle w:val="ListParagraph"/>
        <w:numPr>
          <w:ilvl w:val="0"/>
          <w:numId w:val="6"/>
        </w:numPr>
        <w:tabs>
          <w:tab w:val="left" w:pos="1440"/>
        </w:tabs>
        <w:jc w:val="both"/>
        <w:rPr>
          <w:rFonts w:ascii="Arial" w:hAnsi="Arial" w:cs="Arial"/>
          <w:sz w:val="22"/>
          <w:szCs w:val="22"/>
        </w:rPr>
      </w:pPr>
      <w:r w:rsidRPr="00E63CC5">
        <w:rPr>
          <w:rFonts w:ascii="Arial" w:hAnsi="Arial" w:cs="Arial"/>
          <w:sz w:val="22"/>
          <w:szCs w:val="22"/>
        </w:rPr>
        <w:t xml:space="preserve">The recreational amenities would only be for people living within this complex.  </w:t>
      </w:r>
      <w:r w:rsidR="00E07B1F">
        <w:rPr>
          <w:rFonts w:ascii="Arial" w:hAnsi="Arial" w:cs="Arial"/>
          <w:sz w:val="22"/>
          <w:szCs w:val="22"/>
        </w:rPr>
        <w:t xml:space="preserve">They </w:t>
      </w:r>
      <w:r w:rsidRPr="00E63CC5">
        <w:rPr>
          <w:rFonts w:ascii="Arial" w:hAnsi="Arial" w:cs="Arial"/>
          <w:sz w:val="22"/>
          <w:szCs w:val="22"/>
        </w:rPr>
        <w:t xml:space="preserve">will not benefit the neighbors. </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 xml:space="preserve">  </w:t>
      </w:r>
      <w:r w:rsidRPr="00E63CC5">
        <w:rPr>
          <w:rFonts w:ascii="Arial" w:hAnsi="Arial" w:cs="Arial"/>
          <w:sz w:val="22"/>
          <w:szCs w:val="22"/>
        </w:rPr>
        <w:tab/>
      </w:r>
      <w:r w:rsidRPr="00E63CC5">
        <w:rPr>
          <w:rFonts w:ascii="Arial" w:hAnsi="Arial" w:cs="Arial"/>
          <w:b/>
          <w:sz w:val="22"/>
          <w:szCs w:val="22"/>
        </w:rPr>
        <w:t>Mr. Jens Day</w:t>
      </w:r>
      <w:r w:rsidRPr="00E63CC5">
        <w:rPr>
          <w:rFonts w:ascii="Arial" w:hAnsi="Arial" w:cs="Arial"/>
          <w:sz w:val="22"/>
          <w:szCs w:val="22"/>
        </w:rPr>
        <w:t xml:space="preserve"> spoke in opposition to this rezone.  He stated everyday he picks up trash from these apartments, over half of the traffic on the street comes from multi-family </w:t>
      </w:r>
      <w:r w:rsidRPr="00E63CC5">
        <w:rPr>
          <w:rFonts w:ascii="Arial" w:hAnsi="Arial" w:cs="Arial"/>
          <w:sz w:val="22"/>
          <w:szCs w:val="22"/>
        </w:rPr>
        <w:lastRenderedPageBreak/>
        <w:t xml:space="preserve">units, and most of the police incidents come from the rental units.  It has been his experience that nothing but trouble comes from the rental units.  He does not want any more in his neighborhood.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Arnold Wilcox</w:t>
      </w:r>
      <w:r w:rsidRPr="00E63CC5">
        <w:rPr>
          <w:rFonts w:ascii="Arial" w:hAnsi="Arial" w:cs="Arial"/>
          <w:sz w:val="22"/>
          <w:szCs w:val="22"/>
        </w:rPr>
        <w:t xml:space="preserve"> spoke in opposition to this rezone.  He stated the Council should visit this site before any decision is made.  It is a real eye sore to the neighborhood.  Several times police ha</w:t>
      </w:r>
      <w:r w:rsidR="00E13265">
        <w:rPr>
          <w:rFonts w:ascii="Arial" w:hAnsi="Arial" w:cs="Arial"/>
          <w:sz w:val="22"/>
          <w:szCs w:val="22"/>
        </w:rPr>
        <w:t>ve</w:t>
      </w:r>
      <w:r w:rsidRPr="00E63CC5">
        <w:rPr>
          <w:rFonts w:ascii="Arial" w:hAnsi="Arial" w:cs="Arial"/>
          <w:sz w:val="22"/>
          <w:szCs w:val="22"/>
        </w:rPr>
        <w:t xml:space="preserve"> been called to this area due to drugs. </w:t>
      </w:r>
      <w:proofErr w:type="spellStart"/>
      <w:r w:rsidRPr="00E63CC5">
        <w:rPr>
          <w:rFonts w:ascii="Arial" w:hAnsi="Arial" w:cs="Arial"/>
          <w:sz w:val="22"/>
          <w:szCs w:val="22"/>
        </w:rPr>
        <w:t>Also</w:t>
      </w:r>
      <w:proofErr w:type="gramStart"/>
      <w:r w:rsidRPr="00E63CC5">
        <w:rPr>
          <w:rFonts w:ascii="Arial" w:hAnsi="Arial" w:cs="Arial"/>
          <w:sz w:val="22"/>
          <w:szCs w:val="22"/>
        </w:rPr>
        <w:t>,an</w:t>
      </w:r>
      <w:proofErr w:type="spellEnd"/>
      <w:proofErr w:type="gramEnd"/>
      <w:r w:rsidRPr="00E63CC5">
        <w:rPr>
          <w:rFonts w:ascii="Arial" w:hAnsi="Arial" w:cs="Arial"/>
          <w:sz w:val="22"/>
          <w:szCs w:val="22"/>
        </w:rPr>
        <w:t xml:space="preserve"> open irrigation ditch that borders this property needs to be taken care of. He has no idea where the developers would put the additional units </w:t>
      </w:r>
      <w:r w:rsidR="00E07B1F">
        <w:rPr>
          <w:rFonts w:ascii="Arial" w:hAnsi="Arial" w:cs="Arial"/>
          <w:sz w:val="22"/>
          <w:szCs w:val="22"/>
        </w:rPr>
        <w:t xml:space="preserve">and </w:t>
      </w:r>
      <w:r w:rsidRPr="00E63CC5">
        <w:rPr>
          <w:rFonts w:ascii="Arial" w:hAnsi="Arial" w:cs="Arial"/>
          <w:sz w:val="22"/>
          <w:szCs w:val="22"/>
        </w:rPr>
        <w:t xml:space="preserve">recreational amenities on this property.  He </w:t>
      </w:r>
      <w:r w:rsidR="00E07B1F">
        <w:rPr>
          <w:rFonts w:ascii="Arial" w:hAnsi="Arial" w:cs="Arial"/>
          <w:sz w:val="22"/>
          <w:szCs w:val="22"/>
        </w:rPr>
        <w:t>was</w:t>
      </w:r>
      <w:r w:rsidRPr="00E63CC5">
        <w:rPr>
          <w:rFonts w:ascii="Arial" w:hAnsi="Arial" w:cs="Arial"/>
          <w:sz w:val="22"/>
          <w:szCs w:val="22"/>
        </w:rPr>
        <w:t xml:space="preserve"> very concerned about the crowding and the amount of traffic that will increase if this request is granted.  A playground for the children in the area would be great to have.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t>
      </w:r>
      <w:proofErr w:type="spellStart"/>
      <w:r w:rsidRPr="00E63CC5">
        <w:rPr>
          <w:rFonts w:ascii="Arial" w:hAnsi="Arial" w:cs="Arial"/>
          <w:b/>
          <w:sz w:val="22"/>
          <w:szCs w:val="22"/>
        </w:rPr>
        <w:t>Hoiruchi</w:t>
      </w:r>
      <w:proofErr w:type="spellEnd"/>
      <w:r w:rsidRPr="00E63CC5">
        <w:rPr>
          <w:rFonts w:ascii="Arial" w:hAnsi="Arial" w:cs="Arial"/>
          <w:sz w:val="22"/>
          <w:szCs w:val="22"/>
        </w:rPr>
        <w:t xml:space="preserve"> asked if it would be possible to require on site management.</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T</w:t>
      </w:r>
      <w:r w:rsidR="00FA080F">
        <w:rPr>
          <w:rFonts w:ascii="Arial" w:hAnsi="Arial" w:cs="Arial"/>
          <w:b/>
          <w:sz w:val="22"/>
          <w:szCs w:val="22"/>
        </w:rPr>
        <w:t>homas</w:t>
      </w:r>
      <w:r w:rsidRPr="00E63CC5">
        <w:rPr>
          <w:rFonts w:ascii="Arial" w:hAnsi="Arial" w:cs="Arial"/>
          <w:b/>
          <w:sz w:val="22"/>
          <w:szCs w:val="22"/>
        </w:rPr>
        <w:t xml:space="preserve"> Christensen</w:t>
      </w:r>
      <w:r w:rsidRPr="00E63CC5">
        <w:rPr>
          <w:rFonts w:ascii="Arial" w:hAnsi="Arial" w:cs="Arial"/>
          <w:sz w:val="22"/>
          <w:szCs w:val="22"/>
        </w:rPr>
        <w:t>, Deputy District Attorney, stated on-site management could be required under the conditional use stage, but not at the rezoning stage.</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Council Member Horiuchi</w:t>
      </w:r>
      <w:r w:rsidRPr="00E63CC5">
        <w:rPr>
          <w:rFonts w:ascii="Arial" w:hAnsi="Arial" w:cs="Arial"/>
          <w:sz w:val="22"/>
          <w:szCs w:val="22"/>
        </w:rPr>
        <w:t xml:space="preserve"> asked if there was an opportunity to deal with the open irrigation ditch under the conditional use process.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Sanders</w:t>
      </w:r>
      <w:r w:rsidRPr="00E63CC5">
        <w:rPr>
          <w:rFonts w:ascii="Arial" w:hAnsi="Arial" w:cs="Arial"/>
          <w:sz w:val="22"/>
          <w:szCs w:val="22"/>
        </w:rPr>
        <w:t xml:space="preserve"> stated one of the conditions for approval of the site plan would be to bring the irrigation system up to meet safety requirements.  Big Ditch Irrigation Company would work with </w:t>
      </w:r>
      <w:r w:rsidR="00E13265">
        <w:rPr>
          <w:rFonts w:ascii="Arial" w:hAnsi="Arial" w:cs="Arial"/>
          <w:sz w:val="22"/>
          <w:szCs w:val="22"/>
        </w:rPr>
        <w:t>the</w:t>
      </w:r>
      <w:r w:rsidR="00E07B1F">
        <w:rPr>
          <w:rFonts w:ascii="Arial" w:hAnsi="Arial" w:cs="Arial"/>
          <w:sz w:val="22"/>
          <w:szCs w:val="22"/>
        </w:rPr>
        <w:t xml:space="preserve"> owners.  A </w:t>
      </w:r>
      <w:r w:rsidRPr="00E63CC5">
        <w:rPr>
          <w:rFonts w:ascii="Arial" w:hAnsi="Arial" w:cs="Arial"/>
          <w:sz w:val="22"/>
          <w:szCs w:val="22"/>
        </w:rPr>
        <w:t>lot of issues can be addressed through the conditional use process</w:t>
      </w:r>
      <w:r w:rsidR="00E07B1F">
        <w:rPr>
          <w:rFonts w:ascii="Arial" w:hAnsi="Arial" w:cs="Arial"/>
          <w:sz w:val="22"/>
          <w:szCs w:val="22"/>
        </w:rPr>
        <w:t>, which</w:t>
      </w:r>
      <w:r w:rsidRPr="00E63CC5">
        <w:rPr>
          <w:rFonts w:ascii="Arial" w:hAnsi="Arial" w:cs="Arial"/>
          <w:sz w:val="22"/>
          <w:szCs w:val="22"/>
        </w:rPr>
        <w:t xml:space="preserve"> would result in better conditions for all involved.</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 xml:space="preserve">Council Member Horiuchi, seconded by Council Member </w:t>
      </w:r>
      <w:proofErr w:type="spellStart"/>
      <w:r w:rsidRPr="00E63CC5">
        <w:rPr>
          <w:rFonts w:ascii="Arial" w:hAnsi="Arial" w:cs="Arial"/>
          <w:sz w:val="22"/>
          <w:szCs w:val="22"/>
        </w:rPr>
        <w:t>Granato</w:t>
      </w:r>
      <w:proofErr w:type="spellEnd"/>
      <w:r w:rsidRPr="00E63CC5">
        <w:rPr>
          <w:rFonts w:ascii="Arial" w:hAnsi="Arial" w:cs="Arial"/>
          <w:sz w:val="22"/>
          <w:szCs w:val="22"/>
        </w:rPr>
        <w:t xml:space="preserve">, moved to table this application for one week in order to give the Council an opportunity to visit the site.  The public hearing would not be closed; he would like the opportunity to further question the applicant.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Council Member DeBry</w:t>
      </w:r>
      <w:r w:rsidRPr="00E63CC5">
        <w:rPr>
          <w:rFonts w:ascii="Arial" w:hAnsi="Arial" w:cs="Arial"/>
          <w:sz w:val="22"/>
          <w:szCs w:val="22"/>
        </w:rPr>
        <w:t xml:space="preserve"> stated before a motion can be made he would like to finish the public hearing.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Watson</w:t>
      </w:r>
      <w:r w:rsidRPr="00E63CC5">
        <w:rPr>
          <w:rFonts w:ascii="Arial" w:hAnsi="Arial" w:cs="Arial"/>
          <w:sz w:val="22"/>
          <w:szCs w:val="22"/>
        </w:rPr>
        <w:t xml:space="preserve"> stated the</w:t>
      </w:r>
      <w:r w:rsidR="00186E8E">
        <w:rPr>
          <w:rFonts w:ascii="Arial" w:hAnsi="Arial" w:cs="Arial"/>
          <w:sz w:val="22"/>
          <w:szCs w:val="22"/>
        </w:rPr>
        <w:t xml:space="preserve"> owners </w:t>
      </w:r>
      <w:r w:rsidRPr="00E63CC5">
        <w:rPr>
          <w:rFonts w:ascii="Arial" w:hAnsi="Arial" w:cs="Arial"/>
          <w:sz w:val="22"/>
          <w:szCs w:val="22"/>
        </w:rPr>
        <w:t xml:space="preserve">are not trying to do anything that is not in compliance with the new zoning.  The whole purpose of this request is to get a product that is better than </w:t>
      </w:r>
      <w:r w:rsidR="00186E8E">
        <w:rPr>
          <w:rFonts w:ascii="Arial" w:hAnsi="Arial" w:cs="Arial"/>
          <w:sz w:val="22"/>
          <w:szCs w:val="22"/>
        </w:rPr>
        <w:t xml:space="preserve">what </w:t>
      </w:r>
      <w:r w:rsidRPr="00E63CC5">
        <w:rPr>
          <w:rFonts w:ascii="Arial" w:hAnsi="Arial" w:cs="Arial"/>
          <w:sz w:val="22"/>
          <w:szCs w:val="22"/>
        </w:rPr>
        <w:t>exists today.  There is a benefit for all involved.  He addressed the following concerns:</w:t>
      </w: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 xml:space="preserve"> </w:t>
      </w:r>
    </w:p>
    <w:p w:rsidR="00E63CC5" w:rsidRPr="00E63CC5" w:rsidRDefault="00E63CC5" w:rsidP="00E63CC5">
      <w:pPr>
        <w:pStyle w:val="ListParagraph"/>
        <w:numPr>
          <w:ilvl w:val="0"/>
          <w:numId w:val="7"/>
        </w:numPr>
        <w:tabs>
          <w:tab w:val="left" w:pos="1440"/>
        </w:tabs>
        <w:jc w:val="both"/>
        <w:rPr>
          <w:rFonts w:ascii="Arial" w:hAnsi="Arial" w:cs="Arial"/>
          <w:sz w:val="22"/>
          <w:szCs w:val="22"/>
        </w:rPr>
      </w:pPr>
      <w:r w:rsidRPr="00E63CC5">
        <w:rPr>
          <w:rFonts w:ascii="Arial" w:hAnsi="Arial" w:cs="Arial"/>
          <w:sz w:val="22"/>
          <w:szCs w:val="22"/>
        </w:rPr>
        <w:t xml:space="preserve">Parking issues.  There will be enough on-site parking to handle this request. </w:t>
      </w:r>
    </w:p>
    <w:p w:rsidR="00E63CC5" w:rsidRPr="00E63CC5" w:rsidRDefault="00E63CC5" w:rsidP="00E63CC5">
      <w:pPr>
        <w:pStyle w:val="ListParagraph"/>
        <w:tabs>
          <w:tab w:val="left" w:pos="1440"/>
        </w:tabs>
        <w:jc w:val="both"/>
        <w:rPr>
          <w:rFonts w:ascii="Arial" w:hAnsi="Arial" w:cs="Arial"/>
          <w:sz w:val="22"/>
          <w:szCs w:val="22"/>
        </w:rPr>
      </w:pPr>
    </w:p>
    <w:p w:rsidR="00E63CC5" w:rsidRPr="00E63CC5" w:rsidRDefault="00E63CC5" w:rsidP="00E63CC5">
      <w:pPr>
        <w:pStyle w:val="ListParagraph"/>
        <w:numPr>
          <w:ilvl w:val="0"/>
          <w:numId w:val="7"/>
        </w:numPr>
        <w:tabs>
          <w:tab w:val="left" w:pos="1440"/>
        </w:tabs>
        <w:jc w:val="both"/>
        <w:rPr>
          <w:rFonts w:ascii="Arial" w:hAnsi="Arial" w:cs="Arial"/>
          <w:sz w:val="22"/>
          <w:szCs w:val="22"/>
        </w:rPr>
      </w:pPr>
      <w:r w:rsidRPr="00E63CC5">
        <w:rPr>
          <w:rFonts w:ascii="Arial" w:hAnsi="Arial" w:cs="Arial"/>
          <w:sz w:val="22"/>
          <w:szCs w:val="22"/>
        </w:rPr>
        <w:t>Traffic issues. If a traffic study needs to be done</w:t>
      </w:r>
      <w:r w:rsidR="00186E8E">
        <w:rPr>
          <w:rFonts w:ascii="Arial" w:hAnsi="Arial" w:cs="Arial"/>
          <w:sz w:val="22"/>
          <w:szCs w:val="22"/>
        </w:rPr>
        <w:t>,</w:t>
      </w:r>
      <w:r w:rsidRPr="00E63CC5">
        <w:rPr>
          <w:rFonts w:ascii="Arial" w:hAnsi="Arial" w:cs="Arial"/>
          <w:sz w:val="22"/>
          <w:szCs w:val="22"/>
        </w:rPr>
        <w:t xml:space="preserve"> the developer would be fine with that.</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pStyle w:val="ListParagraph"/>
        <w:numPr>
          <w:ilvl w:val="0"/>
          <w:numId w:val="7"/>
        </w:numPr>
        <w:tabs>
          <w:tab w:val="left" w:pos="1440"/>
        </w:tabs>
        <w:jc w:val="both"/>
        <w:rPr>
          <w:rFonts w:ascii="Arial" w:hAnsi="Arial" w:cs="Arial"/>
          <w:sz w:val="22"/>
          <w:szCs w:val="22"/>
        </w:rPr>
      </w:pPr>
      <w:r w:rsidRPr="00E63CC5">
        <w:rPr>
          <w:rFonts w:ascii="Arial" w:hAnsi="Arial" w:cs="Arial"/>
          <w:sz w:val="22"/>
          <w:szCs w:val="22"/>
        </w:rPr>
        <w:t xml:space="preserve">Increased crime.  There is crime all over the County.  The developer could provide a phone number for neighbors to call in the event </w:t>
      </w:r>
      <w:proofErr w:type="gramStart"/>
      <w:r w:rsidRPr="00E63CC5">
        <w:rPr>
          <w:rFonts w:ascii="Arial" w:hAnsi="Arial" w:cs="Arial"/>
          <w:sz w:val="22"/>
          <w:szCs w:val="22"/>
        </w:rPr>
        <w:t>of an emergency or other issues</w:t>
      </w:r>
      <w:proofErr w:type="gramEnd"/>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pStyle w:val="ListParagraph"/>
        <w:numPr>
          <w:ilvl w:val="0"/>
          <w:numId w:val="7"/>
        </w:numPr>
        <w:tabs>
          <w:tab w:val="left" w:pos="1440"/>
        </w:tabs>
        <w:jc w:val="both"/>
        <w:rPr>
          <w:rFonts w:ascii="Arial" w:hAnsi="Arial" w:cs="Arial"/>
          <w:sz w:val="22"/>
          <w:szCs w:val="22"/>
        </w:rPr>
      </w:pPr>
      <w:r w:rsidRPr="00E63CC5">
        <w:rPr>
          <w:rFonts w:ascii="Arial" w:hAnsi="Arial" w:cs="Arial"/>
          <w:sz w:val="22"/>
          <w:szCs w:val="22"/>
        </w:rPr>
        <w:t>Fencing.  This would be no problem to fix.</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pStyle w:val="ListParagraph"/>
        <w:numPr>
          <w:ilvl w:val="0"/>
          <w:numId w:val="7"/>
        </w:numPr>
        <w:tabs>
          <w:tab w:val="left" w:pos="1440"/>
        </w:tabs>
        <w:jc w:val="both"/>
        <w:rPr>
          <w:rFonts w:ascii="Arial" w:hAnsi="Arial" w:cs="Arial"/>
          <w:sz w:val="22"/>
          <w:szCs w:val="22"/>
        </w:rPr>
      </w:pPr>
      <w:r w:rsidRPr="00E63CC5">
        <w:rPr>
          <w:rFonts w:ascii="Arial" w:hAnsi="Arial" w:cs="Arial"/>
          <w:sz w:val="22"/>
          <w:szCs w:val="22"/>
        </w:rPr>
        <w:t>Irrigation ditch. The developer would want his project to sa</w:t>
      </w:r>
      <w:r w:rsidR="00186E8E">
        <w:rPr>
          <w:rFonts w:ascii="Arial" w:hAnsi="Arial" w:cs="Arial"/>
          <w:sz w:val="22"/>
          <w:szCs w:val="22"/>
        </w:rPr>
        <w:t>fe</w:t>
      </w:r>
      <w:r w:rsidRPr="00E63CC5">
        <w:rPr>
          <w:rFonts w:ascii="Arial" w:hAnsi="Arial" w:cs="Arial"/>
          <w:sz w:val="22"/>
          <w:szCs w:val="22"/>
        </w:rPr>
        <w:t xml:space="preserve">.  There are liability issues, so this would be taken care of.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Bradley </w:t>
      </w:r>
      <w:r w:rsidRPr="00E63CC5">
        <w:rPr>
          <w:rFonts w:ascii="Arial" w:hAnsi="Arial" w:cs="Arial"/>
          <w:sz w:val="22"/>
          <w:szCs w:val="22"/>
        </w:rPr>
        <w:t xml:space="preserve">stated this is a non-conforming use now and has been for approximately 37 years.  The County was hoping to get rid of these types of uses through attrition.  Changing the zoning to bring the use into conformity could compound the existing problem.    The master plan clearly indicates the need for multi-family dwelling units in this area, but it does not mean that it all has to be on this site.    </w:t>
      </w:r>
      <w:r w:rsidR="00186E8E">
        <w:rPr>
          <w:rFonts w:ascii="Arial" w:hAnsi="Arial" w:cs="Arial"/>
          <w:sz w:val="22"/>
          <w:szCs w:val="22"/>
        </w:rPr>
        <w:t>Since t</w:t>
      </w:r>
      <w:r w:rsidRPr="00E63CC5">
        <w:rPr>
          <w:rFonts w:ascii="Arial" w:hAnsi="Arial" w:cs="Arial"/>
          <w:sz w:val="22"/>
          <w:szCs w:val="22"/>
        </w:rPr>
        <w:t xml:space="preserve">he developer </w:t>
      </w:r>
      <w:r w:rsidR="00186E8E">
        <w:rPr>
          <w:rFonts w:ascii="Arial" w:hAnsi="Arial" w:cs="Arial"/>
          <w:sz w:val="22"/>
          <w:szCs w:val="22"/>
        </w:rPr>
        <w:t xml:space="preserve">would be paying </w:t>
      </w:r>
      <w:r w:rsidRPr="00E63CC5">
        <w:rPr>
          <w:rFonts w:ascii="Arial" w:hAnsi="Arial" w:cs="Arial"/>
          <w:sz w:val="22"/>
          <w:szCs w:val="22"/>
        </w:rPr>
        <w:t>to construct the new dwelling units</w:t>
      </w:r>
      <w:r w:rsidR="00186E8E">
        <w:rPr>
          <w:rFonts w:ascii="Arial" w:hAnsi="Arial" w:cs="Arial"/>
          <w:sz w:val="22"/>
          <w:szCs w:val="22"/>
        </w:rPr>
        <w:t xml:space="preserve">, </w:t>
      </w:r>
      <w:r w:rsidRPr="00E63CC5">
        <w:rPr>
          <w:rFonts w:ascii="Arial" w:hAnsi="Arial" w:cs="Arial"/>
          <w:sz w:val="22"/>
          <w:szCs w:val="22"/>
        </w:rPr>
        <w:t xml:space="preserve">there might not be enough money available for the improvements discussed today.  He would hate to make a move that would burden the neighborhood worse than </w:t>
      </w:r>
      <w:r w:rsidR="00186E8E">
        <w:rPr>
          <w:rFonts w:ascii="Arial" w:hAnsi="Arial" w:cs="Arial"/>
          <w:sz w:val="22"/>
          <w:szCs w:val="22"/>
        </w:rPr>
        <w:t xml:space="preserve">it is </w:t>
      </w:r>
      <w:r w:rsidRPr="00E63CC5">
        <w:rPr>
          <w:rFonts w:ascii="Arial" w:hAnsi="Arial" w:cs="Arial"/>
          <w:sz w:val="22"/>
          <w:szCs w:val="22"/>
        </w:rPr>
        <w:t>now.   He is very reluctant to vote for this change.</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Wilde </w:t>
      </w:r>
      <w:r w:rsidRPr="00E63CC5">
        <w:rPr>
          <w:rFonts w:ascii="Arial" w:hAnsi="Arial" w:cs="Arial"/>
          <w:sz w:val="22"/>
          <w:szCs w:val="22"/>
        </w:rPr>
        <w:t xml:space="preserve">stated the information from staff indicates the zoning in this area was changed in the </w:t>
      </w:r>
      <w:proofErr w:type="spellStart"/>
      <w:r w:rsidRPr="00E63CC5">
        <w:rPr>
          <w:rFonts w:ascii="Arial" w:hAnsi="Arial" w:cs="Arial"/>
          <w:sz w:val="22"/>
          <w:szCs w:val="22"/>
        </w:rPr>
        <w:t>mid 90s</w:t>
      </w:r>
      <w:proofErr w:type="spellEnd"/>
      <w:r w:rsidRPr="00E63CC5">
        <w:rPr>
          <w:rFonts w:ascii="Arial" w:hAnsi="Arial" w:cs="Arial"/>
          <w:sz w:val="22"/>
          <w:szCs w:val="22"/>
        </w:rPr>
        <w:t xml:space="preserve"> because citizens complained about two family units in this neighborhood.  This rezone would reverse the course back to what it was.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Sanders </w:t>
      </w:r>
      <w:r w:rsidRPr="00E63CC5">
        <w:rPr>
          <w:rFonts w:ascii="Arial" w:hAnsi="Arial" w:cs="Arial"/>
          <w:sz w:val="22"/>
          <w:szCs w:val="22"/>
        </w:rPr>
        <w:t>stated the Council is working with a different general plan th</w:t>
      </w:r>
      <w:r w:rsidR="00186E8E">
        <w:rPr>
          <w:rFonts w:ascii="Arial" w:hAnsi="Arial" w:cs="Arial"/>
          <w:sz w:val="22"/>
          <w:szCs w:val="22"/>
        </w:rPr>
        <w:t>a</w:t>
      </w:r>
      <w:r w:rsidRPr="00E63CC5">
        <w:rPr>
          <w:rFonts w:ascii="Arial" w:hAnsi="Arial" w:cs="Arial"/>
          <w:sz w:val="22"/>
          <w:szCs w:val="22"/>
        </w:rPr>
        <w:t>n what the Commission had in 1997.  The</w:t>
      </w:r>
      <w:r w:rsidR="00186E8E">
        <w:rPr>
          <w:rFonts w:ascii="Arial" w:hAnsi="Arial" w:cs="Arial"/>
          <w:sz w:val="22"/>
          <w:szCs w:val="22"/>
        </w:rPr>
        <w:t>n,</w:t>
      </w:r>
      <w:r w:rsidRPr="00E63CC5">
        <w:rPr>
          <w:rFonts w:ascii="Arial" w:hAnsi="Arial" w:cs="Arial"/>
          <w:sz w:val="22"/>
          <w:szCs w:val="22"/>
        </w:rPr>
        <w:t xml:space="preserve"> zone change took a sweeping look at the area</w:t>
      </w:r>
      <w:r w:rsidR="00186E8E">
        <w:rPr>
          <w:rFonts w:ascii="Arial" w:hAnsi="Arial" w:cs="Arial"/>
          <w:sz w:val="22"/>
          <w:szCs w:val="22"/>
        </w:rPr>
        <w:t>;</w:t>
      </w:r>
      <w:r w:rsidRPr="00E63CC5">
        <w:rPr>
          <w:rFonts w:ascii="Arial" w:hAnsi="Arial" w:cs="Arial"/>
          <w:sz w:val="22"/>
          <w:szCs w:val="22"/>
        </w:rPr>
        <w:t xml:space="preserve"> today</w:t>
      </w:r>
      <w:r w:rsidR="00186E8E">
        <w:rPr>
          <w:rFonts w:ascii="Arial" w:hAnsi="Arial" w:cs="Arial"/>
          <w:sz w:val="22"/>
          <w:szCs w:val="22"/>
        </w:rPr>
        <w:t>,</w:t>
      </w:r>
      <w:r w:rsidRPr="00E63CC5">
        <w:rPr>
          <w:rFonts w:ascii="Arial" w:hAnsi="Arial" w:cs="Arial"/>
          <w:sz w:val="22"/>
          <w:szCs w:val="22"/>
        </w:rPr>
        <w:t xml:space="preserve"> the general plan is more specific.  Today’s general plan identifies areas that should remain more stable and areas that might look at improving density</w:t>
      </w:r>
      <w:r w:rsidR="00186E8E">
        <w:rPr>
          <w:rFonts w:ascii="Arial" w:hAnsi="Arial" w:cs="Arial"/>
          <w:sz w:val="22"/>
          <w:szCs w:val="22"/>
        </w:rPr>
        <w:t>,</w:t>
      </w:r>
      <w:r w:rsidRPr="00E63CC5">
        <w:rPr>
          <w:rFonts w:ascii="Arial" w:hAnsi="Arial" w:cs="Arial"/>
          <w:sz w:val="22"/>
          <w:szCs w:val="22"/>
        </w:rPr>
        <w:t xml:space="preserve"> such as neighborhood</w:t>
      </w:r>
      <w:r w:rsidR="00186E8E">
        <w:rPr>
          <w:rFonts w:ascii="Arial" w:hAnsi="Arial" w:cs="Arial"/>
          <w:sz w:val="22"/>
          <w:szCs w:val="22"/>
        </w:rPr>
        <w:t>s</w:t>
      </w:r>
      <w:r w:rsidRPr="00E63CC5">
        <w:rPr>
          <w:rFonts w:ascii="Arial" w:hAnsi="Arial" w:cs="Arial"/>
          <w:sz w:val="22"/>
          <w:szCs w:val="22"/>
        </w:rPr>
        <w:t xml:space="preserve"> where</w:t>
      </w:r>
      <w:r w:rsidR="00186E8E">
        <w:rPr>
          <w:rFonts w:ascii="Arial" w:hAnsi="Arial" w:cs="Arial"/>
          <w:sz w:val="22"/>
          <w:szCs w:val="22"/>
        </w:rPr>
        <w:t xml:space="preserve"> higher density </w:t>
      </w:r>
      <w:r w:rsidRPr="00E63CC5">
        <w:rPr>
          <w:rFonts w:ascii="Arial" w:hAnsi="Arial" w:cs="Arial"/>
          <w:sz w:val="22"/>
          <w:szCs w:val="22"/>
        </w:rPr>
        <w:t>already exist</w:t>
      </w:r>
      <w:r w:rsidR="00186E8E">
        <w:rPr>
          <w:rFonts w:ascii="Arial" w:hAnsi="Arial" w:cs="Arial"/>
          <w:sz w:val="22"/>
          <w:szCs w:val="22"/>
        </w:rPr>
        <w:t>s</w:t>
      </w:r>
      <w:r w:rsidRPr="00E63CC5">
        <w:rPr>
          <w:rFonts w:ascii="Arial" w:hAnsi="Arial" w:cs="Arial"/>
          <w:sz w:val="22"/>
          <w:szCs w:val="22"/>
        </w:rPr>
        <w:t xml:space="preserve">, close to transit and shopping.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Wilde </w:t>
      </w:r>
      <w:r w:rsidRPr="00E63CC5">
        <w:rPr>
          <w:rFonts w:ascii="Arial" w:hAnsi="Arial" w:cs="Arial"/>
          <w:sz w:val="22"/>
          <w:szCs w:val="22"/>
        </w:rPr>
        <w:t>stated he has seen a lot of twin home developments</w:t>
      </w:r>
      <w:r w:rsidR="00186E8E">
        <w:rPr>
          <w:rFonts w:ascii="Arial" w:hAnsi="Arial" w:cs="Arial"/>
          <w:sz w:val="22"/>
          <w:szCs w:val="22"/>
        </w:rPr>
        <w:t>,</w:t>
      </w:r>
      <w:r w:rsidRPr="00E63CC5">
        <w:rPr>
          <w:rFonts w:ascii="Arial" w:hAnsi="Arial" w:cs="Arial"/>
          <w:sz w:val="22"/>
          <w:szCs w:val="22"/>
        </w:rPr>
        <w:t xml:space="preserve"> and in many cases</w:t>
      </w:r>
      <w:r w:rsidR="00186E8E">
        <w:rPr>
          <w:rFonts w:ascii="Arial" w:hAnsi="Arial" w:cs="Arial"/>
          <w:sz w:val="22"/>
          <w:szCs w:val="22"/>
        </w:rPr>
        <w:t>,</w:t>
      </w:r>
      <w:r w:rsidRPr="00E63CC5">
        <w:rPr>
          <w:rFonts w:ascii="Arial" w:hAnsi="Arial" w:cs="Arial"/>
          <w:sz w:val="22"/>
          <w:szCs w:val="22"/>
        </w:rPr>
        <w:t xml:space="preserve"> they do not look as nice as single family homes.  He sympathize</w:t>
      </w:r>
      <w:r w:rsidR="00186E8E">
        <w:rPr>
          <w:rFonts w:ascii="Arial" w:hAnsi="Arial" w:cs="Arial"/>
          <w:sz w:val="22"/>
          <w:szCs w:val="22"/>
        </w:rPr>
        <w:t>d</w:t>
      </w:r>
      <w:r w:rsidRPr="00E63CC5">
        <w:rPr>
          <w:rFonts w:ascii="Arial" w:hAnsi="Arial" w:cs="Arial"/>
          <w:sz w:val="22"/>
          <w:szCs w:val="22"/>
        </w:rPr>
        <w:t xml:space="preserve"> with people in the neighborhood that just do not want more.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DeBry </w:t>
      </w:r>
      <w:r w:rsidRPr="00E63CC5">
        <w:rPr>
          <w:rFonts w:ascii="Arial" w:hAnsi="Arial" w:cs="Arial"/>
          <w:sz w:val="22"/>
          <w:szCs w:val="22"/>
        </w:rPr>
        <w:t>stated the Millcreek Community Council and Millcreek Township Planning Commission recommended approval of this request.  The Council normally listens to the recommendations because the</w:t>
      </w:r>
      <w:r w:rsidR="0009303C">
        <w:rPr>
          <w:rFonts w:ascii="Arial" w:hAnsi="Arial" w:cs="Arial"/>
          <w:sz w:val="22"/>
          <w:szCs w:val="22"/>
        </w:rPr>
        <w:t xml:space="preserve"> community councils and planning </w:t>
      </w:r>
      <w:proofErr w:type="gramStart"/>
      <w:r w:rsidR="0009303C">
        <w:rPr>
          <w:rFonts w:ascii="Arial" w:hAnsi="Arial" w:cs="Arial"/>
          <w:sz w:val="22"/>
          <w:szCs w:val="22"/>
        </w:rPr>
        <w:t xml:space="preserve">commissions </w:t>
      </w:r>
      <w:r w:rsidRPr="00E63CC5">
        <w:rPr>
          <w:rFonts w:ascii="Arial" w:hAnsi="Arial" w:cs="Arial"/>
          <w:sz w:val="22"/>
          <w:szCs w:val="22"/>
        </w:rPr>
        <w:t xml:space="preserve"> have</w:t>
      </w:r>
      <w:proofErr w:type="gramEnd"/>
      <w:r w:rsidRPr="00E63CC5">
        <w:rPr>
          <w:rFonts w:ascii="Arial" w:hAnsi="Arial" w:cs="Arial"/>
          <w:sz w:val="22"/>
          <w:szCs w:val="22"/>
        </w:rPr>
        <w:t xml:space="preserve"> a finger on the pulse of the community.  He asked how big the lots were now that had the existing units</w:t>
      </w:r>
      <w:r w:rsidR="0009303C">
        <w:rPr>
          <w:rFonts w:ascii="Arial" w:hAnsi="Arial" w:cs="Arial"/>
          <w:sz w:val="22"/>
          <w:szCs w:val="22"/>
        </w:rPr>
        <w:t xml:space="preserve"> on them</w:t>
      </w:r>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Sanders </w:t>
      </w:r>
      <w:r w:rsidRPr="00E63CC5">
        <w:rPr>
          <w:rFonts w:ascii="Arial" w:hAnsi="Arial" w:cs="Arial"/>
          <w:sz w:val="22"/>
          <w:szCs w:val="22"/>
        </w:rPr>
        <w:t xml:space="preserve">stated it is really hard to compare, the rezone would allow the density of the property to increase.  The new construction would have to meet setback, open space, </w:t>
      </w:r>
      <w:r w:rsidR="0009303C">
        <w:rPr>
          <w:rFonts w:ascii="Arial" w:hAnsi="Arial" w:cs="Arial"/>
          <w:sz w:val="22"/>
          <w:szCs w:val="22"/>
        </w:rPr>
        <w:t xml:space="preserve">and </w:t>
      </w:r>
      <w:r w:rsidRPr="00E63CC5">
        <w:rPr>
          <w:rFonts w:ascii="Arial" w:hAnsi="Arial" w:cs="Arial"/>
          <w:sz w:val="22"/>
          <w:szCs w:val="22"/>
        </w:rPr>
        <w:t xml:space="preserve">recreational facilities requirements that did not exist in the </w:t>
      </w:r>
      <w:proofErr w:type="spellStart"/>
      <w:r w:rsidRPr="00E63CC5">
        <w:rPr>
          <w:rFonts w:ascii="Arial" w:hAnsi="Arial" w:cs="Arial"/>
          <w:sz w:val="22"/>
          <w:szCs w:val="22"/>
        </w:rPr>
        <w:t>mid 90s</w:t>
      </w:r>
      <w:proofErr w:type="spellEnd"/>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t>
      </w:r>
      <w:proofErr w:type="spellStart"/>
      <w:r w:rsidRPr="00E63CC5">
        <w:rPr>
          <w:rFonts w:ascii="Arial" w:hAnsi="Arial" w:cs="Arial"/>
          <w:b/>
          <w:sz w:val="22"/>
          <w:szCs w:val="22"/>
        </w:rPr>
        <w:t>Debry</w:t>
      </w:r>
      <w:proofErr w:type="spellEnd"/>
      <w:r w:rsidRPr="00E63CC5">
        <w:rPr>
          <w:rFonts w:ascii="Arial" w:hAnsi="Arial" w:cs="Arial"/>
          <w:sz w:val="22"/>
          <w:szCs w:val="22"/>
        </w:rPr>
        <w:t xml:space="preserve"> stated</w:t>
      </w:r>
      <w:r w:rsidR="0009303C">
        <w:rPr>
          <w:rFonts w:ascii="Arial" w:hAnsi="Arial" w:cs="Arial"/>
          <w:sz w:val="22"/>
          <w:szCs w:val="22"/>
        </w:rPr>
        <w:t xml:space="preserve"> he</w:t>
      </w:r>
      <w:r w:rsidRPr="00E63CC5">
        <w:rPr>
          <w:rFonts w:ascii="Arial" w:hAnsi="Arial" w:cs="Arial"/>
          <w:sz w:val="22"/>
          <w:szCs w:val="22"/>
        </w:rPr>
        <w:t xml:space="preserve"> did not know if it would be more conducive to just leave this as an open empty lot or would it better to have structures there w</w:t>
      </w:r>
      <w:r w:rsidR="0009303C">
        <w:rPr>
          <w:rFonts w:ascii="Arial" w:hAnsi="Arial" w:cs="Arial"/>
          <w:sz w:val="22"/>
          <w:szCs w:val="22"/>
        </w:rPr>
        <w:t>h</w:t>
      </w:r>
      <w:r w:rsidRPr="00E63CC5">
        <w:rPr>
          <w:rFonts w:ascii="Arial" w:hAnsi="Arial" w:cs="Arial"/>
          <w:sz w:val="22"/>
          <w:szCs w:val="22"/>
        </w:rPr>
        <w:t xml:space="preserve">ere human beings are residing and contributing to the community. He will look into how many times the police </w:t>
      </w:r>
      <w:r w:rsidR="00FA080F">
        <w:rPr>
          <w:rFonts w:ascii="Arial" w:hAnsi="Arial" w:cs="Arial"/>
          <w:sz w:val="22"/>
          <w:szCs w:val="22"/>
        </w:rPr>
        <w:t>have</w:t>
      </w:r>
      <w:r w:rsidRPr="00E63CC5">
        <w:rPr>
          <w:rFonts w:ascii="Arial" w:hAnsi="Arial" w:cs="Arial"/>
          <w:sz w:val="22"/>
          <w:szCs w:val="22"/>
        </w:rPr>
        <w:t xml:space="preserve"> been called to this area over the past two years and let the Council know. </w:t>
      </w:r>
    </w:p>
    <w:p w:rsidR="00E63CC5" w:rsidRPr="00E63CC5" w:rsidRDefault="00E63CC5" w:rsidP="00E63CC5">
      <w:pPr>
        <w:tabs>
          <w:tab w:val="left" w:pos="1440"/>
        </w:tabs>
        <w:jc w:val="both"/>
        <w:rPr>
          <w:rFonts w:ascii="Arial" w:hAnsi="Arial" w:cs="Arial"/>
          <w:sz w:val="22"/>
          <w:szCs w:val="22"/>
        </w:rPr>
      </w:pPr>
    </w:p>
    <w:p w:rsidR="00582827" w:rsidRDefault="00E63CC5" w:rsidP="00E63CC5">
      <w:pPr>
        <w:tabs>
          <w:tab w:val="left" w:pos="1440"/>
        </w:tabs>
        <w:jc w:val="both"/>
        <w:rPr>
          <w:rFonts w:ascii="Arial" w:hAnsi="Arial" w:cs="Arial"/>
          <w:sz w:val="22"/>
          <w:szCs w:val="22"/>
        </w:rPr>
      </w:pPr>
      <w:r w:rsidRPr="00E63CC5">
        <w:rPr>
          <w:rFonts w:ascii="Arial" w:hAnsi="Arial" w:cs="Arial"/>
          <w:sz w:val="22"/>
          <w:szCs w:val="22"/>
        </w:rPr>
        <w:tab/>
        <w:t xml:space="preserve">Council Member Horiuchi, seconded by Council Member </w:t>
      </w:r>
      <w:proofErr w:type="spellStart"/>
      <w:r w:rsidRPr="00E63CC5">
        <w:rPr>
          <w:rFonts w:ascii="Arial" w:hAnsi="Arial" w:cs="Arial"/>
          <w:sz w:val="22"/>
          <w:szCs w:val="22"/>
        </w:rPr>
        <w:t>Granato</w:t>
      </w:r>
      <w:proofErr w:type="spellEnd"/>
      <w:r w:rsidRPr="00E63CC5">
        <w:rPr>
          <w:rFonts w:ascii="Arial" w:hAnsi="Arial" w:cs="Arial"/>
          <w:sz w:val="22"/>
          <w:szCs w:val="22"/>
        </w:rPr>
        <w:t xml:space="preserve">, moved to table this application for one week in order to give the Council an opportunity to visit the site.  </w:t>
      </w:r>
    </w:p>
    <w:p w:rsidR="00582827" w:rsidRDefault="00582827"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lastRenderedPageBreak/>
        <w:t>The public hearing will not be closed; he would like the opportunity to further question the applicant.  The motion passed unanimously, showing that all Council Members present voted “Aye.”</w:t>
      </w:r>
    </w:p>
    <w:p w:rsidR="00E63CC5" w:rsidRPr="00E63CC5" w:rsidRDefault="00E63CC5" w:rsidP="00E63CC5">
      <w:pPr>
        <w:tabs>
          <w:tab w:val="left" w:pos="1440"/>
        </w:tabs>
        <w:jc w:val="both"/>
        <w:rPr>
          <w:rFonts w:ascii="Arial" w:hAnsi="Arial" w:cs="Arial"/>
          <w:sz w:val="22"/>
          <w:szCs w:val="22"/>
        </w:rPr>
      </w:pPr>
    </w:p>
    <w:p w:rsidR="00E63CC5" w:rsidRDefault="00E63CC5" w:rsidP="00E63C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63CC5" w:rsidRDefault="00E63CC5" w:rsidP="00E63CC5">
      <w:pPr>
        <w:tabs>
          <w:tab w:val="left" w:pos="1440"/>
        </w:tabs>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Spencer Sanders</w:t>
      </w:r>
      <w:r w:rsidRPr="00E63CC5">
        <w:rPr>
          <w:rFonts w:ascii="Arial" w:hAnsi="Arial" w:cs="Arial"/>
          <w:sz w:val="22"/>
          <w:szCs w:val="22"/>
        </w:rPr>
        <w:t>, Planning &amp; Development Services Division, explained the following rezoning application to be heard and presented a map of the area:</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proofErr w:type="gramStart"/>
      <w:r w:rsidRPr="00E63CC5">
        <w:rPr>
          <w:rFonts w:ascii="Arial" w:hAnsi="Arial" w:cs="Arial"/>
          <w:sz w:val="22"/>
          <w:szCs w:val="22"/>
          <w:u w:val="single"/>
        </w:rPr>
        <w:t>Application #28270</w:t>
      </w:r>
      <w:r w:rsidRPr="00E63CC5">
        <w:rPr>
          <w:rFonts w:ascii="Arial" w:hAnsi="Arial" w:cs="Arial"/>
          <w:sz w:val="22"/>
          <w:szCs w:val="22"/>
        </w:rPr>
        <w:t xml:space="preserve"> – </w:t>
      </w:r>
      <w:r w:rsidRPr="00E63CC5">
        <w:rPr>
          <w:rFonts w:ascii="Arial" w:hAnsi="Arial" w:cs="Arial"/>
          <w:b/>
          <w:sz w:val="22"/>
          <w:szCs w:val="22"/>
        </w:rPr>
        <w:t xml:space="preserve">Laurel Osborn </w:t>
      </w:r>
      <w:r w:rsidRPr="00E63CC5">
        <w:rPr>
          <w:rFonts w:ascii="Arial" w:hAnsi="Arial" w:cs="Arial"/>
          <w:sz w:val="22"/>
          <w:szCs w:val="22"/>
        </w:rPr>
        <w:t>to reclassify property located at 2254 &amp; 2257 E. Alva Circle (3510 S) and 3502 S 2300 E from R-1-10 and R-2-10 to R-1-21 zone.</w:t>
      </w:r>
      <w:proofErr w:type="gramEnd"/>
      <w:r w:rsidRPr="00E63CC5">
        <w:rPr>
          <w:rFonts w:ascii="Arial" w:hAnsi="Arial" w:cs="Arial"/>
          <w:sz w:val="22"/>
          <w:szCs w:val="22"/>
        </w:rPr>
        <w:t xml:space="preserve">  </w:t>
      </w:r>
      <w:hyperlink r:id="rId11" w:tooltip="4/2/2013 Council 4:57:26 PM" w:history="1">
        <w:r w:rsidRPr="00E63CC5">
          <w:rPr>
            <w:rStyle w:val="Hyperlink"/>
            <w:rFonts w:ascii="Arial" w:hAnsi="Arial" w:cs="Arial"/>
            <w:sz w:val="22"/>
            <w:szCs w:val="22"/>
          </w:rPr>
          <w:t>4:57:26 PM</w:t>
        </w:r>
      </w:hyperlink>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Sanders</w:t>
      </w:r>
      <w:r w:rsidRPr="00E63CC5">
        <w:rPr>
          <w:rFonts w:ascii="Arial" w:hAnsi="Arial" w:cs="Arial"/>
          <w:sz w:val="22"/>
          <w:szCs w:val="22"/>
        </w:rPr>
        <w:t xml:space="preserve"> stated the applicant is seeking to rezone this property in order to protect the property from further subdivision and to have the ability to have a small number of farm animals on the property for family food production.  Some farm animal uses have been intermittently present on the property for many years, including ducks, chickens and goats. The East Millcreek Community Council unanimously recommended approval of the proposed zone change.  The Millcreek Township Planning Commission unanimously recommended denial of the zone change because the proposed zone change is not consistent with the Millcreek Township General Plan and the potential for introduction of farm animals into the area particularly large animals.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The Millcreek Township General Plan Map designates this area as a “</w:t>
      </w:r>
      <w:r w:rsidR="0009303C">
        <w:rPr>
          <w:rFonts w:ascii="Arial" w:hAnsi="Arial" w:cs="Arial"/>
          <w:sz w:val="22"/>
          <w:szCs w:val="22"/>
        </w:rPr>
        <w:t>b</w:t>
      </w:r>
      <w:r w:rsidRPr="00E63CC5">
        <w:rPr>
          <w:rFonts w:ascii="Arial" w:hAnsi="Arial" w:cs="Arial"/>
          <w:sz w:val="22"/>
          <w:szCs w:val="22"/>
        </w:rPr>
        <w:t xml:space="preserve">lue area,” which is an area that has limited potential for the absorption of growth and is likely to experience only minor changes in overall character over time.  The </w:t>
      </w:r>
      <w:r w:rsidR="0009303C">
        <w:rPr>
          <w:rFonts w:ascii="Arial" w:hAnsi="Arial" w:cs="Arial"/>
          <w:sz w:val="22"/>
          <w:szCs w:val="22"/>
        </w:rPr>
        <w:t>b</w:t>
      </w:r>
      <w:r w:rsidRPr="00E63CC5">
        <w:rPr>
          <w:rFonts w:ascii="Arial" w:hAnsi="Arial" w:cs="Arial"/>
          <w:sz w:val="22"/>
          <w:szCs w:val="22"/>
        </w:rPr>
        <w:t>lue area designation does not discuss the introduction of agricultural animal use into areas where it has been eliminated.</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The Planning &amp; Development Services Division staff recommends denial of the proposed zone change because:</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pStyle w:val="ListParagraph"/>
        <w:numPr>
          <w:ilvl w:val="0"/>
          <w:numId w:val="8"/>
        </w:numPr>
        <w:tabs>
          <w:tab w:val="left" w:pos="1440"/>
        </w:tabs>
        <w:jc w:val="both"/>
        <w:rPr>
          <w:rFonts w:ascii="Arial" w:hAnsi="Arial" w:cs="Arial"/>
          <w:sz w:val="22"/>
          <w:szCs w:val="22"/>
        </w:rPr>
      </w:pPr>
      <w:r w:rsidRPr="00E63CC5">
        <w:rPr>
          <w:rFonts w:ascii="Arial" w:hAnsi="Arial" w:cs="Arial"/>
          <w:sz w:val="22"/>
          <w:szCs w:val="22"/>
        </w:rPr>
        <w:t xml:space="preserve">It would introduce agricultural animal uses into an area where they do not currently exist, </w:t>
      </w:r>
      <w:r w:rsidR="0009303C">
        <w:rPr>
          <w:rFonts w:ascii="Arial" w:hAnsi="Arial" w:cs="Arial"/>
          <w:sz w:val="22"/>
          <w:szCs w:val="22"/>
        </w:rPr>
        <w:t xml:space="preserve">which is </w:t>
      </w:r>
      <w:r w:rsidRPr="00E63CC5">
        <w:rPr>
          <w:rFonts w:ascii="Arial" w:hAnsi="Arial" w:cs="Arial"/>
          <w:sz w:val="22"/>
          <w:szCs w:val="22"/>
        </w:rPr>
        <w:t>inconsistent with the general plan.</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pStyle w:val="ListParagraph"/>
        <w:numPr>
          <w:ilvl w:val="0"/>
          <w:numId w:val="8"/>
        </w:numPr>
        <w:tabs>
          <w:tab w:val="left" w:pos="1440"/>
        </w:tabs>
        <w:jc w:val="both"/>
        <w:rPr>
          <w:rFonts w:ascii="Arial" w:hAnsi="Arial" w:cs="Arial"/>
          <w:sz w:val="22"/>
          <w:szCs w:val="22"/>
        </w:rPr>
      </w:pPr>
      <w:r w:rsidRPr="00E63CC5">
        <w:rPr>
          <w:rFonts w:ascii="Arial" w:hAnsi="Arial" w:cs="Arial"/>
          <w:sz w:val="22"/>
          <w:szCs w:val="22"/>
        </w:rPr>
        <w:t>It would reduce the density allowed under the zone for the subject property</w:t>
      </w:r>
      <w:proofErr w:type="gramStart"/>
      <w:r w:rsidRPr="00E63CC5">
        <w:rPr>
          <w:rFonts w:ascii="Arial" w:hAnsi="Arial" w:cs="Arial"/>
          <w:sz w:val="22"/>
          <w:szCs w:val="22"/>
        </w:rPr>
        <w:t xml:space="preserve">, </w:t>
      </w:r>
      <w:r w:rsidR="0009303C">
        <w:rPr>
          <w:rFonts w:ascii="Arial" w:hAnsi="Arial" w:cs="Arial"/>
          <w:sz w:val="22"/>
          <w:szCs w:val="22"/>
        </w:rPr>
        <w:t xml:space="preserve"> which</w:t>
      </w:r>
      <w:proofErr w:type="gramEnd"/>
      <w:r w:rsidR="0009303C">
        <w:rPr>
          <w:rFonts w:ascii="Arial" w:hAnsi="Arial" w:cs="Arial"/>
          <w:sz w:val="22"/>
          <w:szCs w:val="22"/>
        </w:rPr>
        <w:t xml:space="preserve"> is </w:t>
      </w:r>
      <w:r w:rsidRPr="00E63CC5">
        <w:rPr>
          <w:rFonts w:ascii="Arial" w:hAnsi="Arial" w:cs="Arial"/>
          <w:sz w:val="22"/>
          <w:szCs w:val="22"/>
        </w:rPr>
        <w:t>inconsistent with the general plan.</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pStyle w:val="ListParagraph"/>
        <w:numPr>
          <w:ilvl w:val="0"/>
          <w:numId w:val="8"/>
        </w:numPr>
        <w:tabs>
          <w:tab w:val="left" w:pos="1440"/>
        </w:tabs>
        <w:jc w:val="both"/>
        <w:rPr>
          <w:rFonts w:ascii="Arial" w:hAnsi="Arial" w:cs="Arial"/>
          <w:sz w:val="22"/>
          <w:szCs w:val="22"/>
        </w:rPr>
      </w:pPr>
      <w:r w:rsidRPr="00E63CC5">
        <w:rPr>
          <w:rFonts w:ascii="Arial" w:hAnsi="Arial" w:cs="Arial"/>
          <w:sz w:val="22"/>
          <w:szCs w:val="22"/>
        </w:rPr>
        <w:t xml:space="preserve">It would allow farm animal uses adjacent to Mill Creek, potentially causing environmental impact. </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pStyle w:val="ListParagraph"/>
        <w:numPr>
          <w:ilvl w:val="0"/>
          <w:numId w:val="8"/>
        </w:numPr>
        <w:tabs>
          <w:tab w:val="left" w:pos="1440"/>
        </w:tabs>
        <w:jc w:val="both"/>
        <w:rPr>
          <w:rFonts w:ascii="Arial" w:hAnsi="Arial" w:cs="Arial"/>
          <w:sz w:val="22"/>
          <w:szCs w:val="22"/>
        </w:rPr>
      </w:pPr>
      <w:r w:rsidRPr="00E63CC5">
        <w:rPr>
          <w:rFonts w:ascii="Arial" w:hAnsi="Arial" w:cs="Arial"/>
          <w:sz w:val="22"/>
          <w:szCs w:val="22"/>
        </w:rPr>
        <w:t xml:space="preserve">The introduction of farm animals into the area, especially larger animals would likely result in neighborhood complaints and conflict relating to potential impacts from farm animal use that are not currently experienced in the area.  </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Council Member Wilde</w:t>
      </w:r>
      <w:r w:rsidR="0009303C">
        <w:rPr>
          <w:rFonts w:ascii="Arial" w:hAnsi="Arial" w:cs="Arial"/>
          <w:sz w:val="22"/>
          <w:szCs w:val="22"/>
        </w:rPr>
        <w:t xml:space="preserve"> asked what kind</w:t>
      </w:r>
      <w:r w:rsidRPr="00E63CC5">
        <w:rPr>
          <w:rFonts w:ascii="Arial" w:hAnsi="Arial" w:cs="Arial"/>
          <w:sz w:val="22"/>
          <w:szCs w:val="22"/>
        </w:rPr>
        <w:t xml:space="preserve"> of animals could be put on the property.</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lastRenderedPageBreak/>
        <w:tab/>
      </w:r>
      <w:r w:rsidRPr="00E63CC5">
        <w:rPr>
          <w:rFonts w:ascii="Arial" w:hAnsi="Arial" w:cs="Arial"/>
          <w:b/>
          <w:sz w:val="22"/>
          <w:szCs w:val="22"/>
        </w:rPr>
        <w:t>Mr. Sanders</w:t>
      </w:r>
      <w:r w:rsidRPr="00E63CC5">
        <w:rPr>
          <w:rFonts w:ascii="Arial" w:hAnsi="Arial" w:cs="Arial"/>
          <w:sz w:val="22"/>
          <w:szCs w:val="22"/>
        </w:rPr>
        <w:t xml:space="preserve"> stated animals for family food productions</w:t>
      </w:r>
      <w:r w:rsidR="0009303C">
        <w:rPr>
          <w:rFonts w:ascii="Arial" w:hAnsi="Arial" w:cs="Arial"/>
          <w:sz w:val="22"/>
          <w:szCs w:val="22"/>
        </w:rPr>
        <w:t>,</w:t>
      </w:r>
      <w:r w:rsidRPr="00E63CC5">
        <w:rPr>
          <w:rFonts w:ascii="Arial" w:hAnsi="Arial" w:cs="Arial"/>
          <w:sz w:val="22"/>
          <w:szCs w:val="22"/>
        </w:rPr>
        <w:t xml:space="preserve"> such as rabbits and fowl</w:t>
      </w:r>
      <w:r w:rsidR="0009303C">
        <w:rPr>
          <w:rFonts w:ascii="Arial" w:hAnsi="Arial" w:cs="Arial"/>
          <w:sz w:val="22"/>
          <w:szCs w:val="22"/>
        </w:rPr>
        <w:t xml:space="preserve"> could be on the property</w:t>
      </w:r>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Ms. Julie Peck-Dabling</w:t>
      </w:r>
      <w:r w:rsidRPr="00E63CC5">
        <w:rPr>
          <w:rFonts w:ascii="Arial" w:hAnsi="Arial" w:cs="Arial"/>
          <w:sz w:val="22"/>
          <w:szCs w:val="22"/>
        </w:rPr>
        <w:t>, Director, Open Space and Urban Farming Program, stated for the longest time farming has been considered a place</w:t>
      </w:r>
      <w:r w:rsidR="0009303C">
        <w:rPr>
          <w:rFonts w:ascii="Arial" w:hAnsi="Arial" w:cs="Arial"/>
          <w:sz w:val="22"/>
          <w:szCs w:val="22"/>
        </w:rPr>
        <w:t>-</w:t>
      </w:r>
      <w:r w:rsidRPr="00E63CC5">
        <w:rPr>
          <w:rFonts w:ascii="Arial" w:hAnsi="Arial" w:cs="Arial"/>
          <w:sz w:val="22"/>
          <w:szCs w:val="22"/>
        </w:rPr>
        <w:t>holder for future development of residential and commercial uses.  This perspective is slowly changing</w:t>
      </w:r>
      <w:r w:rsidR="0009303C">
        <w:rPr>
          <w:rFonts w:ascii="Arial" w:hAnsi="Arial" w:cs="Arial"/>
          <w:sz w:val="22"/>
          <w:szCs w:val="22"/>
        </w:rPr>
        <w:t>,</w:t>
      </w:r>
      <w:r w:rsidRPr="00E63CC5">
        <w:rPr>
          <w:rFonts w:ascii="Arial" w:hAnsi="Arial" w:cs="Arial"/>
          <w:sz w:val="22"/>
          <w:szCs w:val="22"/>
        </w:rPr>
        <w:t xml:space="preserve"> and citizens are beginning to see small pockets of agricultural throughout the valley as valuable.</w:t>
      </w: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Horiuchi </w:t>
      </w:r>
      <w:r w:rsidRPr="00E63CC5">
        <w:rPr>
          <w:rFonts w:ascii="Arial" w:hAnsi="Arial" w:cs="Arial"/>
          <w:sz w:val="22"/>
          <w:szCs w:val="22"/>
        </w:rPr>
        <w:t>stated some animals might present a</w:t>
      </w:r>
      <w:r w:rsidR="0009303C">
        <w:rPr>
          <w:rFonts w:ascii="Arial" w:hAnsi="Arial" w:cs="Arial"/>
          <w:sz w:val="22"/>
          <w:szCs w:val="22"/>
        </w:rPr>
        <w:t xml:space="preserve"> bigger concern to neighbors tha</w:t>
      </w:r>
      <w:r w:rsidRPr="00E63CC5">
        <w:rPr>
          <w:rFonts w:ascii="Arial" w:hAnsi="Arial" w:cs="Arial"/>
          <w:sz w:val="22"/>
          <w:szCs w:val="22"/>
        </w:rPr>
        <w:t xml:space="preserve">n what other animals would.  He asked if the Council could place a zoning condition as to the type of animals that would be allowed on this property.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Tom Christensen</w:t>
      </w:r>
      <w:r w:rsidRPr="00E63CC5">
        <w:rPr>
          <w:rFonts w:ascii="Arial" w:hAnsi="Arial" w:cs="Arial"/>
          <w:sz w:val="22"/>
          <w:szCs w:val="22"/>
        </w:rPr>
        <w:t>, Deputy District Attorney, stated no, if the Council grants the rezone</w:t>
      </w:r>
      <w:r w:rsidR="0009303C">
        <w:rPr>
          <w:rFonts w:ascii="Arial" w:hAnsi="Arial" w:cs="Arial"/>
          <w:sz w:val="22"/>
          <w:szCs w:val="22"/>
        </w:rPr>
        <w:t>,</w:t>
      </w:r>
      <w:r w:rsidRPr="00E63CC5">
        <w:rPr>
          <w:rFonts w:ascii="Arial" w:hAnsi="Arial" w:cs="Arial"/>
          <w:sz w:val="22"/>
          <w:szCs w:val="22"/>
        </w:rPr>
        <w:t xml:space="preserve"> it is saying the applicant can have the animals that are allowed under the zone.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Ms. Peck-Dabling </w:t>
      </w:r>
      <w:r w:rsidRPr="00E63CC5">
        <w:rPr>
          <w:rFonts w:ascii="Arial" w:hAnsi="Arial" w:cs="Arial"/>
          <w:sz w:val="22"/>
          <w:szCs w:val="22"/>
        </w:rPr>
        <w:t xml:space="preserve">stated the County does not have any ordinance that addresses </w:t>
      </w:r>
      <w:r w:rsidR="00CD1793">
        <w:rPr>
          <w:rFonts w:ascii="Arial" w:hAnsi="Arial" w:cs="Arial"/>
          <w:sz w:val="22"/>
          <w:szCs w:val="22"/>
        </w:rPr>
        <w:t xml:space="preserve">the number of </w:t>
      </w:r>
      <w:r w:rsidRPr="00E63CC5">
        <w:rPr>
          <w:rFonts w:ascii="Arial" w:hAnsi="Arial" w:cs="Arial"/>
          <w:sz w:val="22"/>
          <w:szCs w:val="22"/>
        </w:rPr>
        <w:t xml:space="preserve">animals </w:t>
      </w:r>
      <w:r w:rsidR="0009303C">
        <w:rPr>
          <w:rFonts w:ascii="Arial" w:hAnsi="Arial" w:cs="Arial"/>
          <w:sz w:val="22"/>
          <w:szCs w:val="22"/>
        </w:rPr>
        <w:t xml:space="preserve">that </w:t>
      </w:r>
      <w:r w:rsidRPr="00E63CC5">
        <w:rPr>
          <w:rFonts w:ascii="Arial" w:hAnsi="Arial" w:cs="Arial"/>
          <w:sz w:val="22"/>
          <w:szCs w:val="22"/>
        </w:rPr>
        <w:t>can be placed on property.  In the future, the Council might consider an ordinance that would.</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t>
      </w:r>
      <w:proofErr w:type="spellStart"/>
      <w:r w:rsidRPr="00E63CC5">
        <w:rPr>
          <w:rFonts w:ascii="Arial" w:hAnsi="Arial" w:cs="Arial"/>
          <w:b/>
          <w:sz w:val="22"/>
          <w:szCs w:val="22"/>
        </w:rPr>
        <w:t>Debry</w:t>
      </w:r>
      <w:proofErr w:type="spellEnd"/>
      <w:r w:rsidR="0009303C">
        <w:rPr>
          <w:rFonts w:ascii="Arial" w:hAnsi="Arial" w:cs="Arial"/>
          <w:sz w:val="22"/>
          <w:szCs w:val="22"/>
        </w:rPr>
        <w:t xml:space="preserve"> asked what kind</w:t>
      </w:r>
      <w:r w:rsidRPr="00E63CC5">
        <w:rPr>
          <w:rFonts w:ascii="Arial" w:hAnsi="Arial" w:cs="Arial"/>
          <w:sz w:val="22"/>
          <w:szCs w:val="22"/>
        </w:rPr>
        <w:t xml:space="preserve"> of animals the applicant would want to put on the property, and if the neighbors had ever had issues or problems with the current animals on the property. </w:t>
      </w: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Ms. Laurel Osborn</w:t>
      </w:r>
      <w:r w:rsidRPr="00E63CC5">
        <w:rPr>
          <w:rFonts w:ascii="Arial" w:hAnsi="Arial" w:cs="Arial"/>
          <w:sz w:val="22"/>
          <w:szCs w:val="22"/>
        </w:rPr>
        <w:t xml:space="preserve"> stated she would like one small cow, a pony</w:t>
      </w:r>
      <w:r w:rsidR="0009303C">
        <w:rPr>
          <w:rFonts w:ascii="Arial" w:hAnsi="Arial" w:cs="Arial"/>
          <w:sz w:val="22"/>
          <w:szCs w:val="22"/>
        </w:rPr>
        <w:t>,</w:t>
      </w:r>
      <w:r w:rsidRPr="00E63CC5">
        <w:rPr>
          <w:rFonts w:ascii="Arial" w:hAnsi="Arial" w:cs="Arial"/>
          <w:sz w:val="22"/>
          <w:szCs w:val="22"/>
        </w:rPr>
        <w:t xml:space="preserve"> and maybe some goats. There is one neighbor </w:t>
      </w:r>
      <w:r w:rsidR="0009303C">
        <w:rPr>
          <w:rFonts w:ascii="Arial" w:hAnsi="Arial" w:cs="Arial"/>
          <w:sz w:val="22"/>
          <w:szCs w:val="22"/>
        </w:rPr>
        <w:t>who</w:t>
      </w:r>
      <w:r w:rsidRPr="00E63CC5">
        <w:rPr>
          <w:rFonts w:ascii="Arial" w:hAnsi="Arial" w:cs="Arial"/>
          <w:sz w:val="22"/>
          <w:szCs w:val="22"/>
        </w:rPr>
        <w:t xml:space="preserve"> does not like what she does no matter what it is.  She felt the Millcreek Township Planning Commission recommended denial of her request because </w:t>
      </w:r>
      <w:r w:rsidR="0009303C">
        <w:rPr>
          <w:rFonts w:ascii="Arial" w:hAnsi="Arial" w:cs="Arial"/>
          <w:sz w:val="22"/>
          <w:szCs w:val="22"/>
        </w:rPr>
        <w:t xml:space="preserve">it </w:t>
      </w:r>
      <w:r w:rsidRPr="00E63CC5">
        <w:rPr>
          <w:rFonts w:ascii="Arial" w:hAnsi="Arial" w:cs="Arial"/>
          <w:sz w:val="22"/>
          <w:szCs w:val="22"/>
        </w:rPr>
        <w:t xml:space="preserve">thought she could have more animals than she can.  She is not looking to go </w:t>
      </w:r>
      <w:r w:rsidR="0009303C">
        <w:rPr>
          <w:rFonts w:ascii="Arial" w:hAnsi="Arial" w:cs="Arial"/>
          <w:sz w:val="22"/>
          <w:szCs w:val="22"/>
        </w:rPr>
        <w:t>“</w:t>
      </w:r>
      <w:r w:rsidRPr="00E63CC5">
        <w:rPr>
          <w:rFonts w:ascii="Arial" w:hAnsi="Arial" w:cs="Arial"/>
          <w:sz w:val="22"/>
          <w:szCs w:val="22"/>
        </w:rPr>
        <w:t>hog wild</w:t>
      </w:r>
      <w:r w:rsidR="0009303C">
        <w:rPr>
          <w:rFonts w:ascii="Arial" w:hAnsi="Arial" w:cs="Arial"/>
          <w:sz w:val="22"/>
          <w:szCs w:val="22"/>
        </w:rPr>
        <w:t>”</w:t>
      </w:r>
      <w:r w:rsidRPr="00E63CC5">
        <w:rPr>
          <w:rFonts w:ascii="Arial" w:hAnsi="Arial" w:cs="Arial"/>
          <w:sz w:val="22"/>
          <w:szCs w:val="22"/>
        </w:rPr>
        <w:t xml:space="preserve"> with animals. She has 1.22 acres with a large garden, large lawn</w:t>
      </w:r>
      <w:r w:rsidR="0009303C">
        <w:rPr>
          <w:rFonts w:ascii="Arial" w:hAnsi="Arial" w:cs="Arial"/>
          <w:sz w:val="22"/>
          <w:szCs w:val="22"/>
        </w:rPr>
        <w:t>,</w:t>
      </w:r>
      <w:r w:rsidRPr="00E63CC5">
        <w:rPr>
          <w:rFonts w:ascii="Arial" w:hAnsi="Arial" w:cs="Arial"/>
          <w:sz w:val="22"/>
          <w:szCs w:val="22"/>
        </w:rPr>
        <w:t xml:space="preserve"> and 20 mature fruit trees</w:t>
      </w:r>
      <w:r w:rsidR="0009303C">
        <w:rPr>
          <w:rFonts w:ascii="Arial" w:hAnsi="Arial" w:cs="Arial"/>
          <w:sz w:val="22"/>
          <w:szCs w:val="22"/>
        </w:rPr>
        <w:t>,</w:t>
      </w:r>
      <w:r w:rsidRPr="00E63CC5">
        <w:rPr>
          <w:rFonts w:ascii="Arial" w:hAnsi="Arial" w:cs="Arial"/>
          <w:sz w:val="22"/>
          <w:szCs w:val="22"/>
        </w:rPr>
        <w:t xml:space="preserve"> and simply would like to bring the zoning into alignment with how the land has always been used. She would like to address the three points the Planning &amp; Development Services Division based its recommendation of denial on: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pStyle w:val="ListParagraph"/>
        <w:numPr>
          <w:ilvl w:val="0"/>
          <w:numId w:val="5"/>
        </w:numPr>
        <w:tabs>
          <w:tab w:val="left" w:pos="1440"/>
        </w:tabs>
        <w:jc w:val="both"/>
        <w:rPr>
          <w:rFonts w:ascii="Arial" w:hAnsi="Arial" w:cs="Arial"/>
          <w:sz w:val="22"/>
          <w:szCs w:val="22"/>
        </w:rPr>
      </w:pPr>
      <w:r w:rsidRPr="00E63CC5">
        <w:rPr>
          <w:rFonts w:ascii="Arial" w:hAnsi="Arial" w:cs="Arial"/>
          <w:sz w:val="22"/>
          <w:szCs w:val="22"/>
        </w:rPr>
        <w:t>Introduce animal uses into an area where they currently do not exist.  This is not an introduction</w:t>
      </w:r>
      <w:r w:rsidR="0009303C">
        <w:rPr>
          <w:rFonts w:ascii="Arial" w:hAnsi="Arial" w:cs="Arial"/>
          <w:sz w:val="22"/>
          <w:szCs w:val="22"/>
        </w:rPr>
        <w:t>;</w:t>
      </w:r>
      <w:r w:rsidRPr="00E63CC5">
        <w:rPr>
          <w:rFonts w:ascii="Arial" w:hAnsi="Arial" w:cs="Arial"/>
          <w:sz w:val="22"/>
          <w:szCs w:val="22"/>
        </w:rPr>
        <w:t xml:space="preserve"> they already exist.  She has found five addresses within a half mile of her property that all have agricultural use.</w:t>
      </w:r>
    </w:p>
    <w:p w:rsidR="00E63CC5" w:rsidRPr="00E63CC5" w:rsidRDefault="00E63CC5" w:rsidP="00E63CC5">
      <w:pPr>
        <w:pStyle w:val="ListParagraph"/>
        <w:tabs>
          <w:tab w:val="left" w:pos="1440"/>
        </w:tabs>
        <w:jc w:val="both"/>
        <w:rPr>
          <w:rFonts w:ascii="Arial" w:hAnsi="Arial" w:cs="Arial"/>
          <w:sz w:val="22"/>
          <w:szCs w:val="22"/>
        </w:rPr>
      </w:pPr>
    </w:p>
    <w:p w:rsidR="00E63CC5" w:rsidRPr="00E63CC5" w:rsidRDefault="00E63CC5" w:rsidP="00E63CC5">
      <w:pPr>
        <w:pStyle w:val="ListParagraph"/>
        <w:numPr>
          <w:ilvl w:val="0"/>
          <w:numId w:val="5"/>
        </w:numPr>
        <w:tabs>
          <w:tab w:val="left" w:pos="1440"/>
        </w:tabs>
        <w:jc w:val="both"/>
        <w:rPr>
          <w:rFonts w:ascii="Arial" w:hAnsi="Arial" w:cs="Arial"/>
          <w:sz w:val="22"/>
          <w:szCs w:val="22"/>
        </w:rPr>
      </w:pPr>
      <w:r w:rsidRPr="00E63CC5">
        <w:rPr>
          <w:rFonts w:ascii="Arial" w:hAnsi="Arial" w:cs="Arial"/>
          <w:sz w:val="22"/>
          <w:szCs w:val="22"/>
        </w:rPr>
        <w:t>Reduc</w:t>
      </w:r>
      <w:r w:rsidR="00E56121">
        <w:rPr>
          <w:rFonts w:ascii="Arial" w:hAnsi="Arial" w:cs="Arial"/>
          <w:sz w:val="22"/>
          <w:szCs w:val="22"/>
        </w:rPr>
        <w:t>t</w:t>
      </w:r>
      <w:r w:rsidR="0009303C">
        <w:rPr>
          <w:rFonts w:ascii="Arial" w:hAnsi="Arial" w:cs="Arial"/>
          <w:sz w:val="22"/>
          <w:szCs w:val="22"/>
        </w:rPr>
        <w:t>ion</w:t>
      </w:r>
      <w:r w:rsidRPr="00E63CC5">
        <w:rPr>
          <w:rFonts w:ascii="Arial" w:hAnsi="Arial" w:cs="Arial"/>
          <w:sz w:val="22"/>
          <w:szCs w:val="22"/>
        </w:rPr>
        <w:t xml:space="preserve"> of density inconsistent with the housing best practice.  This is </w:t>
      </w:r>
      <w:r w:rsidR="0009303C">
        <w:rPr>
          <w:rFonts w:ascii="Arial" w:hAnsi="Arial" w:cs="Arial"/>
          <w:sz w:val="22"/>
          <w:szCs w:val="22"/>
        </w:rPr>
        <w:t xml:space="preserve">a </w:t>
      </w:r>
      <w:r w:rsidRPr="00E63CC5">
        <w:rPr>
          <w:rFonts w:ascii="Arial" w:hAnsi="Arial" w:cs="Arial"/>
          <w:sz w:val="22"/>
          <w:szCs w:val="22"/>
        </w:rPr>
        <w:t xml:space="preserve">hypothetical reduction.  This land has never been built on.  She could put in duplexes for which it is zoned, but that would not be to the betterment of her neighborhood. </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pStyle w:val="ListParagraph"/>
        <w:numPr>
          <w:ilvl w:val="0"/>
          <w:numId w:val="5"/>
        </w:numPr>
        <w:tabs>
          <w:tab w:val="left" w:pos="1440"/>
        </w:tabs>
        <w:jc w:val="both"/>
        <w:rPr>
          <w:rFonts w:ascii="Arial" w:hAnsi="Arial" w:cs="Arial"/>
          <w:sz w:val="22"/>
          <w:szCs w:val="22"/>
        </w:rPr>
      </w:pPr>
      <w:r w:rsidRPr="00E63CC5">
        <w:rPr>
          <w:rFonts w:ascii="Arial" w:hAnsi="Arial" w:cs="Arial"/>
          <w:sz w:val="22"/>
          <w:szCs w:val="22"/>
        </w:rPr>
        <w:t xml:space="preserve">Degradation of Mill Creek.  Mill </w:t>
      </w:r>
      <w:r w:rsidR="0009303C">
        <w:rPr>
          <w:rFonts w:ascii="Arial" w:hAnsi="Arial" w:cs="Arial"/>
          <w:sz w:val="22"/>
          <w:szCs w:val="22"/>
        </w:rPr>
        <w:t>C</w:t>
      </w:r>
      <w:r w:rsidRPr="00E63CC5">
        <w:rPr>
          <w:rFonts w:ascii="Arial" w:hAnsi="Arial" w:cs="Arial"/>
          <w:sz w:val="22"/>
          <w:szCs w:val="22"/>
        </w:rPr>
        <w:t xml:space="preserve">reek runs along the end of the property and has always been fenced, keeping the animals out of the creek. </w:t>
      </w:r>
    </w:p>
    <w:p w:rsidR="00E63CC5" w:rsidRPr="00E63CC5" w:rsidRDefault="00E63CC5" w:rsidP="00E63CC5">
      <w:pPr>
        <w:pStyle w:val="ListParagraph"/>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Council Member Horiuchi, seconded by Council Member Bradshaw, moved to open the public hearing.  The motion passed unanimously, showing that all Council Members present voted “Aye.”  Council Member Jensen was absent for the vote.</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lastRenderedPageBreak/>
        <w:tab/>
      </w:r>
      <w:r w:rsidRPr="00E63CC5">
        <w:rPr>
          <w:rFonts w:ascii="Arial" w:hAnsi="Arial" w:cs="Arial"/>
          <w:b/>
          <w:sz w:val="22"/>
          <w:szCs w:val="22"/>
        </w:rPr>
        <w:t xml:space="preserve">Mr. Jerry </w:t>
      </w:r>
      <w:proofErr w:type="spellStart"/>
      <w:r w:rsidRPr="00E63CC5">
        <w:rPr>
          <w:rFonts w:ascii="Arial" w:hAnsi="Arial" w:cs="Arial"/>
          <w:b/>
          <w:sz w:val="22"/>
          <w:szCs w:val="22"/>
        </w:rPr>
        <w:t>Albrectson</w:t>
      </w:r>
      <w:proofErr w:type="spellEnd"/>
      <w:r w:rsidRPr="00E63CC5">
        <w:rPr>
          <w:rFonts w:ascii="Arial" w:hAnsi="Arial" w:cs="Arial"/>
          <w:b/>
          <w:sz w:val="22"/>
          <w:szCs w:val="22"/>
        </w:rPr>
        <w:t xml:space="preserve"> </w:t>
      </w:r>
      <w:r w:rsidRPr="00E63CC5">
        <w:rPr>
          <w:rFonts w:ascii="Arial" w:hAnsi="Arial" w:cs="Arial"/>
          <w:sz w:val="22"/>
          <w:szCs w:val="22"/>
        </w:rPr>
        <w:t>spoke in opposition to this rezone.  He stated he is speaking in behalf of his</w:t>
      </w:r>
      <w:r w:rsidR="0009303C">
        <w:rPr>
          <w:rFonts w:ascii="Arial" w:hAnsi="Arial" w:cs="Arial"/>
          <w:sz w:val="22"/>
          <w:szCs w:val="22"/>
        </w:rPr>
        <w:t xml:space="preserve"> aunt because t</w:t>
      </w:r>
      <w:r w:rsidR="0009303C" w:rsidRPr="00E63CC5">
        <w:rPr>
          <w:rFonts w:ascii="Arial" w:hAnsi="Arial" w:cs="Arial"/>
          <w:sz w:val="22"/>
          <w:szCs w:val="22"/>
        </w:rPr>
        <w:t xml:space="preserve">his rezone would result in a decrease in her property </w:t>
      </w:r>
      <w:proofErr w:type="gramStart"/>
      <w:r w:rsidR="0009303C" w:rsidRPr="00E63CC5">
        <w:rPr>
          <w:rFonts w:ascii="Arial" w:hAnsi="Arial" w:cs="Arial"/>
          <w:sz w:val="22"/>
          <w:szCs w:val="22"/>
        </w:rPr>
        <w:t>values</w:t>
      </w:r>
      <w:r w:rsidRPr="00E63CC5">
        <w:rPr>
          <w:rFonts w:ascii="Arial" w:hAnsi="Arial" w:cs="Arial"/>
          <w:sz w:val="22"/>
          <w:szCs w:val="22"/>
        </w:rPr>
        <w:t xml:space="preserve">  The</w:t>
      </w:r>
      <w:proofErr w:type="gramEnd"/>
      <w:r w:rsidRPr="00E63CC5">
        <w:rPr>
          <w:rFonts w:ascii="Arial" w:hAnsi="Arial" w:cs="Arial"/>
          <w:sz w:val="22"/>
          <w:szCs w:val="22"/>
        </w:rPr>
        <w:t xml:space="preserve"> property in question is in a high density residential area</w:t>
      </w:r>
      <w:r w:rsidR="0009303C">
        <w:rPr>
          <w:rFonts w:ascii="Arial" w:hAnsi="Arial" w:cs="Arial"/>
          <w:sz w:val="22"/>
          <w:szCs w:val="22"/>
        </w:rPr>
        <w:t>; it</w:t>
      </w:r>
      <w:r w:rsidRPr="00E63CC5">
        <w:rPr>
          <w:rFonts w:ascii="Arial" w:hAnsi="Arial" w:cs="Arial"/>
          <w:sz w:val="22"/>
          <w:szCs w:val="22"/>
        </w:rPr>
        <w:t xml:space="preserve"> is not cut out for agricultural.  The additional animals will bring flies and </w:t>
      </w:r>
      <w:r w:rsidR="0009303C">
        <w:rPr>
          <w:rFonts w:ascii="Arial" w:hAnsi="Arial" w:cs="Arial"/>
          <w:sz w:val="22"/>
          <w:szCs w:val="22"/>
        </w:rPr>
        <w:t xml:space="preserve">odors.  It is a health hazard. </w:t>
      </w:r>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Gary Pimentel </w:t>
      </w:r>
      <w:r w:rsidRPr="00E63CC5">
        <w:rPr>
          <w:rFonts w:ascii="Arial" w:hAnsi="Arial" w:cs="Arial"/>
          <w:sz w:val="22"/>
          <w:szCs w:val="22"/>
        </w:rPr>
        <w:t>spoke in opposition to this rezone.  He stated he owns the duplexes that surround this property.  He was not aware of the chicken</w:t>
      </w:r>
      <w:r w:rsidR="00E56121">
        <w:rPr>
          <w:rFonts w:ascii="Arial" w:hAnsi="Arial" w:cs="Arial"/>
          <w:sz w:val="22"/>
          <w:szCs w:val="22"/>
        </w:rPr>
        <w:t>s</w:t>
      </w:r>
      <w:r w:rsidRPr="00E63CC5">
        <w:rPr>
          <w:rFonts w:ascii="Arial" w:hAnsi="Arial" w:cs="Arial"/>
          <w:sz w:val="22"/>
          <w:szCs w:val="22"/>
        </w:rPr>
        <w:t xml:space="preserve"> when he bought the property and was disappointed when he learned of them.  He is worried about tenants not wanting to live in this area because of the smells and sounds associated with animals.  He has had difficulty getting tenants and does not know if it is because of the animals or not.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Bradley </w:t>
      </w:r>
      <w:r w:rsidRPr="00E63CC5">
        <w:rPr>
          <w:rFonts w:ascii="Arial" w:hAnsi="Arial" w:cs="Arial"/>
          <w:sz w:val="22"/>
          <w:szCs w:val="22"/>
        </w:rPr>
        <w:t>asked if he has lost tenants because of the agricultural use of this property.</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Pimentel </w:t>
      </w:r>
      <w:r w:rsidR="0009303C">
        <w:rPr>
          <w:rFonts w:ascii="Arial" w:hAnsi="Arial" w:cs="Arial"/>
          <w:sz w:val="22"/>
          <w:szCs w:val="22"/>
        </w:rPr>
        <w:t>stated he could n</w:t>
      </w:r>
      <w:r w:rsidRPr="00E63CC5">
        <w:rPr>
          <w:rFonts w:ascii="Arial" w:hAnsi="Arial" w:cs="Arial"/>
          <w:sz w:val="22"/>
          <w:szCs w:val="22"/>
        </w:rPr>
        <w:t xml:space="preserve">ot know for sure, but he has had trouble getting tenants.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t>
      </w:r>
      <w:proofErr w:type="spellStart"/>
      <w:r w:rsidRPr="00E63CC5">
        <w:rPr>
          <w:rFonts w:ascii="Arial" w:hAnsi="Arial" w:cs="Arial"/>
          <w:b/>
          <w:sz w:val="22"/>
          <w:szCs w:val="22"/>
        </w:rPr>
        <w:t>Snelgrove</w:t>
      </w:r>
      <w:proofErr w:type="spellEnd"/>
      <w:r w:rsidRPr="00E63CC5">
        <w:rPr>
          <w:rFonts w:ascii="Arial" w:hAnsi="Arial" w:cs="Arial"/>
          <w:b/>
          <w:sz w:val="22"/>
          <w:szCs w:val="22"/>
        </w:rPr>
        <w:t xml:space="preserve"> </w:t>
      </w:r>
      <w:r w:rsidRPr="00E63CC5">
        <w:rPr>
          <w:rFonts w:ascii="Arial" w:hAnsi="Arial" w:cs="Arial"/>
          <w:sz w:val="22"/>
          <w:szCs w:val="22"/>
        </w:rPr>
        <w:t>asked if there has ever been an odor problem.</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Pimentel </w:t>
      </w:r>
      <w:r w:rsidRPr="00E63CC5">
        <w:rPr>
          <w:rFonts w:ascii="Arial" w:hAnsi="Arial" w:cs="Arial"/>
          <w:sz w:val="22"/>
          <w:szCs w:val="22"/>
        </w:rPr>
        <w:t>stated he notices a smell when he is there, but has not had complaints from his tenants.  If the zoning is change</w:t>
      </w:r>
      <w:r w:rsidR="0009303C">
        <w:rPr>
          <w:rFonts w:ascii="Arial" w:hAnsi="Arial" w:cs="Arial"/>
          <w:sz w:val="22"/>
          <w:szCs w:val="22"/>
        </w:rPr>
        <w:t>d,</w:t>
      </w:r>
      <w:r w:rsidRPr="00E63CC5">
        <w:rPr>
          <w:rFonts w:ascii="Arial" w:hAnsi="Arial" w:cs="Arial"/>
          <w:sz w:val="22"/>
          <w:szCs w:val="22"/>
        </w:rPr>
        <w:t xml:space="preserve"> it </w:t>
      </w:r>
      <w:r w:rsidR="0009303C">
        <w:rPr>
          <w:rFonts w:ascii="Arial" w:hAnsi="Arial" w:cs="Arial"/>
          <w:sz w:val="22"/>
          <w:szCs w:val="22"/>
        </w:rPr>
        <w:t xml:space="preserve">would </w:t>
      </w:r>
      <w:r w:rsidRPr="00E63CC5">
        <w:rPr>
          <w:rFonts w:ascii="Arial" w:hAnsi="Arial" w:cs="Arial"/>
          <w:sz w:val="22"/>
          <w:szCs w:val="22"/>
        </w:rPr>
        <w:t>open the property up to additional animals</w:t>
      </w:r>
      <w:r w:rsidR="0009303C">
        <w:rPr>
          <w:rFonts w:ascii="Arial" w:hAnsi="Arial" w:cs="Arial"/>
          <w:sz w:val="22"/>
          <w:szCs w:val="22"/>
        </w:rPr>
        <w:t>,</w:t>
      </w:r>
      <w:r w:rsidRPr="00E63CC5">
        <w:rPr>
          <w:rFonts w:ascii="Arial" w:hAnsi="Arial" w:cs="Arial"/>
          <w:sz w:val="22"/>
          <w:szCs w:val="22"/>
        </w:rPr>
        <w:t xml:space="preserve"> including larger ones.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Jason Robertson </w:t>
      </w:r>
      <w:r w:rsidRPr="00E63CC5">
        <w:rPr>
          <w:rFonts w:ascii="Arial" w:hAnsi="Arial" w:cs="Arial"/>
          <w:sz w:val="22"/>
          <w:szCs w:val="22"/>
        </w:rPr>
        <w:t>spoke in favor of this rezone.  He stated he rents his home from the applicant.  The current animals are virtually invisible</w:t>
      </w:r>
      <w:r w:rsidR="0009303C">
        <w:rPr>
          <w:rFonts w:ascii="Arial" w:hAnsi="Arial" w:cs="Arial"/>
          <w:sz w:val="22"/>
          <w:szCs w:val="22"/>
        </w:rPr>
        <w:t xml:space="preserve">.  He </w:t>
      </w:r>
      <w:r w:rsidRPr="00E63CC5">
        <w:rPr>
          <w:rFonts w:ascii="Arial" w:hAnsi="Arial" w:cs="Arial"/>
          <w:sz w:val="22"/>
          <w:szCs w:val="22"/>
        </w:rPr>
        <w:t>did not know of them until shortly before this issue came up.  There are no odors or sounds from them.  There is a transition from 2300 East where multi-family high density duplexes are to an area where the character is very residential and consist</w:t>
      </w:r>
      <w:r w:rsidR="0003084B">
        <w:rPr>
          <w:rFonts w:ascii="Arial" w:hAnsi="Arial" w:cs="Arial"/>
          <w:sz w:val="22"/>
          <w:szCs w:val="22"/>
        </w:rPr>
        <w:t>s</w:t>
      </w:r>
      <w:r w:rsidRPr="00E63CC5">
        <w:rPr>
          <w:rFonts w:ascii="Arial" w:hAnsi="Arial" w:cs="Arial"/>
          <w:sz w:val="22"/>
          <w:szCs w:val="22"/>
        </w:rPr>
        <w:t xml:space="preserve"> of single family homes.  The proposed new zone puts limits on the type of animals that would be allowed.  This rezone would fully support the idea of locating small pockets of urban farming throughout the valley.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Ms. Kim Gladstone</w:t>
      </w:r>
      <w:r w:rsidRPr="00E63CC5">
        <w:rPr>
          <w:rFonts w:ascii="Arial" w:hAnsi="Arial" w:cs="Arial"/>
          <w:sz w:val="22"/>
          <w:szCs w:val="22"/>
        </w:rPr>
        <w:t xml:space="preserve"> spoke in favor of this rezone.  She stated she has known about the animals, but ha</w:t>
      </w:r>
      <w:r w:rsidR="0003084B">
        <w:rPr>
          <w:rFonts w:ascii="Arial" w:hAnsi="Arial" w:cs="Arial"/>
          <w:sz w:val="22"/>
          <w:szCs w:val="22"/>
        </w:rPr>
        <w:t>s</w:t>
      </w:r>
      <w:r w:rsidRPr="00E63CC5">
        <w:rPr>
          <w:rFonts w:ascii="Arial" w:hAnsi="Arial" w:cs="Arial"/>
          <w:sz w:val="22"/>
          <w:szCs w:val="22"/>
        </w:rPr>
        <w:t xml:space="preserve"> never smell</w:t>
      </w:r>
      <w:r w:rsidR="00E56121">
        <w:rPr>
          <w:rFonts w:ascii="Arial" w:hAnsi="Arial" w:cs="Arial"/>
          <w:sz w:val="22"/>
          <w:szCs w:val="22"/>
        </w:rPr>
        <w:t>ed</w:t>
      </w:r>
      <w:r w:rsidRPr="00E63CC5">
        <w:rPr>
          <w:rFonts w:ascii="Arial" w:hAnsi="Arial" w:cs="Arial"/>
          <w:sz w:val="22"/>
          <w:szCs w:val="22"/>
        </w:rPr>
        <w:t>, heard</w:t>
      </w:r>
      <w:r w:rsidR="0003084B">
        <w:rPr>
          <w:rFonts w:ascii="Arial" w:hAnsi="Arial" w:cs="Arial"/>
          <w:sz w:val="22"/>
          <w:szCs w:val="22"/>
        </w:rPr>
        <w:t>,</w:t>
      </w:r>
      <w:r w:rsidRPr="00E63CC5">
        <w:rPr>
          <w:rFonts w:ascii="Arial" w:hAnsi="Arial" w:cs="Arial"/>
          <w:sz w:val="22"/>
          <w:szCs w:val="22"/>
        </w:rPr>
        <w:t xml:space="preserve"> or seen them.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Ms. Mary Sue Lions</w:t>
      </w:r>
      <w:r w:rsidRPr="00E63CC5">
        <w:rPr>
          <w:rFonts w:ascii="Arial" w:hAnsi="Arial" w:cs="Arial"/>
          <w:sz w:val="22"/>
          <w:szCs w:val="22"/>
        </w:rPr>
        <w:t xml:space="preserve"> spoke in favor of this rezone.  She stated she has never known a more honest or responsible person than Ms. Osborne. This neighborhood is a nice environment and the animals have never been a problem.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Wallace </w:t>
      </w:r>
      <w:proofErr w:type="spellStart"/>
      <w:r w:rsidRPr="00E63CC5">
        <w:rPr>
          <w:rFonts w:ascii="Arial" w:hAnsi="Arial" w:cs="Arial"/>
          <w:b/>
          <w:sz w:val="22"/>
          <w:szCs w:val="22"/>
        </w:rPr>
        <w:t>Fetzer</w:t>
      </w:r>
      <w:proofErr w:type="spellEnd"/>
      <w:r w:rsidRPr="00E63CC5">
        <w:rPr>
          <w:rFonts w:ascii="Arial" w:hAnsi="Arial" w:cs="Arial"/>
          <w:sz w:val="22"/>
          <w:szCs w:val="22"/>
        </w:rPr>
        <w:t>, applicant, stated they have 16 children, 11 of which are adopted.  Having additional animals will help in the food production for his family.  He understands that smell and sounds would not be a good thing for people living in the area.  He takes care of his property and enjoys the habitat that he is helping to create.  He has heard the concerns and will work very hard to mitigate any of those c</w:t>
      </w:r>
      <w:r w:rsidR="00CD1793">
        <w:rPr>
          <w:rFonts w:ascii="Arial" w:hAnsi="Arial" w:cs="Arial"/>
          <w:sz w:val="22"/>
          <w:szCs w:val="22"/>
        </w:rPr>
        <w:t xml:space="preserve">oncerns. </w:t>
      </w:r>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t>
      </w:r>
      <w:proofErr w:type="spellStart"/>
      <w:r w:rsidRPr="00E63CC5">
        <w:rPr>
          <w:rFonts w:ascii="Arial" w:hAnsi="Arial" w:cs="Arial"/>
          <w:b/>
          <w:sz w:val="22"/>
          <w:szCs w:val="22"/>
        </w:rPr>
        <w:t>Snelgrove</w:t>
      </w:r>
      <w:proofErr w:type="spellEnd"/>
      <w:r w:rsidRPr="00E63CC5">
        <w:rPr>
          <w:rFonts w:ascii="Arial" w:hAnsi="Arial" w:cs="Arial"/>
          <w:b/>
          <w:sz w:val="22"/>
          <w:szCs w:val="22"/>
        </w:rPr>
        <w:t xml:space="preserve"> </w:t>
      </w:r>
      <w:r w:rsidRPr="00E63CC5">
        <w:rPr>
          <w:rFonts w:ascii="Arial" w:hAnsi="Arial" w:cs="Arial"/>
          <w:sz w:val="22"/>
          <w:szCs w:val="22"/>
        </w:rPr>
        <w:t xml:space="preserve">asked </w:t>
      </w:r>
      <w:r w:rsidR="00CD1793">
        <w:rPr>
          <w:rFonts w:ascii="Arial" w:hAnsi="Arial" w:cs="Arial"/>
          <w:sz w:val="22"/>
          <w:szCs w:val="22"/>
        </w:rPr>
        <w:t xml:space="preserve">how </w:t>
      </w:r>
      <w:r w:rsidRPr="00E63CC5">
        <w:rPr>
          <w:rFonts w:ascii="Arial" w:hAnsi="Arial" w:cs="Arial"/>
          <w:sz w:val="22"/>
          <w:szCs w:val="22"/>
        </w:rPr>
        <w:t xml:space="preserve">many additional animals </w:t>
      </w:r>
      <w:r w:rsidR="0003084B">
        <w:rPr>
          <w:rFonts w:ascii="Arial" w:hAnsi="Arial" w:cs="Arial"/>
          <w:sz w:val="22"/>
          <w:szCs w:val="22"/>
        </w:rPr>
        <w:t xml:space="preserve">the applicant would want. </w:t>
      </w:r>
      <w:r w:rsidRPr="00E63CC5">
        <w:rPr>
          <w:rFonts w:ascii="Arial" w:hAnsi="Arial" w:cs="Arial"/>
          <w:sz w:val="22"/>
          <w:szCs w:val="22"/>
        </w:rPr>
        <w:t xml:space="preserv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lastRenderedPageBreak/>
        <w:tab/>
      </w:r>
      <w:r w:rsidRPr="00E63CC5">
        <w:rPr>
          <w:rFonts w:ascii="Arial" w:hAnsi="Arial" w:cs="Arial"/>
          <w:b/>
          <w:sz w:val="22"/>
          <w:szCs w:val="22"/>
        </w:rPr>
        <w:t xml:space="preserve">Ms. Osborn </w:t>
      </w:r>
      <w:r w:rsidRPr="00E63CC5">
        <w:rPr>
          <w:rFonts w:ascii="Arial" w:hAnsi="Arial" w:cs="Arial"/>
          <w:sz w:val="22"/>
          <w:szCs w:val="22"/>
        </w:rPr>
        <w:t xml:space="preserve">stated she is thinking about four additional animals, one of which would be a small cow.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Wilde </w:t>
      </w:r>
      <w:r w:rsidRPr="00E63CC5">
        <w:rPr>
          <w:rFonts w:ascii="Arial" w:hAnsi="Arial" w:cs="Arial"/>
          <w:sz w:val="22"/>
          <w:szCs w:val="22"/>
        </w:rPr>
        <w:t>stated once this property is rezoned, someone else could move in and put the full amount of animals allowed on the property.  The County would have no control over the land.</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DeBry </w:t>
      </w:r>
      <w:r w:rsidRPr="00E63CC5">
        <w:rPr>
          <w:rFonts w:ascii="Arial" w:hAnsi="Arial" w:cs="Arial"/>
          <w:sz w:val="22"/>
          <w:szCs w:val="22"/>
        </w:rPr>
        <w:t xml:space="preserve">asked how many horses could be put on this property.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Mr. Sanders </w:t>
      </w:r>
      <w:r w:rsidRPr="00E63CC5">
        <w:rPr>
          <w:rFonts w:ascii="Arial" w:hAnsi="Arial" w:cs="Arial"/>
          <w:sz w:val="22"/>
          <w:szCs w:val="22"/>
        </w:rPr>
        <w:t>stated the applicant would get four horses per half acre.  Since the lot size is over one acre, the applicant could have eight horses.</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Burdick </w:t>
      </w:r>
      <w:r w:rsidRPr="00E63CC5">
        <w:rPr>
          <w:rFonts w:ascii="Arial" w:hAnsi="Arial" w:cs="Arial"/>
          <w:sz w:val="22"/>
          <w:szCs w:val="22"/>
        </w:rPr>
        <w:t xml:space="preserve">stated under the conditional use process, the Planning Commission could put in conditions regarding noise and odors.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Mr. Christensen</w:t>
      </w:r>
      <w:r w:rsidRPr="00E63CC5">
        <w:rPr>
          <w:rFonts w:ascii="Arial" w:hAnsi="Arial" w:cs="Arial"/>
          <w:sz w:val="22"/>
          <w:szCs w:val="22"/>
        </w:rPr>
        <w:t xml:space="preserve"> stated animals are a permitted use under this zone.  The applicant would not need to go through a conditional use process.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Bradshaw </w:t>
      </w:r>
      <w:r w:rsidRPr="00E63CC5">
        <w:rPr>
          <w:rFonts w:ascii="Arial" w:hAnsi="Arial" w:cs="Arial"/>
          <w:sz w:val="22"/>
          <w:szCs w:val="22"/>
        </w:rPr>
        <w:t xml:space="preserve">stated odors would be governed under the Board of Health regulations.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Wilde </w:t>
      </w:r>
      <w:r w:rsidRPr="00E63CC5">
        <w:rPr>
          <w:rFonts w:ascii="Arial" w:hAnsi="Arial" w:cs="Arial"/>
          <w:sz w:val="22"/>
          <w:szCs w:val="22"/>
        </w:rPr>
        <w:t>stated if the number of animals could be limited</w:t>
      </w:r>
      <w:r w:rsidR="0003084B">
        <w:rPr>
          <w:rFonts w:ascii="Arial" w:hAnsi="Arial" w:cs="Arial"/>
          <w:sz w:val="22"/>
          <w:szCs w:val="22"/>
        </w:rPr>
        <w:t>,</w:t>
      </w:r>
      <w:r w:rsidRPr="00E63CC5">
        <w:rPr>
          <w:rFonts w:ascii="Arial" w:hAnsi="Arial" w:cs="Arial"/>
          <w:sz w:val="22"/>
          <w:szCs w:val="22"/>
        </w:rPr>
        <w:t xml:space="preserve"> he would be in favor of this rezone.  He is concerned about granting a rezone, which could create a farm in the middle of a residential neighborhood.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Horiuchi </w:t>
      </w:r>
      <w:r w:rsidRPr="00E63CC5">
        <w:rPr>
          <w:rFonts w:ascii="Arial" w:hAnsi="Arial" w:cs="Arial"/>
          <w:sz w:val="22"/>
          <w:szCs w:val="22"/>
        </w:rPr>
        <w:t xml:space="preserve">stated he would recommend that Ms. Osborn meet with her neighbors to let them know what she is planning to do on this property. It would help mitigate any issues.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Council Member Horiuchi, seconded by Council Member Wilde, moved to close the public hearing.  The motion passed unanimously, showing that all Council Members present voted “Aye.”  Council Member Jensen was absent for the vote.</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 xml:space="preserve">Council Member Horiuchi, seconded by Council Member Bradley, moved to table this for one week in order for the Council to visit this site, and requested </w:t>
      </w:r>
      <w:proofErr w:type="gramStart"/>
      <w:r w:rsidRPr="00E63CC5">
        <w:rPr>
          <w:rFonts w:ascii="Arial" w:hAnsi="Arial" w:cs="Arial"/>
          <w:sz w:val="22"/>
          <w:szCs w:val="22"/>
        </w:rPr>
        <w:t>staff to let the applicant and neighbors know</w:t>
      </w:r>
      <w:proofErr w:type="gramEnd"/>
      <w:r w:rsidRPr="00E63CC5">
        <w:rPr>
          <w:rFonts w:ascii="Arial" w:hAnsi="Arial" w:cs="Arial"/>
          <w:sz w:val="22"/>
          <w:szCs w:val="22"/>
        </w:rPr>
        <w:t xml:space="preserve"> when this visit will take place.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DeBry </w:t>
      </w:r>
      <w:r w:rsidRPr="00E63CC5">
        <w:rPr>
          <w:rFonts w:ascii="Arial" w:hAnsi="Arial" w:cs="Arial"/>
          <w:sz w:val="22"/>
          <w:szCs w:val="22"/>
        </w:rPr>
        <w:t>stated the bottom line is the Council wants to do the right thing and the fair thing for everyone, but it will never please everyone.  He believes there is a huge difference between cows or horses and chicken</w:t>
      </w:r>
      <w:r w:rsidR="00E56121">
        <w:rPr>
          <w:rFonts w:ascii="Arial" w:hAnsi="Arial" w:cs="Arial"/>
          <w:sz w:val="22"/>
          <w:szCs w:val="22"/>
        </w:rPr>
        <w:t>s</w:t>
      </w:r>
      <w:r w:rsidRPr="00E63CC5">
        <w:rPr>
          <w:rFonts w:ascii="Arial" w:hAnsi="Arial" w:cs="Arial"/>
          <w:sz w:val="22"/>
          <w:szCs w:val="22"/>
        </w:rPr>
        <w:t xml:space="preserve"> or pheasants.  Bigger animals bring smells and sounds.</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b/>
          <w:sz w:val="22"/>
          <w:szCs w:val="22"/>
        </w:rPr>
        <w:t xml:space="preserve">Council Member Bradley </w:t>
      </w:r>
      <w:r w:rsidRPr="00E63CC5">
        <w:rPr>
          <w:rFonts w:ascii="Arial" w:hAnsi="Arial" w:cs="Arial"/>
          <w:sz w:val="22"/>
          <w:szCs w:val="22"/>
        </w:rPr>
        <w:t xml:space="preserve">stated with the urban farming initiative and savings pockets of open land throughout the valley for things like urban agriculture there is a need to review County ordinances to create a new zone that could limit the number of animals and allow people to do things like this.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lastRenderedPageBreak/>
        <w:tab/>
      </w:r>
      <w:r w:rsidRPr="00E63CC5">
        <w:rPr>
          <w:rFonts w:ascii="Arial" w:hAnsi="Arial" w:cs="Arial"/>
          <w:b/>
          <w:sz w:val="22"/>
          <w:szCs w:val="22"/>
        </w:rPr>
        <w:t>Council Member Horiuchi</w:t>
      </w:r>
      <w:r w:rsidRPr="00E63CC5">
        <w:rPr>
          <w:rFonts w:ascii="Arial" w:hAnsi="Arial" w:cs="Arial"/>
          <w:sz w:val="22"/>
          <w:szCs w:val="22"/>
        </w:rPr>
        <w:t xml:space="preserve"> requested Jason Rose, Legal Counsel, Council Office, put together an ordinance w</w:t>
      </w:r>
      <w:r w:rsidR="0003084B">
        <w:rPr>
          <w:rFonts w:ascii="Arial" w:hAnsi="Arial" w:cs="Arial"/>
          <w:sz w:val="22"/>
          <w:szCs w:val="22"/>
        </w:rPr>
        <w:t>h</w:t>
      </w:r>
      <w:r w:rsidRPr="00E63CC5">
        <w:rPr>
          <w:rFonts w:ascii="Arial" w:hAnsi="Arial" w:cs="Arial"/>
          <w:sz w:val="22"/>
          <w:szCs w:val="22"/>
        </w:rPr>
        <w:t xml:space="preserve">ere the number of animals could be limited. </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 xml:space="preserve">Council Member Horiuchi, seconded by Council Member Bradley, moved to table this request for one week in order for the Council to visit this site, and requested </w:t>
      </w:r>
      <w:proofErr w:type="gramStart"/>
      <w:r w:rsidRPr="00E63CC5">
        <w:rPr>
          <w:rFonts w:ascii="Arial" w:hAnsi="Arial" w:cs="Arial"/>
          <w:sz w:val="22"/>
          <w:szCs w:val="22"/>
        </w:rPr>
        <w:t>staff to let the applicant and neighbors know</w:t>
      </w:r>
      <w:proofErr w:type="gramEnd"/>
      <w:r w:rsidRPr="00E63CC5">
        <w:rPr>
          <w:rFonts w:ascii="Arial" w:hAnsi="Arial" w:cs="Arial"/>
          <w:sz w:val="22"/>
          <w:szCs w:val="22"/>
        </w:rPr>
        <w:t xml:space="preserve"> when this visit will take place.  The motion passed unanimously, showing that all Council Members present vote “Aye.”  Council Member Jensen was absent for the vote. </w:t>
      </w:r>
    </w:p>
    <w:p w:rsidR="00E63CC5" w:rsidRDefault="00E63CC5" w:rsidP="00E63CC5">
      <w:pPr>
        <w:tabs>
          <w:tab w:val="left" w:pos="1440"/>
        </w:tabs>
      </w:pPr>
    </w:p>
    <w:p w:rsidR="00E63CC5" w:rsidRDefault="00E63CC5" w:rsidP="00E63C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63CC5" w:rsidRDefault="00E63CC5" w:rsidP="00E63CC5">
      <w:pPr>
        <w:tabs>
          <w:tab w:val="left" w:pos="1440"/>
        </w:tabs>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t xml:space="preserve">THERE BEING NO FURTHER BUSINESS to come before the Council at this time, the meeting was adjourned at </w:t>
      </w:r>
      <w:hyperlink r:id="rId12" w:tooltip="4/2/2013 Council 5:56:37 PM" w:history="1">
        <w:r w:rsidRPr="00E63CC5">
          <w:rPr>
            <w:rStyle w:val="Hyperlink"/>
            <w:rFonts w:ascii="Arial" w:hAnsi="Arial" w:cs="Arial"/>
            <w:sz w:val="22"/>
            <w:szCs w:val="22"/>
          </w:rPr>
          <w:t>5:56:37 PM</w:t>
        </w:r>
      </w:hyperlink>
      <w:r w:rsidRPr="00E63CC5">
        <w:rPr>
          <w:rFonts w:ascii="Arial" w:hAnsi="Arial" w:cs="Arial"/>
          <w:sz w:val="22"/>
          <w:szCs w:val="22"/>
        </w:rPr>
        <w:t xml:space="preserve"> until Tuesday, April 9, 2013, at 4:00 p.m.</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t>SHERRIE SWENSEN, COUNTY CLERK</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t>By ________________________________</w:t>
      </w: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r>
      <w:r w:rsidRPr="00E63CC5">
        <w:rPr>
          <w:rFonts w:ascii="Arial" w:hAnsi="Arial" w:cs="Arial"/>
          <w:sz w:val="22"/>
          <w:szCs w:val="22"/>
        </w:rPr>
        <w:tab/>
        <w:t>Deputy Clerk</w:t>
      </w: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____________________________________</w:t>
      </w:r>
    </w:p>
    <w:p w:rsidR="00E63CC5" w:rsidRPr="00E63CC5" w:rsidRDefault="00E63CC5" w:rsidP="00E63CC5">
      <w:pPr>
        <w:tabs>
          <w:tab w:val="left" w:pos="1440"/>
        </w:tabs>
        <w:jc w:val="both"/>
        <w:rPr>
          <w:rFonts w:ascii="Arial" w:hAnsi="Arial" w:cs="Arial"/>
          <w:sz w:val="22"/>
          <w:szCs w:val="22"/>
        </w:rPr>
      </w:pPr>
      <w:r w:rsidRPr="00E63CC5">
        <w:rPr>
          <w:rFonts w:ascii="Arial" w:hAnsi="Arial" w:cs="Arial"/>
          <w:sz w:val="22"/>
          <w:szCs w:val="22"/>
        </w:rPr>
        <w:t>CHAIR, SALT LAKE COUNTY COUNCIL</w:t>
      </w:r>
    </w:p>
    <w:p w:rsidR="00E63CC5" w:rsidRDefault="00E63CC5" w:rsidP="00E63CC5">
      <w:pPr>
        <w:tabs>
          <w:tab w:val="left" w:pos="1440"/>
        </w:tabs>
      </w:pPr>
    </w:p>
    <w:p w:rsidR="00E63CC5" w:rsidRDefault="00E63CC5" w:rsidP="00E63C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63CC5" w:rsidRDefault="00E63CC5" w:rsidP="00E63CC5">
      <w:pPr>
        <w:tabs>
          <w:tab w:val="left" w:pos="1440"/>
        </w:tabs>
      </w:pPr>
    </w:p>
    <w:p w:rsidR="00E63CC5" w:rsidRDefault="00E63CC5" w:rsidP="00E63C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63CC5" w:rsidRDefault="00E63CC5" w:rsidP="00E63CC5">
      <w:pPr>
        <w:tabs>
          <w:tab w:val="left" w:pos="1440"/>
        </w:tabs>
      </w:pPr>
    </w:p>
    <w:p w:rsidR="00E63CC5" w:rsidRDefault="00E63CC5" w:rsidP="00E63C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63CC5" w:rsidRDefault="00E63CC5" w:rsidP="00E63CC5">
      <w:pPr>
        <w:tabs>
          <w:tab w:val="left" w:pos="1440"/>
        </w:tabs>
      </w:pPr>
    </w:p>
    <w:p w:rsidR="00E63CC5" w:rsidRDefault="00E63CC5" w:rsidP="00E63CC5">
      <w:pPr>
        <w:tabs>
          <w:tab w:val="left" w:pos="1440"/>
        </w:tabs>
      </w:pPr>
    </w:p>
    <w:p w:rsidR="00E63CC5" w:rsidRDefault="00E63CC5" w:rsidP="00E63CC5">
      <w:pPr>
        <w:tabs>
          <w:tab w:val="left" w:pos="1440"/>
        </w:tabs>
      </w:pPr>
    </w:p>
    <w:p w:rsidR="00316261" w:rsidRPr="00233F22" w:rsidRDefault="00316261" w:rsidP="00F62562">
      <w:pPr>
        <w:tabs>
          <w:tab w:val="left" w:pos="720"/>
          <w:tab w:val="left" w:pos="2880"/>
        </w:tabs>
        <w:jc w:val="center"/>
        <w:rPr>
          <w:sz w:val="22"/>
          <w:szCs w:val="22"/>
        </w:rPr>
      </w:pPr>
    </w:p>
    <w:p w:rsidR="00121FB5" w:rsidRPr="00233F22" w:rsidRDefault="00121FB5" w:rsidP="00EE564B">
      <w:pPr>
        <w:jc w:val="both"/>
        <w:rPr>
          <w:rFonts w:ascii="Arial" w:hAnsi="Arial" w:cs="Arial"/>
          <w:sz w:val="22"/>
          <w:szCs w:val="22"/>
        </w:rPr>
      </w:pPr>
    </w:p>
    <w:p w:rsidR="00002898" w:rsidRPr="00233F22" w:rsidRDefault="00002898" w:rsidP="00EE564B">
      <w:pPr>
        <w:jc w:val="both"/>
        <w:rPr>
          <w:rFonts w:ascii="Arial" w:hAnsi="Arial" w:cs="Arial"/>
          <w:sz w:val="22"/>
          <w:szCs w:val="22"/>
        </w:rPr>
      </w:pPr>
    </w:p>
    <w:p w:rsidR="00415CD5" w:rsidRPr="00233F22" w:rsidRDefault="00415CD5" w:rsidP="00EE564B">
      <w:pPr>
        <w:jc w:val="both"/>
        <w:rPr>
          <w:rFonts w:ascii="Arial" w:hAnsi="Arial" w:cs="Arial"/>
          <w:sz w:val="22"/>
          <w:szCs w:val="22"/>
        </w:rPr>
      </w:pPr>
    </w:p>
    <w:sectPr w:rsidR="00415CD5" w:rsidRPr="00233F22" w:rsidSect="00C22A3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800" w:footer="720" w:gutter="0"/>
      <w:pgNumType w:start="1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66" w:rsidRDefault="00797A66" w:rsidP="00075635">
      <w:r>
        <w:separator/>
      </w:r>
    </w:p>
  </w:endnote>
  <w:endnote w:type="continuationSeparator" w:id="0">
    <w:p w:rsidR="00797A66" w:rsidRDefault="00797A66" w:rsidP="0007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3E" w:rsidRDefault="00C22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55375"/>
      <w:docPartObj>
        <w:docPartGallery w:val="Page Numbers (Bottom of Page)"/>
        <w:docPartUnique/>
      </w:docPartObj>
    </w:sdtPr>
    <w:sdtEndPr>
      <w:rPr>
        <w:noProof/>
      </w:rPr>
    </w:sdtEndPr>
    <w:sdtContent>
      <w:p w:rsidR="00C22A3E" w:rsidRDefault="00C22A3E">
        <w:pPr>
          <w:pStyle w:val="Footer"/>
          <w:jc w:val="center"/>
        </w:pPr>
        <w:r>
          <w:fldChar w:fldCharType="begin"/>
        </w:r>
        <w:r>
          <w:instrText xml:space="preserve"> PAGE   \* MERGEFORMAT </w:instrText>
        </w:r>
        <w:r>
          <w:fldChar w:fldCharType="separate"/>
        </w:r>
        <w:r w:rsidR="00550044">
          <w:rPr>
            <w:noProof/>
          </w:rPr>
          <w:t>193</w:t>
        </w:r>
        <w:r>
          <w:rPr>
            <w:noProof/>
          </w:rPr>
          <w:fldChar w:fldCharType="end"/>
        </w:r>
      </w:p>
    </w:sdtContent>
  </w:sdt>
  <w:p w:rsidR="00C22A3E" w:rsidRDefault="00C22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3E" w:rsidRDefault="00C22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66" w:rsidRDefault="00797A66" w:rsidP="00075635">
      <w:r>
        <w:separator/>
      </w:r>
    </w:p>
  </w:footnote>
  <w:footnote w:type="continuationSeparator" w:id="0">
    <w:p w:rsidR="00797A66" w:rsidRDefault="00797A66" w:rsidP="0007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3E" w:rsidRDefault="00C22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66" w:rsidRDefault="00797A66" w:rsidP="00524C67">
    <w:pPr>
      <w:pStyle w:val="Header"/>
      <w:tabs>
        <w:tab w:val="left" w:pos="1440"/>
        <w:tab w:val="left" w:pos="4320"/>
        <w:tab w:val="left" w:pos="8280"/>
        <w:tab w:val="left" w:pos="8550"/>
      </w:tabs>
      <w:rPr>
        <w:rFonts w:ascii="Arial" w:hAnsi="Arial" w:cs="Arial"/>
        <w:u w:val="single"/>
      </w:rPr>
    </w:pPr>
    <w:bookmarkStart w:id="0" w:name="_GoBack"/>
    <w:bookmarkEnd w:id="0"/>
    <w:r>
      <w:rPr>
        <w:rFonts w:ascii="Arial" w:hAnsi="Arial" w:cs="Arial"/>
      </w:rPr>
      <w:t>D A T E</w:t>
    </w:r>
    <w:r>
      <w:rPr>
        <w:rFonts w:ascii="Arial" w:hAnsi="Arial" w:cs="Arial"/>
      </w:rPr>
      <w:tab/>
    </w:r>
    <w:r>
      <w:rPr>
        <w:rFonts w:ascii="Arial" w:hAnsi="Arial" w:cs="Arial"/>
        <w:u w:val="single"/>
      </w:rPr>
      <w:t xml:space="preserve">T U E S D A Y </w:t>
    </w:r>
    <w:r>
      <w:rPr>
        <w:rFonts w:ascii="Arial" w:hAnsi="Arial" w:cs="Arial"/>
        <w:u w:val="single"/>
      </w:rPr>
      <w:tab/>
      <w:t xml:space="preserve">        A P R I L </w:t>
    </w:r>
    <w:r>
      <w:rPr>
        <w:rFonts w:ascii="Arial" w:hAnsi="Arial" w:cs="Arial"/>
        <w:u w:val="single"/>
      </w:rPr>
      <w:tab/>
      <w:t xml:space="preserve">   2 , 2013</w:t>
    </w:r>
  </w:p>
  <w:p w:rsidR="00797A66" w:rsidRPr="00844EC9" w:rsidRDefault="00797A66" w:rsidP="00524C67">
    <w:pPr>
      <w:pStyle w:val="Header"/>
      <w:tabs>
        <w:tab w:val="left" w:pos="1440"/>
        <w:tab w:val="left" w:pos="4320"/>
        <w:tab w:val="left" w:pos="8640"/>
      </w:tabs>
      <w:rPr>
        <w:rFonts w:ascii="Arial" w:hAnsi="Arial" w:cs="Arial"/>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3E" w:rsidRDefault="00C22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56"/>
    <w:multiLevelType w:val="hybridMultilevel"/>
    <w:tmpl w:val="49A0D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AD0"/>
    <w:multiLevelType w:val="hybridMultilevel"/>
    <w:tmpl w:val="5BE03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21298"/>
    <w:multiLevelType w:val="hybridMultilevel"/>
    <w:tmpl w:val="5D643FF6"/>
    <w:lvl w:ilvl="0" w:tplc="F98E889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4217"/>
    <w:multiLevelType w:val="hybridMultilevel"/>
    <w:tmpl w:val="D492751C"/>
    <w:lvl w:ilvl="0" w:tplc="32BCE0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175AA"/>
    <w:multiLevelType w:val="hybridMultilevel"/>
    <w:tmpl w:val="FD043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A2360"/>
    <w:multiLevelType w:val="hybridMultilevel"/>
    <w:tmpl w:val="E0941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E3A86"/>
    <w:multiLevelType w:val="hybridMultilevel"/>
    <w:tmpl w:val="2D1634FA"/>
    <w:lvl w:ilvl="0" w:tplc="8A963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E037B"/>
    <w:multiLevelType w:val="hybridMultilevel"/>
    <w:tmpl w:val="0144CAD2"/>
    <w:lvl w:ilvl="0" w:tplc="8FE6FAE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35"/>
    <w:rsid w:val="00002898"/>
    <w:rsid w:val="00007F13"/>
    <w:rsid w:val="0001609E"/>
    <w:rsid w:val="00021946"/>
    <w:rsid w:val="00027122"/>
    <w:rsid w:val="0003084B"/>
    <w:rsid w:val="00031A97"/>
    <w:rsid w:val="00032AFE"/>
    <w:rsid w:val="00075635"/>
    <w:rsid w:val="0009303C"/>
    <w:rsid w:val="00097119"/>
    <w:rsid w:val="000C5D3F"/>
    <w:rsid w:val="0011271F"/>
    <w:rsid w:val="00120A2B"/>
    <w:rsid w:val="00121FB5"/>
    <w:rsid w:val="00143323"/>
    <w:rsid w:val="00144C31"/>
    <w:rsid w:val="00147EF6"/>
    <w:rsid w:val="00150EBF"/>
    <w:rsid w:val="0018027D"/>
    <w:rsid w:val="00186E8E"/>
    <w:rsid w:val="001950E3"/>
    <w:rsid w:val="001B140F"/>
    <w:rsid w:val="001C413A"/>
    <w:rsid w:val="001C7282"/>
    <w:rsid w:val="001D175E"/>
    <w:rsid w:val="001D1AEF"/>
    <w:rsid w:val="001D644A"/>
    <w:rsid w:val="002069A2"/>
    <w:rsid w:val="00224A48"/>
    <w:rsid w:val="00233F22"/>
    <w:rsid w:val="00253153"/>
    <w:rsid w:val="00256F21"/>
    <w:rsid w:val="00296BE9"/>
    <w:rsid w:val="002A513E"/>
    <w:rsid w:val="002B0AC4"/>
    <w:rsid w:val="002B2620"/>
    <w:rsid w:val="002B3452"/>
    <w:rsid w:val="002C2CAD"/>
    <w:rsid w:val="002E46F2"/>
    <w:rsid w:val="002F1B9B"/>
    <w:rsid w:val="00304622"/>
    <w:rsid w:val="00316261"/>
    <w:rsid w:val="00325746"/>
    <w:rsid w:val="0034716C"/>
    <w:rsid w:val="0035743C"/>
    <w:rsid w:val="00394D59"/>
    <w:rsid w:val="003C5E5F"/>
    <w:rsid w:val="003D0778"/>
    <w:rsid w:val="004046EC"/>
    <w:rsid w:val="00407ED7"/>
    <w:rsid w:val="0041081B"/>
    <w:rsid w:val="00415CD5"/>
    <w:rsid w:val="00424B09"/>
    <w:rsid w:val="0043208A"/>
    <w:rsid w:val="00433012"/>
    <w:rsid w:val="00437A68"/>
    <w:rsid w:val="00451AC3"/>
    <w:rsid w:val="00455DA4"/>
    <w:rsid w:val="00463FD8"/>
    <w:rsid w:val="0047387B"/>
    <w:rsid w:val="00475138"/>
    <w:rsid w:val="004A1079"/>
    <w:rsid w:val="004A6C38"/>
    <w:rsid w:val="004B3E6B"/>
    <w:rsid w:val="004B4AAC"/>
    <w:rsid w:val="004E5995"/>
    <w:rsid w:val="005144FC"/>
    <w:rsid w:val="00524C67"/>
    <w:rsid w:val="00550044"/>
    <w:rsid w:val="00550758"/>
    <w:rsid w:val="00555AB0"/>
    <w:rsid w:val="00563C70"/>
    <w:rsid w:val="00582283"/>
    <w:rsid w:val="00582827"/>
    <w:rsid w:val="00594D80"/>
    <w:rsid w:val="005C08BB"/>
    <w:rsid w:val="005C249D"/>
    <w:rsid w:val="005E184B"/>
    <w:rsid w:val="005E2909"/>
    <w:rsid w:val="005F0FB0"/>
    <w:rsid w:val="00607F43"/>
    <w:rsid w:val="00617C66"/>
    <w:rsid w:val="00627B1D"/>
    <w:rsid w:val="00662AB9"/>
    <w:rsid w:val="006768DB"/>
    <w:rsid w:val="00685B2B"/>
    <w:rsid w:val="006C415C"/>
    <w:rsid w:val="006F4FE4"/>
    <w:rsid w:val="00706D96"/>
    <w:rsid w:val="00742660"/>
    <w:rsid w:val="0076126F"/>
    <w:rsid w:val="00774932"/>
    <w:rsid w:val="007851E1"/>
    <w:rsid w:val="00797A66"/>
    <w:rsid w:val="007D5758"/>
    <w:rsid w:val="007D669D"/>
    <w:rsid w:val="007F7B23"/>
    <w:rsid w:val="0080707B"/>
    <w:rsid w:val="00813C88"/>
    <w:rsid w:val="00844EC9"/>
    <w:rsid w:val="00865CA0"/>
    <w:rsid w:val="0087203C"/>
    <w:rsid w:val="00895028"/>
    <w:rsid w:val="008A1A79"/>
    <w:rsid w:val="008A339E"/>
    <w:rsid w:val="008C3D38"/>
    <w:rsid w:val="008C71A9"/>
    <w:rsid w:val="008E4CC5"/>
    <w:rsid w:val="008E6B34"/>
    <w:rsid w:val="009105AF"/>
    <w:rsid w:val="00915FDB"/>
    <w:rsid w:val="0092242A"/>
    <w:rsid w:val="009476C9"/>
    <w:rsid w:val="0095681F"/>
    <w:rsid w:val="0096421A"/>
    <w:rsid w:val="00965562"/>
    <w:rsid w:val="00967390"/>
    <w:rsid w:val="0097045D"/>
    <w:rsid w:val="009768ED"/>
    <w:rsid w:val="009C1534"/>
    <w:rsid w:val="009D7444"/>
    <w:rsid w:val="00A238C5"/>
    <w:rsid w:val="00A64003"/>
    <w:rsid w:val="00A65162"/>
    <w:rsid w:val="00A71A51"/>
    <w:rsid w:val="00AB299A"/>
    <w:rsid w:val="00AD781A"/>
    <w:rsid w:val="00B00B21"/>
    <w:rsid w:val="00B158D4"/>
    <w:rsid w:val="00B30406"/>
    <w:rsid w:val="00B51892"/>
    <w:rsid w:val="00B553F7"/>
    <w:rsid w:val="00B622F4"/>
    <w:rsid w:val="00B932D3"/>
    <w:rsid w:val="00BA143B"/>
    <w:rsid w:val="00BD6A87"/>
    <w:rsid w:val="00C0004C"/>
    <w:rsid w:val="00C22A3E"/>
    <w:rsid w:val="00C406A3"/>
    <w:rsid w:val="00C927EB"/>
    <w:rsid w:val="00CA2D16"/>
    <w:rsid w:val="00CC743B"/>
    <w:rsid w:val="00CD1793"/>
    <w:rsid w:val="00CD549A"/>
    <w:rsid w:val="00D122EE"/>
    <w:rsid w:val="00D1308A"/>
    <w:rsid w:val="00D13A93"/>
    <w:rsid w:val="00D201D8"/>
    <w:rsid w:val="00D21027"/>
    <w:rsid w:val="00D405EE"/>
    <w:rsid w:val="00D4110B"/>
    <w:rsid w:val="00D45260"/>
    <w:rsid w:val="00D51265"/>
    <w:rsid w:val="00D57836"/>
    <w:rsid w:val="00D65D56"/>
    <w:rsid w:val="00D67684"/>
    <w:rsid w:val="00DA0109"/>
    <w:rsid w:val="00DB367E"/>
    <w:rsid w:val="00DB5482"/>
    <w:rsid w:val="00DC1950"/>
    <w:rsid w:val="00DC3D33"/>
    <w:rsid w:val="00DD4A9A"/>
    <w:rsid w:val="00E07B1F"/>
    <w:rsid w:val="00E13265"/>
    <w:rsid w:val="00E148AD"/>
    <w:rsid w:val="00E201FF"/>
    <w:rsid w:val="00E23935"/>
    <w:rsid w:val="00E2395D"/>
    <w:rsid w:val="00E23B91"/>
    <w:rsid w:val="00E36AB6"/>
    <w:rsid w:val="00E41E04"/>
    <w:rsid w:val="00E4584E"/>
    <w:rsid w:val="00E5384E"/>
    <w:rsid w:val="00E56121"/>
    <w:rsid w:val="00E63CC5"/>
    <w:rsid w:val="00E815A2"/>
    <w:rsid w:val="00E82054"/>
    <w:rsid w:val="00EE564B"/>
    <w:rsid w:val="00F134D0"/>
    <w:rsid w:val="00F15391"/>
    <w:rsid w:val="00F45681"/>
    <w:rsid w:val="00F62562"/>
    <w:rsid w:val="00F87621"/>
    <w:rsid w:val="00F9035F"/>
    <w:rsid w:val="00F91CBB"/>
    <w:rsid w:val="00FA080F"/>
    <w:rsid w:val="00FB0127"/>
    <w:rsid w:val="00FD118F"/>
    <w:rsid w:val="00FD2E2E"/>
    <w:rsid w:val="00FD670D"/>
    <w:rsid w:val="00FD68C6"/>
    <w:rsid w:val="00FE0643"/>
    <w:rsid w:val="00FE7D97"/>
    <w:rsid w:val="00FF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63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5635"/>
  </w:style>
  <w:style w:type="paragraph" w:styleId="Footer">
    <w:name w:val="footer"/>
    <w:basedOn w:val="Normal"/>
    <w:link w:val="FooterChar"/>
    <w:uiPriority w:val="99"/>
    <w:unhideWhenUsed/>
    <w:rsid w:val="0007563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5635"/>
  </w:style>
  <w:style w:type="paragraph" w:styleId="BalloonText">
    <w:name w:val="Balloon Text"/>
    <w:basedOn w:val="Normal"/>
    <w:link w:val="BalloonTextChar"/>
    <w:uiPriority w:val="99"/>
    <w:semiHidden/>
    <w:unhideWhenUsed/>
    <w:rsid w:val="000756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75635"/>
    <w:rPr>
      <w:rFonts w:ascii="Tahoma" w:hAnsi="Tahoma" w:cs="Tahoma"/>
      <w:sz w:val="16"/>
      <w:szCs w:val="16"/>
    </w:rPr>
  </w:style>
  <w:style w:type="character" w:styleId="PlaceholderText">
    <w:name w:val="Placeholder Text"/>
    <w:basedOn w:val="DefaultParagraphFont"/>
    <w:uiPriority w:val="99"/>
    <w:semiHidden/>
    <w:rsid w:val="00A71A51"/>
    <w:rPr>
      <w:color w:val="808080"/>
    </w:rPr>
  </w:style>
  <w:style w:type="character" w:styleId="Hyperlink">
    <w:name w:val="Hyperlink"/>
    <w:basedOn w:val="DefaultParagraphFont"/>
    <w:uiPriority w:val="99"/>
    <w:unhideWhenUsed/>
    <w:rsid w:val="005144FC"/>
    <w:rPr>
      <w:color w:val="0000FF" w:themeColor="hyperlink"/>
      <w:u w:val="single"/>
    </w:rPr>
  </w:style>
  <w:style w:type="paragraph" w:styleId="ListParagraph">
    <w:name w:val="List Paragraph"/>
    <w:basedOn w:val="Normal"/>
    <w:uiPriority w:val="34"/>
    <w:qFormat/>
    <w:rsid w:val="00CA2D16"/>
    <w:pPr>
      <w:ind w:left="720"/>
      <w:contextualSpacing/>
    </w:pPr>
  </w:style>
  <w:style w:type="paragraph" w:styleId="NoSpacing">
    <w:name w:val="No Spacing"/>
    <w:uiPriority w:val="1"/>
    <w:qFormat/>
    <w:rsid w:val="00594D80"/>
    <w:pPr>
      <w:spacing w:after="0" w:line="240" w:lineRule="auto"/>
    </w:pPr>
  </w:style>
  <w:style w:type="character" w:styleId="CommentReference">
    <w:name w:val="annotation reference"/>
    <w:basedOn w:val="DefaultParagraphFont"/>
    <w:uiPriority w:val="99"/>
    <w:semiHidden/>
    <w:unhideWhenUsed/>
    <w:rsid w:val="00594D80"/>
    <w:rPr>
      <w:sz w:val="16"/>
      <w:szCs w:val="16"/>
    </w:rPr>
  </w:style>
  <w:style w:type="paragraph" w:styleId="CommentText">
    <w:name w:val="annotation text"/>
    <w:basedOn w:val="Normal"/>
    <w:link w:val="CommentTextChar"/>
    <w:uiPriority w:val="99"/>
    <w:semiHidden/>
    <w:unhideWhenUsed/>
    <w:rsid w:val="00594D80"/>
    <w:rPr>
      <w:sz w:val="20"/>
    </w:rPr>
  </w:style>
  <w:style w:type="character" w:customStyle="1" w:styleId="CommentTextChar">
    <w:name w:val="Comment Text Char"/>
    <w:basedOn w:val="DefaultParagraphFont"/>
    <w:link w:val="CommentText"/>
    <w:uiPriority w:val="99"/>
    <w:semiHidden/>
    <w:rsid w:val="00594D80"/>
    <w:rPr>
      <w:rFonts w:ascii="Times New Roman" w:eastAsia="Times New Roman" w:hAnsi="Times New Roman" w:cs="Times New Roman"/>
      <w:sz w:val="20"/>
      <w:szCs w:val="20"/>
    </w:rPr>
  </w:style>
  <w:style w:type="paragraph" w:styleId="ListContinue2">
    <w:name w:val="List Continue 2"/>
    <w:basedOn w:val="Normal"/>
    <w:link w:val="ListContinue2Char"/>
    <w:rsid w:val="00774932"/>
    <w:pPr>
      <w:spacing w:after="120"/>
      <w:ind w:left="720"/>
    </w:pPr>
    <w:rPr>
      <w:rFonts w:ascii="Arial" w:hAnsi="Arial" w:cs="Arial"/>
      <w:sz w:val="22"/>
      <w:szCs w:val="24"/>
    </w:rPr>
  </w:style>
  <w:style w:type="character" w:customStyle="1" w:styleId="ListContinue2Char">
    <w:name w:val="List Continue 2 Char"/>
    <w:link w:val="ListContinue2"/>
    <w:rsid w:val="00774932"/>
    <w:rPr>
      <w:rFonts w:ascii="Arial" w:eastAsia="Times New Roman" w:hAnsi="Arial" w:cs="Arial"/>
      <w:szCs w:val="24"/>
    </w:rPr>
  </w:style>
  <w:style w:type="paragraph" w:customStyle="1" w:styleId="Default">
    <w:name w:val="Default"/>
    <w:rsid w:val="004046EC"/>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304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63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5635"/>
  </w:style>
  <w:style w:type="paragraph" w:styleId="Footer">
    <w:name w:val="footer"/>
    <w:basedOn w:val="Normal"/>
    <w:link w:val="FooterChar"/>
    <w:uiPriority w:val="99"/>
    <w:unhideWhenUsed/>
    <w:rsid w:val="0007563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5635"/>
  </w:style>
  <w:style w:type="paragraph" w:styleId="BalloonText">
    <w:name w:val="Balloon Text"/>
    <w:basedOn w:val="Normal"/>
    <w:link w:val="BalloonTextChar"/>
    <w:uiPriority w:val="99"/>
    <w:semiHidden/>
    <w:unhideWhenUsed/>
    <w:rsid w:val="0007563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75635"/>
    <w:rPr>
      <w:rFonts w:ascii="Tahoma" w:hAnsi="Tahoma" w:cs="Tahoma"/>
      <w:sz w:val="16"/>
      <w:szCs w:val="16"/>
    </w:rPr>
  </w:style>
  <w:style w:type="character" w:styleId="PlaceholderText">
    <w:name w:val="Placeholder Text"/>
    <w:basedOn w:val="DefaultParagraphFont"/>
    <w:uiPriority w:val="99"/>
    <w:semiHidden/>
    <w:rsid w:val="00A71A51"/>
    <w:rPr>
      <w:color w:val="808080"/>
    </w:rPr>
  </w:style>
  <w:style w:type="character" w:styleId="Hyperlink">
    <w:name w:val="Hyperlink"/>
    <w:basedOn w:val="DefaultParagraphFont"/>
    <w:uiPriority w:val="99"/>
    <w:unhideWhenUsed/>
    <w:rsid w:val="005144FC"/>
    <w:rPr>
      <w:color w:val="0000FF" w:themeColor="hyperlink"/>
      <w:u w:val="single"/>
    </w:rPr>
  </w:style>
  <w:style w:type="paragraph" w:styleId="ListParagraph">
    <w:name w:val="List Paragraph"/>
    <w:basedOn w:val="Normal"/>
    <w:uiPriority w:val="34"/>
    <w:qFormat/>
    <w:rsid w:val="00CA2D16"/>
    <w:pPr>
      <w:ind w:left="720"/>
      <w:contextualSpacing/>
    </w:pPr>
  </w:style>
  <w:style w:type="paragraph" w:styleId="NoSpacing">
    <w:name w:val="No Spacing"/>
    <w:uiPriority w:val="1"/>
    <w:qFormat/>
    <w:rsid w:val="00594D80"/>
    <w:pPr>
      <w:spacing w:after="0" w:line="240" w:lineRule="auto"/>
    </w:pPr>
  </w:style>
  <w:style w:type="character" w:styleId="CommentReference">
    <w:name w:val="annotation reference"/>
    <w:basedOn w:val="DefaultParagraphFont"/>
    <w:uiPriority w:val="99"/>
    <w:semiHidden/>
    <w:unhideWhenUsed/>
    <w:rsid w:val="00594D80"/>
    <w:rPr>
      <w:sz w:val="16"/>
      <w:szCs w:val="16"/>
    </w:rPr>
  </w:style>
  <w:style w:type="paragraph" w:styleId="CommentText">
    <w:name w:val="annotation text"/>
    <w:basedOn w:val="Normal"/>
    <w:link w:val="CommentTextChar"/>
    <w:uiPriority w:val="99"/>
    <w:semiHidden/>
    <w:unhideWhenUsed/>
    <w:rsid w:val="00594D80"/>
    <w:rPr>
      <w:sz w:val="20"/>
    </w:rPr>
  </w:style>
  <w:style w:type="character" w:customStyle="1" w:styleId="CommentTextChar">
    <w:name w:val="Comment Text Char"/>
    <w:basedOn w:val="DefaultParagraphFont"/>
    <w:link w:val="CommentText"/>
    <w:uiPriority w:val="99"/>
    <w:semiHidden/>
    <w:rsid w:val="00594D80"/>
    <w:rPr>
      <w:rFonts w:ascii="Times New Roman" w:eastAsia="Times New Roman" w:hAnsi="Times New Roman" w:cs="Times New Roman"/>
      <w:sz w:val="20"/>
      <w:szCs w:val="20"/>
    </w:rPr>
  </w:style>
  <w:style w:type="paragraph" w:styleId="ListContinue2">
    <w:name w:val="List Continue 2"/>
    <w:basedOn w:val="Normal"/>
    <w:link w:val="ListContinue2Char"/>
    <w:rsid w:val="00774932"/>
    <w:pPr>
      <w:spacing w:after="120"/>
      <w:ind w:left="720"/>
    </w:pPr>
    <w:rPr>
      <w:rFonts w:ascii="Arial" w:hAnsi="Arial" w:cs="Arial"/>
      <w:sz w:val="22"/>
      <w:szCs w:val="24"/>
    </w:rPr>
  </w:style>
  <w:style w:type="character" w:customStyle="1" w:styleId="ListContinue2Char">
    <w:name w:val="List Continue 2 Char"/>
    <w:link w:val="ListContinue2"/>
    <w:rsid w:val="00774932"/>
    <w:rPr>
      <w:rFonts w:ascii="Arial" w:eastAsia="Times New Roman" w:hAnsi="Arial" w:cs="Arial"/>
      <w:szCs w:val="24"/>
    </w:rPr>
  </w:style>
  <w:style w:type="paragraph" w:customStyle="1" w:styleId="Default">
    <w:name w:val="Default"/>
    <w:rsid w:val="004046EC"/>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30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tr://?location=&amp;quot;Council&amp;quot;?date=&amp;quot;02-Apr-2013&amp;quot;?path=&amp;quot;&amp;quot;?position=&amp;quot;17:56:37&amp;quot;?Data=&amp;quot;fdcce5bf&amp;qu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uncil&amp;quot;?date=&amp;quot;02-Apr-2013&amp;quot;?path=&amp;quot;&amp;quot;?position=&amp;quot;16:57:26&amp;quot;?Data=&amp;quot;cf86abd0&amp;qu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tr://?location=&amp;quot;Council&amp;quot;?date=&amp;quot;02-Apr-2013&amp;quot;?path=&amp;quot;&amp;quot;?position=&amp;quot;16:08:51&amp;quot;?Data=&amp;quot;26fc8f4c&amp;quo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tr://?location=&amp;quot;Council&amp;quot;?date=&amp;quot;02-Apr-2013&amp;quot;?path=&amp;quot;&amp;quot;?position=&amp;quot;16:01:00&amp;quot;?Data=&amp;quot;32985250&amp;qu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C7"/>
    <w:rsid w:val="0045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B9B6068D346A2B21646B67285B692">
    <w:name w:val="C34B9B6068D346A2B21646B67285B692"/>
    <w:rsid w:val="00450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B9B6068D346A2B21646B67285B692">
    <w:name w:val="C34B9B6068D346A2B21646B67285B692"/>
    <w:rsid w:val="00450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42A1-AB80-4741-BB13-8057C22B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9092</Words>
  <Characters>51829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60800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Watt</dc:creator>
  <cp:lastModifiedBy>Gayelene Gudmundson</cp:lastModifiedBy>
  <cp:revision>2</cp:revision>
  <cp:lastPrinted>2013-04-15T17:07:00Z</cp:lastPrinted>
  <dcterms:created xsi:type="dcterms:W3CDTF">2013-04-15T17:16:00Z</dcterms:created>
  <dcterms:modified xsi:type="dcterms:W3CDTF">2013-04-15T17:16:00Z</dcterms:modified>
</cp:coreProperties>
</file>