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59C56E2C" w:rsidR="00647808" w:rsidRPr="009C4AEF" w:rsidRDefault="006E23BF" w:rsidP="0073298E">
      <w:pPr>
        <w:tabs>
          <w:tab w:val="left" w:pos="360"/>
          <w:tab w:val="left" w:pos="720"/>
        </w:tabs>
        <w:spacing w:line="220" w:lineRule="exact"/>
        <w:ind w:right="-180" w:firstLine="360"/>
        <w:contextualSpacing/>
        <w:jc w:val="center"/>
        <w:outlineLvl w:val="0"/>
      </w:pPr>
      <w:r w:rsidRPr="009C4AEF">
        <w:rPr>
          <w:lang w:val="en-CA"/>
        </w:rPr>
        <w:fldChar w:fldCharType="begin"/>
      </w:r>
      <w:r w:rsidR="00647808" w:rsidRPr="009C4AEF">
        <w:rPr>
          <w:lang w:val="en-CA"/>
        </w:rPr>
        <w:instrText xml:space="preserve"> SEQ CHAPTER \h \r 1</w:instrText>
      </w:r>
      <w:r w:rsidRPr="009C4AEF">
        <w:rPr>
          <w:lang w:val="en-CA"/>
        </w:rPr>
        <w:fldChar w:fldCharType="end"/>
      </w:r>
      <w:r w:rsidR="00647808" w:rsidRPr="009C4AEF">
        <w:rPr>
          <w:b/>
          <w:bCs/>
        </w:rPr>
        <w:t>MINUTES</w:t>
      </w:r>
    </w:p>
    <w:p w14:paraId="606F25EC" w14:textId="77777777" w:rsidR="00647808" w:rsidRPr="009C4AEF" w:rsidRDefault="00C52986" w:rsidP="0073298E">
      <w:pPr>
        <w:tabs>
          <w:tab w:val="right" w:pos="9360"/>
        </w:tabs>
        <w:spacing w:line="220" w:lineRule="exact"/>
        <w:ind w:right="-180" w:firstLine="360"/>
        <w:contextualSpacing/>
        <w:jc w:val="center"/>
        <w:outlineLvl w:val="0"/>
      </w:pPr>
      <w:r w:rsidRPr="009C4AEF">
        <w:rPr>
          <w:b/>
          <w:bCs/>
        </w:rPr>
        <w:t xml:space="preserve">WEBER COUNTY </w:t>
      </w:r>
      <w:r w:rsidR="00647808" w:rsidRPr="009C4AEF">
        <w:rPr>
          <w:b/>
          <w:bCs/>
        </w:rPr>
        <w:t>COMMISSION</w:t>
      </w:r>
    </w:p>
    <w:p w14:paraId="230EC37A" w14:textId="3ECE1C94" w:rsidR="00647808" w:rsidRPr="009C4AEF" w:rsidRDefault="00956804" w:rsidP="0073298E">
      <w:pPr>
        <w:spacing w:line="220" w:lineRule="exact"/>
        <w:ind w:right="-180" w:firstLine="360"/>
        <w:contextualSpacing/>
        <w:jc w:val="center"/>
        <w:outlineLvl w:val="0"/>
      </w:pPr>
      <w:r w:rsidRPr="009C4AEF">
        <w:t xml:space="preserve">Tuesday, </w:t>
      </w:r>
      <w:r w:rsidR="003E35FF" w:rsidRPr="009C4AEF">
        <w:t xml:space="preserve">December </w:t>
      </w:r>
      <w:r w:rsidR="00565C35" w:rsidRPr="009C4AEF">
        <w:t>18</w:t>
      </w:r>
      <w:r w:rsidRPr="009C4AEF">
        <w:t>, 2018</w:t>
      </w:r>
      <w:r w:rsidR="00647808" w:rsidRPr="009C4AEF">
        <w:t xml:space="preserve"> - </w:t>
      </w:r>
      <w:r w:rsidR="003062F5" w:rsidRPr="009C4AEF">
        <w:t>1</w:t>
      </w:r>
      <w:r w:rsidR="00376B55" w:rsidRPr="009C4AEF">
        <w:t>0</w:t>
      </w:r>
      <w:r w:rsidR="00647808" w:rsidRPr="009C4AEF">
        <w:t>:</w:t>
      </w:r>
      <w:r w:rsidR="003E115A" w:rsidRPr="009C4AEF">
        <w:t>0</w:t>
      </w:r>
      <w:r w:rsidR="00647808" w:rsidRPr="009C4AEF">
        <w:t xml:space="preserve">0 </w:t>
      </w:r>
      <w:r w:rsidR="00677B4F" w:rsidRPr="009C4AEF">
        <w:t>a</w:t>
      </w:r>
      <w:r w:rsidR="00647808" w:rsidRPr="009C4AEF">
        <w:t>.m.</w:t>
      </w:r>
    </w:p>
    <w:p w14:paraId="086DD2A6" w14:textId="0F204321" w:rsidR="00647808" w:rsidRPr="009C4AEF" w:rsidRDefault="00FA0E8E" w:rsidP="0073298E">
      <w:pPr>
        <w:spacing w:line="220" w:lineRule="exact"/>
        <w:ind w:right="-180" w:firstLine="360"/>
        <w:contextualSpacing/>
        <w:jc w:val="center"/>
        <w:outlineLvl w:val="0"/>
      </w:pPr>
      <w:r w:rsidRPr="009C4AEF">
        <w:rPr>
          <w:noProof/>
          <w:highlight w:val="lightGray"/>
        </w:rPr>
        <mc:AlternateContent>
          <mc:Choice Requires="wps">
            <w:drawing>
              <wp:anchor distT="0" distB="0" distL="114300" distR="114300" simplePos="0" relativeHeight="251658240" behindDoc="0" locked="0" layoutInCell="1" allowOverlap="1" wp14:anchorId="73C9471D" wp14:editId="0DC8DDE7">
                <wp:simplePos x="0" y="0"/>
                <wp:positionH relativeFrom="margin">
                  <wp:posOffset>-128289</wp:posOffset>
                </wp:positionH>
                <wp:positionV relativeFrom="paragraph">
                  <wp:posOffset>162039</wp:posOffset>
                </wp:positionV>
                <wp:extent cx="6795770" cy="354842"/>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842"/>
                        </a:xfrm>
                        <a:prstGeom prst="rect">
                          <a:avLst/>
                        </a:prstGeom>
                        <a:solidFill>
                          <a:srgbClr val="FFFFFF"/>
                        </a:solidFill>
                        <a:ln w="9525">
                          <a:solidFill>
                            <a:srgbClr val="000000"/>
                          </a:solidFill>
                          <a:miter lim="800000"/>
                          <a:headEnd/>
                          <a:tailEnd/>
                        </a:ln>
                      </wps:spPr>
                      <wps:txbx>
                        <w:txbxContent>
                          <w:p w14:paraId="1497180C" w14:textId="77777777" w:rsidR="00F67DC9" w:rsidRPr="00F63E4E" w:rsidRDefault="00F67DC9"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F67DC9" w:rsidRPr="00FA0E8E" w:rsidRDefault="00F67DC9"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GpIIfwrAgAAUAQAAA4AAAAAAAAAAAAAAAAALgIAAGRy&#10;cy9lMm9Eb2MueG1sUEsBAi0AFAAGAAgAAAAhAOM3L5TgAAAACgEAAA8AAAAAAAAAAAAAAAAAhQQA&#10;AGRycy9kb3ducmV2LnhtbFBLBQYAAAAABAAEAPMAAACSBQAAAAA=&#10;">
                <v:textbox>
                  <w:txbxContent>
                    <w:p w14:paraId="1497180C" w14:textId="77777777" w:rsidR="00F67DC9" w:rsidRPr="00F63E4E" w:rsidRDefault="00F67DC9"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F67DC9" w:rsidRPr="00FA0E8E" w:rsidRDefault="00F67DC9" w:rsidP="00647808">
                      <w:pPr>
                        <w:rPr>
                          <w:sz w:val="16"/>
                          <w:szCs w:val="16"/>
                        </w:rPr>
                      </w:pPr>
                    </w:p>
                  </w:txbxContent>
                </v:textbox>
                <w10:wrap anchorx="margin"/>
              </v:shape>
            </w:pict>
          </mc:Fallback>
        </mc:AlternateContent>
      </w:r>
      <w:r w:rsidR="00647808" w:rsidRPr="009C4AEF">
        <w:t>Commission Chambers, 2380 Washington Blvd., Ogden, Utah</w:t>
      </w:r>
    </w:p>
    <w:p w14:paraId="7836EE09" w14:textId="2F84A7A5" w:rsidR="00647808" w:rsidRPr="009C4AEF" w:rsidRDefault="00647808" w:rsidP="0073298E">
      <w:pPr>
        <w:spacing w:line="240" w:lineRule="exact"/>
        <w:ind w:right="-180" w:firstLine="360"/>
        <w:contextualSpacing/>
        <w:jc w:val="both"/>
      </w:pPr>
    </w:p>
    <w:p w14:paraId="6E56D743" w14:textId="77777777" w:rsidR="00647808" w:rsidRPr="009C4AEF" w:rsidRDefault="00647808" w:rsidP="0073298E">
      <w:pPr>
        <w:spacing w:line="240" w:lineRule="exact"/>
        <w:ind w:right="-180" w:firstLine="360"/>
        <w:contextualSpacing/>
        <w:jc w:val="both"/>
      </w:pPr>
    </w:p>
    <w:p w14:paraId="148D1942" w14:textId="77777777" w:rsidR="00647808" w:rsidRPr="009C4AEF" w:rsidRDefault="00647808" w:rsidP="0073298E">
      <w:pPr>
        <w:spacing w:line="180" w:lineRule="exact"/>
        <w:ind w:right="-180" w:firstLine="360"/>
        <w:contextualSpacing/>
        <w:jc w:val="both"/>
      </w:pPr>
    </w:p>
    <w:p w14:paraId="53471D12" w14:textId="77777777" w:rsidR="0043783E" w:rsidRPr="009C4AEF" w:rsidRDefault="0043783E" w:rsidP="00690CDE">
      <w:pPr>
        <w:spacing w:line="160" w:lineRule="exact"/>
        <w:ind w:right="-187"/>
        <w:contextualSpacing/>
        <w:jc w:val="both"/>
        <w:outlineLvl w:val="0"/>
        <w:rPr>
          <w:b/>
          <w:bCs/>
          <w:smallCaps/>
        </w:rPr>
      </w:pPr>
    </w:p>
    <w:p w14:paraId="41FAAFD0" w14:textId="17225B94" w:rsidR="00D56CD6" w:rsidRPr="009C4AEF" w:rsidRDefault="00163069" w:rsidP="00FC09AF">
      <w:pPr>
        <w:spacing w:line="210" w:lineRule="exact"/>
        <w:ind w:right="-180"/>
        <w:contextualSpacing/>
        <w:jc w:val="both"/>
        <w:outlineLvl w:val="0"/>
        <w:rPr>
          <w:bCs/>
        </w:rPr>
      </w:pPr>
      <w:r w:rsidRPr="009C4AEF">
        <w:rPr>
          <w:b/>
          <w:bCs/>
          <w:smallCaps/>
        </w:rPr>
        <w:t xml:space="preserve">Weber County </w:t>
      </w:r>
      <w:r w:rsidR="00365157" w:rsidRPr="009C4AEF">
        <w:rPr>
          <w:b/>
          <w:bCs/>
          <w:smallCaps/>
        </w:rPr>
        <w:t>Commissioners</w:t>
      </w:r>
      <w:r w:rsidR="007843F4" w:rsidRPr="009C4AEF">
        <w:rPr>
          <w:b/>
          <w:bCs/>
        </w:rPr>
        <w:t xml:space="preserve">: </w:t>
      </w:r>
      <w:r w:rsidR="008645C3" w:rsidRPr="009C4AEF">
        <w:rPr>
          <w:b/>
          <w:bCs/>
        </w:rPr>
        <w:t xml:space="preserve"> </w:t>
      </w:r>
      <w:r w:rsidR="003101CA" w:rsidRPr="009C4AEF">
        <w:t xml:space="preserve">James “Jim” </w:t>
      </w:r>
      <w:r w:rsidR="00717867" w:rsidRPr="009C4AEF">
        <w:t xml:space="preserve">H. </w:t>
      </w:r>
      <w:r w:rsidR="003101CA" w:rsidRPr="009C4AEF">
        <w:t>Harvey</w:t>
      </w:r>
      <w:r w:rsidR="00FC09AF">
        <w:t xml:space="preserve"> </w:t>
      </w:r>
      <w:r w:rsidR="007848ED" w:rsidRPr="009C4AEF">
        <w:t>and Scott K</w:t>
      </w:r>
      <w:r w:rsidR="008D72C7" w:rsidRPr="009C4AEF">
        <w:rPr>
          <w:bCs/>
        </w:rPr>
        <w:t>.</w:t>
      </w:r>
      <w:r w:rsidR="007848ED" w:rsidRPr="009C4AEF">
        <w:rPr>
          <w:bCs/>
        </w:rPr>
        <w:t xml:space="preserve"> Jenkins.</w:t>
      </w:r>
      <w:r w:rsidR="008D72C7" w:rsidRPr="009C4AEF">
        <w:rPr>
          <w:bCs/>
        </w:rPr>
        <w:t xml:space="preserve"> </w:t>
      </w:r>
      <w:r w:rsidR="00FC09AF">
        <w:rPr>
          <w:bCs/>
        </w:rPr>
        <w:t xml:space="preserve"> </w:t>
      </w:r>
      <w:r w:rsidR="00FC09AF" w:rsidRPr="009C4AEF">
        <w:t>James Ebert</w:t>
      </w:r>
      <w:r w:rsidR="00FC09AF">
        <w:t xml:space="preserve"> was excused.</w:t>
      </w:r>
    </w:p>
    <w:p w14:paraId="355DDC74" w14:textId="77777777" w:rsidR="003101CA" w:rsidRPr="009C4AEF" w:rsidRDefault="003101CA" w:rsidP="001420DD">
      <w:pPr>
        <w:spacing w:line="100" w:lineRule="exact"/>
        <w:ind w:left="-187" w:right="-187" w:firstLine="360"/>
        <w:contextualSpacing/>
        <w:jc w:val="both"/>
        <w:outlineLvl w:val="0"/>
        <w:rPr>
          <w:b/>
          <w:bCs/>
          <w:smallCaps/>
        </w:rPr>
      </w:pPr>
    </w:p>
    <w:p w14:paraId="493797F4" w14:textId="2A031B27" w:rsidR="00647808" w:rsidRPr="009C4AEF" w:rsidRDefault="00647808" w:rsidP="0073298E">
      <w:pPr>
        <w:spacing w:line="220" w:lineRule="exact"/>
        <w:ind w:right="-180"/>
        <w:contextualSpacing/>
        <w:jc w:val="both"/>
        <w:outlineLvl w:val="0"/>
      </w:pPr>
      <w:r w:rsidRPr="009C4AEF">
        <w:rPr>
          <w:b/>
          <w:bCs/>
          <w:smallCaps/>
        </w:rPr>
        <w:t>Other</w:t>
      </w:r>
      <w:r w:rsidR="00705BE3" w:rsidRPr="009C4AEF">
        <w:rPr>
          <w:b/>
          <w:bCs/>
          <w:smallCaps/>
        </w:rPr>
        <w:t xml:space="preserve"> </w:t>
      </w:r>
      <w:r w:rsidR="0032079C" w:rsidRPr="009C4AEF">
        <w:rPr>
          <w:b/>
          <w:bCs/>
          <w:smallCaps/>
        </w:rPr>
        <w:t>S</w:t>
      </w:r>
      <w:r w:rsidR="00705BE3" w:rsidRPr="009C4AEF">
        <w:rPr>
          <w:b/>
          <w:bCs/>
          <w:smallCaps/>
        </w:rPr>
        <w:t>taff</w:t>
      </w:r>
      <w:r w:rsidRPr="009C4AEF">
        <w:rPr>
          <w:b/>
          <w:bCs/>
          <w:smallCaps/>
        </w:rPr>
        <w:t xml:space="preserve"> Present:  </w:t>
      </w:r>
      <w:r w:rsidR="003F0DCD" w:rsidRPr="009C4AEF">
        <w:rPr>
          <w:bCs/>
        </w:rPr>
        <w:t>Lynn Taylor of the</w:t>
      </w:r>
      <w:r w:rsidR="003F0DCD" w:rsidRPr="009C4AEF">
        <w:rPr>
          <w:b/>
          <w:bCs/>
          <w:smallCaps/>
        </w:rPr>
        <w:t xml:space="preserve"> </w:t>
      </w:r>
      <w:r w:rsidR="006F5041" w:rsidRPr="009C4AEF">
        <w:rPr>
          <w:bCs/>
        </w:rPr>
        <w:t>County Clerk/Auditor</w:t>
      </w:r>
      <w:r w:rsidR="003F0DCD" w:rsidRPr="009C4AEF">
        <w:rPr>
          <w:bCs/>
        </w:rPr>
        <w:t>’s Office</w:t>
      </w:r>
      <w:r w:rsidR="006F5041" w:rsidRPr="009C4AEF">
        <w:rPr>
          <w:bCs/>
        </w:rPr>
        <w:t>;</w:t>
      </w:r>
      <w:r w:rsidR="006F5041" w:rsidRPr="009C4AEF">
        <w:rPr>
          <w:b/>
          <w:bCs/>
          <w:smallCaps/>
        </w:rPr>
        <w:t xml:space="preserve"> </w:t>
      </w:r>
      <w:r w:rsidR="00A13C04" w:rsidRPr="009C4AEF">
        <w:rPr>
          <w:bCs/>
        </w:rPr>
        <w:t>Ch</w:t>
      </w:r>
      <w:r w:rsidR="00E55320" w:rsidRPr="009C4AEF">
        <w:rPr>
          <w:bCs/>
        </w:rPr>
        <w:t>r</w:t>
      </w:r>
      <w:r w:rsidR="00A13C04" w:rsidRPr="009C4AEF">
        <w:rPr>
          <w:bCs/>
        </w:rPr>
        <w:t>istopher Crockett</w:t>
      </w:r>
      <w:r w:rsidR="00E55320" w:rsidRPr="009C4AEF">
        <w:rPr>
          <w:bCs/>
        </w:rPr>
        <w:t>, Deputy County Attorney</w:t>
      </w:r>
      <w:r w:rsidR="001B4AE4" w:rsidRPr="009C4AEF">
        <w:rPr>
          <w:bCs/>
        </w:rPr>
        <w:t>;</w:t>
      </w:r>
      <w:r w:rsidR="006E050B" w:rsidRPr="009C4AEF">
        <w:rPr>
          <w:bCs/>
        </w:rPr>
        <w:t xml:space="preserve"> </w:t>
      </w:r>
      <w:r w:rsidR="00323D02" w:rsidRPr="009C4AEF">
        <w:rPr>
          <w:bCs/>
        </w:rPr>
        <w:t>and</w:t>
      </w:r>
      <w:r w:rsidRPr="009C4AEF">
        <w:rPr>
          <w:bCs/>
        </w:rPr>
        <w:t xml:space="preserve"> </w:t>
      </w:r>
      <w:r w:rsidR="00057D17" w:rsidRPr="009C4AEF">
        <w:rPr>
          <w:bCs/>
        </w:rPr>
        <w:t>F</w:t>
      </w:r>
      <w:r w:rsidRPr="009C4AEF">
        <w:t>átima Fernelius, of the Clerk/Auditor’s Office, who took minutes.</w:t>
      </w:r>
    </w:p>
    <w:p w14:paraId="40EE44FB" w14:textId="77777777" w:rsidR="001E2EC2" w:rsidRPr="009C4AEF" w:rsidRDefault="001E2EC2" w:rsidP="001420DD">
      <w:pPr>
        <w:tabs>
          <w:tab w:val="left" w:pos="360"/>
        </w:tabs>
        <w:spacing w:line="100" w:lineRule="exact"/>
        <w:ind w:left="-187" w:right="-187" w:firstLine="360"/>
        <w:rPr>
          <w:b/>
        </w:rPr>
      </w:pPr>
    </w:p>
    <w:p w14:paraId="39C58C14" w14:textId="77777777" w:rsidR="006E389F" w:rsidRPr="009C4AEF" w:rsidRDefault="006E389F" w:rsidP="0073298E">
      <w:pPr>
        <w:tabs>
          <w:tab w:val="left" w:pos="360"/>
        </w:tabs>
        <w:spacing w:line="220" w:lineRule="exact"/>
        <w:ind w:right="-180"/>
        <w:jc w:val="both"/>
        <w:rPr>
          <w:rFonts w:eastAsia="Malgun Gothic Semilight"/>
        </w:rPr>
      </w:pPr>
      <w:r w:rsidRPr="009C4AEF">
        <w:rPr>
          <w:rFonts w:eastAsia="Malgun Gothic Semilight"/>
          <w:b/>
        </w:rPr>
        <w:t>A.</w:t>
      </w:r>
      <w:r w:rsidRPr="009C4AEF">
        <w:rPr>
          <w:rFonts w:eastAsia="Malgun Gothic Semilight"/>
          <w:b/>
        </w:rPr>
        <w:tab/>
      </w:r>
      <w:r w:rsidRPr="009C4AEF">
        <w:rPr>
          <w:rFonts w:eastAsia="Malgun Gothic Semilight"/>
          <w:b/>
          <w:smallCaps/>
        </w:rPr>
        <w:t>Welcome</w:t>
      </w:r>
      <w:r w:rsidRPr="009C4AEF">
        <w:rPr>
          <w:rFonts w:eastAsia="Malgun Gothic Semilight"/>
          <w:b/>
        </w:rPr>
        <w:t xml:space="preserve"> –</w:t>
      </w:r>
      <w:r w:rsidRPr="009C4AEF">
        <w:rPr>
          <w:rFonts w:eastAsia="Malgun Gothic Semilight"/>
        </w:rPr>
        <w:t xml:space="preserve"> Chair Harvey</w:t>
      </w:r>
    </w:p>
    <w:p w14:paraId="6A9BA24C" w14:textId="77777777" w:rsidR="006E389F" w:rsidRPr="009C4AEF" w:rsidRDefault="006E389F" w:rsidP="0073298E">
      <w:pPr>
        <w:tabs>
          <w:tab w:val="left" w:pos="360"/>
        </w:tabs>
        <w:spacing w:line="220" w:lineRule="exact"/>
        <w:ind w:right="-180"/>
        <w:jc w:val="both"/>
        <w:rPr>
          <w:rFonts w:eastAsia="Malgun Gothic Semilight"/>
          <w:b/>
        </w:rPr>
      </w:pPr>
      <w:r w:rsidRPr="009C4AEF">
        <w:rPr>
          <w:rFonts w:eastAsia="Malgun Gothic Semilight"/>
          <w:b/>
        </w:rPr>
        <w:t xml:space="preserve">B. </w:t>
      </w:r>
      <w:r w:rsidRPr="009C4AEF">
        <w:rPr>
          <w:rFonts w:eastAsia="Malgun Gothic Semilight"/>
          <w:b/>
        </w:rPr>
        <w:tab/>
      </w:r>
      <w:r w:rsidRPr="009C4AEF">
        <w:rPr>
          <w:rFonts w:eastAsia="Malgun Gothic Semilight"/>
          <w:b/>
          <w:smallCaps/>
        </w:rPr>
        <w:t>Invocation</w:t>
      </w:r>
      <w:r w:rsidRPr="009C4AEF">
        <w:rPr>
          <w:rFonts w:eastAsia="Malgun Gothic Semilight"/>
          <w:b/>
        </w:rPr>
        <w:t xml:space="preserve"> – </w:t>
      </w:r>
      <w:r w:rsidRPr="009C4AEF">
        <w:rPr>
          <w:rFonts w:eastAsia="Malgun Gothic Semilight"/>
        </w:rPr>
        <w:t>Shelly Halacy</w:t>
      </w:r>
    </w:p>
    <w:p w14:paraId="6FAE1EF0" w14:textId="77777777" w:rsidR="006E389F" w:rsidRPr="009C4AEF" w:rsidRDefault="006E389F" w:rsidP="0073298E">
      <w:pPr>
        <w:tabs>
          <w:tab w:val="left" w:pos="360"/>
        </w:tabs>
        <w:spacing w:line="220" w:lineRule="exact"/>
        <w:ind w:right="-180"/>
        <w:jc w:val="both"/>
        <w:rPr>
          <w:rFonts w:eastAsia="Malgun Gothic Semilight"/>
          <w:b/>
        </w:rPr>
      </w:pPr>
      <w:r w:rsidRPr="009C4AEF">
        <w:rPr>
          <w:rFonts w:eastAsia="Malgun Gothic Semilight"/>
          <w:b/>
        </w:rPr>
        <w:t>C.</w:t>
      </w:r>
      <w:r w:rsidRPr="009C4AEF">
        <w:rPr>
          <w:rFonts w:eastAsia="Malgun Gothic Semilight"/>
          <w:b/>
        </w:rPr>
        <w:tab/>
      </w:r>
      <w:r w:rsidRPr="009C4AEF">
        <w:rPr>
          <w:rFonts w:eastAsia="Malgun Gothic Semilight"/>
          <w:b/>
          <w:smallCaps/>
        </w:rPr>
        <w:t>Pledge of Allegiance</w:t>
      </w:r>
      <w:r w:rsidRPr="009C4AEF">
        <w:rPr>
          <w:rFonts w:eastAsia="Malgun Gothic Semilight"/>
          <w:b/>
        </w:rPr>
        <w:t xml:space="preserve"> – </w:t>
      </w:r>
      <w:r w:rsidRPr="009C4AEF">
        <w:rPr>
          <w:rFonts w:eastAsia="Malgun Gothic Semilight"/>
        </w:rPr>
        <w:t>Stacy Skeen</w:t>
      </w:r>
    </w:p>
    <w:p w14:paraId="05E5DB85" w14:textId="77777777" w:rsidR="006E389F" w:rsidRPr="009C4AEF" w:rsidRDefault="006E389F" w:rsidP="0073298E">
      <w:pPr>
        <w:pStyle w:val="ListParagraph"/>
        <w:tabs>
          <w:tab w:val="left" w:pos="360"/>
        </w:tabs>
        <w:spacing w:line="220" w:lineRule="exact"/>
        <w:ind w:right="-180" w:hanging="720"/>
        <w:jc w:val="both"/>
        <w:rPr>
          <w:rFonts w:eastAsia="Malgun Gothic Semilight"/>
        </w:rPr>
      </w:pPr>
      <w:r w:rsidRPr="009C4AEF">
        <w:rPr>
          <w:rFonts w:eastAsia="Malgun Gothic Semilight"/>
        </w:rPr>
        <w:t>D</w:t>
      </w:r>
      <w:r w:rsidRPr="009C4AEF">
        <w:rPr>
          <w:rFonts w:eastAsia="Malgun Gothic Semilight"/>
          <w:b/>
        </w:rPr>
        <w:t>.</w:t>
      </w:r>
      <w:r w:rsidRPr="009C4AEF">
        <w:rPr>
          <w:rFonts w:eastAsia="Malgun Gothic Semilight"/>
        </w:rPr>
        <w:tab/>
      </w:r>
      <w:r w:rsidRPr="009C4AEF">
        <w:rPr>
          <w:rFonts w:eastAsia="Malgun Gothic Semilight"/>
          <w:b/>
          <w:smallCaps/>
        </w:rPr>
        <w:t>Thought of the Day</w:t>
      </w:r>
      <w:r w:rsidRPr="009C4AEF">
        <w:rPr>
          <w:rFonts w:eastAsia="Malgun Gothic Semilight"/>
        </w:rPr>
        <w:t xml:space="preserve"> – Commissioner Jenkins</w:t>
      </w:r>
    </w:p>
    <w:p w14:paraId="5E233A62" w14:textId="77777777" w:rsidR="006E389F" w:rsidRPr="009C4AEF" w:rsidRDefault="006E389F" w:rsidP="00690CDE">
      <w:pPr>
        <w:pStyle w:val="ListParagraph"/>
        <w:tabs>
          <w:tab w:val="left" w:pos="360"/>
        </w:tabs>
        <w:spacing w:line="160" w:lineRule="exact"/>
        <w:ind w:right="-187" w:hanging="720"/>
        <w:jc w:val="both"/>
        <w:rPr>
          <w:rFonts w:eastAsia="Malgun Gothic Semilight"/>
        </w:rPr>
      </w:pPr>
    </w:p>
    <w:p w14:paraId="31B5F21E" w14:textId="1C313F37" w:rsidR="004E01BD" w:rsidRPr="009C4AEF" w:rsidRDefault="006E389F" w:rsidP="0073298E">
      <w:pPr>
        <w:pStyle w:val="ListParagraph"/>
        <w:tabs>
          <w:tab w:val="left" w:pos="360"/>
        </w:tabs>
        <w:spacing w:line="220" w:lineRule="exact"/>
        <w:ind w:left="360" w:right="-180" w:hanging="360"/>
        <w:jc w:val="both"/>
        <w:rPr>
          <w:rFonts w:eastAsia="Malgun Gothic Semilight"/>
        </w:rPr>
      </w:pPr>
      <w:r w:rsidRPr="009C4AEF">
        <w:rPr>
          <w:rFonts w:eastAsia="Malgun Gothic Semilight"/>
          <w:b/>
        </w:rPr>
        <w:t xml:space="preserve">E. </w:t>
      </w:r>
      <w:r w:rsidRPr="009C4AEF">
        <w:rPr>
          <w:rFonts w:eastAsia="Malgun Gothic Semilight"/>
          <w:b/>
        </w:rPr>
        <w:tab/>
      </w:r>
      <w:r w:rsidRPr="009C4AEF">
        <w:rPr>
          <w:rFonts w:eastAsia="Malgun Gothic Semilight"/>
          <w:b/>
          <w:smallCaps/>
        </w:rPr>
        <w:t>Public Comments</w:t>
      </w:r>
      <w:r w:rsidRPr="009C4AEF">
        <w:rPr>
          <w:rFonts w:eastAsia="Malgun Gothic Semilight"/>
          <w:b/>
        </w:rPr>
        <w:t>:</w:t>
      </w:r>
      <w:r w:rsidR="001420DD">
        <w:rPr>
          <w:rFonts w:eastAsia="Malgun Gothic Semilight"/>
          <w:b/>
        </w:rPr>
        <w:t xml:space="preserve"> </w:t>
      </w:r>
      <w:r w:rsidR="004E01BD" w:rsidRPr="009C4AEF">
        <w:rPr>
          <w:rFonts w:eastAsia="Malgun Gothic Semilight"/>
        </w:rPr>
        <w:t>Bill Davis, of Ogden, thanked the commissioners for getting involved in the dispute with the county on the road project.  He also thank</w:t>
      </w:r>
      <w:r w:rsidR="00FC09AF">
        <w:rPr>
          <w:rFonts w:eastAsia="Malgun Gothic Semilight"/>
        </w:rPr>
        <w:t>ed staff for working to resolve</w:t>
      </w:r>
      <w:r w:rsidR="004E01BD" w:rsidRPr="009C4AEF">
        <w:rPr>
          <w:rFonts w:eastAsia="Malgun Gothic Semilight"/>
        </w:rPr>
        <w:t xml:space="preserve"> the issues.</w:t>
      </w:r>
      <w:r w:rsidR="001420DD">
        <w:rPr>
          <w:rFonts w:eastAsia="Malgun Gothic Semilight"/>
        </w:rPr>
        <w:t xml:space="preserve"> </w:t>
      </w:r>
      <w:r w:rsidR="004E01BD" w:rsidRPr="009C4AEF">
        <w:rPr>
          <w:rFonts w:eastAsia="Malgun Gothic Semilight"/>
        </w:rPr>
        <w:t>Lori Brinkerhoff, of Hooper, thanked the commission</w:t>
      </w:r>
      <w:r w:rsidR="00143AE8" w:rsidRPr="009C4AEF">
        <w:rPr>
          <w:rFonts w:eastAsia="Malgun Gothic Semilight"/>
        </w:rPr>
        <w:t>e</w:t>
      </w:r>
      <w:r w:rsidR="004E01BD" w:rsidRPr="009C4AEF">
        <w:rPr>
          <w:rFonts w:eastAsia="Malgun Gothic Semilight"/>
        </w:rPr>
        <w:t>rs and</w:t>
      </w:r>
      <w:r w:rsidR="00FC09AF">
        <w:rPr>
          <w:rFonts w:eastAsia="Malgun Gothic Semilight"/>
        </w:rPr>
        <w:t>,</w:t>
      </w:r>
      <w:r w:rsidR="004E01BD" w:rsidRPr="009C4AEF">
        <w:rPr>
          <w:rFonts w:eastAsia="Malgun Gothic Semilight"/>
        </w:rPr>
        <w:t xml:space="preserve"> especially Commissioner Ebert, for his </w:t>
      </w:r>
      <w:r w:rsidR="00FC09AF">
        <w:rPr>
          <w:rFonts w:eastAsia="Malgun Gothic Semilight"/>
        </w:rPr>
        <w:t>four</w:t>
      </w:r>
      <w:r w:rsidR="00143AE8" w:rsidRPr="009C4AEF">
        <w:rPr>
          <w:rFonts w:eastAsia="Malgun Gothic Semilight"/>
        </w:rPr>
        <w:t xml:space="preserve"> years of service</w:t>
      </w:r>
      <w:r w:rsidR="00843892">
        <w:rPr>
          <w:rFonts w:eastAsia="Malgun Gothic Semilight"/>
        </w:rPr>
        <w:t>,</w:t>
      </w:r>
      <w:r w:rsidR="00143AE8" w:rsidRPr="009C4AEF">
        <w:rPr>
          <w:rFonts w:eastAsia="Malgun Gothic Semilight"/>
        </w:rPr>
        <w:t xml:space="preserve"> recognizing him for his contribution regarding the intergenerational poverty initiative a</w:t>
      </w:r>
      <w:r w:rsidR="00843892">
        <w:rPr>
          <w:rFonts w:eastAsia="Malgun Gothic Semilight"/>
        </w:rPr>
        <w:t xml:space="preserve">s well as </w:t>
      </w:r>
      <w:r w:rsidR="00143AE8" w:rsidRPr="009C4AEF">
        <w:rPr>
          <w:rFonts w:eastAsia="Malgun Gothic Semilight"/>
        </w:rPr>
        <w:t>transparency</w:t>
      </w:r>
      <w:r w:rsidR="00843892">
        <w:rPr>
          <w:rFonts w:eastAsia="Malgun Gothic Semilight"/>
        </w:rPr>
        <w:t xml:space="preserve"> in the county</w:t>
      </w:r>
      <w:r w:rsidR="00143AE8" w:rsidRPr="009C4AEF">
        <w:rPr>
          <w:rFonts w:eastAsia="Malgun Gothic Semilight"/>
        </w:rPr>
        <w:t>.</w:t>
      </w:r>
    </w:p>
    <w:p w14:paraId="3C25AD44" w14:textId="77777777" w:rsidR="006E389F" w:rsidRPr="009C4AEF" w:rsidRDefault="006E389F" w:rsidP="00690CDE">
      <w:pPr>
        <w:pStyle w:val="ListParagraph"/>
        <w:tabs>
          <w:tab w:val="left" w:pos="360"/>
        </w:tabs>
        <w:spacing w:line="160" w:lineRule="exact"/>
        <w:ind w:right="-187" w:hanging="720"/>
        <w:jc w:val="both"/>
        <w:rPr>
          <w:rFonts w:eastAsia="Malgun Gothic Semilight"/>
          <w:b/>
        </w:rPr>
      </w:pPr>
    </w:p>
    <w:p w14:paraId="0C74E186" w14:textId="4AD6420B" w:rsidR="006E389F" w:rsidRPr="009C4AEF" w:rsidRDefault="006E389F" w:rsidP="0073298E">
      <w:pPr>
        <w:pStyle w:val="ListParagraph"/>
        <w:tabs>
          <w:tab w:val="left" w:pos="360"/>
        </w:tabs>
        <w:spacing w:line="210" w:lineRule="exact"/>
        <w:ind w:right="-180" w:hanging="720"/>
        <w:jc w:val="both"/>
        <w:rPr>
          <w:rFonts w:eastAsia="Malgun Gothic Semilight"/>
          <w:b/>
        </w:rPr>
      </w:pPr>
      <w:r w:rsidRPr="009C4AEF">
        <w:rPr>
          <w:rFonts w:eastAsia="Malgun Gothic Semilight"/>
          <w:b/>
        </w:rPr>
        <w:t>F.</w:t>
      </w:r>
      <w:r w:rsidRPr="009C4AEF">
        <w:rPr>
          <w:rFonts w:eastAsia="Malgun Gothic Semilight"/>
          <w:b/>
        </w:rPr>
        <w:tab/>
      </w:r>
      <w:r w:rsidRPr="009C4AEF">
        <w:rPr>
          <w:rFonts w:eastAsia="Malgun Gothic Semilight"/>
          <w:b/>
          <w:smallCaps/>
        </w:rPr>
        <w:t>Presentation of Intergeneration Poverty Update</w:t>
      </w:r>
      <w:r w:rsidR="00116C3D" w:rsidRPr="009C4AEF">
        <w:rPr>
          <w:rFonts w:eastAsia="Malgun Gothic Semilight"/>
          <w:b/>
          <w:smallCaps/>
        </w:rPr>
        <w:t xml:space="preserve"> (IGP)</w:t>
      </w:r>
      <w:r w:rsidRPr="009C4AEF">
        <w:rPr>
          <w:rFonts w:eastAsia="Malgun Gothic Semilight"/>
          <w:b/>
        </w:rPr>
        <w:t>.</w:t>
      </w:r>
    </w:p>
    <w:p w14:paraId="7AFC80A8" w14:textId="125EB31F" w:rsidR="006E389F" w:rsidRPr="009C4AEF" w:rsidRDefault="006E389F" w:rsidP="0073298E">
      <w:pPr>
        <w:pStyle w:val="ListParagraph"/>
        <w:tabs>
          <w:tab w:val="left" w:pos="360"/>
        </w:tabs>
        <w:spacing w:line="220" w:lineRule="exact"/>
        <w:ind w:left="360" w:right="-180" w:hanging="360"/>
        <w:jc w:val="both"/>
        <w:rPr>
          <w:rFonts w:eastAsia="Malgun Gothic Semilight"/>
        </w:rPr>
      </w:pPr>
      <w:r w:rsidRPr="009C4AEF">
        <w:rPr>
          <w:rFonts w:eastAsia="Malgun Gothic Semilight"/>
        </w:rPr>
        <w:tab/>
        <w:t xml:space="preserve">Melissa Freigang, Vice President, LSI Social Innovation and Workforce Initiatives, </w:t>
      </w:r>
      <w:r w:rsidR="00143AE8" w:rsidRPr="009C4AEF">
        <w:rPr>
          <w:rFonts w:eastAsia="Malgun Gothic Semilight"/>
        </w:rPr>
        <w:t xml:space="preserve">reported that 10% of children </w:t>
      </w:r>
      <w:r w:rsidR="00CC4C63" w:rsidRPr="009C4AEF">
        <w:rPr>
          <w:rFonts w:eastAsia="Malgun Gothic Semilight"/>
        </w:rPr>
        <w:t xml:space="preserve">and 5% of adults </w:t>
      </w:r>
      <w:r w:rsidR="00143AE8" w:rsidRPr="009C4AEF">
        <w:rPr>
          <w:rFonts w:eastAsia="Malgun Gothic Semilight"/>
        </w:rPr>
        <w:t xml:space="preserve">in the county are living in </w:t>
      </w:r>
      <w:r w:rsidR="00B519E2" w:rsidRPr="009C4AEF">
        <w:rPr>
          <w:rFonts w:eastAsia="Malgun Gothic Semilight"/>
        </w:rPr>
        <w:t>IGP</w:t>
      </w:r>
      <w:r w:rsidR="00CC4C63" w:rsidRPr="009C4AEF">
        <w:rPr>
          <w:rFonts w:eastAsia="Malgun Gothic Semilight"/>
        </w:rPr>
        <w:t xml:space="preserve"> and that another 23% </w:t>
      </w:r>
      <w:r w:rsidR="00116C3D" w:rsidRPr="009C4AEF">
        <w:rPr>
          <w:rFonts w:eastAsia="Malgun Gothic Semilight"/>
        </w:rPr>
        <w:t xml:space="preserve">of children </w:t>
      </w:r>
      <w:r w:rsidR="00CC4C63" w:rsidRPr="009C4AEF">
        <w:rPr>
          <w:rFonts w:eastAsia="Malgun Gothic Semilight"/>
        </w:rPr>
        <w:t>are at risk of remaining in poverty</w:t>
      </w:r>
      <w:r w:rsidR="00BE47EA" w:rsidRPr="009C4AEF">
        <w:rPr>
          <w:rFonts w:eastAsia="Malgun Gothic Semilight"/>
        </w:rPr>
        <w:t xml:space="preserve">.  </w:t>
      </w:r>
      <w:r w:rsidR="00116C3D" w:rsidRPr="009C4AEF">
        <w:rPr>
          <w:rFonts w:eastAsia="Malgun Gothic Semilight"/>
        </w:rPr>
        <w:t xml:space="preserve">IGP has been </w:t>
      </w:r>
      <w:r w:rsidR="00717322" w:rsidRPr="009C4AEF">
        <w:rPr>
          <w:rFonts w:eastAsia="Malgun Gothic Semilight"/>
        </w:rPr>
        <w:t>a huge focus in t</w:t>
      </w:r>
      <w:r w:rsidR="00116C3D" w:rsidRPr="009C4AEF">
        <w:rPr>
          <w:rFonts w:eastAsia="Malgun Gothic Semilight"/>
        </w:rPr>
        <w:t xml:space="preserve">he county for at least the past two years.  She outlined statistics </w:t>
      </w:r>
      <w:r w:rsidRPr="009C4AEF">
        <w:rPr>
          <w:rFonts w:eastAsia="Malgun Gothic Semilight"/>
        </w:rPr>
        <w:t xml:space="preserve">that </w:t>
      </w:r>
      <w:r w:rsidR="00B519E2" w:rsidRPr="009C4AEF">
        <w:rPr>
          <w:rFonts w:eastAsia="Malgun Gothic Semilight"/>
        </w:rPr>
        <w:t>contribute to IGP, the cycle/patterns and how to change the culture, including meeting the various related needs</w:t>
      </w:r>
      <w:r w:rsidR="00717322" w:rsidRPr="009C4AEF">
        <w:rPr>
          <w:rFonts w:eastAsia="Malgun Gothic Semilight"/>
        </w:rPr>
        <w:t xml:space="preserve">.  </w:t>
      </w:r>
      <w:r w:rsidR="00E81F6E" w:rsidRPr="009C4AEF">
        <w:rPr>
          <w:rFonts w:eastAsia="Malgun Gothic Semilight"/>
        </w:rPr>
        <w:t>She highlighted the funding efforts and noted that a</w:t>
      </w:r>
      <w:r w:rsidR="00E95059" w:rsidRPr="009C4AEF">
        <w:rPr>
          <w:rFonts w:eastAsia="Malgun Gothic Semilight"/>
        </w:rPr>
        <w:t>n</w:t>
      </w:r>
      <w:r w:rsidR="00E81F6E" w:rsidRPr="009C4AEF">
        <w:rPr>
          <w:rFonts w:eastAsia="Malgun Gothic Semilight"/>
        </w:rPr>
        <w:t xml:space="preserve"> </w:t>
      </w:r>
      <w:r w:rsidR="00E95059" w:rsidRPr="009C4AEF">
        <w:rPr>
          <w:rFonts w:eastAsia="Malgun Gothic Semilight"/>
        </w:rPr>
        <w:t xml:space="preserve">IGP </w:t>
      </w:r>
      <w:r w:rsidR="00E81F6E" w:rsidRPr="009C4AEF">
        <w:rPr>
          <w:rFonts w:eastAsia="Malgun Gothic Semilight"/>
        </w:rPr>
        <w:t xml:space="preserve">cohort </w:t>
      </w:r>
      <w:r w:rsidR="00E95059" w:rsidRPr="009C4AEF">
        <w:rPr>
          <w:rFonts w:eastAsia="Malgun Gothic Semilight"/>
        </w:rPr>
        <w:t xml:space="preserve">is working with </w:t>
      </w:r>
      <w:r w:rsidR="00E81F6E" w:rsidRPr="009C4AEF">
        <w:rPr>
          <w:rFonts w:eastAsia="Malgun Gothic Semilight"/>
        </w:rPr>
        <w:t>students as well as parents.</w:t>
      </w:r>
    </w:p>
    <w:p w14:paraId="43E0A8F6" w14:textId="77777777" w:rsidR="006E389F" w:rsidRPr="009C4AEF" w:rsidRDefault="006E389F" w:rsidP="00690CDE">
      <w:pPr>
        <w:pStyle w:val="ListParagraph"/>
        <w:tabs>
          <w:tab w:val="left" w:pos="360"/>
        </w:tabs>
        <w:spacing w:line="160" w:lineRule="exact"/>
        <w:ind w:right="-187" w:hanging="720"/>
        <w:jc w:val="both"/>
        <w:rPr>
          <w:rFonts w:eastAsia="Malgun Gothic Semilight"/>
          <w:b/>
        </w:rPr>
      </w:pPr>
    </w:p>
    <w:p w14:paraId="1CBECFFE" w14:textId="77777777" w:rsidR="006E389F" w:rsidRPr="009C4AEF" w:rsidRDefault="006E389F" w:rsidP="0073298E">
      <w:pPr>
        <w:pStyle w:val="ListParagraph"/>
        <w:tabs>
          <w:tab w:val="left" w:pos="360"/>
        </w:tabs>
        <w:spacing w:line="210" w:lineRule="exact"/>
        <w:ind w:right="-180" w:hanging="720"/>
        <w:jc w:val="both"/>
        <w:rPr>
          <w:rFonts w:eastAsia="Malgun Gothic Semilight"/>
          <w:b/>
        </w:rPr>
      </w:pPr>
      <w:r w:rsidRPr="009C4AEF">
        <w:rPr>
          <w:rFonts w:eastAsia="Malgun Gothic Semilight"/>
          <w:b/>
        </w:rPr>
        <w:t>G.</w:t>
      </w:r>
      <w:r w:rsidRPr="009C4AEF">
        <w:rPr>
          <w:rFonts w:eastAsia="Malgun Gothic Semilight"/>
          <w:b/>
        </w:rPr>
        <w:tab/>
      </w:r>
      <w:r w:rsidRPr="009C4AEF">
        <w:rPr>
          <w:rFonts w:eastAsia="Malgun Gothic Semilight"/>
          <w:b/>
          <w:smallCaps/>
        </w:rPr>
        <w:t>Consent Items</w:t>
      </w:r>
      <w:r w:rsidRPr="009C4AEF">
        <w:rPr>
          <w:rFonts w:eastAsia="Malgun Gothic Semilight"/>
          <w:b/>
        </w:rPr>
        <w:t>:</w:t>
      </w:r>
    </w:p>
    <w:p w14:paraId="5F3E08F5" w14:textId="77777777" w:rsidR="006E389F" w:rsidRPr="009C4AEF" w:rsidRDefault="006E389F" w:rsidP="0073298E">
      <w:pPr>
        <w:pStyle w:val="ListParagraph"/>
        <w:tabs>
          <w:tab w:val="left" w:pos="360"/>
        </w:tabs>
        <w:spacing w:line="220" w:lineRule="exact"/>
        <w:ind w:right="-180" w:hanging="360"/>
        <w:jc w:val="both"/>
        <w:rPr>
          <w:rFonts w:eastAsia="Malgun Gothic Semilight"/>
        </w:rPr>
      </w:pPr>
      <w:r w:rsidRPr="009C4AEF">
        <w:rPr>
          <w:rFonts w:eastAsia="Malgun Gothic Semilight"/>
        </w:rPr>
        <w:t>1.</w:t>
      </w:r>
      <w:r w:rsidRPr="009C4AEF">
        <w:rPr>
          <w:rFonts w:eastAsia="Malgun Gothic Semilight"/>
        </w:rPr>
        <w:tab/>
        <w:t>Warrants #1630-1645 and #434826-434975 in the amount of $1,568,482.95.</w:t>
      </w:r>
    </w:p>
    <w:p w14:paraId="69EA75FE" w14:textId="77777777" w:rsidR="006E389F" w:rsidRPr="009C4AEF" w:rsidRDefault="006E389F" w:rsidP="0073298E">
      <w:pPr>
        <w:pStyle w:val="ListParagraph"/>
        <w:tabs>
          <w:tab w:val="left" w:pos="360"/>
        </w:tabs>
        <w:spacing w:line="220" w:lineRule="exact"/>
        <w:ind w:right="-180" w:hanging="720"/>
        <w:jc w:val="both"/>
        <w:rPr>
          <w:rFonts w:eastAsia="Malgun Gothic Semilight"/>
        </w:rPr>
      </w:pPr>
      <w:r w:rsidRPr="009C4AEF">
        <w:rPr>
          <w:rFonts w:eastAsia="Malgun Gothic Semilight"/>
        </w:rPr>
        <w:tab/>
        <w:t>2.</w:t>
      </w:r>
      <w:r w:rsidRPr="009C4AEF">
        <w:rPr>
          <w:rFonts w:eastAsia="Malgun Gothic Semilight"/>
        </w:rPr>
        <w:tab/>
        <w:t>2018 purchase orders in the amount of $94,342.89.</w:t>
      </w:r>
    </w:p>
    <w:p w14:paraId="62BD8D0E" w14:textId="77777777" w:rsidR="006E389F" w:rsidRPr="009C4AEF" w:rsidRDefault="006E389F" w:rsidP="0073298E">
      <w:pPr>
        <w:pStyle w:val="ListParagraph"/>
        <w:tabs>
          <w:tab w:val="left" w:pos="360"/>
        </w:tabs>
        <w:spacing w:line="220" w:lineRule="exact"/>
        <w:ind w:left="360" w:right="-180"/>
        <w:jc w:val="both"/>
        <w:rPr>
          <w:rFonts w:eastAsia="Malgun Gothic Semilight"/>
        </w:rPr>
      </w:pPr>
      <w:r w:rsidRPr="009C4AEF">
        <w:rPr>
          <w:rFonts w:eastAsia="Malgun Gothic Semilight"/>
        </w:rPr>
        <w:t>3.</w:t>
      </w:r>
      <w:r w:rsidRPr="009C4AEF">
        <w:rPr>
          <w:rFonts w:eastAsia="Malgun Gothic Semilight"/>
        </w:rPr>
        <w:tab/>
        <w:t>2019 purchase orders in the amount of $177,132.25.</w:t>
      </w:r>
    </w:p>
    <w:p w14:paraId="1CD92EA0" w14:textId="77777777" w:rsidR="006E389F" w:rsidRPr="009C4AEF" w:rsidRDefault="006E389F" w:rsidP="0073298E">
      <w:pPr>
        <w:pStyle w:val="ListParagraph"/>
        <w:tabs>
          <w:tab w:val="left" w:pos="360"/>
        </w:tabs>
        <w:spacing w:line="220" w:lineRule="exact"/>
        <w:ind w:left="360" w:right="-180"/>
        <w:jc w:val="both"/>
        <w:rPr>
          <w:rFonts w:eastAsia="Malgun Gothic Semilight"/>
        </w:rPr>
      </w:pPr>
      <w:r w:rsidRPr="009C4AEF">
        <w:rPr>
          <w:rFonts w:eastAsia="Malgun Gothic Semilight"/>
        </w:rPr>
        <w:t>4.</w:t>
      </w:r>
      <w:r w:rsidRPr="009C4AEF">
        <w:rPr>
          <w:rFonts w:eastAsia="Malgun Gothic Semilight"/>
        </w:rPr>
        <w:tab/>
        <w:t>Minutes for the meeting held on December 4 and 11, 2018.</w:t>
      </w:r>
    </w:p>
    <w:p w14:paraId="52DE701D" w14:textId="77777777" w:rsidR="006E389F" w:rsidRPr="009C4AEF" w:rsidRDefault="006E389F" w:rsidP="0073298E">
      <w:pPr>
        <w:pStyle w:val="ListParagraph"/>
        <w:tabs>
          <w:tab w:val="left" w:pos="360"/>
        </w:tabs>
        <w:spacing w:line="220" w:lineRule="exact"/>
        <w:ind w:left="360" w:right="-180"/>
        <w:jc w:val="both"/>
        <w:rPr>
          <w:rFonts w:eastAsia="Malgun Gothic Semilight"/>
        </w:rPr>
      </w:pPr>
      <w:r w:rsidRPr="009C4AEF">
        <w:rPr>
          <w:rFonts w:eastAsia="Malgun Gothic Semilight"/>
        </w:rPr>
        <w:t>5.</w:t>
      </w:r>
      <w:r w:rsidRPr="009C4AEF">
        <w:rPr>
          <w:rFonts w:eastAsia="Malgun Gothic Semilight"/>
        </w:rPr>
        <w:tab/>
        <w:t>A new business license.</w:t>
      </w:r>
    </w:p>
    <w:p w14:paraId="3A7FE705" w14:textId="77777777" w:rsidR="006E389F" w:rsidRPr="009C4AEF" w:rsidRDefault="006E389F" w:rsidP="0073298E">
      <w:pPr>
        <w:pStyle w:val="ListParagraph"/>
        <w:tabs>
          <w:tab w:val="left" w:pos="360"/>
        </w:tabs>
        <w:spacing w:line="220" w:lineRule="exact"/>
        <w:ind w:right="-180" w:hanging="360"/>
        <w:jc w:val="both"/>
      </w:pPr>
      <w:r w:rsidRPr="009C4AEF">
        <w:rPr>
          <w:rFonts w:eastAsia="Malgun Gothic Semilight"/>
        </w:rPr>
        <w:t>6.</w:t>
      </w:r>
      <w:r w:rsidRPr="009C4AEF">
        <w:rPr>
          <w:rFonts w:eastAsia="Malgun Gothic Semilight"/>
        </w:rPr>
        <w:tab/>
        <w:t xml:space="preserve">County H.R. Policies: </w:t>
      </w:r>
      <w:r w:rsidRPr="009C4AEF">
        <w:t>1-100, HR Disclaimer; 3-900, Political Activities; 4-600, Employee Assistance Program.</w:t>
      </w:r>
    </w:p>
    <w:p w14:paraId="57CE8687" w14:textId="77777777" w:rsidR="006E389F" w:rsidRPr="009C4AEF" w:rsidRDefault="006E389F" w:rsidP="0073298E">
      <w:pPr>
        <w:pStyle w:val="ListParagraph"/>
        <w:tabs>
          <w:tab w:val="left" w:pos="360"/>
        </w:tabs>
        <w:spacing w:line="220" w:lineRule="exact"/>
        <w:ind w:left="360" w:right="-180"/>
        <w:jc w:val="both"/>
        <w:rPr>
          <w:rFonts w:eastAsia="Malgun Gothic Semilight"/>
        </w:rPr>
      </w:pPr>
      <w:r w:rsidRPr="009C4AEF">
        <w:rPr>
          <w:rFonts w:eastAsia="Malgun Gothic Semilight"/>
        </w:rPr>
        <w:t>7.</w:t>
      </w:r>
      <w:r w:rsidRPr="009C4AEF">
        <w:rPr>
          <w:rFonts w:eastAsia="Malgun Gothic Semilight"/>
        </w:rPr>
        <w:tab/>
        <w:t>Declare Parcel Numbers 02-003-0031 and 02-003-0014 as surplus property.</w:t>
      </w:r>
    </w:p>
    <w:p w14:paraId="290BCF79" w14:textId="77777777" w:rsidR="006E389F" w:rsidRPr="009C4AEF" w:rsidRDefault="006E389F" w:rsidP="0073298E">
      <w:pPr>
        <w:pStyle w:val="ListParagraph"/>
        <w:tabs>
          <w:tab w:val="left" w:pos="360"/>
        </w:tabs>
        <w:spacing w:line="220" w:lineRule="exact"/>
        <w:ind w:left="360" w:right="-180"/>
        <w:jc w:val="both"/>
      </w:pPr>
      <w:r w:rsidRPr="009C4AEF">
        <w:rPr>
          <w:rFonts w:eastAsia="Malgun Gothic Semilight"/>
        </w:rPr>
        <w:t>8.</w:t>
      </w:r>
      <w:r w:rsidRPr="009C4AEF">
        <w:rPr>
          <w:rFonts w:eastAsia="Malgun Gothic Semilight"/>
        </w:rPr>
        <w:tab/>
        <w:t>F</w:t>
      </w:r>
      <w:r w:rsidRPr="009C4AEF">
        <w:t>inal approval of D.M. Hadley Subdivision consisting of 5 lots located at approx. 4300 W. 3300 S., Ogden.</w:t>
      </w:r>
    </w:p>
    <w:p w14:paraId="4523140C" w14:textId="77777777" w:rsidR="006E389F" w:rsidRPr="009C4AEF" w:rsidRDefault="006E389F" w:rsidP="0073298E">
      <w:pPr>
        <w:pStyle w:val="ListParagraph"/>
        <w:tabs>
          <w:tab w:val="left" w:pos="360"/>
        </w:tabs>
        <w:spacing w:line="220" w:lineRule="exact"/>
        <w:ind w:left="360" w:right="-180"/>
        <w:jc w:val="both"/>
        <w:rPr>
          <w:i/>
          <w:iCs/>
        </w:rPr>
      </w:pPr>
      <w:r w:rsidRPr="009C4AEF">
        <w:t>9.</w:t>
      </w:r>
      <w:r w:rsidRPr="009C4AEF">
        <w:tab/>
      </w:r>
      <w:r w:rsidRPr="001420DD">
        <w:rPr>
          <w:spacing w:val="2"/>
          <w:sz w:val="21"/>
          <w:szCs w:val="21"/>
        </w:rPr>
        <w:t>D</w:t>
      </w:r>
      <w:r w:rsidRPr="001420DD">
        <w:rPr>
          <w:iCs/>
          <w:spacing w:val="2"/>
          <w:sz w:val="21"/>
          <w:szCs w:val="21"/>
        </w:rPr>
        <w:t xml:space="preserve">edicate area fronting </w:t>
      </w:r>
      <w:proofErr w:type="spellStart"/>
      <w:r w:rsidRPr="001420DD">
        <w:rPr>
          <w:iCs/>
          <w:spacing w:val="2"/>
          <w:sz w:val="21"/>
          <w:szCs w:val="21"/>
        </w:rPr>
        <w:t>Charlesworth</w:t>
      </w:r>
      <w:proofErr w:type="spellEnd"/>
      <w:r w:rsidRPr="001420DD">
        <w:rPr>
          <w:iCs/>
          <w:spacing w:val="2"/>
          <w:sz w:val="21"/>
          <w:szCs w:val="21"/>
        </w:rPr>
        <w:t xml:space="preserve"> Estates Subdivision to Weber County-on 4000 North St., a public right-of-way</w:t>
      </w:r>
      <w:r w:rsidRPr="001420DD">
        <w:rPr>
          <w:i/>
          <w:iCs/>
          <w:spacing w:val="2"/>
          <w:sz w:val="21"/>
          <w:szCs w:val="21"/>
        </w:rPr>
        <w:t>.</w:t>
      </w:r>
    </w:p>
    <w:p w14:paraId="6DC4E7F3" w14:textId="77777777" w:rsidR="006E389F" w:rsidRPr="009C4AEF" w:rsidRDefault="006E389F" w:rsidP="0073298E">
      <w:pPr>
        <w:pStyle w:val="ListParagraph"/>
        <w:tabs>
          <w:tab w:val="left" w:pos="360"/>
        </w:tabs>
        <w:spacing w:line="220" w:lineRule="exact"/>
        <w:ind w:right="-180" w:hanging="360"/>
        <w:jc w:val="both"/>
        <w:rPr>
          <w:rFonts w:eastAsia="Malgun Gothic Semilight"/>
        </w:rPr>
      </w:pPr>
      <w:r w:rsidRPr="009C4AEF">
        <w:t>10.</w:t>
      </w:r>
      <w:r w:rsidRPr="009C4AEF">
        <w:rPr>
          <w:rFonts w:eastAsia="Malgun Gothic Semilight"/>
        </w:rPr>
        <w:tab/>
        <w:t>Request from the Weber County Tax Review Committee to refund $295.32 on Parcel #09-317-0002 due to incorrect calculation of basement finish.</w:t>
      </w:r>
    </w:p>
    <w:p w14:paraId="36033C14" w14:textId="77777777" w:rsidR="006E389F" w:rsidRPr="009C4AEF" w:rsidRDefault="006E389F" w:rsidP="0073298E">
      <w:pPr>
        <w:pStyle w:val="ListParagraph"/>
        <w:tabs>
          <w:tab w:val="left" w:pos="360"/>
        </w:tabs>
        <w:spacing w:line="220" w:lineRule="exact"/>
        <w:ind w:right="-180" w:hanging="360"/>
        <w:jc w:val="both"/>
        <w:rPr>
          <w:rFonts w:eastAsia="Malgun Gothic Semilight"/>
        </w:rPr>
      </w:pPr>
      <w:r w:rsidRPr="009C4AEF">
        <w:rPr>
          <w:rFonts w:eastAsia="Malgun Gothic Semilight"/>
        </w:rPr>
        <w:t>11.</w:t>
      </w:r>
      <w:r w:rsidRPr="009C4AEF">
        <w:rPr>
          <w:rFonts w:eastAsia="Malgun Gothic Semilight"/>
        </w:rPr>
        <w:tab/>
        <w:t>Request from the Weber County Tax Review Committee to refund $600.55 on Parcel Number 23-013-0062 due to discrepancy in the property’s acreage size.</w:t>
      </w:r>
    </w:p>
    <w:p w14:paraId="3524AD33" w14:textId="77777777" w:rsidR="006E389F" w:rsidRPr="009C4AEF" w:rsidRDefault="006E389F" w:rsidP="0073298E">
      <w:pPr>
        <w:shd w:val="clear" w:color="auto" w:fill="D9D9D9" w:themeFill="background1" w:themeFillShade="D9"/>
        <w:spacing w:line="210" w:lineRule="exact"/>
        <w:ind w:left="720" w:right="-180"/>
        <w:contextualSpacing/>
        <w:jc w:val="both"/>
      </w:pPr>
      <w:r w:rsidRPr="009C4AEF">
        <w:t>Commissioner Jenkins moved to approve the consent items; Chair Harvey seconded.</w:t>
      </w:r>
    </w:p>
    <w:p w14:paraId="5B154083" w14:textId="77777777" w:rsidR="006E389F" w:rsidRPr="009C4AEF" w:rsidRDefault="006E389F" w:rsidP="0073298E">
      <w:pPr>
        <w:shd w:val="clear" w:color="auto" w:fill="D9D9D9" w:themeFill="background1" w:themeFillShade="D9"/>
        <w:spacing w:line="210" w:lineRule="exact"/>
        <w:ind w:left="720" w:right="-180"/>
        <w:contextualSpacing/>
        <w:jc w:val="both"/>
      </w:pPr>
      <w:r w:rsidRPr="009C4AEF">
        <w:t>Commissioner Jenkins – aye; Chair Harvey – aye</w:t>
      </w:r>
    </w:p>
    <w:p w14:paraId="619B909F" w14:textId="77777777" w:rsidR="00E81F6E" w:rsidRPr="009C4AEF" w:rsidRDefault="00E81F6E" w:rsidP="001420DD">
      <w:pPr>
        <w:pStyle w:val="ListParagraph"/>
        <w:tabs>
          <w:tab w:val="left" w:pos="360"/>
          <w:tab w:val="left" w:pos="7740"/>
        </w:tabs>
        <w:spacing w:line="160" w:lineRule="exact"/>
        <w:ind w:left="360" w:right="-187" w:hanging="360"/>
        <w:jc w:val="both"/>
        <w:rPr>
          <w:rFonts w:eastAsia="Malgun Gothic Semilight"/>
          <w:b/>
        </w:rPr>
      </w:pPr>
    </w:p>
    <w:p w14:paraId="5958CA43" w14:textId="34FCCEF0" w:rsidR="006E389F" w:rsidRPr="009C4AEF" w:rsidRDefault="006E389F" w:rsidP="0073298E">
      <w:pPr>
        <w:pStyle w:val="ListParagraph"/>
        <w:tabs>
          <w:tab w:val="left" w:pos="360"/>
          <w:tab w:val="left" w:pos="7740"/>
        </w:tabs>
        <w:spacing w:line="210" w:lineRule="exact"/>
        <w:ind w:left="360" w:right="-180" w:hanging="360"/>
        <w:jc w:val="both"/>
        <w:rPr>
          <w:rFonts w:eastAsia="Malgun Gothic Semilight"/>
          <w:b/>
          <w:smallCaps/>
        </w:rPr>
      </w:pPr>
      <w:r w:rsidRPr="009C4AEF">
        <w:rPr>
          <w:rFonts w:eastAsia="Malgun Gothic Semilight"/>
          <w:b/>
        </w:rPr>
        <w:t>H.</w:t>
      </w:r>
      <w:r w:rsidRPr="009C4AEF">
        <w:rPr>
          <w:rFonts w:eastAsia="Malgun Gothic Semilight"/>
          <w:b/>
        </w:rPr>
        <w:tab/>
      </w:r>
      <w:r w:rsidRPr="009C4AEF">
        <w:rPr>
          <w:rFonts w:eastAsia="Malgun Gothic Semilight"/>
          <w:b/>
          <w:smallCaps/>
        </w:rPr>
        <w:t>Action Items:</w:t>
      </w:r>
    </w:p>
    <w:p w14:paraId="3E546307" w14:textId="77777777" w:rsidR="006E389F" w:rsidRPr="009C4AEF" w:rsidRDefault="006E389F" w:rsidP="001420DD">
      <w:pPr>
        <w:pStyle w:val="ListParagraph"/>
        <w:tabs>
          <w:tab w:val="left" w:pos="360"/>
          <w:tab w:val="left" w:pos="7740"/>
        </w:tabs>
        <w:spacing w:line="160" w:lineRule="exact"/>
        <w:ind w:left="360" w:right="-187" w:hanging="360"/>
        <w:jc w:val="both"/>
        <w:rPr>
          <w:rFonts w:eastAsia="Malgun Gothic Semilight"/>
          <w:b/>
        </w:rPr>
      </w:pPr>
    </w:p>
    <w:p w14:paraId="4667D298" w14:textId="77777777" w:rsidR="006E389F" w:rsidRPr="009C4AEF" w:rsidRDefault="006E389F" w:rsidP="0073298E">
      <w:pPr>
        <w:pStyle w:val="ListParagraph"/>
        <w:numPr>
          <w:ilvl w:val="0"/>
          <w:numId w:val="1"/>
        </w:numPr>
        <w:tabs>
          <w:tab w:val="left" w:pos="360"/>
        </w:tabs>
        <w:autoSpaceDE/>
        <w:autoSpaceDN/>
        <w:adjustRightInd/>
        <w:spacing w:line="220" w:lineRule="exact"/>
        <w:ind w:right="-180"/>
        <w:jc w:val="both"/>
        <w:rPr>
          <w:rFonts w:eastAsia="Malgun Gothic Semilight"/>
          <w:b/>
          <w:smallCaps/>
        </w:rPr>
      </w:pPr>
      <w:r w:rsidRPr="009C4AEF">
        <w:rPr>
          <w:rFonts w:eastAsia="Malgun Gothic Semilight"/>
          <w:b/>
          <w:smallCaps/>
        </w:rPr>
        <w:t>Final reading of an ordinance amending Stormwater Pollution Prevention Plan fees in Section 16-2-6 of the Weber County Code of Ordinances – Ordinance 2018-22.</w:t>
      </w:r>
    </w:p>
    <w:p w14:paraId="1806DCE6" w14:textId="77777777" w:rsidR="006E389F" w:rsidRPr="009C4AEF" w:rsidRDefault="006E389F" w:rsidP="001420DD">
      <w:pPr>
        <w:tabs>
          <w:tab w:val="left" w:pos="360"/>
        </w:tabs>
        <w:spacing w:line="160" w:lineRule="exact"/>
        <w:ind w:left="720" w:right="-187" w:hanging="360"/>
        <w:jc w:val="both"/>
        <w:rPr>
          <w:rFonts w:eastAsia="Malgun Gothic Semilight"/>
        </w:rPr>
      </w:pPr>
    </w:p>
    <w:p w14:paraId="5A552890" w14:textId="5C47E83E" w:rsidR="006E389F" w:rsidRPr="009C4AEF" w:rsidRDefault="006E389F" w:rsidP="0073298E">
      <w:pPr>
        <w:tabs>
          <w:tab w:val="left" w:pos="360"/>
        </w:tabs>
        <w:spacing w:line="220" w:lineRule="exact"/>
        <w:ind w:left="720" w:right="-180" w:hanging="360"/>
        <w:jc w:val="both"/>
        <w:rPr>
          <w:rFonts w:eastAsia="Malgun Gothic Semilight"/>
        </w:rPr>
      </w:pPr>
      <w:r w:rsidRPr="009C4AEF">
        <w:rPr>
          <w:rFonts w:eastAsia="Malgun Gothic Semilight"/>
        </w:rPr>
        <w:tab/>
        <w:t xml:space="preserve">Blane </w:t>
      </w:r>
      <w:proofErr w:type="spellStart"/>
      <w:r w:rsidRPr="009C4AEF">
        <w:rPr>
          <w:rFonts w:eastAsia="Malgun Gothic Semilight"/>
        </w:rPr>
        <w:t>Frandsen</w:t>
      </w:r>
      <w:proofErr w:type="spellEnd"/>
      <w:r w:rsidRPr="009C4AEF">
        <w:rPr>
          <w:rFonts w:eastAsia="Malgun Gothic Semilight"/>
        </w:rPr>
        <w:t xml:space="preserve">, of County Engineering, </w:t>
      </w:r>
      <w:r w:rsidR="00580301" w:rsidRPr="009C4AEF">
        <w:rPr>
          <w:rFonts w:eastAsia="Malgun Gothic Semilight"/>
        </w:rPr>
        <w:t xml:space="preserve">presented this second reading </w:t>
      </w:r>
      <w:r w:rsidRPr="009C4AEF">
        <w:rPr>
          <w:rFonts w:eastAsia="Malgun Gothic Semilight"/>
        </w:rPr>
        <w:t>stat</w:t>
      </w:r>
      <w:r w:rsidR="00580301" w:rsidRPr="009C4AEF">
        <w:rPr>
          <w:rFonts w:eastAsia="Malgun Gothic Semilight"/>
        </w:rPr>
        <w:t>ing</w:t>
      </w:r>
      <w:r w:rsidRPr="009C4AEF">
        <w:rPr>
          <w:rFonts w:eastAsia="Malgun Gothic Semilight"/>
        </w:rPr>
        <w:t xml:space="preserve"> that</w:t>
      </w:r>
      <w:r w:rsidR="00580301" w:rsidRPr="009C4AEF">
        <w:rPr>
          <w:rFonts w:eastAsia="Malgun Gothic Semilight"/>
        </w:rPr>
        <w:t xml:space="preserve"> it adds an additional $50</w:t>
      </w:r>
      <w:r w:rsidR="000C7719" w:rsidRPr="009C4AEF">
        <w:rPr>
          <w:rFonts w:eastAsia="Malgun Gothic Semilight"/>
        </w:rPr>
        <w:t xml:space="preserve"> fee</w:t>
      </w:r>
      <w:r w:rsidR="00580301" w:rsidRPr="009C4AEF">
        <w:rPr>
          <w:rFonts w:eastAsia="Malgun Gothic Semilight"/>
        </w:rPr>
        <w:t xml:space="preserve"> for each additional</w:t>
      </w:r>
      <w:r w:rsidR="000C7719" w:rsidRPr="009C4AEF">
        <w:rPr>
          <w:rFonts w:eastAsia="Malgun Gothic Semilight"/>
        </w:rPr>
        <w:t xml:space="preserve"> inspection to cover the costs of additional inspections beyond the base number.</w:t>
      </w:r>
    </w:p>
    <w:p w14:paraId="10020152" w14:textId="3E0E5CE4" w:rsidR="006E389F" w:rsidRPr="009C4AEF" w:rsidRDefault="006E389F" w:rsidP="0073298E">
      <w:pPr>
        <w:shd w:val="clear" w:color="auto" w:fill="D9D9D9" w:themeFill="background1" w:themeFillShade="D9"/>
        <w:spacing w:line="210" w:lineRule="exact"/>
        <w:ind w:left="720" w:right="-180"/>
        <w:contextualSpacing/>
        <w:jc w:val="both"/>
      </w:pPr>
      <w:r w:rsidRPr="009C4AEF">
        <w:t>Commissioner Jenkins moved to adopt Ordinance 2018-22</w:t>
      </w:r>
      <w:r w:rsidRPr="009C4AEF">
        <w:rPr>
          <w:rFonts w:eastAsia="Malgun Gothic Semilight"/>
        </w:rPr>
        <w:t xml:space="preserve"> amending the Weber County Code, Section 16-2-6</w:t>
      </w:r>
      <w:r w:rsidR="00601498">
        <w:rPr>
          <w:rFonts w:eastAsia="Malgun Gothic Semilight"/>
        </w:rPr>
        <w:t xml:space="preserve"> </w:t>
      </w:r>
      <w:r w:rsidR="00237E3A">
        <w:rPr>
          <w:rFonts w:eastAsia="Malgun Gothic Semilight"/>
        </w:rPr>
        <w:t>relating t</w:t>
      </w:r>
      <w:r w:rsidR="00601498">
        <w:rPr>
          <w:rFonts w:eastAsia="Malgun Gothic Semilight"/>
        </w:rPr>
        <w:t>o</w:t>
      </w:r>
      <w:r w:rsidRPr="009C4AEF">
        <w:rPr>
          <w:rFonts w:eastAsia="Malgun Gothic Semilight"/>
        </w:rPr>
        <w:t xml:space="preserve"> </w:t>
      </w:r>
      <w:r w:rsidR="00601498">
        <w:rPr>
          <w:rFonts w:eastAsia="Malgun Gothic Semilight"/>
        </w:rPr>
        <w:t>s</w:t>
      </w:r>
      <w:r w:rsidRPr="009C4AEF">
        <w:rPr>
          <w:rFonts w:eastAsia="Malgun Gothic Semilight"/>
        </w:rPr>
        <w:t xml:space="preserve">tormwater </w:t>
      </w:r>
      <w:r w:rsidR="00601498">
        <w:rPr>
          <w:rFonts w:eastAsia="Malgun Gothic Semilight"/>
        </w:rPr>
        <w:t>p</w:t>
      </w:r>
      <w:r w:rsidRPr="009C4AEF">
        <w:rPr>
          <w:rFonts w:eastAsia="Malgun Gothic Semilight"/>
        </w:rPr>
        <w:t xml:space="preserve">ollution </w:t>
      </w:r>
      <w:r w:rsidR="00601498">
        <w:rPr>
          <w:rFonts w:eastAsia="Malgun Gothic Semilight"/>
        </w:rPr>
        <w:t>p</w:t>
      </w:r>
      <w:r w:rsidRPr="009C4AEF">
        <w:rPr>
          <w:rFonts w:eastAsia="Malgun Gothic Semilight"/>
        </w:rPr>
        <w:t xml:space="preserve">revention </w:t>
      </w:r>
      <w:r w:rsidR="00601498">
        <w:rPr>
          <w:rFonts w:eastAsia="Malgun Gothic Semilight"/>
        </w:rPr>
        <w:t>p</w:t>
      </w:r>
      <w:r w:rsidRPr="009C4AEF">
        <w:rPr>
          <w:rFonts w:eastAsia="Malgun Gothic Semilight"/>
        </w:rPr>
        <w:t>lan fees</w:t>
      </w:r>
      <w:r w:rsidRPr="009C4AEF">
        <w:t>; Chair Harvey seconded.</w:t>
      </w:r>
    </w:p>
    <w:p w14:paraId="50153093" w14:textId="0ADEB56E" w:rsidR="006E389F" w:rsidRPr="009C4AEF" w:rsidRDefault="006E389F" w:rsidP="001420DD">
      <w:pPr>
        <w:shd w:val="clear" w:color="auto" w:fill="D9D9D9" w:themeFill="background1" w:themeFillShade="D9"/>
        <w:spacing w:line="210" w:lineRule="exact"/>
        <w:ind w:left="720" w:right="-180"/>
        <w:contextualSpacing/>
        <w:jc w:val="both"/>
        <w:rPr>
          <w:rFonts w:eastAsia="Malgun Gothic Semilight"/>
        </w:rPr>
      </w:pPr>
      <w:r w:rsidRPr="009C4AEF">
        <w:t xml:space="preserve">Commissioner Jenkins – aye; Chair Harvey – </w:t>
      </w:r>
      <w:r w:rsidR="001420DD">
        <w:t>aye</w:t>
      </w:r>
    </w:p>
    <w:p w14:paraId="57F54F98" w14:textId="77777777" w:rsidR="006E389F" w:rsidRPr="009C4AEF" w:rsidRDefault="006E389F" w:rsidP="001420DD">
      <w:pPr>
        <w:tabs>
          <w:tab w:val="left" w:pos="360"/>
        </w:tabs>
        <w:spacing w:line="160" w:lineRule="exact"/>
        <w:ind w:left="720" w:right="-187" w:hanging="360"/>
        <w:jc w:val="both"/>
        <w:rPr>
          <w:rFonts w:eastAsia="Malgun Gothic Semilight"/>
        </w:rPr>
      </w:pPr>
    </w:p>
    <w:p w14:paraId="067FEFA2" w14:textId="46347C0F" w:rsidR="001420DD" w:rsidRPr="009C4AEF" w:rsidRDefault="001420DD" w:rsidP="001420DD">
      <w:pPr>
        <w:tabs>
          <w:tab w:val="left" w:pos="360"/>
        </w:tabs>
        <w:spacing w:line="220" w:lineRule="exact"/>
        <w:ind w:left="720" w:right="-180" w:hanging="360"/>
        <w:jc w:val="both"/>
        <w:rPr>
          <w:rFonts w:eastAsia="Malgun Gothic Semilight"/>
        </w:rPr>
      </w:pPr>
      <w:r w:rsidRPr="009C4AEF">
        <w:rPr>
          <w:rFonts w:eastAsia="Malgun Gothic Semilight"/>
        </w:rPr>
        <w:t>2.</w:t>
      </w:r>
      <w:r w:rsidRPr="009C4AEF">
        <w:rPr>
          <w:rFonts w:eastAsia="Malgun Gothic Semilight"/>
        </w:rPr>
        <w:tab/>
      </w:r>
      <w:r w:rsidRPr="009C4AEF">
        <w:rPr>
          <w:rFonts w:eastAsia="Malgun Gothic Semilight"/>
          <w:b/>
          <w:smallCaps/>
        </w:rPr>
        <w:t>Resolution appointing members to the Ogden Valley Transmitter and Recreation Special Service District – Resolution 64-2018.</w:t>
      </w:r>
    </w:p>
    <w:p w14:paraId="16759D8A" w14:textId="77777777" w:rsidR="001420DD" w:rsidRDefault="001420DD" w:rsidP="001420DD">
      <w:pPr>
        <w:tabs>
          <w:tab w:val="left" w:pos="360"/>
        </w:tabs>
        <w:spacing w:line="160" w:lineRule="exact"/>
        <w:ind w:left="720" w:right="-187" w:hanging="360"/>
        <w:jc w:val="both"/>
        <w:rPr>
          <w:rFonts w:eastAsia="Malgun Gothic Semilight"/>
        </w:rPr>
      </w:pPr>
    </w:p>
    <w:p w14:paraId="78FB4C0A" w14:textId="7CB01F90" w:rsidR="006E389F" w:rsidRPr="009C4AEF" w:rsidRDefault="001420DD" w:rsidP="0073298E">
      <w:pPr>
        <w:tabs>
          <w:tab w:val="left" w:pos="360"/>
        </w:tabs>
        <w:spacing w:line="220" w:lineRule="exact"/>
        <w:ind w:left="720" w:right="-180" w:hanging="360"/>
        <w:jc w:val="both"/>
        <w:rPr>
          <w:rFonts w:eastAsia="Malgun Gothic Semilight"/>
        </w:rPr>
      </w:pPr>
      <w:r>
        <w:rPr>
          <w:rFonts w:eastAsia="Malgun Gothic Semilight"/>
        </w:rPr>
        <w:tab/>
      </w:r>
      <w:r w:rsidR="006E389F" w:rsidRPr="009C4AEF">
        <w:rPr>
          <w:rFonts w:eastAsia="Malgun Gothic Semilight"/>
        </w:rPr>
        <w:t xml:space="preserve">Stacy Skeen, of the Commission Office, </w:t>
      </w:r>
      <w:r w:rsidR="000C7719" w:rsidRPr="009C4AEF">
        <w:rPr>
          <w:rFonts w:eastAsia="Malgun Gothic Semilight"/>
        </w:rPr>
        <w:t>received seven applications</w:t>
      </w:r>
      <w:r w:rsidR="00505181" w:rsidRPr="009C4AEF">
        <w:rPr>
          <w:rFonts w:eastAsia="Malgun Gothic Semilight"/>
        </w:rPr>
        <w:t xml:space="preserve">.  There are </w:t>
      </w:r>
      <w:r w:rsidR="000C7719" w:rsidRPr="009C4AEF">
        <w:rPr>
          <w:rFonts w:eastAsia="Malgun Gothic Semilight"/>
        </w:rPr>
        <w:t xml:space="preserve">seven </w:t>
      </w:r>
      <w:r w:rsidR="00505181" w:rsidRPr="009C4AEF">
        <w:rPr>
          <w:rFonts w:eastAsia="Malgun Gothic Semilight"/>
        </w:rPr>
        <w:t xml:space="preserve">open </w:t>
      </w:r>
      <w:r w:rsidR="000C7719" w:rsidRPr="009C4AEF">
        <w:rPr>
          <w:rFonts w:eastAsia="Malgun Gothic Semilight"/>
        </w:rPr>
        <w:t>positions</w:t>
      </w:r>
      <w:r w:rsidR="00141583" w:rsidRPr="009C4AEF">
        <w:rPr>
          <w:rFonts w:eastAsia="Malgun Gothic Semilight"/>
        </w:rPr>
        <w:t xml:space="preserve"> with </w:t>
      </w:r>
      <w:r w:rsidR="004B77CC" w:rsidRPr="009C4AEF">
        <w:rPr>
          <w:rFonts w:eastAsia="Malgun Gothic Semilight"/>
        </w:rPr>
        <w:t xml:space="preserve">three </w:t>
      </w:r>
      <w:r w:rsidR="00505181" w:rsidRPr="009C4AEF">
        <w:rPr>
          <w:rFonts w:eastAsia="Malgun Gothic Semilight"/>
        </w:rPr>
        <w:t>terms expir</w:t>
      </w:r>
      <w:r w:rsidR="00141583" w:rsidRPr="009C4AEF">
        <w:rPr>
          <w:rFonts w:eastAsia="Malgun Gothic Semilight"/>
        </w:rPr>
        <w:t>ing</w:t>
      </w:r>
      <w:r w:rsidR="00505181" w:rsidRPr="009C4AEF">
        <w:rPr>
          <w:rFonts w:eastAsia="Malgun Gothic Semilight"/>
        </w:rPr>
        <w:t xml:space="preserve"> in 202</w:t>
      </w:r>
      <w:r w:rsidR="004B77CC" w:rsidRPr="009C4AEF">
        <w:rPr>
          <w:rFonts w:eastAsia="Malgun Gothic Semilight"/>
        </w:rPr>
        <w:t>0</w:t>
      </w:r>
      <w:r w:rsidR="00505181" w:rsidRPr="009C4AEF">
        <w:rPr>
          <w:rFonts w:eastAsia="Malgun Gothic Semilight"/>
        </w:rPr>
        <w:t xml:space="preserve"> and </w:t>
      </w:r>
      <w:r w:rsidR="004B77CC" w:rsidRPr="009C4AEF">
        <w:rPr>
          <w:rFonts w:eastAsia="Malgun Gothic Semilight"/>
        </w:rPr>
        <w:t xml:space="preserve">four </w:t>
      </w:r>
      <w:r w:rsidR="00505181" w:rsidRPr="009C4AEF">
        <w:rPr>
          <w:rFonts w:eastAsia="Malgun Gothic Semilight"/>
        </w:rPr>
        <w:t>in 202</w:t>
      </w:r>
      <w:r w:rsidR="00237E3A">
        <w:rPr>
          <w:rFonts w:eastAsia="Malgun Gothic Semilight"/>
        </w:rPr>
        <w:t>2</w:t>
      </w:r>
      <w:r w:rsidR="000C7719" w:rsidRPr="009C4AEF">
        <w:rPr>
          <w:rFonts w:eastAsia="Malgun Gothic Semilight"/>
        </w:rPr>
        <w:t xml:space="preserve">.  </w:t>
      </w:r>
      <w:r w:rsidR="004B77CC" w:rsidRPr="009C4AEF">
        <w:rPr>
          <w:rFonts w:eastAsia="Malgun Gothic Semilight"/>
        </w:rPr>
        <w:t>Chair Harvey noted that work</w:t>
      </w:r>
      <w:r w:rsidR="002E2B50">
        <w:rPr>
          <w:rFonts w:eastAsia="Malgun Gothic Semilight"/>
        </w:rPr>
        <w:t xml:space="preserve"> has been go</w:t>
      </w:r>
      <w:r w:rsidR="004B77CC" w:rsidRPr="009C4AEF">
        <w:rPr>
          <w:rFonts w:eastAsia="Malgun Gothic Semilight"/>
        </w:rPr>
        <w:t xml:space="preserve">ing on for some time </w:t>
      </w:r>
      <w:r w:rsidR="009321ED">
        <w:rPr>
          <w:rFonts w:eastAsia="Malgun Gothic Semilight"/>
        </w:rPr>
        <w:t>t</w:t>
      </w:r>
      <w:r w:rsidR="004B77CC" w:rsidRPr="009C4AEF">
        <w:rPr>
          <w:rFonts w:eastAsia="Malgun Gothic Semilight"/>
        </w:rPr>
        <w:t>o</w:t>
      </w:r>
      <w:r w:rsidR="009321ED">
        <w:rPr>
          <w:rFonts w:eastAsia="Malgun Gothic Semilight"/>
        </w:rPr>
        <w:t xml:space="preserve"> make </w:t>
      </w:r>
      <w:r w:rsidR="004B77CC" w:rsidRPr="009C4AEF">
        <w:rPr>
          <w:rFonts w:eastAsia="Malgun Gothic Semilight"/>
        </w:rPr>
        <w:t>th</w:t>
      </w:r>
      <w:r w:rsidR="002E2B50">
        <w:rPr>
          <w:rFonts w:eastAsia="Malgun Gothic Semilight"/>
        </w:rPr>
        <w:t>is</w:t>
      </w:r>
      <w:r w:rsidR="004B77CC" w:rsidRPr="009C4AEF">
        <w:rPr>
          <w:rFonts w:eastAsia="Malgun Gothic Semilight"/>
        </w:rPr>
        <w:t xml:space="preserve"> </w:t>
      </w:r>
      <w:r w:rsidR="009321ED">
        <w:rPr>
          <w:rFonts w:eastAsia="Malgun Gothic Semilight"/>
        </w:rPr>
        <w:t>district b</w:t>
      </w:r>
      <w:r w:rsidR="004B77CC" w:rsidRPr="009C4AEF">
        <w:rPr>
          <w:rFonts w:eastAsia="Malgun Gothic Semilight"/>
        </w:rPr>
        <w:t xml:space="preserve">oard State compliant.  </w:t>
      </w:r>
      <w:r w:rsidR="000C7719" w:rsidRPr="009C4AEF">
        <w:rPr>
          <w:rFonts w:eastAsia="Malgun Gothic Semilight"/>
        </w:rPr>
        <w:t xml:space="preserve">Commissioner Jenkins </w:t>
      </w:r>
      <w:r w:rsidR="00505181" w:rsidRPr="009C4AEF">
        <w:rPr>
          <w:rFonts w:eastAsia="Malgun Gothic Semilight"/>
        </w:rPr>
        <w:t>drew names for</w:t>
      </w:r>
      <w:r w:rsidR="004B77CC" w:rsidRPr="009C4AEF">
        <w:rPr>
          <w:rFonts w:eastAsia="Malgun Gothic Semilight"/>
        </w:rPr>
        <w:t xml:space="preserve"> the terms.</w:t>
      </w:r>
      <w:r w:rsidR="00505181" w:rsidRPr="009C4AEF">
        <w:rPr>
          <w:rFonts w:eastAsia="Malgun Gothic Semilight"/>
        </w:rPr>
        <w:t xml:space="preserve"> </w:t>
      </w:r>
    </w:p>
    <w:p w14:paraId="5BA102F5" w14:textId="54CD9BB6" w:rsidR="006E389F" w:rsidRPr="009C4AEF" w:rsidRDefault="006E389F" w:rsidP="0073298E">
      <w:pPr>
        <w:shd w:val="clear" w:color="auto" w:fill="D9D9D9" w:themeFill="background1" w:themeFillShade="D9"/>
        <w:spacing w:line="210" w:lineRule="exact"/>
        <w:ind w:left="720" w:right="-180"/>
        <w:contextualSpacing/>
        <w:jc w:val="both"/>
      </w:pPr>
      <w:r w:rsidRPr="009C4AEF">
        <w:t xml:space="preserve">Commissioner Jenkins moved to adopt </w:t>
      </w:r>
      <w:r w:rsidRPr="009C4AEF">
        <w:rPr>
          <w:rFonts w:eastAsia="Malgun Gothic Semilight"/>
        </w:rPr>
        <w:t xml:space="preserve">Resolution 64-2018 </w:t>
      </w:r>
      <w:r w:rsidR="00646D26" w:rsidRPr="009C4AEF">
        <w:rPr>
          <w:rFonts w:eastAsia="Malgun Gothic Semilight"/>
        </w:rPr>
        <w:t xml:space="preserve">for the following Ogden Valley Transmitter and Recreation Special Service District appointments:  </w:t>
      </w:r>
      <w:r w:rsidR="00C533D3" w:rsidRPr="009C4AEF">
        <w:rPr>
          <w:rFonts w:eastAsia="Malgun Gothic Semilight"/>
        </w:rPr>
        <w:t xml:space="preserve">Kay </w:t>
      </w:r>
      <w:proofErr w:type="spellStart"/>
      <w:r w:rsidR="00C533D3" w:rsidRPr="009C4AEF">
        <w:rPr>
          <w:rFonts w:eastAsia="Malgun Gothic Semilight"/>
        </w:rPr>
        <w:t>Richins</w:t>
      </w:r>
      <w:proofErr w:type="spellEnd"/>
      <w:r w:rsidR="00C533D3" w:rsidRPr="009C4AEF">
        <w:rPr>
          <w:rFonts w:eastAsia="Malgun Gothic Semilight"/>
        </w:rPr>
        <w:t xml:space="preserve">, </w:t>
      </w:r>
      <w:r w:rsidR="00646D26" w:rsidRPr="009C4AEF">
        <w:rPr>
          <w:rFonts w:eastAsia="Malgun Gothic Semilight"/>
        </w:rPr>
        <w:t xml:space="preserve">Edward K. </w:t>
      </w:r>
      <w:proofErr w:type="spellStart"/>
      <w:r w:rsidR="00646D26" w:rsidRPr="009C4AEF">
        <w:rPr>
          <w:rFonts w:eastAsia="Malgun Gothic Semilight"/>
        </w:rPr>
        <w:t>McKenney</w:t>
      </w:r>
      <w:proofErr w:type="spellEnd"/>
      <w:r w:rsidR="00646D26" w:rsidRPr="009C4AEF">
        <w:rPr>
          <w:rFonts w:eastAsia="Malgun Gothic Semilight"/>
        </w:rPr>
        <w:t xml:space="preserve">, and Jennifer </w:t>
      </w:r>
      <w:proofErr w:type="spellStart"/>
      <w:r w:rsidR="00646D26" w:rsidRPr="009C4AEF">
        <w:rPr>
          <w:rFonts w:eastAsia="Malgun Gothic Semilight"/>
        </w:rPr>
        <w:t>Hilburn</w:t>
      </w:r>
      <w:proofErr w:type="spellEnd"/>
      <w:r w:rsidR="00646D26" w:rsidRPr="009C4AEF">
        <w:rPr>
          <w:rFonts w:eastAsia="Malgun Gothic Semilight"/>
        </w:rPr>
        <w:t xml:space="preserve"> (</w:t>
      </w:r>
      <w:r w:rsidR="00F23279">
        <w:rPr>
          <w:rFonts w:eastAsia="Malgun Gothic Semilight"/>
        </w:rPr>
        <w:t xml:space="preserve">with </w:t>
      </w:r>
      <w:r w:rsidR="00646D26" w:rsidRPr="009C4AEF">
        <w:rPr>
          <w:rFonts w:eastAsia="Malgun Gothic Semilight"/>
        </w:rPr>
        <w:t xml:space="preserve">terms expiring </w:t>
      </w:r>
      <w:r w:rsidR="00141583" w:rsidRPr="009C4AEF">
        <w:rPr>
          <w:rFonts w:eastAsia="Malgun Gothic Semilight"/>
        </w:rPr>
        <w:t xml:space="preserve">on </w:t>
      </w:r>
      <w:r w:rsidR="00646D26" w:rsidRPr="009C4AEF">
        <w:rPr>
          <w:rFonts w:eastAsia="Malgun Gothic Semilight"/>
        </w:rPr>
        <w:t>12/31/202</w:t>
      </w:r>
      <w:r w:rsidR="00C533D3" w:rsidRPr="009C4AEF">
        <w:rPr>
          <w:rFonts w:eastAsia="Malgun Gothic Semilight"/>
        </w:rPr>
        <w:t>0</w:t>
      </w:r>
      <w:r w:rsidR="00646D26" w:rsidRPr="009C4AEF">
        <w:rPr>
          <w:rFonts w:eastAsia="Malgun Gothic Semilight"/>
        </w:rPr>
        <w:t xml:space="preserve">) and Brett Allen, Richard </w:t>
      </w:r>
      <w:r w:rsidR="00153566" w:rsidRPr="009C4AEF">
        <w:rPr>
          <w:rFonts w:eastAsia="Malgun Gothic Semilight"/>
        </w:rPr>
        <w:t xml:space="preserve">G. </w:t>
      </w:r>
      <w:r w:rsidR="00646D26" w:rsidRPr="009C4AEF">
        <w:rPr>
          <w:rFonts w:eastAsia="Malgun Gothic Semilight"/>
        </w:rPr>
        <w:t xml:space="preserve">Menzies, Andrew P. Newton and Greg </w:t>
      </w:r>
      <w:r w:rsidR="00153566" w:rsidRPr="009C4AEF">
        <w:rPr>
          <w:rFonts w:eastAsia="Malgun Gothic Semilight"/>
        </w:rPr>
        <w:t xml:space="preserve">W. </w:t>
      </w:r>
      <w:r w:rsidR="00646D26" w:rsidRPr="009C4AEF">
        <w:rPr>
          <w:rFonts w:eastAsia="Malgun Gothic Semilight"/>
        </w:rPr>
        <w:t>Anderson (</w:t>
      </w:r>
      <w:r w:rsidR="00F23279">
        <w:rPr>
          <w:rFonts w:eastAsia="Malgun Gothic Semilight"/>
        </w:rPr>
        <w:t xml:space="preserve">with </w:t>
      </w:r>
      <w:r w:rsidR="00153566" w:rsidRPr="009C4AEF">
        <w:rPr>
          <w:rFonts w:eastAsia="Malgun Gothic Semilight"/>
        </w:rPr>
        <w:t xml:space="preserve">terms expiring </w:t>
      </w:r>
      <w:r w:rsidR="00141583" w:rsidRPr="009C4AEF">
        <w:rPr>
          <w:rFonts w:eastAsia="Malgun Gothic Semilight"/>
        </w:rPr>
        <w:t xml:space="preserve">on </w:t>
      </w:r>
      <w:r w:rsidR="00153566" w:rsidRPr="009C4AEF">
        <w:rPr>
          <w:rFonts w:eastAsia="Malgun Gothic Semilight"/>
        </w:rPr>
        <w:t>12/31/202</w:t>
      </w:r>
      <w:r w:rsidR="00141583" w:rsidRPr="009C4AEF">
        <w:rPr>
          <w:rFonts w:eastAsia="Malgun Gothic Semilight"/>
        </w:rPr>
        <w:t>2</w:t>
      </w:r>
      <w:r w:rsidR="00153566" w:rsidRPr="009C4AEF">
        <w:rPr>
          <w:rFonts w:eastAsia="Malgun Gothic Semilight"/>
        </w:rPr>
        <w:t>)</w:t>
      </w:r>
      <w:r w:rsidRPr="009C4AEF">
        <w:t>; Chair Harvey seconded.</w:t>
      </w:r>
    </w:p>
    <w:p w14:paraId="4AFB5D6D" w14:textId="77777777" w:rsidR="006E389F" w:rsidRPr="009C4AEF" w:rsidRDefault="006E389F" w:rsidP="0073298E">
      <w:pPr>
        <w:shd w:val="clear" w:color="auto" w:fill="D9D9D9" w:themeFill="background1" w:themeFillShade="D9"/>
        <w:spacing w:line="210" w:lineRule="exact"/>
        <w:ind w:left="720" w:right="-180"/>
        <w:contextualSpacing/>
        <w:jc w:val="both"/>
      </w:pPr>
      <w:r w:rsidRPr="009C4AEF">
        <w:t>Commissioner Jenkins – aye; Chair Harvey – aye</w:t>
      </w:r>
    </w:p>
    <w:p w14:paraId="283BF212" w14:textId="77777777" w:rsidR="006E389F" w:rsidRPr="009C4AEF" w:rsidRDefault="006E389F" w:rsidP="0073298E">
      <w:pPr>
        <w:tabs>
          <w:tab w:val="left" w:pos="360"/>
        </w:tabs>
        <w:spacing w:line="180" w:lineRule="exact"/>
        <w:ind w:left="720" w:right="-180" w:hanging="360"/>
        <w:jc w:val="both"/>
        <w:rPr>
          <w:rFonts w:eastAsia="Malgun Gothic Semilight"/>
        </w:rPr>
      </w:pPr>
    </w:p>
    <w:p w14:paraId="655B8A4F" w14:textId="77777777" w:rsidR="00211878" w:rsidRDefault="00211878" w:rsidP="0073298E">
      <w:pPr>
        <w:tabs>
          <w:tab w:val="left" w:pos="360"/>
        </w:tabs>
        <w:spacing w:line="220" w:lineRule="exact"/>
        <w:ind w:left="720" w:right="-180" w:hanging="360"/>
        <w:jc w:val="both"/>
        <w:rPr>
          <w:rFonts w:eastAsia="Malgun Gothic Semilight"/>
        </w:rPr>
      </w:pPr>
    </w:p>
    <w:p w14:paraId="1EC25D5B" w14:textId="6B20D36A" w:rsidR="006E389F" w:rsidRPr="009C4AEF" w:rsidRDefault="006E389F" w:rsidP="0073298E">
      <w:pPr>
        <w:tabs>
          <w:tab w:val="left" w:pos="360"/>
        </w:tabs>
        <w:spacing w:line="220" w:lineRule="exact"/>
        <w:ind w:left="720" w:right="-180" w:hanging="360"/>
        <w:jc w:val="both"/>
        <w:rPr>
          <w:rFonts w:eastAsia="Malgun Gothic Semilight"/>
        </w:rPr>
      </w:pPr>
      <w:r w:rsidRPr="009C4AEF">
        <w:rPr>
          <w:rFonts w:eastAsia="Malgun Gothic Semilight"/>
        </w:rPr>
        <w:t>3.</w:t>
      </w:r>
      <w:r w:rsidRPr="009C4AEF">
        <w:rPr>
          <w:rFonts w:eastAsia="Malgun Gothic Semilight"/>
        </w:rPr>
        <w:tab/>
      </w:r>
      <w:r w:rsidRPr="009C4AEF">
        <w:rPr>
          <w:rFonts w:eastAsia="Malgun Gothic Semilight"/>
          <w:b/>
          <w:smallCaps/>
        </w:rPr>
        <w:t>Resolution appointing two members to the Golden Spike Event Center Advisory Board – Resolution 65-2018.</w:t>
      </w:r>
    </w:p>
    <w:p w14:paraId="01096472" w14:textId="77777777" w:rsidR="002C431E" w:rsidRDefault="002C431E" w:rsidP="002C431E">
      <w:pPr>
        <w:tabs>
          <w:tab w:val="left" w:pos="360"/>
        </w:tabs>
        <w:spacing w:line="160" w:lineRule="exact"/>
        <w:ind w:left="720" w:right="-187" w:hanging="360"/>
        <w:jc w:val="both"/>
        <w:rPr>
          <w:rFonts w:eastAsia="Malgun Gothic Semilight"/>
        </w:rPr>
      </w:pPr>
    </w:p>
    <w:p w14:paraId="6569F48D" w14:textId="2145EE2D" w:rsidR="006E389F" w:rsidRPr="009C4AEF" w:rsidRDefault="006E389F" w:rsidP="0073298E">
      <w:pPr>
        <w:tabs>
          <w:tab w:val="left" w:pos="360"/>
        </w:tabs>
        <w:spacing w:line="220" w:lineRule="exact"/>
        <w:ind w:left="720" w:right="-180" w:hanging="360"/>
        <w:jc w:val="both"/>
        <w:rPr>
          <w:rFonts w:eastAsia="Malgun Gothic Semilight"/>
        </w:rPr>
      </w:pPr>
      <w:r w:rsidRPr="009C4AEF">
        <w:rPr>
          <w:rFonts w:eastAsia="Malgun Gothic Semilight"/>
        </w:rPr>
        <w:tab/>
        <w:t xml:space="preserve">Jennifer Graham, of County Culture, Parks &amp; Recreation, </w:t>
      </w:r>
      <w:r w:rsidR="00141583" w:rsidRPr="009C4AEF">
        <w:rPr>
          <w:rFonts w:eastAsia="Malgun Gothic Semilight"/>
        </w:rPr>
        <w:t>present</w:t>
      </w:r>
      <w:r w:rsidRPr="009C4AEF">
        <w:rPr>
          <w:rFonts w:eastAsia="Malgun Gothic Semilight"/>
        </w:rPr>
        <w:t xml:space="preserve">ed </w:t>
      </w:r>
      <w:r w:rsidR="009321ED">
        <w:rPr>
          <w:rFonts w:eastAsia="Malgun Gothic Semilight"/>
        </w:rPr>
        <w:t xml:space="preserve">this Board’s recommendation to </w:t>
      </w:r>
      <w:r w:rsidR="00141583" w:rsidRPr="009C4AEF">
        <w:rPr>
          <w:rFonts w:eastAsia="Malgun Gothic Semilight"/>
        </w:rPr>
        <w:t>re</w:t>
      </w:r>
      <w:r w:rsidRPr="009C4AEF">
        <w:rPr>
          <w:rFonts w:eastAsia="Malgun Gothic Semilight"/>
        </w:rPr>
        <w:t>a</w:t>
      </w:r>
      <w:r w:rsidR="00141583" w:rsidRPr="009C4AEF">
        <w:rPr>
          <w:rFonts w:eastAsia="Malgun Gothic Semilight"/>
        </w:rPr>
        <w:t>ppoin</w:t>
      </w:r>
      <w:r w:rsidRPr="009C4AEF">
        <w:rPr>
          <w:rFonts w:eastAsia="Malgun Gothic Semilight"/>
        </w:rPr>
        <w:t>t</w:t>
      </w:r>
      <w:r w:rsidR="00141583" w:rsidRPr="009C4AEF">
        <w:rPr>
          <w:rFonts w:eastAsia="Malgun Gothic Semilight"/>
        </w:rPr>
        <w:t xml:space="preserve"> Lori </w:t>
      </w:r>
      <w:proofErr w:type="spellStart"/>
      <w:r w:rsidR="00141583" w:rsidRPr="009C4AEF">
        <w:rPr>
          <w:rFonts w:eastAsia="Malgun Gothic Semilight"/>
        </w:rPr>
        <w:t>Berrett</w:t>
      </w:r>
      <w:proofErr w:type="spellEnd"/>
      <w:r w:rsidR="00141583" w:rsidRPr="009C4AEF">
        <w:rPr>
          <w:rFonts w:eastAsia="Malgun Gothic Semilight"/>
        </w:rPr>
        <w:t xml:space="preserve"> and Jeremy </w:t>
      </w:r>
      <w:proofErr w:type="spellStart"/>
      <w:r w:rsidR="00141583" w:rsidRPr="009C4AEF">
        <w:rPr>
          <w:rFonts w:eastAsia="Malgun Gothic Semilight"/>
        </w:rPr>
        <w:t>Dearden</w:t>
      </w:r>
      <w:proofErr w:type="spellEnd"/>
      <w:r w:rsidR="00141583" w:rsidRPr="009C4AEF">
        <w:rPr>
          <w:rFonts w:eastAsia="Malgun Gothic Semilight"/>
        </w:rPr>
        <w:t>.</w:t>
      </w:r>
      <w:r w:rsidRPr="009C4AEF">
        <w:rPr>
          <w:rFonts w:eastAsia="Malgun Gothic Semilight"/>
        </w:rPr>
        <w:t xml:space="preserve"> </w:t>
      </w:r>
    </w:p>
    <w:p w14:paraId="2CD7AFC6" w14:textId="6BF37AC8" w:rsidR="006E389F" w:rsidRPr="009C4AEF" w:rsidRDefault="006E389F" w:rsidP="0073298E">
      <w:pPr>
        <w:shd w:val="clear" w:color="auto" w:fill="D9D9D9" w:themeFill="background1" w:themeFillShade="D9"/>
        <w:spacing w:line="210" w:lineRule="exact"/>
        <w:ind w:left="720" w:right="-180"/>
        <w:contextualSpacing/>
        <w:jc w:val="both"/>
      </w:pPr>
      <w:r w:rsidRPr="009C4AEF">
        <w:t xml:space="preserve">Commissioner Jenkins moved to adopt </w:t>
      </w:r>
      <w:r w:rsidRPr="009C4AEF">
        <w:rPr>
          <w:rFonts w:eastAsia="Malgun Gothic Semilight"/>
        </w:rPr>
        <w:t xml:space="preserve">Resolution 65-2018 </w:t>
      </w:r>
      <w:r w:rsidR="003A2C20" w:rsidRPr="009C4AEF">
        <w:rPr>
          <w:rFonts w:eastAsia="Malgun Gothic Semilight"/>
        </w:rPr>
        <w:t xml:space="preserve">reappointing Lori </w:t>
      </w:r>
      <w:proofErr w:type="spellStart"/>
      <w:r w:rsidR="003A2C20" w:rsidRPr="009C4AEF">
        <w:rPr>
          <w:rFonts w:eastAsia="Malgun Gothic Semilight"/>
        </w:rPr>
        <w:t>Berrett</w:t>
      </w:r>
      <w:proofErr w:type="spellEnd"/>
      <w:r w:rsidR="003A2C20" w:rsidRPr="009C4AEF">
        <w:rPr>
          <w:rFonts w:eastAsia="Malgun Gothic Semilight"/>
        </w:rPr>
        <w:t xml:space="preserve"> and Jeremy </w:t>
      </w:r>
      <w:proofErr w:type="spellStart"/>
      <w:r w:rsidR="003A2C20" w:rsidRPr="009C4AEF">
        <w:rPr>
          <w:rFonts w:eastAsia="Malgun Gothic Semilight"/>
        </w:rPr>
        <w:t>Dearden</w:t>
      </w:r>
      <w:proofErr w:type="spellEnd"/>
      <w:r w:rsidR="003A2C20" w:rsidRPr="009C4AEF">
        <w:rPr>
          <w:rFonts w:eastAsia="Malgun Gothic Semilight"/>
        </w:rPr>
        <w:t xml:space="preserve"> </w:t>
      </w:r>
      <w:r w:rsidRPr="009C4AEF">
        <w:rPr>
          <w:rFonts w:eastAsia="Malgun Gothic Semilight"/>
        </w:rPr>
        <w:t>to the Golden Spike Event Center Advisory Board</w:t>
      </w:r>
      <w:r w:rsidR="009321ED">
        <w:rPr>
          <w:rFonts w:eastAsia="Malgun Gothic Semilight"/>
        </w:rPr>
        <w:t xml:space="preserve"> through 12/31/2022</w:t>
      </w:r>
      <w:r w:rsidRPr="009C4AEF">
        <w:t>; Chair Harvey seconded.</w:t>
      </w:r>
    </w:p>
    <w:p w14:paraId="697EFDA4" w14:textId="77777777" w:rsidR="006E389F" w:rsidRPr="009C4AEF" w:rsidRDefault="006E389F" w:rsidP="0073298E">
      <w:pPr>
        <w:shd w:val="clear" w:color="auto" w:fill="D9D9D9" w:themeFill="background1" w:themeFillShade="D9"/>
        <w:spacing w:line="210" w:lineRule="exact"/>
        <w:ind w:left="720" w:right="-180"/>
        <w:contextualSpacing/>
        <w:jc w:val="both"/>
      </w:pPr>
      <w:r w:rsidRPr="009C4AEF">
        <w:t>Commissioner Jenkins – aye; Chair Harvey – aye</w:t>
      </w:r>
    </w:p>
    <w:p w14:paraId="47D57E0E" w14:textId="77777777" w:rsidR="006E389F" w:rsidRPr="009C4AEF" w:rsidRDefault="006E389F" w:rsidP="002C431E">
      <w:pPr>
        <w:tabs>
          <w:tab w:val="left" w:pos="360"/>
        </w:tabs>
        <w:spacing w:line="160" w:lineRule="exact"/>
        <w:ind w:left="720" w:right="-187" w:hanging="360"/>
        <w:jc w:val="both"/>
        <w:rPr>
          <w:rFonts w:eastAsia="Malgun Gothic Semilight"/>
        </w:rPr>
      </w:pPr>
    </w:p>
    <w:p w14:paraId="6451B421" w14:textId="77777777" w:rsidR="006E389F" w:rsidRPr="009C4AEF" w:rsidRDefault="006E389F" w:rsidP="0073298E">
      <w:pPr>
        <w:tabs>
          <w:tab w:val="left" w:pos="360"/>
        </w:tabs>
        <w:spacing w:line="220" w:lineRule="exact"/>
        <w:ind w:left="720" w:right="-180" w:hanging="360"/>
        <w:jc w:val="both"/>
        <w:rPr>
          <w:rFonts w:eastAsia="Malgun Gothic Semilight"/>
        </w:rPr>
      </w:pPr>
      <w:r w:rsidRPr="009C4AEF">
        <w:rPr>
          <w:rFonts w:eastAsia="Malgun Gothic Semilight"/>
        </w:rPr>
        <w:t>4.</w:t>
      </w:r>
      <w:r w:rsidRPr="009C4AEF">
        <w:rPr>
          <w:rFonts w:eastAsia="Malgun Gothic Semilight"/>
        </w:rPr>
        <w:tab/>
      </w:r>
      <w:r w:rsidRPr="009C4AEF">
        <w:rPr>
          <w:rFonts w:eastAsia="Malgun Gothic Semilight"/>
          <w:b/>
          <w:smallCaps/>
          <w:sz w:val="21"/>
          <w:szCs w:val="21"/>
        </w:rPr>
        <w:t>Resolution appointing a member to Weber County Creative Alliance Board – Resolution 66-2018.</w:t>
      </w:r>
    </w:p>
    <w:p w14:paraId="2D78360C" w14:textId="77777777" w:rsidR="006E389F" w:rsidRPr="009C4AEF" w:rsidRDefault="006E389F" w:rsidP="002C431E">
      <w:pPr>
        <w:tabs>
          <w:tab w:val="left" w:pos="360"/>
        </w:tabs>
        <w:spacing w:line="160" w:lineRule="exact"/>
        <w:ind w:left="720" w:right="-187" w:hanging="360"/>
        <w:jc w:val="both"/>
        <w:rPr>
          <w:rFonts w:eastAsia="Malgun Gothic Semilight"/>
        </w:rPr>
      </w:pPr>
    </w:p>
    <w:p w14:paraId="77BE3EF3" w14:textId="66B91285" w:rsidR="006E389F" w:rsidRPr="009C4AEF" w:rsidRDefault="006E389F" w:rsidP="0073298E">
      <w:pPr>
        <w:spacing w:line="220" w:lineRule="exact"/>
        <w:ind w:left="720" w:right="-180" w:hanging="360"/>
        <w:jc w:val="both"/>
        <w:rPr>
          <w:b/>
          <w:bCs/>
        </w:rPr>
      </w:pPr>
      <w:r w:rsidRPr="009C4AEF">
        <w:rPr>
          <w:rFonts w:eastAsia="Malgun Gothic Semilight"/>
        </w:rPr>
        <w:tab/>
        <w:t xml:space="preserve">Jennifer Graham, of County Culture, Parks &amp; Recreation, </w:t>
      </w:r>
      <w:r w:rsidR="003A2C20" w:rsidRPr="009C4AEF">
        <w:rPr>
          <w:rFonts w:eastAsia="Malgun Gothic Semilight"/>
        </w:rPr>
        <w:t xml:space="preserve">presented </w:t>
      </w:r>
      <w:r w:rsidRPr="009C4AEF">
        <w:rPr>
          <w:rFonts w:eastAsia="Malgun Gothic Semilight"/>
        </w:rPr>
        <w:t>th</w:t>
      </w:r>
      <w:r w:rsidR="00224E20" w:rsidRPr="009C4AEF">
        <w:rPr>
          <w:rFonts w:eastAsia="Malgun Gothic Semilight"/>
        </w:rPr>
        <w:t>is</w:t>
      </w:r>
      <w:r w:rsidR="003A2C20" w:rsidRPr="009C4AEF">
        <w:rPr>
          <w:rFonts w:eastAsia="Malgun Gothic Semilight"/>
        </w:rPr>
        <w:t xml:space="preserve"> Bo</w:t>
      </w:r>
      <w:r w:rsidRPr="009C4AEF">
        <w:rPr>
          <w:rFonts w:eastAsia="Malgun Gothic Semilight"/>
        </w:rPr>
        <w:t>a</w:t>
      </w:r>
      <w:r w:rsidR="003A2C20" w:rsidRPr="009C4AEF">
        <w:rPr>
          <w:rFonts w:eastAsia="Malgun Gothic Semilight"/>
        </w:rPr>
        <w:t xml:space="preserve">rd’s recommendation </w:t>
      </w:r>
      <w:r w:rsidRPr="009C4AEF">
        <w:rPr>
          <w:rFonts w:eastAsia="Malgun Gothic Semilight"/>
        </w:rPr>
        <w:t>t</w:t>
      </w:r>
      <w:r w:rsidR="003A2C20" w:rsidRPr="009C4AEF">
        <w:rPr>
          <w:rFonts w:eastAsia="Malgun Gothic Semilight"/>
        </w:rPr>
        <w:t xml:space="preserve">o appoint Melissa Klein. </w:t>
      </w:r>
      <w:r w:rsidRPr="009C4AEF">
        <w:rPr>
          <w:rFonts w:eastAsia="Malgun Gothic Semilight"/>
        </w:rPr>
        <w:t xml:space="preserve"> </w:t>
      </w:r>
    </w:p>
    <w:p w14:paraId="5881F340" w14:textId="10ABFF69" w:rsidR="006E389F" w:rsidRPr="009C4AEF" w:rsidRDefault="006E389F" w:rsidP="0073298E">
      <w:pPr>
        <w:shd w:val="clear" w:color="auto" w:fill="D9D9D9" w:themeFill="background1" w:themeFillShade="D9"/>
        <w:spacing w:line="210" w:lineRule="exact"/>
        <w:ind w:left="720" w:right="-180"/>
        <w:contextualSpacing/>
        <w:jc w:val="both"/>
      </w:pPr>
      <w:r w:rsidRPr="009C4AEF">
        <w:t xml:space="preserve">Commissioner Jenkins moved to adopt </w:t>
      </w:r>
      <w:r w:rsidRPr="009C4AEF">
        <w:rPr>
          <w:rFonts w:eastAsia="Malgun Gothic Semilight"/>
        </w:rPr>
        <w:t xml:space="preserve">Resolution 66-2018 appointing </w:t>
      </w:r>
      <w:r w:rsidR="003A2C20" w:rsidRPr="009C4AEF">
        <w:rPr>
          <w:rFonts w:eastAsia="Malgun Gothic Semilight"/>
        </w:rPr>
        <w:t xml:space="preserve">Melissa Klein </w:t>
      </w:r>
      <w:r w:rsidRPr="009C4AEF">
        <w:rPr>
          <w:rFonts w:eastAsia="Malgun Gothic Semilight"/>
        </w:rPr>
        <w:t>to the Weber County Creative Alliance Board</w:t>
      </w:r>
      <w:r w:rsidR="003A2C20" w:rsidRPr="009C4AEF">
        <w:rPr>
          <w:rFonts w:eastAsia="Malgun Gothic Semilight"/>
        </w:rPr>
        <w:t xml:space="preserve"> through 12/31/2022</w:t>
      </w:r>
      <w:r w:rsidRPr="009C4AEF">
        <w:t>; Chair Harvey seconded.</w:t>
      </w:r>
    </w:p>
    <w:p w14:paraId="0C5DCB93" w14:textId="77777777" w:rsidR="006E389F" w:rsidRPr="009C4AEF" w:rsidRDefault="006E389F" w:rsidP="0073298E">
      <w:pPr>
        <w:shd w:val="clear" w:color="auto" w:fill="D9D9D9" w:themeFill="background1" w:themeFillShade="D9"/>
        <w:spacing w:line="210" w:lineRule="exact"/>
        <w:ind w:left="720" w:right="-180"/>
        <w:contextualSpacing/>
        <w:jc w:val="both"/>
      </w:pPr>
      <w:r w:rsidRPr="009C4AEF">
        <w:t>Commissioner Jenkins – aye; Chair Harvey – aye</w:t>
      </w:r>
    </w:p>
    <w:p w14:paraId="05577A68" w14:textId="77777777" w:rsidR="006E389F" w:rsidRPr="009C4AEF" w:rsidRDefault="006E389F" w:rsidP="002C431E">
      <w:pPr>
        <w:spacing w:line="160" w:lineRule="exact"/>
        <w:ind w:left="720" w:right="-187" w:hanging="360"/>
        <w:jc w:val="both"/>
        <w:rPr>
          <w:rFonts w:eastAsia="Malgun Gothic Semilight"/>
        </w:rPr>
      </w:pPr>
    </w:p>
    <w:p w14:paraId="5FA3966A" w14:textId="1D621DB8" w:rsidR="006E389F" w:rsidRPr="009C4AEF" w:rsidRDefault="006E389F" w:rsidP="0073298E">
      <w:pPr>
        <w:spacing w:line="220" w:lineRule="exact"/>
        <w:ind w:left="720" w:right="-180" w:hanging="360"/>
        <w:jc w:val="both"/>
        <w:rPr>
          <w:rFonts w:eastAsia="Malgun Gothic Semilight"/>
        </w:rPr>
      </w:pPr>
      <w:r w:rsidRPr="009C4AEF">
        <w:rPr>
          <w:rFonts w:eastAsia="Malgun Gothic Semilight"/>
        </w:rPr>
        <w:t>5.</w:t>
      </w:r>
      <w:r w:rsidRPr="009C4AEF">
        <w:rPr>
          <w:rFonts w:eastAsia="Malgun Gothic Semilight"/>
        </w:rPr>
        <w:tab/>
      </w:r>
      <w:r w:rsidRPr="009C4AEF">
        <w:rPr>
          <w:rFonts w:eastAsia="Malgun Gothic Semilight"/>
          <w:b/>
          <w:smallCaps/>
        </w:rPr>
        <w:t xml:space="preserve">Contract with </w:t>
      </w:r>
      <w:proofErr w:type="spellStart"/>
      <w:r w:rsidRPr="009C4AEF">
        <w:rPr>
          <w:rFonts w:eastAsia="Malgun Gothic Semilight"/>
          <w:b/>
          <w:smallCaps/>
        </w:rPr>
        <w:t>B^2</w:t>
      </w:r>
      <w:proofErr w:type="spellEnd"/>
      <w:r w:rsidRPr="009C4AEF">
        <w:rPr>
          <w:rFonts w:eastAsia="Malgun Gothic Semilight"/>
          <w:b/>
          <w:smallCaps/>
        </w:rPr>
        <w:t xml:space="preserve"> Land Services LLC for right of way acquisition services</w:t>
      </w:r>
      <w:r w:rsidRPr="009C4AEF">
        <w:rPr>
          <w:rFonts w:eastAsia="Malgun Gothic Semilight"/>
        </w:rPr>
        <w:t>.</w:t>
      </w:r>
      <w:r w:rsidRPr="009C4AEF">
        <w:rPr>
          <w:rFonts w:eastAsia="Malgun Gothic Semilight"/>
        </w:rPr>
        <w:tab/>
      </w:r>
    </w:p>
    <w:p w14:paraId="2E216A31" w14:textId="77777777" w:rsidR="006E389F" w:rsidRPr="009C4AEF" w:rsidRDefault="006E389F" w:rsidP="0073298E">
      <w:pPr>
        <w:spacing w:line="100" w:lineRule="exact"/>
        <w:ind w:left="720" w:right="-180" w:hanging="360"/>
        <w:jc w:val="both"/>
        <w:rPr>
          <w:rFonts w:eastAsia="Malgun Gothic Semilight"/>
        </w:rPr>
      </w:pPr>
    </w:p>
    <w:p w14:paraId="52F3A69A" w14:textId="10FD81D3" w:rsidR="006E389F" w:rsidRPr="009C4AEF" w:rsidRDefault="006E389F" w:rsidP="0073298E">
      <w:pPr>
        <w:spacing w:line="220" w:lineRule="exact"/>
        <w:ind w:left="720" w:right="-180" w:hanging="360"/>
        <w:jc w:val="both"/>
        <w:rPr>
          <w:rFonts w:eastAsia="Malgun Gothic Semilight"/>
          <w:b/>
          <w:smallCaps/>
        </w:rPr>
      </w:pPr>
      <w:r w:rsidRPr="009C4AEF">
        <w:rPr>
          <w:rFonts w:eastAsia="Malgun Gothic Semilight"/>
        </w:rPr>
        <w:t>6.</w:t>
      </w:r>
      <w:r w:rsidRPr="009C4AEF">
        <w:rPr>
          <w:rFonts w:eastAsia="Malgun Gothic Semilight"/>
        </w:rPr>
        <w:tab/>
      </w:r>
      <w:r w:rsidRPr="009C4AEF">
        <w:rPr>
          <w:rFonts w:eastAsia="Malgun Gothic Semilight"/>
          <w:b/>
          <w:smallCaps/>
        </w:rPr>
        <w:t>Contract with Bonneville Acquisition for right of way acquisition services.</w:t>
      </w:r>
    </w:p>
    <w:p w14:paraId="77C7D332" w14:textId="77777777" w:rsidR="00224E20" w:rsidRPr="009C4AEF" w:rsidRDefault="00224E20" w:rsidP="002C431E">
      <w:pPr>
        <w:spacing w:line="160" w:lineRule="exact"/>
        <w:ind w:left="720" w:right="-187"/>
        <w:jc w:val="both"/>
        <w:rPr>
          <w:rFonts w:eastAsia="Malgun Gothic Semilight"/>
        </w:rPr>
      </w:pPr>
    </w:p>
    <w:p w14:paraId="686A3B44" w14:textId="5C88A085" w:rsidR="00224E20" w:rsidRPr="009C4AEF" w:rsidRDefault="00224E20" w:rsidP="0073298E">
      <w:pPr>
        <w:spacing w:line="220" w:lineRule="exact"/>
        <w:ind w:left="720" w:right="-180"/>
        <w:jc w:val="both"/>
        <w:rPr>
          <w:rFonts w:eastAsia="Malgun Gothic Semilight"/>
        </w:rPr>
      </w:pPr>
      <w:r w:rsidRPr="009C4AEF">
        <w:rPr>
          <w:rFonts w:eastAsia="Malgun Gothic Semilight"/>
        </w:rPr>
        <w:t xml:space="preserve">Jared Andersen, County Engineer, stated that items </w:t>
      </w:r>
      <w:proofErr w:type="spellStart"/>
      <w:r w:rsidRPr="009C4AEF">
        <w:rPr>
          <w:rFonts w:eastAsia="Malgun Gothic Semilight"/>
        </w:rPr>
        <w:t>H.5</w:t>
      </w:r>
      <w:proofErr w:type="spellEnd"/>
      <w:r w:rsidRPr="009C4AEF">
        <w:rPr>
          <w:rFonts w:eastAsia="Malgun Gothic Semilight"/>
        </w:rPr>
        <w:t xml:space="preserve"> &amp; 6 are for acquisition agents for 2550 S. and 3300 S.</w:t>
      </w:r>
    </w:p>
    <w:p w14:paraId="11F3A27E" w14:textId="189ED936" w:rsidR="00224E20" w:rsidRPr="009C4AEF" w:rsidRDefault="00224E20" w:rsidP="0073298E">
      <w:pPr>
        <w:shd w:val="clear" w:color="auto" w:fill="D9D9D9" w:themeFill="background1" w:themeFillShade="D9"/>
        <w:spacing w:line="210" w:lineRule="exact"/>
        <w:ind w:left="720" w:right="-180"/>
        <w:contextualSpacing/>
        <w:jc w:val="both"/>
      </w:pPr>
      <w:r w:rsidRPr="009C4AEF">
        <w:t xml:space="preserve">Commissioner Jenkins moved to approve the </w:t>
      </w:r>
      <w:r w:rsidRPr="009C4AEF">
        <w:rPr>
          <w:rFonts w:eastAsia="Malgun Gothic Semilight"/>
        </w:rPr>
        <w:t xml:space="preserve">contract with </w:t>
      </w:r>
      <w:proofErr w:type="spellStart"/>
      <w:r w:rsidRPr="009C4AEF">
        <w:rPr>
          <w:rFonts w:eastAsia="Malgun Gothic Semilight"/>
        </w:rPr>
        <w:t>B^2</w:t>
      </w:r>
      <w:proofErr w:type="spellEnd"/>
      <w:r w:rsidRPr="009C4AEF">
        <w:rPr>
          <w:rFonts w:eastAsia="Malgun Gothic Semilight"/>
        </w:rPr>
        <w:t xml:space="preserve"> Land Services, LLC, for right of way acquisition services</w:t>
      </w:r>
      <w:r w:rsidRPr="009C4AEF">
        <w:t>; Chair Harvey seconded.</w:t>
      </w:r>
    </w:p>
    <w:p w14:paraId="4AAD6728" w14:textId="77777777" w:rsidR="00224E20" w:rsidRPr="009C4AEF" w:rsidRDefault="00224E20" w:rsidP="0073298E">
      <w:pPr>
        <w:shd w:val="clear" w:color="auto" w:fill="D9D9D9" w:themeFill="background1" w:themeFillShade="D9"/>
        <w:spacing w:line="210" w:lineRule="exact"/>
        <w:ind w:left="720" w:right="-180"/>
        <w:contextualSpacing/>
        <w:jc w:val="both"/>
      </w:pPr>
      <w:r w:rsidRPr="009C4AEF">
        <w:t>Commissioner Jenkins – aye; Chair Harvey – aye</w:t>
      </w:r>
    </w:p>
    <w:p w14:paraId="684B42C0" w14:textId="79B73E81" w:rsidR="006E389F" w:rsidRPr="009C4AEF" w:rsidRDefault="006E389F" w:rsidP="0073298E">
      <w:pPr>
        <w:spacing w:line="100" w:lineRule="exact"/>
        <w:ind w:left="720" w:right="-180" w:hanging="360"/>
        <w:jc w:val="both"/>
        <w:rPr>
          <w:rFonts w:eastAsia="Malgun Gothic Semilight"/>
        </w:rPr>
      </w:pPr>
    </w:p>
    <w:p w14:paraId="5B955A85" w14:textId="77777777" w:rsidR="006E389F" w:rsidRPr="009C4AEF" w:rsidRDefault="006E389F" w:rsidP="0073298E">
      <w:pPr>
        <w:shd w:val="clear" w:color="auto" w:fill="D9D9D9" w:themeFill="background1" w:themeFillShade="D9"/>
        <w:spacing w:line="210" w:lineRule="exact"/>
        <w:ind w:left="720" w:right="-180"/>
        <w:contextualSpacing/>
        <w:jc w:val="both"/>
      </w:pPr>
      <w:r w:rsidRPr="009C4AEF">
        <w:t xml:space="preserve">Commissioner Jenkins moved to approve the </w:t>
      </w:r>
      <w:r w:rsidRPr="009C4AEF">
        <w:rPr>
          <w:rFonts w:eastAsia="Malgun Gothic Semilight"/>
        </w:rPr>
        <w:t>contract with Bonneville Acquisition for right of way acquisition services</w:t>
      </w:r>
      <w:r w:rsidRPr="009C4AEF">
        <w:t>; Chair Harvey seconded.</w:t>
      </w:r>
    </w:p>
    <w:p w14:paraId="0BBE9163" w14:textId="77777777" w:rsidR="006E389F" w:rsidRPr="009C4AEF" w:rsidRDefault="006E389F" w:rsidP="0073298E">
      <w:pPr>
        <w:shd w:val="clear" w:color="auto" w:fill="D9D9D9" w:themeFill="background1" w:themeFillShade="D9"/>
        <w:spacing w:line="210" w:lineRule="exact"/>
        <w:ind w:left="720" w:right="-180"/>
        <w:contextualSpacing/>
        <w:jc w:val="both"/>
      </w:pPr>
      <w:r w:rsidRPr="009C4AEF">
        <w:t>Commissioner Jenkins – aye; Chair Harvey – aye</w:t>
      </w:r>
    </w:p>
    <w:p w14:paraId="28DC3A1D" w14:textId="77777777" w:rsidR="006E389F" w:rsidRPr="009C4AEF" w:rsidRDefault="006E389F" w:rsidP="002C431E">
      <w:pPr>
        <w:spacing w:line="160" w:lineRule="exact"/>
        <w:ind w:left="720" w:right="-187" w:hanging="360"/>
        <w:jc w:val="both"/>
        <w:rPr>
          <w:rFonts w:eastAsia="Malgun Gothic Semilight"/>
        </w:rPr>
      </w:pPr>
    </w:p>
    <w:p w14:paraId="23AE3863" w14:textId="77777777" w:rsidR="006E389F" w:rsidRPr="009C4AEF" w:rsidRDefault="006E389F" w:rsidP="0073298E">
      <w:pPr>
        <w:spacing w:line="220" w:lineRule="exact"/>
        <w:ind w:left="720" w:right="-180" w:hanging="360"/>
        <w:jc w:val="both"/>
        <w:rPr>
          <w:rFonts w:eastAsia="Malgun Gothic Semilight"/>
        </w:rPr>
      </w:pPr>
      <w:r w:rsidRPr="009C4AEF">
        <w:rPr>
          <w:rFonts w:eastAsia="Malgun Gothic Semilight"/>
        </w:rPr>
        <w:t>7.</w:t>
      </w:r>
      <w:r w:rsidRPr="009C4AEF">
        <w:rPr>
          <w:rFonts w:eastAsia="Malgun Gothic Semilight"/>
        </w:rPr>
        <w:tab/>
      </w:r>
      <w:r w:rsidRPr="009C4AEF">
        <w:rPr>
          <w:rFonts w:eastAsia="Malgun Gothic Semilight"/>
          <w:b/>
          <w:smallCaps/>
        </w:rPr>
        <w:t>Contracts with the following individuals for indigent defense attorneys:</w:t>
      </w:r>
    </w:p>
    <w:p w14:paraId="6DB5FD3D" w14:textId="229204C7" w:rsidR="006E389F" w:rsidRPr="009C4AEF" w:rsidRDefault="006E389F" w:rsidP="0073298E">
      <w:pPr>
        <w:spacing w:line="220" w:lineRule="exact"/>
        <w:ind w:left="720" w:right="-180" w:hanging="360"/>
        <w:jc w:val="both"/>
        <w:rPr>
          <w:rFonts w:eastAsia="Malgun Gothic Semilight"/>
        </w:rPr>
      </w:pPr>
      <w:r w:rsidRPr="009C4AEF">
        <w:rPr>
          <w:rFonts w:eastAsia="Malgun Gothic Semilight"/>
        </w:rPr>
        <w:tab/>
      </w:r>
      <w:r w:rsidR="00B03721" w:rsidRPr="009C4AEF">
        <w:rPr>
          <w:rFonts w:eastAsia="Malgun Gothic Semilight"/>
        </w:rPr>
        <w:t xml:space="preserve">   </w:t>
      </w:r>
      <w:r w:rsidRPr="009C4AEF">
        <w:rPr>
          <w:rFonts w:eastAsia="Malgun Gothic Semilight"/>
        </w:rPr>
        <w:t xml:space="preserve">Francisco Roman; Nathan Carroll; Jason </w:t>
      </w:r>
      <w:proofErr w:type="spellStart"/>
      <w:r w:rsidRPr="009C4AEF">
        <w:rPr>
          <w:rFonts w:eastAsia="Malgun Gothic Semilight"/>
        </w:rPr>
        <w:t>Widdison</w:t>
      </w:r>
      <w:proofErr w:type="spellEnd"/>
      <w:r w:rsidRPr="009C4AEF">
        <w:rPr>
          <w:rFonts w:eastAsia="Malgun Gothic Semilight"/>
        </w:rPr>
        <w:t xml:space="preserve">; Shawn </w:t>
      </w:r>
      <w:proofErr w:type="spellStart"/>
      <w:r w:rsidRPr="009C4AEF">
        <w:rPr>
          <w:rFonts w:eastAsia="Malgun Gothic Semilight"/>
        </w:rPr>
        <w:t>Condie</w:t>
      </w:r>
      <w:proofErr w:type="spellEnd"/>
    </w:p>
    <w:p w14:paraId="79C0EDBD" w14:textId="77777777" w:rsidR="006E389F" w:rsidRPr="009C4AEF" w:rsidRDefault="006E389F" w:rsidP="002C431E">
      <w:pPr>
        <w:spacing w:line="160" w:lineRule="exact"/>
        <w:ind w:left="720" w:right="-187" w:hanging="360"/>
        <w:jc w:val="both"/>
        <w:rPr>
          <w:rFonts w:eastAsia="Malgun Gothic Semilight"/>
        </w:rPr>
      </w:pPr>
    </w:p>
    <w:p w14:paraId="796D711B" w14:textId="213663DC" w:rsidR="006E389F" w:rsidRPr="009C4AEF" w:rsidRDefault="00B03721" w:rsidP="0073298E">
      <w:pPr>
        <w:spacing w:line="220" w:lineRule="exact"/>
        <w:ind w:left="720" w:right="-180"/>
        <w:jc w:val="both"/>
        <w:rPr>
          <w:rFonts w:eastAsia="Malgun Gothic Semilight"/>
        </w:rPr>
      </w:pPr>
      <w:r w:rsidRPr="009C4AEF">
        <w:rPr>
          <w:rFonts w:eastAsia="Malgun Gothic Semilight"/>
        </w:rPr>
        <w:t>Christopher Crockett</w:t>
      </w:r>
      <w:r w:rsidR="006E389F" w:rsidRPr="009C4AEF">
        <w:rPr>
          <w:rFonts w:eastAsia="Malgun Gothic Semilight"/>
        </w:rPr>
        <w:t xml:space="preserve">, Deputy County Attorney, stated that </w:t>
      </w:r>
      <w:r w:rsidRPr="009C4AEF">
        <w:rPr>
          <w:rFonts w:eastAsia="Malgun Gothic Semilight"/>
        </w:rPr>
        <w:t>a defens</w:t>
      </w:r>
      <w:r w:rsidR="00E41165">
        <w:rPr>
          <w:rFonts w:eastAsia="Malgun Gothic Semilight"/>
        </w:rPr>
        <w:t>e</w:t>
      </w:r>
      <w:r w:rsidRPr="009C4AEF">
        <w:rPr>
          <w:rFonts w:eastAsia="Malgun Gothic Semilight"/>
        </w:rPr>
        <w:t xml:space="preserve"> attorney recently gave up h</w:t>
      </w:r>
      <w:r w:rsidR="00007518" w:rsidRPr="009C4AEF">
        <w:rPr>
          <w:rFonts w:eastAsia="Malgun Gothic Semilight"/>
        </w:rPr>
        <w:t>is</w:t>
      </w:r>
      <w:r w:rsidRPr="009C4AEF">
        <w:rPr>
          <w:rFonts w:eastAsia="Malgun Gothic Semilight"/>
        </w:rPr>
        <w:t xml:space="preserve"> contract and the decision was made to split it into two half contracts for Mr. Roman and Mr. Carroll, who also have additional assignments</w:t>
      </w:r>
      <w:r w:rsidR="00F321CF" w:rsidRPr="009C4AEF">
        <w:rPr>
          <w:rFonts w:eastAsia="Malgun Gothic Semilight"/>
        </w:rPr>
        <w:t xml:space="preserve">.  Mr. </w:t>
      </w:r>
      <w:proofErr w:type="spellStart"/>
      <w:r w:rsidR="00F321CF" w:rsidRPr="009C4AEF">
        <w:rPr>
          <w:rFonts w:eastAsia="Malgun Gothic Semilight"/>
        </w:rPr>
        <w:t>Widdision</w:t>
      </w:r>
      <w:proofErr w:type="spellEnd"/>
      <w:r w:rsidR="00F321CF" w:rsidRPr="009C4AEF">
        <w:rPr>
          <w:rFonts w:eastAsia="Malgun Gothic Semilight"/>
        </w:rPr>
        <w:t xml:space="preserve"> and Mr. </w:t>
      </w:r>
      <w:proofErr w:type="spellStart"/>
      <w:r w:rsidR="00F321CF" w:rsidRPr="009C4AEF">
        <w:rPr>
          <w:rFonts w:eastAsia="Malgun Gothic Semilight"/>
        </w:rPr>
        <w:t>Condie</w:t>
      </w:r>
      <w:proofErr w:type="spellEnd"/>
      <w:r w:rsidR="00F321CF" w:rsidRPr="009C4AEF">
        <w:rPr>
          <w:rFonts w:eastAsia="Malgun Gothic Semilight"/>
        </w:rPr>
        <w:t xml:space="preserve"> are taking some </w:t>
      </w:r>
      <w:r w:rsidR="00E41165">
        <w:rPr>
          <w:rFonts w:eastAsia="Malgun Gothic Semilight"/>
        </w:rPr>
        <w:t xml:space="preserve">of the </w:t>
      </w:r>
      <w:r w:rsidR="00F321CF" w:rsidRPr="009C4AEF">
        <w:rPr>
          <w:rFonts w:eastAsia="Malgun Gothic Semilight"/>
        </w:rPr>
        <w:t>assignments as well.</w:t>
      </w:r>
    </w:p>
    <w:p w14:paraId="769905FA" w14:textId="77777777" w:rsidR="006E389F" w:rsidRPr="009C4AEF" w:rsidRDefault="006E389F" w:rsidP="0073298E">
      <w:pPr>
        <w:shd w:val="clear" w:color="auto" w:fill="D9D9D9" w:themeFill="background1" w:themeFillShade="D9"/>
        <w:spacing w:line="210" w:lineRule="exact"/>
        <w:ind w:left="720" w:right="-180"/>
        <w:contextualSpacing/>
        <w:jc w:val="both"/>
      </w:pPr>
      <w:r w:rsidRPr="009C4AEF">
        <w:t xml:space="preserve">Commissioner Jenkins moved to approve the </w:t>
      </w:r>
      <w:r w:rsidRPr="009C4AEF">
        <w:rPr>
          <w:rFonts w:eastAsia="Malgun Gothic Semilight"/>
        </w:rPr>
        <w:t xml:space="preserve">contracts with attorneys Francisco Roman, Nathan Carroll, Jason </w:t>
      </w:r>
      <w:proofErr w:type="spellStart"/>
      <w:r w:rsidRPr="009C4AEF">
        <w:rPr>
          <w:rFonts w:eastAsia="Malgun Gothic Semilight"/>
        </w:rPr>
        <w:t>Widdison</w:t>
      </w:r>
      <w:proofErr w:type="spellEnd"/>
      <w:r w:rsidRPr="009C4AEF">
        <w:rPr>
          <w:rFonts w:eastAsia="Malgun Gothic Semilight"/>
        </w:rPr>
        <w:t xml:space="preserve">, and Shawn </w:t>
      </w:r>
      <w:proofErr w:type="spellStart"/>
      <w:r w:rsidRPr="009C4AEF">
        <w:rPr>
          <w:rFonts w:eastAsia="Malgun Gothic Semilight"/>
        </w:rPr>
        <w:t>Condie</w:t>
      </w:r>
      <w:proofErr w:type="spellEnd"/>
      <w:r w:rsidRPr="009C4AEF">
        <w:rPr>
          <w:rFonts w:eastAsia="Malgun Gothic Semilight"/>
        </w:rPr>
        <w:t xml:space="preserve"> for indigent defense services</w:t>
      </w:r>
      <w:r w:rsidRPr="009C4AEF">
        <w:t>; Chair Harvey seconded.</w:t>
      </w:r>
    </w:p>
    <w:p w14:paraId="67873AAF" w14:textId="77777777" w:rsidR="006E389F" w:rsidRPr="009C4AEF" w:rsidRDefault="006E389F" w:rsidP="0073298E">
      <w:pPr>
        <w:shd w:val="clear" w:color="auto" w:fill="D9D9D9" w:themeFill="background1" w:themeFillShade="D9"/>
        <w:spacing w:line="210" w:lineRule="exact"/>
        <w:ind w:left="720" w:right="-180"/>
        <w:contextualSpacing/>
        <w:jc w:val="both"/>
      </w:pPr>
      <w:r w:rsidRPr="009C4AEF">
        <w:t>Commissioner Jenkins – aye; Chair Harvey – aye</w:t>
      </w:r>
    </w:p>
    <w:p w14:paraId="49E336F2" w14:textId="77777777" w:rsidR="006E389F" w:rsidRPr="009C4AEF" w:rsidRDefault="006E389F" w:rsidP="002C431E">
      <w:pPr>
        <w:spacing w:line="160" w:lineRule="exact"/>
        <w:ind w:left="720" w:right="-187" w:hanging="360"/>
        <w:jc w:val="both"/>
        <w:rPr>
          <w:rFonts w:eastAsia="Malgun Gothic Semilight"/>
        </w:rPr>
      </w:pPr>
    </w:p>
    <w:p w14:paraId="5DD56167" w14:textId="36BD7AC4" w:rsidR="00007518" w:rsidRPr="009C4AEF" w:rsidRDefault="006E389F" w:rsidP="0073298E">
      <w:pPr>
        <w:spacing w:line="220" w:lineRule="exact"/>
        <w:ind w:left="720" w:right="-180" w:hanging="360"/>
        <w:jc w:val="both"/>
        <w:rPr>
          <w:rFonts w:eastAsia="Malgun Gothic Semilight"/>
        </w:rPr>
      </w:pPr>
      <w:r w:rsidRPr="009C4AEF">
        <w:rPr>
          <w:rFonts w:eastAsia="Malgun Gothic Semilight"/>
        </w:rPr>
        <w:t>8.</w:t>
      </w:r>
      <w:r w:rsidRPr="009C4AEF">
        <w:rPr>
          <w:rFonts w:eastAsia="Malgun Gothic Semilight"/>
        </w:rPr>
        <w:tab/>
      </w:r>
      <w:r w:rsidRPr="009C4AEF">
        <w:rPr>
          <w:rFonts w:eastAsia="Malgun Gothic Semilight"/>
          <w:b/>
          <w:smallCaps/>
        </w:rPr>
        <w:t>Voting precinct changes</w:t>
      </w:r>
      <w:r w:rsidR="00F72D46">
        <w:rPr>
          <w:rFonts w:eastAsia="Malgun Gothic Semilight"/>
          <w:b/>
          <w:smallCaps/>
        </w:rPr>
        <w:t>:</w:t>
      </w:r>
      <w:r w:rsidR="00007518" w:rsidRPr="009C4AEF">
        <w:rPr>
          <w:rFonts w:eastAsia="Malgun Gothic Semilight"/>
        </w:rPr>
        <w:tab/>
      </w:r>
    </w:p>
    <w:p w14:paraId="5B72755F" w14:textId="77777777" w:rsidR="00F72D46" w:rsidRDefault="00007518" w:rsidP="0073298E">
      <w:pPr>
        <w:spacing w:line="220" w:lineRule="exact"/>
        <w:ind w:left="720" w:right="-180" w:hanging="360"/>
      </w:pPr>
      <w:r w:rsidRPr="009C4AEF">
        <w:rPr>
          <w:rFonts w:eastAsia="Malgun Gothic Semilight"/>
        </w:rPr>
        <w:tab/>
      </w:r>
      <w:r w:rsidR="004E1838" w:rsidRPr="009C4AEF">
        <w:rPr>
          <w:rFonts w:eastAsia="Malgun Gothic Semilight"/>
        </w:rPr>
        <w:t>--</w:t>
      </w:r>
      <w:r w:rsidR="006E389F" w:rsidRPr="009C4AEF">
        <w:t>Proposed change #1, WCS001</w:t>
      </w:r>
      <w:r w:rsidR="009C4AEF">
        <w:t>,</w:t>
      </w:r>
      <w:r w:rsidR="006E389F" w:rsidRPr="009C4AEF">
        <w:t xml:space="preserve"> merge into SOG003; </w:t>
      </w:r>
    </w:p>
    <w:p w14:paraId="6CAA4C06" w14:textId="77777777" w:rsidR="00F72D46" w:rsidRDefault="00F72D46" w:rsidP="0073298E">
      <w:pPr>
        <w:spacing w:line="220" w:lineRule="exact"/>
        <w:ind w:left="720" w:right="-180"/>
      </w:pPr>
      <w:r>
        <w:t>--</w:t>
      </w:r>
      <w:r w:rsidR="006E389F" w:rsidRPr="009C4AEF">
        <w:t xml:space="preserve">Proposed change #2, WCR002 merge into ROY008; </w:t>
      </w:r>
    </w:p>
    <w:p w14:paraId="38639A1F" w14:textId="77777777" w:rsidR="00F72D46" w:rsidRDefault="00F72D46" w:rsidP="0073298E">
      <w:pPr>
        <w:spacing w:line="220" w:lineRule="exact"/>
        <w:ind w:left="720" w:right="-180"/>
      </w:pPr>
      <w:r>
        <w:t>--P</w:t>
      </w:r>
      <w:r w:rsidR="006E389F" w:rsidRPr="009C4AEF">
        <w:t xml:space="preserve">roposed change #3, WCR002 west of 3500 South merge into ROY006; </w:t>
      </w:r>
    </w:p>
    <w:p w14:paraId="3852539E" w14:textId="77777777" w:rsidR="00F72D46" w:rsidRDefault="00F72D46" w:rsidP="0073298E">
      <w:pPr>
        <w:spacing w:line="220" w:lineRule="exact"/>
        <w:ind w:left="720" w:right="-180"/>
      </w:pPr>
      <w:r>
        <w:t>--</w:t>
      </w:r>
      <w:r w:rsidR="006E389F" w:rsidRPr="009C4AEF">
        <w:t xml:space="preserve">Proposed change #4, WCR002 east of 3500 South merge into ROY005; </w:t>
      </w:r>
    </w:p>
    <w:p w14:paraId="0EF7161F" w14:textId="716527EA" w:rsidR="006E389F" w:rsidRPr="009C4AEF" w:rsidRDefault="00F72D46" w:rsidP="0073298E">
      <w:pPr>
        <w:spacing w:line="220" w:lineRule="exact"/>
        <w:ind w:left="720" w:right="-180"/>
      </w:pPr>
      <w:r>
        <w:t>--</w:t>
      </w:r>
      <w:r w:rsidR="006E389F" w:rsidRPr="009C4AEF">
        <w:t>Proposed change #5, Annexed part HPR005 merge into ROY001</w:t>
      </w:r>
      <w:r w:rsidR="008F2DAF">
        <w:t>;</w:t>
      </w:r>
    </w:p>
    <w:p w14:paraId="5A7173BD" w14:textId="42CD8F49" w:rsidR="006E389F" w:rsidRPr="0073298E" w:rsidRDefault="004E1838" w:rsidP="0073298E">
      <w:pPr>
        <w:pStyle w:val="NoSpacing"/>
        <w:spacing w:line="220" w:lineRule="exact"/>
        <w:ind w:left="900" w:right="-180" w:hanging="180"/>
        <w:jc w:val="both"/>
      </w:pPr>
      <w:r w:rsidRPr="0073298E">
        <w:rPr>
          <w:sz w:val="22"/>
          <w:szCs w:val="22"/>
        </w:rPr>
        <w:t>--</w:t>
      </w:r>
      <w:r w:rsidR="006E389F" w:rsidRPr="007363C1">
        <w:rPr>
          <w:spacing w:val="4"/>
        </w:rPr>
        <w:t>Proposed change #6</w:t>
      </w:r>
      <w:r w:rsidR="009C4AEF" w:rsidRPr="007363C1">
        <w:rPr>
          <w:spacing w:val="4"/>
        </w:rPr>
        <w:t xml:space="preserve">, </w:t>
      </w:r>
      <w:r w:rsidR="006E389F" w:rsidRPr="007363C1">
        <w:rPr>
          <w:spacing w:val="4"/>
        </w:rPr>
        <w:t>WHV004</w:t>
      </w:r>
      <w:r w:rsidR="009C4AEF" w:rsidRPr="007363C1">
        <w:rPr>
          <w:spacing w:val="4"/>
        </w:rPr>
        <w:t>,</w:t>
      </w:r>
      <w:r w:rsidR="006E389F" w:rsidRPr="007363C1">
        <w:rPr>
          <w:spacing w:val="4"/>
        </w:rPr>
        <w:t xml:space="preserve"> DHR (</w:t>
      </w:r>
      <w:r w:rsidR="009C4AEF" w:rsidRPr="007363C1">
        <w:rPr>
          <w:spacing w:val="4"/>
        </w:rPr>
        <w:t>s</w:t>
      </w:r>
      <w:r w:rsidR="006E389F" w:rsidRPr="007363C1">
        <w:rPr>
          <w:spacing w:val="4"/>
        </w:rPr>
        <w:t>erviced by Hooper Water/North Davis Sewer District)</w:t>
      </w:r>
      <w:r w:rsidR="0073298E" w:rsidRPr="007363C1">
        <w:rPr>
          <w:spacing w:val="4"/>
        </w:rPr>
        <w:t>,</w:t>
      </w:r>
      <w:r w:rsidR="006E389F" w:rsidRPr="007363C1">
        <w:rPr>
          <w:spacing w:val="4"/>
        </w:rPr>
        <w:t xml:space="preserve"> merge into WHV003</w:t>
      </w:r>
      <w:r w:rsidR="008F2DAF" w:rsidRPr="0073298E">
        <w:t>;</w:t>
      </w:r>
    </w:p>
    <w:p w14:paraId="2A1E888E" w14:textId="0A9697CA" w:rsidR="004E1838" w:rsidRPr="009C4AEF" w:rsidRDefault="004E1838" w:rsidP="0073298E">
      <w:pPr>
        <w:pStyle w:val="NoSpacing"/>
        <w:spacing w:line="220" w:lineRule="exact"/>
        <w:ind w:left="720" w:right="-180"/>
        <w:jc w:val="both"/>
        <w:rPr>
          <w:sz w:val="22"/>
          <w:szCs w:val="22"/>
        </w:rPr>
      </w:pPr>
      <w:r w:rsidRPr="009C4AEF">
        <w:rPr>
          <w:sz w:val="22"/>
          <w:szCs w:val="22"/>
        </w:rPr>
        <w:t>--</w:t>
      </w:r>
      <w:r w:rsidR="006E389F" w:rsidRPr="009C4AEF">
        <w:rPr>
          <w:sz w:val="22"/>
          <w:szCs w:val="22"/>
        </w:rPr>
        <w:t>Proposed change #7</w:t>
      </w:r>
      <w:r w:rsidR="009C4AEF">
        <w:rPr>
          <w:sz w:val="22"/>
          <w:szCs w:val="22"/>
        </w:rPr>
        <w:t>, m</w:t>
      </w:r>
      <w:r w:rsidR="006E389F" w:rsidRPr="009C4AEF">
        <w:rPr>
          <w:sz w:val="22"/>
          <w:szCs w:val="22"/>
        </w:rPr>
        <w:t>erge C</w:t>
      </w:r>
      <w:r w:rsidR="002F270E">
        <w:rPr>
          <w:sz w:val="22"/>
          <w:szCs w:val="22"/>
        </w:rPr>
        <w:t>YN</w:t>
      </w:r>
      <w:r w:rsidR="006E389F" w:rsidRPr="009C4AEF">
        <w:rPr>
          <w:sz w:val="22"/>
          <w:szCs w:val="22"/>
        </w:rPr>
        <w:t xml:space="preserve">001 </w:t>
      </w:r>
      <w:r w:rsidR="002F270E">
        <w:rPr>
          <w:sz w:val="22"/>
          <w:szCs w:val="22"/>
        </w:rPr>
        <w:t>with</w:t>
      </w:r>
      <w:bookmarkStart w:id="0" w:name="_GoBack"/>
      <w:bookmarkEnd w:id="0"/>
      <w:r w:rsidR="006E389F" w:rsidRPr="009C4AEF">
        <w:rPr>
          <w:sz w:val="22"/>
          <w:szCs w:val="22"/>
        </w:rPr>
        <w:t xml:space="preserve"> HTV002 into a new precinct named VLY004</w:t>
      </w:r>
      <w:r w:rsidR="008F2DAF">
        <w:rPr>
          <w:sz w:val="22"/>
          <w:szCs w:val="22"/>
        </w:rPr>
        <w:t>;</w:t>
      </w:r>
    </w:p>
    <w:p w14:paraId="0F7986A9" w14:textId="77777777" w:rsidR="008F2DAF" w:rsidRDefault="004E1838" w:rsidP="0073298E">
      <w:pPr>
        <w:pStyle w:val="NoSpacing"/>
        <w:spacing w:line="220" w:lineRule="exact"/>
        <w:ind w:left="720" w:right="-180"/>
        <w:jc w:val="both"/>
        <w:rPr>
          <w:sz w:val="22"/>
          <w:szCs w:val="22"/>
        </w:rPr>
      </w:pPr>
      <w:r w:rsidRPr="009C4AEF">
        <w:rPr>
          <w:sz w:val="22"/>
          <w:szCs w:val="22"/>
        </w:rPr>
        <w:t>--</w:t>
      </w:r>
      <w:r w:rsidR="006E389F" w:rsidRPr="009C4AEF">
        <w:rPr>
          <w:sz w:val="22"/>
          <w:szCs w:val="22"/>
        </w:rPr>
        <w:t xml:space="preserve">Proposed change #8, </w:t>
      </w:r>
      <w:r w:rsidR="00F72D46">
        <w:rPr>
          <w:sz w:val="22"/>
          <w:szCs w:val="22"/>
        </w:rPr>
        <w:t>e</w:t>
      </w:r>
      <w:r w:rsidR="006E389F" w:rsidRPr="009C4AEF">
        <w:rPr>
          <w:sz w:val="22"/>
          <w:szCs w:val="22"/>
        </w:rPr>
        <w:t>liminate LAKE (Pineview Reservoir)</w:t>
      </w:r>
      <w:r w:rsidR="00F72D46">
        <w:rPr>
          <w:sz w:val="22"/>
          <w:szCs w:val="22"/>
        </w:rPr>
        <w:t>,</w:t>
      </w:r>
      <w:r w:rsidR="006E389F" w:rsidRPr="009C4AEF">
        <w:rPr>
          <w:sz w:val="22"/>
          <w:szCs w:val="22"/>
        </w:rPr>
        <w:t xml:space="preserve"> merge into VLY004; </w:t>
      </w:r>
    </w:p>
    <w:p w14:paraId="78FA4DE9" w14:textId="2B420D73" w:rsidR="006E389F" w:rsidRPr="009C4AEF" w:rsidRDefault="008F2DAF" w:rsidP="0073298E">
      <w:pPr>
        <w:pStyle w:val="NoSpacing"/>
        <w:spacing w:line="220" w:lineRule="exact"/>
        <w:ind w:left="720" w:right="-180"/>
        <w:jc w:val="both"/>
        <w:rPr>
          <w:sz w:val="22"/>
          <w:szCs w:val="22"/>
        </w:rPr>
      </w:pPr>
      <w:r>
        <w:rPr>
          <w:sz w:val="22"/>
          <w:szCs w:val="22"/>
        </w:rPr>
        <w:t>--</w:t>
      </w:r>
      <w:r w:rsidR="006E389F" w:rsidRPr="009C4AEF">
        <w:rPr>
          <w:sz w:val="22"/>
          <w:szCs w:val="22"/>
        </w:rPr>
        <w:t xml:space="preserve">Proposed change #9, </w:t>
      </w:r>
      <w:r w:rsidR="00F72D46">
        <w:rPr>
          <w:sz w:val="22"/>
          <w:szCs w:val="22"/>
        </w:rPr>
        <w:t>e</w:t>
      </w:r>
      <w:r w:rsidR="006E389F" w:rsidRPr="009C4AEF">
        <w:rPr>
          <w:sz w:val="22"/>
          <w:szCs w:val="22"/>
        </w:rPr>
        <w:t>liminate UNKN</w:t>
      </w:r>
      <w:r w:rsidR="00F72D46">
        <w:rPr>
          <w:sz w:val="22"/>
          <w:szCs w:val="22"/>
        </w:rPr>
        <w:t>,</w:t>
      </w:r>
      <w:r w:rsidR="006E389F" w:rsidRPr="009C4AEF">
        <w:rPr>
          <w:sz w:val="22"/>
          <w:szCs w:val="22"/>
        </w:rPr>
        <w:t xml:space="preserve"> merge into SOG005</w:t>
      </w:r>
      <w:r w:rsidR="00F72D46">
        <w:rPr>
          <w:sz w:val="22"/>
          <w:szCs w:val="22"/>
        </w:rPr>
        <w:t>.</w:t>
      </w:r>
    </w:p>
    <w:p w14:paraId="4D19A5DF" w14:textId="02C272FB" w:rsidR="004E1838" w:rsidRPr="009C4AEF" w:rsidRDefault="004E1838" w:rsidP="002C431E">
      <w:pPr>
        <w:pStyle w:val="NoSpacing"/>
        <w:spacing w:line="160" w:lineRule="exact"/>
        <w:ind w:left="720" w:right="-187"/>
        <w:jc w:val="both"/>
        <w:rPr>
          <w:sz w:val="22"/>
          <w:szCs w:val="22"/>
        </w:rPr>
      </w:pPr>
    </w:p>
    <w:p w14:paraId="78C1C37F" w14:textId="71AF9EFC" w:rsidR="004E1838" w:rsidRPr="009C4AEF" w:rsidRDefault="004E1838" w:rsidP="0073298E">
      <w:pPr>
        <w:spacing w:line="220" w:lineRule="exact"/>
        <w:ind w:left="720" w:right="-180"/>
        <w:jc w:val="both"/>
      </w:pPr>
      <w:r w:rsidRPr="009C4AEF">
        <w:rPr>
          <w:rFonts w:eastAsia="Malgun Gothic Semilight"/>
        </w:rPr>
        <w:t>Daniel Wade, of County Elections, stated that all of the voters affected by the adjustments will remain in the same legislative, school board and city districts</w:t>
      </w:r>
      <w:r w:rsidR="003E3900" w:rsidRPr="009C4AEF">
        <w:rPr>
          <w:rFonts w:eastAsia="Malgun Gothic Semilight"/>
        </w:rPr>
        <w:t xml:space="preserve"> and are not politically motivated</w:t>
      </w:r>
      <w:r w:rsidRPr="009C4AEF">
        <w:rPr>
          <w:rFonts w:eastAsia="Malgun Gothic Semilight"/>
        </w:rPr>
        <w:t xml:space="preserve">.  Changes </w:t>
      </w:r>
      <w:r w:rsidR="00B33D1A" w:rsidRPr="009C4AEF">
        <w:rPr>
          <w:rFonts w:eastAsia="Malgun Gothic Semilight"/>
        </w:rPr>
        <w:t>#</w:t>
      </w:r>
      <w:r w:rsidR="008F2DAF">
        <w:rPr>
          <w:rFonts w:eastAsia="Malgun Gothic Semilight"/>
        </w:rPr>
        <w:t xml:space="preserve">1 through </w:t>
      </w:r>
      <w:r w:rsidR="00FA5B95" w:rsidRPr="009C4AEF">
        <w:rPr>
          <w:rFonts w:eastAsia="Malgun Gothic Semilight"/>
        </w:rPr>
        <w:t>#</w:t>
      </w:r>
      <w:r w:rsidRPr="009C4AEF">
        <w:rPr>
          <w:rFonts w:eastAsia="Malgun Gothic Semilight"/>
        </w:rPr>
        <w:t>5 are related to the recent annexation of unincorporated parts of Roy into Roy City</w:t>
      </w:r>
      <w:r w:rsidR="00B33D1A" w:rsidRPr="009C4AEF">
        <w:rPr>
          <w:rFonts w:eastAsia="Malgun Gothic Semilight"/>
        </w:rPr>
        <w:t xml:space="preserve"> and t</w:t>
      </w:r>
      <w:r w:rsidRPr="009C4AEF">
        <w:rPr>
          <w:rFonts w:eastAsia="Malgun Gothic Semilight"/>
        </w:rPr>
        <w:t xml:space="preserve">he Ogden Golf &amp; Country Club </w:t>
      </w:r>
      <w:r w:rsidR="002C431E">
        <w:rPr>
          <w:rFonts w:eastAsia="Malgun Gothic Semilight"/>
        </w:rPr>
        <w:t>being</w:t>
      </w:r>
      <w:r w:rsidRPr="009C4AEF">
        <w:rPr>
          <w:rFonts w:eastAsia="Malgun Gothic Semilight"/>
        </w:rPr>
        <w:t xml:space="preserve"> annexed into South Ogden City.</w:t>
      </w:r>
      <w:r w:rsidR="00B33D1A" w:rsidRPr="009C4AEF">
        <w:rPr>
          <w:rFonts w:eastAsia="Malgun Gothic Semilight"/>
        </w:rPr>
        <w:t xml:space="preserve">  All affected voters will be merged into their nearest city precincts.  Change #6 involves two sub-precincts and one only has five voters</w:t>
      </w:r>
      <w:r w:rsidR="00C60227">
        <w:rPr>
          <w:rFonts w:eastAsia="Malgun Gothic Semilight"/>
        </w:rPr>
        <w:t>; t</w:t>
      </w:r>
      <w:r w:rsidR="00B33D1A" w:rsidRPr="009C4AEF">
        <w:rPr>
          <w:rFonts w:eastAsia="Malgun Gothic Semilight"/>
        </w:rPr>
        <w:t>hese will be merged together.  Changed #7</w:t>
      </w:r>
      <w:r w:rsidR="00C60227">
        <w:rPr>
          <w:rFonts w:eastAsia="Malgun Gothic Semilight"/>
        </w:rPr>
        <w:t>-</w:t>
      </w:r>
      <w:r w:rsidR="00FA5B95" w:rsidRPr="009C4AEF">
        <w:rPr>
          <w:rFonts w:eastAsia="Malgun Gothic Semilight"/>
        </w:rPr>
        <w:t xml:space="preserve">CNY001 has few voters, will be renamed VLY0004 and </w:t>
      </w:r>
      <w:r w:rsidR="00E41165">
        <w:rPr>
          <w:rFonts w:eastAsia="Malgun Gothic Semilight"/>
        </w:rPr>
        <w:t xml:space="preserve">will </w:t>
      </w:r>
      <w:r w:rsidR="00FA5B95" w:rsidRPr="009C4AEF">
        <w:rPr>
          <w:rFonts w:eastAsia="Malgun Gothic Semilight"/>
        </w:rPr>
        <w:t xml:space="preserve">merge with HTV002. </w:t>
      </w:r>
      <w:r w:rsidR="00AB6C4C" w:rsidRPr="009C4AEF">
        <w:rPr>
          <w:rFonts w:eastAsia="Malgun Gothic Semilight"/>
        </w:rPr>
        <w:t xml:space="preserve"> </w:t>
      </w:r>
      <w:r w:rsidR="00FA5B95" w:rsidRPr="009C4AEF">
        <w:rPr>
          <w:rFonts w:eastAsia="Malgun Gothic Semilight"/>
        </w:rPr>
        <w:t>Change</w:t>
      </w:r>
      <w:r w:rsidR="00C60227">
        <w:rPr>
          <w:rFonts w:eastAsia="Malgun Gothic Semilight"/>
        </w:rPr>
        <w:t>s</w:t>
      </w:r>
      <w:r w:rsidR="00FA5B95" w:rsidRPr="009C4AEF">
        <w:rPr>
          <w:rFonts w:eastAsia="Malgun Gothic Semilight"/>
        </w:rPr>
        <w:t xml:space="preserve"> </w:t>
      </w:r>
      <w:r w:rsidR="00C60227">
        <w:rPr>
          <w:rFonts w:eastAsia="Malgun Gothic Semilight"/>
        </w:rPr>
        <w:t xml:space="preserve">#8 &amp; 9 are </w:t>
      </w:r>
      <w:r w:rsidR="00AB6C4C" w:rsidRPr="009C4AEF">
        <w:rPr>
          <w:rFonts w:eastAsia="Malgun Gothic Semilight"/>
        </w:rPr>
        <w:t>being eliminated.</w:t>
      </w:r>
    </w:p>
    <w:p w14:paraId="358BCD85" w14:textId="2CBAD28A" w:rsidR="006E389F" w:rsidRPr="009C4AEF" w:rsidRDefault="006E389F" w:rsidP="0073298E">
      <w:pPr>
        <w:shd w:val="clear" w:color="auto" w:fill="D9D9D9" w:themeFill="background1" w:themeFillShade="D9"/>
        <w:spacing w:line="210" w:lineRule="exact"/>
        <w:ind w:left="720" w:right="-180"/>
        <w:contextualSpacing/>
        <w:jc w:val="both"/>
      </w:pPr>
      <w:r w:rsidRPr="009C4AEF">
        <w:t xml:space="preserve">Commissioner Jenkins moved to approve the </w:t>
      </w:r>
      <w:r w:rsidRPr="009C4AEF">
        <w:rPr>
          <w:rFonts w:eastAsia="Malgun Gothic Semilight"/>
        </w:rPr>
        <w:t>voting precinct changes as</w:t>
      </w:r>
      <w:r w:rsidR="003E3900" w:rsidRPr="009C4AEF">
        <w:rPr>
          <w:rFonts w:eastAsia="Malgun Gothic Semilight"/>
        </w:rPr>
        <w:t xml:space="preserve"> </w:t>
      </w:r>
      <w:r w:rsidR="00F979D1" w:rsidRPr="009C4AEF">
        <w:rPr>
          <w:rFonts w:eastAsia="Malgun Gothic Semilight"/>
        </w:rPr>
        <w:t>presented</w:t>
      </w:r>
      <w:r w:rsidR="003E3900" w:rsidRPr="009C4AEF">
        <w:rPr>
          <w:rFonts w:eastAsia="Malgun Gothic Semilight"/>
        </w:rPr>
        <w:t xml:space="preserve"> above</w:t>
      </w:r>
      <w:r w:rsidRPr="009C4AEF">
        <w:t>; Chair Harvey seconded.</w:t>
      </w:r>
    </w:p>
    <w:p w14:paraId="05D443B6" w14:textId="2492E5BC" w:rsidR="006E389F" w:rsidRPr="009C4AEF" w:rsidRDefault="006E389F" w:rsidP="0073298E">
      <w:pPr>
        <w:shd w:val="clear" w:color="auto" w:fill="D9D9D9" w:themeFill="background1" w:themeFillShade="D9"/>
        <w:spacing w:line="210" w:lineRule="exact"/>
        <w:ind w:left="720" w:right="-180"/>
        <w:contextualSpacing/>
        <w:jc w:val="both"/>
      </w:pPr>
      <w:r w:rsidRPr="009C4AEF">
        <w:t xml:space="preserve">Commissioner Jenkins – aye; Chair Harvey – </w:t>
      </w:r>
      <w:r w:rsidR="0043783E" w:rsidRPr="009C4AEF">
        <w:t>aye</w:t>
      </w:r>
    </w:p>
    <w:p w14:paraId="3B36444E" w14:textId="77777777" w:rsidR="006E389F" w:rsidRPr="009C4AEF" w:rsidRDefault="006E389F" w:rsidP="004D3449">
      <w:pPr>
        <w:pStyle w:val="NoSpacing"/>
        <w:spacing w:line="160" w:lineRule="exact"/>
        <w:ind w:left="2160" w:right="-187" w:hanging="720"/>
        <w:jc w:val="both"/>
        <w:rPr>
          <w:sz w:val="22"/>
          <w:szCs w:val="22"/>
        </w:rPr>
      </w:pPr>
    </w:p>
    <w:p w14:paraId="4167D878" w14:textId="6C69E0A6" w:rsidR="0043783E" w:rsidRPr="009C4AEF" w:rsidRDefault="0043783E" w:rsidP="0073298E">
      <w:pPr>
        <w:pStyle w:val="NoSpacing"/>
        <w:spacing w:line="220" w:lineRule="exact"/>
        <w:ind w:left="720" w:right="-180" w:hanging="360"/>
        <w:jc w:val="both"/>
        <w:rPr>
          <w:sz w:val="22"/>
          <w:szCs w:val="22"/>
        </w:rPr>
      </w:pPr>
      <w:r w:rsidRPr="009C4AEF">
        <w:rPr>
          <w:sz w:val="22"/>
          <w:szCs w:val="22"/>
        </w:rPr>
        <w:t>9.</w:t>
      </w:r>
      <w:r w:rsidRPr="009C4AEF">
        <w:rPr>
          <w:sz w:val="22"/>
          <w:szCs w:val="22"/>
        </w:rPr>
        <w:tab/>
      </w:r>
      <w:r w:rsidRPr="009C4AEF">
        <w:rPr>
          <w:b/>
          <w:smallCaps/>
          <w:sz w:val="22"/>
          <w:szCs w:val="22"/>
        </w:rPr>
        <w:t>Contract with the Governor’s Office of Economic Development (GOED) for funding for development of Archery Range at Observatory Park.</w:t>
      </w:r>
    </w:p>
    <w:p w14:paraId="2E779E82" w14:textId="77777777" w:rsidR="0043783E" w:rsidRPr="009C4AEF" w:rsidRDefault="0043783E" w:rsidP="004D3449">
      <w:pPr>
        <w:pStyle w:val="NoSpacing"/>
        <w:spacing w:line="160" w:lineRule="exact"/>
        <w:ind w:left="2160" w:right="-187" w:hanging="1440"/>
        <w:jc w:val="both"/>
        <w:rPr>
          <w:sz w:val="22"/>
          <w:szCs w:val="22"/>
        </w:rPr>
      </w:pPr>
    </w:p>
    <w:p w14:paraId="5BB80EBF" w14:textId="77777777" w:rsidR="00AB70DD" w:rsidRDefault="006E389F" w:rsidP="0073298E">
      <w:pPr>
        <w:pStyle w:val="NoSpacing"/>
        <w:spacing w:line="220" w:lineRule="exact"/>
        <w:ind w:left="720" w:right="-180"/>
        <w:jc w:val="both"/>
        <w:rPr>
          <w:sz w:val="22"/>
          <w:szCs w:val="22"/>
        </w:rPr>
      </w:pPr>
      <w:r w:rsidRPr="009C4AEF">
        <w:rPr>
          <w:sz w:val="22"/>
          <w:szCs w:val="22"/>
        </w:rPr>
        <w:t xml:space="preserve">Jennifer Graham, of County Culture, Parks &amp; Recreation, stated that </w:t>
      </w:r>
      <w:r w:rsidR="00F979D1" w:rsidRPr="009C4AEF">
        <w:rPr>
          <w:sz w:val="22"/>
          <w:szCs w:val="22"/>
        </w:rPr>
        <w:t xml:space="preserve">the goal is to continue developing an archery range at this Park.  Earlier this year the </w:t>
      </w:r>
      <w:r w:rsidR="00DA1C10" w:rsidRPr="009C4AEF">
        <w:rPr>
          <w:sz w:val="22"/>
          <w:szCs w:val="22"/>
        </w:rPr>
        <w:t xml:space="preserve">State </w:t>
      </w:r>
      <w:r w:rsidR="00F979D1" w:rsidRPr="009C4AEF">
        <w:rPr>
          <w:sz w:val="22"/>
          <w:szCs w:val="22"/>
        </w:rPr>
        <w:t xml:space="preserve">legislature appropriated </w:t>
      </w:r>
      <w:r w:rsidR="00DA1C10" w:rsidRPr="009C4AEF">
        <w:rPr>
          <w:sz w:val="22"/>
          <w:szCs w:val="22"/>
        </w:rPr>
        <w:t xml:space="preserve">$250,000 and staff has leveraged this money with DNR, which has awarded the county a $750,000 grant.  The committee </w:t>
      </w:r>
      <w:r w:rsidR="00AB70DD">
        <w:rPr>
          <w:sz w:val="22"/>
          <w:szCs w:val="22"/>
        </w:rPr>
        <w:t xml:space="preserve">for this item </w:t>
      </w:r>
      <w:r w:rsidR="00DA1C10" w:rsidRPr="009C4AEF">
        <w:rPr>
          <w:sz w:val="22"/>
          <w:szCs w:val="22"/>
        </w:rPr>
        <w:t xml:space="preserve">is tasked with raising </w:t>
      </w:r>
    </w:p>
    <w:p w14:paraId="781DCFB0" w14:textId="77777777" w:rsidR="00AB70DD" w:rsidRDefault="00AB70DD" w:rsidP="0073298E">
      <w:pPr>
        <w:pStyle w:val="NoSpacing"/>
        <w:spacing w:line="220" w:lineRule="exact"/>
        <w:ind w:left="720" w:right="-180"/>
        <w:jc w:val="both"/>
        <w:rPr>
          <w:sz w:val="22"/>
          <w:szCs w:val="22"/>
        </w:rPr>
      </w:pPr>
    </w:p>
    <w:p w14:paraId="24DBBDBE" w14:textId="77777777" w:rsidR="00AB70DD" w:rsidRDefault="00AB70DD" w:rsidP="0073298E">
      <w:pPr>
        <w:pStyle w:val="NoSpacing"/>
        <w:spacing w:line="220" w:lineRule="exact"/>
        <w:ind w:left="720" w:right="-180"/>
        <w:jc w:val="both"/>
        <w:rPr>
          <w:sz w:val="22"/>
          <w:szCs w:val="22"/>
        </w:rPr>
      </w:pPr>
    </w:p>
    <w:p w14:paraId="2BE73E1A" w14:textId="5C5786D0" w:rsidR="006E389F" w:rsidRPr="009C4AEF" w:rsidRDefault="00DA1C10" w:rsidP="0073298E">
      <w:pPr>
        <w:pStyle w:val="NoSpacing"/>
        <w:spacing w:line="220" w:lineRule="exact"/>
        <w:ind w:left="720" w:right="-180"/>
        <w:jc w:val="both"/>
        <w:rPr>
          <w:sz w:val="22"/>
          <w:szCs w:val="22"/>
        </w:rPr>
      </w:pPr>
      <w:r w:rsidRPr="009C4AEF">
        <w:rPr>
          <w:sz w:val="22"/>
          <w:szCs w:val="22"/>
        </w:rPr>
        <w:t>the remaining funds.  A building is planned with 16</w:t>
      </w:r>
      <w:r w:rsidR="000A0A9E" w:rsidRPr="009C4AEF">
        <w:rPr>
          <w:sz w:val="22"/>
          <w:szCs w:val="22"/>
        </w:rPr>
        <w:t xml:space="preserve"> indoor archery lanes, classrooms, offices, and restrooms, and this should all be done with private money or grants.</w:t>
      </w:r>
    </w:p>
    <w:p w14:paraId="61463626" w14:textId="26654D46" w:rsidR="006E389F" w:rsidRPr="009C4AEF" w:rsidRDefault="006E389F" w:rsidP="0073298E">
      <w:pPr>
        <w:shd w:val="clear" w:color="auto" w:fill="D9D9D9" w:themeFill="background1" w:themeFillShade="D9"/>
        <w:spacing w:line="210" w:lineRule="exact"/>
        <w:ind w:left="720" w:right="-180"/>
        <w:contextualSpacing/>
        <w:jc w:val="both"/>
      </w:pPr>
      <w:r w:rsidRPr="009C4AEF">
        <w:t xml:space="preserve">Commissioner Jenkins moved to approve the contract with the Governor’s Office of Economic Development for funding for development of </w:t>
      </w:r>
      <w:r w:rsidR="00166779" w:rsidRPr="009C4AEF">
        <w:t xml:space="preserve">the </w:t>
      </w:r>
      <w:r w:rsidRPr="009C4AEF">
        <w:t>Archery Range at Observatory Park; Chair Harvey seconded.</w:t>
      </w:r>
    </w:p>
    <w:p w14:paraId="5D982D50" w14:textId="77777777" w:rsidR="006E389F" w:rsidRPr="009C4AEF" w:rsidRDefault="006E389F" w:rsidP="0073298E">
      <w:pPr>
        <w:shd w:val="clear" w:color="auto" w:fill="D9D9D9" w:themeFill="background1" w:themeFillShade="D9"/>
        <w:spacing w:line="210" w:lineRule="exact"/>
        <w:ind w:left="720" w:right="-180"/>
        <w:contextualSpacing/>
        <w:jc w:val="both"/>
      </w:pPr>
      <w:r w:rsidRPr="009C4AEF">
        <w:t>Commissioner Jenkins – aye; Chair Harvey – aye</w:t>
      </w:r>
    </w:p>
    <w:p w14:paraId="320F4A47" w14:textId="77777777" w:rsidR="006E389F" w:rsidRPr="009C4AEF" w:rsidRDefault="006E389F" w:rsidP="004D3449">
      <w:pPr>
        <w:pStyle w:val="NoSpacing"/>
        <w:spacing w:line="160" w:lineRule="exact"/>
        <w:ind w:left="2160" w:right="-187" w:hanging="720"/>
        <w:jc w:val="both"/>
        <w:rPr>
          <w:rFonts w:eastAsia="Malgun Gothic Semilight"/>
          <w:sz w:val="22"/>
          <w:szCs w:val="22"/>
        </w:rPr>
      </w:pPr>
    </w:p>
    <w:p w14:paraId="0FA15512" w14:textId="77777777" w:rsidR="006E389F" w:rsidRPr="009C4AEF" w:rsidRDefault="006E389F" w:rsidP="0073298E">
      <w:pPr>
        <w:pStyle w:val="ListParagraph"/>
        <w:tabs>
          <w:tab w:val="left" w:pos="360"/>
        </w:tabs>
        <w:spacing w:line="220" w:lineRule="exact"/>
        <w:ind w:left="360" w:right="-180" w:hanging="360"/>
        <w:jc w:val="both"/>
        <w:rPr>
          <w:rFonts w:eastAsia="Malgun Gothic Semilight"/>
          <w:b/>
        </w:rPr>
      </w:pPr>
      <w:r w:rsidRPr="009C4AEF">
        <w:rPr>
          <w:rFonts w:eastAsia="Malgun Gothic Semilight"/>
          <w:b/>
        </w:rPr>
        <w:t>I.</w:t>
      </w:r>
      <w:r w:rsidRPr="009C4AEF">
        <w:rPr>
          <w:rFonts w:eastAsia="Malgun Gothic Semilight"/>
          <w:b/>
        </w:rPr>
        <w:tab/>
      </w:r>
      <w:r w:rsidRPr="009C4AEF">
        <w:rPr>
          <w:rFonts w:eastAsia="Malgun Gothic Semilight"/>
          <w:b/>
          <w:smallCaps/>
        </w:rPr>
        <w:t>Public Hearing:</w:t>
      </w:r>
    </w:p>
    <w:p w14:paraId="20B7A452" w14:textId="77777777" w:rsidR="00211878" w:rsidRDefault="006E389F" w:rsidP="00211878">
      <w:pPr>
        <w:pStyle w:val="ListParagraph"/>
        <w:spacing w:line="160" w:lineRule="exact"/>
        <w:ind w:left="360" w:right="-187" w:hanging="360"/>
        <w:jc w:val="both"/>
        <w:rPr>
          <w:rFonts w:eastAsia="Malgun Gothic Semilight"/>
        </w:rPr>
      </w:pPr>
      <w:r w:rsidRPr="009C4AEF">
        <w:rPr>
          <w:rFonts w:eastAsia="Malgun Gothic Semilight"/>
        </w:rPr>
        <w:tab/>
      </w:r>
    </w:p>
    <w:p w14:paraId="3B494DC2" w14:textId="7F349EA9" w:rsidR="006E389F" w:rsidRPr="009C4AEF" w:rsidRDefault="006E389F" w:rsidP="00211878">
      <w:pPr>
        <w:pStyle w:val="ListParagraph"/>
        <w:spacing w:line="220" w:lineRule="exact"/>
        <w:ind w:left="360" w:right="-180"/>
        <w:jc w:val="both"/>
        <w:rPr>
          <w:rFonts w:eastAsia="Malgun Gothic Semilight"/>
        </w:rPr>
      </w:pPr>
      <w:r w:rsidRPr="009C4AEF">
        <w:rPr>
          <w:rFonts w:eastAsia="Malgun Gothic Semilight"/>
        </w:rPr>
        <w:t>1.</w:t>
      </w:r>
      <w:r w:rsidRPr="009C4AEF">
        <w:rPr>
          <w:rFonts w:eastAsia="Malgun Gothic Semilight"/>
        </w:rPr>
        <w:tab/>
      </w:r>
    </w:p>
    <w:p w14:paraId="0638EA7D" w14:textId="77777777" w:rsidR="006E389F" w:rsidRPr="009C4AEF" w:rsidRDefault="006E389F" w:rsidP="0073298E">
      <w:pPr>
        <w:shd w:val="clear" w:color="auto" w:fill="D9D9D9" w:themeFill="background1" w:themeFillShade="D9"/>
        <w:spacing w:line="210" w:lineRule="exact"/>
        <w:ind w:left="720" w:right="-180"/>
        <w:contextualSpacing/>
        <w:jc w:val="both"/>
      </w:pPr>
      <w:r w:rsidRPr="009C4AEF">
        <w:t xml:space="preserve">Commissioner Jenkins moved to </w:t>
      </w:r>
      <w:r w:rsidRPr="009C4AEF">
        <w:rPr>
          <w:rFonts w:eastAsia="Malgun Gothic Semilight"/>
        </w:rPr>
        <w:t>adjourn the public meeting and convene the public hearing</w:t>
      </w:r>
      <w:r w:rsidRPr="009C4AEF">
        <w:t>; Chair Harvey seconded.</w:t>
      </w:r>
    </w:p>
    <w:p w14:paraId="50887D2C" w14:textId="77777777" w:rsidR="006E389F" w:rsidRPr="009C4AEF" w:rsidRDefault="006E389F" w:rsidP="0073298E">
      <w:pPr>
        <w:shd w:val="clear" w:color="auto" w:fill="D9D9D9" w:themeFill="background1" w:themeFillShade="D9"/>
        <w:spacing w:line="210" w:lineRule="exact"/>
        <w:ind w:left="720" w:right="-180"/>
        <w:contextualSpacing/>
        <w:jc w:val="both"/>
      </w:pPr>
      <w:r w:rsidRPr="009C4AEF">
        <w:t>Commissioner Jenkins – aye; Chair Harvey – aye</w:t>
      </w:r>
    </w:p>
    <w:p w14:paraId="1F36F0EE" w14:textId="77777777" w:rsidR="006E389F" w:rsidRPr="009C4AEF" w:rsidRDefault="006E389F" w:rsidP="004D3449">
      <w:pPr>
        <w:pStyle w:val="ListParagraph"/>
        <w:spacing w:line="160" w:lineRule="exact"/>
        <w:ind w:left="360" w:right="-187" w:hanging="360"/>
        <w:jc w:val="both"/>
        <w:rPr>
          <w:rFonts w:eastAsia="Malgun Gothic Semilight"/>
        </w:rPr>
      </w:pPr>
    </w:p>
    <w:p w14:paraId="19C59C2D" w14:textId="7589823B" w:rsidR="006E389F" w:rsidRPr="00211878" w:rsidRDefault="006E389F" w:rsidP="0073298E">
      <w:pPr>
        <w:pStyle w:val="Default"/>
        <w:spacing w:line="220" w:lineRule="exact"/>
        <w:ind w:left="720" w:right="-180" w:hanging="360"/>
        <w:jc w:val="both"/>
        <w:rPr>
          <w:rFonts w:ascii="Times New Roman" w:hAnsi="Times New Roman" w:cs="Times New Roman"/>
          <w:b/>
          <w:bCs/>
          <w:smallCaps/>
          <w:sz w:val="22"/>
          <w:szCs w:val="22"/>
        </w:rPr>
      </w:pPr>
      <w:r w:rsidRPr="009C4AEF">
        <w:rPr>
          <w:rStyle w:val="Strong"/>
          <w:rFonts w:ascii="Times New Roman" w:eastAsia="Malgun Gothic Semilight" w:hAnsi="Times New Roman" w:cs="Times New Roman"/>
          <w:b w:val="0"/>
          <w:bCs w:val="0"/>
          <w:sz w:val="22"/>
          <w:szCs w:val="22"/>
        </w:rPr>
        <w:t>2.</w:t>
      </w:r>
      <w:r w:rsidRPr="009C4AEF">
        <w:rPr>
          <w:rStyle w:val="Strong"/>
          <w:rFonts w:ascii="Times New Roman" w:eastAsia="Malgun Gothic Semilight" w:hAnsi="Times New Roman" w:cs="Times New Roman"/>
          <w:b w:val="0"/>
          <w:bCs w:val="0"/>
          <w:sz w:val="22"/>
          <w:szCs w:val="22"/>
        </w:rPr>
        <w:tab/>
      </w:r>
      <w:r w:rsidRPr="00211878">
        <w:rPr>
          <w:rStyle w:val="Strong"/>
          <w:rFonts w:ascii="Times New Roman" w:eastAsia="Malgun Gothic Semilight" w:hAnsi="Times New Roman" w:cs="Times New Roman"/>
          <w:bCs w:val="0"/>
          <w:smallCaps/>
          <w:sz w:val="22"/>
          <w:szCs w:val="22"/>
        </w:rPr>
        <w:t xml:space="preserve">Public hearing for discussion and/or action on a </w:t>
      </w:r>
      <w:r w:rsidRPr="00211878">
        <w:rPr>
          <w:rFonts w:ascii="Times New Roman" w:hAnsi="Times New Roman" w:cs="Times New Roman"/>
          <w:b/>
          <w:bCs/>
          <w:smallCaps/>
          <w:sz w:val="22"/>
          <w:szCs w:val="22"/>
        </w:rPr>
        <w:t xml:space="preserve">request for approval of an ordinance amending Title 16, Chapter 8 of the Weber County Code of Ordinances, governing </w:t>
      </w:r>
      <w:r w:rsidR="00F374BE" w:rsidRPr="00211878">
        <w:rPr>
          <w:rFonts w:ascii="Times New Roman" w:hAnsi="Times New Roman" w:cs="Times New Roman"/>
          <w:b/>
          <w:bCs/>
          <w:smallCaps/>
          <w:sz w:val="22"/>
          <w:szCs w:val="22"/>
        </w:rPr>
        <w:t>i</w:t>
      </w:r>
      <w:r w:rsidRPr="00211878">
        <w:rPr>
          <w:rFonts w:ascii="Times New Roman" w:hAnsi="Times New Roman" w:cs="Times New Roman"/>
          <w:b/>
          <w:bCs/>
          <w:smallCaps/>
          <w:sz w:val="22"/>
          <w:szCs w:val="22"/>
        </w:rPr>
        <w:t xml:space="preserve">mpact </w:t>
      </w:r>
      <w:r w:rsidR="00F374BE" w:rsidRPr="00211878">
        <w:rPr>
          <w:rFonts w:ascii="Times New Roman" w:hAnsi="Times New Roman" w:cs="Times New Roman"/>
          <w:b/>
          <w:bCs/>
          <w:smallCaps/>
          <w:sz w:val="22"/>
          <w:szCs w:val="22"/>
        </w:rPr>
        <w:t>f</w:t>
      </w:r>
      <w:r w:rsidRPr="00211878">
        <w:rPr>
          <w:rFonts w:ascii="Times New Roman" w:hAnsi="Times New Roman" w:cs="Times New Roman"/>
          <w:b/>
          <w:bCs/>
          <w:smallCaps/>
          <w:sz w:val="22"/>
          <w:szCs w:val="22"/>
        </w:rPr>
        <w:t>ees.</w:t>
      </w:r>
    </w:p>
    <w:p w14:paraId="4D052949" w14:textId="77777777" w:rsidR="006E389F" w:rsidRPr="00211878" w:rsidRDefault="006E389F" w:rsidP="009B6B48">
      <w:pPr>
        <w:pStyle w:val="Default"/>
        <w:spacing w:line="160" w:lineRule="exact"/>
        <w:ind w:left="360" w:right="-187" w:hanging="360"/>
        <w:jc w:val="both"/>
        <w:rPr>
          <w:rFonts w:ascii="Times New Roman" w:hAnsi="Times New Roman" w:cs="Times New Roman"/>
          <w:b/>
          <w:smallCaps/>
          <w:sz w:val="22"/>
          <w:szCs w:val="22"/>
        </w:rPr>
      </w:pPr>
    </w:p>
    <w:p w14:paraId="5A0DC589" w14:textId="7F15F836" w:rsidR="006E389F" w:rsidRPr="009C4AEF" w:rsidRDefault="00F979D1" w:rsidP="0073298E">
      <w:pPr>
        <w:pStyle w:val="Default"/>
        <w:spacing w:line="220" w:lineRule="exact"/>
        <w:ind w:left="720" w:right="-180"/>
        <w:jc w:val="both"/>
        <w:rPr>
          <w:rStyle w:val="Strong"/>
          <w:rFonts w:ascii="Times New Roman" w:eastAsia="Malgun Gothic Semilight" w:hAnsi="Times New Roman" w:cs="Times New Roman"/>
          <w:b w:val="0"/>
          <w:bCs w:val="0"/>
          <w:sz w:val="22"/>
          <w:szCs w:val="22"/>
        </w:rPr>
      </w:pPr>
      <w:r w:rsidRPr="009C4AEF">
        <w:rPr>
          <w:rFonts w:ascii="Times New Roman" w:hAnsi="Times New Roman" w:cs="Times New Roman"/>
          <w:sz w:val="22"/>
          <w:szCs w:val="22"/>
        </w:rPr>
        <w:t>J</w:t>
      </w:r>
      <w:r w:rsidR="006E389F" w:rsidRPr="009C4AEF">
        <w:rPr>
          <w:rFonts w:ascii="Times New Roman" w:hAnsi="Times New Roman" w:cs="Times New Roman"/>
          <w:sz w:val="22"/>
          <w:szCs w:val="22"/>
        </w:rPr>
        <w:t>a</w:t>
      </w:r>
      <w:r w:rsidRPr="009C4AEF">
        <w:rPr>
          <w:rFonts w:ascii="Times New Roman" w:hAnsi="Times New Roman" w:cs="Times New Roman"/>
          <w:sz w:val="22"/>
          <w:szCs w:val="22"/>
        </w:rPr>
        <w:t>re</w:t>
      </w:r>
      <w:r w:rsidR="006E389F" w:rsidRPr="009C4AEF">
        <w:rPr>
          <w:rFonts w:ascii="Times New Roman" w:hAnsi="Times New Roman" w:cs="Times New Roman"/>
          <w:sz w:val="22"/>
          <w:szCs w:val="22"/>
        </w:rPr>
        <w:t xml:space="preserve">d </w:t>
      </w:r>
      <w:r w:rsidRPr="009C4AEF">
        <w:rPr>
          <w:rFonts w:ascii="Times New Roman" w:hAnsi="Times New Roman" w:cs="Times New Roman"/>
          <w:sz w:val="22"/>
          <w:szCs w:val="22"/>
        </w:rPr>
        <w:t>And</w:t>
      </w:r>
      <w:r w:rsidR="006E389F" w:rsidRPr="009C4AEF">
        <w:rPr>
          <w:rFonts w:ascii="Times New Roman" w:hAnsi="Times New Roman" w:cs="Times New Roman"/>
          <w:sz w:val="22"/>
          <w:szCs w:val="22"/>
        </w:rPr>
        <w:t>er</w:t>
      </w:r>
      <w:r w:rsidRPr="009C4AEF">
        <w:rPr>
          <w:rFonts w:ascii="Times New Roman" w:hAnsi="Times New Roman" w:cs="Times New Roman"/>
          <w:sz w:val="22"/>
          <w:szCs w:val="22"/>
        </w:rPr>
        <w:t>sen</w:t>
      </w:r>
      <w:r w:rsidR="006E389F" w:rsidRPr="009C4AEF">
        <w:rPr>
          <w:rFonts w:ascii="Times New Roman" w:hAnsi="Times New Roman" w:cs="Times New Roman"/>
          <w:sz w:val="22"/>
          <w:szCs w:val="22"/>
        </w:rPr>
        <w:t xml:space="preserve">, County Engineer, </w:t>
      </w:r>
      <w:r w:rsidR="00015030">
        <w:rPr>
          <w:rFonts w:ascii="Times New Roman" w:hAnsi="Times New Roman" w:cs="Times New Roman"/>
          <w:sz w:val="22"/>
          <w:szCs w:val="22"/>
        </w:rPr>
        <w:t>said that t</w:t>
      </w:r>
      <w:r w:rsidR="00FC5F65" w:rsidRPr="009C4AEF">
        <w:rPr>
          <w:rFonts w:ascii="Times New Roman" w:hAnsi="Times New Roman" w:cs="Times New Roman"/>
          <w:sz w:val="22"/>
          <w:szCs w:val="22"/>
        </w:rPr>
        <w:t>his</w:t>
      </w:r>
      <w:r w:rsidR="00A00B9E" w:rsidRPr="009C4AEF">
        <w:rPr>
          <w:rFonts w:ascii="Times New Roman" w:hAnsi="Times New Roman" w:cs="Times New Roman"/>
          <w:sz w:val="22"/>
          <w:szCs w:val="22"/>
        </w:rPr>
        <w:t xml:space="preserve"> item</w:t>
      </w:r>
      <w:r w:rsidR="00FC5F65" w:rsidRPr="009C4AEF">
        <w:rPr>
          <w:rFonts w:ascii="Times New Roman" w:hAnsi="Times New Roman" w:cs="Times New Roman"/>
          <w:sz w:val="22"/>
          <w:szCs w:val="22"/>
        </w:rPr>
        <w:t xml:space="preserve"> went through the bid process</w:t>
      </w:r>
      <w:r w:rsidR="00A00B9E" w:rsidRPr="009C4AEF">
        <w:rPr>
          <w:rFonts w:ascii="Times New Roman" w:hAnsi="Times New Roman" w:cs="Times New Roman"/>
          <w:sz w:val="22"/>
          <w:szCs w:val="22"/>
        </w:rPr>
        <w:t xml:space="preserve"> and </w:t>
      </w:r>
      <w:r w:rsidR="00FD1A51" w:rsidRPr="009C4AEF">
        <w:rPr>
          <w:rFonts w:ascii="Times New Roman" w:hAnsi="Times New Roman" w:cs="Times New Roman"/>
          <w:sz w:val="22"/>
          <w:szCs w:val="22"/>
        </w:rPr>
        <w:t xml:space="preserve">Zions Bank was </w:t>
      </w:r>
      <w:r w:rsidR="00EF622D" w:rsidRPr="009C4AEF">
        <w:rPr>
          <w:rFonts w:ascii="Times New Roman" w:hAnsi="Times New Roman" w:cs="Times New Roman"/>
          <w:sz w:val="22"/>
          <w:szCs w:val="22"/>
        </w:rPr>
        <w:t>selected</w:t>
      </w:r>
      <w:r w:rsidR="00AB70DD">
        <w:rPr>
          <w:rFonts w:ascii="Times New Roman" w:hAnsi="Times New Roman" w:cs="Times New Roman"/>
          <w:sz w:val="22"/>
          <w:szCs w:val="22"/>
        </w:rPr>
        <w:t xml:space="preserve">.  </w:t>
      </w:r>
      <w:r w:rsidR="00A00B9E" w:rsidRPr="009C4AEF">
        <w:rPr>
          <w:rFonts w:ascii="Times New Roman" w:hAnsi="Times New Roman" w:cs="Times New Roman"/>
          <w:sz w:val="22"/>
          <w:szCs w:val="22"/>
        </w:rPr>
        <w:t>Susie Becker, Municipal Consulting Group Vice President, w</w:t>
      </w:r>
      <w:r w:rsidR="00FC5F65" w:rsidRPr="009C4AEF">
        <w:rPr>
          <w:rFonts w:ascii="Times New Roman" w:hAnsi="Times New Roman" w:cs="Times New Roman"/>
          <w:sz w:val="22"/>
          <w:szCs w:val="22"/>
        </w:rPr>
        <w:t>a</w:t>
      </w:r>
      <w:r w:rsidR="00F374BE" w:rsidRPr="009C4AEF">
        <w:rPr>
          <w:rFonts w:ascii="Times New Roman" w:hAnsi="Times New Roman" w:cs="Times New Roman"/>
          <w:sz w:val="22"/>
          <w:szCs w:val="22"/>
        </w:rPr>
        <w:t>s</w:t>
      </w:r>
      <w:r w:rsidR="00A00B9E" w:rsidRPr="009C4AEF">
        <w:rPr>
          <w:rFonts w:ascii="Times New Roman" w:hAnsi="Times New Roman" w:cs="Times New Roman"/>
          <w:sz w:val="22"/>
          <w:szCs w:val="22"/>
        </w:rPr>
        <w:t xml:space="preserve"> presen</w:t>
      </w:r>
      <w:r w:rsidR="00F374BE" w:rsidRPr="009C4AEF">
        <w:rPr>
          <w:rFonts w:ascii="Times New Roman" w:hAnsi="Times New Roman" w:cs="Times New Roman"/>
          <w:sz w:val="22"/>
          <w:szCs w:val="22"/>
        </w:rPr>
        <w:t>t</w:t>
      </w:r>
      <w:r w:rsidR="00AB70DD">
        <w:rPr>
          <w:rFonts w:ascii="Times New Roman" w:hAnsi="Times New Roman" w:cs="Times New Roman"/>
          <w:sz w:val="22"/>
          <w:szCs w:val="22"/>
        </w:rPr>
        <w:t xml:space="preserve"> to address any questions</w:t>
      </w:r>
      <w:r w:rsidR="00A00B9E" w:rsidRPr="009C4AEF">
        <w:rPr>
          <w:rFonts w:ascii="Times New Roman" w:hAnsi="Times New Roman" w:cs="Times New Roman"/>
          <w:sz w:val="22"/>
          <w:szCs w:val="22"/>
        </w:rPr>
        <w:t>.</w:t>
      </w:r>
      <w:r w:rsidR="00F374BE" w:rsidRPr="009C4AEF">
        <w:rPr>
          <w:rFonts w:ascii="Times New Roman" w:hAnsi="Times New Roman" w:cs="Times New Roman"/>
          <w:sz w:val="22"/>
          <w:szCs w:val="22"/>
        </w:rPr>
        <w:t xml:space="preserve"> </w:t>
      </w:r>
      <w:r w:rsidR="00A00B9E" w:rsidRPr="009C4AEF">
        <w:rPr>
          <w:rFonts w:ascii="Times New Roman" w:hAnsi="Times New Roman" w:cs="Times New Roman"/>
          <w:sz w:val="22"/>
          <w:szCs w:val="22"/>
        </w:rPr>
        <w:t xml:space="preserve"> </w:t>
      </w:r>
      <w:r w:rsidR="00FD1A51" w:rsidRPr="009C4AEF">
        <w:rPr>
          <w:rFonts w:ascii="Times New Roman" w:hAnsi="Times New Roman" w:cs="Times New Roman"/>
          <w:sz w:val="22"/>
          <w:szCs w:val="22"/>
        </w:rPr>
        <w:t xml:space="preserve">Zions </w:t>
      </w:r>
      <w:r w:rsidR="00656DCE">
        <w:rPr>
          <w:rFonts w:ascii="Times New Roman" w:hAnsi="Times New Roman" w:cs="Times New Roman"/>
          <w:sz w:val="22"/>
          <w:szCs w:val="22"/>
        </w:rPr>
        <w:t xml:space="preserve">conducted an analysis </w:t>
      </w:r>
      <w:r w:rsidR="00376088" w:rsidRPr="009C4AEF">
        <w:rPr>
          <w:rFonts w:ascii="Times New Roman" w:hAnsi="Times New Roman" w:cs="Times New Roman"/>
          <w:sz w:val="22"/>
          <w:szCs w:val="22"/>
        </w:rPr>
        <w:t xml:space="preserve">for impacts to ensure the fees </w:t>
      </w:r>
      <w:r w:rsidR="00696FDE">
        <w:rPr>
          <w:rFonts w:ascii="Times New Roman" w:hAnsi="Times New Roman" w:cs="Times New Roman"/>
          <w:sz w:val="22"/>
          <w:szCs w:val="22"/>
        </w:rPr>
        <w:t>we</w:t>
      </w:r>
      <w:r w:rsidR="00376088" w:rsidRPr="009C4AEF">
        <w:rPr>
          <w:rFonts w:ascii="Times New Roman" w:hAnsi="Times New Roman" w:cs="Times New Roman"/>
          <w:sz w:val="22"/>
          <w:szCs w:val="22"/>
        </w:rPr>
        <w:t>re justified</w:t>
      </w:r>
      <w:r w:rsidR="00FD1A51" w:rsidRPr="009C4AEF">
        <w:rPr>
          <w:rFonts w:ascii="Times New Roman" w:hAnsi="Times New Roman" w:cs="Times New Roman"/>
          <w:sz w:val="22"/>
          <w:szCs w:val="22"/>
        </w:rPr>
        <w:t xml:space="preserve"> and </w:t>
      </w:r>
      <w:r w:rsidR="00015030">
        <w:rPr>
          <w:rFonts w:ascii="Times New Roman" w:hAnsi="Times New Roman" w:cs="Times New Roman"/>
          <w:sz w:val="22"/>
          <w:szCs w:val="22"/>
        </w:rPr>
        <w:t xml:space="preserve">had </w:t>
      </w:r>
      <w:r w:rsidR="00FD1A51" w:rsidRPr="009C4AEF">
        <w:rPr>
          <w:rFonts w:ascii="Times New Roman" w:hAnsi="Times New Roman" w:cs="Times New Roman"/>
          <w:sz w:val="22"/>
          <w:szCs w:val="22"/>
        </w:rPr>
        <w:t>s</w:t>
      </w:r>
      <w:r w:rsidR="00015030">
        <w:rPr>
          <w:rFonts w:ascii="Times New Roman" w:hAnsi="Times New Roman" w:cs="Times New Roman"/>
          <w:sz w:val="22"/>
          <w:szCs w:val="22"/>
        </w:rPr>
        <w:t>t</w:t>
      </w:r>
      <w:r w:rsidR="00FD1A51" w:rsidRPr="009C4AEF">
        <w:rPr>
          <w:rFonts w:ascii="Times New Roman" w:hAnsi="Times New Roman" w:cs="Times New Roman"/>
          <w:sz w:val="22"/>
          <w:szCs w:val="22"/>
        </w:rPr>
        <w:t>a</w:t>
      </w:r>
      <w:r w:rsidR="00015030">
        <w:rPr>
          <w:rFonts w:ascii="Times New Roman" w:hAnsi="Times New Roman" w:cs="Times New Roman"/>
          <w:sz w:val="22"/>
          <w:szCs w:val="22"/>
        </w:rPr>
        <w:t>te</w:t>
      </w:r>
      <w:r w:rsidR="00FD1A51" w:rsidRPr="009C4AEF">
        <w:rPr>
          <w:rFonts w:ascii="Times New Roman" w:hAnsi="Times New Roman" w:cs="Times New Roman"/>
          <w:sz w:val="22"/>
          <w:szCs w:val="22"/>
        </w:rPr>
        <w:t>d that some infrastructure requires a lot of upgrades to get it to where it needs to be</w:t>
      </w:r>
      <w:r w:rsidR="00AB24C0" w:rsidRPr="009C4AEF">
        <w:rPr>
          <w:rFonts w:ascii="Times New Roman" w:hAnsi="Times New Roman" w:cs="Times New Roman"/>
          <w:sz w:val="22"/>
          <w:szCs w:val="22"/>
        </w:rPr>
        <w:t xml:space="preserve">.  </w:t>
      </w:r>
      <w:r w:rsidR="001B15E4">
        <w:rPr>
          <w:rFonts w:ascii="Times New Roman" w:hAnsi="Times New Roman" w:cs="Times New Roman"/>
          <w:sz w:val="22"/>
          <w:szCs w:val="22"/>
        </w:rPr>
        <w:t>Mr. Anders</w:t>
      </w:r>
      <w:r w:rsidR="00B05661">
        <w:rPr>
          <w:rFonts w:ascii="Times New Roman" w:hAnsi="Times New Roman" w:cs="Times New Roman"/>
          <w:sz w:val="22"/>
          <w:szCs w:val="22"/>
        </w:rPr>
        <w:t>e</w:t>
      </w:r>
      <w:r w:rsidR="001B15E4">
        <w:rPr>
          <w:rFonts w:ascii="Times New Roman" w:hAnsi="Times New Roman" w:cs="Times New Roman"/>
          <w:sz w:val="22"/>
          <w:szCs w:val="22"/>
        </w:rPr>
        <w:t>n</w:t>
      </w:r>
      <w:r w:rsidR="00B05661">
        <w:rPr>
          <w:rFonts w:ascii="Times New Roman" w:hAnsi="Times New Roman" w:cs="Times New Roman"/>
          <w:sz w:val="22"/>
          <w:szCs w:val="22"/>
        </w:rPr>
        <w:t xml:space="preserve"> concurred </w:t>
      </w:r>
      <w:r w:rsidR="00B05661" w:rsidRPr="009C4AEF">
        <w:rPr>
          <w:rFonts w:ascii="Times New Roman" w:hAnsi="Times New Roman" w:cs="Times New Roman"/>
          <w:sz w:val="22"/>
          <w:szCs w:val="22"/>
        </w:rPr>
        <w:t xml:space="preserve">that a lot of significant work needs to be done in the </w:t>
      </w:r>
      <w:r w:rsidR="00B05661">
        <w:rPr>
          <w:rFonts w:ascii="Times New Roman" w:hAnsi="Times New Roman" w:cs="Times New Roman"/>
          <w:sz w:val="22"/>
          <w:szCs w:val="22"/>
        </w:rPr>
        <w:t>u</w:t>
      </w:r>
      <w:r w:rsidR="00B05661" w:rsidRPr="009C4AEF">
        <w:rPr>
          <w:rFonts w:ascii="Times New Roman" w:hAnsi="Times New Roman" w:cs="Times New Roman"/>
          <w:sz w:val="22"/>
          <w:szCs w:val="22"/>
        </w:rPr>
        <w:t>pper and lower valley</w:t>
      </w:r>
      <w:r w:rsidR="00B05661">
        <w:rPr>
          <w:rFonts w:ascii="Times New Roman" w:hAnsi="Times New Roman" w:cs="Times New Roman"/>
          <w:sz w:val="22"/>
          <w:szCs w:val="22"/>
        </w:rPr>
        <w:t>s</w:t>
      </w:r>
      <w:r w:rsidR="00B05661" w:rsidRPr="009C4AEF">
        <w:rPr>
          <w:rFonts w:ascii="Times New Roman" w:hAnsi="Times New Roman" w:cs="Times New Roman"/>
          <w:sz w:val="22"/>
          <w:szCs w:val="22"/>
        </w:rPr>
        <w:t>.</w:t>
      </w:r>
      <w:r w:rsidR="00B05661">
        <w:rPr>
          <w:rFonts w:ascii="Times New Roman" w:hAnsi="Times New Roman" w:cs="Times New Roman"/>
          <w:sz w:val="22"/>
          <w:szCs w:val="22"/>
        </w:rPr>
        <w:t xml:space="preserve">  </w:t>
      </w:r>
      <w:r w:rsidR="001B15E4">
        <w:rPr>
          <w:rFonts w:ascii="Times New Roman" w:hAnsi="Times New Roman" w:cs="Times New Roman"/>
          <w:sz w:val="22"/>
          <w:szCs w:val="22"/>
        </w:rPr>
        <w:t>He</w:t>
      </w:r>
      <w:r w:rsidR="00B05661">
        <w:rPr>
          <w:rFonts w:ascii="Times New Roman" w:hAnsi="Times New Roman" w:cs="Times New Roman"/>
          <w:sz w:val="22"/>
          <w:szCs w:val="22"/>
        </w:rPr>
        <w:t xml:space="preserve"> </w:t>
      </w:r>
      <w:r w:rsidR="001B15E4">
        <w:rPr>
          <w:rFonts w:ascii="Times New Roman" w:hAnsi="Times New Roman" w:cs="Times New Roman"/>
          <w:sz w:val="22"/>
          <w:szCs w:val="22"/>
        </w:rPr>
        <w:t>note</w:t>
      </w:r>
      <w:r w:rsidR="00B05661">
        <w:rPr>
          <w:rFonts w:ascii="Times New Roman" w:hAnsi="Times New Roman" w:cs="Times New Roman"/>
          <w:sz w:val="22"/>
          <w:szCs w:val="22"/>
        </w:rPr>
        <w:t>d that Zions</w:t>
      </w:r>
      <w:r w:rsidR="00B05661" w:rsidRPr="009C4AEF">
        <w:rPr>
          <w:rFonts w:ascii="Times New Roman" w:hAnsi="Times New Roman" w:cs="Times New Roman"/>
          <w:sz w:val="22"/>
          <w:szCs w:val="22"/>
        </w:rPr>
        <w:t xml:space="preserve"> </w:t>
      </w:r>
      <w:r w:rsidR="00B05661">
        <w:rPr>
          <w:rFonts w:ascii="Times New Roman" w:hAnsi="Times New Roman" w:cs="Times New Roman"/>
          <w:sz w:val="22"/>
          <w:szCs w:val="22"/>
        </w:rPr>
        <w:t xml:space="preserve">indicated </w:t>
      </w:r>
      <w:r w:rsidR="00B05661" w:rsidRPr="009C4AEF">
        <w:rPr>
          <w:rFonts w:ascii="Times New Roman" w:hAnsi="Times New Roman" w:cs="Times New Roman"/>
          <w:sz w:val="22"/>
          <w:szCs w:val="22"/>
        </w:rPr>
        <w:t>what the county could charge, but the county is not charging residents what it would take to fix all the infrastructure in the next five years</w:t>
      </w:r>
      <w:r w:rsidR="00B05661">
        <w:rPr>
          <w:rFonts w:ascii="Times New Roman" w:hAnsi="Times New Roman" w:cs="Times New Roman"/>
          <w:sz w:val="22"/>
          <w:szCs w:val="22"/>
        </w:rPr>
        <w:t xml:space="preserve">, </w:t>
      </w:r>
      <w:r w:rsidR="001B15E4">
        <w:rPr>
          <w:rFonts w:ascii="Times New Roman" w:hAnsi="Times New Roman" w:cs="Times New Roman"/>
          <w:sz w:val="22"/>
          <w:szCs w:val="22"/>
        </w:rPr>
        <w:t xml:space="preserve">and </w:t>
      </w:r>
      <w:r w:rsidR="00B05661">
        <w:rPr>
          <w:rFonts w:ascii="Times New Roman" w:hAnsi="Times New Roman" w:cs="Times New Roman"/>
          <w:sz w:val="22"/>
          <w:szCs w:val="22"/>
        </w:rPr>
        <w:t xml:space="preserve">that in </w:t>
      </w:r>
      <w:r w:rsidR="00AF0F33" w:rsidRPr="009C4AEF">
        <w:rPr>
          <w:rFonts w:ascii="Times New Roman" w:hAnsi="Times New Roman" w:cs="Times New Roman"/>
          <w:sz w:val="22"/>
          <w:szCs w:val="22"/>
        </w:rPr>
        <w:t>compar</w:t>
      </w:r>
      <w:r w:rsidR="00B05661">
        <w:rPr>
          <w:rFonts w:ascii="Times New Roman" w:hAnsi="Times New Roman" w:cs="Times New Roman"/>
          <w:sz w:val="22"/>
          <w:szCs w:val="22"/>
        </w:rPr>
        <w:t>ing</w:t>
      </w:r>
      <w:r w:rsidR="00AF0F33" w:rsidRPr="009C4AEF">
        <w:rPr>
          <w:rFonts w:ascii="Times New Roman" w:hAnsi="Times New Roman" w:cs="Times New Roman"/>
          <w:sz w:val="22"/>
          <w:szCs w:val="22"/>
        </w:rPr>
        <w:t xml:space="preserve"> </w:t>
      </w:r>
      <w:r w:rsidR="00B05661">
        <w:rPr>
          <w:rFonts w:ascii="Times New Roman" w:hAnsi="Times New Roman" w:cs="Times New Roman"/>
          <w:sz w:val="22"/>
          <w:szCs w:val="22"/>
        </w:rPr>
        <w:t>Zions</w:t>
      </w:r>
      <w:r w:rsidR="00A90D3C">
        <w:rPr>
          <w:rFonts w:ascii="Times New Roman" w:hAnsi="Times New Roman" w:cs="Times New Roman"/>
          <w:sz w:val="22"/>
          <w:szCs w:val="22"/>
        </w:rPr>
        <w:t>’</w:t>
      </w:r>
      <w:r w:rsidR="00B05661">
        <w:rPr>
          <w:rFonts w:ascii="Times New Roman" w:hAnsi="Times New Roman" w:cs="Times New Roman"/>
          <w:sz w:val="22"/>
          <w:szCs w:val="22"/>
        </w:rPr>
        <w:t xml:space="preserve"> proposed</w:t>
      </w:r>
      <w:r w:rsidR="00AF0F33" w:rsidRPr="009C4AEF">
        <w:rPr>
          <w:rFonts w:ascii="Times New Roman" w:hAnsi="Times New Roman" w:cs="Times New Roman"/>
          <w:sz w:val="22"/>
          <w:szCs w:val="22"/>
        </w:rPr>
        <w:t xml:space="preserve"> </w:t>
      </w:r>
      <w:r w:rsidR="00B05661">
        <w:rPr>
          <w:rFonts w:ascii="Times New Roman" w:hAnsi="Times New Roman" w:cs="Times New Roman"/>
          <w:sz w:val="22"/>
          <w:szCs w:val="22"/>
        </w:rPr>
        <w:t xml:space="preserve">fees </w:t>
      </w:r>
      <w:r w:rsidR="00AF0F33" w:rsidRPr="009C4AEF">
        <w:rPr>
          <w:rFonts w:ascii="Times New Roman" w:hAnsi="Times New Roman" w:cs="Times New Roman"/>
          <w:sz w:val="22"/>
          <w:szCs w:val="22"/>
        </w:rPr>
        <w:t>with other entity’s charges</w:t>
      </w:r>
      <w:r w:rsidR="00B05661">
        <w:rPr>
          <w:rFonts w:ascii="Times New Roman" w:hAnsi="Times New Roman" w:cs="Times New Roman"/>
          <w:sz w:val="22"/>
          <w:szCs w:val="22"/>
        </w:rPr>
        <w:t>, the county</w:t>
      </w:r>
      <w:r w:rsidR="00AF0F33" w:rsidRPr="009C4AEF">
        <w:rPr>
          <w:rFonts w:ascii="Times New Roman" w:hAnsi="Times New Roman" w:cs="Times New Roman"/>
          <w:sz w:val="22"/>
          <w:szCs w:val="22"/>
        </w:rPr>
        <w:t xml:space="preserve"> is not at the high end.</w:t>
      </w:r>
      <w:r w:rsidR="00B05661">
        <w:rPr>
          <w:rFonts w:ascii="Times New Roman" w:hAnsi="Times New Roman" w:cs="Times New Roman"/>
          <w:sz w:val="22"/>
          <w:szCs w:val="22"/>
        </w:rPr>
        <w:t xml:space="preserve">  </w:t>
      </w:r>
      <w:r w:rsidR="008A2DAA" w:rsidRPr="009C4AEF">
        <w:rPr>
          <w:rFonts w:ascii="Times New Roman" w:hAnsi="Times New Roman" w:cs="Times New Roman"/>
          <w:sz w:val="22"/>
          <w:szCs w:val="22"/>
        </w:rPr>
        <w:t xml:space="preserve">He addressed Commissioner Jenkins’ question stating that </w:t>
      </w:r>
      <w:r w:rsidR="00A15E02">
        <w:rPr>
          <w:rFonts w:ascii="Times New Roman" w:hAnsi="Times New Roman" w:cs="Times New Roman"/>
          <w:sz w:val="22"/>
          <w:szCs w:val="22"/>
        </w:rPr>
        <w:t xml:space="preserve">the upper valley storm drain </w:t>
      </w:r>
      <w:r w:rsidR="00656DCE">
        <w:rPr>
          <w:rFonts w:ascii="Times New Roman" w:hAnsi="Times New Roman" w:cs="Times New Roman"/>
          <w:sz w:val="22"/>
          <w:szCs w:val="22"/>
        </w:rPr>
        <w:t>impact fee</w:t>
      </w:r>
      <w:r w:rsidR="00A15E02">
        <w:rPr>
          <w:rFonts w:ascii="Times New Roman" w:hAnsi="Times New Roman" w:cs="Times New Roman"/>
          <w:sz w:val="22"/>
          <w:szCs w:val="22"/>
        </w:rPr>
        <w:t xml:space="preserve"> analy</w:t>
      </w:r>
      <w:r w:rsidR="00656DCE">
        <w:rPr>
          <w:rFonts w:ascii="Times New Roman" w:hAnsi="Times New Roman" w:cs="Times New Roman"/>
          <w:sz w:val="22"/>
          <w:szCs w:val="22"/>
        </w:rPr>
        <w:t>s</w:t>
      </w:r>
      <w:r w:rsidR="00A15E02">
        <w:rPr>
          <w:rFonts w:ascii="Times New Roman" w:hAnsi="Times New Roman" w:cs="Times New Roman"/>
          <w:sz w:val="22"/>
          <w:szCs w:val="22"/>
        </w:rPr>
        <w:t>is</w:t>
      </w:r>
      <w:r w:rsidR="00656DCE">
        <w:rPr>
          <w:rFonts w:ascii="Times New Roman" w:hAnsi="Times New Roman" w:cs="Times New Roman"/>
          <w:sz w:val="22"/>
          <w:szCs w:val="22"/>
        </w:rPr>
        <w:t xml:space="preserve"> </w:t>
      </w:r>
      <w:r w:rsidR="00A15E02">
        <w:rPr>
          <w:rFonts w:ascii="Times New Roman" w:hAnsi="Times New Roman" w:cs="Times New Roman"/>
          <w:sz w:val="22"/>
          <w:szCs w:val="22"/>
        </w:rPr>
        <w:t xml:space="preserve">shows </w:t>
      </w:r>
      <w:r w:rsidR="00656DCE">
        <w:rPr>
          <w:rFonts w:ascii="Times New Roman" w:hAnsi="Times New Roman" w:cs="Times New Roman"/>
          <w:sz w:val="22"/>
          <w:szCs w:val="22"/>
        </w:rPr>
        <w:t>approximately $1,</w:t>
      </w:r>
      <w:r w:rsidR="00A15E02">
        <w:rPr>
          <w:rFonts w:ascii="Times New Roman" w:hAnsi="Times New Roman" w:cs="Times New Roman"/>
          <w:sz w:val="22"/>
          <w:szCs w:val="22"/>
        </w:rPr>
        <w:t>234</w:t>
      </w:r>
      <w:r w:rsidR="00656DCE">
        <w:rPr>
          <w:rFonts w:ascii="Times New Roman" w:hAnsi="Times New Roman" w:cs="Times New Roman"/>
          <w:sz w:val="22"/>
          <w:szCs w:val="22"/>
        </w:rPr>
        <w:t xml:space="preserve"> and $</w:t>
      </w:r>
      <w:r w:rsidR="00A15E02">
        <w:rPr>
          <w:rFonts w:ascii="Times New Roman" w:hAnsi="Times New Roman" w:cs="Times New Roman"/>
          <w:sz w:val="22"/>
          <w:szCs w:val="22"/>
        </w:rPr>
        <w:t xml:space="preserve">4,788 </w:t>
      </w:r>
      <w:r w:rsidR="00656DCE">
        <w:rPr>
          <w:rFonts w:ascii="Times New Roman" w:hAnsi="Times New Roman" w:cs="Times New Roman"/>
          <w:sz w:val="22"/>
          <w:szCs w:val="22"/>
        </w:rPr>
        <w:t>for the lower valley</w:t>
      </w:r>
      <w:r w:rsidR="0067097B">
        <w:rPr>
          <w:rFonts w:ascii="Times New Roman" w:hAnsi="Times New Roman" w:cs="Times New Roman"/>
          <w:sz w:val="22"/>
          <w:szCs w:val="22"/>
        </w:rPr>
        <w:t xml:space="preserve"> (the latter is due to the larger size of infrastructure and all the watersheds com</w:t>
      </w:r>
      <w:r w:rsidR="00696FDE">
        <w:rPr>
          <w:rFonts w:ascii="Times New Roman" w:hAnsi="Times New Roman" w:cs="Times New Roman"/>
          <w:sz w:val="22"/>
          <w:szCs w:val="22"/>
        </w:rPr>
        <w:t>ing</w:t>
      </w:r>
      <w:r w:rsidR="0067097B">
        <w:rPr>
          <w:rFonts w:ascii="Times New Roman" w:hAnsi="Times New Roman" w:cs="Times New Roman"/>
          <w:sz w:val="22"/>
          <w:szCs w:val="22"/>
        </w:rPr>
        <w:t xml:space="preserve"> down to the lower valley)</w:t>
      </w:r>
      <w:r w:rsidR="00656DCE">
        <w:rPr>
          <w:rFonts w:ascii="Times New Roman" w:hAnsi="Times New Roman" w:cs="Times New Roman"/>
          <w:sz w:val="22"/>
          <w:szCs w:val="22"/>
        </w:rPr>
        <w:t xml:space="preserve">.  </w:t>
      </w:r>
      <w:r w:rsidR="00DE2501">
        <w:rPr>
          <w:rFonts w:ascii="Times New Roman" w:hAnsi="Times New Roman" w:cs="Times New Roman"/>
          <w:sz w:val="22"/>
          <w:szCs w:val="22"/>
        </w:rPr>
        <w:t xml:space="preserve">Chair Harvey was somewhat conflicted about the trail impact fee amount of $1,500 and preferred reducing it.  </w:t>
      </w:r>
      <w:r w:rsidR="006F774E">
        <w:rPr>
          <w:rFonts w:ascii="Times New Roman" w:hAnsi="Times New Roman" w:cs="Times New Roman"/>
          <w:sz w:val="22"/>
          <w:szCs w:val="22"/>
        </w:rPr>
        <w:t xml:space="preserve">He also referred to the unincorporated growth—currently there are about 521 </w:t>
      </w:r>
      <w:r w:rsidR="00696FDE">
        <w:rPr>
          <w:rFonts w:ascii="Times New Roman" w:hAnsi="Times New Roman" w:cs="Times New Roman"/>
          <w:sz w:val="22"/>
          <w:szCs w:val="22"/>
        </w:rPr>
        <w:t xml:space="preserve">building </w:t>
      </w:r>
      <w:r w:rsidR="006F774E">
        <w:rPr>
          <w:rFonts w:ascii="Times New Roman" w:hAnsi="Times New Roman" w:cs="Times New Roman"/>
          <w:sz w:val="22"/>
          <w:szCs w:val="22"/>
        </w:rPr>
        <w:t xml:space="preserve">applications and permits on the books.  </w:t>
      </w:r>
      <w:r w:rsidR="0067097B">
        <w:rPr>
          <w:rFonts w:ascii="Times New Roman" w:hAnsi="Times New Roman" w:cs="Times New Roman"/>
          <w:sz w:val="22"/>
          <w:szCs w:val="22"/>
        </w:rPr>
        <w:t xml:space="preserve">Christopher Crockett, Deputy County Attorney, </w:t>
      </w:r>
      <w:r w:rsidR="008958E3" w:rsidRPr="009C4AEF">
        <w:rPr>
          <w:rFonts w:ascii="Times New Roman" w:hAnsi="Times New Roman" w:cs="Times New Roman"/>
          <w:sz w:val="22"/>
          <w:szCs w:val="22"/>
        </w:rPr>
        <w:t xml:space="preserve">noted that an ordinance could be enacted today after </w:t>
      </w:r>
      <w:r w:rsidR="00D34693" w:rsidRPr="009C4AEF">
        <w:rPr>
          <w:rFonts w:ascii="Times New Roman" w:hAnsi="Times New Roman" w:cs="Times New Roman"/>
          <w:sz w:val="22"/>
          <w:szCs w:val="22"/>
        </w:rPr>
        <w:t>holding the public hearing.</w:t>
      </w:r>
      <w:r w:rsidR="00B05661" w:rsidRPr="009C4AEF">
        <w:rPr>
          <w:rFonts w:ascii="Times New Roman" w:hAnsi="Times New Roman" w:cs="Times New Roman"/>
          <w:sz w:val="22"/>
          <w:szCs w:val="22"/>
        </w:rPr>
        <w:t xml:space="preserve">  </w:t>
      </w:r>
    </w:p>
    <w:p w14:paraId="5D6007D0" w14:textId="77777777" w:rsidR="006E389F" w:rsidRPr="009C4AEF" w:rsidRDefault="006E389F" w:rsidP="004D3449">
      <w:pPr>
        <w:pStyle w:val="ListParagraph"/>
        <w:spacing w:line="120" w:lineRule="exact"/>
        <w:ind w:left="360" w:right="-187" w:hanging="360"/>
        <w:jc w:val="both"/>
        <w:rPr>
          <w:rFonts w:eastAsia="Malgun Gothic Semilight"/>
        </w:rPr>
      </w:pPr>
      <w:r w:rsidRPr="009C4AEF">
        <w:rPr>
          <w:rFonts w:eastAsia="Malgun Gothic Semilight"/>
        </w:rPr>
        <w:tab/>
      </w:r>
    </w:p>
    <w:p w14:paraId="481897BF" w14:textId="26CD5C38" w:rsidR="006E389F" w:rsidRPr="009C4AEF" w:rsidRDefault="006E389F" w:rsidP="0073298E">
      <w:pPr>
        <w:pStyle w:val="ListParagraph"/>
        <w:tabs>
          <w:tab w:val="left" w:pos="720"/>
        </w:tabs>
        <w:spacing w:line="220" w:lineRule="exact"/>
        <w:ind w:left="360" w:right="-180" w:hanging="360"/>
        <w:jc w:val="both"/>
        <w:rPr>
          <w:rFonts w:eastAsia="Malgun Gothic Semilight"/>
          <w:i/>
        </w:rPr>
      </w:pPr>
      <w:r w:rsidRPr="009C4AEF">
        <w:rPr>
          <w:rFonts w:eastAsia="Malgun Gothic Semilight"/>
        </w:rPr>
        <w:tab/>
      </w:r>
      <w:r w:rsidR="00057780">
        <w:rPr>
          <w:rFonts w:eastAsia="Malgun Gothic Semilight"/>
        </w:rPr>
        <w:t>3</w:t>
      </w:r>
      <w:r w:rsidRPr="009C4AEF">
        <w:rPr>
          <w:rFonts w:eastAsia="Malgun Gothic Semilight"/>
        </w:rPr>
        <w:t>.</w:t>
      </w:r>
      <w:r w:rsidRPr="009C4AEF">
        <w:rPr>
          <w:rFonts w:eastAsia="Malgun Gothic Semilight"/>
        </w:rPr>
        <w:tab/>
        <w:t>Public Comments:  None.</w:t>
      </w:r>
    </w:p>
    <w:p w14:paraId="7282446A" w14:textId="77777777" w:rsidR="006E389F" w:rsidRPr="009C4AEF" w:rsidRDefault="006E389F" w:rsidP="004D3449">
      <w:pPr>
        <w:pStyle w:val="ListParagraph"/>
        <w:spacing w:line="120" w:lineRule="exact"/>
        <w:ind w:left="360" w:right="-187" w:hanging="360"/>
        <w:jc w:val="both"/>
        <w:rPr>
          <w:rFonts w:eastAsia="Malgun Gothic Semilight"/>
        </w:rPr>
      </w:pPr>
    </w:p>
    <w:p w14:paraId="0A878209" w14:textId="7B0388A0" w:rsidR="006E389F" w:rsidRPr="00057780" w:rsidRDefault="006E389F" w:rsidP="00690CDE">
      <w:pPr>
        <w:pStyle w:val="ListParagraph"/>
        <w:spacing w:line="180" w:lineRule="exact"/>
        <w:ind w:left="360" w:right="-187" w:hanging="360"/>
        <w:jc w:val="both"/>
        <w:rPr>
          <w:rFonts w:eastAsia="Malgun Gothic Semilight"/>
        </w:rPr>
      </w:pPr>
      <w:r w:rsidRPr="009C4AEF">
        <w:rPr>
          <w:rFonts w:eastAsia="Malgun Gothic Semilight"/>
          <w:i/>
        </w:rPr>
        <w:tab/>
      </w:r>
      <w:r w:rsidR="00057780">
        <w:rPr>
          <w:rFonts w:eastAsia="Malgun Gothic Semilight"/>
        </w:rPr>
        <w:t>4.</w:t>
      </w:r>
    </w:p>
    <w:p w14:paraId="0B943990" w14:textId="77777777" w:rsidR="006E389F" w:rsidRPr="009C4AEF" w:rsidRDefault="006E389F" w:rsidP="0073298E">
      <w:pPr>
        <w:shd w:val="clear" w:color="auto" w:fill="D9D9D9" w:themeFill="background1" w:themeFillShade="D9"/>
        <w:spacing w:line="210" w:lineRule="exact"/>
        <w:ind w:left="720" w:right="-180"/>
        <w:contextualSpacing/>
        <w:jc w:val="both"/>
      </w:pPr>
      <w:r w:rsidRPr="009C4AEF">
        <w:t xml:space="preserve">Commissioner Jenkins moved to </w:t>
      </w:r>
      <w:r w:rsidRPr="009C4AEF">
        <w:rPr>
          <w:rFonts w:eastAsia="Malgun Gothic Semilight"/>
        </w:rPr>
        <w:t>adjourn the public hearing and reconvene the public meeting</w:t>
      </w:r>
      <w:r w:rsidRPr="009C4AEF">
        <w:t>; Chair Harvey seconded.</w:t>
      </w:r>
    </w:p>
    <w:p w14:paraId="5070F5D2" w14:textId="77777777" w:rsidR="006E389F" w:rsidRPr="009C4AEF" w:rsidRDefault="006E389F" w:rsidP="0073298E">
      <w:pPr>
        <w:shd w:val="clear" w:color="auto" w:fill="D9D9D9" w:themeFill="background1" w:themeFillShade="D9"/>
        <w:spacing w:line="210" w:lineRule="exact"/>
        <w:ind w:left="720" w:right="-180"/>
        <w:contextualSpacing/>
        <w:jc w:val="both"/>
      </w:pPr>
      <w:r w:rsidRPr="009C4AEF">
        <w:t>Commissioner Jenkins – aye; Chair Harvey – aye</w:t>
      </w:r>
    </w:p>
    <w:p w14:paraId="18934F16" w14:textId="77777777" w:rsidR="006E389F" w:rsidRPr="009C4AEF" w:rsidRDefault="006E389F" w:rsidP="009B6B48">
      <w:pPr>
        <w:pStyle w:val="ListParagraph"/>
        <w:spacing w:line="160" w:lineRule="exact"/>
        <w:ind w:left="360" w:right="-187" w:hanging="360"/>
        <w:jc w:val="both"/>
        <w:rPr>
          <w:rFonts w:eastAsia="Malgun Gothic Semilight"/>
        </w:rPr>
      </w:pPr>
    </w:p>
    <w:p w14:paraId="664DB1A4" w14:textId="4F26C6F5" w:rsidR="006E389F" w:rsidRPr="009C4AEF" w:rsidRDefault="006E389F" w:rsidP="0073298E">
      <w:pPr>
        <w:pStyle w:val="ListParagraph"/>
        <w:spacing w:line="220" w:lineRule="exact"/>
        <w:ind w:left="360" w:right="-180" w:hanging="360"/>
        <w:jc w:val="both"/>
        <w:rPr>
          <w:rFonts w:eastAsia="Malgun Gothic Semilight"/>
        </w:rPr>
      </w:pPr>
      <w:r w:rsidRPr="009C4AEF">
        <w:rPr>
          <w:rFonts w:eastAsia="Malgun Gothic Semilight"/>
        </w:rPr>
        <w:tab/>
      </w:r>
      <w:r w:rsidR="00057780">
        <w:rPr>
          <w:rFonts w:eastAsia="Malgun Gothic Semilight"/>
        </w:rPr>
        <w:t>5</w:t>
      </w:r>
      <w:r w:rsidRPr="009C4AEF">
        <w:rPr>
          <w:rFonts w:eastAsia="Malgun Gothic Semilight"/>
        </w:rPr>
        <w:t>.</w:t>
      </w:r>
      <w:r w:rsidRPr="009C4AEF">
        <w:rPr>
          <w:rFonts w:eastAsia="Malgun Gothic Semilight"/>
        </w:rPr>
        <w:tab/>
      </w:r>
      <w:r w:rsidRPr="009C4AEF">
        <w:rPr>
          <w:rFonts w:eastAsia="Malgun Gothic Semilight"/>
          <w:b/>
          <w:smallCaps/>
        </w:rPr>
        <w:t>Action on public hearing:</w:t>
      </w:r>
    </w:p>
    <w:p w14:paraId="4DA4D8B0" w14:textId="3BE495E9" w:rsidR="006E389F" w:rsidRDefault="006E389F" w:rsidP="0073298E">
      <w:pPr>
        <w:pStyle w:val="ListParagraph"/>
        <w:spacing w:line="220" w:lineRule="exact"/>
        <w:ind w:right="-180"/>
        <w:jc w:val="both"/>
        <w:rPr>
          <w:b/>
          <w:bCs/>
          <w:smallCaps/>
        </w:rPr>
      </w:pPr>
      <w:proofErr w:type="spellStart"/>
      <w:r w:rsidRPr="009C4AEF">
        <w:rPr>
          <w:rFonts w:eastAsia="Malgun Gothic Semilight"/>
          <w:b/>
          <w:smallCaps/>
        </w:rPr>
        <w:t>I.2</w:t>
      </w:r>
      <w:proofErr w:type="spellEnd"/>
      <w:r w:rsidRPr="009C4AEF">
        <w:rPr>
          <w:rFonts w:eastAsia="Malgun Gothic Semilight"/>
          <w:b/>
          <w:smallCaps/>
        </w:rPr>
        <w:t>.-</w:t>
      </w:r>
      <w:r w:rsidRPr="009C4AEF">
        <w:rPr>
          <w:b/>
          <w:bCs/>
          <w:smallCaps/>
        </w:rPr>
        <w:t xml:space="preserve">Amending </w:t>
      </w:r>
      <w:r w:rsidR="009C4AEF" w:rsidRPr="009C4AEF">
        <w:rPr>
          <w:b/>
          <w:bCs/>
          <w:smallCaps/>
        </w:rPr>
        <w:t xml:space="preserve">County Code, </w:t>
      </w:r>
      <w:r w:rsidRPr="009C4AEF">
        <w:rPr>
          <w:b/>
          <w:bCs/>
          <w:smallCaps/>
        </w:rPr>
        <w:t>Title 16, Chapter 8</w:t>
      </w:r>
      <w:r w:rsidR="009C4AEF" w:rsidRPr="009C4AEF">
        <w:rPr>
          <w:b/>
          <w:bCs/>
          <w:smallCaps/>
        </w:rPr>
        <w:t>,</w:t>
      </w:r>
      <w:r w:rsidRPr="009C4AEF">
        <w:rPr>
          <w:b/>
          <w:bCs/>
          <w:smallCaps/>
        </w:rPr>
        <w:t xml:space="preserve"> </w:t>
      </w:r>
      <w:r w:rsidR="009C4AEF" w:rsidRPr="009C4AEF">
        <w:rPr>
          <w:b/>
          <w:bCs/>
          <w:smallCaps/>
        </w:rPr>
        <w:t>gov</w:t>
      </w:r>
      <w:r w:rsidRPr="009C4AEF">
        <w:rPr>
          <w:b/>
          <w:bCs/>
          <w:smallCaps/>
        </w:rPr>
        <w:t>erning Impact Fees</w:t>
      </w:r>
      <w:r w:rsidR="009C4AEF" w:rsidRPr="009C4AEF">
        <w:rPr>
          <w:b/>
          <w:bCs/>
          <w:smallCaps/>
        </w:rPr>
        <w:t xml:space="preserve"> – Ordinance 2018-23</w:t>
      </w:r>
      <w:r w:rsidRPr="009C4AEF">
        <w:rPr>
          <w:b/>
          <w:bCs/>
          <w:smallCaps/>
        </w:rPr>
        <w:t>.</w:t>
      </w:r>
    </w:p>
    <w:p w14:paraId="4B57F0CC" w14:textId="77777777" w:rsidR="00696FDE" w:rsidRPr="009C4AEF" w:rsidRDefault="00696FDE" w:rsidP="00696FDE">
      <w:pPr>
        <w:pStyle w:val="ListParagraph"/>
        <w:spacing w:line="160" w:lineRule="exact"/>
        <w:ind w:right="-187"/>
        <w:jc w:val="both"/>
        <w:rPr>
          <w:b/>
          <w:bCs/>
          <w:smallCaps/>
        </w:rPr>
      </w:pPr>
    </w:p>
    <w:p w14:paraId="4819B84C" w14:textId="52718840" w:rsidR="006E389F" w:rsidRPr="009C4AEF" w:rsidRDefault="006E389F" w:rsidP="0073298E">
      <w:pPr>
        <w:shd w:val="clear" w:color="auto" w:fill="D9D9D9" w:themeFill="background1" w:themeFillShade="D9"/>
        <w:spacing w:line="210" w:lineRule="exact"/>
        <w:ind w:left="720" w:right="-180"/>
        <w:contextualSpacing/>
        <w:jc w:val="both"/>
      </w:pPr>
      <w:r w:rsidRPr="009C4AEF">
        <w:t>Commissioner Jenkins moved to adopt Ord</w:t>
      </w:r>
      <w:r w:rsidRPr="009C4AEF">
        <w:rPr>
          <w:rFonts w:eastAsia="Malgun Gothic Semilight"/>
        </w:rPr>
        <w:t>inance 2018-</w:t>
      </w:r>
      <w:r w:rsidR="00376088" w:rsidRPr="009C4AEF">
        <w:rPr>
          <w:rFonts w:eastAsia="Malgun Gothic Semilight"/>
        </w:rPr>
        <w:t>2</w:t>
      </w:r>
      <w:r w:rsidR="009C4AEF" w:rsidRPr="009C4AEF">
        <w:rPr>
          <w:rFonts w:eastAsia="Malgun Gothic Semilight"/>
        </w:rPr>
        <w:t>3</w:t>
      </w:r>
      <w:r w:rsidRPr="009C4AEF">
        <w:rPr>
          <w:rFonts w:eastAsia="Malgun Gothic Semilight"/>
        </w:rPr>
        <w:t xml:space="preserve"> </w:t>
      </w:r>
      <w:r w:rsidR="00690CDE">
        <w:rPr>
          <w:rFonts w:eastAsia="Malgun Gothic Semilight"/>
        </w:rPr>
        <w:t xml:space="preserve">to </w:t>
      </w:r>
      <w:r w:rsidR="00086390" w:rsidRPr="009C4AEF">
        <w:rPr>
          <w:rFonts w:eastAsia="Malgun Gothic Semilight"/>
        </w:rPr>
        <w:t>a</w:t>
      </w:r>
      <w:r w:rsidRPr="009C4AEF">
        <w:rPr>
          <w:bCs/>
        </w:rPr>
        <w:t xml:space="preserve">mend </w:t>
      </w:r>
      <w:r w:rsidR="00086390" w:rsidRPr="009C4AEF">
        <w:rPr>
          <w:bCs/>
        </w:rPr>
        <w:t xml:space="preserve">the Weber County Code of Ordinances, </w:t>
      </w:r>
      <w:r w:rsidRPr="009C4AEF">
        <w:rPr>
          <w:bCs/>
        </w:rPr>
        <w:t>Title 16, Chapter 8</w:t>
      </w:r>
      <w:r w:rsidR="009C4AEF" w:rsidRPr="009C4AEF">
        <w:rPr>
          <w:bCs/>
        </w:rPr>
        <w:t>,</w:t>
      </w:r>
      <w:r w:rsidRPr="009C4AEF">
        <w:rPr>
          <w:bCs/>
        </w:rPr>
        <w:t xml:space="preserve"> </w:t>
      </w:r>
      <w:r w:rsidR="00086390" w:rsidRPr="009C4AEF">
        <w:rPr>
          <w:bCs/>
        </w:rPr>
        <w:t>gov</w:t>
      </w:r>
      <w:r w:rsidRPr="009C4AEF">
        <w:rPr>
          <w:bCs/>
        </w:rPr>
        <w:t xml:space="preserve">erning </w:t>
      </w:r>
      <w:r w:rsidR="00086390" w:rsidRPr="009C4AEF">
        <w:rPr>
          <w:bCs/>
        </w:rPr>
        <w:t>i</w:t>
      </w:r>
      <w:r w:rsidRPr="009C4AEF">
        <w:rPr>
          <w:bCs/>
        </w:rPr>
        <w:t xml:space="preserve">mpact </w:t>
      </w:r>
      <w:r w:rsidR="00086390" w:rsidRPr="009C4AEF">
        <w:rPr>
          <w:bCs/>
        </w:rPr>
        <w:t>f</w:t>
      </w:r>
      <w:r w:rsidRPr="009C4AEF">
        <w:rPr>
          <w:bCs/>
        </w:rPr>
        <w:t>ees</w:t>
      </w:r>
      <w:r w:rsidR="00696FDE" w:rsidRPr="00696FDE">
        <w:rPr>
          <w:rFonts w:eastAsia="Malgun Gothic Semilight"/>
        </w:rPr>
        <w:t xml:space="preserve"> </w:t>
      </w:r>
      <w:r w:rsidR="00696FDE">
        <w:rPr>
          <w:rFonts w:eastAsia="Malgun Gothic Semilight"/>
        </w:rPr>
        <w:t>as presented</w:t>
      </w:r>
      <w:r w:rsidR="009B6B48">
        <w:rPr>
          <w:bCs/>
        </w:rPr>
        <w:t>.  M</w:t>
      </w:r>
      <w:r w:rsidR="00690CDE">
        <w:t xml:space="preserve">otion died </w:t>
      </w:r>
      <w:r w:rsidR="00074243">
        <w:t>f</w:t>
      </w:r>
      <w:r w:rsidR="00690CDE">
        <w:t>o</w:t>
      </w:r>
      <w:r w:rsidR="00074243">
        <w:t>r</w:t>
      </w:r>
      <w:r w:rsidR="00690CDE">
        <w:t xml:space="preserve"> lack of a second.  </w:t>
      </w:r>
      <w:r w:rsidRPr="009C4AEF">
        <w:t xml:space="preserve">Chair Harvey </w:t>
      </w:r>
      <w:r w:rsidR="00690CDE">
        <w:t xml:space="preserve">moved to adopt 2018-23 </w:t>
      </w:r>
      <w:r w:rsidR="00690CDE" w:rsidRPr="009C4AEF">
        <w:rPr>
          <w:rFonts w:eastAsia="Malgun Gothic Semilight"/>
        </w:rPr>
        <w:t>a</w:t>
      </w:r>
      <w:r w:rsidR="00690CDE" w:rsidRPr="009C4AEF">
        <w:rPr>
          <w:bCs/>
        </w:rPr>
        <w:t>mend</w:t>
      </w:r>
      <w:r w:rsidR="00690CDE">
        <w:rPr>
          <w:bCs/>
        </w:rPr>
        <w:t>ing</w:t>
      </w:r>
      <w:r w:rsidR="00690CDE" w:rsidRPr="009C4AEF">
        <w:rPr>
          <w:bCs/>
        </w:rPr>
        <w:t xml:space="preserve"> the Weber County Code of Ordinances, Title 16, Chapter 8, governing impact fees</w:t>
      </w:r>
      <w:r w:rsidR="00690CDE">
        <w:rPr>
          <w:bCs/>
        </w:rPr>
        <w:t xml:space="preserve"> but amending the trails impact fees from $1,500 to $1,250.  Motion died for lack of a second.  Commissioner Jenkins </w:t>
      </w:r>
      <w:r w:rsidR="00690CDE" w:rsidRPr="009C4AEF">
        <w:t>moved to adopt Ord</w:t>
      </w:r>
      <w:r w:rsidR="00690CDE" w:rsidRPr="009C4AEF">
        <w:rPr>
          <w:rFonts w:eastAsia="Malgun Gothic Semilight"/>
        </w:rPr>
        <w:t xml:space="preserve">inance 2018-23 </w:t>
      </w:r>
      <w:r w:rsidR="00690CDE">
        <w:rPr>
          <w:rFonts w:eastAsia="Malgun Gothic Semilight"/>
        </w:rPr>
        <w:t xml:space="preserve">to </w:t>
      </w:r>
      <w:r w:rsidR="00690CDE" w:rsidRPr="009C4AEF">
        <w:rPr>
          <w:rFonts w:eastAsia="Malgun Gothic Semilight"/>
        </w:rPr>
        <w:t>a</w:t>
      </w:r>
      <w:r w:rsidR="00690CDE" w:rsidRPr="009C4AEF">
        <w:rPr>
          <w:bCs/>
        </w:rPr>
        <w:t>mend the Weber County Code of Ordinances, Title 16, Chapter 8, governing impact fees</w:t>
      </w:r>
      <w:r w:rsidR="00074243">
        <w:rPr>
          <w:bCs/>
        </w:rPr>
        <w:t>, setting the trails impact</w:t>
      </w:r>
      <w:r w:rsidR="00690CDE" w:rsidRPr="009C4AEF">
        <w:t xml:space="preserve"> </w:t>
      </w:r>
      <w:r w:rsidR="00074243">
        <w:t xml:space="preserve">fees at $1,350; Chair Harvey </w:t>
      </w:r>
      <w:r w:rsidRPr="009C4AEF">
        <w:t>seconded.</w:t>
      </w:r>
    </w:p>
    <w:p w14:paraId="1DC005B7" w14:textId="77777777" w:rsidR="006E389F" w:rsidRPr="009C4AEF" w:rsidRDefault="006E389F" w:rsidP="0073298E">
      <w:pPr>
        <w:shd w:val="clear" w:color="auto" w:fill="D9D9D9" w:themeFill="background1" w:themeFillShade="D9"/>
        <w:spacing w:line="210" w:lineRule="exact"/>
        <w:ind w:left="720" w:right="-180"/>
        <w:contextualSpacing/>
        <w:jc w:val="both"/>
      </w:pPr>
      <w:r w:rsidRPr="009C4AEF">
        <w:t>Commissioner Jenkins – aye; Chair Harvey – aye</w:t>
      </w:r>
    </w:p>
    <w:p w14:paraId="32EA5E1A" w14:textId="77777777" w:rsidR="00376088" w:rsidRPr="009C4AEF" w:rsidRDefault="00376088" w:rsidP="009B6B48">
      <w:pPr>
        <w:pStyle w:val="Default"/>
        <w:tabs>
          <w:tab w:val="left" w:pos="360"/>
        </w:tabs>
        <w:spacing w:line="160" w:lineRule="exact"/>
        <w:ind w:right="-187"/>
        <w:jc w:val="both"/>
        <w:rPr>
          <w:rFonts w:ascii="Times New Roman" w:eastAsia="Malgun Gothic Semilight" w:hAnsi="Times New Roman" w:cs="Times New Roman"/>
          <w:b/>
          <w:sz w:val="22"/>
          <w:szCs w:val="22"/>
        </w:rPr>
      </w:pPr>
    </w:p>
    <w:p w14:paraId="6AA8099B" w14:textId="59555421" w:rsidR="006E389F" w:rsidRPr="009C4AEF" w:rsidRDefault="006E389F" w:rsidP="0073298E">
      <w:pPr>
        <w:pStyle w:val="Default"/>
        <w:tabs>
          <w:tab w:val="left" w:pos="360"/>
        </w:tabs>
        <w:spacing w:line="220" w:lineRule="exact"/>
        <w:ind w:right="-180"/>
        <w:jc w:val="both"/>
        <w:rPr>
          <w:rFonts w:ascii="Times New Roman" w:eastAsia="Malgun Gothic Semilight" w:hAnsi="Times New Roman" w:cs="Times New Roman"/>
          <w:sz w:val="22"/>
          <w:szCs w:val="22"/>
        </w:rPr>
      </w:pPr>
      <w:r w:rsidRPr="009C4AEF">
        <w:rPr>
          <w:rFonts w:ascii="Times New Roman" w:eastAsia="Malgun Gothic Semilight" w:hAnsi="Times New Roman" w:cs="Times New Roman"/>
          <w:b/>
          <w:sz w:val="22"/>
          <w:szCs w:val="22"/>
        </w:rPr>
        <w:t>J.</w:t>
      </w:r>
      <w:r w:rsidRPr="009C4AEF">
        <w:rPr>
          <w:rFonts w:ascii="Times New Roman" w:eastAsia="Malgun Gothic Semilight" w:hAnsi="Times New Roman" w:cs="Times New Roman"/>
          <w:b/>
          <w:sz w:val="22"/>
          <w:szCs w:val="22"/>
        </w:rPr>
        <w:tab/>
      </w:r>
      <w:r w:rsidRPr="009C4AEF">
        <w:rPr>
          <w:rFonts w:ascii="Times New Roman" w:eastAsia="Malgun Gothic Semilight" w:hAnsi="Times New Roman" w:cs="Times New Roman"/>
          <w:b/>
          <w:smallCaps/>
          <w:sz w:val="22"/>
          <w:szCs w:val="22"/>
        </w:rPr>
        <w:t>Commissioner Comments:</w:t>
      </w:r>
      <w:r w:rsidR="009C4AEF" w:rsidRPr="009C4AEF">
        <w:rPr>
          <w:rFonts w:ascii="Times New Roman" w:eastAsia="Malgun Gothic Semilight" w:hAnsi="Times New Roman" w:cs="Times New Roman"/>
          <w:b/>
          <w:smallCaps/>
          <w:sz w:val="22"/>
          <w:szCs w:val="22"/>
        </w:rPr>
        <w:t xml:space="preserve">  </w:t>
      </w:r>
      <w:r w:rsidR="009C4AEF" w:rsidRPr="009C4AEF">
        <w:rPr>
          <w:rFonts w:ascii="Times New Roman" w:eastAsia="Malgun Gothic Semilight" w:hAnsi="Times New Roman" w:cs="Times New Roman"/>
          <w:sz w:val="22"/>
          <w:szCs w:val="22"/>
        </w:rPr>
        <w:t>None.</w:t>
      </w:r>
    </w:p>
    <w:p w14:paraId="64753C42" w14:textId="77777777" w:rsidR="00AB24C0" w:rsidRPr="009C4AEF" w:rsidRDefault="00AB24C0" w:rsidP="0073298E">
      <w:pPr>
        <w:pStyle w:val="Default"/>
        <w:tabs>
          <w:tab w:val="left" w:pos="360"/>
        </w:tabs>
        <w:spacing w:line="100" w:lineRule="exact"/>
        <w:ind w:right="-180"/>
        <w:jc w:val="both"/>
        <w:rPr>
          <w:rFonts w:ascii="Times New Roman" w:eastAsia="Malgun Gothic Semilight" w:hAnsi="Times New Roman" w:cs="Times New Roman"/>
          <w:sz w:val="22"/>
          <w:szCs w:val="22"/>
        </w:rPr>
      </w:pPr>
    </w:p>
    <w:p w14:paraId="0D506317" w14:textId="481B3991" w:rsidR="001F65ED" w:rsidRPr="009C4AEF" w:rsidRDefault="006E389F" w:rsidP="0073298E">
      <w:pPr>
        <w:tabs>
          <w:tab w:val="left" w:pos="360"/>
          <w:tab w:val="left" w:pos="720"/>
        </w:tabs>
        <w:spacing w:line="220" w:lineRule="exact"/>
        <w:ind w:right="-180"/>
        <w:jc w:val="both"/>
      </w:pPr>
      <w:r w:rsidRPr="009C4AEF">
        <w:rPr>
          <w:rFonts w:eastAsia="Malgun Gothic Semilight"/>
          <w:b/>
        </w:rPr>
        <w:t>K.</w:t>
      </w:r>
      <w:r w:rsidRPr="009C4AEF">
        <w:rPr>
          <w:rFonts w:eastAsia="Malgun Gothic Semilight"/>
          <w:b/>
        </w:rPr>
        <w:tab/>
      </w:r>
      <w:r w:rsidR="00FC5F65" w:rsidRPr="009C4AEF">
        <w:rPr>
          <w:rFonts w:eastAsia="Malgun Gothic Semilight"/>
          <w:b/>
          <w:smallCaps/>
        </w:rPr>
        <w:t>Adjourn</w:t>
      </w:r>
    </w:p>
    <w:p w14:paraId="3CB0CC6E" w14:textId="662B571C" w:rsidR="0062736D" w:rsidRPr="009C4AEF" w:rsidRDefault="00D0191B" w:rsidP="0073298E">
      <w:pPr>
        <w:shd w:val="clear" w:color="auto" w:fill="D9D9D9" w:themeFill="background1" w:themeFillShade="D9"/>
        <w:spacing w:line="210" w:lineRule="exact"/>
        <w:ind w:left="720" w:right="-180"/>
        <w:contextualSpacing/>
        <w:jc w:val="both"/>
      </w:pPr>
      <w:r w:rsidRPr="009C4AEF">
        <w:t>C</w:t>
      </w:r>
      <w:r w:rsidR="0062736D" w:rsidRPr="009C4AEF">
        <w:t xml:space="preserve">ommissioner </w:t>
      </w:r>
      <w:r w:rsidR="00832035" w:rsidRPr="009C4AEF">
        <w:t xml:space="preserve">Jenkins </w:t>
      </w:r>
      <w:r w:rsidR="0062736D" w:rsidRPr="009C4AEF">
        <w:t>moved to a</w:t>
      </w:r>
      <w:r w:rsidR="000F7782" w:rsidRPr="009C4AEF">
        <w:t>dj</w:t>
      </w:r>
      <w:r w:rsidR="0062736D" w:rsidRPr="009C4AEF">
        <w:t>o</w:t>
      </w:r>
      <w:r w:rsidR="000F7782" w:rsidRPr="009C4AEF">
        <w:t>urn</w:t>
      </w:r>
      <w:r w:rsidR="0062736D" w:rsidRPr="009C4AEF">
        <w:t xml:space="preserve"> </w:t>
      </w:r>
      <w:r w:rsidR="000F7782" w:rsidRPr="009C4AEF">
        <w:t>a</w:t>
      </w:r>
      <w:r w:rsidR="0062736D" w:rsidRPr="009C4AEF">
        <w:t>t</w:t>
      </w:r>
      <w:r w:rsidR="00391F65" w:rsidRPr="009C4AEF">
        <w:t xml:space="preserve"> 1</w:t>
      </w:r>
      <w:r w:rsidR="00AB24C0" w:rsidRPr="009C4AEF">
        <w:t>1</w:t>
      </w:r>
      <w:r w:rsidR="00391F65" w:rsidRPr="009C4AEF">
        <w:t>:</w:t>
      </w:r>
      <w:r w:rsidR="007E5521">
        <w:t>18</w:t>
      </w:r>
      <w:r w:rsidR="000F7782" w:rsidRPr="009C4AEF">
        <w:t xml:space="preserve"> </w:t>
      </w:r>
      <w:r w:rsidR="00057780">
        <w:t>a</w:t>
      </w:r>
      <w:r w:rsidR="00754088" w:rsidRPr="009C4AEF">
        <w:t>.m.</w:t>
      </w:r>
      <w:r w:rsidR="0062736D" w:rsidRPr="009C4AEF">
        <w:t xml:space="preserve">; </w:t>
      </w:r>
      <w:r w:rsidR="001B15E4" w:rsidRPr="009C4AEF">
        <w:t xml:space="preserve">Chair Harvey </w:t>
      </w:r>
      <w:r w:rsidR="00405C2F" w:rsidRPr="009C4AEF">
        <w:t>s</w:t>
      </w:r>
      <w:r w:rsidR="0062736D" w:rsidRPr="009C4AEF">
        <w:t>econded.</w:t>
      </w:r>
    </w:p>
    <w:p w14:paraId="0CE5EB6E" w14:textId="26F76552" w:rsidR="00FB1C1A" w:rsidRPr="009C4AEF" w:rsidRDefault="0062736D" w:rsidP="0073298E">
      <w:pPr>
        <w:shd w:val="clear" w:color="auto" w:fill="D9D9D9" w:themeFill="background1" w:themeFillShade="D9"/>
        <w:spacing w:line="210" w:lineRule="exact"/>
        <w:ind w:left="720" w:right="-180"/>
        <w:contextualSpacing/>
        <w:jc w:val="both"/>
      </w:pPr>
      <w:r w:rsidRPr="009C4AEF">
        <w:t xml:space="preserve">Commissioner </w:t>
      </w:r>
      <w:r w:rsidR="00832035" w:rsidRPr="009C4AEF">
        <w:t xml:space="preserve">Jenkins </w:t>
      </w:r>
      <w:r w:rsidRPr="009C4AEF">
        <w:t>– aye; Chair Harvey – aye</w:t>
      </w:r>
      <w:r w:rsidR="003E644D" w:rsidRPr="009C4AEF">
        <w:t xml:space="preserve"> </w:t>
      </w:r>
    </w:p>
    <w:p w14:paraId="1EBAA146" w14:textId="77777777" w:rsidR="00211878" w:rsidRDefault="00244A79" w:rsidP="0073298E">
      <w:pPr>
        <w:pStyle w:val="ListParagraph"/>
        <w:tabs>
          <w:tab w:val="left" w:pos="180"/>
          <w:tab w:val="left" w:pos="1440"/>
          <w:tab w:val="left" w:pos="5760"/>
          <w:tab w:val="left" w:pos="6480"/>
        </w:tabs>
        <w:spacing w:line="40" w:lineRule="exact"/>
        <w:ind w:left="-180" w:right="-180" w:firstLine="360"/>
        <w:jc w:val="both"/>
      </w:pPr>
      <w:r w:rsidRPr="009C4AEF">
        <w:tab/>
      </w:r>
      <w:r w:rsidR="00AD063A" w:rsidRPr="009C4AEF">
        <w:tab/>
      </w:r>
    </w:p>
    <w:p w14:paraId="6367F058" w14:textId="77777777" w:rsidR="00211878" w:rsidRDefault="00211878" w:rsidP="0073298E">
      <w:pPr>
        <w:pStyle w:val="ListParagraph"/>
        <w:tabs>
          <w:tab w:val="left" w:pos="180"/>
          <w:tab w:val="left" w:pos="1440"/>
          <w:tab w:val="left" w:pos="5760"/>
          <w:tab w:val="left" w:pos="6480"/>
        </w:tabs>
        <w:spacing w:line="40" w:lineRule="exact"/>
        <w:ind w:left="-180" w:right="-180" w:firstLine="360"/>
        <w:jc w:val="both"/>
      </w:pPr>
    </w:p>
    <w:p w14:paraId="69715751" w14:textId="1676B770" w:rsidR="009B0974" w:rsidRPr="009C4AEF" w:rsidRDefault="00215B27" w:rsidP="0073298E">
      <w:pPr>
        <w:pStyle w:val="ListParagraph"/>
        <w:tabs>
          <w:tab w:val="left" w:pos="180"/>
          <w:tab w:val="left" w:pos="1440"/>
          <w:tab w:val="left" w:pos="5760"/>
          <w:tab w:val="left" w:pos="6480"/>
        </w:tabs>
        <w:spacing w:line="40" w:lineRule="exact"/>
        <w:ind w:left="-180" w:right="-180" w:firstLine="360"/>
        <w:jc w:val="both"/>
      </w:pPr>
      <w:r w:rsidRPr="009C4AEF">
        <w:tab/>
      </w:r>
      <w:r w:rsidR="00DA4D18" w:rsidRPr="009C4AEF">
        <w:tab/>
      </w:r>
    </w:p>
    <w:p w14:paraId="4E149375" w14:textId="77777777" w:rsidR="00147E21" w:rsidRPr="004136F2" w:rsidRDefault="00211878" w:rsidP="00147E21">
      <w:pPr>
        <w:pStyle w:val="ListParagraph"/>
        <w:tabs>
          <w:tab w:val="left" w:pos="1440"/>
          <w:tab w:val="left" w:pos="6480"/>
          <w:tab w:val="left" w:pos="6840"/>
        </w:tabs>
        <w:spacing w:line="240" w:lineRule="exact"/>
        <w:ind w:right="-360" w:hanging="720"/>
        <w:jc w:val="both"/>
      </w:pPr>
      <w:r>
        <w:tab/>
      </w:r>
      <w:r>
        <w:tab/>
      </w:r>
      <w:r w:rsidR="009B0974" w:rsidRPr="009C4AEF">
        <w:tab/>
      </w:r>
      <w:r w:rsidR="00147E21" w:rsidRPr="004136F2">
        <w:t>Attest:</w:t>
      </w:r>
    </w:p>
    <w:p w14:paraId="0669BE8F" w14:textId="77777777" w:rsidR="00147E21" w:rsidRDefault="00147E21" w:rsidP="00147E21">
      <w:pPr>
        <w:pStyle w:val="ListParagraph"/>
        <w:tabs>
          <w:tab w:val="left" w:pos="1440"/>
          <w:tab w:val="left" w:pos="6480"/>
          <w:tab w:val="left" w:pos="6840"/>
        </w:tabs>
        <w:spacing w:line="240" w:lineRule="exact"/>
        <w:ind w:right="-360" w:hanging="720"/>
        <w:jc w:val="both"/>
      </w:pPr>
    </w:p>
    <w:p w14:paraId="21C01944" w14:textId="77777777" w:rsidR="00147E21" w:rsidRPr="004136F2" w:rsidRDefault="00147E21" w:rsidP="00147E21">
      <w:pPr>
        <w:pStyle w:val="ListParagraph"/>
        <w:tabs>
          <w:tab w:val="left" w:pos="1440"/>
          <w:tab w:val="left" w:pos="6480"/>
          <w:tab w:val="left" w:pos="6840"/>
        </w:tabs>
        <w:spacing w:line="240" w:lineRule="exact"/>
        <w:ind w:right="-360" w:hanging="720"/>
        <w:jc w:val="both"/>
      </w:pPr>
    </w:p>
    <w:p w14:paraId="61960AB6" w14:textId="77777777" w:rsidR="00147E21" w:rsidRPr="004136F2" w:rsidRDefault="00147E21" w:rsidP="00147E21">
      <w:pPr>
        <w:pStyle w:val="ListParagraph"/>
        <w:tabs>
          <w:tab w:val="left" w:pos="1440"/>
          <w:tab w:val="left" w:pos="6480"/>
          <w:tab w:val="left" w:pos="6840"/>
        </w:tabs>
        <w:spacing w:line="200" w:lineRule="exact"/>
        <w:ind w:right="-360" w:hanging="720"/>
        <w:jc w:val="both"/>
      </w:pPr>
    </w:p>
    <w:p w14:paraId="5425CD1F" w14:textId="77777777" w:rsidR="00147E21" w:rsidRPr="004136F2" w:rsidRDefault="00147E21" w:rsidP="00147E21">
      <w:pPr>
        <w:pStyle w:val="ListParagraph"/>
        <w:tabs>
          <w:tab w:val="left" w:pos="1440"/>
          <w:tab w:val="left" w:pos="6480"/>
          <w:tab w:val="left" w:pos="6840"/>
        </w:tabs>
        <w:spacing w:line="220" w:lineRule="exact"/>
        <w:ind w:left="360" w:right="-360" w:hanging="360"/>
        <w:jc w:val="both"/>
      </w:pPr>
      <w:r w:rsidRPr="004136F2">
        <w:tab/>
      </w:r>
      <w:r w:rsidRPr="004136F2">
        <w:rPr>
          <w:u w:val="single"/>
        </w:rPr>
        <w:t xml:space="preserve">                                                                </w:t>
      </w:r>
      <w:r w:rsidRPr="004136F2">
        <w:tab/>
      </w:r>
      <w:r w:rsidRPr="004136F2">
        <w:rPr>
          <w:u w:val="single"/>
        </w:rPr>
        <w:t xml:space="preserve">                                                                </w:t>
      </w:r>
      <w:r w:rsidRPr="004136F2">
        <w:tab/>
      </w:r>
      <w:r w:rsidRPr="004136F2">
        <w:rPr>
          <w:u w:val="single"/>
        </w:rPr>
        <w:t xml:space="preserve">                                                                </w:t>
      </w:r>
      <w:r w:rsidRPr="004136F2">
        <w:t>James “Jim” H. Harvey, Chair</w:t>
      </w:r>
      <w:r w:rsidRPr="004136F2">
        <w:tab/>
        <w:t>Ricky D. Hatch, CPA</w:t>
      </w:r>
      <w:r w:rsidRPr="004136F2">
        <w:tab/>
      </w:r>
    </w:p>
    <w:p w14:paraId="493AF268" w14:textId="77777777" w:rsidR="00147E21" w:rsidRPr="004136F2" w:rsidRDefault="00147E21" w:rsidP="00147E21">
      <w:pPr>
        <w:pStyle w:val="ListParagraph"/>
        <w:tabs>
          <w:tab w:val="left" w:pos="-840"/>
          <w:tab w:val="left" w:pos="-720"/>
          <w:tab w:val="left" w:pos="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right="-360"/>
        <w:jc w:val="both"/>
      </w:pPr>
      <w:r w:rsidRPr="004136F2">
        <w:t>Weber County Commission</w:t>
      </w:r>
      <w:r w:rsidRPr="004136F2">
        <w:tab/>
      </w:r>
      <w:r w:rsidRPr="004136F2">
        <w:tab/>
      </w:r>
      <w:r w:rsidRPr="004136F2">
        <w:tab/>
      </w:r>
      <w:r w:rsidRPr="004136F2">
        <w:tab/>
      </w:r>
      <w:r w:rsidRPr="004136F2">
        <w:tab/>
      </w:r>
      <w:r w:rsidRPr="004136F2">
        <w:tab/>
      </w:r>
      <w:r w:rsidRPr="004136F2">
        <w:tab/>
      </w:r>
      <w:r w:rsidRPr="004136F2">
        <w:tab/>
      </w:r>
      <w:r w:rsidRPr="004136F2">
        <w:tab/>
        <w:t>Weber County Clerk/Auditor</w:t>
      </w:r>
    </w:p>
    <w:p w14:paraId="59B13FED" w14:textId="6D9A289A" w:rsidR="00244A79" w:rsidRPr="009C4AEF" w:rsidRDefault="00244A79" w:rsidP="00147E21">
      <w:pPr>
        <w:pStyle w:val="ListParagraph"/>
        <w:tabs>
          <w:tab w:val="left" w:pos="180"/>
          <w:tab w:val="left" w:pos="1440"/>
          <w:tab w:val="left" w:pos="5760"/>
          <w:tab w:val="left" w:pos="7200"/>
        </w:tabs>
        <w:spacing w:line="260" w:lineRule="exact"/>
        <w:ind w:left="-180" w:right="-180" w:firstLine="360"/>
        <w:jc w:val="both"/>
      </w:pPr>
    </w:p>
    <w:sectPr w:rsidR="00244A79" w:rsidRPr="009C4AEF" w:rsidSect="002C431E">
      <w:footerReference w:type="default" r:id="rId8"/>
      <w:headerReference w:type="first" r:id="rId9"/>
      <w:type w:val="continuous"/>
      <w:pgSz w:w="12240" w:h="15840" w:code="1"/>
      <w:pgMar w:top="864" w:right="720" w:bottom="432" w:left="1080" w:header="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FBB28" w14:textId="77777777" w:rsidR="00D246F0" w:rsidRDefault="00D246F0" w:rsidP="005B5FEE">
      <w:r>
        <w:separator/>
      </w:r>
    </w:p>
  </w:endnote>
  <w:endnote w:type="continuationSeparator" w:id="0">
    <w:p w14:paraId="45B1D6C9" w14:textId="77777777" w:rsidR="00D246F0" w:rsidRDefault="00D246F0"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7160AC47" w:rsidR="00F67DC9" w:rsidRDefault="00F67DC9"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2F270E">
      <w:rPr>
        <w:noProof/>
        <w:sz w:val="16"/>
        <w:szCs w:val="16"/>
      </w:rPr>
      <w:t>3</w:t>
    </w:r>
    <w:r w:rsidRPr="00D751F9">
      <w:rPr>
        <w:noProof/>
        <w:sz w:val="16"/>
        <w:szCs w:val="16"/>
      </w:rPr>
      <w:fldChar w:fldCharType="end"/>
    </w:r>
    <w:r>
      <w:rPr>
        <w:sz w:val="16"/>
        <w:szCs w:val="16"/>
      </w:rPr>
      <w:ptab w:relativeTo="margin" w:alignment="right" w:leader="none"/>
    </w:r>
  </w:p>
  <w:p w14:paraId="63EB0EA3" w14:textId="77777777" w:rsidR="00F67DC9" w:rsidRDefault="00F67DC9" w:rsidP="00F77A28">
    <w:pPr>
      <w:pStyle w:val="Footer"/>
      <w:tabs>
        <w:tab w:val="clear" w:pos="9360"/>
        <w:tab w:val="right" w:pos="10080"/>
      </w:tabs>
      <w:spacing w:line="160" w:lineRule="exact"/>
      <w:rPr>
        <w:sz w:val="16"/>
        <w:szCs w:val="16"/>
      </w:rPr>
    </w:pPr>
    <w:r>
      <w:rPr>
        <w:sz w:val="16"/>
        <w:szCs w:val="16"/>
      </w:rPr>
      <w:t>Weber County Commission</w:t>
    </w:r>
  </w:p>
  <w:p w14:paraId="730705B7" w14:textId="4F726642" w:rsidR="00F67DC9" w:rsidRPr="001E16FB" w:rsidRDefault="0043783E" w:rsidP="002A4E31">
    <w:pPr>
      <w:pStyle w:val="Footer"/>
      <w:tabs>
        <w:tab w:val="clear" w:pos="9360"/>
        <w:tab w:val="right" w:pos="10080"/>
      </w:tabs>
      <w:spacing w:line="160" w:lineRule="exact"/>
      <w:rPr>
        <w:sz w:val="16"/>
        <w:szCs w:val="16"/>
      </w:rPr>
    </w:pPr>
    <w:r>
      <w:rPr>
        <w:sz w:val="16"/>
        <w:szCs w:val="16"/>
      </w:rPr>
      <w:t>December 18</w:t>
    </w:r>
    <w:r w:rsidR="00F67DC9">
      <w:rPr>
        <w:sz w:val="16"/>
        <w:szCs w:val="16"/>
      </w:rPr>
      <w: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1CEBE" w14:textId="77777777" w:rsidR="00D246F0" w:rsidRDefault="00D246F0" w:rsidP="005B5FEE">
      <w:r>
        <w:separator/>
      </w:r>
    </w:p>
  </w:footnote>
  <w:footnote w:type="continuationSeparator" w:id="0">
    <w:p w14:paraId="189BEE05" w14:textId="77777777" w:rsidR="00D246F0" w:rsidRDefault="00D246F0"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F67DC9" w:rsidRDefault="00F67DC9"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en-US" w:vendorID="64" w:dllVersion="131078" w:nlCheck="1" w:checkStyle="0"/>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A09"/>
    <w:rsid w:val="00002C5C"/>
    <w:rsid w:val="00002CDE"/>
    <w:rsid w:val="00002D39"/>
    <w:rsid w:val="00002DBA"/>
    <w:rsid w:val="000031DD"/>
    <w:rsid w:val="000031E4"/>
    <w:rsid w:val="000036EB"/>
    <w:rsid w:val="000037BB"/>
    <w:rsid w:val="0000389F"/>
    <w:rsid w:val="00003A6D"/>
    <w:rsid w:val="00003A96"/>
    <w:rsid w:val="00003B65"/>
    <w:rsid w:val="00003D3A"/>
    <w:rsid w:val="00003F9C"/>
    <w:rsid w:val="000043DB"/>
    <w:rsid w:val="00004431"/>
    <w:rsid w:val="00004F3C"/>
    <w:rsid w:val="00005031"/>
    <w:rsid w:val="00005555"/>
    <w:rsid w:val="0000567B"/>
    <w:rsid w:val="00005732"/>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BEF"/>
    <w:rsid w:val="0001015C"/>
    <w:rsid w:val="00010B12"/>
    <w:rsid w:val="00010D37"/>
    <w:rsid w:val="00010D87"/>
    <w:rsid w:val="00010E2F"/>
    <w:rsid w:val="00010E72"/>
    <w:rsid w:val="00010F38"/>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030"/>
    <w:rsid w:val="000151DB"/>
    <w:rsid w:val="00015201"/>
    <w:rsid w:val="0001558C"/>
    <w:rsid w:val="000156AE"/>
    <w:rsid w:val="00015726"/>
    <w:rsid w:val="00015A29"/>
    <w:rsid w:val="00015B2B"/>
    <w:rsid w:val="00015EC9"/>
    <w:rsid w:val="00015F82"/>
    <w:rsid w:val="00016017"/>
    <w:rsid w:val="0001635F"/>
    <w:rsid w:val="000165B8"/>
    <w:rsid w:val="00016853"/>
    <w:rsid w:val="00016C86"/>
    <w:rsid w:val="00016CF5"/>
    <w:rsid w:val="00017068"/>
    <w:rsid w:val="00017569"/>
    <w:rsid w:val="00017609"/>
    <w:rsid w:val="00017701"/>
    <w:rsid w:val="00017740"/>
    <w:rsid w:val="0001799B"/>
    <w:rsid w:val="00017BA8"/>
    <w:rsid w:val="00017C5C"/>
    <w:rsid w:val="00017E10"/>
    <w:rsid w:val="00017E14"/>
    <w:rsid w:val="00017F6E"/>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E7A"/>
    <w:rsid w:val="00025190"/>
    <w:rsid w:val="000251FD"/>
    <w:rsid w:val="000252C4"/>
    <w:rsid w:val="000254D1"/>
    <w:rsid w:val="000256A0"/>
    <w:rsid w:val="00025725"/>
    <w:rsid w:val="00025735"/>
    <w:rsid w:val="00025827"/>
    <w:rsid w:val="00025924"/>
    <w:rsid w:val="00025D98"/>
    <w:rsid w:val="00025EB2"/>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86F"/>
    <w:rsid w:val="000308ED"/>
    <w:rsid w:val="00030916"/>
    <w:rsid w:val="00030A28"/>
    <w:rsid w:val="00030E59"/>
    <w:rsid w:val="00030F54"/>
    <w:rsid w:val="00030FC4"/>
    <w:rsid w:val="00031C1D"/>
    <w:rsid w:val="00031C6F"/>
    <w:rsid w:val="00031D35"/>
    <w:rsid w:val="00031E9C"/>
    <w:rsid w:val="000321C8"/>
    <w:rsid w:val="000322E6"/>
    <w:rsid w:val="00032380"/>
    <w:rsid w:val="000327C4"/>
    <w:rsid w:val="00032A7A"/>
    <w:rsid w:val="00032B6E"/>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63F"/>
    <w:rsid w:val="00040B55"/>
    <w:rsid w:val="00040FF0"/>
    <w:rsid w:val="0004113C"/>
    <w:rsid w:val="000412E7"/>
    <w:rsid w:val="00041362"/>
    <w:rsid w:val="00041492"/>
    <w:rsid w:val="000416CC"/>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A52"/>
    <w:rsid w:val="00043A56"/>
    <w:rsid w:val="00043B1D"/>
    <w:rsid w:val="00043CBF"/>
    <w:rsid w:val="00043E59"/>
    <w:rsid w:val="0004429E"/>
    <w:rsid w:val="000443E3"/>
    <w:rsid w:val="000443E5"/>
    <w:rsid w:val="00044576"/>
    <w:rsid w:val="000446FA"/>
    <w:rsid w:val="00044A45"/>
    <w:rsid w:val="00044A9D"/>
    <w:rsid w:val="00044C41"/>
    <w:rsid w:val="00044CEB"/>
    <w:rsid w:val="00044FA7"/>
    <w:rsid w:val="0004520E"/>
    <w:rsid w:val="00045858"/>
    <w:rsid w:val="00045900"/>
    <w:rsid w:val="00045A85"/>
    <w:rsid w:val="00045C24"/>
    <w:rsid w:val="00045FEA"/>
    <w:rsid w:val="00046032"/>
    <w:rsid w:val="000461E6"/>
    <w:rsid w:val="00046670"/>
    <w:rsid w:val="0004667A"/>
    <w:rsid w:val="00046A3D"/>
    <w:rsid w:val="00046E73"/>
    <w:rsid w:val="00047048"/>
    <w:rsid w:val="000470FD"/>
    <w:rsid w:val="000473C6"/>
    <w:rsid w:val="000479F3"/>
    <w:rsid w:val="00047A22"/>
    <w:rsid w:val="00047B70"/>
    <w:rsid w:val="00047E7F"/>
    <w:rsid w:val="0005079D"/>
    <w:rsid w:val="00050858"/>
    <w:rsid w:val="000508C5"/>
    <w:rsid w:val="00050AC1"/>
    <w:rsid w:val="00050C93"/>
    <w:rsid w:val="00050ECC"/>
    <w:rsid w:val="00050ED7"/>
    <w:rsid w:val="00050EFF"/>
    <w:rsid w:val="0005122D"/>
    <w:rsid w:val="0005142C"/>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9DC"/>
    <w:rsid w:val="00053C3D"/>
    <w:rsid w:val="00053C94"/>
    <w:rsid w:val="00054353"/>
    <w:rsid w:val="00054362"/>
    <w:rsid w:val="00054533"/>
    <w:rsid w:val="000545C7"/>
    <w:rsid w:val="00054AAC"/>
    <w:rsid w:val="00054C2F"/>
    <w:rsid w:val="00054CF6"/>
    <w:rsid w:val="00054D60"/>
    <w:rsid w:val="000551A2"/>
    <w:rsid w:val="00055275"/>
    <w:rsid w:val="000553E8"/>
    <w:rsid w:val="000556DA"/>
    <w:rsid w:val="00055CBA"/>
    <w:rsid w:val="00055DA4"/>
    <w:rsid w:val="00055DE5"/>
    <w:rsid w:val="0005656F"/>
    <w:rsid w:val="0005669E"/>
    <w:rsid w:val="000569B1"/>
    <w:rsid w:val="00056A52"/>
    <w:rsid w:val="00056A53"/>
    <w:rsid w:val="00056B72"/>
    <w:rsid w:val="00056CFC"/>
    <w:rsid w:val="0005701D"/>
    <w:rsid w:val="000570CE"/>
    <w:rsid w:val="00057146"/>
    <w:rsid w:val="000573EE"/>
    <w:rsid w:val="00057434"/>
    <w:rsid w:val="0005767A"/>
    <w:rsid w:val="00057780"/>
    <w:rsid w:val="000577CA"/>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70F"/>
    <w:rsid w:val="00062B0A"/>
    <w:rsid w:val="00062FEB"/>
    <w:rsid w:val="00063257"/>
    <w:rsid w:val="00063476"/>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500D"/>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D99"/>
    <w:rsid w:val="00071DA8"/>
    <w:rsid w:val="00071E53"/>
    <w:rsid w:val="00072044"/>
    <w:rsid w:val="00072134"/>
    <w:rsid w:val="000725EB"/>
    <w:rsid w:val="00072854"/>
    <w:rsid w:val="00072B17"/>
    <w:rsid w:val="00072C5C"/>
    <w:rsid w:val="00073405"/>
    <w:rsid w:val="0007347B"/>
    <w:rsid w:val="000735E2"/>
    <w:rsid w:val="00073887"/>
    <w:rsid w:val="000738C9"/>
    <w:rsid w:val="000739BB"/>
    <w:rsid w:val="00073FD1"/>
    <w:rsid w:val="000740F3"/>
    <w:rsid w:val="00074243"/>
    <w:rsid w:val="0007425C"/>
    <w:rsid w:val="000744BC"/>
    <w:rsid w:val="0007498E"/>
    <w:rsid w:val="00074AAE"/>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7E"/>
    <w:rsid w:val="000762EB"/>
    <w:rsid w:val="0007630B"/>
    <w:rsid w:val="000764BF"/>
    <w:rsid w:val="000767A4"/>
    <w:rsid w:val="00076AA4"/>
    <w:rsid w:val="00076AD0"/>
    <w:rsid w:val="00076CC6"/>
    <w:rsid w:val="00076D33"/>
    <w:rsid w:val="00076DAE"/>
    <w:rsid w:val="00077069"/>
    <w:rsid w:val="000772F0"/>
    <w:rsid w:val="00077496"/>
    <w:rsid w:val="0007756E"/>
    <w:rsid w:val="00077738"/>
    <w:rsid w:val="00077D9C"/>
    <w:rsid w:val="00080546"/>
    <w:rsid w:val="00080633"/>
    <w:rsid w:val="000809A1"/>
    <w:rsid w:val="000809A4"/>
    <w:rsid w:val="00080B02"/>
    <w:rsid w:val="0008102A"/>
    <w:rsid w:val="000812CF"/>
    <w:rsid w:val="000812F7"/>
    <w:rsid w:val="00081827"/>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F3"/>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390"/>
    <w:rsid w:val="000863FE"/>
    <w:rsid w:val="00086447"/>
    <w:rsid w:val="0008668F"/>
    <w:rsid w:val="0008669B"/>
    <w:rsid w:val="000868AA"/>
    <w:rsid w:val="00086EEB"/>
    <w:rsid w:val="00086F3F"/>
    <w:rsid w:val="000871E9"/>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E1D"/>
    <w:rsid w:val="000A05F4"/>
    <w:rsid w:val="000A06E3"/>
    <w:rsid w:val="000A0837"/>
    <w:rsid w:val="000A087B"/>
    <w:rsid w:val="000A089A"/>
    <w:rsid w:val="000A0A36"/>
    <w:rsid w:val="000A0A7D"/>
    <w:rsid w:val="000A0A9E"/>
    <w:rsid w:val="000A0BD2"/>
    <w:rsid w:val="000A108F"/>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BD3"/>
    <w:rsid w:val="000A2C80"/>
    <w:rsid w:val="000A2DD9"/>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4A"/>
    <w:rsid w:val="000B2104"/>
    <w:rsid w:val="000B2157"/>
    <w:rsid w:val="000B226C"/>
    <w:rsid w:val="000B2464"/>
    <w:rsid w:val="000B26F5"/>
    <w:rsid w:val="000B28DC"/>
    <w:rsid w:val="000B2D15"/>
    <w:rsid w:val="000B2D33"/>
    <w:rsid w:val="000B2EA3"/>
    <w:rsid w:val="000B3086"/>
    <w:rsid w:val="000B309D"/>
    <w:rsid w:val="000B32AF"/>
    <w:rsid w:val="000B34DB"/>
    <w:rsid w:val="000B37C5"/>
    <w:rsid w:val="000B3A3B"/>
    <w:rsid w:val="000B3A64"/>
    <w:rsid w:val="000B40F7"/>
    <w:rsid w:val="000B4103"/>
    <w:rsid w:val="000B474B"/>
    <w:rsid w:val="000B4E1F"/>
    <w:rsid w:val="000B522F"/>
    <w:rsid w:val="000B548A"/>
    <w:rsid w:val="000B578A"/>
    <w:rsid w:val="000B5970"/>
    <w:rsid w:val="000B5AEC"/>
    <w:rsid w:val="000B5C2A"/>
    <w:rsid w:val="000B5EFB"/>
    <w:rsid w:val="000B63AA"/>
    <w:rsid w:val="000B64CA"/>
    <w:rsid w:val="000B66E5"/>
    <w:rsid w:val="000B687E"/>
    <w:rsid w:val="000B6D6E"/>
    <w:rsid w:val="000B6D9D"/>
    <w:rsid w:val="000B6EC7"/>
    <w:rsid w:val="000B71E0"/>
    <w:rsid w:val="000B7254"/>
    <w:rsid w:val="000B73E1"/>
    <w:rsid w:val="000B73F5"/>
    <w:rsid w:val="000B7E90"/>
    <w:rsid w:val="000B7EF3"/>
    <w:rsid w:val="000B7F3F"/>
    <w:rsid w:val="000B7FB0"/>
    <w:rsid w:val="000C0104"/>
    <w:rsid w:val="000C0315"/>
    <w:rsid w:val="000C039D"/>
    <w:rsid w:val="000C04AE"/>
    <w:rsid w:val="000C0692"/>
    <w:rsid w:val="000C0DAF"/>
    <w:rsid w:val="000C0DB6"/>
    <w:rsid w:val="000C184A"/>
    <w:rsid w:val="000C1A20"/>
    <w:rsid w:val="000C1E78"/>
    <w:rsid w:val="000C1EDD"/>
    <w:rsid w:val="000C225B"/>
    <w:rsid w:val="000C233A"/>
    <w:rsid w:val="000C265E"/>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8E6"/>
    <w:rsid w:val="000C4FAF"/>
    <w:rsid w:val="000C5144"/>
    <w:rsid w:val="000C535B"/>
    <w:rsid w:val="000C5461"/>
    <w:rsid w:val="000C56F0"/>
    <w:rsid w:val="000C576F"/>
    <w:rsid w:val="000C595C"/>
    <w:rsid w:val="000C5AEE"/>
    <w:rsid w:val="000C5B2E"/>
    <w:rsid w:val="000C5BDF"/>
    <w:rsid w:val="000C5C7F"/>
    <w:rsid w:val="000C5DFF"/>
    <w:rsid w:val="000C5E19"/>
    <w:rsid w:val="000C5F1B"/>
    <w:rsid w:val="000C5F59"/>
    <w:rsid w:val="000C6C20"/>
    <w:rsid w:val="000C6E19"/>
    <w:rsid w:val="000C6EA5"/>
    <w:rsid w:val="000C7218"/>
    <w:rsid w:val="000C76C7"/>
    <w:rsid w:val="000C7719"/>
    <w:rsid w:val="000C77D1"/>
    <w:rsid w:val="000C7CE0"/>
    <w:rsid w:val="000C7DB0"/>
    <w:rsid w:val="000C7FEF"/>
    <w:rsid w:val="000D0298"/>
    <w:rsid w:val="000D0628"/>
    <w:rsid w:val="000D08FD"/>
    <w:rsid w:val="000D0A6E"/>
    <w:rsid w:val="000D0CF4"/>
    <w:rsid w:val="000D0FF3"/>
    <w:rsid w:val="000D109E"/>
    <w:rsid w:val="000D10F5"/>
    <w:rsid w:val="000D1137"/>
    <w:rsid w:val="000D1397"/>
    <w:rsid w:val="000D13E2"/>
    <w:rsid w:val="000D16F2"/>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963"/>
    <w:rsid w:val="000D6ADC"/>
    <w:rsid w:val="000D6E70"/>
    <w:rsid w:val="000D6EAB"/>
    <w:rsid w:val="000D723E"/>
    <w:rsid w:val="000D7348"/>
    <w:rsid w:val="000D75B8"/>
    <w:rsid w:val="000D765A"/>
    <w:rsid w:val="000D7B99"/>
    <w:rsid w:val="000D7C49"/>
    <w:rsid w:val="000E00B2"/>
    <w:rsid w:val="000E0109"/>
    <w:rsid w:val="000E0126"/>
    <w:rsid w:val="000E0161"/>
    <w:rsid w:val="000E03F1"/>
    <w:rsid w:val="000E0A5F"/>
    <w:rsid w:val="000E0AD4"/>
    <w:rsid w:val="000E0AFA"/>
    <w:rsid w:val="000E0D24"/>
    <w:rsid w:val="000E0E12"/>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42E"/>
    <w:rsid w:val="000F361D"/>
    <w:rsid w:val="000F374A"/>
    <w:rsid w:val="000F379D"/>
    <w:rsid w:val="000F3873"/>
    <w:rsid w:val="000F3B68"/>
    <w:rsid w:val="000F3CAE"/>
    <w:rsid w:val="000F3E66"/>
    <w:rsid w:val="000F402F"/>
    <w:rsid w:val="000F4176"/>
    <w:rsid w:val="000F480C"/>
    <w:rsid w:val="000F482B"/>
    <w:rsid w:val="000F48B5"/>
    <w:rsid w:val="000F4A68"/>
    <w:rsid w:val="000F4B4A"/>
    <w:rsid w:val="000F4E07"/>
    <w:rsid w:val="000F51C6"/>
    <w:rsid w:val="000F52F7"/>
    <w:rsid w:val="000F5818"/>
    <w:rsid w:val="000F5D06"/>
    <w:rsid w:val="000F5FEB"/>
    <w:rsid w:val="000F641A"/>
    <w:rsid w:val="000F6AAD"/>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CE4"/>
    <w:rsid w:val="00101E0A"/>
    <w:rsid w:val="0010218C"/>
    <w:rsid w:val="0010224F"/>
    <w:rsid w:val="001023F0"/>
    <w:rsid w:val="00102845"/>
    <w:rsid w:val="001028DA"/>
    <w:rsid w:val="00102AC5"/>
    <w:rsid w:val="00102B56"/>
    <w:rsid w:val="00102BD6"/>
    <w:rsid w:val="00102C9D"/>
    <w:rsid w:val="00102CC3"/>
    <w:rsid w:val="00102F98"/>
    <w:rsid w:val="00103321"/>
    <w:rsid w:val="00103390"/>
    <w:rsid w:val="001038AD"/>
    <w:rsid w:val="00103E7C"/>
    <w:rsid w:val="00103F84"/>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EB"/>
    <w:rsid w:val="00111A39"/>
    <w:rsid w:val="00111DA4"/>
    <w:rsid w:val="00111DCE"/>
    <w:rsid w:val="00111E54"/>
    <w:rsid w:val="00111F09"/>
    <w:rsid w:val="0011243B"/>
    <w:rsid w:val="00112668"/>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B73"/>
    <w:rsid w:val="00116B84"/>
    <w:rsid w:val="00116C3D"/>
    <w:rsid w:val="00116D87"/>
    <w:rsid w:val="00117022"/>
    <w:rsid w:val="0011707A"/>
    <w:rsid w:val="0011727E"/>
    <w:rsid w:val="00117388"/>
    <w:rsid w:val="00117437"/>
    <w:rsid w:val="00117443"/>
    <w:rsid w:val="00117497"/>
    <w:rsid w:val="0011757B"/>
    <w:rsid w:val="00117A4A"/>
    <w:rsid w:val="00117AC2"/>
    <w:rsid w:val="001201E2"/>
    <w:rsid w:val="0012028E"/>
    <w:rsid w:val="001202F4"/>
    <w:rsid w:val="0012035F"/>
    <w:rsid w:val="0012073C"/>
    <w:rsid w:val="0012079B"/>
    <w:rsid w:val="001209C1"/>
    <w:rsid w:val="00120AD6"/>
    <w:rsid w:val="00120B37"/>
    <w:rsid w:val="00120E6A"/>
    <w:rsid w:val="0012126D"/>
    <w:rsid w:val="001212F8"/>
    <w:rsid w:val="00121612"/>
    <w:rsid w:val="00121653"/>
    <w:rsid w:val="001219B1"/>
    <w:rsid w:val="0012215F"/>
    <w:rsid w:val="00122316"/>
    <w:rsid w:val="00122654"/>
    <w:rsid w:val="001226A1"/>
    <w:rsid w:val="0012283A"/>
    <w:rsid w:val="00122A64"/>
    <w:rsid w:val="00122AF5"/>
    <w:rsid w:val="00122B2F"/>
    <w:rsid w:val="00122B3B"/>
    <w:rsid w:val="00122BBB"/>
    <w:rsid w:val="00122D35"/>
    <w:rsid w:val="00122D81"/>
    <w:rsid w:val="00122F04"/>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5C8"/>
    <w:rsid w:val="0012766F"/>
    <w:rsid w:val="001279BD"/>
    <w:rsid w:val="00127AAC"/>
    <w:rsid w:val="00127E21"/>
    <w:rsid w:val="001301B4"/>
    <w:rsid w:val="001301F4"/>
    <w:rsid w:val="0013022E"/>
    <w:rsid w:val="001306B4"/>
    <w:rsid w:val="0013088A"/>
    <w:rsid w:val="00130A44"/>
    <w:rsid w:val="00130B9F"/>
    <w:rsid w:val="00130E9E"/>
    <w:rsid w:val="001310C3"/>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919"/>
    <w:rsid w:val="00136150"/>
    <w:rsid w:val="001361DC"/>
    <w:rsid w:val="001362B6"/>
    <w:rsid w:val="00136673"/>
    <w:rsid w:val="00136A91"/>
    <w:rsid w:val="00136D16"/>
    <w:rsid w:val="00136E53"/>
    <w:rsid w:val="0013710D"/>
    <w:rsid w:val="00137FC9"/>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F8"/>
    <w:rsid w:val="001431C9"/>
    <w:rsid w:val="00143227"/>
    <w:rsid w:val="001432A7"/>
    <w:rsid w:val="0014364C"/>
    <w:rsid w:val="001436CF"/>
    <w:rsid w:val="0014387C"/>
    <w:rsid w:val="00143900"/>
    <w:rsid w:val="0014399C"/>
    <w:rsid w:val="00143AE8"/>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EC6"/>
    <w:rsid w:val="00150F2F"/>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869"/>
    <w:rsid w:val="00155898"/>
    <w:rsid w:val="00155A07"/>
    <w:rsid w:val="00155D65"/>
    <w:rsid w:val="001561EC"/>
    <w:rsid w:val="0015665F"/>
    <w:rsid w:val="0015693E"/>
    <w:rsid w:val="00156952"/>
    <w:rsid w:val="00156A49"/>
    <w:rsid w:val="00156D4B"/>
    <w:rsid w:val="00156D69"/>
    <w:rsid w:val="00156DCA"/>
    <w:rsid w:val="00156FCE"/>
    <w:rsid w:val="00157073"/>
    <w:rsid w:val="00157400"/>
    <w:rsid w:val="00157B8C"/>
    <w:rsid w:val="00157C7D"/>
    <w:rsid w:val="00157D1B"/>
    <w:rsid w:val="00157D64"/>
    <w:rsid w:val="001600BD"/>
    <w:rsid w:val="00160153"/>
    <w:rsid w:val="001602CB"/>
    <w:rsid w:val="001602CE"/>
    <w:rsid w:val="00160971"/>
    <w:rsid w:val="00160BFA"/>
    <w:rsid w:val="00160DEB"/>
    <w:rsid w:val="001611B2"/>
    <w:rsid w:val="0016130B"/>
    <w:rsid w:val="0016139A"/>
    <w:rsid w:val="001618DA"/>
    <w:rsid w:val="001619AE"/>
    <w:rsid w:val="00161F0E"/>
    <w:rsid w:val="00161FE7"/>
    <w:rsid w:val="00162134"/>
    <w:rsid w:val="00162544"/>
    <w:rsid w:val="0016281E"/>
    <w:rsid w:val="0016288C"/>
    <w:rsid w:val="0016299B"/>
    <w:rsid w:val="00162BD4"/>
    <w:rsid w:val="00162F6F"/>
    <w:rsid w:val="00162F84"/>
    <w:rsid w:val="00163069"/>
    <w:rsid w:val="0016307D"/>
    <w:rsid w:val="001631D5"/>
    <w:rsid w:val="00163267"/>
    <w:rsid w:val="00163442"/>
    <w:rsid w:val="001636C7"/>
    <w:rsid w:val="00163949"/>
    <w:rsid w:val="00163AF6"/>
    <w:rsid w:val="00163C19"/>
    <w:rsid w:val="00164005"/>
    <w:rsid w:val="00164183"/>
    <w:rsid w:val="00164426"/>
    <w:rsid w:val="0016442A"/>
    <w:rsid w:val="0016468A"/>
    <w:rsid w:val="001646C0"/>
    <w:rsid w:val="001647A1"/>
    <w:rsid w:val="00164BC5"/>
    <w:rsid w:val="00164CEF"/>
    <w:rsid w:val="00164FD9"/>
    <w:rsid w:val="00165488"/>
    <w:rsid w:val="00165674"/>
    <w:rsid w:val="0016596B"/>
    <w:rsid w:val="00165D4B"/>
    <w:rsid w:val="00165F33"/>
    <w:rsid w:val="001660CB"/>
    <w:rsid w:val="001660FA"/>
    <w:rsid w:val="001663DC"/>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AE"/>
    <w:rsid w:val="00170FE8"/>
    <w:rsid w:val="0017109E"/>
    <w:rsid w:val="0017138A"/>
    <w:rsid w:val="00171572"/>
    <w:rsid w:val="0017175E"/>
    <w:rsid w:val="0017177A"/>
    <w:rsid w:val="0017192A"/>
    <w:rsid w:val="00171B74"/>
    <w:rsid w:val="00171EBA"/>
    <w:rsid w:val="00172146"/>
    <w:rsid w:val="0017226A"/>
    <w:rsid w:val="001722F1"/>
    <w:rsid w:val="001723F2"/>
    <w:rsid w:val="00172586"/>
    <w:rsid w:val="001727E2"/>
    <w:rsid w:val="00172A14"/>
    <w:rsid w:val="00172C62"/>
    <w:rsid w:val="00172EBC"/>
    <w:rsid w:val="0017313A"/>
    <w:rsid w:val="001731A3"/>
    <w:rsid w:val="00173A99"/>
    <w:rsid w:val="00173B1E"/>
    <w:rsid w:val="00173B4F"/>
    <w:rsid w:val="00173CAC"/>
    <w:rsid w:val="00173D77"/>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E90"/>
    <w:rsid w:val="0018217F"/>
    <w:rsid w:val="00182860"/>
    <w:rsid w:val="00182A80"/>
    <w:rsid w:val="00182BCD"/>
    <w:rsid w:val="00183035"/>
    <w:rsid w:val="001832DD"/>
    <w:rsid w:val="00183452"/>
    <w:rsid w:val="00183979"/>
    <w:rsid w:val="00183AB4"/>
    <w:rsid w:val="00183CA4"/>
    <w:rsid w:val="00183D39"/>
    <w:rsid w:val="0018404C"/>
    <w:rsid w:val="0018483F"/>
    <w:rsid w:val="00184B0A"/>
    <w:rsid w:val="00184BAD"/>
    <w:rsid w:val="00184DDD"/>
    <w:rsid w:val="001851D5"/>
    <w:rsid w:val="001852DC"/>
    <w:rsid w:val="00185321"/>
    <w:rsid w:val="00185402"/>
    <w:rsid w:val="0018553D"/>
    <w:rsid w:val="001855D8"/>
    <w:rsid w:val="00185818"/>
    <w:rsid w:val="00185934"/>
    <w:rsid w:val="00185B6A"/>
    <w:rsid w:val="00185DE8"/>
    <w:rsid w:val="001860F0"/>
    <w:rsid w:val="00186465"/>
    <w:rsid w:val="001864CC"/>
    <w:rsid w:val="0018661F"/>
    <w:rsid w:val="00186715"/>
    <w:rsid w:val="00186953"/>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ED"/>
    <w:rsid w:val="00190A5F"/>
    <w:rsid w:val="00190FC8"/>
    <w:rsid w:val="00191199"/>
    <w:rsid w:val="001911CD"/>
    <w:rsid w:val="00191211"/>
    <w:rsid w:val="00191245"/>
    <w:rsid w:val="00191708"/>
    <w:rsid w:val="0019170C"/>
    <w:rsid w:val="001917EB"/>
    <w:rsid w:val="00191FF6"/>
    <w:rsid w:val="0019220F"/>
    <w:rsid w:val="0019266C"/>
    <w:rsid w:val="00192727"/>
    <w:rsid w:val="001927B1"/>
    <w:rsid w:val="0019285F"/>
    <w:rsid w:val="00192927"/>
    <w:rsid w:val="001929EE"/>
    <w:rsid w:val="00192ABA"/>
    <w:rsid w:val="00192CBB"/>
    <w:rsid w:val="00192EAF"/>
    <w:rsid w:val="00192F90"/>
    <w:rsid w:val="00193546"/>
    <w:rsid w:val="001935E0"/>
    <w:rsid w:val="00193846"/>
    <w:rsid w:val="0019390D"/>
    <w:rsid w:val="00193E3E"/>
    <w:rsid w:val="00193F64"/>
    <w:rsid w:val="001940BE"/>
    <w:rsid w:val="00194125"/>
    <w:rsid w:val="00194379"/>
    <w:rsid w:val="00194524"/>
    <w:rsid w:val="00194666"/>
    <w:rsid w:val="001948C0"/>
    <w:rsid w:val="00194D4A"/>
    <w:rsid w:val="00194F5A"/>
    <w:rsid w:val="00195108"/>
    <w:rsid w:val="00195333"/>
    <w:rsid w:val="0019553D"/>
    <w:rsid w:val="00195E0F"/>
    <w:rsid w:val="00196289"/>
    <w:rsid w:val="001963F5"/>
    <w:rsid w:val="001966A9"/>
    <w:rsid w:val="001966B9"/>
    <w:rsid w:val="00196729"/>
    <w:rsid w:val="00196A26"/>
    <w:rsid w:val="00196A2D"/>
    <w:rsid w:val="00196A3D"/>
    <w:rsid w:val="00196EEE"/>
    <w:rsid w:val="00196F30"/>
    <w:rsid w:val="00197150"/>
    <w:rsid w:val="00197293"/>
    <w:rsid w:val="001977D3"/>
    <w:rsid w:val="00197B6B"/>
    <w:rsid w:val="00197E3C"/>
    <w:rsid w:val="00197F2F"/>
    <w:rsid w:val="00197F4D"/>
    <w:rsid w:val="00197F56"/>
    <w:rsid w:val="00197F69"/>
    <w:rsid w:val="001A0151"/>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F0"/>
    <w:rsid w:val="001A3E5D"/>
    <w:rsid w:val="001A3EB5"/>
    <w:rsid w:val="001A3F27"/>
    <w:rsid w:val="001A3F30"/>
    <w:rsid w:val="001A3FB1"/>
    <w:rsid w:val="001A4132"/>
    <w:rsid w:val="001A4291"/>
    <w:rsid w:val="001A4554"/>
    <w:rsid w:val="001A4653"/>
    <w:rsid w:val="001A4BBB"/>
    <w:rsid w:val="001A4CFE"/>
    <w:rsid w:val="001A4D46"/>
    <w:rsid w:val="001A533E"/>
    <w:rsid w:val="001A5538"/>
    <w:rsid w:val="001A574F"/>
    <w:rsid w:val="001A5924"/>
    <w:rsid w:val="001A5A33"/>
    <w:rsid w:val="001A6429"/>
    <w:rsid w:val="001A66B9"/>
    <w:rsid w:val="001A73E7"/>
    <w:rsid w:val="001A770D"/>
    <w:rsid w:val="001A77BD"/>
    <w:rsid w:val="001A7935"/>
    <w:rsid w:val="001A7A0A"/>
    <w:rsid w:val="001A7B21"/>
    <w:rsid w:val="001A7C58"/>
    <w:rsid w:val="001A7E4F"/>
    <w:rsid w:val="001B0244"/>
    <w:rsid w:val="001B0305"/>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999"/>
    <w:rsid w:val="001B2C3D"/>
    <w:rsid w:val="001B2DE1"/>
    <w:rsid w:val="001B2EA9"/>
    <w:rsid w:val="001B2EE1"/>
    <w:rsid w:val="001B2FD1"/>
    <w:rsid w:val="001B3166"/>
    <w:rsid w:val="001B318C"/>
    <w:rsid w:val="001B36B9"/>
    <w:rsid w:val="001B36F2"/>
    <w:rsid w:val="001B378F"/>
    <w:rsid w:val="001B37C6"/>
    <w:rsid w:val="001B37CF"/>
    <w:rsid w:val="001B3A1A"/>
    <w:rsid w:val="001B3D96"/>
    <w:rsid w:val="001B413A"/>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34"/>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FD"/>
    <w:rsid w:val="001C0776"/>
    <w:rsid w:val="001C0868"/>
    <w:rsid w:val="001C0D3A"/>
    <w:rsid w:val="001C1798"/>
    <w:rsid w:val="001C19D3"/>
    <w:rsid w:val="001C1A8E"/>
    <w:rsid w:val="001C1C01"/>
    <w:rsid w:val="001C2082"/>
    <w:rsid w:val="001C216D"/>
    <w:rsid w:val="001C2202"/>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600"/>
    <w:rsid w:val="001C3793"/>
    <w:rsid w:val="001C38BC"/>
    <w:rsid w:val="001C3CA8"/>
    <w:rsid w:val="001C3EFF"/>
    <w:rsid w:val="001C3FF4"/>
    <w:rsid w:val="001C413A"/>
    <w:rsid w:val="001C41F3"/>
    <w:rsid w:val="001C469E"/>
    <w:rsid w:val="001C4B7B"/>
    <w:rsid w:val="001C4CB0"/>
    <w:rsid w:val="001C4CF7"/>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87E"/>
    <w:rsid w:val="001D0970"/>
    <w:rsid w:val="001D09CE"/>
    <w:rsid w:val="001D0ACB"/>
    <w:rsid w:val="001D0AD2"/>
    <w:rsid w:val="001D0E3D"/>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8B0"/>
    <w:rsid w:val="001D391A"/>
    <w:rsid w:val="001D3AF0"/>
    <w:rsid w:val="001D3C70"/>
    <w:rsid w:val="001D44CF"/>
    <w:rsid w:val="001D46F0"/>
    <w:rsid w:val="001D4877"/>
    <w:rsid w:val="001D4994"/>
    <w:rsid w:val="001D4DD7"/>
    <w:rsid w:val="001D52F1"/>
    <w:rsid w:val="001D539F"/>
    <w:rsid w:val="001D59AA"/>
    <w:rsid w:val="001D5BDD"/>
    <w:rsid w:val="001D5C2F"/>
    <w:rsid w:val="001D5C44"/>
    <w:rsid w:val="001D5E6D"/>
    <w:rsid w:val="001D6371"/>
    <w:rsid w:val="001D64C1"/>
    <w:rsid w:val="001D6782"/>
    <w:rsid w:val="001D6851"/>
    <w:rsid w:val="001D6D58"/>
    <w:rsid w:val="001D6DB5"/>
    <w:rsid w:val="001D7134"/>
    <w:rsid w:val="001D73A6"/>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69"/>
    <w:rsid w:val="001E5189"/>
    <w:rsid w:val="001E5752"/>
    <w:rsid w:val="001E5966"/>
    <w:rsid w:val="001E59E6"/>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812"/>
    <w:rsid w:val="001F08AB"/>
    <w:rsid w:val="001F08E5"/>
    <w:rsid w:val="001F0C45"/>
    <w:rsid w:val="001F0E0F"/>
    <w:rsid w:val="001F10D7"/>
    <w:rsid w:val="001F134C"/>
    <w:rsid w:val="001F14DF"/>
    <w:rsid w:val="001F162F"/>
    <w:rsid w:val="001F1663"/>
    <w:rsid w:val="001F182E"/>
    <w:rsid w:val="001F18CD"/>
    <w:rsid w:val="001F1C17"/>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F3"/>
    <w:rsid w:val="001F5B23"/>
    <w:rsid w:val="001F5BD0"/>
    <w:rsid w:val="001F5DDC"/>
    <w:rsid w:val="001F5EC4"/>
    <w:rsid w:val="001F5FBD"/>
    <w:rsid w:val="001F6129"/>
    <w:rsid w:val="001F6168"/>
    <w:rsid w:val="001F61B6"/>
    <w:rsid w:val="001F63E5"/>
    <w:rsid w:val="001F6431"/>
    <w:rsid w:val="001F65ED"/>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FA9"/>
    <w:rsid w:val="00202FC0"/>
    <w:rsid w:val="00203288"/>
    <w:rsid w:val="0020343D"/>
    <w:rsid w:val="002036CB"/>
    <w:rsid w:val="00203919"/>
    <w:rsid w:val="00203EEC"/>
    <w:rsid w:val="00204098"/>
    <w:rsid w:val="00204199"/>
    <w:rsid w:val="00204557"/>
    <w:rsid w:val="002045B2"/>
    <w:rsid w:val="002045F9"/>
    <w:rsid w:val="00204C02"/>
    <w:rsid w:val="00204C10"/>
    <w:rsid w:val="00204CA0"/>
    <w:rsid w:val="0020515C"/>
    <w:rsid w:val="00205291"/>
    <w:rsid w:val="00205465"/>
    <w:rsid w:val="00205A9E"/>
    <w:rsid w:val="00205B89"/>
    <w:rsid w:val="00206351"/>
    <w:rsid w:val="0020642C"/>
    <w:rsid w:val="00206480"/>
    <w:rsid w:val="00206790"/>
    <w:rsid w:val="00206FF1"/>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A3"/>
    <w:rsid w:val="00211549"/>
    <w:rsid w:val="002115F0"/>
    <w:rsid w:val="00211661"/>
    <w:rsid w:val="00211878"/>
    <w:rsid w:val="00211CEE"/>
    <w:rsid w:val="00211D3E"/>
    <w:rsid w:val="00212022"/>
    <w:rsid w:val="0021209D"/>
    <w:rsid w:val="00212130"/>
    <w:rsid w:val="00212718"/>
    <w:rsid w:val="0021278B"/>
    <w:rsid w:val="002128E6"/>
    <w:rsid w:val="00212ED3"/>
    <w:rsid w:val="00213558"/>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B84"/>
    <w:rsid w:val="00223E15"/>
    <w:rsid w:val="00223F8F"/>
    <w:rsid w:val="0022422C"/>
    <w:rsid w:val="00224302"/>
    <w:rsid w:val="002245E2"/>
    <w:rsid w:val="002246EA"/>
    <w:rsid w:val="00224902"/>
    <w:rsid w:val="00224B91"/>
    <w:rsid w:val="00224E20"/>
    <w:rsid w:val="00224F16"/>
    <w:rsid w:val="002252D3"/>
    <w:rsid w:val="00225444"/>
    <w:rsid w:val="00225673"/>
    <w:rsid w:val="00225674"/>
    <w:rsid w:val="002256F9"/>
    <w:rsid w:val="00225AB7"/>
    <w:rsid w:val="0022666E"/>
    <w:rsid w:val="00226692"/>
    <w:rsid w:val="002266AE"/>
    <w:rsid w:val="0022699B"/>
    <w:rsid w:val="00226A1C"/>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126"/>
    <w:rsid w:val="002313FF"/>
    <w:rsid w:val="00231400"/>
    <w:rsid w:val="00231805"/>
    <w:rsid w:val="00231B14"/>
    <w:rsid w:val="00231F7D"/>
    <w:rsid w:val="00231F9C"/>
    <w:rsid w:val="0023257B"/>
    <w:rsid w:val="0023258D"/>
    <w:rsid w:val="0023263B"/>
    <w:rsid w:val="002326CF"/>
    <w:rsid w:val="0023288E"/>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294"/>
    <w:rsid w:val="002352B2"/>
    <w:rsid w:val="0023550C"/>
    <w:rsid w:val="00235518"/>
    <w:rsid w:val="00235A0A"/>
    <w:rsid w:val="00235B93"/>
    <w:rsid w:val="00235C3B"/>
    <w:rsid w:val="002361E9"/>
    <w:rsid w:val="00236327"/>
    <w:rsid w:val="0023666B"/>
    <w:rsid w:val="00236685"/>
    <w:rsid w:val="00236776"/>
    <w:rsid w:val="0023682F"/>
    <w:rsid w:val="00236899"/>
    <w:rsid w:val="002368CF"/>
    <w:rsid w:val="00236D26"/>
    <w:rsid w:val="00237519"/>
    <w:rsid w:val="00237936"/>
    <w:rsid w:val="00237A0C"/>
    <w:rsid w:val="00237A5B"/>
    <w:rsid w:val="00237A94"/>
    <w:rsid w:val="00237D81"/>
    <w:rsid w:val="00237E3A"/>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951"/>
    <w:rsid w:val="00242D0D"/>
    <w:rsid w:val="00242EB2"/>
    <w:rsid w:val="00243120"/>
    <w:rsid w:val="00243380"/>
    <w:rsid w:val="002433A4"/>
    <w:rsid w:val="002438F6"/>
    <w:rsid w:val="00243D73"/>
    <w:rsid w:val="00243EBA"/>
    <w:rsid w:val="00243EFD"/>
    <w:rsid w:val="0024445C"/>
    <w:rsid w:val="0024458B"/>
    <w:rsid w:val="00244A71"/>
    <w:rsid w:val="00244A79"/>
    <w:rsid w:val="00244B02"/>
    <w:rsid w:val="00244EA7"/>
    <w:rsid w:val="00244ECD"/>
    <w:rsid w:val="00244F7B"/>
    <w:rsid w:val="00245366"/>
    <w:rsid w:val="002454BB"/>
    <w:rsid w:val="0024583B"/>
    <w:rsid w:val="00245C8E"/>
    <w:rsid w:val="00245DAF"/>
    <w:rsid w:val="00245E3C"/>
    <w:rsid w:val="00246139"/>
    <w:rsid w:val="00246431"/>
    <w:rsid w:val="002464F5"/>
    <w:rsid w:val="00246C7C"/>
    <w:rsid w:val="00246C9A"/>
    <w:rsid w:val="00246F26"/>
    <w:rsid w:val="002474BE"/>
    <w:rsid w:val="00247740"/>
    <w:rsid w:val="002477BF"/>
    <w:rsid w:val="00247A17"/>
    <w:rsid w:val="00247DED"/>
    <w:rsid w:val="00247E8C"/>
    <w:rsid w:val="002500EA"/>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7D"/>
    <w:rsid w:val="002549FA"/>
    <w:rsid w:val="00255051"/>
    <w:rsid w:val="00255681"/>
    <w:rsid w:val="002558D1"/>
    <w:rsid w:val="00255B13"/>
    <w:rsid w:val="00255CB5"/>
    <w:rsid w:val="00255DFA"/>
    <w:rsid w:val="00255EAF"/>
    <w:rsid w:val="00255EF6"/>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28DD"/>
    <w:rsid w:val="00262D18"/>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EC"/>
    <w:rsid w:val="00266589"/>
    <w:rsid w:val="00266676"/>
    <w:rsid w:val="00266740"/>
    <w:rsid w:val="002667AC"/>
    <w:rsid w:val="002667B6"/>
    <w:rsid w:val="00266BA1"/>
    <w:rsid w:val="00266E48"/>
    <w:rsid w:val="00266E91"/>
    <w:rsid w:val="00267012"/>
    <w:rsid w:val="002670A3"/>
    <w:rsid w:val="00267116"/>
    <w:rsid w:val="0026716E"/>
    <w:rsid w:val="00267230"/>
    <w:rsid w:val="00267560"/>
    <w:rsid w:val="00267B04"/>
    <w:rsid w:val="00267F26"/>
    <w:rsid w:val="00267F3C"/>
    <w:rsid w:val="00267F98"/>
    <w:rsid w:val="00270789"/>
    <w:rsid w:val="0027082A"/>
    <w:rsid w:val="00270C4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24F"/>
    <w:rsid w:val="002815CA"/>
    <w:rsid w:val="0028165E"/>
    <w:rsid w:val="00281674"/>
    <w:rsid w:val="00281AF7"/>
    <w:rsid w:val="00281D6C"/>
    <w:rsid w:val="00281E6E"/>
    <w:rsid w:val="00281ED4"/>
    <w:rsid w:val="002821BA"/>
    <w:rsid w:val="0028268E"/>
    <w:rsid w:val="002827B3"/>
    <w:rsid w:val="002828DA"/>
    <w:rsid w:val="00282B8A"/>
    <w:rsid w:val="00283347"/>
    <w:rsid w:val="002834C2"/>
    <w:rsid w:val="002834CF"/>
    <w:rsid w:val="00283543"/>
    <w:rsid w:val="00283564"/>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323"/>
    <w:rsid w:val="00286343"/>
    <w:rsid w:val="002868EA"/>
    <w:rsid w:val="00286A8E"/>
    <w:rsid w:val="00286CCC"/>
    <w:rsid w:val="00286EE8"/>
    <w:rsid w:val="00286EE9"/>
    <w:rsid w:val="00286F43"/>
    <w:rsid w:val="00287232"/>
    <w:rsid w:val="002873FC"/>
    <w:rsid w:val="0028769E"/>
    <w:rsid w:val="002879CB"/>
    <w:rsid w:val="00287A32"/>
    <w:rsid w:val="00290050"/>
    <w:rsid w:val="002901C8"/>
    <w:rsid w:val="00290477"/>
    <w:rsid w:val="0029058F"/>
    <w:rsid w:val="002908E0"/>
    <w:rsid w:val="002908E1"/>
    <w:rsid w:val="00290B47"/>
    <w:rsid w:val="00290B4B"/>
    <w:rsid w:val="00290B5B"/>
    <w:rsid w:val="0029145D"/>
    <w:rsid w:val="0029149B"/>
    <w:rsid w:val="0029171D"/>
    <w:rsid w:val="0029199D"/>
    <w:rsid w:val="002926AA"/>
    <w:rsid w:val="00292798"/>
    <w:rsid w:val="0029284A"/>
    <w:rsid w:val="00292A00"/>
    <w:rsid w:val="002931A7"/>
    <w:rsid w:val="00293860"/>
    <w:rsid w:val="0029391D"/>
    <w:rsid w:val="002939EE"/>
    <w:rsid w:val="00294547"/>
    <w:rsid w:val="00294FB1"/>
    <w:rsid w:val="002952DE"/>
    <w:rsid w:val="00295343"/>
    <w:rsid w:val="002954AA"/>
    <w:rsid w:val="0029565F"/>
    <w:rsid w:val="0029578A"/>
    <w:rsid w:val="00295ED3"/>
    <w:rsid w:val="0029607F"/>
    <w:rsid w:val="00296F45"/>
    <w:rsid w:val="002972A5"/>
    <w:rsid w:val="00297351"/>
    <w:rsid w:val="00297397"/>
    <w:rsid w:val="002973FE"/>
    <w:rsid w:val="002974F8"/>
    <w:rsid w:val="00297757"/>
    <w:rsid w:val="002979A4"/>
    <w:rsid w:val="00297A06"/>
    <w:rsid w:val="00297A89"/>
    <w:rsid w:val="00297F21"/>
    <w:rsid w:val="002A038E"/>
    <w:rsid w:val="002A0534"/>
    <w:rsid w:val="002A0709"/>
    <w:rsid w:val="002A0818"/>
    <w:rsid w:val="002A08F9"/>
    <w:rsid w:val="002A09A9"/>
    <w:rsid w:val="002A0A7A"/>
    <w:rsid w:val="002A0ABC"/>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DB"/>
    <w:rsid w:val="002A4344"/>
    <w:rsid w:val="002A434E"/>
    <w:rsid w:val="002A4536"/>
    <w:rsid w:val="002A482C"/>
    <w:rsid w:val="002A49AC"/>
    <w:rsid w:val="002A4B75"/>
    <w:rsid w:val="002A4C1F"/>
    <w:rsid w:val="002A4C6B"/>
    <w:rsid w:val="002A4E1F"/>
    <w:rsid w:val="002A4E31"/>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BA0"/>
    <w:rsid w:val="002A6C14"/>
    <w:rsid w:val="002A6C53"/>
    <w:rsid w:val="002A6DA3"/>
    <w:rsid w:val="002A6E51"/>
    <w:rsid w:val="002A6FA3"/>
    <w:rsid w:val="002A7097"/>
    <w:rsid w:val="002A728C"/>
    <w:rsid w:val="002A7916"/>
    <w:rsid w:val="002A7977"/>
    <w:rsid w:val="002A7AE9"/>
    <w:rsid w:val="002A7C10"/>
    <w:rsid w:val="002A7C73"/>
    <w:rsid w:val="002A7D25"/>
    <w:rsid w:val="002B0317"/>
    <w:rsid w:val="002B0338"/>
    <w:rsid w:val="002B04E0"/>
    <w:rsid w:val="002B059E"/>
    <w:rsid w:val="002B070B"/>
    <w:rsid w:val="002B072A"/>
    <w:rsid w:val="002B08AC"/>
    <w:rsid w:val="002B08B2"/>
    <w:rsid w:val="002B08C0"/>
    <w:rsid w:val="002B0AA4"/>
    <w:rsid w:val="002B0E77"/>
    <w:rsid w:val="002B0EEC"/>
    <w:rsid w:val="002B0F85"/>
    <w:rsid w:val="002B1096"/>
    <w:rsid w:val="002B115E"/>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44E"/>
    <w:rsid w:val="002B45B1"/>
    <w:rsid w:val="002B463D"/>
    <w:rsid w:val="002B4766"/>
    <w:rsid w:val="002B4E08"/>
    <w:rsid w:val="002B4E5A"/>
    <w:rsid w:val="002B4E94"/>
    <w:rsid w:val="002B514A"/>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FA"/>
    <w:rsid w:val="002C0FFC"/>
    <w:rsid w:val="002C1048"/>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87F"/>
    <w:rsid w:val="002C5898"/>
    <w:rsid w:val="002C59E3"/>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AB3"/>
    <w:rsid w:val="002D0C4C"/>
    <w:rsid w:val="002D0C7E"/>
    <w:rsid w:val="002D0DA9"/>
    <w:rsid w:val="002D0FE0"/>
    <w:rsid w:val="002D1277"/>
    <w:rsid w:val="002D17D2"/>
    <w:rsid w:val="002D1A7C"/>
    <w:rsid w:val="002D1B82"/>
    <w:rsid w:val="002D1C42"/>
    <w:rsid w:val="002D1CB0"/>
    <w:rsid w:val="002D1CB1"/>
    <w:rsid w:val="002D1CE2"/>
    <w:rsid w:val="002D210D"/>
    <w:rsid w:val="002D216A"/>
    <w:rsid w:val="002D23FB"/>
    <w:rsid w:val="002D25A3"/>
    <w:rsid w:val="002D28A1"/>
    <w:rsid w:val="002D28D5"/>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7194"/>
    <w:rsid w:val="002D733A"/>
    <w:rsid w:val="002D78F3"/>
    <w:rsid w:val="002D7925"/>
    <w:rsid w:val="002D7A52"/>
    <w:rsid w:val="002D7B2D"/>
    <w:rsid w:val="002D7C50"/>
    <w:rsid w:val="002D7D4F"/>
    <w:rsid w:val="002D7DDD"/>
    <w:rsid w:val="002D7F2D"/>
    <w:rsid w:val="002D7FD9"/>
    <w:rsid w:val="002E02B1"/>
    <w:rsid w:val="002E0577"/>
    <w:rsid w:val="002E05EA"/>
    <w:rsid w:val="002E0A8C"/>
    <w:rsid w:val="002E0D91"/>
    <w:rsid w:val="002E14EE"/>
    <w:rsid w:val="002E1524"/>
    <w:rsid w:val="002E1575"/>
    <w:rsid w:val="002E1A33"/>
    <w:rsid w:val="002E1B13"/>
    <w:rsid w:val="002E1B43"/>
    <w:rsid w:val="002E1FA5"/>
    <w:rsid w:val="002E2012"/>
    <w:rsid w:val="002E2158"/>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E26"/>
    <w:rsid w:val="002E4E77"/>
    <w:rsid w:val="002E52C2"/>
    <w:rsid w:val="002E53C2"/>
    <w:rsid w:val="002E53C5"/>
    <w:rsid w:val="002E5C83"/>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E1A"/>
    <w:rsid w:val="002F000A"/>
    <w:rsid w:val="002F0355"/>
    <w:rsid w:val="002F04D2"/>
    <w:rsid w:val="002F0661"/>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66E"/>
    <w:rsid w:val="002F270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C33"/>
    <w:rsid w:val="002F4D81"/>
    <w:rsid w:val="002F54AA"/>
    <w:rsid w:val="002F5972"/>
    <w:rsid w:val="002F5BCF"/>
    <w:rsid w:val="002F5BE1"/>
    <w:rsid w:val="002F5C82"/>
    <w:rsid w:val="002F5D87"/>
    <w:rsid w:val="002F5F1B"/>
    <w:rsid w:val="002F6077"/>
    <w:rsid w:val="002F62A5"/>
    <w:rsid w:val="002F6307"/>
    <w:rsid w:val="002F6430"/>
    <w:rsid w:val="002F659A"/>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FFB"/>
    <w:rsid w:val="00304238"/>
    <w:rsid w:val="003048EA"/>
    <w:rsid w:val="00304935"/>
    <w:rsid w:val="00304A61"/>
    <w:rsid w:val="00304BBF"/>
    <w:rsid w:val="00304D1B"/>
    <w:rsid w:val="00305183"/>
    <w:rsid w:val="00305243"/>
    <w:rsid w:val="00305270"/>
    <w:rsid w:val="00305274"/>
    <w:rsid w:val="00305496"/>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F1B"/>
    <w:rsid w:val="00311FBF"/>
    <w:rsid w:val="00311FFD"/>
    <w:rsid w:val="0031220E"/>
    <w:rsid w:val="00312279"/>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776"/>
    <w:rsid w:val="003157AF"/>
    <w:rsid w:val="00315B4B"/>
    <w:rsid w:val="00315DD6"/>
    <w:rsid w:val="00315E3B"/>
    <w:rsid w:val="00315E5A"/>
    <w:rsid w:val="00316511"/>
    <w:rsid w:val="00316A9A"/>
    <w:rsid w:val="00316ADA"/>
    <w:rsid w:val="00316C87"/>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EF1"/>
    <w:rsid w:val="00321EF3"/>
    <w:rsid w:val="00322753"/>
    <w:rsid w:val="00322773"/>
    <w:rsid w:val="00322984"/>
    <w:rsid w:val="00322BBB"/>
    <w:rsid w:val="003231A4"/>
    <w:rsid w:val="0032352C"/>
    <w:rsid w:val="003238C3"/>
    <w:rsid w:val="00323A36"/>
    <w:rsid w:val="00323A82"/>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7D"/>
    <w:rsid w:val="003264C7"/>
    <w:rsid w:val="003265D9"/>
    <w:rsid w:val="0032689D"/>
    <w:rsid w:val="003269A2"/>
    <w:rsid w:val="00326B68"/>
    <w:rsid w:val="00326C82"/>
    <w:rsid w:val="00326E75"/>
    <w:rsid w:val="00326EAF"/>
    <w:rsid w:val="00326F7C"/>
    <w:rsid w:val="0032705A"/>
    <w:rsid w:val="0032711C"/>
    <w:rsid w:val="00327681"/>
    <w:rsid w:val="00327899"/>
    <w:rsid w:val="00327A19"/>
    <w:rsid w:val="00327C0C"/>
    <w:rsid w:val="00327DB5"/>
    <w:rsid w:val="00327E5B"/>
    <w:rsid w:val="00327FA2"/>
    <w:rsid w:val="00330310"/>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B53"/>
    <w:rsid w:val="00343DAA"/>
    <w:rsid w:val="003441FF"/>
    <w:rsid w:val="00344679"/>
    <w:rsid w:val="003446B3"/>
    <w:rsid w:val="00344830"/>
    <w:rsid w:val="00344C0A"/>
    <w:rsid w:val="00344F52"/>
    <w:rsid w:val="003452B1"/>
    <w:rsid w:val="0034539B"/>
    <w:rsid w:val="00346006"/>
    <w:rsid w:val="003463BA"/>
    <w:rsid w:val="003464FA"/>
    <w:rsid w:val="00346926"/>
    <w:rsid w:val="0034692C"/>
    <w:rsid w:val="0034695F"/>
    <w:rsid w:val="00346A33"/>
    <w:rsid w:val="00347247"/>
    <w:rsid w:val="00347378"/>
    <w:rsid w:val="00347444"/>
    <w:rsid w:val="003475C1"/>
    <w:rsid w:val="00347847"/>
    <w:rsid w:val="00347C84"/>
    <w:rsid w:val="00347D70"/>
    <w:rsid w:val="00347D96"/>
    <w:rsid w:val="00347DFA"/>
    <w:rsid w:val="00350021"/>
    <w:rsid w:val="0035022D"/>
    <w:rsid w:val="003503D1"/>
    <w:rsid w:val="003505BB"/>
    <w:rsid w:val="00350A5B"/>
    <w:rsid w:val="00350B41"/>
    <w:rsid w:val="003512C8"/>
    <w:rsid w:val="00351436"/>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6A3"/>
    <w:rsid w:val="003556D9"/>
    <w:rsid w:val="0035572C"/>
    <w:rsid w:val="0035595F"/>
    <w:rsid w:val="00355B4E"/>
    <w:rsid w:val="00355B57"/>
    <w:rsid w:val="003561AD"/>
    <w:rsid w:val="003561B9"/>
    <w:rsid w:val="00356F78"/>
    <w:rsid w:val="00357171"/>
    <w:rsid w:val="003572AF"/>
    <w:rsid w:val="00357393"/>
    <w:rsid w:val="00357858"/>
    <w:rsid w:val="00357983"/>
    <w:rsid w:val="00357A78"/>
    <w:rsid w:val="00357A81"/>
    <w:rsid w:val="00357CAA"/>
    <w:rsid w:val="00357EF5"/>
    <w:rsid w:val="00360560"/>
    <w:rsid w:val="003605AA"/>
    <w:rsid w:val="003608D9"/>
    <w:rsid w:val="00360B84"/>
    <w:rsid w:val="00360C30"/>
    <w:rsid w:val="00360E3E"/>
    <w:rsid w:val="00361068"/>
    <w:rsid w:val="0036150A"/>
    <w:rsid w:val="0036171B"/>
    <w:rsid w:val="00361B5F"/>
    <w:rsid w:val="003620C6"/>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BD6"/>
    <w:rsid w:val="00364C28"/>
    <w:rsid w:val="00364C84"/>
    <w:rsid w:val="003650D0"/>
    <w:rsid w:val="00365157"/>
    <w:rsid w:val="00365740"/>
    <w:rsid w:val="003658E6"/>
    <w:rsid w:val="003659D4"/>
    <w:rsid w:val="003660AB"/>
    <w:rsid w:val="0036630D"/>
    <w:rsid w:val="00366311"/>
    <w:rsid w:val="00366327"/>
    <w:rsid w:val="00366655"/>
    <w:rsid w:val="0036683F"/>
    <w:rsid w:val="00366A49"/>
    <w:rsid w:val="00367408"/>
    <w:rsid w:val="0036758A"/>
    <w:rsid w:val="0036767B"/>
    <w:rsid w:val="00367862"/>
    <w:rsid w:val="00367E47"/>
    <w:rsid w:val="00370242"/>
    <w:rsid w:val="003702AE"/>
    <w:rsid w:val="003709F2"/>
    <w:rsid w:val="00370F16"/>
    <w:rsid w:val="0037101B"/>
    <w:rsid w:val="00371217"/>
    <w:rsid w:val="0037145B"/>
    <w:rsid w:val="00371462"/>
    <w:rsid w:val="00371698"/>
    <w:rsid w:val="00371890"/>
    <w:rsid w:val="003718A2"/>
    <w:rsid w:val="00371C55"/>
    <w:rsid w:val="00371F4A"/>
    <w:rsid w:val="00371F9C"/>
    <w:rsid w:val="00371FD8"/>
    <w:rsid w:val="00372E3A"/>
    <w:rsid w:val="00373011"/>
    <w:rsid w:val="003730E6"/>
    <w:rsid w:val="003731C8"/>
    <w:rsid w:val="0037339B"/>
    <w:rsid w:val="00373430"/>
    <w:rsid w:val="0037364F"/>
    <w:rsid w:val="003738C7"/>
    <w:rsid w:val="00373929"/>
    <w:rsid w:val="0037416D"/>
    <w:rsid w:val="003743D1"/>
    <w:rsid w:val="003743D9"/>
    <w:rsid w:val="0037446D"/>
    <w:rsid w:val="003748F1"/>
    <w:rsid w:val="00374A46"/>
    <w:rsid w:val="00374B5D"/>
    <w:rsid w:val="00374CC4"/>
    <w:rsid w:val="00374EED"/>
    <w:rsid w:val="003753BD"/>
    <w:rsid w:val="003756FB"/>
    <w:rsid w:val="00375E7C"/>
    <w:rsid w:val="00376088"/>
    <w:rsid w:val="003760C2"/>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1104"/>
    <w:rsid w:val="003811A5"/>
    <w:rsid w:val="003811B6"/>
    <w:rsid w:val="00381341"/>
    <w:rsid w:val="0038143B"/>
    <w:rsid w:val="0038160D"/>
    <w:rsid w:val="00381713"/>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4165"/>
    <w:rsid w:val="00384324"/>
    <w:rsid w:val="003846C3"/>
    <w:rsid w:val="00384C27"/>
    <w:rsid w:val="00384CF5"/>
    <w:rsid w:val="00384FAB"/>
    <w:rsid w:val="00385887"/>
    <w:rsid w:val="00385DB3"/>
    <w:rsid w:val="00385EC5"/>
    <w:rsid w:val="00385F9D"/>
    <w:rsid w:val="00385FCF"/>
    <w:rsid w:val="0038636B"/>
    <w:rsid w:val="00386380"/>
    <w:rsid w:val="00386388"/>
    <w:rsid w:val="00386423"/>
    <w:rsid w:val="003864BF"/>
    <w:rsid w:val="003864E8"/>
    <w:rsid w:val="003865B2"/>
    <w:rsid w:val="003865BB"/>
    <w:rsid w:val="0038660C"/>
    <w:rsid w:val="00386735"/>
    <w:rsid w:val="003870CE"/>
    <w:rsid w:val="003873FD"/>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F44"/>
    <w:rsid w:val="00393183"/>
    <w:rsid w:val="003931B3"/>
    <w:rsid w:val="00393548"/>
    <w:rsid w:val="00393678"/>
    <w:rsid w:val="003938C5"/>
    <w:rsid w:val="00393914"/>
    <w:rsid w:val="00393DC1"/>
    <w:rsid w:val="003944D2"/>
    <w:rsid w:val="00394D32"/>
    <w:rsid w:val="00394E66"/>
    <w:rsid w:val="00394EA2"/>
    <w:rsid w:val="00394ED7"/>
    <w:rsid w:val="00394F3D"/>
    <w:rsid w:val="00394F5B"/>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B7"/>
    <w:rsid w:val="003A00BB"/>
    <w:rsid w:val="003A0314"/>
    <w:rsid w:val="003A05DF"/>
    <w:rsid w:val="003A0ABC"/>
    <w:rsid w:val="003A0BEA"/>
    <w:rsid w:val="003A14DF"/>
    <w:rsid w:val="003A1579"/>
    <w:rsid w:val="003A19A6"/>
    <w:rsid w:val="003A1A04"/>
    <w:rsid w:val="003A1CBB"/>
    <w:rsid w:val="003A1E3A"/>
    <w:rsid w:val="003A2155"/>
    <w:rsid w:val="003A2170"/>
    <w:rsid w:val="003A2499"/>
    <w:rsid w:val="003A257C"/>
    <w:rsid w:val="003A2768"/>
    <w:rsid w:val="003A2B0E"/>
    <w:rsid w:val="003A2B4A"/>
    <w:rsid w:val="003A2C20"/>
    <w:rsid w:val="003A2F20"/>
    <w:rsid w:val="003A30A7"/>
    <w:rsid w:val="003A32C3"/>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C1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F64"/>
    <w:rsid w:val="003B1FBF"/>
    <w:rsid w:val="003B22A9"/>
    <w:rsid w:val="003B2500"/>
    <w:rsid w:val="003B25A3"/>
    <w:rsid w:val="003B25B0"/>
    <w:rsid w:val="003B2689"/>
    <w:rsid w:val="003B2950"/>
    <w:rsid w:val="003B2ACD"/>
    <w:rsid w:val="003B2C40"/>
    <w:rsid w:val="003B32C1"/>
    <w:rsid w:val="003B32F5"/>
    <w:rsid w:val="003B33E0"/>
    <w:rsid w:val="003B34BF"/>
    <w:rsid w:val="003B3556"/>
    <w:rsid w:val="003B3982"/>
    <w:rsid w:val="003B3AEA"/>
    <w:rsid w:val="003B3B3C"/>
    <w:rsid w:val="003B3D4F"/>
    <w:rsid w:val="003B49AE"/>
    <w:rsid w:val="003B4B50"/>
    <w:rsid w:val="003B4DF0"/>
    <w:rsid w:val="003B4E95"/>
    <w:rsid w:val="003B53CD"/>
    <w:rsid w:val="003B53F9"/>
    <w:rsid w:val="003B5632"/>
    <w:rsid w:val="003B5A0C"/>
    <w:rsid w:val="003B6030"/>
    <w:rsid w:val="003B64B8"/>
    <w:rsid w:val="003B65C0"/>
    <w:rsid w:val="003B674B"/>
    <w:rsid w:val="003B694F"/>
    <w:rsid w:val="003B6953"/>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F2"/>
    <w:rsid w:val="003C2D6C"/>
    <w:rsid w:val="003C2E33"/>
    <w:rsid w:val="003C2F26"/>
    <w:rsid w:val="003C32C0"/>
    <w:rsid w:val="003C3C3B"/>
    <w:rsid w:val="003C3FEE"/>
    <w:rsid w:val="003C416B"/>
    <w:rsid w:val="003C43C9"/>
    <w:rsid w:val="003C44B6"/>
    <w:rsid w:val="003C4613"/>
    <w:rsid w:val="003C4BFB"/>
    <w:rsid w:val="003C4EB7"/>
    <w:rsid w:val="003C5005"/>
    <w:rsid w:val="003C5119"/>
    <w:rsid w:val="003C51B6"/>
    <w:rsid w:val="003C55F6"/>
    <w:rsid w:val="003C5B32"/>
    <w:rsid w:val="003C61B9"/>
    <w:rsid w:val="003C62B3"/>
    <w:rsid w:val="003C6397"/>
    <w:rsid w:val="003C63FB"/>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AD7"/>
    <w:rsid w:val="003E0B36"/>
    <w:rsid w:val="003E0D2D"/>
    <w:rsid w:val="003E0D63"/>
    <w:rsid w:val="003E0D91"/>
    <w:rsid w:val="003E0F0B"/>
    <w:rsid w:val="003E0F43"/>
    <w:rsid w:val="003E115A"/>
    <w:rsid w:val="003E14B1"/>
    <w:rsid w:val="003E15AB"/>
    <w:rsid w:val="003E163F"/>
    <w:rsid w:val="003E182C"/>
    <w:rsid w:val="003E1C4D"/>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77"/>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A2"/>
    <w:rsid w:val="003E5D5A"/>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C9"/>
    <w:rsid w:val="003F117F"/>
    <w:rsid w:val="003F12B9"/>
    <w:rsid w:val="003F1585"/>
    <w:rsid w:val="003F179B"/>
    <w:rsid w:val="003F17D7"/>
    <w:rsid w:val="003F1A61"/>
    <w:rsid w:val="003F1C0C"/>
    <w:rsid w:val="003F2320"/>
    <w:rsid w:val="003F2516"/>
    <w:rsid w:val="003F2F31"/>
    <w:rsid w:val="003F30BF"/>
    <w:rsid w:val="003F35F0"/>
    <w:rsid w:val="003F3856"/>
    <w:rsid w:val="003F390F"/>
    <w:rsid w:val="003F3921"/>
    <w:rsid w:val="003F395B"/>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F5B"/>
    <w:rsid w:val="003F6F83"/>
    <w:rsid w:val="003F6F91"/>
    <w:rsid w:val="003F709F"/>
    <w:rsid w:val="003F70D2"/>
    <w:rsid w:val="003F72A3"/>
    <w:rsid w:val="003F72A8"/>
    <w:rsid w:val="003F733B"/>
    <w:rsid w:val="003F763F"/>
    <w:rsid w:val="003F79A3"/>
    <w:rsid w:val="003F7A63"/>
    <w:rsid w:val="003F7E13"/>
    <w:rsid w:val="003F7F25"/>
    <w:rsid w:val="00400068"/>
    <w:rsid w:val="00400414"/>
    <w:rsid w:val="004004A7"/>
    <w:rsid w:val="004005B6"/>
    <w:rsid w:val="0040074E"/>
    <w:rsid w:val="00400960"/>
    <w:rsid w:val="00400965"/>
    <w:rsid w:val="00400B69"/>
    <w:rsid w:val="00400B72"/>
    <w:rsid w:val="0040181A"/>
    <w:rsid w:val="004019AB"/>
    <w:rsid w:val="00402228"/>
    <w:rsid w:val="004027B4"/>
    <w:rsid w:val="00402861"/>
    <w:rsid w:val="00402DE9"/>
    <w:rsid w:val="00402EA6"/>
    <w:rsid w:val="00403691"/>
    <w:rsid w:val="0040374A"/>
    <w:rsid w:val="00403B9D"/>
    <w:rsid w:val="00403FB6"/>
    <w:rsid w:val="00404176"/>
    <w:rsid w:val="00404472"/>
    <w:rsid w:val="004044AD"/>
    <w:rsid w:val="00404844"/>
    <w:rsid w:val="004048DE"/>
    <w:rsid w:val="00404DAC"/>
    <w:rsid w:val="00404E92"/>
    <w:rsid w:val="00404F36"/>
    <w:rsid w:val="00405259"/>
    <w:rsid w:val="004054A3"/>
    <w:rsid w:val="00405A47"/>
    <w:rsid w:val="00405C2F"/>
    <w:rsid w:val="00405D67"/>
    <w:rsid w:val="00405FDD"/>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4D7"/>
    <w:rsid w:val="0041076A"/>
    <w:rsid w:val="00410C4F"/>
    <w:rsid w:val="004117E4"/>
    <w:rsid w:val="00411960"/>
    <w:rsid w:val="00411B3C"/>
    <w:rsid w:val="00411C35"/>
    <w:rsid w:val="00411C77"/>
    <w:rsid w:val="00411CE9"/>
    <w:rsid w:val="00411E1D"/>
    <w:rsid w:val="0041267E"/>
    <w:rsid w:val="0041268F"/>
    <w:rsid w:val="004126F8"/>
    <w:rsid w:val="00412810"/>
    <w:rsid w:val="00412A44"/>
    <w:rsid w:val="00412B4E"/>
    <w:rsid w:val="00412C87"/>
    <w:rsid w:val="00412CDF"/>
    <w:rsid w:val="00413000"/>
    <w:rsid w:val="00413019"/>
    <w:rsid w:val="0041323C"/>
    <w:rsid w:val="00413840"/>
    <w:rsid w:val="00413964"/>
    <w:rsid w:val="00413F4C"/>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862"/>
    <w:rsid w:val="004328FF"/>
    <w:rsid w:val="00432A65"/>
    <w:rsid w:val="00432F37"/>
    <w:rsid w:val="0043331F"/>
    <w:rsid w:val="00433413"/>
    <w:rsid w:val="00433797"/>
    <w:rsid w:val="0043397A"/>
    <w:rsid w:val="00433B5B"/>
    <w:rsid w:val="0043414A"/>
    <w:rsid w:val="0043418E"/>
    <w:rsid w:val="004341AF"/>
    <w:rsid w:val="00434434"/>
    <w:rsid w:val="00434709"/>
    <w:rsid w:val="00434F97"/>
    <w:rsid w:val="0043505F"/>
    <w:rsid w:val="00435102"/>
    <w:rsid w:val="00435239"/>
    <w:rsid w:val="004353C6"/>
    <w:rsid w:val="00435749"/>
    <w:rsid w:val="00435967"/>
    <w:rsid w:val="00435AA3"/>
    <w:rsid w:val="00435D02"/>
    <w:rsid w:val="00436609"/>
    <w:rsid w:val="0043669A"/>
    <w:rsid w:val="00436735"/>
    <w:rsid w:val="0043698C"/>
    <w:rsid w:val="00436BD2"/>
    <w:rsid w:val="00436C39"/>
    <w:rsid w:val="00436F65"/>
    <w:rsid w:val="00437070"/>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625"/>
    <w:rsid w:val="004423B5"/>
    <w:rsid w:val="0044258D"/>
    <w:rsid w:val="00442705"/>
    <w:rsid w:val="00442830"/>
    <w:rsid w:val="004428D3"/>
    <w:rsid w:val="00442A21"/>
    <w:rsid w:val="00442C1F"/>
    <w:rsid w:val="00442F0D"/>
    <w:rsid w:val="004430DA"/>
    <w:rsid w:val="004432B0"/>
    <w:rsid w:val="004434FC"/>
    <w:rsid w:val="004435AE"/>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DCB"/>
    <w:rsid w:val="00445E40"/>
    <w:rsid w:val="00445FAE"/>
    <w:rsid w:val="00446257"/>
    <w:rsid w:val="00446364"/>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82C"/>
    <w:rsid w:val="004508B8"/>
    <w:rsid w:val="00450969"/>
    <w:rsid w:val="00450A78"/>
    <w:rsid w:val="00450E03"/>
    <w:rsid w:val="00450E43"/>
    <w:rsid w:val="00451323"/>
    <w:rsid w:val="0045149B"/>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4518"/>
    <w:rsid w:val="004547D8"/>
    <w:rsid w:val="00454866"/>
    <w:rsid w:val="004548C9"/>
    <w:rsid w:val="00454AA2"/>
    <w:rsid w:val="00454C64"/>
    <w:rsid w:val="00454CBA"/>
    <w:rsid w:val="00454F22"/>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79C"/>
    <w:rsid w:val="004609D4"/>
    <w:rsid w:val="00460A34"/>
    <w:rsid w:val="00460F80"/>
    <w:rsid w:val="00461524"/>
    <w:rsid w:val="00461549"/>
    <w:rsid w:val="0046161C"/>
    <w:rsid w:val="00461720"/>
    <w:rsid w:val="00461796"/>
    <w:rsid w:val="0046185A"/>
    <w:rsid w:val="00461A0E"/>
    <w:rsid w:val="00461AE9"/>
    <w:rsid w:val="00461F04"/>
    <w:rsid w:val="00461F3F"/>
    <w:rsid w:val="00462061"/>
    <w:rsid w:val="00462093"/>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82"/>
    <w:rsid w:val="00467550"/>
    <w:rsid w:val="004677F7"/>
    <w:rsid w:val="00467992"/>
    <w:rsid w:val="00467C7C"/>
    <w:rsid w:val="0047038A"/>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6"/>
    <w:rsid w:val="0047230E"/>
    <w:rsid w:val="0047245C"/>
    <w:rsid w:val="00472AD8"/>
    <w:rsid w:val="00472BE9"/>
    <w:rsid w:val="00472E9F"/>
    <w:rsid w:val="00473058"/>
    <w:rsid w:val="00473061"/>
    <w:rsid w:val="0047317A"/>
    <w:rsid w:val="004731DD"/>
    <w:rsid w:val="00473544"/>
    <w:rsid w:val="00473871"/>
    <w:rsid w:val="00474008"/>
    <w:rsid w:val="004740F3"/>
    <w:rsid w:val="0047418F"/>
    <w:rsid w:val="004742EF"/>
    <w:rsid w:val="004742F9"/>
    <w:rsid w:val="0047436C"/>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C89"/>
    <w:rsid w:val="00480D99"/>
    <w:rsid w:val="00480EDF"/>
    <w:rsid w:val="00480F32"/>
    <w:rsid w:val="00480F43"/>
    <w:rsid w:val="004810B8"/>
    <w:rsid w:val="004813D6"/>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F2"/>
    <w:rsid w:val="00483F46"/>
    <w:rsid w:val="00483F4B"/>
    <w:rsid w:val="004841B4"/>
    <w:rsid w:val="00484419"/>
    <w:rsid w:val="00484781"/>
    <w:rsid w:val="00484D88"/>
    <w:rsid w:val="00484EE2"/>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6E4"/>
    <w:rsid w:val="004879BD"/>
    <w:rsid w:val="00487BCB"/>
    <w:rsid w:val="00487D00"/>
    <w:rsid w:val="00487E30"/>
    <w:rsid w:val="00487FE9"/>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9AC"/>
    <w:rsid w:val="00492C0B"/>
    <w:rsid w:val="00492E50"/>
    <w:rsid w:val="00492F5F"/>
    <w:rsid w:val="004935F7"/>
    <w:rsid w:val="004938D8"/>
    <w:rsid w:val="00493A84"/>
    <w:rsid w:val="00493B31"/>
    <w:rsid w:val="00494223"/>
    <w:rsid w:val="004942B9"/>
    <w:rsid w:val="00494307"/>
    <w:rsid w:val="00494383"/>
    <w:rsid w:val="004943D1"/>
    <w:rsid w:val="00494833"/>
    <w:rsid w:val="00494AFE"/>
    <w:rsid w:val="0049542C"/>
    <w:rsid w:val="00495E22"/>
    <w:rsid w:val="00495E70"/>
    <w:rsid w:val="0049609B"/>
    <w:rsid w:val="0049627D"/>
    <w:rsid w:val="00496289"/>
    <w:rsid w:val="004969F4"/>
    <w:rsid w:val="00497102"/>
    <w:rsid w:val="00497477"/>
    <w:rsid w:val="004975C7"/>
    <w:rsid w:val="00497606"/>
    <w:rsid w:val="00497781"/>
    <w:rsid w:val="00497B3F"/>
    <w:rsid w:val="00497F4D"/>
    <w:rsid w:val="004A0704"/>
    <w:rsid w:val="004A072C"/>
    <w:rsid w:val="004A075D"/>
    <w:rsid w:val="004A08C9"/>
    <w:rsid w:val="004A09E5"/>
    <w:rsid w:val="004A0A9F"/>
    <w:rsid w:val="004A0B21"/>
    <w:rsid w:val="004A0BC2"/>
    <w:rsid w:val="004A0BEF"/>
    <w:rsid w:val="004A0C29"/>
    <w:rsid w:val="004A0C4F"/>
    <w:rsid w:val="004A0EE1"/>
    <w:rsid w:val="004A1324"/>
    <w:rsid w:val="004A144B"/>
    <w:rsid w:val="004A1D1B"/>
    <w:rsid w:val="004A206A"/>
    <w:rsid w:val="004A23F7"/>
    <w:rsid w:val="004A2557"/>
    <w:rsid w:val="004A2609"/>
    <w:rsid w:val="004A26EB"/>
    <w:rsid w:val="004A271F"/>
    <w:rsid w:val="004A2E30"/>
    <w:rsid w:val="004A3599"/>
    <w:rsid w:val="004A36F0"/>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E4"/>
    <w:rsid w:val="004A4B9A"/>
    <w:rsid w:val="004A4BF1"/>
    <w:rsid w:val="004A5367"/>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ED2"/>
    <w:rsid w:val="004B6029"/>
    <w:rsid w:val="004B6037"/>
    <w:rsid w:val="004B62D6"/>
    <w:rsid w:val="004B6601"/>
    <w:rsid w:val="004B67B3"/>
    <w:rsid w:val="004B6C0B"/>
    <w:rsid w:val="004B6D08"/>
    <w:rsid w:val="004B6EAF"/>
    <w:rsid w:val="004B6F3E"/>
    <w:rsid w:val="004B70E5"/>
    <w:rsid w:val="004B72C4"/>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2CD"/>
    <w:rsid w:val="004C251F"/>
    <w:rsid w:val="004C2ABA"/>
    <w:rsid w:val="004C2B18"/>
    <w:rsid w:val="004C2C11"/>
    <w:rsid w:val="004C3230"/>
    <w:rsid w:val="004C331A"/>
    <w:rsid w:val="004C3498"/>
    <w:rsid w:val="004C3580"/>
    <w:rsid w:val="004C37DA"/>
    <w:rsid w:val="004C394F"/>
    <w:rsid w:val="004C3C95"/>
    <w:rsid w:val="004C3D78"/>
    <w:rsid w:val="004C3E62"/>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34"/>
    <w:rsid w:val="004D1046"/>
    <w:rsid w:val="004D1488"/>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33E"/>
    <w:rsid w:val="004D6411"/>
    <w:rsid w:val="004D64E9"/>
    <w:rsid w:val="004D6695"/>
    <w:rsid w:val="004D699B"/>
    <w:rsid w:val="004D7307"/>
    <w:rsid w:val="004D7C4A"/>
    <w:rsid w:val="004D7F44"/>
    <w:rsid w:val="004E0012"/>
    <w:rsid w:val="004E008A"/>
    <w:rsid w:val="004E01BD"/>
    <w:rsid w:val="004E062C"/>
    <w:rsid w:val="004E073A"/>
    <w:rsid w:val="004E0851"/>
    <w:rsid w:val="004E0BEF"/>
    <w:rsid w:val="004E0CFD"/>
    <w:rsid w:val="004E11FC"/>
    <w:rsid w:val="004E1292"/>
    <w:rsid w:val="004E1371"/>
    <w:rsid w:val="004E1447"/>
    <w:rsid w:val="004E15FE"/>
    <w:rsid w:val="004E1727"/>
    <w:rsid w:val="004E1838"/>
    <w:rsid w:val="004E1B63"/>
    <w:rsid w:val="004E2033"/>
    <w:rsid w:val="004E223E"/>
    <w:rsid w:val="004E248E"/>
    <w:rsid w:val="004E291E"/>
    <w:rsid w:val="004E295C"/>
    <w:rsid w:val="004E2B37"/>
    <w:rsid w:val="004E2B8F"/>
    <w:rsid w:val="004E2D5F"/>
    <w:rsid w:val="004E32F0"/>
    <w:rsid w:val="004E336B"/>
    <w:rsid w:val="004E3C11"/>
    <w:rsid w:val="004E3C6E"/>
    <w:rsid w:val="004E3CBC"/>
    <w:rsid w:val="004E3DDA"/>
    <w:rsid w:val="004E3E44"/>
    <w:rsid w:val="004E4011"/>
    <w:rsid w:val="004E4099"/>
    <w:rsid w:val="004E4196"/>
    <w:rsid w:val="004E41B5"/>
    <w:rsid w:val="004E446E"/>
    <w:rsid w:val="004E4487"/>
    <w:rsid w:val="004E45FC"/>
    <w:rsid w:val="004E48DC"/>
    <w:rsid w:val="004E4977"/>
    <w:rsid w:val="004E498F"/>
    <w:rsid w:val="004E4995"/>
    <w:rsid w:val="004E49A8"/>
    <w:rsid w:val="004E4E6B"/>
    <w:rsid w:val="004E4FBC"/>
    <w:rsid w:val="004E50AE"/>
    <w:rsid w:val="004E5193"/>
    <w:rsid w:val="004E5277"/>
    <w:rsid w:val="004E576D"/>
    <w:rsid w:val="004E581B"/>
    <w:rsid w:val="004E5877"/>
    <w:rsid w:val="004E59D4"/>
    <w:rsid w:val="004E5D31"/>
    <w:rsid w:val="004E5DE8"/>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E7"/>
    <w:rsid w:val="004F0939"/>
    <w:rsid w:val="004F09A6"/>
    <w:rsid w:val="004F0AF1"/>
    <w:rsid w:val="004F11D6"/>
    <w:rsid w:val="004F1357"/>
    <w:rsid w:val="004F15BE"/>
    <w:rsid w:val="004F162B"/>
    <w:rsid w:val="004F1912"/>
    <w:rsid w:val="004F1C71"/>
    <w:rsid w:val="004F1EB7"/>
    <w:rsid w:val="004F1ED6"/>
    <w:rsid w:val="004F210F"/>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CC2"/>
    <w:rsid w:val="004F4E08"/>
    <w:rsid w:val="004F51B3"/>
    <w:rsid w:val="004F5290"/>
    <w:rsid w:val="004F533D"/>
    <w:rsid w:val="004F5535"/>
    <w:rsid w:val="004F577C"/>
    <w:rsid w:val="004F57EC"/>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C0D"/>
    <w:rsid w:val="00501DC1"/>
    <w:rsid w:val="00501DDB"/>
    <w:rsid w:val="00501E30"/>
    <w:rsid w:val="005023B4"/>
    <w:rsid w:val="005024A0"/>
    <w:rsid w:val="00502616"/>
    <w:rsid w:val="00502AE7"/>
    <w:rsid w:val="005030D8"/>
    <w:rsid w:val="00503116"/>
    <w:rsid w:val="00503214"/>
    <w:rsid w:val="005033CD"/>
    <w:rsid w:val="00503426"/>
    <w:rsid w:val="00503581"/>
    <w:rsid w:val="00503659"/>
    <w:rsid w:val="00503772"/>
    <w:rsid w:val="005037CE"/>
    <w:rsid w:val="00503B90"/>
    <w:rsid w:val="00503BC0"/>
    <w:rsid w:val="00503CA9"/>
    <w:rsid w:val="00503CEB"/>
    <w:rsid w:val="00503CF8"/>
    <w:rsid w:val="00503DF8"/>
    <w:rsid w:val="0050402B"/>
    <w:rsid w:val="0050471C"/>
    <w:rsid w:val="00504BD0"/>
    <w:rsid w:val="005050C1"/>
    <w:rsid w:val="00505181"/>
    <w:rsid w:val="005054DE"/>
    <w:rsid w:val="005054FC"/>
    <w:rsid w:val="00505730"/>
    <w:rsid w:val="005057D6"/>
    <w:rsid w:val="0050598F"/>
    <w:rsid w:val="00505B27"/>
    <w:rsid w:val="005060B5"/>
    <w:rsid w:val="0050619E"/>
    <w:rsid w:val="005061B6"/>
    <w:rsid w:val="00506609"/>
    <w:rsid w:val="00506695"/>
    <w:rsid w:val="005066F2"/>
    <w:rsid w:val="00506A29"/>
    <w:rsid w:val="00507050"/>
    <w:rsid w:val="005073C5"/>
    <w:rsid w:val="005076D7"/>
    <w:rsid w:val="005078DF"/>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2168"/>
    <w:rsid w:val="00512272"/>
    <w:rsid w:val="005125C7"/>
    <w:rsid w:val="00512D81"/>
    <w:rsid w:val="0051324C"/>
    <w:rsid w:val="00513539"/>
    <w:rsid w:val="00513649"/>
    <w:rsid w:val="00513A0A"/>
    <w:rsid w:val="00513C24"/>
    <w:rsid w:val="00513E0B"/>
    <w:rsid w:val="00513E24"/>
    <w:rsid w:val="00514398"/>
    <w:rsid w:val="005145D7"/>
    <w:rsid w:val="005148A8"/>
    <w:rsid w:val="00514985"/>
    <w:rsid w:val="00514DF0"/>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21B"/>
    <w:rsid w:val="00517740"/>
    <w:rsid w:val="005177D1"/>
    <w:rsid w:val="00517814"/>
    <w:rsid w:val="005178B1"/>
    <w:rsid w:val="005179B2"/>
    <w:rsid w:val="00517A88"/>
    <w:rsid w:val="00517F9F"/>
    <w:rsid w:val="00520175"/>
    <w:rsid w:val="005204EF"/>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988"/>
    <w:rsid w:val="0052624C"/>
    <w:rsid w:val="00526A5C"/>
    <w:rsid w:val="00526B0D"/>
    <w:rsid w:val="00526C84"/>
    <w:rsid w:val="00527069"/>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915"/>
    <w:rsid w:val="005339BD"/>
    <w:rsid w:val="00533A0A"/>
    <w:rsid w:val="00533A2E"/>
    <w:rsid w:val="00533F6B"/>
    <w:rsid w:val="0053443D"/>
    <w:rsid w:val="005345AA"/>
    <w:rsid w:val="00534649"/>
    <w:rsid w:val="00534A3F"/>
    <w:rsid w:val="00534A6D"/>
    <w:rsid w:val="00534AD1"/>
    <w:rsid w:val="00534C7C"/>
    <w:rsid w:val="00534DA2"/>
    <w:rsid w:val="00535165"/>
    <w:rsid w:val="005352B0"/>
    <w:rsid w:val="005352EE"/>
    <w:rsid w:val="00535682"/>
    <w:rsid w:val="00535BE7"/>
    <w:rsid w:val="00535EC1"/>
    <w:rsid w:val="00535EC4"/>
    <w:rsid w:val="00535F27"/>
    <w:rsid w:val="00536178"/>
    <w:rsid w:val="0053632D"/>
    <w:rsid w:val="005363DA"/>
    <w:rsid w:val="005364A6"/>
    <w:rsid w:val="0053686B"/>
    <w:rsid w:val="0053699B"/>
    <w:rsid w:val="00536A09"/>
    <w:rsid w:val="00536AB4"/>
    <w:rsid w:val="00536C0D"/>
    <w:rsid w:val="00536CE4"/>
    <w:rsid w:val="00536CEF"/>
    <w:rsid w:val="00537144"/>
    <w:rsid w:val="005375C2"/>
    <w:rsid w:val="0053764E"/>
    <w:rsid w:val="00537679"/>
    <w:rsid w:val="0053784F"/>
    <w:rsid w:val="00537A18"/>
    <w:rsid w:val="00537C21"/>
    <w:rsid w:val="00537FFE"/>
    <w:rsid w:val="005404E2"/>
    <w:rsid w:val="0054068F"/>
    <w:rsid w:val="00540995"/>
    <w:rsid w:val="00540B2E"/>
    <w:rsid w:val="00540CF0"/>
    <w:rsid w:val="00540EAD"/>
    <w:rsid w:val="00540F73"/>
    <w:rsid w:val="005412A3"/>
    <w:rsid w:val="00541582"/>
    <w:rsid w:val="005417E0"/>
    <w:rsid w:val="005417EF"/>
    <w:rsid w:val="00541980"/>
    <w:rsid w:val="00541AC0"/>
    <w:rsid w:val="00541C2E"/>
    <w:rsid w:val="00541EE3"/>
    <w:rsid w:val="00542102"/>
    <w:rsid w:val="00542242"/>
    <w:rsid w:val="00542243"/>
    <w:rsid w:val="005422B6"/>
    <w:rsid w:val="00542938"/>
    <w:rsid w:val="00542ED8"/>
    <w:rsid w:val="00543095"/>
    <w:rsid w:val="0054338E"/>
    <w:rsid w:val="005435BE"/>
    <w:rsid w:val="00543C44"/>
    <w:rsid w:val="00543E47"/>
    <w:rsid w:val="00543F04"/>
    <w:rsid w:val="00543F0E"/>
    <w:rsid w:val="0054406A"/>
    <w:rsid w:val="00544283"/>
    <w:rsid w:val="00544762"/>
    <w:rsid w:val="0054484E"/>
    <w:rsid w:val="00544C49"/>
    <w:rsid w:val="00544EA9"/>
    <w:rsid w:val="00545042"/>
    <w:rsid w:val="00545234"/>
    <w:rsid w:val="00545CC8"/>
    <w:rsid w:val="00545F6E"/>
    <w:rsid w:val="00545F82"/>
    <w:rsid w:val="00546026"/>
    <w:rsid w:val="0054644D"/>
    <w:rsid w:val="00546499"/>
    <w:rsid w:val="00546575"/>
    <w:rsid w:val="00546C58"/>
    <w:rsid w:val="00546F61"/>
    <w:rsid w:val="005470FD"/>
    <w:rsid w:val="00547313"/>
    <w:rsid w:val="0054765D"/>
    <w:rsid w:val="00547689"/>
    <w:rsid w:val="005477F4"/>
    <w:rsid w:val="00547C07"/>
    <w:rsid w:val="00547C0D"/>
    <w:rsid w:val="00550247"/>
    <w:rsid w:val="005503EE"/>
    <w:rsid w:val="00550512"/>
    <w:rsid w:val="00550654"/>
    <w:rsid w:val="00550C04"/>
    <w:rsid w:val="005512EC"/>
    <w:rsid w:val="005513C8"/>
    <w:rsid w:val="005514C8"/>
    <w:rsid w:val="005515B1"/>
    <w:rsid w:val="00551844"/>
    <w:rsid w:val="005519B1"/>
    <w:rsid w:val="00551AC9"/>
    <w:rsid w:val="00551F6C"/>
    <w:rsid w:val="005525E4"/>
    <w:rsid w:val="0055278D"/>
    <w:rsid w:val="00552CFE"/>
    <w:rsid w:val="0055342C"/>
    <w:rsid w:val="005534D5"/>
    <w:rsid w:val="00553544"/>
    <w:rsid w:val="005535FC"/>
    <w:rsid w:val="005538D9"/>
    <w:rsid w:val="0055391F"/>
    <w:rsid w:val="00553B7F"/>
    <w:rsid w:val="00553EDE"/>
    <w:rsid w:val="00553F48"/>
    <w:rsid w:val="00553FEB"/>
    <w:rsid w:val="00554362"/>
    <w:rsid w:val="00554721"/>
    <w:rsid w:val="00554B73"/>
    <w:rsid w:val="0055502B"/>
    <w:rsid w:val="0055524C"/>
    <w:rsid w:val="0055530A"/>
    <w:rsid w:val="00555325"/>
    <w:rsid w:val="005554B2"/>
    <w:rsid w:val="0055557F"/>
    <w:rsid w:val="005558A9"/>
    <w:rsid w:val="00555B25"/>
    <w:rsid w:val="00555D05"/>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626"/>
    <w:rsid w:val="0056364A"/>
    <w:rsid w:val="00563776"/>
    <w:rsid w:val="00563AE7"/>
    <w:rsid w:val="00563B17"/>
    <w:rsid w:val="00563CB7"/>
    <w:rsid w:val="00563E16"/>
    <w:rsid w:val="00563E39"/>
    <w:rsid w:val="00564056"/>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94"/>
    <w:rsid w:val="005669FF"/>
    <w:rsid w:val="00566DF3"/>
    <w:rsid w:val="00566ECC"/>
    <w:rsid w:val="00567025"/>
    <w:rsid w:val="005673BB"/>
    <w:rsid w:val="005675C9"/>
    <w:rsid w:val="00567667"/>
    <w:rsid w:val="00567867"/>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9BD"/>
    <w:rsid w:val="00571D62"/>
    <w:rsid w:val="00572162"/>
    <w:rsid w:val="005724EE"/>
    <w:rsid w:val="00572634"/>
    <w:rsid w:val="00572806"/>
    <w:rsid w:val="00572CD3"/>
    <w:rsid w:val="00572DCE"/>
    <w:rsid w:val="00572F6D"/>
    <w:rsid w:val="005731F8"/>
    <w:rsid w:val="00573358"/>
    <w:rsid w:val="0057362D"/>
    <w:rsid w:val="00573703"/>
    <w:rsid w:val="00573AD2"/>
    <w:rsid w:val="00573B94"/>
    <w:rsid w:val="00573DE1"/>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FF8"/>
    <w:rsid w:val="00580301"/>
    <w:rsid w:val="005804A4"/>
    <w:rsid w:val="0058060F"/>
    <w:rsid w:val="00580995"/>
    <w:rsid w:val="005809CD"/>
    <w:rsid w:val="00580AE2"/>
    <w:rsid w:val="00580C7C"/>
    <w:rsid w:val="00580CDD"/>
    <w:rsid w:val="00580F3A"/>
    <w:rsid w:val="00581149"/>
    <w:rsid w:val="005811F9"/>
    <w:rsid w:val="005813FF"/>
    <w:rsid w:val="0058141E"/>
    <w:rsid w:val="0058145C"/>
    <w:rsid w:val="00581FA1"/>
    <w:rsid w:val="00581FC5"/>
    <w:rsid w:val="0058244F"/>
    <w:rsid w:val="00582554"/>
    <w:rsid w:val="005825DF"/>
    <w:rsid w:val="0058284E"/>
    <w:rsid w:val="005828D8"/>
    <w:rsid w:val="00583089"/>
    <w:rsid w:val="0058308A"/>
    <w:rsid w:val="00583675"/>
    <w:rsid w:val="00583A9F"/>
    <w:rsid w:val="00583C14"/>
    <w:rsid w:val="00583CFF"/>
    <w:rsid w:val="00583DAE"/>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209"/>
    <w:rsid w:val="0058760F"/>
    <w:rsid w:val="00587A1F"/>
    <w:rsid w:val="00587DE0"/>
    <w:rsid w:val="005902E4"/>
    <w:rsid w:val="0059071F"/>
    <w:rsid w:val="00590B31"/>
    <w:rsid w:val="00590B75"/>
    <w:rsid w:val="00590C02"/>
    <w:rsid w:val="00590C09"/>
    <w:rsid w:val="00590DDE"/>
    <w:rsid w:val="005913C0"/>
    <w:rsid w:val="0059190B"/>
    <w:rsid w:val="00591D38"/>
    <w:rsid w:val="00591DC7"/>
    <w:rsid w:val="00591F5F"/>
    <w:rsid w:val="005920AD"/>
    <w:rsid w:val="00592642"/>
    <w:rsid w:val="005926CB"/>
    <w:rsid w:val="00592700"/>
    <w:rsid w:val="0059272D"/>
    <w:rsid w:val="005927D1"/>
    <w:rsid w:val="00592895"/>
    <w:rsid w:val="00592D55"/>
    <w:rsid w:val="00592DBC"/>
    <w:rsid w:val="00593018"/>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876"/>
    <w:rsid w:val="005958C4"/>
    <w:rsid w:val="00595962"/>
    <w:rsid w:val="00595FCC"/>
    <w:rsid w:val="00596083"/>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7A"/>
    <w:rsid w:val="005A19AF"/>
    <w:rsid w:val="005A1B05"/>
    <w:rsid w:val="005A1C83"/>
    <w:rsid w:val="005A1F73"/>
    <w:rsid w:val="005A2002"/>
    <w:rsid w:val="005A2048"/>
    <w:rsid w:val="005A2050"/>
    <w:rsid w:val="005A2265"/>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A6"/>
    <w:rsid w:val="005A48EC"/>
    <w:rsid w:val="005A4B1B"/>
    <w:rsid w:val="005A4D87"/>
    <w:rsid w:val="005A4DEA"/>
    <w:rsid w:val="005A4F01"/>
    <w:rsid w:val="005A508E"/>
    <w:rsid w:val="005A5093"/>
    <w:rsid w:val="005A5223"/>
    <w:rsid w:val="005A536E"/>
    <w:rsid w:val="005A5A0A"/>
    <w:rsid w:val="005A5C14"/>
    <w:rsid w:val="005A5D70"/>
    <w:rsid w:val="005A5E9B"/>
    <w:rsid w:val="005A614F"/>
    <w:rsid w:val="005A6658"/>
    <w:rsid w:val="005A6ABB"/>
    <w:rsid w:val="005A6B5D"/>
    <w:rsid w:val="005A6D7E"/>
    <w:rsid w:val="005A6EE9"/>
    <w:rsid w:val="005A7045"/>
    <w:rsid w:val="005A7527"/>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B8A"/>
    <w:rsid w:val="005B1FA5"/>
    <w:rsid w:val="005B2196"/>
    <w:rsid w:val="005B21E9"/>
    <w:rsid w:val="005B26C2"/>
    <w:rsid w:val="005B29A7"/>
    <w:rsid w:val="005B2B7A"/>
    <w:rsid w:val="005B2D52"/>
    <w:rsid w:val="005B2FAF"/>
    <w:rsid w:val="005B2FFC"/>
    <w:rsid w:val="005B3087"/>
    <w:rsid w:val="005B3296"/>
    <w:rsid w:val="005B33E9"/>
    <w:rsid w:val="005B348E"/>
    <w:rsid w:val="005B34CC"/>
    <w:rsid w:val="005B3AC0"/>
    <w:rsid w:val="005B3B99"/>
    <w:rsid w:val="005B3D7B"/>
    <w:rsid w:val="005B440C"/>
    <w:rsid w:val="005B460E"/>
    <w:rsid w:val="005B48BA"/>
    <w:rsid w:val="005B4D27"/>
    <w:rsid w:val="005B4FB1"/>
    <w:rsid w:val="005B517E"/>
    <w:rsid w:val="005B590C"/>
    <w:rsid w:val="005B5941"/>
    <w:rsid w:val="005B5A01"/>
    <w:rsid w:val="005B5AB2"/>
    <w:rsid w:val="005B5E44"/>
    <w:rsid w:val="005B5FEE"/>
    <w:rsid w:val="005B6536"/>
    <w:rsid w:val="005B6646"/>
    <w:rsid w:val="005B679C"/>
    <w:rsid w:val="005B6B76"/>
    <w:rsid w:val="005B6E98"/>
    <w:rsid w:val="005B6FB0"/>
    <w:rsid w:val="005B7B8C"/>
    <w:rsid w:val="005C0080"/>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B73"/>
    <w:rsid w:val="005C6CEF"/>
    <w:rsid w:val="005C7219"/>
    <w:rsid w:val="005C779D"/>
    <w:rsid w:val="005C7A5C"/>
    <w:rsid w:val="005C7DD9"/>
    <w:rsid w:val="005C7F39"/>
    <w:rsid w:val="005C7FCE"/>
    <w:rsid w:val="005D01BB"/>
    <w:rsid w:val="005D03BE"/>
    <w:rsid w:val="005D04F1"/>
    <w:rsid w:val="005D074B"/>
    <w:rsid w:val="005D0E78"/>
    <w:rsid w:val="005D127C"/>
    <w:rsid w:val="005D149C"/>
    <w:rsid w:val="005D1B60"/>
    <w:rsid w:val="005D2010"/>
    <w:rsid w:val="005D223D"/>
    <w:rsid w:val="005D22FD"/>
    <w:rsid w:val="005D268D"/>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4D3"/>
    <w:rsid w:val="005E55F9"/>
    <w:rsid w:val="005E5679"/>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C8"/>
    <w:rsid w:val="005F208F"/>
    <w:rsid w:val="005F20DE"/>
    <w:rsid w:val="005F20E6"/>
    <w:rsid w:val="005F274B"/>
    <w:rsid w:val="005F2799"/>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F0"/>
    <w:rsid w:val="005F524D"/>
    <w:rsid w:val="005F5279"/>
    <w:rsid w:val="005F528B"/>
    <w:rsid w:val="005F5433"/>
    <w:rsid w:val="005F5453"/>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498"/>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6CC"/>
    <w:rsid w:val="00606736"/>
    <w:rsid w:val="00606A91"/>
    <w:rsid w:val="00606BEE"/>
    <w:rsid w:val="00606C5F"/>
    <w:rsid w:val="00606C63"/>
    <w:rsid w:val="00606D1B"/>
    <w:rsid w:val="00606D5F"/>
    <w:rsid w:val="00606DBF"/>
    <w:rsid w:val="00606E3E"/>
    <w:rsid w:val="0060708A"/>
    <w:rsid w:val="006072E0"/>
    <w:rsid w:val="006073F8"/>
    <w:rsid w:val="006075BB"/>
    <w:rsid w:val="00607780"/>
    <w:rsid w:val="006079B3"/>
    <w:rsid w:val="00607A7D"/>
    <w:rsid w:val="00607BA6"/>
    <w:rsid w:val="00610206"/>
    <w:rsid w:val="006102D0"/>
    <w:rsid w:val="006103F6"/>
    <w:rsid w:val="00610C32"/>
    <w:rsid w:val="006111B2"/>
    <w:rsid w:val="00611273"/>
    <w:rsid w:val="0061147A"/>
    <w:rsid w:val="006114F3"/>
    <w:rsid w:val="006117DB"/>
    <w:rsid w:val="00611EF5"/>
    <w:rsid w:val="00611FAF"/>
    <w:rsid w:val="006121AB"/>
    <w:rsid w:val="0061225B"/>
    <w:rsid w:val="006126B0"/>
    <w:rsid w:val="006129F1"/>
    <w:rsid w:val="00612B14"/>
    <w:rsid w:val="00612BF7"/>
    <w:rsid w:val="00612C2B"/>
    <w:rsid w:val="00612C70"/>
    <w:rsid w:val="00612D64"/>
    <w:rsid w:val="00613385"/>
    <w:rsid w:val="00613455"/>
    <w:rsid w:val="0061352E"/>
    <w:rsid w:val="006135D7"/>
    <w:rsid w:val="0061375B"/>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200F7"/>
    <w:rsid w:val="00620427"/>
    <w:rsid w:val="0062042F"/>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F93"/>
    <w:rsid w:val="0062358C"/>
    <w:rsid w:val="0062387C"/>
    <w:rsid w:val="00623A1F"/>
    <w:rsid w:val="00623B65"/>
    <w:rsid w:val="00623DA2"/>
    <w:rsid w:val="00623F55"/>
    <w:rsid w:val="00623F70"/>
    <w:rsid w:val="0062415F"/>
    <w:rsid w:val="0062422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EE"/>
    <w:rsid w:val="00626C9D"/>
    <w:rsid w:val="00626CC1"/>
    <w:rsid w:val="00626F5C"/>
    <w:rsid w:val="0062734D"/>
    <w:rsid w:val="0062736D"/>
    <w:rsid w:val="006273A7"/>
    <w:rsid w:val="0062766F"/>
    <w:rsid w:val="00630499"/>
    <w:rsid w:val="006305B0"/>
    <w:rsid w:val="0063088B"/>
    <w:rsid w:val="00631355"/>
    <w:rsid w:val="006315C1"/>
    <w:rsid w:val="006315C5"/>
    <w:rsid w:val="0063179F"/>
    <w:rsid w:val="006319FB"/>
    <w:rsid w:val="00631BCD"/>
    <w:rsid w:val="006320E0"/>
    <w:rsid w:val="006322C5"/>
    <w:rsid w:val="006323EF"/>
    <w:rsid w:val="0063271C"/>
    <w:rsid w:val="0063278A"/>
    <w:rsid w:val="00632A68"/>
    <w:rsid w:val="00632F81"/>
    <w:rsid w:val="00632FD6"/>
    <w:rsid w:val="006333F7"/>
    <w:rsid w:val="00633F71"/>
    <w:rsid w:val="00634101"/>
    <w:rsid w:val="006343CD"/>
    <w:rsid w:val="00634425"/>
    <w:rsid w:val="00634494"/>
    <w:rsid w:val="006347E0"/>
    <w:rsid w:val="00634862"/>
    <w:rsid w:val="00634B8B"/>
    <w:rsid w:val="00634BCC"/>
    <w:rsid w:val="00634E04"/>
    <w:rsid w:val="00635035"/>
    <w:rsid w:val="00635145"/>
    <w:rsid w:val="006353D0"/>
    <w:rsid w:val="00635539"/>
    <w:rsid w:val="006358DC"/>
    <w:rsid w:val="00635BF5"/>
    <w:rsid w:val="00636809"/>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303"/>
    <w:rsid w:val="0064036E"/>
    <w:rsid w:val="006403F5"/>
    <w:rsid w:val="00640487"/>
    <w:rsid w:val="006406D3"/>
    <w:rsid w:val="006407F5"/>
    <w:rsid w:val="0064085D"/>
    <w:rsid w:val="00640F2A"/>
    <w:rsid w:val="006410B6"/>
    <w:rsid w:val="006411E0"/>
    <w:rsid w:val="00641213"/>
    <w:rsid w:val="00641299"/>
    <w:rsid w:val="00641343"/>
    <w:rsid w:val="00641350"/>
    <w:rsid w:val="00641357"/>
    <w:rsid w:val="00641577"/>
    <w:rsid w:val="006415F3"/>
    <w:rsid w:val="0064168F"/>
    <w:rsid w:val="006417F6"/>
    <w:rsid w:val="006418FE"/>
    <w:rsid w:val="00641EE4"/>
    <w:rsid w:val="00641FE8"/>
    <w:rsid w:val="006423D9"/>
    <w:rsid w:val="00642832"/>
    <w:rsid w:val="00642B80"/>
    <w:rsid w:val="00642C67"/>
    <w:rsid w:val="00642CB8"/>
    <w:rsid w:val="00642E35"/>
    <w:rsid w:val="0064333B"/>
    <w:rsid w:val="00643447"/>
    <w:rsid w:val="0064371B"/>
    <w:rsid w:val="00643A71"/>
    <w:rsid w:val="00643D6B"/>
    <w:rsid w:val="00643E26"/>
    <w:rsid w:val="00643EEC"/>
    <w:rsid w:val="00643F43"/>
    <w:rsid w:val="00643FC6"/>
    <w:rsid w:val="00644355"/>
    <w:rsid w:val="00644F8C"/>
    <w:rsid w:val="00645023"/>
    <w:rsid w:val="006450B0"/>
    <w:rsid w:val="006451F3"/>
    <w:rsid w:val="00645972"/>
    <w:rsid w:val="00645F3A"/>
    <w:rsid w:val="00646116"/>
    <w:rsid w:val="00646136"/>
    <w:rsid w:val="00646490"/>
    <w:rsid w:val="006464AF"/>
    <w:rsid w:val="00646901"/>
    <w:rsid w:val="00646D05"/>
    <w:rsid w:val="00646D26"/>
    <w:rsid w:val="00646D9F"/>
    <w:rsid w:val="00646EA5"/>
    <w:rsid w:val="00646F9B"/>
    <w:rsid w:val="00646F9E"/>
    <w:rsid w:val="006471C0"/>
    <w:rsid w:val="006472D2"/>
    <w:rsid w:val="00647557"/>
    <w:rsid w:val="006475D5"/>
    <w:rsid w:val="0064763E"/>
    <w:rsid w:val="0064776F"/>
    <w:rsid w:val="00647808"/>
    <w:rsid w:val="00650039"/>
    <w:rsid w:val="006505E4"/>
    <w:rsid w:val="0065068C"/>
    <w:rsid w:val="00650735"/>
    <w:rsid w:val="0065084E"/>
    <w:rsid w:val="00650896"/>
    <w:rsid w:val="00650C68"/>
    <w:rsid w:val="00650E29"/>
    <w:rsid w:val="00651846"/>
    <w:rsid w:val="00651886"/>
    <w:rsid w:val="00651B2A"/>
    <w:rsid w:val="00652546"/>
    <w:rsid w:val="006527C6"/>
    <w:rsid w:val="00652840"/>
    <w:rsid w:val="00652A2D"/>
    <w:rsid w:val="00652D6D"/>
    <w:rsid w:val="00652EFE"/>
    <w:rsid w:val="0065307A"/>
    <w:rsid w:val="00653477"/>
    <w:rsid w:val="00653695"/>
    <w:rsid w:val="006537D6"/>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1FE"/>
    <w:rsid w:val="006672F8"/>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BBD"/>
    <w:rsid w:val="00673117"/>
    <w:rsid w:val="0067354D"/>
    <w:rsid w:val="006735AB"/>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6F1"/>
    <w:rsid w:val="00675A69"/>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E31"/>
    <w:rsid w:val="00685072"/>
    <w:rsid w:val="006852E5"/>
    <w:rsid w:val="00685775"/>
    <w:rsid w:val="00685A1F"/>
    <w:rsid w:val="006863C1"/>
    <w:rsid w:val="00686413"/>
    <w:rsid w:val="006868FE"/>
    <w:rsid w:val="00686938"/>
    <w:rsid w:val="00686B44"/>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725"/>
    <w:rsid w:val="0069199E"/>
    <w:rsid w:val="00692144"/>
    <w:rsid w:val="00692571"/>
    <w:rsid w:val="00692625"/>
    <w:rsid w:val="0069264D"/>
    <w:rsid w:val="0069282F"/>
    <w:rsid w:val="006929B0"/>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C68"/>
    <w:rsid w:val="00694FBC"/>
    <w:rsid w:val="00695574"/>
    <w:rsid w:val="006955F9"/>
    <w:rsid w:val="00696818"/>
    <w:rsid w:val="00696FDE"/>
    <w:rsid w:val="0069732A"/>
    <w:rsid w:val="006973CA"/>
    <w:rsid w:val="0069755D"/>
    <w:rsid w:val="00697631"/>
    <w:rsid w:val="006977B9"/>
    <w:rsid w:val="006978E4"/>
    <w:rsid w:val="006979FD"/>
    <w:rsid w:val="00697B89"/>
    <w:rsid w:val="00697D4D"/>
    <w:rsid w:val="00697EE2"/>
    <w:rsid w:val="006A00E0"/>
    <w:rsid w:val="006A0195"/>
    <w:rsid w:val="006A01FA"/>
    <w:rsid w:val="006A05F7"/>
    <w:rsid w:val="006A06F0"/>
    <w:rsid w:val="006A0C30"/>
    <w:rsid w:val="006A0F98"/>
    <w:rsid w:val="006A12BC"/>
    <w:rsid w:val="006A178B"/>
    <w:rsid w:val="006A17B8"/>
    <w:rsid w:val="006A1CD1"/>
    <w:rsid w:val="006A231E"/>
    <w:rsid w:val="006A2950"/>
    <w:rsid w:val="006A2D65"/>
    <w:rsid w:val="006A2EC3"/>
    <w:rsid w:val="006A2F7C"/>
    <w:rsid w:val="006A3290"/>
    <w:rsid w:val="006A3585"/>
    <w:rsid w:val="006A3A02"/>
    <w:rsid w:val="006A3AD7"/>
    <w:rsid w:val="006A3CC5"/>
    <w:rsid w:val="006A3D11"/>
    <w:rsid w:val="006A3EFE"/>
    <w:rsid w:val="006A467B"/>
    <w:rsid w:val="006A4719"/>
    <w:rsid w:val="006A4AE8"/>
    <w:rsid w:val="006A4C3E"/>
    <w:rsid w:val="006A4F29"/>
    <w:rsid w:val="006A532F"/>
    <w:rsid w:val="006A57D6"/>
    <w:rsid w:val="006A5BFE"/>
    <w:rsid w:val="006A5C2D"/>
    <w:rsid w:val="006A5ED7"/>
    <w:rsid w:val="006A6692"/>
    <w:rsid w:val="006A6862"/>
    <w:rsid w:val="006A6B33"/>
    <w:rsid w:val="006A6CA4"/>
    <w:rsid w:val="006A6E85"/>
    <w:rsid w:val="006A70F1"/>
    <w:rsid w:val="006A73C4"/>
    <w:rsid w:val="006A7401"/>
    <w:rsid w:val="006A74AB"/>
    <w:rsid w:val="006A764D"/>
    <w:rsid w:val="006A77D9"/>
    <w:rsid w:val="006A7DB8"/>
    <w:rsid w:val="006A7E0E"/>
    <w:rsid w:val="006A7E86"/>
    <w:rsid w:val="006A7E95"/>
    <w:rsid w:val="006B007D"/>
    <w:rsid w:val="006B0116"/>
    <w:rsid w:val="006B015B"/>
    <w:rsid w:val="006B01AA"/>
    <w:rsid w:val="006B056D"/>
    <w:rsid w:val="006B10C5"/>
    <w:rsid w:val="006B10CC"/>
    <w:rsid w:val="006B10DB"/>
    <w:rsid w:val="006B1501"/>
    <w:rsid w:val="006B2063"/>
    <w:rsid w:val="006B23CA"/>
    <w:rsid w:val="006B2438"/>
    <w:rsid w:val="006B2588"/>
    <w:rsid w:val="006B2CB4"/>
    <w:rsid w:val="006B2D24"/>
    <w:rsid w:val="006B2DEA"/>
    <w:rsid w:val="006B2E8B"/>
    <w:rsid w:val="006B2F49"/>
    <w:rsid w:val="006B3148"/>
    <w:rsid w:val="006B323F"/>
    <w:rsid w:val="006B349F"/>
    <w:rsid w:val="006B3537"/>
    <w:rsid w:val="006B391E"/>
    <w:rsid w:val="006B3A03"/>
    <w:rsid w:val="006B3B63"/>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C25"/>
    <w:rsid w:val="006B7C3F"/>
    <w:rsid w:val="006B7C9D"/>
    <w:rsid w:val="006C03FC"/>
    <w:rsid w:val="006C04D5"/>
    <w:rsid w:val="006C05CF"/>
    <w:rsid w:val="006C05D5"/>
    <w:rsid w:val="006C0877"/>
    <w:rsid w:val="006C08E9"/>
    <w:rsid w:val="006C113E"/>
    <w:rsid w:val="006C11B3"/>
    <w:rsid w:val="006C13A7"/>
    <w:rsid w:val="006C15AB"/>
    <w:rsid w:val="006C1811"/>
    <w:rsid w:val="006C18F6"/>
    <w:rsid w:val="006C191D"/>
    <w:rsid w:val="006C1CB2"/>
    <w:rsid w:val="006C1DE2"/>
    <w:rsid w:val="006C210E"/>
    <w:rsid w:val="006C25CB"/>
    <w:rsid w:val="006C269B"/>
    <w:rsid w:val="006C2797"/>
    <w:rsid w:val="006C2875"/>
    <w:rsid w:val="006C2979"/>
    <w:rsid w:val="006C2984"/>
    <w:rsid w:val="006C2B68"/>
    <w:rsid w:val="006C2EEA"/>
    <w:rsid w:val="006C310E"/>
    <w:rsid w:val="006C3185"/>
    <w:rsid w:val="006C31F4"/>
    <w:rsid w:val="006C31F8"/>
    <w:rsid w:val="006C3545"/>
    <w:rsid w:val="006C35E7"/>
    <w:rsid w:val="006C3B29"/>
    <w:rsid w:val="006C3F1C"/>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CE3"/>
    <w:rsid w:val="006D2D22"/>
    <w:rsid w:val="006D2F8D"/>
    <w:rsid w:val="006D33C6"/>
    <w:rsid w:val="006D3630"/>
    <w:rsid w:val="006D3A73"/>
    <w:rsid w:val="006D3A98"/>
    <w:rsid w:val="006D3CCA"/>
    <w:rsid w:val="006D3E2E"/>
    <w:rsid w:val="006D49F9"/>
    <w:rsid w:val="006D4C66"/>
    <w:rsid w:val="006D4EEE"/>
    <w:rsid w:val="006D4FC2"/>
    <w:rsid w:val="006D5004"/>
    <w:rsid w:val="006D5112"/>
    <w:rsid w:val="006D528A"/>
    <w:rsid w:val="006D53C4"/>
    <w:rsid w:val="006D555B"/>
    <w:rsid w:val="006D5767"/>
    <w:rsid w:val="006D5793"/>
    <w:rsid w:val="006D57CD"/>
    <w:rsid w:val="006D59DD"/>
    <w:rsid w:val="006D5B0F"/>
    <w:rsid w:val="006D5E23"/>
    <w:rsid w:val="006D630C"/>
    <w:rsid w:val="006D634F"/>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FCB"/>
    <w:rsid w:val="006E23BF"/>
    <w:rsid w:val="006E240B"/>
    <w:rsid w:val="006E2503"/>
    <w:rsid w:val="006E29DA"/>
    <w:rsid w:val="006E2BF3"/>
    <w:rsid w:val="006E2EB9"/>
    <w:rsid w:val="006E2F40"/>
    <w:rsid w:val="006E31C3"/>
    <w:rsid w:val="006E31E6"/>
    <w:rsid w:val="006E3643"/>
    <w:rsid w:val="006E36F8"/>
    <w:rsid w:val="006E3723"/>
    <w:rsid w:val="006E389F"/>
    <w:rsid w:val="006E3A9D"/>
    <w:rsid w:val="006E3BE6"/>
    <w:rsid w:val="006E3CBE"/>
    <w:rsid w:val="006E3CC9"/>
    <w:rsid w:val="006E424D"/>
    <w:rsid w:val="006E4574"/>
    <w:rsid w:val="006E46FD"/>
    <w:rsid w:val="006E487F"/>
    <w:rsid w:val="006E4BDD"/>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AFC"/>
    <w:rsid w:val="006E6B94"/>
    <w:rsid w:val="006E6C02"/>
    <w:rsid w:val="006E6E57"/>
    <w:rsid w:val="006E6F9C"/>
    <w:rsid w:val="006E7139"/>
    <w:rsid w:val="006E7191"/>
    <w:rsid w:val="006E74F7"/>
    <w:rsid w:val="006E758F"/>
    <w:rsid w:val="006E75A9"/>
    <w:rsid w:val="006E792F"/>
    <w:rsid w:val="006E7A47"/>
    <w:rsid w:val="006E7AB6"/>
    <w:rsid w:val="006E7B0D"/>
    <w:rsid w:val="006E7BA1"/>
    <w:rsid w:val="006E7C40"/>
    <w:rsid w:val="006E7CBA"/>
    <w:rsid w:val="006F01EF"/>
    <w:rsid w:val="006F025D"/>
    <w:rsid w:val="006F02A5"/>
    <w:rsid w:val="006F039E"/>
    <w:rsid w:val="006F056E"/>
    <w:rsid w:val="006F0750"/>
    <w:rsid w:val="006F0765"/>
    <w:rsid w:val="006F0990"/>
    <w:rsid w:val="006F0B52"/>
    <w:rsid w:val="006F0BB6"/>
    <w:rsid w:val="006F0C0A"/>
    <w:rsid w:val="006F0F48"/>
    <w:rsid w:val="006F163C"/>
    <w:rsid w:val="006F1970"/>
    <w:rsid w:val="006F1B76"/>
    <w:rsid w:val="006F1E4B"/>
    <w:rsid w:val="006F1F6F"/>
    <w:rsid w:val="006F25E9"/>
    <w:rsid w:val="006F2721"/>
    <w:rsid w:val="006F2744"/>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E0A"/>
    <w:rsid w:val="00701FD0"/>
    <w:rsid w:val="00701FEC"/>
    <w:rsid w:val="00702072"/>
    <w:rsid w:val="00702332"/>
    <w:rsid w:val="007025DE"/>
    <w:rsid w:val="007026E4"/>
    <w:rsid w:val="007029AA"/>
    <w:rsid w:val="00702D26"/>
    <w:rsid w:val="00703375"/>
    <w:rsid w:val="007035DD"/>
    <w:rsid w:val="007035EA"/>
    <w:rsid w:val="00703A60"/>
    <w:rsid w:val="00703B7A"/>
    <w:rsid w:val="00703C0C"/>
    <w:rsid w:val="00703C8B"/>
    <w:rsid w:val="00703C93"/>
    <w:rsid w:val="007044B5"/>
    <w:rsid w:val="00704601"/>
    <w:rsid w:val="0070478D"/>
    <w:rsid w:val="00705192"/>
    <w:rsid w:val="00705821"/>
    <w:rsid w:val="00705B3B"/>
    <w:rsid w:val="00705B70"/>
    <w:rsid w:val="00705BE3"/>
    <w:rsid w:val="00705ED0"/>
    <w:rsid w:val="00705FBC"/>
    <w:rsid w:val="007063EA"/>
    <w:rsid w:val="00706734"/>
    <w:rsid w:val="00706A06"/>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C7"/>
    <w:rsid w:val="007169AD"/>
    <w:rsid w:val="00716DDC"/>
    <w:rsid w:val="00717065"/>
    <w:rsid w:val="00717322"/>
    <w:rsid w:val="00717395"/>
    <w:rsid w:val="00717612"/>
    <w:rsid w:val="00717651"/>
    <w:rsid w:val="00717867"/>
    <w:rsid w:val="00717B3D"/>
    <w:rsid w:val="00717BD8"/>
    <w:rsid w:val="00720004"/>
    <w:rsid w:val="00720174"/>
    <w:rsid w:val="00720996"/>
    <w:rsid w:val="00720CFD"/>
    <w:rsid w:val="00720F00"/>
    <w:rsid w:val="00720F20"/>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D70"/>
    <w:rsid w:val="00723FB1"/>
    <w:rsid w:val="00723FF6"/>
    <w:rsid w:val="0072404D"/>
    <w:rsid w:val="00724171"/>
    <w:rsid w:val="007242B6"/>
    <w:rsid w:val="007242BE"/>
    <w:rsid w:val="00724355"/>
    <w:rsid w:val="00724677"/>
    <w:rsid w:val="0072472A"/>
    <w:rsid w:val="00724860"/>
    <w:rsid w:val="00724F24"/>
    <w:rsid w:val="007250E3"/>
    <w:rsid w:val="00725747"/>
    <w:rsid w:val="007257FE"/>
    <w:rsid w:val="007259FB"/>
    <w:rsid w:val="0072628A"/>
    <w:rsid w:val="007263A6"/>
    <w:rsid w:val="0072640E"/>
    <w:rsid w:val="00726872"/>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300D7"/>
    <w:rsid w:val="007301C3"/>
    <w:rsid w:val="0073026D"/>
    <w:rsid w:val="007309DF"/>
    <w:rsid w:val="00730A16"/>
    <w:rsid w:val="00730B28"/>
    <w:rsid w:val="00730E43"/>
    <w:rsid w:val="00730F3F"/>
    <w:rsid w:val="0073119B"/>
    <w:rsid w:val="007311AB"/>
    <w:rsid w:val="0073137C"/>
    <w:rsid w:val="00731550"/>
    <w:rsid w:val="00731613"/>
    <w:rsid w:val="00731639"/>
    <w:rsid w:val="00731888"/>
    <w:rsid w:val="00731BF5"/>
    <w:rsid w:val="00731C28"/>
    <w:rsid w:val="00731E8E"/>
    <w:rsid w:val="00731EEC"/>
    <w:rsid w:val="007320D5"/>
    <w:rsid w:val="00732631"/>
    <w:rsid w:val="007327CE"/>
    <w:rsid w:val="0073298E"/>
    <w:rsid w:val="00732B3D"/>
    <w:rsid w:val="00732BE1"/>
    <w:rsid w:val="00732D5B"/>
    <w:rsid w:val="00732ED3"/>
    <w:rsid w:val="00732F1A"/>
    <w:rsid w:val="00732FD3"/>
    <w:rsid w:val="00733551"/>
    <w:rsid w:val="007339DC"/>
    <w:rsid w:val="00733A4A"/>
    <w:rsid w:val="00733F07"/>
    <w:rsid w:val="00734076"/>
    <w:rsid w:val="00734264"/>
    <w:rsid w:val="007342C6"/>
    <w:rsid w:val="007343F3"/>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EF0"/>
    <w:rsid w:val="00737032"/>
    <w:rsid w:val="007370C2"/>
    <w:rsid w:val="0073710E"/>
    <w:rsid w:val="00737137"/>
    <w:rsid w:val="007372B6"/>
    <w:rsid w:val="00737355"/>
    <w:rsid w:val="00737463"/>
    <w:rsid w:val="00737483"/>
    <w:rsid w:val="00737556"/>
    <w:rsid w:val="0073764C"/>
    <w:rsid w:val="00737696"/>
    <w:rsid w:val="00737730"/>
    <w:rsid w:val="00737851"/>
    <w:rsid w:val="00737CD4"/>
    <w:rsid w:val="00737EEC"/>
    <w:rsid w:val="00740551"/>
    <w:rsid w:val="007408DB"/>
    <w:rsid w:val="0074098F"/>
    <w:rsid w:val="00740BA3"/>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15"/>
    <w:rsid w:val="0074592F"/>
    <w:rsid w:val="007459C2"/>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595"/>
    <w:rsid w:val="00750668"/>
    <w:rsid w:val="007506BE"/>
    <w:rsid w:val="00750A2B"/>
    <w:rsid w:val="00750DD1"/>
    <w:rsid w:val="00751335"/>
    <w:rsid w:val="0075136D"/>
    <w:rsid w:val="0075146A"/>
    <w:rsid w:val="00751614"/>
    <w:rsid w:val="00751801"/>
    <w:rsid w:val="00751827"/>
    <w:rsid w:val="00751A57"/>
    <w:rsid w:val="00751C98"/>
    <w:rsid w:val="00751EF1"/>
    <w:rsid w:val="00751F97"/>
    <w:rsid w:val="00752002"/>
    <w:rsid w:val="0075212A"/>
    <w:rsid w:val="00752AA5"/>
    <w:rsid w:val="00752F24"/>
    <w:rsid w:val="00752F62"/>
    <w:rsid w:val="0075347B"/>
    <w:rsid w:val="0075364B"/>
    <w:rsid w:val="007539F3"/>
    <w:rsid w:val="00753D41"/>
    <w:rsid w:val="00753D75"/>
    <w:rsid w:val="00753E91"/>
    <w:rsid w:val="00754088"/>
    <w:rsid w:val="007541AA"/>
    <w:rsid w:val="007541AF"/>
    <w:rsid w:val="00754356"/>
    <w:rsid w:val="007548E5"/>
    <w:rsid w:val="00754BDB"/>
    <w:rsid w:val="00754C34"/>
    <w:rsid w:val="00754CE4"/>
    <w:rsid w:val="00754D91"/>
    <w:rsid w:val="00754F88"/>
    <w:rsid w:val="00755293"/>
    <w:rsid w:val="007555CE"/>
    <w:rsid w:val="00755947"/>
    <w:rsid w:val="00755AB2"/>
    <w:rsid w:val="00755DA1"/>
    <w:rsid w:val="00755E40"/>
    <w:rsid w:val="00755EC3"/>
    <w:rsid w:val="00755F53"/>
    <w:rsid w:val="0075601B"/>
    <w:rsid w:val="00756429"/>
    <w:rsid w:val="007565A9"/>
    <w:rsid w:val="007565B8"/>
    <w:rsid w:val="00756636"/>
    <w:rsid w:val="00756A4E"/>
    <w:rsid w:val="00756CF5"/>
    <w:rsid w:val="00756FB6"/>
    <w:rsid w:val="0075753E"/>
    <w:rsid w:val="0075782D"/>
    <w:rsid w:val="0075789E"/>
    <w:rsid w:val="0075796D"/>
    <w:rsid w:val="00757E99"/>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EEC"/>
    <w:rsid w:val="00764327"/>
    <w:rsid w:val="00764421"/>
    <w:rsid w:val="00764661"/>
    <w:rsid w:val="0076482F"/>
    <w:rsid w:val="0076492A"/>
    <w:rsid w:val="00764ADF"/>
    <w:rsid w:val="00764C93"/>
    <w:rsid w:val="00764E37"/>
    <w:rsid w:val="0076516D"/>
    <w:rsid w:val="00765448"/>
    <w:rsid w:val="007654BD"/>
    <w:rsid w:val="0076550A"/>
    <w:rsid w:val="00765670"/>
    <w:rsid w:val="00765C38"/>
    <w:rsid w:val="00765ECA"/>
    <w:rsid w:val="00765F20"/>
    <w:rsid w:val="00766253"/>
    <w:rsid w:val="007663B3"/>
    <w:rsid w:val="00766537"/>
    <w:rsid w:val="00766610"/>
    <w:rsid w:val="00766927"/>
    <w:rsid w:val="0076696D"/>
    <w:rsid w:val="0076698B"/>
    <w:rsid w:val="00766995"/>
    <w:rsid w:val="00766A8B"/>
    <w:rsid w:val="00766CC6"/>
    <w:rsid w:val="00766DF4"/>
    <w:rsid w:val="007671F8"/>
    <w:rsid w:val="0076725D"/>
    <w:rsid w:val="0076767C"/>
    <w:rsid w:val="00767D45"/>
    <w:rsid w:val="00767DCE"/>
    <w:rsid w:val="00770125"/>
    <w:rsid w:val="0077067E"/>
    <w:rsid w:val="00770B5A"/>
    <w:rsid w:val="00770FD0"/>
    <w:rsid w:val="007710B3"/>
    <w:rsid w:val="007710C0"/>
    <w:rsid w:val="007712E5"/>
    <w:rsid w:val="007714E7"/>
    <w:rsid w:val="00771601"/>
    <w:rsid w:val="00771E7D"/>
    <w:rsid w:val="00772068"/>
    <w:rsid w:val="007722AD"/>
    <w:rsid w:val="00772A89"/>
    <w:rsid w:val="00772BDF"/>
    <w:rsid w:val="00772CCB"/>
    <w:rsid w:val="00772EB3"/>
    <w:rsid w:val="007730B8"/>
    <w:rsid w:val="007732C5"/>
    <w:rsid w:val="007733C7"/>
    <w:rsid w:val="0077389E"/>
    <w:rsid w:val="00773989"/>
    <w:rsid w:val="00773A50"/>
    <w:rsid w:val="00773A80"/>
    <w:rsid w:val="00774053"/>
    <w:rsid w:val="00774682"/>
    <w:rsid w:val="0077470E"/>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801BB"/>
    <w:rsid w:val="007803E3"/>
    <w:rsid w:val="007806C6"/>
    <w:rsid w:val="007807D3"/>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A61"/>
    <w:rsid w:val="00782E78"/>
    <w:rsid w:val="00783041"/>
    <w:rsid w:val="00783066"/>
    <w:rsid w:val="00783491"/>
    <w:rsid w:val="007835F8"/>
    <w:rsid w:val="00783801"/>
    <w:rsid w:val="007839BB"/>
    <w:rsid w:val="00783A03"/>
    <w:rsid w:val="00783D14"/>
    <w:rsid w:val="00783D28"/>
    <w:rsid w:val="00783D8E"/>
    <w:rsid w:val="007840C7"/>
    <w:rsid w:val="00784235"/>
    <w:rsid w:val="00784242"/>
    <w:rsid w:val="0078428D"/>
    <w:rsid w:val="007843F4"/>
    <w:rsid w:val="00784542"/>
    <w:rsid w:val="007848ED"/>
    <w:rsid w:val="00784AD5"/>
    <w:rsid w:val="00784E49"/>
    <w:rsid w:val="0078541B"/>
    <w:rsid w:val="00785976"/>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119A"/>
    <w:rsid w:val="007913CD"/>
    <w:rsid w:val="0079140D"/>
    <w:rsid w:val="00791AF1"/>
    <w:rsid w:val="00791BA4"/>
    <w:rsid w:val="00791D41"/>
    <w:rsid w:val="00791EF3"/>
    <w:rsid w:val="00791FA3"/>
    <w:rsid w:val="0079201E"/>
    <w:rsid w:val="00792406"/>
    <w:rsid w:val="00792481"/>
    <w:rsid w:val="00792552"/>
    <w:rsid w:val="00792681"/>
    <w:rsid w:val="007928FB"/>
    <w:rsid w:val="00792DBF"/>
    <w:rsid w:val="00793147"/>
    <w:rsid w:val="0079315C"/>
    <w:rsid w:val="0079317E"/>
    <w:rsid w:val="00793320"/>
    <w:rsid w:val="0079396A"/>
    <w:rsid w:val="00793B06"/>
    <w:rsid w:val="00793B41"/>
    <w:rsid w:val="00793B5B"/>
    <w:rsid w:val="00793C8D"/>
    <w:rsid w:val="00793E20"/>
    <w:rsid w:val="00793F39"/>
    <w:rsid w:val="00794230"/>
    <w:rsid w:val="00794315"/>
    <w:rsid w:val="00794674"/>
    <w:rsid w:val="0079469D"/>
    <w:rsid w:val="00794722"/>
    <w:rsid w:val="00794A91"/>
    <w:rsid w:val="00794DA8"/>
    <w:rsid w:val="00794DD1"/>
    <w:rsid w:val="00795304"/>
    <w:rsid w:val="00795554"/>
    <w:rsid w:val="007955E2"/>
    <w:rsid w:val="00795C3C"/>
    <w:rsid w:val="00795E6F"/>
    <w:rsid w:val="00795FAE"/>
    <w:rsid w:val="00796011"/>
    <w:rsid w:val="00796043"/>
    <w:rsid w:val="00796390"/>
    <w:rsid w:val="00796CD9"/>
    <w:rsid w:val="00797146"/>
    <w:rsid w:val="00797375"/>
    <w:rsid w:val="00797A8F"/>
    <w:rsid w:val="00797B73"/>
    <w:rsid w:val="00797E5D"/>
    <w:rsid w:val="00797EFF"/>
    <w:rsid w:val="00797FDC"/>
    <w:rsid w:val="007A0033"/>
    <w:rsid w:val="007A0318"/>
    <w:rsid w:val="007A06E9"/>
    <w:rsid w:val="007A0737"/>
    <w:rsid w:val="007A074A"/>
    <w:rsid w:val="007A0BBB"/>
    <w:rsid w:val="007A0C16"/>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41E"/>
    <w:rsid w:val="007A2645"/>
    <w:rsid w:val="007A28A3"/>
    <w:rsid w:val="007A28DC"/>
    <w:rsid w:val="007A2987"/>
    <w:rsid w:val="007A2A3C"/>
    <w:rsid w:val="007A2CFA"/>
    <w:rsid w:val="007A2D23"/>
    <w:rsid w:val="007A33F3"/>
    <w:rsid w:val="007A38E8"/>
    <w:rsid w:val="007A398D"/>
    <w:rsid w:val="007A3BFC"/>
    <w:rsid w:val="007A3D96"/>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F9B"/>
    <w:rsid w:val="007A6F9C"/>
    <w:rsid w:val="007A70F9"/>
    <w:rsid w:val="007A7140"/>
    <w:rsid w:val="007A78B3"/>
    <w:rsid w:val="007A7936"/>
    <w:rsid w:val="007A7A96"/>
    <w:rsid w:val="007A7CA1"/>
    <w:rsid w:val="007A7DD8"/>
    <w:rsid w:val="007A7F4E"/>
    <w:rsid w:val="007B01FE"/>
    <w:rsid w:val="007B0600"/>
    <w:rsid w:val="007B098F"/>
    <w:rsid w:val="007B0F64"/>
    <w:rsid w:val="007B1322"/>
    <w:rsid w:val="007B160F"/>
    <w:rsid w:val="007B16A4"/>
    <w:rsid w:val="007B18D9"/>
    <w:rsid w:val="007B1906"/>
    <w:rsid w:val="007B192E"/>
    <w:rsid w:val="007B1AD2"/>
    <w:rsid w:val="007B1CCA"/>
    <w:rsid w:val="007B1F65"/>
    <w:rsid w:val="007B20E5"/>
    <w:rsid w:val="007B23F0"/>
    <w:rsid w:val="007B2791"/>
    <w:rsid w:val="007B29C0"/>
    <w:rsid w:val="007B321A"/>
    <w:rsid w:val="007B3562"/>
    <w:rsid w:val="007B35BA"/>
    <w:rsid w:val="007B36CD"/>
    <w:rsid w:val="007B3838"/>
    <w:rsid w:val="007B387B"/>
    <w:rsid w:val="007B406F"/>
    <w:rsid w:val="007B4273"/>
    <w:rsid w:val="007B4864"/>
    <w:rsid w:val="007B487A"/>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C16"/>
    <w:rsid w:val="007C2CE2"/>
    <w:rsid w:val="007C2DAB"/>
    <w:rsid w:val="007C2ECD"/>
    <w:rsid w:val="007C3279"/>
    <w:rsid w:val="007C330E"/>
    <w:rsid w:val="007C3471"/>
    <w:rsid w:val="007C37F0"/>
    <w:rsid w:val="007C384A"/>
    <w:rsid w:val="007C39EE"/>
    <w:rsid w:val="007C3A3B"/>
    <w:rsid w:val="007C3A7D"/>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D3"/>
    <w:rsid w:val="007D05C9"/>
    <w:rsid w:val="007D05E7"/>
    <w:rsid w:val="007D0704"/>
    <w:rsid w:val="007D08A3"/>
    <w:rsid w:val="007D09CB"/>
    <w:rsid w:val="007D0CF5"/>
    <w:rsid w:val="007D0D4E"/>
    <w:rsid w:val="007D0DE9"/>
    <w:rsid w:val="007D1131"/>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D2A"/>
    <w:rsid w:val="007D2DA2"/>
    <w:rsid w:val="007D2E4C"/>
    <w:rsid w:val="007D3069"/>
    <w:rsid w:val="007D3872"/>
    <w:rsid w:val="007D3983"/>
    <w:rsid w:val="007D3FE6"/>
    <w:rsid w:val="007D44BD"/>
    <w:rsid w:val="007D46D6"/>
    <w:rsid w:val="007D4858"/>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0F4C"/>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FD7"/>
    <w:rsid w:val="007E36B8"/>
    <w:rsid w:val="007E3897"/>
    <w:rsid w:val="007E3961"/>
    <w:rsid w:val="007E3E1A"/>
    <w:rsid w:val="007E3F43"/>
    <w:rsid w:val="007E415C"/>
    <w:rsid w:val="007E42A8"/>
    <w:rsid w:val="007E4417"/>
    <w:rsid w:val="007E4822"/>
    <w:rsid w:val="007E49A7"/>
    <w:rsid w:val="007E4CBA"/>
    <w:rsid w:val="007E5101"/>
    <w:rsid w:val="007E53AE"/>
    <w:rsid w:val="007E53E1"/>
    <w:rsid w:val="007E5521"/>
    <w:rsid w:val="007E590E"/>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60D"/>
    <w:rsid w:val="007F1850"/>
    <w:rsid w:val="007F1CD3"/>
    <w:rsid w:val="007F2066"/>
    <w:rsid w:val="007F230E"/>
    <w:rsid w:val="007F268F"/>
    <w:rsid w:val="007F2750"/>
    <w:rsid w:val="007F2780"/>
    <w:rsid w:val="007F287F"/>
    <w:rsid w:val="007F2896"/>
    <w:rsid w:val="007F28A2"/>
    <w:rsid w:val="007F2AB9"/>
    <w:rsid w:val="007F2C90"/>
    <w:rsid w:val="007F2D42"/>
    <w:rsid w:val="007F2F74"/>
    <w:rsid w:val="007F30EB"/>
    <w:rsid w:val="007F394C"/>
    <w:rsid w:val="007F3FB6"/>
    <w:rsid w:val="007F403A"/>
    <w:rsid w:val="007F404E"/>
    <w:rsid w:val="007F4443"/>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2F3"/>
    <w:rsid w:val="008002F9"/>
    <w:rsid w:val="008007BD"/>
    <w:rsid w:val="00800AED"/>
    <w:rsid w:val="00800BC9"/>
    <w:rsid w:val="00800FB9"/>
    <w:rsid w:val="00801371"/>
    <w:rsid w:val="008013A5"/>
    <w:rsid w:val="00801546"/>
    <w:rsid w:val="00801596"/>
    <w:rsid w:val="00801831"/>
    <w:rsid w:val="0080192C"/>
    <w:rsid w:val="0080228B"/>
    <w:rsid w:val="00802452"/>
    <w:rsid w:val="00802682"/>
    <w:rsid w:val="00802BCB"/>
    <w:rsid w:val="00802F09"/>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E3B"/>
    <w:rsid w:val="0081011E"/>
    <w:rsid w:val="00810139"/>
    <w:rsid w:val="008103AB"/>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5FB"/>
    <w:rsid w:val="008158EC"/>
    <w:rsid w:val="00815960"/>
    <w:rsid w:val="00815AAF"/>
    <w:rsid w:val="00815C21"/>
    <w:rsid w:val="0081628A"/>
    <w:rsid w:val="008164CD"/>
    <w:rsid w:val="00816672"/>
    <w:rsid w:val="008167A4"/>
    <w:rsid w:val="00816970"/>
    <w:rsid w:val="00816A73"/>
    <w:rsid w:val="00816C02"/>
    <w:rsid w:val="00816EB8"/>
    <w:rsid w:val="00817208"/>
    <w:rsid w:val="00817222"/>
    <w:rsid w:val="008177C1"/>
    <w:rsid w:val="0081784B"/>
    <w:rsid w:val="00817C83"/>
    <w:rsid w:val="00820105"/>
    <w:rsid w:val="008201FD"/>
    <w:rsid w:val="00820465"/>
    <w:rsid w:val="00820A22"/>
    <w:rsid w:val="00820ABB"/>
    <w:rsid w:val="00820B46"/>
    <w:rsid w:val="00821191"/>
    <w:rsid w:val="00821337"/>
    <w:rsid w:val="008213A1"/>
    <w:rsid w:val="00821492"/>
    <w:rsid w:val="008214E7"/>
    <w:rsid w:val="0082161F"/>
    <w:rsid w:val="0082182B"/>
    <w:rsid w:val="00821878"/>
    <w:rsid w:val="00821B22"/>
    <w:rsid w:val="00821B2F"/>
    <w:rsid w:val="00821B56"/>
    <w:rsid w:val="00821BF4"/>
    <w:rsid w:val="00821F53"/>
    <w:rsid w:val="008223E7"/>
    <w:rsid w:val="00822469"/>
    <w:rsid w:val="008226A7"/>
    <w:rsid w:val="00822C04"/>
    <w:rsid w:val="0082315D"/>
    <w:rsid w:val="00823270"/>
    <w:rsid w:val="008232CA"/>
    <w:rsid w:val="008236BF"/>
    <w:rsid w:val="008237CB"/>
    <w:rsid w:val="008238AA"/>
    <w:rsid w:val="00823B92"/>
    <w:rsid w:val="008241A0"/>
    <w:rsid w:val="008241B3"/>
    <w:rsid w:val="00824247"/>
    <w:rsid w:val="0082456B"/>
    <w:rsid w:val="00824732"/>
    <w:rsid w:val="008247DE"/>
    <w:rsid w:val="008248D1"/>
    <w:rsid w:val="00824D2E"/>
    <w:rsid w:val="00824E5A"/>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EB5"/>
    <w:rsid w:val="00832035"/>
    <w:rsid w:val="0083220B"/>
    <w:rsid w:val="0083225F"/>
    <w:rsid w:val="008322C2"/>
    <w:rsid w:val="0083266B"/>
    <w:rsid w:val="008326D7"/>
    <w:rsid w:val="008329D6"/>
    <w:rsid w:val="00832ACF"/>
    <w:rsid w:val="00832FD6"/>
    <w:rsid w:val="00833139"/>
    <w:rsid w:val="0083360C"/>
    <w:rsid w:val="00833646"/>
    <w:rsid w:val="008337AE"/>
    <w:rsid w:val="00833E3B"/>
    <w:rsid w:val="00834138"/>
    <w:rsid w:val="00834690"/>
    <w:rsid w:val="00834856"/>
    <w:rsid w:val="008349DA"/>
    <w:rsid w:val="00834AB7"/>
    <w:rsid w:val="00834CD6"/>
    <w:rsid w:val="00834D32"/>
    <w:rsid w:val="00834E3B"/>
    <w:rsid w:val="00834F17"/>
    <w:rsid w:val="008354AB"/>
    <w:rsid w:val="0083568C"/>
    <w:rsid w:val="00835A5D"/>
    <w:rsid w:val="00835B2F"/>
    <w:rsid w:val="00835E31"/>
    <w:rsid w:val="00835EF7"/>
    <w:rsid w:val="00835FF7"/>
    <w:rsid w:val="008360C3"/>
    <w:rsid w:val="00836C4C"/>
    <w:rsid w:val="00836CE5"/>
    <w:rsid w:val="00836D84"/>
    <w:rsid w:val="00837401"/>
    <w:rsid w:val="0083752D"/>
    <w:rsid w:val="00837534"/>
    <w:rsid w:val="008375C5"/>
    <w:rsid w:val="00837957"/>
    <w:rsid w:val="00837C60"/>
    <w:rsid w:val="00837D32"/>
    <w:rsid w:val="00837D75"/>
    <w:rsid w:val="00837D9A"/>
    <w:rsid w:val="00840289"/>
    <w:rsid w:val="008403D7"/>
    <w:rsid w:val="008405A2"/>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E34"/>
    <w:rsid w:val="0084424C"/>
    <w:rsid w:val="00844339"/>
    <w:rsid w:val="00844538"/>
    <w:rsid w:val="008445AA"/>
    <w:rsid w:val="00844613"/>
    <w:rsid w:val="00844C7E"/>
    <w:rsid w:val="00844D45"/>
    <w:rsid w:val="00844F1C"/>
    <w:rsid w:val="00844F90"/>
    <w:rsid w:val="0084503F"/>
    <w:rsid w:val="008450B2"/>
    <w:rsid w:val="008451E9"/>
    <w:rsid w:val="00845241"/>
    <w:rsid w:val="00845256"/>
    <w:rsid w:val="00845555"/>
    <w:rsid w:val="008455A5"/>
    <w:rsid w:val="0084576A"/>
    <w:rsid w:val="0084576B"/>
    <w:rsid w:val="00845D4D"/>
    <w:rsid w:val="00845E8B"/>
    <w:rsid w:val="00845EE3"/>
    <w:rsid w:val="008463A8"/>
    <w:rsid w:val="008463DC"/>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8A"/>
    <w:rsid w:val="0085239C"/>
    <w:rsid w:val="0085259D"/>
    <w:rsid w:val="0085262A"/>
    <w:rsid w:val="0085263F"/>
    <w:rsid w:val="00852881"/>
    <w:rsid w:val="00852A41"/>
    <w:rsid w:val="00852AF0"/>
    <w:rsid w:val="008531D1"/>
    <w:rsid w:val="008532EB"/>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B92"/>
    <w:rsid w:val="008610CC"/>
    <w:rsid w:val="0086128C"/>
    <w:rsid w:val="0086160B"/>
    <w:rsid w:val="00861952"/>
    <w:rsid w:val="008619A5"/>
    <w:rsid w:val="008623A7"/>
    <w:rsid w:val="008623EE"/>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CBE"/>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91"/>
    <w:rsid w:val="00871C95"/>
    <w:rsid w:val="00871CED"/>
    <w:rsid w:val="00871F64"/>
    <w:rsid w:val="008722DC"/>
    <w:rsid w:val="00872484"/>
    <w:rsid w:val="008727EE"/>
    <w:rsid w:val="0087292F"/>
    <w:rsid w:val="00872992"/>
    <w:rsid w:val="00872B3A"/>
    <w:rsid w:val="00872B6B"/>
    <w:rsid w:val="0087357D"/>
    <w:rsid w:val="00873F9C"/>
    <w:rsid w:val="00874125"/>
    <w:rsid w:val="008748AC"/>
    <w:rsid w:val="00874BA7"/>
    <w:rsid w:val="00874BD0"/>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322"/>
    <w:rsid w:val="008807A0"/>
    <w:rsid w:val="00880CCF"/>
    <w:rsid w:val="00880E77"/>
    <w:rsid w:val="0088157F"/>
    <w:rsid w:val="00881664"/>
    <w:rsid w:val="00881A2A"/>
    <w:rsid w:val="00881A45"/>
    <w:rsid w:val="00881B5E"/>
    <w:rsid w:val="00881BE0"/>
    <w:rsid w:val="008820F2"/>
    <w:rsid w:val="0088214B"/>
    <w:rsid w:val="0088216C"/>
    <w:rsid w:val="00882571"/>
    <w:rsid w:val="00882C25"/>
    <w:rsid w:val="00882D0B"/>
    <w:rsid w:val="00882D35"/>
    <w:rsid w:val="00883398"/>
    <w:rsid w:val="00883E58"/>
    <w:rsid w:val="00883F73"/>
    <w:rsid w:val="0088459D"/>
    <w:rsid w:val="008845A0"/>
    <w:rsid w:val="008845FA"/>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9DF"/>
    <w:rsid w:val="008900C0"/>
    <w:rsid w:val="00890240"/>
    <w:rsid w:val="00890433"/>
    <w:rsid w:val="0089059C"/>
    <w:rsid w:val="00890E7C"/>
    <w:rsid w:val="00890F4A"/>
    <w:rsid w:val="00891273"/>
    <w:rsid w:val="00891313"/>
    <w:rsid w:val="0089143C"/>
    <w:rsid w:val="00891506"/>
    <w:rsid w:val="008916FA"/>
    <w:rsid w:val="008917B9"/>
    <w:rsid w:val="008917C2"/>
    <w:rsid w:val="00891A57"/>
    <w:rsid w:val="00891C84"/>
    <w:rsid w:val="00891DD5"/>
    <w:rsid w:val="00892136"/>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CC5"/>
    <w:rsid w:val="00894D2A"/>
    <w:rsid w:val="00895017"/>
    <w:rsid w:val="00895067"/>
    <w:rsid w:val="00895072"/>
    <w:rsid w:val="008952FF"/>
    <w:rsid w:val="008956E6"/>
    <w:rsid w:val="00895835"/>
    <w:rsid w:val="008958E3"/>
    <w:rsid w:val="008959DC"/>
    <w:rsid w:val="00895E26"/>
    <w:rsid w:val="008961F7"/>
    <w:rsid w:val="008969A0"/>
    <w:rsid w:val="00896AB5"/>
    <w:rsid w:val="00896DD9"/>
    <w:rsid w:val="00896E2E"/>
    <w:rsid w:val="00897067"/>
    <w:rsid w:val="00897147"/>
    <w:rsid w:val="00897268"/>
    <w:rsid w:val="0089731E"/>
    <w:rsid w:val="0089736D"/>
    <w:rsid w:val="00897817"/>
    <w:rsid w:val="00897A8D"/>
    <w:rsid w:val="00897C65"/>
    <w:rsid w:val="008A0166"/>
    <w:rsid w:val="008A0292"/>
    <w:rsid w:val="008A09D8"/>
    <w:rsid w:val="008A0BC3"/>
    <w:rsid w:val="008A0BEE"/>
    <w:rsid w:val="008A0EB8"/>
    <w:rsid w:val="008A1D85"/>
    <w:rsid w:val="008A1F41"/>
    <w:rsid w:val="008A2041"/>
    <w:rsid w:val="008A2501"/>
    <w:rsid w:val="008A2946"/>
    <w:rsid w:val="008A2CCB"/>
    <w:rsid w:val="008A2DAA"/>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C31"/>
    <w:rsid w:val="008A7D6C"/>
    <w:rsid w:val="008B006B"/>
    <w:rsid w:val="008B010D"/>
    <w:rsid w:val="008B019F"/>
    <w:rsid w:val="008B0251"/>
    <w:rsid w:val="008B0424"/>
    <w:rsid w:val="008B0AF9"/>
    <w:rsid w:val="008B0BA5"/>
    <w:rsid w:val="008B0D4B"/>
    <w:rsid w:val="008B1341"/>
    <w:rsid w:val="008B17F5"/>
    <w:rsid w:val="008B1AFF"/>
    <w:rsid w:val="008B1C4E"/>
    <w:rsid w:val="008B1EF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801"/>
    <w:rsid w:val="008B384A"/>
    <w:rsid w:val="008B38D8"/>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63D"/>
    <w:rsid w:val="008C187C"/>
    <w:rsid w:val="008C1A8C"/>
    <w:rsid w:val="008C21A2"/>
    <w:rsid w:val="008C2423"/>
    <w:rsid w:val="008C26C9"/>
    <w:rsid w:val="008C2BF0"/>
    <w:rsid w:val="008C2F07"/>
    <w:rsid w:val="008C2FCB"/>
    <w:rsid w:val="008C31B7"/>
    <w:rsid w:val="008C327B"/>
    <w:rsid w:val="008C32A0"/>
    <w:rsid w:val="008C39FF"/>
    <w:rsid w:val="008C3E78"/>
    <w:rsid w:val="008C4069"/>
    <w:rsid w:val="008C4457"/>
    <w:rsid w:val="008C4490"/>
    <w:rsid w:val="008C4672"/>
    <w:rsid w:val="008C4CB2"/>
    <w:rsid w:val="008C4E52"/>
    <w:rsid w:val="008C503F"/>
    <w:rsid w:val="008C5229"/>
    <w:rsid w:val="008C528C"/>
    <w:rsid w:val="008C5557"/>
    <w:rsid w:val="008C5712"/>
    <w:rsid w:val="008C5CAE"/>
    <w:rsid w:val="008C5DB1"/>
    <w:rsid w:val="008C5E03"/>
    <w:rsid w:val="008C600C"/>
    <w:rsid w:val="008C62B7"/>
    <w:rsid w:val="008C6449"/>
    <w:rsid w:val="008C6487"/>
    <w:rsid w:val="008C6690"/>
    <w:rsid w:val="008C67E7"/>
    <w:rsid w:val="008C692D"/>
    <w:rsid w:val="008C73A3"/>
    <w:rsid w:val="008C74A0"/>
    <w:rsid w:val="008C797A"/>
    <w:rsid w:val="008C797C"/>
    <w:rsid w:val="008C79A3"/>
    <w:rsid w:val="008C7AF8"/>
    <w:rsid w:val="008C7EB2"/>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EF4"/>
    <w:rsid w:val="008D401F"/>
    <w:rsid w:val="008D4198"/>
    <w:rsid w:val="008D49CF"/>
    <w:rsid w:val="008D4B59"/>
    <w:rsid w:val="008D4E0B"/>
    <w:rsid w:val="008D4E7C"/>
    <w:rsid w:val="008D514B"/>
    <w:rsid w:val="008D537A"/>
    <w:rsid w:val="008D556F"/>
    <w:rsid w:val="008D5622"/>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63DE"/>
    <w:rsid w:val="008F6873"/>
    <w:rsid w:val="008F68A5"/>
    <w:rsid w:val="008F707D"/>
    <w:rsid w:val="008F7131"/>
    <w:rsid w:val="008F73B4"/>
    <w:rsid w:val="008F751F"/>
    <w:rsid w:val="008F7601"/>
    <w:rsid w:val="008F775F"/>
    <w:rsid w:val="008F78F7"/>
    <w:rsid w:val="008F7AB8"/>
    <w:rsid w:val="008F7B7F"/>
    <w:rsid w:val="00900434"/>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A4E"/>
    <w:rsid w:val="00902BC5"/>
    <w:rsid w:val="00902CE5"/>
    <w:rsid w:val="00902EC5"/>
    <w:rsid w:val="009033D1"/>
    <w:rsid w:val="009039CF"/>
    <w:rsid w:val="00903C89"/>
    <w:rsid w:val="00903E5E"/>
    <w:rsid w:val="009043B3"/>
    <w:rsid w:val="00904536"/>
    <w:rsid w:val="009045E3"/>
    <w:rsid w:val="00904BDC"/>
    <w:rsid w:val="00904D0E"/>
    <w:rsid w:val="00905033"/>
    <w:rsid w:val="0090520E"/>
    <w:rsid w:val="0090553A"/>
    <w:rsid w:val="0090562D"/>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7F6"/>
    <w:rsid w:val="00912809"/>
    <w:rsid w:val="00912ACB"/>
    <w:rsid w:val="00912B69"/>
    <w:rsid w:val="00912CFA"/>
    <w:rsid w:val="009131E2"/>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46E"/>
    <w:rsid w:val="0091559E"/>
    <w:rsid w:val="00915AC3"/>
    <w:rsid w:val="00915CB7"/>
    <w:rsid w:val="00915F3E"/>
    <w:rsid w:val="009164F3"/>
    <w:rsid w:val="009167A1"/>
    <w:rsid w:val="00916883"/>
    <w:rsid w:val="009168B7"/>
    <w:rsid w:val="00916A90"/>
    <w:rsid w:val="00916DA6"/>
    <w:rsid w:val="00916FE3"/>
    <w:rsid w:val="00917078"/>
    <w:rsid w:val="00917138"/>
    <w:rsid w:val="00917657"/>
    <w:rsid w:val="00917806"/>
    <w:rsid w:val="00917C02"/>
    <w:rsid w:val="00917D0C"/>
    <w:rsid w:val="009200D0"/>
    <w:rsid w:val="00920113"/>
    <w:rsid w:val="009201DC"/>
    <w:rsid w:val="009205F2"/>
    <w:rsid w:val="00920B6E"/>
    <w:rsid w:val="00920BB5"/>
    <w:rsid w:val="00920BE7"/>
    <w:rsid w:val="0092110B"/>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D51"/>
    <w:rsid w:val="00924DEF"/>
    <w:rsid w:val="009250B4"/>
    <w:rsid w:val="009250DB"/>
    <w:rsid w:val="00925182"/>
    <w:rsid w:val="009253A1"/>
    <w:rsid w:val="009259D6"/>
    <w:rsid w:val="00925B3F"/>
    <w:rsid w:val="00925CF4"/>
    <w:rsid w:val="00925FB8"/>
    <w:rsid w:val="009260F3"/>
    <w:rsid w:val="00926387"/>
    <w:rsid w:val="009266D0"/>
    <w:rsid w:val="00926FAC"/>
    <w:rsid w:val="0092701F"/>
    <w:rsid w:val="0092709D"/>
    <w:rsid w:val="009273FA"/>
    <w:rsid w:val="00927582"/>
    <w:rsid w:val="00927693"/>
    <w:rsid w:val="00927A6A"/>
    <w:rsid w:val="00927A93"/>
    <w:rsid w:val="00927C52"/>
    <w:rsid w:val="00927D20"/>
    <w:rsid w:val="0093002C"/>
    <w:rsid w:val="009300F2"/>
    <w:rsid w:val="009301C3"/>
    <w:rsid w:val="0093050E"/>
    <w:rsid w:val="009309C4"/>
    <w:rsid w:val="00930BB3"/>
    <w:rsid w:val="00930C4B"/>
    <w:rsid w:val="00930E37"/>
    <w:rsid w:val="00930F66"/>
    <w:rsid w:val="00931249"/>
    <w:rsid w:val="0093142A"/>
    <w:rsid w:val="0093170D"/>
    <w:rsid w:val="00931AAE"/>
    <w:rsid w:val="00931AB4"/>
    <w:rsid w:val="00931E57"/>
    <w:rsid w:val="00931F47"/>
    <w:rsid w:val="00932080"/>
    <w:rsid w:val="009321ED"/>
    <w:rsid w:val="00932209"/>
    <w:rsid w:val="00932304"/>
    <w:rsid w:val="009327FE"/>
    <w:rsid w:val="009328C6"/>
    <w:rsid w:val="0093292F"/>
    <w:rsid w:val="00932E9B"/>
    <w:rsid w:val="00933285"/>
    <w:rsid w:val="0093353C"/>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A30"/>
    <w:rsid w:val="00936C59"/>
    <w:rsid w:val="00936FE0"/>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942"/>
    <w:rsid w:val="00940EA6"/>
    <w:rsid w:val="00941022"/>
    <w:rsid w:val="00941151"/>
    <w:rsid w:val="0094129C"/>
    <w:rsid w:val="00941681"/>
    <w:rsid w:val="009418E3"/>
    <w:rsid w:val="00941A62"/>
    <w:rsid w:val="00941AFC"/>
    <w:rsid w:val="00941C0A"/>
    <w:rsid w:val="00941D5A"/>
    <w:rsid w:val="00941FF9"/>
    <w:rsid w:val="00942374"/>
    <w:rsid w:val="009423CD"/>
    <w:rsid w:val="009428EF"/>
    <w:rsid w:val="00942B5D"/>
    <w:rsid w:val="00942D63"/>
    <w:rsid w:val="00942E13"/>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D00"/>
    <w:rsid w:val="00945DD7"/>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677"/>
    <w:rsid w:val="009507C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AE"/>
    <w:rsid w:val="00953DB6"/>
    <w:rsid w:val="0095427C"/>
    <w:rsid w:val="00954441"/>
    <w:rsid w:val="0095462F"/>
    <w:rsid w:val="0095472C"/>
    <w:rsid w:val="00954907"/>
    <w:rsid w:val="00954B9D"/>
    <w:rsid w:val="00954BA9"/>
    <w:rsid w:val="00954CC6"/>
    <w:rsid w:val="00955481"/>
    <w:rsid w:val="009555C5"/>
    <w:rsid w:val="0095572F"/>
    <w:rsid w:val="00955737"/>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C51"/>
    <w:rsid w:val="00956D3C"/>
    <w:rsid w:val="00956D46"/>
    <w:rsid w:val="00956F18"/>
    <w:rsid w:val="00957098"/>
    <w:rsid w:val="0095727D"/>
    <w:rsid w:val="00957423"/>
    <w:rsid w:val="009576DF"/>
    <w:rsid w:val="00957810"/>
    <w:rsid w:val="00957878"/>
    <w:rsid w:val="00957D80"/>
    <w:rsid w:val="00957DF9"/>
    <w:rsid w:val="00957E10"/>
    <w:rsid w:val="00957FAD"/>
    <w:rsid w:val="00957FDE"/>
    <w:rsid w:val="0096013D"/>
    <w:rsid w:val="00960159"/>
    <w:rsid w:val="0096019B"/>
    <w:rsid w:val="009605E3"/>
    <w:rsid w:val="009608A9"/>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CBE"/>
    <w:rsid w:val="00967D80"/>
    <w:rsid w:val="00967E27"/>
    <w:rsid w:val="00970116"/>
    <w:rsid w:val="009701BD"/>
    <w:rsid w:val="0097044A"/>
    <w:rsid w:val="009704FE"/>
    <w:rsid w:val="009705F2"/>
    <w:rsid w:val="00970623"/>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4C5"/>
    <w:rsid w:val="009737BC"/>
    <w:rsid w:val="0097390B"/>
    <w:rsid w:val="00973AA9"/>
    <w:rsid w:val="00973BA5"/>
    <w:rsid w:val="00974346"/>
    <w:rsid w:val="0097453A"/>
    <w:rsid w:val="00974ABE"/>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B9B"/>
    <w:rsid w:val="00983F8F"/>
    <w:rsid w:val="00984050"/>
    <w:rsid w:val="009846B4"/>
    <w:rsid w:val="00984886"/>
    <w:rsid w:val="00984A52"/>
    <w:rsid w:val="009850BD"/>
    <w:rsid w:val="0098523C"/>
    <w:rsid w:val="00985561"/>
    <w:rsid w:val="009856B7"/>
    <w:rsid w:val="009856E1"/>
    <w:rsid w:val="009857A4"/>
    <w:rsid w:val="00985912"/>
    <w:rsid w:val="00985944"/>
    <w:rsid w:val="00985AF3"/>
    <w:rsid w:val="00985B59"/>
    <w:rsid w:val="00985D18"/>
    <w:rsid w:val="00985F65"/>
    <w:rsid w:val="00986062"/>
    <w:rsid w:val="009862FC"/>
    <w:rsid w:val="00986843"/>
    <w:rsid w:val="009868C8"/>
    <w:rsid w:val="00986A08"/>
    <w:rsid w:val="00986D7A"/>
    <w:rsid w:val="009874EE"/>
    <w:rsid w:val="009874F4"/>
    <w:rsid w:val="0098761E"/>
    <w:rsid w:val="00987757"/>
    <w:rsid w:val="00987ACA"/>
    <w:rsid w:val="00987BB0"/>
    <w:rsid w:val="00987C45"/>
    <w:rsid w:val="00987C53"/>
    <w:rsid w:val="00987DA9"/>
    <w:rsid w:val="00987FEF"/>
    <w:rsid w:val="0099013E"/>
    <w:rsid w:val="0099091B"/>
    <w:rsid w:val="00990C13"/>
    <w:rsid w:val="00990C28"/>
    <w:rsid w:val="00990CDE"/>
    <w:rsid w:val="00990EA6"/>
    <w:rsid w:val="00990F6E"/>
    <w:rsid w:val="0099120D"/>
    <w:rsid w:val="0099168D"/>
    <w:rsid w:val="009916D6"/>
    <w:rsid w:val="009916EB"/>
    <w:rsid w:val="00991958"/>
    <w:rsid w:val="00991A0D"/>
    <w:rsid w:val="00991ADE"/>
    <w:rsid w:val="00991FCC"/>
    <w:rsid w:val="009922E2"/>
    <w:rsid w:val="009923F0"/>
    <w:rsid w:val="009925C7"/>
    <w:rsid w:val="00992786"/>
    <w:rsid w:val="009927DE"/>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A70"/>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283"/>
    <w:rsid w:val="009A129A"/>
    <w:rsid w:val="009A12FB"/>
    <w:rsid w:val="009A1A5E"/>
    <w:rsid w:val="009A1A93"/>
    <w:rsid w:val="009A1AE4"/>
    <w:rsid w:val="009A1BBA"/>
    <w:rsid w:val="009A1C3F"/>
    <w:rsid w:val="009A22F5"/>
    <w:rsid w:val="009A2375"/>
    <w:rsid w:val="009A258F"/>
    <w:rsid w:val="009A2663"/>
    <w:rsid w:val="009A2A59"/>
    <w:rsid w:val="009A2C76"/>
    <w:rsid w:val="009A2E56"/>
    <w:rsid w:val="009A3537"/>
    <w:rsid w:val="009A35A1"/>
    <w:rsid w:val="009A3D4F"/>
    <w:rsid w:val="009A3F93"/>
    <w:rsid w:val="009A4004"/>
    <w:rsid w:val="009A40AE"/>
    <w:rsid w:val="009A43B2"/>
    <w:rsid w:val="009A4428"/>
    <w:rsid w:val="009A4A11"/>
    <w:rsid w:val="009A4B19"/>
    <w:rsid w:val="009A5432"/>
    <w:rsid w:val="009A5492"/>
    <w:rsid w:val="009A55E9"/>
    <w:rsid w:val="009A5673"/>
    <w:rsid w:val="009A58CB"/>
    <w:rsid w:val="009A58D4"/>
    <w:rsid w:val="009A6024"/>
    <w:rsid w:val="009A6045"/>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7F"/>
    <w:rsid w:val="009B0974"/>
    <w:rsid w:val="009B0A51"/>
    <w:rsid w:val="009B0C4C"/>
    <w:rsid w:val="009B0C71"/>
    <w:rsid w:val="009B0C7C"/>
    <w:rsid w:val="009B0DC6"/>
    <w:rsid w:val="009B1116"/>
    <w:rsid w:val="009B13B9"/>
    <w:rsid w:val="009B1470"/>
    <w:rsid w:val="009B167B"/>
    <w:rsid w:val="009B176C"/>
    <w:rsid w:val="009B183A"/>
    <w:rsid w:val="009B187B"/>
    <w:rsid w:val="009B1A54"/>
    <w:rsid w:val="009B1ACF"/>
    <w:rsid w:val="009B2134"/>
    <w:rsid w:val="009B2513"/>
    <w:rsid w:val="009B27F8"/>
    <w:rsid w:val="009B2A79"/>
    <w:rsid w:val="009B2D3F"/>
    <w:rsid w:val="009B2E3C"/>
    <w:rsid w:val="009B2F59"/>
    <w:rsid w:val="009B33EC"/>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534"/>
    <w:rsid w:val="009C2551"/>
    <w:rsid w:val="009C2573"/>
    <w:rsid w:val="009C26A0"/>
    <w:rsid w:val="009C297E"/>
    <w:rsid w:val="009C2E5E"/>
    <w:rsid w:val="009C2EF6"/>
    <w:rsid w:val="009C2FA0"/>
    <w:rsid w:val="009C2FB2"/>
    <w:rsid w:val="009C3032"/>
    <w:rsid w:val="009C3246"/>
    <w:rsid w:val="009C3698"/>
    <w:rsid w:val="009C37E9"/>
    <w:rsid w:val="009C3BAB"/>
    <w:rsid w:val="009C3FA6"/>
    <w:rsid w:val="009C4001"/>
    <w:rsid w:val="009C44AC"/>
    <w:rsid w:val="009C459D"/>
    <w:rsid w:val="009C4833"/>
    <w:rsid w:val="009C4860"/>
    <w:rsid w:val="009C4958"/>
    <w:rsid w:val="009C4AEF"/>
    <w:rsid w:val="009C4B4E"/>
    <w:rsid w:val="009C4EB5"/>
    <w:rsid w:val="009C4EDA"/>
    <w:rsid w:val="009C4F0B"/>
    <w:rsid w:val="009C59F5"/>
    <w:rsid w:val="009C60EA"/>
    <w:rsid w:val="009C61B5"/>
    <w:rsid w:val="009C62D4"/>
    <w:rsid w:val="009C65DE"/>
    <w:rsid w:val="009C69CD"/>
    <w:rsid w:val="009C6B23"/>
    <w:rsid w:val="009C6CB8"/>
    <w:rsid w:val="009C70C9"/>
    <w:rsid w:val="009C713A"/>
    <w:rsid w:val="009C713B"/>
    <w:rsid w:val="009C73A4"/>
    <w:rsid w:val="009C7960"/>
    <w:rsid w:val="009C79E6"/>
    <w:rsid w:val="009C7E21"/>
    <w:rsid w:val="009C7EB8"/>
    <w:rsid w:val="009D0171"/>
    <w:rsid w:val="009D0255"/>
    <w:rsid w:val="009D05BE"/>
    <w:rsid w:val="009D06BE"/>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7CE"/>
    <w:rsid w:val="009E1B3E"/>
    <w:rsid w:val="009E203D"/>
    <w:rsid w:val="009E2CD0"/>
    <w:rsid w:val="009E31A0"/>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3BA"/>
    <w:rsid w:val="009E5841"/>
    <w:rsid w:val="009E5EB6"/>
    <w:rsid w:val="009E603F"/>
    <w:rsid w:val="009E6114"/>
    <w:rsid w:val="009E6459"/>
    <w:rsid w:val="009E6858"/>
    <w:rsid w:val="009E6C56"/>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101E"/>
    <w:rsid w:val="009F1306"/>
    <w:rsid w:val="009F15D1"/>
    <w:rsid w:val="009F1685"/>
    <w:rsid w:val="009F173D"/>
    <w:rsid w:val="009F197F"/>
    <w:rsid w:val="009F1AFF"/>
    <w:rsid w:val="009F1B0A"/>
    <w:rsid w:val="009F217A"/>
    <w:rsid w:val="009F21DB"/>
    <w:rsid w:val="009F2830"/>
    <w:rsid w:val="009F296C"/>
    <w:rsid w:val="009F2981"/>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CF"/>
    <w:rsid w:val="00A0297C"/>
    <w:rsid w:val="00A02B02"/>
    <w:rsid w:val="00A02D96"/>
    <w:rsid w:val="00A02FB2"/>
    <w:rsid w:val="00A03291"/>
    <w:rsid w:val="00A03A4A"/>
    <w:rsid w:val="00A03A87"/>
    <w:rsid w:val="00A03AF5"/>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C02"/>
    <w:rsid w:val="00A06DB4"/>
    <w:rsid w:val="00A06F19"/>
    <w:rsid w:val="00A07094"/>
    <w:rsid w:val="00A075DB"/>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44F"/>
    <w:rsid w:val="00A124D0"/>
    <w:rsid w:val="00A12607"/>
    <w:rsid w:val="00A12656"/>
    <w:rsid w:val="00A12735"/>
    <w:rsid w:val="00A12852"/>
    <w:rsid w:val="00A129F4"/>
    <w:rsid w:val="00A12D5C"/>
    <w:rsid w:val="00A12DAA"/>
    <w:rsid w:val="00A131C8"/>
    <w:rsid w:val="00A1320B"/>
    <w:rsid w:val="00A1323A"/>
    <w:rsid w:val="00A13875"/>
    <w:rsid w:val="00A13C04"/>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E02"/>
    <w:rsid w:val="00A15F1B"/>
    <w:rsid w:val="00A15F8C"/>
    <w:rsid w:val="00A16107"/>
    <w:rsid w:val="00A161CF"/>
    <w:rsid w:val="00A16C0B"/>
    <w:rsid w:val="00A16DD7"/>
    <w:rsid w:val="00A171CE"/>
    <w:rsid w:val="00A172A3"/>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D8"/>
    <w:rsid w:val="00A23297"/>
    <w:rsid w:val="00A2334C"/>
    <w:rsid w:val="00A23775"/>
    <w:rsid w:val="00A2382F"/>
    <w:rsid w:val="00A23883"/>
    <w:rsid w:val="00A23A20"/>
    <w:rsid w:val="00A23C25"/>
    <w:rsid w:val="00A23FA1"/>
    <w:rsid w:val="00A2431C"/>
    <w:rsid w:val="00A24333"/>
    <w:rsid w:val="00A2460F"/>
    <w:rsid w:val="00A24976"/>
    <w:rsid w:val="00A24AA8"/>
    <w:rsid w:val="00A24C8A"/>
    <w:rsid w:val="00A24CB8"/>
    <w:rsid w:val="00A24D37"/>
    <w:rsid w:val="00A252E2"/>
    <w:rsid w:val="00A255B6"/>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93"/>
    <w:rsid w:val="00A320BC"/>
    <w:rsid w:val="00A320EB"/>
    <w:rsid w:val="00A3216A"/>
    <w:rsid w:val="00A32740"/>
    <w:rsid w:val="00A329D2"/>
    <w:rsid w:val="00A33115"/>
    <w:rsid w:val="00A335A8"/>
    <w:rsid w:val="00A33AB8"/>
    <w:rsid w:val="00A33B71"/>
    <w:rsid w:val="00A33C38"/>
    <w:rsid w:val="00A33D0C"/>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98"/>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4C"/>
    <w:rsid w:val="00A41350"/>
    <w:rsid w:val="00A41439"/>
    <w:rsid w:val="00A414B4"/>
    <w:rsid w:val="00A4164C"/>
    <w:rsid w:val="00A416EA"/>
    <w:rsid w:val="00A41895"/>
    <w:rsid w:val="00A419E2"/>
    <w:rsid w:val="00A41AD5"/>
    <w:rsid w:val="00A4283D"/>
    <w:rsid w:val="00A42AA9"/>
    <w:rsid w:val="00A42D32"/>
    <w:rsid w:val="00A42F2A"/>
    <w:rsid w:val="00A43067"/>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C5"/>
    <w:rsid w:val="00A508F3"/>
    <w:rsid w:val="00A50BA5"/>
    <w:rsid w:val="00A511B3"/>
    <w:rsid w:val="00A51371"/>
    <w:rsid w:val="00A51667"/>
    <w:rsid w:val="00A51707"/>
    <w:rsid w:val="00A51EA6"/>
    <w:rsid w:val="00A520DC"/>
    <w:rsid w:val="00A521EA"/>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751"/>
    <w:rsid w:val="00A55AEB"/>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67D1"/>
    <w:rsid w:val="00A66906"/>
    <w:rsid w:val="00A66965"/>
    <w:rsid w:val="00A66984"/>
    <w:rsid w:val="00A66B45"/>
    <w:rsid w:val="00A66FA0"/>
    <w:rsid w:val="00A67176"/>
    <w:rsid w:val="00A67423"/>
    <w:rsid w:val="00A677A2"/>
    <w:rsid w:val="00A67A49"/>
    <w:rsid w:val="00A67F36"/>
    <w:rsid w:val="00A70010"/>
    <w:rsid w:val="00A70483"/>
    <w:rsid w:val="00A706E2"/>
    <w:rsid w:val="00A70927"/>
    <w:rsid w:val="00A70A05"/>
    <w:rsid w:val="00A70CAC"/>
    <w:rsid w:val="00A70EC8"/>
    <w:rsid w:val="00A71036"/>
    <w:rsid w:val="00A710AC"/>
    <w:rsid w:val="00A711C1"/>
    <w:rsid w:val="00A711C5"/>
    <w:rsid w:val="00A71803"/>
    <w:rsid w:val="00A7193E"/>
    <w:rsid w:val="00A71AC8"/>
    <w:rsid w:val="00A71FDF"/>
    <w:rsid w:val="00A7222F"/>
    <w:rsid w:val="00A724C2"/>
    <w:rsid w:val="00A72EC8"/>
    <w:rsid w:val="00A72FD6"/>
    <w:rsid w:val="00A735CC"/>
    <w:rsid w:val="00A735F4"/>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BE9"/>
    <w:rsid w:val="00A7616F"/>
    <w:rsid w:val="00A76188"/>
    <w:rsid w:val="00A761D7"/>
    <w:rsid w:val="00A76219"/>
    <w:rsid w:val="00A76685"/>
    <w:rsid w:val="00A772EC"/>
    <w:rsid w:val="00A77309"/>
    <w:rsid w:val="00A7735B"/>
    <w:rsid w:val="00A77410"/>
    <w:rsid w:val="00A77533"/>
    <w:rsid w:val="00A7797B"/>
    <w:rsid w:val="00A77D5C"/>
    <w:rsid w:val="00A77E77"/>
    <w:rsid w:val="00A77EDD"/>
    <w:rsid w:val="00A77F39"/>
    <w:rsid w:val="00A800A7"/>
    <w:rsid w:val="00A8026F"/>
    <w:rsid w:val="00A803F9"/>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F3F"/>
    <w:rsid w:val="00A83594"/>
    <w:rsid w:val="00A836BB"/>
    <w:rsid w:val="00A83859"/>
    <w:rsid w:val="00A83979"/>
    <w:rsid w:val="00A83FF8"/>
    <w:rsid w:val="00A84088"/>
    <w:rsid w:val="00A8424D"/>
    <w:rsid w:val="00A84580"/>
    <w:rsid w:val="00A84666"/>
    <w:rsid w:val="00A84740"/>
    <w:rsid w:val="00A8481B"/>
    <w:rsid w:val="00A8488E"/>
    <w:rsid w:val="00A84CDF"/>
    <w:rsid w:val="00A85416"/>
    <w:rsid w:val="00A85431"/>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900B8"/>
    <w:rsid w:val="00A90139"/>
    <w:rsid w:val="00A90505"/>
    <w:rsid w:val="00A906ED"/>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7BD"/>
    <w:rsid w:val="00AA2BB5"/>
    <w:rsid w:val="00AA3123"/>
    <w:rsid w:val="00AA3186"/>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5D1"/>
    <w:rsid w:val="00AA56BF"/>
    <w:rsid w:val="00AA5C6C"/>
    <w:rsid w:val="00AA5F4F"/>
    <w:rsid w:val="00AA630A"/>
    <w:rsid w:val="00AA6322"/>
    <w:rsid w:val="00AA63FB"/>
    <w:rsid w:val="00AA66C5"/>
    <w:rsid w:val="00AA6AE2"/>
    <w:rsid w:val="00AA6D25"/>
    <w:rsid w:val="00AA6DB6"/>
    <w:rsid w:val="00AA7652"/>
    <w:rsid w:val="00AA768E"/>
    <w:rsid w:val="00AA7CD6"/>
    <w:rsid w:val="00AA7F77"/>
    <w:rsid w:val="00AB0190"/>
    <w:rsid w:val="00AB02C2"/>
    <w:rsid w:val="00AB06A6"/>
    <w:rsid w:val="00AB0AF6"/>
    <w:rsid w:val="00AB0D4E"/>
    <w:rsid w:val="00AB0E10"/>
    <w:rsid w:val="00AB1052"/>
    <w:rsid w:val="00AB11D8"/>
    <w:rsid w:val="00AB17F2"/>
    <w:rsid w:val="00AB19AE"/>
    <w:rsid w:val="00AB1BA4"/>
    <w:rsid w:val="00AB1BD4"/>
    <w:rsid w:val="00AB1C32"/>
    <w:rsid w:val="00AB2151"/>
    <w:rsid w:val="00AB24C0"/>
    <w:rsid w:val="00AB24E0"/>
    <w:rsid w:val="00AB25F9"/>
    <w:rsid w:val="00AB2B72"/>
    <w:rsid w:val="00AB33B8"/>
    <w:rsid w:val="00AB3826"/>
    <w:rsid w:val="00AB38A7"/>
    <w:rsid w:val="00AB38FE"/>
    <w:rsid w:val="00AB3B23"/>
    <w:rsid w:val="00AB3D0C"/>
    <w:rsid w:val="00AB3D66"/>
    <w:rsid w:val="00AB427C"/>
    <w:rsid w:val="00AB44A9"/>
    <w:rsid w:val="00AB45B7"/>
    <w:rsid w:val="00AB478A"/>
    <w:rsid w:val="00AB4997"/>
    <w:rsid w:val="00AB4D6E"/>
    <w:rsid w:val="00AB5078"/>
    <w:rsid w:val="00AB5469"/>
    <w:rsid w:val="00AB588C"/>
    <w:rsid w:val="00AB59A7"/>
    <w:rsid w:val="00AB6AA1"/>
    <w:rsid w:val="00AB6BF6"/>
    <w:rsid w:val="00AB6C09"/>
    <w:rsid w:val="00AB6C4C"/>
    <w:rsid w:val="00AB6CC2"/>
    <w:rsid w:val="00AB6D9C"/>
    <w:rsid w:val="00AB6DBE"/>
    <w:rsid w:val="00AB7005"/>
    <w:rsid w:val="00AB7070"/>
    <w:rsid w:val="00AB70DD"/>
    <w:rsid w:val="00AB7137"/>
    <w:rsid w:val="00AB75F6"/>
    <w:rsid w:val="00AB7721"/>
    <w:rsid w:val="00AB7B14"/>
    <w:rsid w:val="00AB7B20"/>
    <w:rsid w:val="00AB7B60"/>
    <w:rsid w:val="00AB7EA3"/>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4064"/>
    <w:rsid w:val="00AC4204"/>
    <w:rsid w:val="00AC44F2"/>
    <w:rsid w:val="00AC462D"/>
    <w:rsid w:val="00AC4848"/>
    <w:rsid w:val="00AC488B"/>
    <w:rsid w:val="00AC490E"/>
    <w:rsid w:val="00AC4C4E"/>
    <w:rsid w:val="00AC4EA1"/>
    <w:rsid w:val="00AC5211"/>
    <w:rsid w:val="00AC53DC"/>
    <w:rsid w:val="00AC542F"/>
    <w:rsid w:val="00AC5838"/>
    <w:rsid w:val="00AC5AF4"/>
    <w:rsid w:val="00AC614C"/>
    <w:rsid w:val="00AC6518"/>
    <w:rsid w:val="00AC6A08"/>
    <w:rsid w:val="00AC6D7F"/>
    <w:rsid w:val="00AC72AE"/>
    <w:rsid w:val="00AC7866"/>
    <w:rsid w:val="00AC79DE"/>
    <w:rsid w:val="00AC7BDC"/>
    <w:rsid w:val="00AC7E4E"/>
    <w:rsid w:val="00AD00F9"/>
    <w:rsid w:val="00AD0111"/>
    <w:rsid w:val="00AD0161"/>
    <w:rsid w:val="00AD01F6"/>
    <w:rsid w:val="00AD02EE"/>
    <w:rsid w:val="00AD057A"/>
    <w:rsid w:val="00AD063A"/>
    <w:rsid w:val="00AD0671"/>
    <w:rsid w:val="00AD080B"/>
    <w:rsid w:val="00AD09CE"/>
    <w:rsid w:val="00AD0DD7"/>
    <w:rsid w:val="00AD0DFE"/>
    <w:rsid w:val="00AD0FB7"/>
    <w:rsid w:val="00AD0FCC"/>
    <w:rsid w:val="00AD1207"/>
    <w:rsid w:val="00AD13E8"/>
    <w:rsid w:val="00AD13EE"/>
    <w:rsid w:val="00AD17B1"/>
    <w:rsid w:val="00AD17E7"/>
    <w:rsid w:val="00AD197A"/>
    <w:rsid w:val="00AD20EA"/>
    <w:rsid w:val="00AD28E3"/>
    <w:rsid w:val="00AD2976"/>
    <w:rsid w:val="00AD2AB6"/>
    <w:rsid w:val="00AD2D32"/>
    <w:rsid w:val="00AD3007"/>
    <w:rsid w:val="00AD335C"/>
    <w:rsid w:val="00AD33BE"/>
    <w:rsid w:val="00AD34C5"/>
    <w:rsid w:val="00AD3AF6"/>
    <w:rsid w:val="00AD3EA9"/>
    <w:rsid w:val="00AD4062"/>
    <w:rsid w:val="00AD4103"/>
    <w:rsid w:val="00AD44E1"/>
    <w:rsid w:val="00AD4807"/>
    <w:rsid w:val="00AD4912"/>
    <w:rsid w:val="00AD492A"/>
    <w:rsid w:val="00AD495C"/>
    <w:rsid w:val="00AD49C4"/>
    <w:rsid w:val="00AD49ED"/>
    <w:rsid w:val="00AD4A1F"/>
    <w:rsid w:val="00AD4A28"/>
    <w:rsid w:val="00AD4A6D"/>
    <w:rsid w:val="00AD4B54"/>
    <w:rsid w:val="00AD5062"/>
    <w:rsid w:val="00AD523D"/>
    <w:rsid w:val="00AD52CD"/>
    <w:rsid w:val="00AD55C3"/>
    <w:rsid w:val="00AD5CED"/>
    <w:rsid w:val="00AD5F4B"/>
    <w:rsid w:val="00AD6061"/>
    <w:rsid w:val="00AD6091"/>
    <w:rsid w:val="00AD6107"/>
    <w:rsid w:val="00AD6287"/>
    <w:rsid w:val="00AD62E7"/>
    <w:rsid w:val="00AD63CA"/>
    <w:rsid w:val="00AD6500"/>
    <w:rsid w:val="00AD671E"/>
    <w:rsid w:val="00AD6E92"/>
    <w:rsid w:val="00AD715E"/>
    <w:rsid w:val="00AD7400"/>
    <w:rsid w:val="00AD754D"/>
    <w:rsid w:val="00AD75C8"/>
    <w:rsid w:val="00AD78A1"/>
    <w:rsid w:val="00AD78D1"/>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296"/>
    <w:rsid w:val="00AE12A8"/>
    <w:rsid w:val="00AE12CC"/>
    <w:rsid w:val="00AE1807"/>
    <w:rsid w:val="00AE19E5"/>
    <w:rsid w:val="00AE1AEC"/>
    <w:rsid w:val="00AE1B1E"/>
    <w:rsid w:val="00AE1D21"/>
    <w:rsid w:val="00AE2977"/>
    <w:rsid w:val="00AE29C6"/>
    <w:rsid w:val="00AE2BC3"/>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88A"/>
    <w:rsid w:val="00AE6A66"/>
    <w:rsid w:val="00AE6C80"/>
    <w:rsid w:val="00AE6D17"/>
    <w:rsid w:val="00AE6F0C"/>
    <w:rsid w:val="00AE7296"/>
    <w:rsid w:val="00AE73BF"/>
    <w:rsid w:val="00AE747B"/>
    <w:rsid w:val="00AE78B3"/>
    <w:rsid w:val="00AE7B46"/>
    <w:rsid w:val="00AE7E71"/>
    <w:rsid w:val="00AF0328"/>
    <w:rsid w:val="00AF05F9"/>
    <w:rsid w:val="00AF0BC5"/>
    <w:rsid w:val="00AF0C6B"/>
    <w:rsid w:val="00AF0D2E"/>
    <w:rsid w:val="00AF0F33"/>
    <w:rsid w:val="00AF1159"/>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63"/>
    <w:rsid w:val="00AF54EA"/>
    <w:rsid w:val="00AF55DF"/>
    <w:rsid w:val="00AF5683"/>
    <w:rsid w:val="00AF57C8"/>
    <w:rsid w:val="00AF58DD"/>
    <w:rsid w:val="00AF5E22"/>
    <w:rsid w:val="00AF5FAA"/>
    <w:rsid w:val="00AF5FDE"/>
    <w:rsid w:val="00AF65C5"/>
    <w:rsid w:val="00AF6E97"/>
    <w:rsid w:val="00AF7595"/>
    <w:rsid w:val="00AF7952"/>
    <w:rsid w:val="00AF7E03"/>
    <w:rsid w:val="00AF7EAA"/>
    <w:rsid w:val="00B00034"/>
    <w:rsid w:val="00B001F7"/>
    <w:rsid w:val="00B00333"/>
    <w:rsid w:val="00B00490"/>
    <w:rsid w:val="00B004FD"/>
    <w:rsid w:val="00B006A6"/>
    <w:rsid w:val="00B00737"/>
    <w:rsid w:val="00B00855"/>
    <w:rsid w:val="00B00A23"/>
    <w:rsid w:val="00B00C07"/>
    <w:rsid w:val="00B00D61"/>
    <w:rsid w:val="00B010AF"/>
    <w:rsid w:val="00B01530"/>
    <w:rsid w:val="00B0170B"/>
    <w:rsid w:val="00B017E1"/>
    <w:rsid w:val="00B018CD"/>
    <w:rsid w:val="00B019E6"/>
    <w:rsid w:val="00B01B86"/>
    <w:rsid w:val="00B01DDB"/>
    <w:rsid w:val="00B02084"/>
    <w:rsid w:val="00B020B1"/>
    <w:rsid w:val="00B023AA"/>
    <w:rsid w:val="00B024D0"/>
    <w:rsid w:val="00B02A10"/>
    <w:rsid w:val="00B02F43"/>
    <w:rsid w:val="00B03093"/>
    <w:rsid w:val="00B03340"/>
    <w:rsid w:val="00B035DF"/>
    <w:rsid w:val="00B03721"/>
    <w:rsid w:val="00B03B3D"/>
    <w:rsid w:val="00B03BDB"/>
    <w:rsid w:val="00B03D53"/>
    <w:rsid w:val="00B03E23"/>
    <w:rsid w:val="00B03E27"/>
    <w:rsid w:val="00B04230"/>
    <w:rsid w:val="00B04299"/>
    <w:rsid w:val="00B04637"/>
    <w:rsid w:val="00B04642"/>
    <w:rsid w:val="00B04769"/>
    <w:rsid w:val="00B04B00"/>
    <w:rsid w:val="00B04FB8"/>
    <w:rsid w:val="00B054CE"/>
    <w:rsid w:val="00B055FF"/>
    <w:rsid w:val="00B05661"/>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A33"/>
    <w:rsid w:val="00B07E5D"/>
    <w:rsid w:val="00B07EAE"/>
    <w:rsid w:val="00B07F68"/>
    <w:rsid w:val="00B07FF4"/>
    <w:rsid w:val="00B07FF5"/>
    <w:rsid w:val="00B10296"/>
    <w:rsid w:val="00B1035C"/>
    <w:rsid w:val="00B108E3"/>
    <w:rsid w:val="00B10B44"/>
    <w:rsid w:val="00B1117E"/>
    <w:rsid w:val="00B11291"/>
    <w:rsid w:val="00B11555"/>
    <w:rsid w:val="00B1159A"/>
    <w:rsid w:val="00B11715"/>
    <w:rsid w:val="00B1178D"/>
    <w:rsid w:val="00B11AFA"/>
    <w:rsid w:val="00B121A9"/>
    <w:rsid w:val="00B12360"/>
    <w:rsid w:val="00B129AA"/>
    <w:rsid w:val="00B12BC8"/>
    <w:rsid w:val="00B13242"/>
    <w:rsid w:val="00B1358D"/>
    <w:rsid w:val="00B137DE"/>
    <w:rsid w:val="00B13DD0"/>
    <w:rsid w:val="00B14361"/>
    <w:rsid w:val="00B143DE"/>
    <w:rsid w:val="00B14411"/>
    <w:rsid w:val="00B144F5"/>
    <w:rsid w:val="00B1452A"/>
    <w:rsid w:val="00B1471C"/>
    <w:rsid w:val="00B14B2A"/>
    <w:rsid w:val="00B14B3F"/>
    <w:rsid w:val="00B14F37"/>
    <w:rsid w:val="00B1543C"/>
    <w:rsid w:val="00B15660"/>
    <w:rsid w:val="00B15958"/>
    <w:rsid w:val="00B15B6D"/>
    <w:rsid w:val="00B164A5"/>
    <w:rsid w:val="00B16508"/>
    <w:rsid w:val="00B165C7"/>
    <w:rsid w:val="00B16DED"/>
    <w:rsid w:val="00B17264"/>
    <w:rsid w:val="00B172C5"/>
    <w:rsid w:val="00B17618"/>
    <w:rsid w:val="00B1779F"/>
    <w:rsid w:val="00B179AA"/>
    <w:rsid w:val="00B201DC"/>
    <w:rsid w:val="00B2049C"/>
    <w:rsid w:val="00B20514"/>
    <w:rsid w:val="00B20646"/>
    <w:rsid w:val="00B207FA"/>
    <w:rsid w:val="00B2087F"/>
    <w:rsid w:val="00B2118F"/>
    <w:rsid w:val="00B2162F"/>
    <w:rsid w:val="00B21734"/>
    <w:rsid w:val="00B218BC"/>
    <w:rsid w:val="00B219E5"/>
    <w:rsid w:val="00B21C05"/>
    <w:rsid w:val="00B21EB6"/>
    <w:rsid w:val="00B21F79"/>
    <w:rsid w:val="00B2222A"/>
    <w:rsid w:val="00B22829"/>
    <w:rsid w:val="00B22B87"/>
    <w:rsid w:val="00B22BCB"/>
    <w:rsid w:val="00B22F24"/>
    <w:rsid w:val="00B230FD"/>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79C"/>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FBA"/>
    <w:rsid w:val="00B3205B"/>
    <w:rsid w:val="00B3234B"/>
    <w:rsid w:val="00B32376"/>
    <w:rsid w:val="00B32651"/>
    <w:rsid w:val="00B32C4F"/>
    <w:rsid w:val="00B32DF0"/>
    <w:rsid w:val="00B33199"/>
    <w:rsid w:val="00B3328E"/>
    <w:rsid w:val="00B332C2"/>
    <w:rsid w:val="00B33777"/>
    <w:rsid w:val="00B33BB6"/>
    <w:rsid w:val="00B33CC0"/>
    <w:rsid w:val="00B33D1A"/>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5D92"/>
    <w:rsid w:val="00B366B1"/>
    <w:rsid w:val="00B36E18"/>
    <w:rsid w:val="00B36E41"/>
    <w:rsid w:val="00B36E7A"/>
    <w:rsid w:val="00B36F64"/>
    <w:rsid w:val="00B3749E"/>
    <w:rsid w:val="00B375CD"/>
    <w:rsid w:val="00B3762D"/>
    <w:rsid w:val="00B3771C"/>
    <w:rsid w:val="00B37797"/>
    <w:rsid w:val="00B37944"/>
    <w:rsid w:val="00B40E50"/>
    <w:rsid w:val="00B41037"/>
    <w:rsid w:val="00B4120B"/>
    <w:rsid w:val="00B41254"/>
    <w:rsid w:val="00B41548"/>
    <w:rsid w:val="00B41D1D"/>
    <w:rsid w:val="00B4214F"/>
    <w:rsid w:val="00B4244B"/>
    <w:rsid w:val="00B424BD"/>
    <w:rsid w:val="00B424C1"/>
    <w:rsid w:val="00B4266F"/>
    <w:rsid w:val="00B428A6"/>
    <w:rsid w:val="00B42BA6"/>
    <w:rsid w:val="00B42C0B"/>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F52"/>
    <w:rsid w:val="00B46297"/>
    <w:rsid w:val="00B46597"/>
    <w:rsid w:val="00B46612"/>
    <w:rsid w:val="00B468D7"/>
    <w:rsid w:val="00B4699B"/>
    <w:rsid w:val="00B469C3"/>
    <w:rsid w:val="00B46BE9"/>
    <w:rsid w:val="00B46D1A"/>
    <w:rsid w:val="00B46E84"/>
    <w:rsid w:val="00B46F78"/>
    <w:rsid w:val="00B4702D"/>
    <w:rsid w:val="00B471DD"/>
    <w:rsid w:val="00B47306"/>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AE8"/>
    <w:rsid w:val="00B50B42"/>
    <w:rsid w:val="00B51310"/>
    <w:rsid w:val="00B516F2"/>
    <w:rsid w:val="00B519E2"/>
    <w:rsid w:val="00B51A5D"/>
    <w:rsid w:val="00B51CB6"/>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E3"/>
    <w:rsid w:val="00B5462B"/>
    <w:rsid w:val="00B54844"/>
    <w:rsid w:val="00B549B3"/>
    <w:rsid w:val="00B54A01"/>
    <w:rsid w:val="00B54B75"/>
    <w:rsid w:val="00B54CED"/>
    <w:rsid w:val="00B54CFA"/>
    <w:rsid w:val="00B54DCA"/>
    <w:rsid w:val="00B54E62"/>
    <w:rsid w:val="00B54EA2"/>
    <w:rsid w:val="00B553AF"/>
    <w:rsid w:val="00B553BF"/>
    <w:rsid w:val="00B555C8"/>
    <w:rsid w:val="00B556FF"/>
    <w:rsid w:val="00B55F40"/>
    <w:rsid w:val="00B55F8D"/>
    <w:rsid w:val="00B564FB"/>
    <w:rsid w:val="00B566E7"/>
    <w:rsid w:val="00B568A0"/>
    <w:rsid w:val="00B56962"/>
    <w:rsid w:val="00B56CCD"/>
    <w:rsid w:val="00B57241"/>
    <w:rsid w:val="00B5733A"/>
    <w:rsid w:val="00B57545"/>
    <w:rsid w:val="00B575A5"/>
    <w:rsid w:val="00B57739"/>
    <w:rsid w:val="00B578E2"/>
    <w:rsid w:val="00B57A35"/>
    <w:rsid w:val="00B57D24"/>
    <w:rsid w:val="00B6011C"/>
    <w:rsid w:val="00B60445"/>
    <w:rsid w:val="00B604E2"/>
    <w:rsid w:val="00B604EB"/>
    <w:rsid w:val="00B6096A"/>
    <w:rsid w:val="00B60A8A"/>
    <w:rsid w:val="00B60BD6"/>
    <w:rsid w:val="00B6106A"/>
    <w:rsid w:val="00B612CF"/>
    <w:rsid w:val="00B6133E"/>
    <w:rsid w:val="00B6143B"/>
    <w:rsid w:val="00B614E7"/>
    <w:rsid w:val="00B614F2"/>
    <w:rsid w:val="00B61802"/>
    <w:rsid w:val="00B618CD"/>
    <w:rsid w:val="00B61BE8"/>
    <w:rsid w:val="00B61DA4"/>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CB"/>
    <w:rsid w:val="00B649B0"/>
    <w:rsid w:val="00B649FC"/>
    <w:rsid w:val="00B64B2B"/>
    <w:rsid w:val="00B64BD0"/>
    <w:rsid w:val="00B64C82"/>
    <w:rsid w:val="00B64E6B"/>
    <w:rsid w:val="00B6561C"/>
    <w:rsid w:val="00B6580C"/>
    <w:rsid w:val="00B65B15"/>
    <w:rsid w:val="00B65B74"/>
    <w:rsid w:val="00B65D11"/>
    <w:rsid w:val="00B65D86"/>
    <w:rsid w:val="00B65F0C"/>
    <w:rsid w:val="00B65F3D"/>
    <w:rsid w:val="00B66026"/>
    <w:rsid w:val="00B66590"/>
    <w:rsid w:val="00B6670E"/>
    <w:rsid w:val="00B66EB3"/>
    <w:rsid w:val="00B6736B"/>
    <w:rsid w:val="00B67C18"/>
    <w:rsid w:val="00B67C19"/>
    <w:rsid w:val="00B67D3B"/>
    <w:rsid w:val="00B67F88"/>
    <w:rsid w:val="00B70202"/>
    <w:rsid w:val="00B704EE"/>
    <w:rsid w:val="00B7066D"/>
    <w:rsid w:val="00B70882"/>
    <w:rsid w:val="00B70BAF"/>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7F2"/>
    <w:rsid w:val="00B75B34"/>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B"/>
    <w:rsid w:val="00B82609"/>
    <w:rsid w:val="00B8262D"/>
    <w:rsid w:val="00B82986"/>
    <w:rsid w:val="00B82A38"/>
    <w:rsid w:val="00B82B6C"/>
    <w:rsid w:val="00B82BA9"/>
    <w:rsid w:val="00B82CA1"/>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62E"/>
    <w:rsid w:val="00B85767"/>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7BF"/>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592"/>
    <w:rsid w:val="00B9368A"/>
    <w:rsid w:val="00B93BA7"/>
    <w:rsid w:val="00B940D2"/>
    <w:rsid w:val="00B94194"/>
    <w:rsid w:val="00B945DF"/>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D76"/>
    <w:rsid w:val="00BA1F38"/>
    <w:rsid w:val="00BA1F4B"/>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279"/>
    <w:rsid w:val="00BA428D"/>
    <w:rsid w:val="00BA45E5"/>
    <w:rsid w:val="00BA46C1"/>
    <w:rsid w:val="00BA4848"/>
    <w:rsid w:val="00BA4985"/>
    <w:rsid w:val="00BA49CB"/>
    <w:rsid w:val="00BA4B2A"/>
    <w:rsid w:val="00BA4B92"/>
    <w:rsid w:val="00BA4F06"/>
    <w:rsid w:val="00BA513E"/>
    <w:rsid w:val="00BA52D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73D0"/>
    <w:rsid w:val="00BA75A7"/>
    <w:rsid w:val="00BA7682"/>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8D"/>
    <w:rsid w:val="00BB08DE"/>
    <w:rsid w:val="00BB08F6"/>
    <w:rsid w:val="00BB0C5F"/>
    <w:rsid w:val="00BB0F00"/>
    <w:rsid w:val="00BB11CD"/>
    <w:rsid w:val="00BB1280"/>
    <w:rsid w:val="00BB1285"/>
    <w:rsid w:val="00BB1534"/>
    <w:rsid w:val="00BB17A6"/>
    <w:rsid w:val="00BB184E"/>
    <w:rsid w:val="00BB1A9E"/>
    <w:rsid w:val="00BB1AE4"/>
    <w:rsid w:val="00BB1B8A"/>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9A5"/>
    <w:rsid w:val="00BB59AB"/>
    <w:rsid w:val="00BB5F8C"/>
    <w:rsid w:val="00BB5FCF"/>
    <w:rsid w:val="00BB605F"/>
    <w:rsid w:val="00BB6106"/>
    <w:rsid w:val="00BB6304"/>
    <w:rsid w:val="00BB640D"/>
    <w:rsid w:val="00BB65E4"/>
    <w:rsid w:val="00BB65FE"/>
    <w:rsid w:val="00BB66A4"/>
    <w:rsid w:val="00BB6744"/>
    <w:rsid w:val="00BB6BA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A4B"/>
    <w:rsid w:val="00BC2A96"/>
    <w:rsid w:val="00BC2AB0"/>
    <w:rsid w:val="00BC2DFD"/>
    <w:rsid w:val="00BC30AE"/>
    <w:rsid w:val="00BC311C"/>
    <w:rsid w:val="00BC330E"/>
    <w:rsid w:val="00BC338E"/>
    <w:rsid w:val="00BC3436"/>
    <w:rsid w:val="00BC3645"/>
    <w:rsid w:val="00BC3756"/>
    <w:rsid w:val="00BC377F"/>
    <w:rsid w:val="00BC3A3C"/>
    <w:rsid w:val="00BC3D53"/>
    <w:rsid w:val="00BC3D6F"/>
    <w:rsid w:val="00BC3D9C"/>
    <w:rsid w:val="00BC44B7"/>
    <w:rsid w:val="00BC4750"/>
    <w:rsid w:val="00BC4ABE"/>
    <w:rsid w:val="00BC4D09"/>
    <w:rsid w:val="00BC4DB8"/>
    <w:rsid w:val="00BC4DCA"/>
    <w:rsid w:val="00BC4E0B"/>
    <w:rsid w:val="00BC50A1"/>
    <w:rsid w:val="00BC523E"/>
    <w:rsid w:val="00BC532A"/>
    <w:rsid w:val="00BC5357"/>
    <w:rsid w:val="00BC5484"/>
    <w:rsid w:val="00BC55F0"/>
    <w:rsid w:val="00BC5957"/>
    <w:rsid w:val="00BC5A49"/>
    <w:rsid w:val="00BC5C4F"/>
    <w:rsid w:val="00BC618F"/>
    <w:rsid w:val="00BC61F2"/>
    <w:rsid w:val="00BC620F"/>
    <w:rsid w:val="00BC678A"/>
    <w:rsid w:val="00BC680A"/>
    <w:rsid w:val="00BC695F"/>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D9"/>
    <w:rsid w:val="00BD2C49"/>
    <w:rsid w:val="00BD2F80"/>
    <w:rsid w:val="00BD3111"/>
    <w:rsid w:val="00BD31AF"/>
    <w:rsid w:val="00BD3364"/>
    <w:rsid w:val="00BD3676"/>
    <w:rsid w:val="00BD3881"/>
    <w:rsid w:val="00BD3B8C"/>
    <w:rsid w:val="00BD3F5F"/>
    <w:rsid w:val="00BD4620"/>
    <w:rsid w:val="00BD4C56"/>
    <w:rsid w:val="00BD4EEC"/>
    <w:rsid w:val="00BD51A8"/>
    <w:rsid w:val="00BD535D"/>
    <w:rsid w:val="00BD5382"/>
    <w:rsid w:val="00BD58F1"/>
    <w:rsid w:val="00BD5C44"/>
    <w:rsid w:val="00BD5D38"/>
    <w:rsid w:val="00BD5F5D"/>
    <w:rsid w:val="00BD61C1"/>
    <w:rsid w:val="00BD6227"/>
    <w:rsid w:val="00BD64F0"/>
    <w:rsid w:val="00BD654D"/>
    <w:rsid w:val="00BD6A88"/>
    <w:rsid w:val="00BD6E37"/>
    <w:rsid w:val="00BD6F8A"/>
    <w:rsid w:val="00BD7010"/>
    <w:rsid w:val="00BD71B9"/>
    <w:rsid w:val="00BD71ED"/>
    <w:rsid w:val="00BD7563"/>
    <w:rsid w:val="00BD75BB"/>
    <w:rsid w:val="00BD7701"/>
    <w:rsid w:val="00BD7904"/>
    <w:rsid w:val="00BD7A71"/>
    <w:rsid w:val="00BD7CF9"/>
    <w:rsid w:val="00BE0119"/>
    <w:rsid w:val="00BE0398"/>
    <w:rsid w:val="00BE0A81"/>
    <w:rsid w:val="00BE0B6D"/>
    <w:rsid w:val="00BE116E"/>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A77"/>
    <w:rsid w:val="00BE3AA6"/>
    <w:rsid w:val="00BE3ED3"/>
    <w:rsid w:val="00BE3F44"/>
    <w:rsid w:val="00BE3FE2"/>
    <w:rsid w:val="00BE428F"/>
    <w:rsid w:val="00BE47EA"/>
    <w:rsid w:val="00BE5330"/>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8C"/>
    <w:rsid w:val="00BE6D25"/>
    <w:rsid w:val="00BE6FD9"/>
    <w:rsid w:val="00BE7801"/>
    <w:rsid w:val="00BE789A"/>
    <w:rsid w:val="00BE793D"/>
    <w:rsid w:val="00BE7A9D"/>
    <w:rsid w:val="00BE7B33"/>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67C"/>
    <w:rsid w:val="00BF26C1"/>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AAD"/>
    <w:rsid w:val="00C01C0F"/>
    <w:rsid w:val="00C01CA6"/>
    <w:rsid w:val="00C01D8A"/>
    <w:rsid w:val="00C01ECC"/>
    <w:rsid w:val="00C02000"/>
    <w:rsid w:val="00C023BE"/>
    <w:rsid w:val="00C025B3"/>
    <w:rsid w:val="00C02687"/>
    <w:rsid w:val="00C029BF"/>
    <w:rsid w:val="00C02A96"/>
    <w:rsid w:val="00C02E10"/>
    <w:rsid w:val="00C0311E"/>
    <w:rsid w:val="00C032AA"/>
    <w:rsid w:val="00C035DE"/>
    <w:rsid w:val="00C039D0"/>
    <w:rsid w:val="00C03A09"/>
    <w:rsid w:val="00C03C1C"/>
    <w:rsid w:val="00C03C55"/>
    <w:rsid w:val="00C03D50"/>
    <w:rsid w:val="00C03DF8"/>
    <w:rsid w:val="00C040F3"/>
    <w:rsid w:val="00C04239"/>
    <w:rsid w:val="00C0423C"/>
    <w:rsid w:val="00C0453D"/>
    <w:rsid w:val="00C04641"/>
    <w:rsid w:val="00C046B2"/>
    <w:rsid w:val="00C04816"/>
    <w:rsid w:val="00C04B4B"/>
    <w:rsid w:val="00C04B5C"/>
    <w:rsid w:val="00C04C37"/>
    <w:rsid w:val="00C04DEF"/>
    <w:rsid w:val="00C04FC5"/>
    <w:rsid w:val="00C05117"/>
    <w:rsid w:val="00C05C17"/>
    <w:rsid w:val="00C05FC2"/>
    <w:rsid w:val="00C060D3"/>
    <w:rsid w:val="00C0628A"/>
    <w:rsid w:val="00C06642"/>
    <w:rsid w:val="00C0689B"/>
    <w:rsid w:val="00C068CD"/>
    <w:rsid w:val="00C0693D"/>
    <w:rsid w:val="00C06AA5"/>
    <w:rsid w:val="00C06B85"/>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443"/>
    <w:rsid w:val="00C12710"/>
    <w:rsid w:val="00C128D8"/>
    <w:rsid w:val="00C12DA4"/>
    <w:rsid w:val="00C12EC9"/>
    <w:rsid w:val="00C13327"/>
    <w:rsid w:val="00C13396"/>
    <w:rsid w:val="00C13482"/>
    <w:rsid w:val="00C13648"/>
    <w:rsid w:val="00C13686"/>
    <w:rsid w:val="00C13B85"/>
    <w:rsid w:val="00C140E8"/>
    <w:rsid w:val="00C141C1"/>
    <w:rsid w:val="00C141C7"/>
    <w:rsid w:val="00C143BC"/>
    <w:rsid w:val="00C14A86"/>
    <w:rsid w:val="00C14B24"/>
    <w:rsid w:val="00C14FCC"/>
    <w:rsid w:val="00C1513C"/>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DEC"/>
    <w:rsid w:val="00C2224F"/>
    <w:rsid w:val="00C225BA"/>
    <w:rsid w:val="00C228FA"/>
    <w:rsid w:val="00C230D3"/>
    <w:rsid w:val="00C23501"/>
    <w:rsid w:val="00C237A4"/>
    <w:rsid w:val="00C239DD"/>
    <w:rsid w:val="00C23A0F"/>
    <w:rsid w:val="00C23CDC"/>
    <w:rsid w:val="00C23CF6"/>
    <w:rsid w:val="00C23E4D"/>
    <w:rsid w:val="00C23E75"/>
    <w:rsid w:val="00C23EC4"/>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3F5"/>
    <w:rsid w:val="00C27418"/>
    <w:rsid w:val="00C274B9"/>
    <w:rsid w:val="00C27566"/>
    <w:rsid w:val="00C275BC"/>
    <w:rsid w:val="00C27B57"/>
    <w:rsid w:val="00C27BDE"/>
    <w:rsid w:val="00C27FDB"/>
    <w:rsid w:val="00C303A9"/>
    <w:rsid w:val="00C30852"/>
    <w:rsid w:val="00C308A1"/>
    <w:rsid w:val="00C30974"/>
    <w:rsid w:val="00C3099D"/>
    <w:rsid w:val="00C30AFC"/>
    <w:rsid w:val="00C30FDA"/>
    <w:rsid w:val="00C310A2"/>
    <w:rsid w:val="00C31177"/>
    <w:rsid w:val="00C311EF"/>
    <w:rsid w:val="00C31225"/>
    <w:rsid w:val="00C31296"/>
    <w:rsid w:val="00C31407"/>
    <w:rsid w:val="00C31670"/>
    <w:rsid w:val="00C317C6"/>
    <w:rsid w:val="00C319F3"/>
    <w:rsid w:val="00C31C13"/>
    <w:rsid w:val="00C3237F"/>
    <w:rsid w:val="00C325C8"/>
    <w:rsid w:val="00C3263D"/>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14B"/>
    <w:rsid w:val="00C3546D"/>
    <w:rsid w:val="00C35A95"/>
    <w:rsid w:val="00C35B74"/>
    <w:rsid w:val="00C36212"/>
    <w:rsid w:val="00C36402"/>
    <w:rsid w:val="00C365C9"/>
    <w:rsid w:val="00C3675D"/>
    <w:rsid w:val="00C368A7"/>
    <w:rsid w:val="00C36F1E"/>
    <w:rsid w:val="00C36FBA"/>
    <w:rsid w:val="00C3717D"/>
    <w:rsid w:val="00C37225"/>
    <w:rsid w:val="00C376DA"/>
    <w:rsid w:val="00C3786F"/>
    <w:rsid w:val="00C37913"/>
    <w:rsid w:val="00C37A09"/>
    <w:rsid w:val="00C37A43"/>
    <w:rsid w:val="00C37B41"/>
    <w:rsid w:val="00C37B7B"/>
    <w:rsid w:val="00C37E7C"/>
    <w:rsid w:val="00C40034"/>
    <w:rsid w:val="00C400D3"/>
    <w:rsid w:val="00C4034D"/>
    <w:rsid w:val="00C40453"/>
    <w:rsid w:val="00C4057B"/>
    <w:rsid w:val="00C40AF0"/>
    <w:rsid w:val="00C40F32"/>
    <w:rsid w:val="00C40F9A"/>
    <w:rsid w:val="00C4109F"/>
    <w:rsid w:val="00C413C1"/>
    <w:rsid w:val="00C4188A"/>
    <w:rsid w:val="00C41A58"/>
    <w:rsid w:val="00C41AB4"/>
    <w:rsid w:val="00C41B62"/>
    <w:rsid w:val="00C41C3F"/>
    <w:rsid w:val="00C41D24"/>
    <w:rsid w:val="00C41D2A"/>
    <w:rsid w:val="00C41F42"/>
    <w:rsid w:val="00C42402"/>
    <w:rsid w:val="00C4242B"/>
    <w:rsid w:val="00C42597"/>
    <w:rsid w:val="00C42A7B"/>
    <w:rsid w:val="00C42C55"/>
    <w:rsid w:val="00C42C9C"/>
    <w:rsid w:val="00C42F0B"/>
    <w:rsid w:val="00C4300E"/>
    <w:rsid w:val="00C4354D"/>
    <w:rsid w:val="00C436B0"/>
    <w:rsid w:val="00C438B9"/>
    <w:rsid w:val="00C43AAA"/>
    <w:rsid w:val="00C43BE3"/>
    <w:rsid w:val="00C43D36"/>
    <w:rsid w:val="00C44062"/>
    <w:rsid w:val="00C44743"/>
    <w:rsid w:val="00C44AC8"/>
    <w:rsid w:val="00C44DF5"/>
    <w:rsid w:val="00C44E48"/>
    <w:rsid w:val="00C45391"/>
    <w:rsid w:val="00C453B1"/>
    <w:rsid w:val="00C45562"/>
    <w:rsid w:val="00C457E6"/>
    <w:rsid w:val="00C458D4"/>
    <w:rsid w:val="00C45C58"/>
    <w:rsid w:val="00C4615B"/>
    <w:rsid w:val="00C461CB"/>
    <w:rsid w:val="00C46247"/>
    <w:rsid w:val="00C46517"/>
    <w:rsid w:val="00C46533"/>
    <w:rsid w:val="00C46835"/>
    <w:rsid w:val="00C46952"/>
    <w:rsid w:val="00C46A53"/>
    <w:rsid w:val="00C46C8B"/>
    <w:rsid w:val="00C471E6"/>
    <w:rsid w:val="00C4720B"/>
    <w:rsid w:val="00C47624"/>
    <w:rsid w:val="00C4766E"/>
    <w:rsid w:val="00C476FD"/>
    <w:rsid w:val="00C47B4C"/>
    <w:rsid w:val="00C47CE1"/>
    <w:rsid w:val="00C47F7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B1C"/>
    <w:rsid w:val="00C53BD8"/>
    <w:rsid w:val="00C53C99"/>
    <w:rsid w:val="00C53EC8"/>
    <w:rsid w:val="00C54008"/>
    <w:rsid w:val="00C54174"/>
    <w:rsid w:val="00C54234"/>
    <w:rsid w:val="00C542D9"/>
    <w:rsid w:val="00C54498"/>
    <w:rsid w:val="00C545A4"/>
    <w:rsid w:val="00C545AA"/>
    <w:rsid w:val="00C5464F"/>
    <w:rsid w:val="00C54896"/>
    <w:rsid w:val="00C54C18"/>
    <w:rsid w:val="00C54C93"/>
    <w:rsid w:val="00C54CFC"/>
    <w:rsid w:val="00C55016"/>
    <w:rsid w:val="00C55172"/>
    <w:rsid w:val="00C5591A"/>
    <w:rsid w:val="00C55CDE"/>
    <w:rsid w:val="00C55E69"/>
    <w:rsid w:val="00C55FEB"/>
    <w:rsid w:val="00C5636E"/>
    <w:rsid w:val="00C56F41"/>
    <w:rsid w:val="00C57001"/>
    <w:rsid w:val="00C57125"/>
    <w:rsid w:val="00C572A8"/>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349"/>
    <w:rsid w:val="00C635D5"/>
    <w:rsid w:val="00C6375F"/>
    <w:rsid w:val="00C6385F"/>
    <w:rsid w:val="00C63A5C"/>
    <w:rsid w:val="00C63C65"/>
    <w:rsid w:val="00C64073"/>
    <w:rsid w:val="00C640CC"/>
    <w:rsid w:val="00C643FF"/>
    <w:rsid w:val="00C6475D"/>
    <w:rsid w:val="00C64937"/>
    <w:rsid w:val="00C64AA1"/>
    <w:rsid w:val="00C652AE"/>
    <w:rsid w:val="00C654B6"/>
    <w:rsid w:val="00C65665"/>
    <w:rsid w:val="00C6567E"/>
    <w:rsid w:val="00C658CF"/>
    <w:rsid w:val="00C65C03"/>
    <w:rsid w:val="00C65D76"/>
    <w:rsid w:val="00C65FF9"/>
    <w:rsid w:val="00C66164"/>
    <w:rsid w:val="00C66277"/>
    <w:rsid w:val="00C66434"/>
    <w:rsid w:val="00C666AE"/>
    <w:rsid w:val="00C667D6"/>
    <w:rsid w:val="00C66A12"/>
    <w:rsid w:val="00C66B33"/>
    <w:rsid w:val="00C66C39"/>
    <w:rsid w:val="00C66D18"/>
    <w:rsid w:val="00C67226"/>
    <w:rsid w:val="00C6768B"/>
    <w:rsid w:val="00C6777C"/>
    <w:rsid w:val="00C67832"/>
    <w:rsid w:val="00C67EA4"/>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567D"/>
    <w:rsid w:val="00C857BA"/>
    <w:rsid w:val="00C85860"/>
    <w:rsid w:val="00C85871"/>
    <w:rsid w:val="00C85A8D"/>
    <w:rsid w:val="00C85A8E"/>
    <w:rsid w:val="00C85BA2"/>
    <w:rsid w:val="00C85BD5"/>
    <w:rsid w:val="00C85FC8"/>
    <w:rsid w:val="00C863AA"/>
    <w:rsid w:val="00C867E6"/>
    <w:rsid w:val="00C86E26"/>
    <w:rsid w:val="00C87132"/>
    <w:rsid w:val="00C87493"/>
    <w:rsid w:val="00C87591"/>
    <w:rsid w:val="00C876E1"/>
    <w:rsid w:val="00C8784F"/>
    <w:rsid w:val="00C87C2A"/>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67"/>
    <w:rsid w:val="00C92218"/>
    <w:rsid w:val="00C92288"/>
    <w:rsid w:val="00C922C8"/>
    <w:rsid w:val="00C9268D"/>
    <w:rsid w:val="00C926DA"/>
    <w:rsid w:val="00C92B95"/>
    <w:rsid w:val="00C92BE2"/>
    <w:rsid w:val="00C92EC9"/>
    <w:rsid w:val="00C930E7"/>
    <w:rsid w:val="00C931F4"/>
    <w:rsid w:val="00C9331C"/>
    <w:rsid w:val="00C9352D"/>
    <w:rsid w:val="00C936E8"/>
    <w:rsid w:val="00C93767"/>
    <w:rsid w:val="00C937A3"/>
    <w:rsid w:val="00C93923"/>
    <w:rsid w:val="00C93924"/>
    <w:rsid w:val="00C93925"/>
    <w:rsid w:val="00C939C2"/>
    <w:rsid w:val="00C93ABC"/>
    <w:rsid w:val="00C93B6C"/>
    <w:rsid w:val="00C93CBD"/>
    <w:rsid w:val="00C93FDD"/>
    <w:rsid w:val="00C94106"/>
    <w:rsid w:val="00C94203"/>
    <w:rsid w:val="00C9423D"/>
    <w:rsid w:val="00C9452F"/>
    <w:rsid w:val="00C94846"/>
    <w:rsid w:val="00C9488E"/>
    <w:rsid w:val="00C94F18"/>
    <w:rsid w:val="00C95329"/>
    <w:rsid w:val="00C95709"/>
    <w:rsid w:val="00C9596D"/>
    <w:rsid w:val="00C95A4D"/>
    <w:rsid w:val="00C95A57"/>
    <w:rsid w:val="00C95A8A"/>
    <w:rsid w:val="00C960AA"/>
    <w:rsid w:val="00C96238"/>
    <w:rsid w:val="00C9625C"/>
    <w:rsid w:val="00C964F1"/>
    <w:rsid w:val="00C9675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911"/>
    <w:rsid w:val="00CA0A5E"/>
    <w:rsid w:val="00CA100C"/>
    <w:rsid w:val="00CA1305"/>
    <w:rsid w:val="00CA14A0"/>
    <w:rsid w:val="00CA14CB"/>
    <w:rsid w:val="00CA2480"/>
    <w:rsid w:val="00CA2B78"/>
    <w:rsid w:val="00CA2E43"/>
    <w:rsid w:val="00CA31C5"/>
    <w:rsid w:val="00CA3465"/>
    <w:rsid w:val="00CA3473"/>
    <w:rsid w:val="00CA3952"/>
    <w:rsid w:val="00CA3A35"/>
    <w:rsid w:val="00CA3AD9"/>
    <w:rsid w:val="00CA3E0A"/>
    <w:rsid w:val="00CA3E54"/>
    <w:rsid w:val="00CA3F3C"/>
    <w:rsid w:val="00CA3FF5"/>
    <w:rsid w:val="00CA4344"/>
    <w:rsid w:val="00CA45C4"/>
    <w:rsid w:val="00CA4809"/>
    <w:rsid w:val="00CA4843"/>
    <w:rsid w:val="00CA5047"/>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9D4"/>
    <w:rsid w:val="00CB1AE2"/>
    <w:rsid w:val="00CB1C6B"/>
    <w:rsid w:val="00CB1DFD"/>
    <w:rsid w:val="00CB24A0"/>
    <w:rsid w:val="00CB24CF"/>
    <w:rsid w:val="00CB259A"/>
    <w:rsid w:val="00CB26A6"/>
    <w:rsid w:val="00CB28BE"/>
    <w:rsid w:val="00CB2A16"/>
    <w:rsid w:val="00CB2A6A"/>
    <w:rsid w:val="00CB2D2A"/>
    <w:rsid w:val="00CB32E3"/>
    <w:rsid w:val="00CB37E1"/>
    <w:rsid w:val="00CB38A0"/>
    <w:rsid w:val="00CB3910"/>
    <w:rsid w:val="00CB3923"/>
    <w:rsid w:val="00CB3AD5"/>
    <w:rsid w:val="00CB3D0C"/>
    <w:rsid w:val="00CB3E70"/>
    <w:rsid w:val="00CB4650"/>
    <w:rsid w:val="00CB4770"/>
    <w:rsid w:val="00CB4B03"/>
    <w:rsid w:val="00CB4BBD"/>
    <w:rsid w:val="00CB4BD9"/>
    <w:rsid w:val="00CB51D3"/>
    <w:rsid w:val="00CB54AF"/>
    <w:rsid w:val="00CB5653"/>
    <w:rsid w:val="00CB59B5"/>
    <w:rsid w:val="00CB5A4E"/>
    <w:rsid w:val="00CB5A98"/>
    <w:rsid w:val="00CB5B8E"/>
    <w:rsid w:val="00CB5DE5"/>
    <w:rsid w:val="00CB5F10"/>
    <w:rsid w:val="00CB6280"/>
    <w:rsid w:val="00CB699F"/>
    <w:rsid w:val="00CB6AB5"/>
    <w:rsid w:val="00CB6CBA"/>
    <w:rsid w:val="00CB6EEA"/>
    <w:rsid w:val="00CB747B"/>
    <w:rsid w:val="00CB74F8"/>
    <w:rsid w:val="00CB76D7"/>
    <w:rsid w:val="00CB7A81"/>
    <w:rsid w:val="00CB7CD6"/>
    <w:rsid w:val="00CC04D1"/>
    <w:rsid w:val="00CC0535"/>
    <w:rsid w:val="00CC081B"/>
    <w:rsid w:val="00CC0ABD"/>
    <w:rsid w:val="00CC0B7E"/>
    <w:rsid w:val="00CC0C86"/>
    <w:rsid w:val="00CC0D92"/>
    <w:rsid w:val="00CC101E"/>
    <w:rsid w:val="00CC10E3"/>
    <w:rsid w:val="00CC1451"/>
    <w:rsid w:val="00CC155B"/>
    <w:rsid w:val="00CC1A4B"/>
    <w:rsid w:val="00CC1C62"/>
    <w:rsid w:val="00CC1F71"/>
    <w:rsid w:val="00CC2203"/>
    <w:rsid w:val="00CC220F"/>
    <w:rsid w:val="00CC2238"/>
    <w:rsid w:val="00CC2321"/>
    <w:rsid w:val="00CC23CE"/>
    <w:rsid w:val="00CC26B5"/>
    <w:rsid w:val="00CC2713"/>
    <w:rsid w:val="00CC291D"/>
    <w:rsid w:val="00CC2B36"/>
    <w:rsid w:val="00CC2FCC"/>
    <w:rsid w:val="00CC30D3"/>
    <w:rsid w:val="00CC3217"/>
    <w:rsid w:val="00CC3582"/>
    <w:rsid w:val="00CC3C4B"/>
    <w:rsid w:val="00CC3CF6"/>
    <w:rsid w:val="00CC3F0E"/>
    <w:rsid w:val="00CC421F"/>
    <w:rsid w:val="00CC42AC"/>
    <w:rsid w:val="00CC46A6"/>
    <w:rsid w:val="00CC46F1"/>
    <w:rsid w:val="00CC4AD8"/>
    <w:rsid w:val="00CC4C63"/>
    <w:rsid w:val="00CC4C85"/>
    <w:rsid w:val="00CC4EF6"/>
    <w:rsid w:val="00CC4F71"/>
    <w:rsid w:val="00CC5231"/>
    <w:rsid w:val="00CC5608"/>
    <w:rsid w:val="00CC596B"/>
    <w:rsid w:val="00CC5DCF"/>
    <w:rsid w:val="00CC60BF"/>
    <w:rsid w:val="00CC629E"/>
    <w:rsid w:val="00CC64BF"/>
    <w:rsid w:val="00CC6735"/>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D62"/>
    <w:rsid w:val="00CD1D87"/>
    <w:rsid w:val="00CD1E4C"/>
    <w:rsid w:val="00CD2107"/>
    <w:rsid w:val="00CD21D9"/>
    <w:rsid w:val="00CD2644"/>
    <w:rsid w:val="00CD2AA2"/>
    <w:rsid w:val="00CD2DD6"/>
    <w:rsid w:val="00CD36CD"/>
    <w:rsid w:val="00CD3BD9"/>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13F"/>
    <w:rsid w:val="00CD62F0"/>
    <w:rsid w:val="00CD6451"/>
    <w:rsid w:val="00CD68A6"/>
    <w:rsid w:val="00CD6A05"/>
    <w:rsid w:val="00CD6A81"/>
    <w:rsid w:val="00CD6B65"/>
    <w:rsid w:val="00CD6CBA"/>
    <w:rsid w:val="00CD7088"/>
    <w:rsid w:val="00CD717B"/>
    <w:rsid w:val="00CD745E"/>
    <w:rsid w:val="00CD756A"/>
    <w:rsid w:val="00CD7C65"/>
    <w:rsid w:val="00CD7F13"/>
    <w:rsid w:val="00CD7F3C"/>
    <w:rsid w:val="00CE0668"/>
    <w:rsid w:val="00CE0784"/>
    <w:rsid w:val="00CE0A71"/>
    <w:rsid w:val="00CE0FDD"/>
    <w:rsid w:val="00CE0FFC"/>
    <w:rsid w:val="00CE1133"/>
    <w:rsid w:val="00CE12CD"/>
    <w:rsid w:val="00CE1B02"/>
    <w:rsid w:val="00CE1BC3"/>
    <w:rsid w:val="00CE1ED6"/>
    <w:rsid w:val="00CE23A1"/>
    <w:rsid w:val="00CE2400"/>
    <w:rsid w:val="00CE2828"/>
    <w:rsid w:val="00CE28FE"/>
    <w:rsid w:val="00CE2C42"/>
    <w:rsid w:val="00CE2D0E"/>
    <w:rsid w:val="00CE2EED"/>
    <w:rsid w:val="00CE3039"/>
    <w:rsid w:val="00CE3405"/>
    <w:rsid w:val="00CE382D"/>
    <w:rsid w:val="00CE3A26"/>
    <w:rsid w:val="00CE3B47"/>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313"/>
    <w:rsid w:val="00CE750F"/>
    <w:rsid w:val="00CE77D3"/>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C"/>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4B7"/>
    <w:rsid w:val="00D02616"/>
    <w:rsid w:val="00D02AF1"/>
    <w:rsid w:val="00D02B66"/>
    <w:rsid w:val="00D02C5C"/>
    <w:rsid w:val="00D0316C"/>
    <w:rsid w:val="00D0331A"/>
    <w:rsid w:val="00D03AAC"/>
    <w:rsid w:val="00D03B09"/>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E1A"/>
    <w:rsid w:val="00D05E38"/>
    <w:rsid w:val="00D060BC"/>
    <w:rsid w:val="00D065C0"/>
    <w:rsid w:val="00D067D3"/>
    <w:rsid w:val="00D068AC"/>
    <w:rsid w:val="00D0699E"/>
    <w:rsid w:val="00D06B2B"/>
    <w:rsid w:val="00D06D6F"/>
    <w:rsid w:val="00D06F34"/>
    <w:rsid w:val="00D071B8"/>
    <w:rsid w:val="00D074E4"/>
    <w:rsid w:val="00D077E4"/>
    <w:rsid w:val="00D079BF"/>
    <w:rsid w:val="00D07CA6"/>
    <w:rsid w:val="00D07E98"/>
    <w:rsid w:val="00D07F34"/>
    <w:rsid w:val="00D101E5"/>
    <w:rsid w:val="00D101E6"/>
    <w:rsid w:val="00D107C2"/>
    <w:rsid w:val="00D1085E"/>
    <w:rsid w:val="00D10A93"/>
    <w:rsid w:val="00D10BD5"/>
    <w:rsid w:val="00D10D09"/>
    <w:rsid w:val="00D10E2D"/>
    <w:rsid w:val="00D1115B"/>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F94"/>
    <w:rsid w:val="00D171E5"/>
    <w:rsid w:val="00D1729D"/>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12A"/>
    <w:rsid w:val="00D2225C"/>
    <w:rsid w:val="00D223E7"/>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F3"/>
    <w:rsid w:val="00D2461F"/>
    <w:rsid w:val="00D2462A"/>
    <w:rsid w:val="00D24683"/>
    <w:rsid w:val="00D2469F"/>
    <w:rsid w:val="00D246F0"/>
    <w:rsid w:val="00D24852"/>
    <w:rsid w:val="00D24BE1"/>
    <w:rsid w:val="00D24D2E"/>
    <w:rsid w:val="00D24D7D"/>
    <w:rsid w:val="00D24F4A"/>
    <w:rsid w:val="00D25326"/>
    <w:rsid w:val="00D25377"/>
    <w:rsid w:val="00D25524"/>
    <w:rsid w:val="00D25685"/>
    <w:rsid w:val="00D25C0C"/>
    <w:rsid w:val="00D26061"/>
    <w:rsid w:val="00D261C4"/>
    <w:rsid w:val="00D261E2"/>
    <w:rsid w:val="00D26383"/>
    <w:rsid w:val="00D26914"/>
    <w:rsid w:val="00D26990"/>
    <w:rsid w:val="00D26ACA"/>
    <w:rsid w:val="00D26E6F"/>
    <w:rsid w:val="00D27469"/>
    <w:rsid w:val="00D278F4"/>
    <w:rsid w:val="00D27BF5"/>
    <w:rsid w:val="00D27EFC"/>
    <w:rsid w:val="00D30180"/>
    <w:rsid w:val="00D302C5"/>
    <w:rsid w:val="00D302E3"/>
    <w:rsid w:val="00D302FA"/>
    <w:rsid w:val="00D307EE"/>
    <w:rsid w:val="00D30B61"/>
    <w:rsid w:val="00D30C3F"/>
    <w:rsid w:val="00D30CA0"/>
    <w:rsid w:val="00D30E5D"/>
    <w:rsid w:val="00D30F29"/>
    <w:rsid w:val="00D31042"/>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C77"/>
    <w:rsid w:val="00D33F9D"/>
    <w:rsid w:val="00D340F4"/>
    <w:rsid w:val="00D3415F"/>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FB5"/>
    <w:rsid w:val="00D36029"/>
    <w:rsid w:val="00D36110"/>
    <w:rsid w:val="00D3619D"/>
    <w:rsid w:val="00D3630D"/>
    <w:rsid w:val="00D36488"/>
    <w:rsid w:val="00D36585"/>
    <w:rsid w:val="00D36B7B"/>
    <w:rsid w:val="00D37370"/>
    <w:rsid w:val="00D3737F"/>
    <w:rsid w:val="00D373BC"/>
    <w:rsid w:val="00D3741C"/>
    <w:rsid w:val="00D37653"/>
    <w:rsid w:val="00D376A7"/>
    <w:rsid w:val="00D37BA7"/>
    <w:rsid w:val="00D40012"/>
    <w:rsid w:val="00D40061"/>
    <w:rsid w:val="00D40079"/>
    <w:rsid w:val="00D400AD"/>
    <w:rsid w:val="00D407D6"/>
    <w:rsid w:val="00D40915"/>
    <w:rsid w:val="00D40E8A"/>
    <w:rsid w:val="00D41109"/>
    <w:rsid w:val="00D412EB"/>
    <w:rsid w:val="00D413E0"/>
    <w:rsid w:val="00D415D7"/>
    <w:rsid w:val="00D41B6A"/>
    <w:rsid w:val="00D41D3A"/>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CD7"/>
    <w:rsid w:val="00D441D1"/>
    <w:rsid w:val="00D441FC"/>
    <w:rsid w:val="00D4425B"/>
    <w:rsid w:val="00D442AE"/>
    <w:rsid w:val="00D444B3"/>
    <w:rsid w:val="00D445AE"/>
    <w:rsid w:val="00D44659"/>
    <w:rsid w:val="00D44806"/>
    <w:rsid w:val="00D44983"/>
    <w:rsid w:val="00D44A7D"/>
    <w:rsid w:val="00D44AE1"/>
    <w:rsid w:val="00D44B0A"/>
    <w:rsid w:val="00D44C79"/>
    <w:rsid w:val="00D44EBE"/>
    <w:rsid w:val="00D452AB"/>
    <w:rsid w:val="00D45356"/>
    <w:rsid w:val="00D45444"/>
    <w:rsid w:val="00D45973"/>
    <w:rsid w:val="00D459FA"/>
    <w:rsid w:val="00D45AAB"/>
    <w:rsid w:val="00D45B97"/>
    <w:rsid w:val="00D45FCD"/>
    <w:rsid w:val="00D463EE"/>
    <w:rsid w:val="00D465DD"/>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FD"/>
    <w:rsid w:val="00D5201D"/>
    <w:rsid w:val="00D52125"/>
    <w:rsid w:val="00D5231F"/>
    <w:rsid w:val="00D523A2"/>
    <w:rsid w:val="00D523DE"/>
    <w:rsid w:val="00D5241D"/>
    <w:rsid w:val="00D525CF"/>
    <w:rsid w:val="00D52804"/>
    <w:rsid w:val="00D52A31"/>
    <w:rsid w:val="00D52F4E"/>
    <w:rsid w:val="00D52FD4"/>
    <w:rsid w:val="00D5367B"/>
    <w:rsid w:val="00D538F7"/>
    <w:rsid w:val="00D539E0"/>
    <w:rsid w:val="00D53BC0"/>
    <w:rsid w:val="00D53EC4"/>
    <w:rsid w:val="00D5405B"/>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EA9"/>
    <w:rsid w:val="00D630C4"/>
    <w:rsid w:val="00D630FC"/>
    <w:rsid w:val="00D63573"/>
    <w:rsid w:val="00D635EC"/>
    <w:rsid w:val="00D638A0"/>
    <w:rsid w:val="00D63BB5"/>
    <w:rsid w:val="00D63E5C"/>
    <w:rsid w:val="00D63FB7"/>
    <w:rsid w:val="00D646E8"/>
    <w:rsid w:val="00D6479A"/>
    <w:rsid w:val="00D647A8"/>
    <w:rsid w:val="00D64969"/>
    <w:rsid w:val="00D64B73"/>
    <w:rsid w:val="00D64C5A"/>
    <w:rsid w:val="00D6518B"/>
    <w:rsid w:val="00D657E8"/>
    <w:rsid w:val="00D6590E"/>
    <w:rsid w:val="00D659AE"/>
    <w:rsid w:val="00D65BD8"/>
    <w:rsid w:val="00D65C20"/>
    <w:rsid w:val="00D65EE6"/>
    <w:rsid w:val="00D664AA"/>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7005C"/>
    <w:rsid w:val="00D7007C"/>
    <w:rsid w:val="00D700CE"/>
    <w:rsid w:val="00D70744"/>
    <w:rsid w:val="00D708CF"/>
    <w:rsid w:val="00D70969"/>
    <w:rsid w:val="00D70C75"/>
    <w:rsid w:val="00D70CDF"/>
    <w:rsid w:val="00D70F10"/>
    <w:rsid w:val="00D7116B"/>
    <w:rsid w:val="00D715D4"/>
    <w:rsid w:val="00D717CE"/>
    <w:rsid w:val="00D71897"/>
    <w:rsid w:val="00D71913"/>
    <w:rsid w:val="00D719B3"/>
    <w:rsid w:val="00D71E9C"/>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E2"/>
    <w:rsid w:val="00D751F9"/>
    <w:rsid w:val="00D7537C"/>
    <w:rsid w:val="00D75403"/>
    <w:rsid w:val="00D7542E"/>
    <w:rsid w:val="00D754E8"/>
    <w:rsid w:val="00D755F4"/>
    <w:rsid w:val="00D7576A"/>
    <w:rsid w:val="00D758B3"/>
    <w:rsid w:val="00D75BD2"/>
    <w:rsid w:val="00D75E2D"/>
    <w:rsid w:val="00D75FAB"/>
    <w:rsid w:val="00D75FF1"/>
    <w:rsid w:val="00D76066"/>
    <w:rsid w:val="00D761F2"/>
    <w:rsid w:val="00D76284"/>
    <w:rsid w:val="00D7633D"/>
    <w:rsid w:val="00D76359"/>
    <w:rsid w:val="00D76394"/>
    <w:rsid w:val="00D76465"/>
    <w:rsid w:val="00D76552"/>
    <w:rsid w:val="00D7671D"/>
    <w:rsid w:val="00D77016"/>
    <w:rsid w:val="00D77518"/>
    <w:rsid w:val="00D775EB"/>
    <w:rsid w:val="00D77A33"/>
    <w:rsid w:val="00D77C08"/>
    <w:rsid w:val="00D77F1C"/>
    <w:rsid w:val="00D802A0"/>
    <w:rsid w:val="00D80816"/>
    <w:rsid w:val="00D80B94"/>
    <w:rsid w:val="00D81058"/>
    <w:rsid w:val="00D8138B"/>
    <w:rsid w:val="00D813F6"/>
    <w:rsid w:val="00D8161C"/>
    <w:rsid w:val="00D8163F"/>
    <w:rsid w:val="00D81C2C"/>
    <w:rsid w:val="00D8233F"/>
    <w:rsid w:val="00D8234E"/>
    <w:rsid w:val="00D82597"/>
    <w:rsid w:val="00D8260C"/>
    <w:rsid w:val="00D827BF"/>
    <w:rsid w:val="00D82949"/>
    <w:rsid w:val="00D82A53"/>
    <w:rsid w:val="00D82AA8"/>
    <w:rsid w:val="00D82AD6"/>
    <w:rsid w:val="00D82DFF"/>
    <w:rsid w:val="00D82EDF"/>
    <w:rsid w:val="00D831C0"/>
    <w:rsid w:val="00D83623"/>
    <w:rsid w:val="00D837AE"/>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3D7"/>
    <w:rsid w:val="00D8748F"/>
    <w:rsid w:val="00D876ED"/>
    <w:rsid w:val="00D8784D"/>
    <w:rsid w:val="00D87861"/>
    <w:rsid w:val="00D87AD6"/>
    <w:rsid w:val="00D87D35"/>
    <w:rsid w:val="00D9026F"/>
    <w:rsid w:val="00D90438"/>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3180"/>
    <w:rsid w:val="00D93281"/>
    <w:rsid w:val="00D933DF"/>
    <w:rsid w:val="00D93448"/>
    <w:rsid w:val="00D935F7"/>
    <w:rsid w:val="00D936B9"/>
    <w:rsid w:val="00D9382E"/>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7E"/>
    <w:rsid w:val="00D964D9"/>
    <w:rsid w:val="00D96AFA"/>
    <w:rsid w:val="00D96C3B"/>
    <w:rsid w:val="00D96EAD"/>
    <w:rsid w:val="00D96EB2"/>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62E"/>
    <w:rsid w:val="00DA17A1"/>
    <w:rsid w:val="00DA1B50"/>
    <w:rsid w:val="00DA1B8B"/>
    <w:rsid w:val="00DA1C10"/>
    <w:rsid w:val="00DA1F5E"/>
    <w:rsid w:val="00DA1FA2"/>
    <w:rsid w:val="00DA2406"/>
    <w:rsid w:val="00DA2615"/>
    <w:rsid w:val="00DA26E9"/>
    <w:rsid w:val="00DA277C"/>
    <w:rsid w:val="00DA2829"/>
    <w:rsid w:val="00DA2DB9"/>
    <w:rsid w:val="00DA3485"/>
    <w:rsid w:val="00DA38DC"/>
    <w:rsid w:val="00DA3A1B"/>
    <w:rsid w:val="00DA3BCE"/>
    <w:rsid w:val="00DA3C0D"/>
    <w:rsid w:val="00DA3DC3"/>
    <w:rsid w:val="00DA4163"/>
    <w:rsid w:val="00DA417D"/>
    <w:rsid w:val="00DA4482"/>
    <w:rsid w:val="00DA45CE"/>
    <w:rsid w:val="00DA4A5F"/>
    <w:rsid w:val="00DA4C20"/>
    <w:rsid w:val="00DA4D18"/>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D0"/>
    <w:rsid w:val="00DA7CA8"/>
    <w:rsid w:val="00DB0076"/>
    <w:rsid w:val="00DB031E"/>
    <w:rsid w:val="00DB0407"/>
    <w:rsid w:val="00DB066D"/>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649"/>
    <w:rsid w:val="00DB268B"/>
    <w:rsid w:val="00DB2910"/>
    <w:rsid w:val="00DB2994"/>
    <w:rsid w:val="00DB2A05"/>
    <w:rsid w:val="00DB2A1C"/>
    <w:rsid w:val="00DB34F6"/>
    <w:rsid w:val="00DB35AA"/>
    <w:rsid w:val="00DB3AC2"/>
    <w:rsid w:val="00DB3ACF"/>
    <w:rsid w:val="00DB3F27"/>
    <w:rsid w:val="00DB4049"/>
    <w:rsid w:val="00DB4364"/>
    <w:rsid w:val="00DB4649"/>
    <w:rsid w:val="00DB4AAF"/>
    <w:rsid w:val="00DB4BC4"/>
    <w:rsid w:val="00DB4F3E"/>
    <w:rsid w:val="00DB5081"/>
    <w:rsid w:val="00DB5541"/>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514"/>
    <w:rsid w:val="00DC0536"/>
    <w:rsid w:val="00DC06C2"/>
    <w:rsid w:val="00DC0829"/>
    <w:rsid w:val="00DC0960"/>
    <w:rsid w:val="00DC099D"/>
    <w:rsid w:val="00DC0DC6"/>
    <w:rsid w:val="00DC0E05"/>
    <w:rsid w:val="00DC1247"/>
    <w:rsid w:val="00DC1306"/>
    <w:rsid w:val="00DC1368"/>
    <w:rsid w:val="00DC1CC9"/>
    <w:rsid w:val="00DC1E9B"/>
    <w:rsid w:val="00DC1FA0"/>
    <w:rsid w:val="00DC1FAB"/>
    <w:rsid w:val="00DC2296"/>
    <w:rsid w:val="00DC24C7"/>
    <w:rsid w:val="00DC27AB"/>
    <w:rsid w:val="00DC2D05"/>
    <w:rsid w:val="00DC37F4"/>
    <w:rsid w:val="00DC3827"/>
    <w:rsid w:val="00DC3834"/>
    <w:rsid w:val="00DC384C"/>
    <w:rsid w:val="00DC3875"/>
    <w:rsid w:val="00DC3A8F"/>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B93"/>
    <w:rsid w:val="00DD0C61"/>
    <w:rsid w:val="00DD0F63"/>
    <w:rsid w:val="00DD10AF"/>
    <w:rsid w:val="00DD159C"/>
    <w:rsid w:val="00DD16AE"/>
    <w:rsid w:val="00DD20E3"/>
    <w:rsid w:val="00DD2174"/>
    <w:rsid w:val="00DD2345"/>
    <w:rsid w:val="00DD2504"/>
    <w:rsid w:val="00DD2927"/>
    <w:rsid w:val="00DD29B2"/>
    <w:rsid w:val="00DD29C0"/>
    <w:rsid w:val="00DD2FA1"/>
    <w:rsid w:val="00DD3165"/>
    <w:rsid w:val="00DD31C5"/>
    <w:rsid w:val="00DD3243"/>
    <w:rsid w:val="00DD3316"/>
    <w:rsid w:val="00DD339F"/>
    <w:rsid w:val="00DD34E0"/>
    <w:rsid w:val="00DD3615"/>
    <w:rsid w:val="00DD3648"/>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D39"/>
    <w:rsid w:val="00DD5EE2"/>
    <w:rsid w:val="00DD5EEA"/>
    <w:rsid w:val="00DD68AE"/>
    <w:rsid w:val="00DD6D6F"/>
    <w:rsid w:val="00DD71B0"/>
    <w:rsid w:val="00DD71D1"/>
    <w:rsid w:val="00DD7393"/>
    <w:rsid w:val="00DD7810"/>
    <w:rsid w:val="00DD79E8"/>
    <w:rsid w:val="00DE09E2"/>
    <w:rsid w:val="00DE0A22"/>
    <w:rsid w:val="00DE0F89"/>
    <w:rsid w:val="00DE100D"/>
    <w:rsid w:val="00DE1166"/>
    <w:rsid w:val="00DE123C"/>
    <w:rsid w:val="00DE1397"/>
    <w:rsid w:val="00DE1485"/>
    <w:rsid w:val="00DE197A"/>
    <w:rsid w:val="00DE1F0D"/>
    <w:rsid w:val="00DE1FFA"/>
    <w:rsid w:val="00DE2227"/>
    <w:rsid w:val="00DE2262"/>
    <w:rsid w:val="00DE2434"/>
    <w:rsid w:val="00DE2501"/>
    <w:rsid w:val="00DE2544"/>
    <w:rsid w:val="00DE27CC"/>
    <w:rsid w:val="00DE2B3B"/>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A31"/>
    <w:rsid w:val="00DE4A46"/>
    <w:rsid w:val="00DE4A53"/>
    <w:rsid w:val="00DE4BC7"/>
    <w:rsid w:val="00DE4C28"/>
    <w:rsid w:val="00DE4CA1"/>
    <w:rsid w:val="00DE4DCA"/>
    <w:rsid w:val="00DE523E"/>
    <w:rsid w:val="00DE52DD"/>
    <w:rsid w:val="00DE53F0"/>
    <w:rsid w:val="00DE584D"/>
    <w:rsid w:val="00DE59CB"/>
    <w:rsid w:val="00DE5A38"/>
    <w:rsid w:val="00DE5ACD"/>
    <w:rsid w:val="00DE5B3C"/>
    <w:rsid w:val="00DE5C67"/>
    <w:rsid w:val="00DE5CCC"/>
    <w:rsid w:val="00DE5D3B"/>
    <w:rsid w:val="00DE5E2F"/>
    <w:rsid w:val="00DE60F1"/>
    <w:rsid w:val="00DE624B"/>
    <w:rsid w:val="00DE632E"/>
    <w:rsid w:val="00DE6678"/>
    <w:rsid w:val="00DE67E3"/>
    <w:rsid w:val="00DE6B00"/>
    <w:rsid w:val="00DE7023"/>
    <w:rsid w:val="00DE717A"/>
    <w:rsid w:val="00DE72AC"/>
    <w:rsid w:val="00DE73E2"/>
    <w:rsid w:val="00DE74A1"/>
    <w:rsid w:val="00DE7857"/>
    <w:rsid w:val="00DE7A70"/>
    <w:rsid w:val="00DE7A8B"/>
    <w:rsid w:val="00DE7B53"/>
    <w:rsid w:val="00DE7B74"/>
    <w:rsid w:val="00DE7D4C"/>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EF7"/>
    <w:rsid w:val="00DF212A"/>
    <w:rsid w:val="00DF21C4"/>
    <w:rsid w:val="00DF27E2"/>
    <w:rsid w:val="00DF28A6"/>
    <w:rsid w:val="00DF2A01"/>
    <w:rsid w:val="00DF2AF4"/>
    <w:rsid w:val="00DF3418"/>
    <w:rsid w:val="00DF3518"/>
    <w:rsid w:val="00DF3732"/>
    <w:rsid w:val="00DF3ABD"/>
    <w:rsid w:val="00DF3BDF"/>
    <w:rsid w:val="00DF3D6E"/>
    <w:rsid w:val="00DF3D8B"/>
    <w:rsid w:val="00DF3F17"/>
    <w:rsid w:val="00DF42C4"/>
    <w:rsid w:val="00DF42D0"/>
    <w:rsid w:val="00DF4380"/>
    <w:rsid w:val="00DF4522"/>
    <w:rsid w:val="00DF4809"/>
    <w:rsid w:val="00DF4816"/>
    <w:rsid w:val="00DF486A"/>
    <w:rsid w:val="00DF4B41"/>
    <w:rsid w:val="00DF4FE1"/>
    <w:rsid w:val="00DF526B"/>
    <w:rsid w:val="00DF544F"/>
    <w:rsid w:val="00DF5798"/>
    <w:rsid w:val="00DF5807"/>
    <w:rsid w:val="00DF5FDA"/>
    <w:rsid w:val="00DF61FA"/>
    <w:rsid w:val="00DF62DD"/>
    <w:rsid w:val="00DF6626"/>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685"/>
    <w:rsid w:val="00E0079F"/>
    <w:rsid w:val="00E00849"/>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CA"/>
    <w:rsid w:val="00E0184C"/>
    <w:rsid w:val="00E01BFB"/>
    <w:rsid w:val="00E01C26"/>
    <w:rsid w:val="00E01C49"/>
    <w:rsid w:val="00E01F09"/>
    <w:rsid w:val="00E01F65"/>
    <w:rsid w:val="00E020FF"/>
    <w:rsid w:val="00E02275"/>
    <w:rsid w:val="00E022DC"/>
    <w:rsid w:val="00E0291E"/>
    <w:rsid w:val="00E02948"/>
    <w:rsid w:val="00E02E14"/>
    <w:rsid w:val="00E03119"/>
    <w:rsid w:val="00E031CB"/>
    <w:rsid w:val="00E034E0"/>
    <w:rsid w:val="00E0388D"/>
    <w:rsid w:val="00E03DAF"/>
    <w:rsid w:val="00E03E3D"/>
    <w:rsid w:val="00E047B6"/>
    <w:rsid w:val="00E0487A"/>
    <w:rsid w:val="00E04A7C"/>
    <w:rsid w:val="00E04AD6"/>
    <w:rsid w:val="00E04C99"/>
    <w:rsid w:val="00E04D3D"/>
    <w:rsid w:val="00E05696"/>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FE4"/>
    <w:rsid w:val="00E07055"/>
    <w:rsid w:val="00E071E9"/>
    <w:rsid w:val="00E07415"/>
    <w:rsid w:val="00E075C9"/>
    <w:rsid w:val="00E075DA"/>
    <w:rsid w:val="00E075DD"/>
    <w:rsid w:val="00E07912"/>
    <w:rsid w:val="00E079A5"/>
    <w:rsid w:val="00E07E38"/>
    <w:rsid w:val="00E10374"/>
    <w:rsid w:val="00E10529"/>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C8"/>
    <w:rsid w:val="00E13523"/>
    <w:rsid w:val="00E140F5"/>
    <w:rsid w:val="00E14207"/>
    <w:rsid w:val="00E142E5"/>
    <w:rsid w:val="00E1432F"/>
    <w:rsid w:val="00E14579"/>
    <w:rsid w:val="00E14891"/>
    <w:rsid w:val="00E148A1"/>
    <w:rsid w:val="00E14B6B"/>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200F1"/>
    <w:rsid w:val="00E207EE"/>
    <w:rsid w:val="00E20D47"/>
    <w:rsid w:val="00E20E50"/>
    <w:rsid w:val="00E20F6F"/>
    <w:rsid w:val="00E20F98"/>
    <w:rsid w:val="00E20FFD"/>
    <w:rsid w:val="00E2161A"/>
    <w:rsid w:val="00E21693"/>
    <w:rsid w:val="00E217CD"/>
    <w:rsid w:val="00E21DDC"/>
    <w:rsid w:val="00E21E70"/>
    <w:rsid w:val="00E2202C"/>
    <w:rsid w:val="00E22060"/>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EC"/>
    <w:rsid w:val="00E24C40"/>
    <w:rsid w:val="00E24DBA"/>
    <w:rsid w:val="00E24FC6"/>
    <w:rsid w:val="00E251E5"/>
    <w:rsid w:val="00E2532D"/>
    <w:rsid w:val="00E2554C"/>
    <w:rsid w:val="00E255AE"/>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455"/>
    <w:rsid w:val="00E27702"/>
    <w:rsid w:val="00E27775"/>
    <w:rsid w:val="00E278FE"/>
    <w:rsid w:val="00E27C98"/>
    <w:rsid w:val="00E27F37"/>
    <w:rsid w:val="00E3082E"/>
    <w:rsid w:val="00E308DA"/>
    <w:rsid w:val="00E30A60"/>
    <w:rsid w:val="00E30BB0"/>
    <w:rsid w:val="00E319BE"/>
    <w:rsid w:val="00E31DBA"/>
    <w:rsid w:val="00E320EA"/>
    <w:rsid w:val="00E32249"/>
    <w:rsid w:val="00E3224B"/>
    <w:rsid w:val="00E32557"/>
    <w:rsid w:val="00E325CF"/>
    <w:rsid w:val="00E32BA7"/>
    <w:rsid w:val="00E32E0B"/>
    <w:rsid w:val="00E32E4A"/>
    <w:rsid w:val="00E3311A"/>
    <w:rsid w:val="00E33737"/>
    <w:rsid w:val="00E33BB8"/>
    <w:rsid w:val="00E33D6E"/>
    <w:rsid w:val="00E33F2C"/>
    <w:rsid w:val="00E33F5F"/>
    <w:rsid w:val="00E340C8"/>
    <w:rsid w:val="00E34174"/>
    <w:rsid w:val="00E3442B"/>
    <w:rsid w:val="00E34438"/>
    <w:rsid w:val="00E3467B"/>
    <w:rsid w:val="00E347BE"/>
    <w:rsid w:val="00E34966"/>
    <w:rsid w:val="00E34ADC"/>
    <w:rsid w:val="00E34D80"/>
    <w:rsid w:val="00E3544C"/>
    <w:rsid w:val="00E355C0"/>
    <w:rsid w:val="00E35651"/>
    <w:rsid w:val="00E35669"/>
    <w:rsid w:val="00E356E5"/>
    <w:rsid w:val="00E359D8"/>
    <w:rsid w:val="00E35A75"/>
    <w:rsid w:val="00E35D5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48F"/>
    <w:rsid w:val="00E46998"/>
    <w:rsid w:val="00E469EE"/>
    <w:rsid w:val="00E46D02"/>
    <w:rsid w:val="00E46D2C"/>
    <w:rsid w:val="00E46FD9"/>
    <w:rsid w:val="00E470F7"/>
    <w:rsid w:val="00E473D2"/>
    <w:rsid w:val="00E4748D"/>
    <w:rsid w:val="00E478B5"/>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CD1"/>
    <w:rsid w:val="00E53DC3"/>
    <w:rsid w:val="00E54104"/>
    <w:rsid w:val="00E541BC"/>
    <w:rsid w:val="00E542EC"/>
    <w:rsid w:val="00E54361"/>
    <w:rsid w:val="00E54979"/>
    <w:rsid w:val="00E54B1D"/>
    <w:rsid w:val="00E54C66"/>
    <w:rsid w:val="00E551A9"/>
    <w:rsid w:val="00E551AB"/>
    <w:rsid w:val="00E55298"/>
    <w:rsid w:val="00E55320"/>
    <w:rsid w:val="00E553C1"/>
    <w:rsid w:val="00E555AF"/>
    <w:rsid w:val="00E5560F"/>
    <w:rsid w:val="00E5587F"/>
    <w:rsid w:val="00E561E6"/>
    <w:rsid w:val="00E56AD0"/>
    <w:rsid w:val="00E56E88"/>
    <w:rsid w:val="00E57014"/>
    <w:rsid w:val="00E575E8"/>
    <w:rsid w:val="00E57BDA"/>
    <w:rsid w:val="00E57C79"/>
    <w:rsid w:val="00E57D11"/>
    <w:rsid w:val="00E57DDF"/>
    <w:rsid w:val="00E60385"/>
    <w:rsid w:val="00E609EF"/>
    <w:rsid w:val="00E60DB6"/>
    <w:rsid w:val="00E60DF2"/>
    <w:rsid w:val="00E60E06"/>
    <w:rsid w:val="00E60EBE"/>
    <w:rsid w:val="00E60F8A"/>
    <w:rsid w:val="00E613C9"/>
    <w:rsid w:val="00E61A3C"/>
    <w:rsid w:val="00E61B08"/>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228"/>
    <w:rsid w:val="00E645EB"/>
    <w:rsid w:val="00E6467E"/>
    <w:rsid w:val="00E647FB"/>
    <w:rsid w:val="00E64883"/>
    <w:rsid w:val="00E64933"/>
    <w:rsid w:val="00E64AAE"/>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6CC"/>
    <w:rsid w:val="00E7576B"/>
    <w:rsid w:val="00E759FE"/>
    <w:rsid w:val="00E75F43"/>
    <w:rsid w:val="00E761ED"/>
    <w:rsid w:val="00E76371"/>
    <w:rsid w:val="00E76599"/>
    <w:rsid w:val="00E766D1"/>
    <w:rsid w:val="00E76729"/>
    <w:rsid w:val="00E7686C"/>
    <w:rsid w:val="00E76889"/>
    <w:rsid w:val="00E76B84"/>
    <w:rsid w:val="00E76D3C"/>
    <w:rsid w:val="00E76EAA"/>
    <w:rsid w:val="00E76F6E"/>
    <w:rsid w:val="00E77568"/>
    <w:rsid w:val="00E7759F"/>
    <w:rsid w:val="00E777C5"/>
    <w:rsid w:val="00E777CA"/>
    <w:rsid w:val="00E77E5F"/>
    <w:rsid w:val="00E77EC8"/>
    <w:rsid w:val="00E77FA9"/>
    <w:rsid w:val="00E807B6"/>
    <w:rsid w:val="00E8088A"/>
    <w:rsid w:val="00E80EEB"/>
    <w:rsid w:val="00E814D2"/>
    <w:rsid w:val="00E81626"/>
    <w:rsid w:val="00E81680"/>
    <w:rsid w:val="00E81850"/>
    <w:rsid w:val="00E818FC"/>
    <w:rsid w:val="00E81F6E"/>
    <w:rsid w:val="00E8230A"/>
    <w:rsid w:val="00E8254B"/>
    <w:rsid w:val="00E8268C"/>
    <w:rsid w:val="00E82840"/>
    <w:rsid w:val="00E828DA"/>
    <w:rsid w:val="00E828E6"/>
    <w:rsid w:val="00E82C1F"/>
    <w:rsid w:val="00E83CD2"/>
    <w:rsid w:val="00E83DAD"/>
    <w:rsid w:val="00E8401C"/>
    <w:rsid w:val="00E841AB"/>
    <w:rsid w:val="00E84325"/>
    <w:rsid w:val="00E846F9"/>
    <w:rsid w:val="00E849A9"/>
    <w:rsid w:val="00E84A7E"/>
    <w:rsid w:val="00E84B78"/>
    <w:rsid w:val="00E84F1F"/>
    <w:rsid w:val="00E850D8"/>
    <w:rsid w:val="00E853C9"/>
    <w:rsid w:val="00E855E5"/>
    <w:rsid w:val="00E85644"/>
    <w:rsid w:val="00E85766"/>
    <w:rsid w:val="00E85A15"/>
    <w:rsid w:val="00E85A33"/>
    <w:rsid w:val="00E85E82"/>
    <w:rsid w:val="00E85EA7"/>
    <w:rsid w:val="00E860CE"/>
    <w:rsid w:val="00E860D0"/>
    <w:rsid w:val="00E862F1"/>
    <w:rsid w:val="00E864BF"/>
    <w:rsid w:val="00E865A1"/>
    <w:rsid w:val="00E86ADA"/>
    <w:rsid w:val="00E87049"/>
    <w:rsid w:val="00E87070"/>
    <w:rsid w:val="00E8707B"/>
    <w:rsid w:val="00E87148"/>
    <w:rsid w:val="00E87163"/>
    <w:rsid w:val="00E874E7"/>
    <w:rsid w:val="00E87870"/>
    <w:rsid w:val="00E87894"/>
    <w:rsid w:val="00E87B2B"/>
    <w:rsid w:val="00E87EA7"/>
    <w:rsid w:val="00E87F4D"/>
    <w:rsid w:val="00E90042"/>
    <w:rsid w:val="00E90076"/>
    <w:rsid w:val="00E90463"/>
    <w:rsid w:val="00E9054F"/>
    <w:rsid w:val="00E90AC4"/>
    <w:rsid w:val="00E910E1"/>
    <w:rsid w:val="00E911F3"/>
    <w:rsid w:val="00E91461"/>
    <w:rsid w:val="00E91520"/>
    <w:rsid w:val="00E91969"/>
    <w:rsid w:val="00E91996"/>
    <w:rsid w:val="00E91BC4"/>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88"/>
    <w:rsid w:val="00E94931"/>
    <w:rsid w:val="00E95015"/>
    <w:rsid w:val="00E95059"/>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41"/>
    <w:rsid w:val="00EA1296"/>
    <w:rsid w:val="00EA13ED"/>
    <w:rsid w:val="00EA185A"/>
    <w:rsid w:val="00EA1870"/>
    <w:rsid w:val="00EA1975"/>
    <w:rsid w:val="00EA1A46"/>
    <w:rsid w:val="00EA1AC6"/>
    <w:rsid w:val="00EA250F"/>
    <w:rsid w:val="00EA25E1"/>
    <w:rsid w:val="00EA270F"/>
    <w:rsid w:val="00EA271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832"/>
    <w:rsid w:val="00EB0881"/>
    <w:rsid w:val="00EB0CBF"/>
    <w:rsid w:val="00EB0EC0"/>
    <w:rsid w:val="00EB1894"/>
    <w:rsid w:val="00EB1D95"/>
    <w:rsid w:val="00EB1F64"/>
    <w:rsid w:val="00EB23A9"/>
    <w:rsid w:val="00EB23D5"/>
    <w:rsid w:val="00EB2527"/>
    <w:rsid w:val="00EB2794"/>
    <w:rsid w:val="00EB2AA3"/>
    <w:rsid w:val="00EB31A1"/>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79D"/>
    <w:rsid w:val="00EB67B7"/>
    <w:rsid w:val="00EB67FF"/>
    <w:rsid w:val="00EB683F"/>
    <w:rsid w:val="00EB6A13"/>
    <w:rsid w:val="00EB6BD1"/>
    <w:rsid w:val="00EB6DCD"/>
    <w:rsid w:val="00EB6EEC"/>
    <w:rsid w:val="00EB7023"/>
    <w:rsid w:val="00EB714B"/>
    <w:rsid w:val="00EB736E"/>
    <w:rsid w:val="00EB7517"/>
    <w:rsid w:val="00EB7B26"/>
    <w:rsid w:val="00EB7C7D"/>
    <w:rsid w:val="00EC0431"/>
    <w:rsid w:val="00EC0B27"/>
    <w:rsid w:val="00EC0F22"/>
    <w:rsid w:val="00EC10FF"/>
    <w:rsid w:val="00EC118B"/>
    <w:rsid w:val="00EC136D"/>
    <w:rsid w:val="00EC1691"/>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780"/>
    <w:rsid w:val="00EC4BDC"/>
    <w:rsid w:val="00EC5303"/>
    <w:rsid w:val="00EC5509"/>
    <w:rsid w:val="00EC56C3"/>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8CA"/>
    <w:rsid w:val="00ED0B9C"/>
    <w:rsid w:val="00ED0D7C"/>
    <w:rsid w:val="00ED0E20"/>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5107"/>
    <w:rsid w:val="00EE5197"/>
    <w:rsid w:val="00EE5209"/>
    <w:rsid w:val="00EE5612"/>
    <w:rsid w:val="00EE56A6"/>
    <w:rsid w:val="00EE573F"/>
    <w:rsid w:val="00EE5821"/>
    <w:rsid w:val="00EE5EA4"/>
    <w:rsid w:val="00EE61E9"/>
    <w:rsid w:val="00EE6375"/>
    <w:rsid w:val="00EE6516"/>
    <w:rsid w:val="00EE6544"/>
    <w:rsid w:val="00EE6610"/>
    <w:rsid w:val="00EE6C37"/>
    <w:rsid w:val="00EE6C98"/>
    <w:rsid w:val="00EE73AC"/>
    <w:rsid w:val="00EE7652"/>
    <w:rsid w:val="00EE781F"/>
    <w:rsid w:val="00EE7860"/>
    <w:rsid w:val="00EE7A17"/>
    <w:rsid w:val="00EE7D78"/>
    <w:rsid w:val="00EF005B"/>
    <w:rsid w:val="00EF06E9"/>
    <w:rsid w:val="00EF09D0"/>
    <w:rsid w:val="00EF0C2F"/>
    <w:rsid w:val="00EF1130"/>
    <w:rsid w:val="00EF1175"/>
    <w:rsid w:val="00EF12DC"/>
    <w:rsid w:val="00EF1319"/>
    <w:rsid w:val="00EF132E"/>
    <w:rsid w:val="00EF134B"/>
    <w:rsid w:val="00EF1358"/>
    <w:rsid w:val="00EF14D2"/>
    <w:rsid w:val="00EF15FD"/>
    <w:rsid w:val="00EF17E8"/>
    <w:rsid w:val="00EF1A4D"/>
    <w:rsid w:val="00EF1EE8"/>
    <w:rsid w:val="00EF224C"/>
    <w:rsid w:val="00EF23B7"/>
    <w:rsid w:val="00EF25CD"/>
    <w:rsid w:val="00EF2940"/>
    <w:rsid w:val="00EF2C9A"/>
    <w:rsid w:val="00EF3252"/>
    <w:rsid w:val="00EF34F9"/>
    <w:rsid w:val="00EF35F9"/>
    <w:rsid w:val="00EF39F5"/>
    <w:rsid w:val="00EF3B01"/>
    <w:rsid w:val="00EF3C0D"/>
    <w:rsid w:val="00EF46AA"/>
    <w:rsid w:val="00EF4A69"/>
    <w:rsid w:val="00EF4A8E"/>
    <w:rsid w:val="00EF4B9A"/>
    <w:rsid w:val="00EF4BC4"/>
    <w:rsid w:val="00EF51B4"/>
    <w:rsid w:val="00EF523F"/>
    <w:rsid w:val="00EF5433"/>
    <w:rsid w:val="00EF55E4"/>
    <w:rsid w:val="00EF5A35"/>
    <w:rsid w:val="00EF5E57"/>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552D"/>
    <w:rsid w:val="00F0555F"/>
    <w:rsid w:val="00F0563A"/>
    <w:rsid w:val="00F057E8"/>
    <w:rsid w:val="00F05B31"/>
    <w:rsid w:val="00F05ECD"/>
    <w:rsid w:val="00F061C0"/>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E0"/>
    <w:rsid w:val="00F10A9B"/>
    <w:rsid w:val="00F10AAD"/>
    <w:rsid w:val="00F10C2E"/>
    <w:rsid w:val="00F10E8B"/>
    <w:rsid w:val="00F11177"/>
    <w:rsid w:val="00F11479"/>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541"/>
    <w:rsid w:val="00F1658F"/>
    <w:rsid w:val="00F1670E"/>
    <w:rsid w:val="00F16833"/>
    <w:rsid w:val="00F16D45"/>
    <w:rsid w:val="00F16EB6"/>
    <w:rsid w:val="00F16F53"/>
    <w:rsid w:val="00F16FD7"/>
    <w:rsid w:val="00F17097"/>
    <w:rsid w:val="00F171CC"/>
    <w:rsid w:val="00F1730C"/>
    <w:rsid w:val="00F17404"/>
    <w:rsid w:val="00F17B96"/>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2008"/>
    <w:rsid w:val="00F22489"/>
    <w:rsid w:val="00F225BE"/>
    <w:rsid w:val="00F22612"/>
    <w:rsid w:val="00F2277B"/>
    <w:rsid w:val="00F22A72"/>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9E3"/>
    <w:rsid w:val="00F26A6E"/>
    <w:rsid w:val="00F26B77"/>
    <w:rsid w:val="00F26FE5"/>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169"/>
    <w:rsid w:val="00F3367E"/>
    <w:rsid w:val="00F33862"/>
    <w:rsid w:val="00F33A1A"/>
    <w:rsid w:val="00F33A72"/>
    <w:rsid w:val="00F33D1C"/>
    <w:rsid w:val="00F33E7F"/>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C1E"/>
    <w:rsid w:val="00F40DCF"/>
    <w:rsid w:val="00F40DF4"/>
    <w:rsid w:val="00F40E4F"/>
    <w:rsid w:val="00F414E7"/>
    <w:rsid w:val="00F41790"/>
    <w:rsid w:val="00F418A8"/>
    <w:rsid w:val="00F418D5"/>
    <w:rsid w:val="00F418FE"/>
    <w:rsid w:val="00F419E0"/>
    <w:rsid w:val="00F41DDA"/>
    <w:rsid w:val="00F4217B"/>
    <w:rsid w:val="00F42616"/>
    <w:rsid w:val="00F427C3"/>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71E4"/>
    <w:rsid w:val="00F572D9"/>
    <w:rsid w:val="00F5747A"/>
    <w:rsid w:val="00F574A4"/>
    <w:rsid w:val="00F57561"/>
    <w:rsid w:val="00F578B5"/>
    <w:rsid w:val="00F57ADD"/>
    <w:rsid w:val="00F57B06"/>
    <w:rsid w:val="00F57C13"/>
    <w:rsid w:val="00F57C34"/>
    <w:rsid w:val="00F57C84"/>
    <w:rsid w:val="00F57FA4"/>
    <w:rsid w:val="00F601A8"/>
    <w:rsid w:val="00F6046F"/>
    <w:rsid w:val="00F60558"/>
    <w:rsid w:val="00F60A09"/>
    <w:rsid w:val="00F60F09"/>
    <w:rsid w:val="00F60F6B"/>
    <w:rsid w:val="00F611A9"/>
    <w:rsid w:val="00F613C4"/>
    <w:rsid w:val="00F619B4"/>
    <w:rsid w:val="00F61BF9"/>
    <w:rsid w:val="00F62572"/>
    <w:rsid w:val="00F6287B"/>
    <w:rsid w:val="00F6292D"/>
    <w:rsid w:val="00F62D49"/>
    <w:rsid w:val="00F6303C"/>
    <w:rsid w:val="00F630B2"/>
    <w:rsid w:val="00F6313D"/>
    <w:rsid w:val="00F633B4"/>
    <w:rsid w:val="00F633D3"/>
    <w:rsid w:val="00F6360E"/>
    <w:rsid w:val="00F63689"/>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216"/>
    <w:rsid w:val="00F65254"/>
    <w:rsid w:val="00F6531B"/>
    <w:rsid w:val="00F6556A"/>
    <w:rsid w:val="00F65595"/>
    <w:rsid w:val="00F6580A"/>
    <w:rsid w:val="00F65F1B"/>
    <w:rsid w:val="00F66230"/>
    <w:rsid w:val="00F66290"/>
    <w:rsid w:val="00F66312"/>
    <w:rsid w:val="00F66575"/>
    <w:rsid w:val="00F66A78"/>
    <w:rsid w:val="00F66DFF"/>
    <w:rsid w:val="00F66E48"/>
    <w:rsid w:val="00F66E93"/>
    <w:rsid w:val="00F679D4"/>
    <w:rsid w:val="00F67D90"/>
    <w:rsid w:val="00F67DC9"/>
    <w:rsid w:val="00F67E9F"/>
    <w:rsid w:val="00F70183"/>
    <w:rsid w:val="00F702BA"/>
    <w:rsid w:val="00F70349"/>
    <w:rsid w:val="00F70548"/>
    <w:rsid w:val="00F707E0"/>
    <w:rsid w:val="00F70D5C"/>
    <w:rsid w:val="00F71160"/>
    <w:rsid w:val="00F713DF"/>
    <w:rsid w:val="00F714FC"/>
    <w:rsid w:val="00F71A31"/>
    <w:rsid w:val="00F71B6A"/>
    <w:rsid w:val="00F71EA1"/>
    <w:rsid w:val="00F721D8"/>
    <w:rsid w:val="00F7256D"/>
    <w:rsid w:val="00F725BE"/>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E17"/>
    <w:rsid w:val="00F75076"/>
    <w:rsid w:val="00F75269"/>
    <w:rsid w:val="00F753DB"/>
    <w:rsid w:val="00F75919"/>
    <w:rsid w:val="00F75CAE"/>
    <w:rsid w:val="00F75DE3"/>
    <w:rsid w:val="00F75F45"/>
    <w:rsid w:val="00F76099"/>
    <w:rsid w:val="00F76194"/>
    <w:rsid w:val="00F761AF"/>
    <w:rsid w:val="00F76578"/>
    <w:rsid w:val="00F76B02"/>
    <w:rsid w:val="00F76C1C"/>
    <w:rsid w:val="00F76D3A"/>
    <w:rsid w:val="00F76DE7"/>
    <w:rsid w:val="00F772FE"/>
    <w:rsid w:val="00F774C1"/>
    <w:rsid w:val="00F775E9"/>
    <w:rsid w:val="00F77672"/>
    <w:rsid w:val="00F7775E"/>
    <w:rsid w:val="00F779D1"/>
    <w:rsid w:val="00F77A28"/>
    <w:rsid w:val="00F77AE4"/>
    <w:rsid w:val="00F809BB"/>
    <w:rsid w:val="00F80D19"/>
    <w:rsid w:val="00F80F5C"/>
    <w:rsid w:val="00F80FA0"/>
    <w:rsid w:val="00F80FB3"/>
    <w:rsid w:val="00F81603"/>
    <w:rsid w:val="00F81752"/>
    <w:rsid w:val="00F81788"/>
    <w:rsid w:val="00F819FF"/>
    <w:rsid w:val="00F81ADC"/>
    <w:rsid w:val="00F81D8D"/>
    <w:rsid w:val="00F81DD9"/>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333"/>
    <w:rsid w:val="00F8589C"/>
    <w:rsid w:val="00F85A0F"/>
    <w:rsid w:val="00F85B09"/>
    <w:rsid w:val="00F85BDB"/>
    <w:rsid w:val="00F85BFD"/>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850"/>
    <w:rsid w:val="00F90CC5"/>
    <w:rsid w:val="00F90E8A"/>
    <w:rsid w:val="00F90EA9"/>
    <w:rsid w:val="00F9106F"/>
    <w:rsid w:val="00F91388"/>
    <w:rsid w:val="00F91658"/>
    <w:rsid w:val="00F91BC6"/>
    <w:rsid w:val="00F92024"/>
    <w:rsid w:val="00F92093"/>
    <w:rsid w:val="00F9270D"/>
    <w:rsid w:val="00F9288F"/>
    <w:rsid w:val="00F92910"/>
    <w:rsid w:val="00F92BF5"/>
    <w:rsid w:val="00F92D1E"/>
    <w:rsid w:val="00F9311F"/>
    <w:rsid w:val="00F933D8"/>
    <w:rsid w:val="00F9385D"/>
    <w:rsid w:val="00F93A15"/>
    <w:rsid w:val="00F93A60"/>
    <w:rsid w:val="00F93B6E"/>
    <w:rsid w:val="00F93D57"/>
    <w:rsid w:val="00F93D74"/>
    <w:rsid w:val="00F94208"/>
    <w:rsid w:val="00F9461B"/>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7C6"/>
    <w:rsid w:val="00F95949"/>
    <w:rsid w:val="00F95F36"/>
    <w:rsid w:val="00F95F99"/>
    <w:rsid w:val="00F960F9"/>
    <w:rsid w:val="00F96603"/>
    <w:rsid w:val="00F9664C"/>
    <w:rsid w:val="00F9682C"/>
    <w:rsid w:val="00F9698C"/>
    <w:rsid w:val="00F96B2E"/>
    <w:rsid w:val="00F973FF"/>
    <w:rsid w:val="00F97711"/>
    <w:rsid w:val="00F97741"/>
    <w:rsid w:val="00F977B7"/>
    <w:rsid w:val="00F979D1"/>
    <w:rsid w:val="00F97CF5"/>
    <w:rsid w:val="00F97D64"/>
    <w:rsid w:val="00F97DB8"/>
    <w:rsid w:val="00F97EB2"/>
    <w:rsid w:val="00F97F29"/>
    <w:rsid w:val="00FA0250"/>
    <w:rsid w:val="00FA039C"/>
    <w:rsid w:val="00FA0433"/>
    <w:rsid w:val="00FA060C"/>
    <w:rsid w:val="00FA074B"/>
    <w:rsid w:val="00FA0833"/>
    <w:rsid w:val="00FA0B99"/>
    <w:rsid w:val="00FA0CC6"/>
    <w:rsid w:val="00FA0E4A"/>
    <w:rsid w:val="00FA0E8E"/>
    <w:rsid w:val="00FA10C3"/>
    <w:rsid w:val="00FA1757"/>
    <w:rsid w:val="00FA1FB9"/>
    <w:rsid w:val="00FA214C"/>
    <w:rsid w:val="00FA2262"/>
    <w:rsid w:val="00FA26B1"/>
    <w:rsid w:val="00FA2895"/>
    <w:rsid w:val="00FA2AA9"/>
    <w:rsid w:val="00FA2B06"/>
    <w:rsid w:val="00FA2CF9"/>
    <w:rsid w:val="00FA2E6B"/>
    <w:rsid w:val="00FA2FB8"/>
    <w:rsid w:val="00FA30A7"/>
    <w:rsid w:val="00FA30ED"/>
    <w:rsid w:val="00FA3453"/>
    <w:rsid w:val="00FA35C1"/>
    <w:rsid w:val="00FA3967"/>
    <w:rsid w:val="00FA3C59"/>
    <w:rsid w:val="00FA3CEF"/>
    <w:rsid w:val="00FA3D9D"/>
    <w:rsid w:val="00FA3DBC"/>
    <w:rsid w:val="00FA3EA6"/>
    <w:rsid w:val="00FA3EF5"/>
    <w:rsid w:val="00FA405F"/>
    <w:rsid w:val="00FA409B"/>
    <w:rsid w:val="00FA4397"/>
    <w:rsid w:val="00FA43C6"/>
    <w:rsid w:val="00FA45BA"/>
    <w:rsid w:val="00FA478F"/>
    <w:rsid w:val="00FA47E7"/>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8F"/>
    <w:rsid w:val="00FA6327"/>
    <w:rsid w:val="00FA66C5"/>
    <w:rsid w:val="00FA6A92"/>
    <w:rsid w:val="00FA6FF9"/>
    <w:rsid w:val="00FA703B"/>
    <w:rsid w:val="00FA74E4"/>
    <w:rsid w:val="00FA7581"/>
    <w:rsid w:val="00FA772E"/>
    <w:rsid w:val="00FA774C"/>
    <w:rsid w:val="00FA7858"/>
    <w:rsid w:val="00FA79A2"/>
    <w:rsid w:val="00FA7B92"/>
    <w:rsid w:val="00FA7DBE"/>
    <w:rsid w:val="00FA7EE5"/>
    <w:rsid w:val="00FA7FF1"/>
    <w:rsid w:val="00FB03B4"/>
    <w:rsid w:val="00FB0AD9"/>
    <w:rsid w:val="00FB0D2D"/>
    <w:rsid w:val="00FB0D60"/>
    <w:rsid w:val="00FB0FDB"/>
    <w:rsid w:val="00FB168E"/>
    <w:rsid w:val="00FB1A08"/>
    <w:rsid w:val="00FB1AA3"/>
    <w:rsid w:val="00FB1C1A"/>
    <w:rsid w:val="00FB200E"/>
    <w:rsid w:val="00FB211A"/>
    <w:rsid w:val="00FB2487"/>
    <w:rsid w:val="00FB24DF"/>
    <w:rsid w:val="00FB253C"/>
    <w:rsid w:val="00FB266A"/>
    <w:rsid w:val="00FB29D6"/>
    <w:rsid w:val="00FB2B10"/>
    <w:rsid w:val="00FB2CD1"/>
    <w:rsid w:val="00FB2D0A"/>
    <w:rsid w:val="00FB2F20"/>
    <w:rsid w:val="00FB3636"/>
    <w:rsid w:val="00FB36B7"/>
    <w:rsid w:val="00FB3E1B"/>
    <w:rsid w:val="00FB3E7C"/>
    <w:rsid w:val="00FB4A26"/>
    <w:rsid w:val="00FB4B43"/>
    <w:rsid w:val="00FB4B50"/>
    <w:rsid w:val="00FB4D01"/>
    <w:rsid w:val="00FB4D0D"/>
    <w:rsid w:val="00FB50AC"/>
    <w:rsid w:val="00FB5188"/>
    <w:rsid w:val="00FB54ED"/>
    <w:rsid w:val="00FB5600"/>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6D5"/>
    <w:rsid w:val="00FB7C32"/>
    <w:rsid w:val="00FB7CE7"/>
    <w:rsid w:val="00FB7D1C"/>
    <w:rsid w:val="00FB7FE4"/>
    <w:rsid w:val="00FC0282"/>
    <w:rsid w:val="00FC096E"/>
    <w:rsid w:val="00FC09AF"/>
    <w:rsid w:val="00FC0C24"/>
    <w:rsid w:val="00FC0F60"/>
    <w:rsid w:val="00FC1072"/>
    <w:rsid w:val="00FC119A"/>
    <w:rsid w:val="00FC1392"/>
    <w:rsid w:val="00FC141C"/>
    <w:rsid w:val="00FC162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59E"/>
    <w:rsid w:val="00FC564A"/>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27F"/>
    <w:rsid w:val="00FC73D2"/>
    <w:rsid w:val="00FC75BD"/>
    <w:rsid w:val="00FC7662"/>
    <w:rsid w:val="00FC78EF"/>
    <w:rsid w:val="00FC7C89"/>
    <w:rsid w:val="00FD0011"/>
    <w:rsid w:val="00FD0316"/>
    <w:rsid w:val="00FD09C8"/>
    <w:rsid w:val="00FD0DFE"/>
    <w:rsid w:val="00FD0F14"/>
    <w:rsid w:val="00FD1200"/>
    <w:rsid w:val="00FD1241"/>
    <w:rsid w:val="00FD1409"/>
    <w:rsid w:val="00FD15BD"/>
    <w:rsid w:val="00FD16FA"/>
    <w:rsid w:val="00FD1A21"/>
    <w:rsid w:val="00FD1A33"/>
    <w:rsid w:val="00FD1A45"/>
    <w:rsid w:val="00FD1A51"/>
    <w:rsid w:val="00FD1DE8"/>
    <w:rsid w:val="00FD1E73"/>
    <w:rsid w:val="00FD2C19"/>
    <w:rsid w:val="00FD309A"/>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E6E"/>
    <w:rsid w:val="00FD6130"/>
    <w:rsid w:val="00FD65DC"/>
    <w:rsid w:val="00FD6873"/>
    <w:rsid w:val="00FD6AA4"/>
    <w:rsid w:val="00FD6B7A"/>
    <w:rsid w:val="00FD6F1B"/>
    <w:rsid w:val="00FD6FCC"/>
    <w:rsid w:val="00FD6FCE"/>
    <w:rsid w:val="00FD703B"/>
    <w:rsid w:val="00FD70A3"/>
    <w:rsid w:val="00FD79D2"/>
    <w:rsid w:val="00FD7A29"/>
    <w:rsid w:val="00FE0027"/>
    <w:rsid w:val="00FE07FE"/>
    <w:rsid w:val="00FE095C"/>
    <w:rsid w:val="00FE0BD5"/>
    <w:rsid w:val="00FE0D11"/>
    <w:rsid w:val="00FE0E4A"/>
    <w:rsid w:val="00FE0E67"/>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3321"/>
    <w:rsid w:val="00FE356F"/>
    <w:rsid w:val="00FE38E7"/>
    <w:rsid w:val="00FE3C7B"/>
    <w:rsid w:val="00FE3ED3"/>
    <w:rsid w:val="00FE3F38"/>
    <w:rsid w:val="00FE41D0"/>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424"/>
    <w:rsid w:val="00FE75F1"/>
    <w:rsid w:val="00FE7687"/>
    <w:rsid w:val="00FE782D"/>
    <w:rsid w:val="00FE7CFA"/>
    <w:rsid w:val="00FE7F0E"/>
    <w:rsid w:val="00FF0004"/>
    <w:rsid w:val="00FF005B"/>
    <w:rsid w:val="00FF0177"/>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1BD"/>
    <w:rsid w:val="00FF524F"/>
    <w:rsid w:val="00FF5419"/>
    <w:rsid w:val="00FF5675"/>
    <w:rsid w:val="00FF5704"/>
    <w:rsid w:val="00FF5E39"/>
    <w:rsid w:val="00FF5EBB"/>
    <w:rsid w:val="00FF5F4D"/>
    <w:rsid w:val="00FF610C"/>
    <w:rsid w:val="00FF6135"/>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3BA27-7FF3-444F-9127-056B531F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2018-12-19T19:55:00Z</cp:lastPrinted>
  <dcterms:created xsi:type="dcterms:W3CDTF">2018-12-26T23:28:00Z</dcterms:created>
  <dcterms:modified xsi:type="dcterms:W3CDTF">2018-12-26T23:28:00Z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