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63E803B8" w:rsidR="00647808" w:rsidRPr="00A850EA" w:rsidRDefault="006E23BF" w:rsidP="00EC704E">
      <w:pPr>
        <w:tabs>
          <w:tab w:val="left" w:pos="360"/>
          <w:tab w:val="left" w:pos="720"/>
        </w:tabs>
        <w:spacing w:line="220" w:lineRule="exact"/>
        <w:ind w:right="-360" w:firstLine="270"/>
        <w:contextualSpacing/>
        <w:jc w:val="center"/>
        <w:outlineLvl w:val="0"/>
      </w:pPr>
      <w:r w:rsidRPr="00A850EA">
        <w:rPr>
          <w:lang w:val="en-CA"/>
        </w:rPr>
        <w:fldChar w:fldCharType="begin"/>
      </w:r>
      <w:r w:rsidR="00647808" w:rsidRPr="00A850EA">
        <w:rPr>
          <w:lang w:val="en-CA"/>
        </w:rPr>
        <w:instrText xml:space="preserve"> SEQ CHAPTER \h \r 1</w:instrText>
      </w:r>
      <w:r w:rsidRPr="00A850EA">
        <w:rPr>
          <w:lang w:val="en-CA"/>
        </w:rPr>
        <w:fldChar w:fldCharType="end"/>
      </w:r>
      <w:r w:rsidR="00647808" w:rsidRPr="00A850EA">
        <w:rPr>
          <w:b/>
          <w:bCs/>
        </w:rPr>
        <w:t>MINUTES</w:t>
      </w:r>
    </w:p>
    <w:p w14:paraId="606F25EC" w14:textId="77777777" w:rsidR="00647808" w:rsidRPr="00A850EA" w:rsidRDefault="00C52986" w:rsidP="00EC704E">
      <w:pPr>
        <w:tabs>
          <w:tab w:val="right" w:pos="9360"/>
        </w:tabs>
        <w:spacing w:line="220" w:lineRule="exact"/>
        <w:ind w:right="-360"/>
        <w:contextualSpacing/>
        <w:jc w:val="center"/>
        <w:outlineLvl w:val="0"/>
      </w:pPr>
      <w:r w:rsidRPr="00A850EA">
        <w:rPr>
          <w:b/>
          <w:bCs/>
        </w:rPr>
        <w:t xml:space="preserve">WEBER COUNTY </w:t>
      </w:r>
      <w:r w:rsidR="00647808" w:rsidRPr="00A850EA">
        <w:rPr>
          <w:b/>
          <w:bCs/>
        </w:rPr>
        <w:t>COMMISSION</w:t>
      </w:r>
    </w:p>
    <w:p w14:paraId="230EC37A" w14:textId="575B611E" w:rsidR="00647808" w:rsidRPr="00A850EA" w:rsidRDefault="00A646B3" w:rsidP="00EC704E">
      <w:pPr>
        <w:spacing w:line="220" w:lineRule="exact"/>
        <w:ind w:right="-360"/>
        <w:contextualSpacing/>
        <w:jc w:val="center"/>
        <w:outlineLvl w:val="0"/>
      </w:pPr>
      <w:r>
        <w:t>Tuesday, December 11, 2018</w:t>
      </w:r>
      <w:r w:rsidR="00647808" w:rsidRPr="00A850EA">
        <w:t xml:space="preserve"> - </w:t>
      </w:r>
      <w:r>
        <w:t>10</w:t>
      </w:r>
      <w:r w:rsidR="00647808" w:rsidRPr="00A850EA">
        <w:t>:</w:t>
      </w:r>
      <w:r w:rsidR="003E115A" w:rsidRPr="00A850EA">
        <w:t>0</w:t>
      </w:r>
      <w:r w:rsidR="00647808" w:rsidRPr="00A850EA">
        <w:t xml:space="preserve">0 </w:t>
      </w:r>
      <w:r>
        <w:t>a</w:t>
      </w:r>
      <w:r w:rsidR="00647808" w:rsidRPr="00A850EA">
        <w:t>.m.</w:t>
      </w:r>
    </w:p>
    <w:p w14:paraId="086DD2A6" w14:textId="0F204321" w:rsidR="00647808" w:rsidRPr="00A850EA" w:rsidRDefault="00FA0E8E" w:rsidP="00EC704E">
      <w:pPr>
        <w:spacing w:line="220" w:lineRule="exact"/>
        <w:ind w:right="-360"/>
        <w:contextualSpacing/>
        <w:jc w:val="center"/>
        <w:outlineLvl w:val="0"/>
      </w:pPr>
      <w:r w:rsidRPr="00A850EA">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3102F1" w:rsidRPr="00F63E4E" w:rsidRDefault="003102F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3102F1" w:rsidRPr="00FA0E8E" w:rsidRDefault="003102F1"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3102F1" w:rsidRPr="00F63E4E" w:rsidRDefault="003102F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3102F1" w:rsidRPr="00FA0E8E" w:rsidRDefault="003102F1" w:rsidP="00647808">
                      <w:pPr>
                        <w:rPr>
                          <w:sz w:val="16"/>
                          <w:szCs w:val="16"/>
                        </w:rPr>
                      </w:pPr>
                    </w:p>
                  </w:txbxContent>
                </v:textbox>
                <w10:wrap anchorx="margin"/>
              </v:shape>
            </w:pict>
          </mc:Fallback>
        </mc:AlternateContent>
      </w:r>
      <w:r w:rsidR="00647808" w:rsidRPr="00A850EA">
        <w:t>Commission Chambers, 2380 Washington Blvd., Ogden, Utah</w:t>
      </w:r>
    </w:p>
    <w:p w14:paraId="7836EE09" w14:textId="2F84A7A5" w:rsidR="00647808" w:rsidRPr="00A850EA" w:rsidRDefault="00647808" w:rsidP="00EC704E">
      <w:pPr>
        <w:spacing w:line="240" w:lineRule="exact"/>
        <w:ind w:right="-360"/>
        <w:contextualSpacing/>
        <w:jc w:val="both"/>
      </w:pPr>
    </w:p>
    <w:p w14:paraId="6E56D743" w14:textId="77777777" w:rsidR="00647808" w:rsidRPr="00A850EA" w:rsidRDefault="00647808" w:rsidP="00EC704E">
      <w:pPr>
        <w:spacing w:line="240" w:lineRule="exact"/>
        <w:ind w:right="-360"/>
        <w:contextualSpacing/>
        <w:jc w:val="both"/>
      </w:pPr>
    </w:p>
    <w:p w14:paraId="148D1942" w14:textId="77777777" w:rsidR="00647808" w:rsidRPr="00A850EA" w:rsidRDefault="00647808" w:rsidP="00EC704E">
      <w:pPr>
        <w:spacing w:line="240" w:lineRule="exact"/>
        <w:ind w:right="-360"/>
        <w:contextualSpacing/>
        <w:jc w:val="both"/>
      </w:pPr>
    </w:p>
    <w:p w14:paraId="41FAAFD0" w14:textId="15AD5D77" w:rsidR="00D56CD6" w:rsidRPr="00A850EA" w:rsidRDefault="00163069" w:rsidP="00EC704E">
      <w:pPr>
        <w:spacing w:line="210" w:lineRule="exact"/>
        <w:ind w:right="-360"/>
        <w:contextualSpacing/>
        <w:jc w:val="both"/>
        <w:outlineLvl w:val="0"/>
        <w:rPr>
          <w:bCs/>
        </w:rPr>
      </w:pPr>
      <w:r w:rsidRPr="00A850EA">
        <w:rPr>
          <w:b/>
          <w:bCs/>
          <w:smallCaps/>
        </w:rPr>
        <w:t xml:space="preserve">Weber County </w:t>
      </w:r>
      <w:r w:rsidR="00365157" w:rsidRPr="00A850EA">
        <w:rPr>
          <w:b/>
          <w:bCs/>
          <w:smallCaps/>
        </w:rPr>
        <w:t>Commissioners</w:t>
      </w:r>
      <w:r w:rsidR="007843F4" w:rsidRPr="00A850EA">
        <w:rPr>
          <w:b/>
          <w:bCs/>
        </w:rPr>
        <w:t xml:space="preserve">: </w:t>
      </w:r>
      <w:r w:rsidR="008645C3" w:rsidRPr="00A850EA">
        <w:rPr>
          <w:b/>
          <w:bCs/>
        </w:rPr>
        <w:t xml:space="preserve"> </w:t>
      </w:r>
      <w:r w:rsidR="003101CA" w:rsidRPr="00A850EA">
        <w:t xml:space="preserve">James “Jim” </w:t>
      </w:r>
      <w:r w:rsidR="00717867" w:rsidRPr="00A850EA">
        <w:t xml:space="preserve">H. </w:t>
      </w:r>
      <w:r w:rsidR="003101CA" w:rsidRPr="00A850EA">
        <w:t>Harvey</w:t>
      </w:r>
      <w:r w:rsidR="0079305A" w:rsidRPr="00A850EA">
        <w:t>, James Ebert,</w:t>
      </w:r>
      <w:r w:rsidR="005F4853" w:rsidRPr="00A850EA">
        <w:t xml:space="preserve"> and</w:t>
      </w:r>
      <w:r w:rsidR="00323C8B" w:rsidRPr="00A850EA">
        <w:t xml:space="preserve"> </w:t>
      </w:r>
      <w:r w:rsidR="00DB2E84" w:rsidRPr="00A850EA">
        <w:t>S</w:t>
      </w:r>
      <w:r w:rsidR="00373C9F" w:rsidRPr="00A850EA">
        <w:t xml:space="preserve">cott </w:t>
      </w:r>
      <w:r w:rsidR="006263EE" w:rsidRPr="00A850EA">
        <w:t xml:space="preserve">K. </w:t>
      </w:r>
      <w:r w:rsidR="00373C9F" w:rsidRPr="00A850EA">
        <w:t>Je</w:t>
      </w:r>
      <w:r w:rsidR="00DB2E84" w:rsidRPr="00A850EA">
        <w:t>nkins</w:t>
      </w:r>
      <w:r w:rsidR="008D72C7" w:rsidRPr="00A850EA">
        <w:rPr>
          <w:bCs/>
        </w:rPr>
        <w:t>.</w:t>
      </w:r>
    </w:p>
    <w:p w14:paraId="355DDC74" w14:textId="77777777" w:rsidR="003101CA" w:rsidRPr="00A850EA" w:rsidRDefault="003101CA" w:rsidP="00EC704E">
      <w:pPr>
        <w:spacing w:before="240" w:line="100" w:lineRule="exact"/>
        <w:ind w:right="-360"/>
        <w:contextualSpacing/>
        <w:jc w:val="both"/>
        <w:outlineLvl w:val="0"/>
        <w:rPr>
          <w:b/>
          <w:bCs/>
          <w:smallCaps/>
        </w:rPr>
      </w:pPr>
    </w:p>
    <w:p w14:paraId="493797F4" w14:textId="1A8D8561" w:rsidR="00647808" w:rsidRPr="00A850EA" w:rsidRDefault="00647808" w:rsidP="00EC704E">
      <w:pPr>
        <w:spacing w:line="220" w:lineRule="exact"/>
        <w:ind w:right="-360"/>
        <w:contextualSpacing/>
        <w:jc w:val="both"/>
        <w:outlineLvl w:val="0"/>
      </w:pPr>
      <w:r w:rsidRPr="00A850EA">
        <w:rPr>
          <w:b/>
          <w:bCs/>
          <w:smallCaps/>
        </w:rPr>
        <w:t>Other</w:t>
      </w:r>
      <w:r w:rsidR="00705BE3" w:rsidRPr="00A850EA">
        <w:rPr>
          <w:b/>
          <w:bCs/>
          <w:smallCaps/>
        </w:rPr>
        <w:t xml:space="preserve"> </w:t>
      </w:r>
      <w:r w:rsidR="0032079C" w:rsidRPr="00A850EA">
        <w:rPr>
          <w:b/>
          <w:bCs/>
          <w:smallCaps/>
        </w:rPr>
        <w:t>S</w:t>
      </w:r>
      <w:r w:rsidR="00705BE3" w:rsidRPr="00A850EA">
        <w:rPr>
          <w:b/>
          <w:bCs/>
          <w:smallCaps/>
        </w:rPr>
        <w:t>taff</w:t>
      </w:r>
      <w:r w:rsidRPr="00A850EA">
        <w:rPr>
          <w:b/>
          <w:bCs/>
          <w:smallCaps/>
        </w:rPr>
        <w:t xml:space="preserve"> Present:</w:t>
      </w:r>
      <w:r w:rsidR="004E5CB5" w:rsidRPr="00A850EA">
        <w:rPr>
          <w:b/>
          <w:bCs/>
          <w:smallCaps/>
        </w:rPr>
        <w:t xml:space="preserve">  </w:t>
      </w:r>
      <w:r w:rsidR="008C71E1">
        <w:rPr>
          <w:bCs/>
        </w:rPr>
        <w:t>Ricky D. Hatch</w:t>
      </w:r>
      <w:r w:rsidR="008C71E1" w:rsidRPr="00A850EA">
        <w:rPr>
          <w:bCs/>
        </w:rPr>
        <w:t xml:space="preserve">, </w:t>
      </w:r>
      <w:r w:rsidR="008C71E1">
        <w:rPr>
          <w:bCs/>
        </w:rPr>
        <w:t xml:space="preserve">County </w:t>
      </w:r>
      <w:r w:rsidR="008C71E1" w:rsidRPr="00A850EA">
        <w:rPr>
          <w:bCs/>
        </w:rPr>
        <w:t>Clerk/Auditor</w:t>
      </w:r>
      <w:r w:rsidR="008C71E1">
        <w:rPr>
          <w:bCs/>
        </w:rPr>
        <w:t>;</w:t>
      </w:r>
      <w:r w:rsidR="008C71E1" w:rsidRPr="00A850EA">
        <w:rPr>
          <w:bCs/>
        </w:rPr>
        <w:t xml:space="preserve"> </w:t>
      </w:r>
      <w:r w:rsidR="006A7439">
        <w:rPr>
          <w:bCs/>
        </w:rPr>
        <w:t xml:space="preserve">Christopher </w:t>
      </w:r>
      <w:r w:rsidR="00E36FEA">
        <w:rPr>
          <w:bCs/>
        </w:rPr>
        <w:t>Cr</w:t>
      </w:r>
      <w:r w:rsidR="006A7439">
        <w:rPr>
          <w:bCs/>
        </w:rPr>
        <w:t>ockett</w:t>
      </w:r>
      <w:r w:rsidR="00E55320" w:rsidRPr="00A850EA">
        <w:rPr>
          <w:bCs/>
        </w:rPr>
        <w:t xml:space="preserve">, </w:t>
      </w:r>
      <w:r w:rsidR="00E91C22" w:rsidRPr="00A850EA">
        <w:rPr>
          <w:bCs/>
        </w:rPr>
        <w:t xml:space="preserve">Deputy County </w:t>
      </w:r>
      <w:r w:rsidR="00E55320" w:rsidRPr="00A850EA">
        <w:rPr>
          <w:bCs/>
        </w:rPr>
        <w:t>Attorney</w:t>
      </w:r>
      <w:r w:rsidR="001B4AE4" w:rsidRPr="00A850EA">
        <w:rPr>
          <w:bCs/>
        </w:rPr>
        <w:t>;</w:t>
      </w:r>
      <w:r w:rsidR="004E5CB5" w:rsidRPr="00A850EA">
        <w:rPr>
          <w:bCs/>
        </w:rPr>
        <w:t xml:space="preserve"> </w:t>
      </w:r>
      <w:r w:rsidR="00323D02" w:rsidRPr="00A850EA">
        <w:rPr>
          <w:bCs/>
        </w:rPr>
        <w:t>and</w:t>
      </w:r>
      <w:r w:rsidRPr="00A850EA">
        <w:rPr>
          <w:bCs/>
        </w:rPr>
        <w:t xml:space="preserve"> </w:t>
      </w:r>
      <w:r w:rsidR="00057D17" w:rsidRPr="00A850EA">
        <w:rPr>
          <w:bCs/>
        </w:rPr>
        <w:t>F</w:t>
      </w:r>
      <w:r w:rsidRPr="00A850EA">
        <w:t>átima Fernelius, of the Clerk/Auditor’s Office, who took minutes.</w:t>
      </w:r>
    </w:p>
    <w:p w14:paraId="13B3DB19" w14:textId="77777777" w:rsidR="008F3C35" w:rsidRPr="00A850EA" w:rsidRDefault="008F3C35" w:rsidP="00EC704E">
      <w:pPr>
        <w:tabs>
          <w:tab w:val="left" w:pos="360"/>
        </w:tabs>
        <w:spacing w:line="120" w:lineRule="exact"/>
        <w:ind w:right="-360"/>
        <w:jc w:val="both"/>
        <w:rPr>
          <w:b/>
        </w:rPr>
      </w:pPr>
    </w:p>
    <w:p w14:paraId="4FF3F939" w14:textId="77777777" w:rsidR="00F743E4" w:rsidRPr="00A15CBE" w:rsidRDefault="00F743E4" w:rsidP="00EC704E">
      <w:pPr>
        <w:tabs>
          <w:tab w:val="left" w:pos="360"/>
        </w:tabs>
        <w:spacing w:line="220" w:lineRule="exact"/>
        <w:ind w:right="-360"/>
        <w:jc w:val="both"/>
        <w:rPr>
          <w:rFonts w:eastAsia="Malgun Gothic Semilight"/>
        </w:rPr>
      </w:pPr>
      <w:bookmarkStart w:id="0" w:name="_GoBack"/>
      <w:r w:rsidRPr="00A15CBE">
        <w:rPr>
          <w:rFonts w:eastAsia="Malgun Gothic Semilight"/>
          <w:b/>
        </w:rPr>
        <w:t>A</w:t>
      </w:r>
      <w:r w:rsidRPr="00A15CBE">
        <w:rPr>
          <w:rFonts w:eastAsia="Malgun Gothic Semilight"/>
          <w:b/>
          <w:smallCaps/>
        </w:rPr>
        <w:t>.</w:t>
      </w:r>
      <w:r w:rsidRPr="00A15CBE">
        <w:rPr>
          <w:rFonts w:eastAsia="Malgun Gothic Semilight"/>
        </w:rPr>
        <w:tab/>
      </w:r>
      <w:r w:rsidRPr="00A15CBE">
        <w:rPr>
          <w:rFonts w:eastAsia="Malgun Gothic Semilight"/>
          <w:b/>
          <w:smallCaps/>
        </w:rPr>
        <w:t>Welcome</w:t>
      </w:r>
      <w:r w:rsidRPr="00A15CBE">
        <w:rPr>
          <w:rFonts w:eastAsia="Malgun Gothic Semilight"/>
          <w:b/>
        </w:rPr>
        <w:t xml:space="preserve"> </w:t>
      </w:r>
      <w:r w:rsidRPr="00A15CBE">
        <w:rPr>
          <w:rFonts w:eastAsia="Malgun Gothic Semilight"/>
        </w:rPr>
        <w:t xml:space="preserve">– </w:t>
      </w:r>
      <w:r>
        <w:rPr>
          <w:rFonts w:eastAsia="Malgun Gothic Semilight"/>
        </w:rPr>
        <w:t>Chair Harvey</w:t>
      </w:r>
    </w:p>
    <w:bookmarkEnd w:id="0"/>
    <w:p w14:paraId="5DACE0AA" w14:textId="28C5B31A" w:rsidR="00F743E4" w:rsidRPr="00A15CBE" w:rsidRDefault="00F743E4" w:rsidP="00EC704E">
      <w:pPr>
        <w:tabs>
          <w:tab w:val="left" w:pos="360"/>
        </w:tabs>
        <w:spacing w:line="220" w:lineRule="exact"/>
        <w:ind w:right="-360"/>
        <w:jc w:val="both"/>
        <w:rPr>
          <w:rFonts w:eastAsia="Malgun Gothic Semilight"/>
          <w:b/>
        </w:rPr>
      </w:pPr>
      <w:r w:rsidRPr="00A15CBE">
        <w:rPr>
          <w:rFonts w:eastAsia="Malgun Gothic Semilight"/>
          <w:b/>
        </w:rPr>
        <w:t xml:space="preserve">B. </w:t>
      </w:r>
      <w:r w:rsidRPr="00A15CBE">
        <w:rPr>
          <w:rFonts w:eastAsia="Malgun Gothic Semilight"/>
          <w:b/>
        </w:rPr>
        <w:tab/>
      </w:r>
      <w:r w:rsidRPr="00A15CBE">
        <w:rPr>
          <w:rFonts w:eastAsia="Malgun Gothic Semilight"/>
          <w:b/>
          <w:smallCaps/>
        </w:rPr>
        <w:t>Invocation</w:t>
      </w:r>
      <w:r w:rsidRPr="00A15CBE">
        <w:rPr>
          <w:rFonts w:eastAsia="Malgun Gothic Semilight"/>
          <w:b/>
        </w:rPr>
        <w:t xml:space="preserve"> </w:t>
      </w:r>
      <w:r w:rsidRPr="00A15CBE">
        <w:rPr>
          <w:rFonts w:eastAsia="Malgun Gothic Semilight"/>
        </w:rPr>
        <w:t>– Joe Hadley</w:t>
      </w:r>
    </w:p>
    <w:p w14:paraId="4C33B53F" w14:textId="77777777" w:rsidR="00F743E4" w:rsidRPr="00A15CBE" w:rsidRDefault="00F743E4" w:rsidP="00EC704E">
      <w:pPr>
        <w:tabs>
          <w:tab w:val="left" w:pos="360"/>
        </w:tabs>
        <w:spacing w:line="220" w:lineRule="exact"/>
        <w:ind w:right="-360"/>
        <w:jc w:val="both"/>
        <w:rPr>
          <w:rFonts w:eastAsia="Malgun Gothic Semilight"/>
          <w:b/>
        </w:rPr>
      </w:pPr>
      <w:r w:rsidRPr="00A15CBE">
        <w:rPr>
          <w:rFonts w:eastAsia="Malgun Gothic Semilight"/>
          <w:b/>
        </w:rPr>
        <w:t>C.</w:t>
      </w:r>
      <w:r w:rsidRPr="00A15CBE">
        <w:rPr>
          <w:rFonts w:eastAsia="Malgun Gothic Semilight"/>
          <w:b/>
        </w:rPr>
        <w:tab/>
      </w:r>
      <w:r w:rsidRPr="00A15CBE">
        <w:rPr>
          <w:rFonts w:eastAsia="Malgun Gothic Semilight"/>
          <w:b/>
          <w:smallCaps/>
        </w:rPr>
        <w:t>Pledge of Allegiance</w:t>
      </w:r>
      <w:r w:rsidRPr="00A15CBE">
        <w:rPr>
          <w:rFonts w:eastAsia="Malgun Gothic Semilight"/>
          <w:b/>
        </w:rPr>
        <w:t xml:space="preserve"> </w:t>
      </w:r>
      <w:r w:rsidRPr="009E483F">
        <w:rPr>
          <w:rFonts w:eastAsia="Malgun Gothic Semilight"/>
        </w:rPr>
        <w:t>–</w:t>
      </w:r>
      <w:r w:rsidRPr="00A15CBE">
        <w:rPr>
          <w:rFonts w:eastAsia="Malgun Gothic Semilight"/>
        </w:rPr>
        <w:t xml:space="preserve"> Scott Parke</w:t>
      </w:r>
    </w:p>
    <w:p w14:paraId="76BD0368" w14:textId="77777777" w:rsidR="00F743E4" w:rsidRPr="00A15CBE" w:rsidRDefault="00F743E4" w:rsidP="00EC704E">
      <w:pPr>
        <w:pStyle w:val="ListParagraph"/>
        <w:tabs>
          <w:tab w:val="left" w:pos="360"/>
        </w:tabs>
        <w:spacing w:line="220" w:lineRule="exact"/>
        <w:ind w:right="-360" w:hanging="720"/>
        <w:jc w:val="both"/>
        <w:rPr>
          <w:rFonts w:eastAsia="Malgun Gothic Semilight"/>
        </w:rPr>
      </w:pPr>
      <w:r w:rsidRPr="00A15CBE">
        <w:rPr>
          <w:rFonts w:eastAsia="Malgun Gothic Semilight"/>
          <w:b/>
        </w:rPr>
        <w:t>D.</w:t>
      </w:r>
      <w:r w:rsidRPr="00A15CBE">
        <w:rPr>
          <w:rFonts w:eastAsia="Malgun Gothic Semilight"/>
          <w:b/>
        </w:rPr>
        <w:tab/>
      </w:r>
      <w:r w:rsidRPr="00A15CBE">
        <w:rPr>
          <w:rFonts w:eastAsia="Malgun Gothic Semilight"/>
          <w:b/>
          <w:smallCaps/>
        </w:rPr>
        <w:t>Thought of the Day</w:t>
      </w:r>
      <w:r w:rsidRPr="00A15CBE">
        <w:rPr>
          <w:rFonts w:eastAsia="Malgun Gothic Semilight"/>
          <w:b/>
        </w:rPr>
        <w:t xml:space="preserve"> </w:t>
      </w:r>
      <w:r w:rsidRPr="009E483F">
        <w:rPr>
          <w:rFonts w:eastAsia="Malgun Gothic Semilight"/>
        </w:rPr>
        <w:t>–</w:t>
      </w:r>
      <w:r w:rsidRPr="00A15CBE">
        <w:rPr>
          <w:rFonts w:eastAsia="Malgun Gothic Semilight"/>
          <w:b/>
        </w:rPr>
        <w:t xml:space="preserve"> </w:t>
      </w:r>
      <w:r>
        <w:rPr>
          <w:rFonts w:eastAsia="Malgun Gothic Semilight"/>
        </w:rPr>
        <w:t>Chair Harvey</w:t>
      </w:r>
    </w:p>
    <w:p w14:paraId="4C389E99" w14:textId="77777777" w:rsidR="00F743E4" w:rsidRDefault="00F743E4" w:rsidP="00EC704E">
      <w:pPr>
        <w:pStyle w:val="ListParagraph"/>
        <w:tabs>
          <w:tab w:val="left" w:pos="360"/>
        </w:tabs>
        <w:spacing w:line="100" w:lineRule="exact"/>
        <w:ind w:right="-360" w:hanging="720"/>
        <w:jc w:val="both"/>
        <w:rPr>
          <w:rFonts w:eastAsia="Malgun Gothic Semilight"/>
          <w:b/>
        </w:rPr>
      </w:pPr>
    </w:p>
    <w:p w14:paraId="33292A20" w14:textId="77777777" w:rsidR="00F743E4" w:rsidRDefault="00F743E4" w:rsidP="00EC704E">
      <w:pPr>
        <w:pStyle w:val="ListParagraph"/>
        <w:tabs>
          <w:tab w:val="left" w:pos="360"/>
        </w:tabs>
        <w:ind w:right="-360" w:hanging="720"/>
        <w:jc w:val="both"/>
        <w:rPr>
          <w:rFonts w:eastAsia="Malgun Gothic Semilight"/>
        </w:rPr>
      </w:pPr>
      <w:r w:rsidRPr="00A15CBE">
        <w:rPr>
          <w:rFonts w:eastAsia="Malgun Gothic Semilight"/>
          <w:b/>
        </w:rPr>
        <w:t>E.</w:t>
      </w:r>
      <w:r w:rsidRPr="00A15CBE">
        <w:rPr>
          <w:rFonts w:eastAsia="Malgun Gothic Semilight"/>
        </w:rPr>
        <w:t xml:space="preserve"> </w:t>
      </w:r>
      <w:r w:rsidRPr="00A15CBE">
        <w:rPr>
          <w:rFonts w:eastAsia="Malgun Gothic Semilight"/>
        </w:rPr>
        <w:tab/>
      </w:r>
      <w:r w:rsidRPr="00A15CBE">
        <w:rPr>
          <w:rFonts w:eastAsia="Malgun Gothic Semilight"/>
          <w:b/>
          <w:smallCaps/>
        </w:rPr>
        <w:t>Public Comments</w:t>
      </w:r>
      <w:r w:rsidRPr="00A15CBE">
        <w:rPr>
          <w:rFonts w:eastAsia="Malgun Gothic Semilight"/>
          <w:b/>
        </w:rPr>
        <w:t>:</w:t>
      </w:r>
      <w:r>
        <w:rPr>
          <w:rFonts w:eastAsia="Malgun Gothic Semilight"/>
        </w:rPr>
        <w:t xml:space="preserve">  None.</w:t>
      </w:r>
    </w:p>
    <w:p w14:paraId="4D41DF99" w14:textId="77777777" w:rsidR="00F743E4" w:rsidRPr="00A15CBE" w:rsidRDefault="00F743E4" w:rsidP="00EC704E">
      <w:pPr>
        <w:pStyle w:val="ListParagraph"/>
        <w:tabs>
          <w:tab w:val="left" w:pos="360"/>
        </w:tabs>
        <w:spacing w:line="100" w:lineRule="exact"/>
        <w:ind w:right="-360" w:hanging="720"/>
        <w:jc w:val="both"/>
        <w:rPr>
          <w:rFonts w:eastAsia="Malgun Gothic Semilight"/>
          <w:b/>
        </w:rPr>
      </w:pPr>
      <w:r w:rsidRPr="00A15CBE">
        <w:rPr>
          <w:rFonts w:eastAsia="Malgun Gothic Semilight"/>
          <w:b/>
        </w:rPr>
        <w:tab/>
      </w:r>
    </w:p>
    <w:p w14:paraId="732BBF7B" w14:textId="77777777" w:rsidR="00F743E4" w:rsidRPr="00A15CBE" w:rsidRDefault="00F743E4" w:rsidP="00EC704E">
      <w:pPr>
        <w:pStyle w:val="ListParagraph"/>
        <w:tabs>
          <w:tab w:val="left" w:pos="360"/>
        </w:tabs>
        <w:spacing w:line="220" w:lineRule="exact"/>
        <w:ind w:right="-360" w:hanging="720"/>
        <w:jc w:val="both"/>
        <w:rPr>
          <w:rFonts w:eastAsia="Malgun Gothic Semilight"/>
          <w:b/>
        </w:rPr>
      </w:pPr>
      <w:r w:rsidRPr="00A15CBE">
        <w:rPr>
          <w:rFonts w:eastAsia="Malgun Gothic Semilight"/>
          <w:b/>
        </w:rPr>
        <w:t>F.</w:t>
      </w:r>
      <w:r w:rsidRPr="00A15CBE">
        <w:rPr>
          <w:rFonts w:eastAsia="Malgun Gothic Semilight"/>
        </w:rPr>
        <w:tab/>
      </w:r>
      <w:r w:rsidRPr="00A15CBE">
        <w:rPr>
          <w:rFonts w:eastAsia="Malgun Gothic Semilight"/>
          <w:b/>
          <w:smallCaps/>
        </w:rPr>
        <w:t>Consent Items</w:t>
      </w:r>
      <w:r>
        <w:rPr>
          <w:rFonts w:eastAsia="Malgun Gothic Semilight"/>
          <w:b/>
        </w:rPr>
        <w:t>:</w:t>
      </w:r>
    </w:p>
    <w:p w14:paraId="705DB5C9" w14:textId="77777777" w:rsidR="00F743E4" w:rsidRPr="00A15CBE" w:rsidRDefault="00F743E4" w:rsidP="00EC704E">
      <w:pPr>
        <w:pStyle w:val="ListParagraph"/>
        <w:tabs>
          <w:tab w:val="left" w:pos="360"/>
        </w:tabs>
        <w:spacing w:line="220" w:lineRule="exact"/>
        <w:ind w:right="-360" w:hanging="360"/>
        <w:jc w:val="both"/>
        <w:rPr>
          <w:rFonts w:eastAsia="Malgun Gothic Semilight"/>
          <w:b/>
        </w:rPr>
      </w:pPr>
      <w:r w:rsidRPr="00A15CBE">
        <w:rPr>
          <w:rFonts w:eastAsia="Malgun Gothic Semilight"/>
        </w:rPr>
        <w:t>1.</w:t>
      </w:r>
      <w:r w:rsidRPr="00A15CBE">
        <w:rPr>
          <w:rFonts w:eastAsia="Malgun Gothic Semilight"/>
        </w:rPr>
        <w:tab/>
      </w:r>
      <w:r>
        <w:rPr>
          <w:rFonts w:eastAsia="Malgun Gothic Semilight"/>
        </w:rPr>
        <w:t>W</w:t>
      </w:r>
      <w:r w:rsidRPr="00A15CBE">
        <w:rPr>
          <w:rFonts w:eastAsia="Malgun Gothic Semilight"/>
        </w:rPr>
        <w:t>arrants #1628-1629 and #434605-434825 in the amount of $1,847,241.64.</w:t>
      </w:r>
    </w:p>
    <w:p w14:paraId="5613D3A2" w14:textId="77777777" w:rsidR="00F743E4" w:rsidRPr="00A15CBE" w:rsidRDefault="00F743E4" w:rsidP="00EC704E">
      <w:pPr>
        <w:pStyle w:val="ListParagraph"/>
        <w:tabs>
          <w:tab w:val="left" w:pos="360"/>
        </w:tabs>
        <w:spacing w:line="220" w:lineRule="exact"/>
        <w:ind w:left="360" w:right="-360" w:hanging="360"/>
        <w:jc w:val="both"/>
        <w:rPr>
          <w:rFonts w:eastAsia="Malgun Gothic Semilight"/>
        </w:rPr>
      </w:pPr>
      <w:r>
        <w:rPr>
          <w:rFonts w:eastAsia="Malgun Gothic Semilight"/>
        </w:rPr>
        <w:tab/>
      </w:r>
      <w:r w:rsidRPr="00A15CBE">
        <w:rPr>
          <w:rFonts w:eastAsia="Malgun Gothic Semilight"/>
        </w:rPr>
        <w:t>2.</w:t>
      </w:r>
      <w:r w:rsidRPr="00A15CBE">
        <w:rPr>
          <w:rFonts w:eastAsia="Malgun Gothic Semilight"/>
        </w:rPr>
        <w:tab/>
      </w:r>
      <w:r>
        <w:rPr>
          <w:rFonts w:eastAsia="Malgun Gothic Semilight"/>
        </w:rPr>
        <w:t>P</w:t>
      </w:r>
      <w:r w:rsidRPr="00A15CBE">
        <w:rPr>
          <w:rFonts w:eastAsia="Malgun Gothic Semilight"/>
        </w:rPr>
        <w:t>urchase orders in the amount of $114,112.54.</w:t>
      </w:r>
    </w:p>
    <w:p w14:paraId="51AAD22E" w14:textId="77777777" w:rsidR="00F743E4" w:rsidRPr="00A15CBE" w:rsidRDefault="00F743E4" w:rsidP="00EC704E">
      <w:pPr>
        <w:pStyle w:val="ListParagraph"/>
        <w:tabs>
          <w:tab w:val="left" w:pos="360"/>
        </w:tabs>
        <w:spacing w:line="220" w:lineRule="exact"/>
        <w:ind w:left="360" w:right="-360" w:hanging="360"/>
        <w:jc w:val="both"/>
        <w:rPr>
          <w:rFonts w:eastAsia="Malgun Gothic Semilight"/>
        </w:rPr>
      </w:pPr>
      <w:r w:rsidRPr="00A15CBE">
        <w:rPr>
          <w:rFonts w:eastAsia="Malgun Gothic Semilight"/>
        </w:rPr>
        <w:tab/>
        <w:t>3.</w:t>
      </w:r>
      <w:r w:rsidRPr="00A15CBE">
        <w:rPr>
          <w:rFonts w:eastAsia="Malgun Gothic Semilight"/>
        </w:rPr>
        <w:tab/>
      </w:r>
      <w:r>
        <w:rPr>
          <w:rFonts w:eastAsia="Malgun Gothic Semilight"/>
        </w:rPr>
        <w:t>M</w:t>
      </w:r>
      <w:r w:rsidRPr="00A15CBE">
        <w:rPr>
          <w:rFonts w:eastAsia="Malgun Gothic Semilight"/>
        </w:rPr>
        <w:t>inutes for the meeting held on November 27, 2018.</w:t>
      </w:r>
    </w:p>
    <w:p w14:paraId="214E10DF" w14:textId="77777777" w:rsidR="00F743E4" w:rsidRPr="00A15CBE" w:rsidRDefault="00F743E4" w:rsidP="00EC704E">
      <w:pPr>
        <w:pStyle w:val="ListParagraph"/>
        <w:tabs>
          <w:tab w:val="left" w:pos="360"/>
        </w:tabs>
        <w:spacing w:line="220" w:lineRule="exact"/>
        <w:ind w:left="360" w:right="-360" w:hanging="360"/>
        <w:jc w:val="both"/>
        <w:rPr>
          <w:rFonts w:eastAsia="Malgun Gothic Semilight"/>
        </w:rPr>
      </w:pPr>
      <w:r>
        <w:rPr>
          <w:rFonts w:eastAsia="Malgun Gothic Semilight"/>
        </w:rPr>
        <w:tab/>
      </w:r>
      <w:r w:rsidRPr="00A15CBE">
        <w:rPr>
          <w:rFonts w:eastAsia="Malgun Gothic Semilight"/>
        </w:rPr>
        <w:t>4.</w:t>
      </w:r>
      <w:r w:rsidRPr="00A15CBE">
        <w:rPr>
          <w:rFonts w:eastAsia="Malgun Gothic Semilight"/>
        </w:rPr>
        <w:tab/>
      </w:r>
      <w:r>
        <w:rPr>
          <w:rFonts w:eastAsia="Malgun Gothic Semilight"/>
        </w:rPr>
        <w:t>S</w:t>
      </w:r>
      <w:r w:rsidRPr="00A15CBE">
        <w:rPr>
          <w:rFonts w:eastAsia="Malgun Gothic Semilight"/>
        </w:rPr>
        <w:t xml:space="preserve">urplus an Edger </w:t>
      </w:r>
      <w:proofErr w:type="spellStart"/>
      <w:r w:rsidRPr="00A15CBE">
        <w:rPr>
          <w:rFonts w:eastAsia="Malgun Gothic Semilight"/>
        </w:rPr>
        <w:t>Powermate</w:t>
      </w:r>
      <w:proofErr w:type="spellEnd"/>
      <w:r w:rsidRPr="00A15CBE">
        <w:rPr>
          <w:rFonts w:eastAsia="Malgun Gothic Semilight"/>
        </w:rPr>
        <w:t xml:space="preserve"> from the Weber-Morgan Health Department.</w:t>
      </w:r>
    </w:p>
    <w:p w14:paraId="4AE9EC8A" w14:textId="77777777" w:rsidR="00F743E4" w:rsidRPr="001D65B7" w:rsidRDefault="00F743E4" w:rsidP="00EC704E">
      <w:pPr>
        <w:pStyle w:val="ListParagraph"/>
        <w:tabs>
          <w:tab w:val="left" w:pos="360"/>
        </w:tabs>
        <w:spacing w:line="220" w:lineRule="exact"/>
        <w:ind w:left="360" w:right="-360" w:hanging="360"/>
        <w:jc w:val="both"/>
        <w:rPr>
          <w:rFonts w:eastAsia="Malgun Gothic Semilight"/>
          <w:spacing w:val="6"/>
        </w:rPr>
      </w:pPr>
      <w:r w:rsidRPr="00A15CBE">
        <w:rPr>
          <w:rFonts w:eastAsia="Malgun Gothic Semilight"/>
        </w:rPr>
        <w:tab/>
        <w:t>5.</w:t>
      </w:r>
      <w:r w:rsidRPr="00A15CBE">
        <w:rPr>
          <w:rFonts w:eastAsia="Malgun Gothic Semilight"/>
        </w:rPr>
        <w:tab/>
        <w:t>Request from Human Resources for approval of Policy 5-200: Pay Practices.</w:t>
      </w:r>
    </w:p>
    <w:p w14:paraId="0B244673" w14:textId="2FD64D9D" w:rsidR="00F743E4" w:rsidRPr="00706A7F" w:rsidRDefault="00F743E4" w:rsidP="00EC704E">
      <w:pPr>
        <w:pStyle w:val="ListParagraph"/>
        <w:tabs>
          <w:tab w:val="left" w:pos="360"/>
        </w:tabs>
        <w:spacing w:line="220" w:lineRule="exact"/>
        <w:ind w:right="-360" w:hanging="720"/>
        <w:jc w:val="both"/>
        <w:rPr>
          <w:rFonts w:eastAsia="Malgun Gothic Semilight"/>
          <w:spacing w:val="-2"/>
          <w:sz w:val="20"/>
          <w:szCs w:val="20"/>
        </w:rPr>
      </w:pPr>
      <w:r w:rsidRPr="001D65B7">
        <w:rPr>
          <w:rFonts w:eastAsia="Malgun Gothic Semilight"/>
          <w:spacing w:val="6"/>
        </w:rPr>
        <w:tab/>
        <w:t>6.</w:t>
      </w:r>
      <w:r w:rsidRPr="001D65B7">
        <w:rPr>
          <w:rFonts w:eastAsia="Malgun Gothic Semilight"/>
          <w:spacing w:val="6"/>
        </w:rPr>
        <w:tab/>
      </w:r>
      <w:r w:rsidRPr="001D65B7">
        <w:rPr>
          <w:rFonts w:eastAsia="Malgun Gothic Semilight"/>
          <w:spacing w:val="7"/>
          <w:sz w:val="19"/>
          <w:szCs w:val="19"/>
        </w:rPr>
        <w:t xml:space="preserve">Contract with Utah Youth Rodeo Assn. Rough Stock Safety School </w:t>
      </w:r>
      <w:r w:rsidR="001D65B7" w:rsidRPr="001D65B7">
        <w:rPr>
          <w:rFonts w:eastAsia="Malgun Gothic Semilight"/>
          <w:spacing w:val="7"/>
          <w:sz w:val="19"/>
          <w:szCs w:val="19"/>
        </w:rPr>
        <w:t xml:space="preserve">for </w:t>
      </w:r>
      <w:proofErr w:type="spellStart"/>
      <w:r w:rsidRPr="001D65B7">
        <w:rPr>
          <w:rFonts w:eastAsia="Malgun Gothic Semilight"/>
          <w:spacing w:val="7"/>
          <w:sz w:val="19"/>
          <w:szCs w:val="19"/>
        </w:rPr>
        <w:t>addt’l</w:t>
      </w:r>
      <w:proofErr w:type="spellEnd"/>
      <w:r w:rsidRPr="001D65B7">
        <w:rPr>
          <w:rFonts w:eastAsia="Malgun Gothic Semilight"/>
          <w:spacing w:val="7"/>
          <w:sz w:val="19"/>
          <w:szCs w:val="19"/>
        </w:rPr>
        <w:t xml:space="preserve"> date/event at Golden Spike Event Center</w:t>
      </w:r>
      <w:r w:rsidRPr="00706A7F">
        <w:rPr>
          <w:rFonts w:eastAsia="Malgun Gothic Semilight"/>
          <w:spacing w:val="4"/>
          <w:sz w:val="19"/>
          <w:szCs w:val="19"/>
        </w:rPr>
        <w:t>.</w:t>
      </w:r>
    </w:p>
    <w:p w14:paraId="09AF54DD" w14:textId="77777777" w:rsidR="00F743E4" w:rsidRPr="00090582" w:rsidRDefault="00F743E4" w:rsidP="00EC704E">
      <w:pPr>
        <w:shd w:val="clear" w:color="auto" w:fill="D9D9D9" w:themeFill="background1" w:themeFillShade="D9"/>
        <w:spacing w:line="224" w:lineRule="exact"/>
        <w:ind w:left="720" w:right="-360"/>
        <w:contextualSpacing/>
        <w:jc w:val="both"/>
      </w:pPr>
      <w:r w:rsidRPr="00090582">
        <w:t>Commissioner Jenkins moved to approve the consent items; Commissioner Ebert seconded.</w:t>
      </w:r>
    </w:p>
    <w:p w14:paraId="265766C6"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72B1C2E7" w14:textId="77777777" w:rsidR="00EC704E" w:rsidRDefault="00EC704E" w:rsidP="00EC704E">
      <w:pPr>
        <w:pStyle w:val="ListParagraph"/>
        <w:tabs>
          <w:tab w:val="left" w:pos="7740"/>
        </w:tabs>
        <w:spacing w:line="120" w:lineRule="exact"/>
        <w:ind w:left="360" w:right="-360" w:hanging="360"/>
        <w:jc w:val="both"/>
        <w:rPr>
          <w:rFonts w:eastAsia="Malgun Gothic Semilight"/>
          <w:b/>
        </w:rPr>
      </w:pPr>
    </w:p>
    <w:p w14:paraId="020E6E29" w14:textId="1078506B" w:rsidR="00F743E4" w:rsidRDefault="00F743E4" w:rsidP="00EC704E">
      <w:pPr>
        <w:pStyle w:val="ListParagraph"/>
        <w:tabs>
          <w:tab w:val="left" w:pos="7740"/>
        </w:tabs>
        <w:spacing w:line="220" w:lineRule="exact"/>
        <w:ind w:left="360" w:right="-360" w:hanging="360"/>
        <w:jc w:val="both"/>
        <w:rPr>
          <w:rFonts w:eastAsia="Malgun Gothic Semilight"/>
          <w:b/>
          <w:smallCaps/>
        </w:rPr>
      </w:pPr>
      <w:r w:rsidRPr="00A15CBE">
        <w:rPr>
          <w:rFonts w:eastAsia="Malgun Gothic Semilight"/>
          <w:b/>
        </w:rPr>
        <w:t>G.</w:t>
      </w:r>
      <w:r>
        <w:rPr>
          <w:rFonts w:eastAsia="Malgun Gothic Semilight"/>
          <w:b/>
        </w:rPr>
        <w:tab/>
      </w:r>
      <w:r w:rsidRPr="00C54961">
        <w:rPr>
          <w:rFonts w:eastAsia="Malgun Gothic Semilight"/>
          <w:b/>
          <w:smallCaps/>
        </w:rPr>
        <w:t>Action Items</w:t>
      </w:r>
      <w:r>
        <w:rPr>
          <w:rFonts w:eastAsia="Malgun Gothic Semilight"/>
          <w:b/>
          <w:smallCaps/>
        </w:rPr>
        <w:t>:</w:t>
      </w:r>
    </w:p>
    <w:p w14:paraId="7EA4BF28" w14:textId="77777777" w:rsidR="00F743E4" w:rsidRPr="00C54961" w:rsidRDefault="00F743E4" w:rsidP="00EC704E">
      <w:pPr>
        <w:pStyle w:val="ListParagraph"/>
        <w:tabs>
          <w:tab w:val="left" w:pos="7740"/>
        </w:tabs>
        <w:spacing w:line="120" w:lineRule="exact"/>
        <w:ind w:left="360" w:right="-360" w:hanging="360"/>
        <w:jc w:val="both"/>
        <w:rPr>
          <w:rFonts w:eastAsia="Malgun Gothic Semilight"/>
          <w:b/>
          <w:smallCaps/>
        </w:rPr>
      </w:pPr>
    </w:p>
    <w:p w14:paraId="11465E71" w14:textId="19AD25FA" w:rsidR="00F743E4" w:rsidRPr="00090582" w:rsidRDefault="00F743E4" w:rsidP="00EC704E">
      <w:pPr>
        <w:tabs>
          <w:tab w:val="left" w:pos="720"/>
        </w:tabs>
        <w:spacing w:line="220" w:lineRule="exact"/>
        <w:ind w:left="720" w:right="-360" w:hanging="360"/>
        <w:jc w:val="both"/>
        <w:rPr>
          <w:rFonts w:eastAsia="Malgun Gothic Semilight"/>
          <w:b/>
          <w:smallCaps/>
        </w:rPr>
      </w:pPr>
      <w:r w:rsidRPr="00A15CBE">
        <w:rPr>
          <w:rFonts w:eastAsia="Malgun Gothic Semilight"/>
        </w:rPr>
        <w:t>1.</w:t>
      </w:r>
      <w:r w:rsidRPr="00A15CBE">
        <w:rPr>
          <w:rFonts w:eastAsia="Malgun Gothic Semilight"/>
        </w:rPr>
        <w:tab/>
      </w:r>
      <w:r w:rsidRPr="00090582">
        <w:rPr>
          <w:rFonts w:eastAsia="Malgun Gothic Semilight"/>
          <w:b/>
          <w:smallCaps/>
        </w:rPr>
        <w:t xml:space="preserve">Weber County Tax Review Committee </w:t>
      </w:r>
      <w:r w:rsidR="00505425">
        <w:rPr>
          <w:rFonts w:eastAsia="Malgun Gothic Semilight"/>
          <w:b/>
          <w:smallCaps/>
        </w:rPr>
        <w:t xml:space="preserve">(Committee) </w:t>
      </w:r>
      <w:r w:rsidRPr="00090582">
        <w:rPr>
          <w:rFonts w:eastAsia="Malgun Gothic Semilight"/>
          <w:b/>
          <w:smallCaps/>
        </w:rPr>
        <w:t>recommendation regarding the 2017 taxable status for Parcel Number 22-171-0002.</w:t>
      </w:r>
    </w:p>
    <w:p w14:paraId="53A1D7A9" w14:textId="77777777" w:rsidR="00F743E4" w:rsidRDefault="00F743E4" w:rsidP="00EC704E">
      <w:pPr>
        <w:tabs>
          <w:tab w:val="left" w:pos="720"/>
        </w:tabs>
        <w:spacing w:line="120" w:lineRule="exact"/>
        <w:ind w:left="2160" w:right="-360" w:hanging="1800"/>
        <w:jc w:val="both"/>
        <w:rPr>
          <w:rFonts w:eastAsia="Malgun Gothic Semilight"/>
        </w:rPr>
      </w:pPr>
    </w:p>
    <w:p w14:paraId="25D0A7D6" w14:textId="77777777" w:rsidR="0075393A"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ab/>
        <w:t>Joe Olsen</w:t>
      </w:r>
      <w:r>
        <w:rPr>
          <w:rFonts w:eastAsia="Malgun Gothic Semilight"/>
        </w:rPr>
        <w:t>, of the County Assessor’s Office</w:t>
      </w:r>
      <w:r w:rsidR="001D65B7">
        <w:rPr>
          <w:rFonts w:eastAsia="Malgun Gothic Semilight"/>
        </w:rPr>
        <w:t xml:space="preserve"> representing this Committee</w:t>
      </w:r>
      <w:r>
        <w:rPr>
          <w:rFonts w:eastAsia="Malgun Gothic Semilight"/>
        </w:rPr>
        <w:t xml:space="preserve">, stated that Chris </w:t>
      </w:r>
      <w:proofErr w:type="spellStart"/>
      <w:r>
        <w:rPr>
          <w:rFonts w:eastAsia="Malgun Gothic Semilight"/>
        </w:rPr>
        <w:t>Karczewski</w:t>
      </w:r>
      <w:proofErr w:type="spellEnd"/>
      <w:r>
        <w:rPr>
          <w:rFonts w:eastAsia="Malgun Gothic Semilight"/>
        </w:rPr>
        <w:t xml:space="preserve"> built his home </w:t>
      </w:r>
      <w:r w:rsidR="001D65B7">
        <w:rPr>
          <w:rFonts w:eastAsia="Malgun Gothic Semilight"/>
        </w:rPr>
        <w:t>and resided there s</w:t>
      </w:r>
      <w:r>
        <w:rPr>
          <w:rFonts w:eastAsia="Malgun Gothic Semilight"/>
        </w:rPr>
        <w:t>in</w:t>
      </w:r>
      <w:r w:rsidR="001D65B7">
        <w:rPr>
          <w:rFonts w:eastAsia="Malgun Gothic Semilight"/>
        </w:rPr>
        <w:t>ce</w:t>
      </w:r>
      <w:r>
        <w:rPr>
          <w:rFonts w:eastAsia="Malgun Gothic Semilight"/>
        </w:rPr>
        <w:t xml:space="preserve"> </w:t>
      </w:r>
      <w:r w:rsidR="001D65B7">
        <w:rPr>
          <w:rFonts w:eastAsia="Malgun Gothic Semilight"/>
        </w:rPr>
        <w:t xml:space="preserve">2017 and through the valuation and tax notices </w:t>
      </w:r>
      <w:r>
        <w:rPr>
          <w:rFonts w:eastAsia="Malgun Gothic Semilight"/>
        </w:rPr>
        <w:t xml:space="preserve">identified in 2018 </w:t>
      </w:r>
      <w:r w:rsidR="001D65B7">
        <w:rPr>
          <w:rFonts w:eastAsia="Malgun Gothic Semilight"/>
        </w:rPr>
        <w:t xml:space="preserve">that it was not classified as </w:t>
      </w:r>
      <w:r>
        <w:rPr>
          <w:rFonts w:eastAsia="Malgun Gothic Semilight"/>
        </w:rPr>
        <w:t>primary</w:t>
      </w:r>
      <w:r w:rsidR="001D65B7">
        <w:rPr>
          <w:rFonts w:eastAsia="Malgun Gothic Semilight"/>
        </w:rPr>
        <w:t>.  He</w:t>
      </w:r>
      <w:r>
        <w:rPr>
          <w:rFonts w:eastAsia="Malgun Gothic Semilight"/>
        </w:rPr>
        <w:t xml:space="preserve"> appealed t</w:t>
      </w:r>
      <w:r w:rsidR="001D65B7">
        <w:rPr>
          <w:rFonts w:eastAsia="Malgun Gothic Semilight"/>
        </w:rPr>
        <w:t>he 2018 taxable status</w:t>
      </w:r>
      <w:r w:rsidR="00505425" w:rsidRPr="00505425">
        <w:rPr>
          <w:rFonts w:eastAsia="Malgun Gothic Semilight"/>
        </w:rPr>
        <w:t xml:space="preserve"> </w:t>
      </w:r>
      <w:r w:rsidR="00505425">
        <w:rPr>
          <w:rFonts w:eastAsia="Malgun Gothic Semilight"/>
        </w:rPr>
        <w:t>timely</w:t>
      </w:r>
      <w:r w:rsidR="001D65B7">
        <w:rPr>
          <w:rFonts w:eastAsia="Malgun Gothic Semilight"/>
        </w:rPr>
        <w:t xml:space="preserve"> </w:t>
      </w:r>
      <w:r>
        <w:rPr>
          <w:rFonts w:eastAsia="Malgun Gothic Semilight"/>
        </w:rPr>
        <w:t xml:space="preserve">through </w:t>
      </w:r>
      <w:r w:rsidR="00505425">
        <w:rPr>
          <w:rFonts w:eastAsia="Malgun Gothic Semilight"/>
        </w:rPr>
        <w:t xml:space="preserve">the </w:t>
      </w:r>
      <w:r>
        <w:rPr>
          <w:rFonts w:eastAsia="Malgun Gothic Semilight"/>
        </w:rPr>
        <w:t>Boar</w:t>
      </w:r>
      <w:r w:rsidR="001D65B7">
        <w:rPr>
          <w:rFonts w:eastAsia="Malgun Gothic Semilight"/>
        </w:rPr>
        <w:t>d</w:t>
      </w:r>
      <w:r>
        <w:rPr>
          <w:rFonts w:eastAsia="Malgun Gothic Semilight"/>
        </w:rPr>
        <w:t xml:space="preserve"> of Equ</w:t>
      </w:r>
      <w:r w:rsidR="001D65B7">
        <w:rPr>
          <w:rFonts w:eastAsia="Malgun Gothic Semilight"/>
        </w:rPr>
        <w:t>alization</w:t>
      </w:r>
      <w:r>
        <w:rPr>
          <w:rFonts w:eastAsia="Malgun Gothic Semilight"/>
        </w:rPr>
        <w:t xml:space="preserve"> </w:t>
      </w:r>
      <w:r w:rsidR="00505425">
        <w:rPr>
          <w:rFonts w:eastAsia="Malgun Gothic Semilight"/>
        </w:rPr>
        <w:t xml:space="preserve">(BOE) </w:t>
      </w:r>
      <w:r>
        <w:rPr>
          <w:rFonts w:eastAsia="Malgun Gothic Semilight"/>
        </w:rPr>
        <w:t xml:space="preserve">and it </w:t>
      </w:r>
      <w:r w:rsidR="00505425">
        <w:rPr>
          <w:rFonts w:eastAsia="Malgun Gothic Semilight"/>
        </w:rPr>
        <w:t>wa</w:t>
      </w:r>
      <w:r>
        <w:rPr>
          <w:rFonts w:eastAsia="Malgun Gothic Semilight"/>
        </w:rPr>
        <w:t xml:space="preserve">s </w:t>
      </w:r>
      <w:r w:rsidR="00505425">
        <w:rPr>
          <w:rFonts w:eastAsia="Malgun Gothic Semilight"/>
        </w:rPr>
        <w:t>granted</w:t>
      </w:r>
      <w:r w:rsidR="007B1BC1">
        <w:rPr>
          <w:rFonts w:eastAsia="Malgun Gothic Semilight"/>
        </w:rPr>
        <w:t xml:space="preserve"> and then</w:t>
      </w:r>
      <w:r w:rsidR="00505425">
        <w:rPr>
          <w:rFonts w:eastAsia="Malgun Gothic Semilight"/>
        </w:rPr>
        <w:t xml:space="preserve"> requested through this Committee to address 2017, however, this is a </w:t>
      </w:r>
      <w:r w:rsidR="00CC0EDC">
        <w:rPr>
          <w:rFonts w:eastAsia="Malgun Gothic Semilight"/>
        </w:rPr>
        <w:t xml:space="preserve">BOE </w:t>
      </w:r>
      <w:r w:rsidR="00505425">
        <w:rPr>
          <w:rFonts w:eastAsia="Malgun Gothic Semilight"/>
        </w:rPr>
        <w:t>function.  The taxabl</w:t>
      </w:r>
      <w:r>
        <w:rPr>
          <w:rFonts w:eastAsia="Malgun Gothic Semilight"/>
        </w:rPr>
        <w:t>e</w:t>
      </w:r>
      <w:r w:rsidR="00505425">
        <w:rPr>
          <w:rFonts w:eastAsia="Malgun Gothic Semilight"/>
        </w:rPr>
        <w:t xml:space="preserve"> </w:t>
      </w:r>
      <w:r>
        <w:rPr>
          <w:rFonts w:eastAsia="Malgun Gothic Semilight"/>
        </w:rPr>
        <w:t xml:space="preserve">status </w:t>
      </w:r>
      <w:r w:rsidR="00505425">
        <w:rPr>
          <w:rFonts w:eastAsia="Malgun Gothic Semilight"/>
        </w:rPr>
        <w:t xml:space="preserve">was not </w:t>
      </w:r>
      <w:r w:rsidR="005A49FF">
        <w:rPr>
          <w:rFonts w:eastAsia="Malgun Gothic Semilight"/>
        </w:rPr>
        <w:t>appea</w:t>
      </w:r>
      <w:r w:rsidR="00505425">
        <w:rPr>
          <w:rFonts w:eastAsia="Malgun Gothic Semilight"/>
        </w:rPr>
        <w:t>led timely</w:t>
      </w:r>
      <w:r w:rsidR="005A49FF">
        <w:rPr>
          <w:rFonts w:eastAsia="Malgun Gothic Semilight"/>
        </w:rPr>
        <w:t xml:space="preserve"> </w:t>
      </w:r>
      <w:r w:rsidR="007514D1">
        <w:rPr>
          <w:rFonts w:eastAsia="Malgun Gothic Semilight"/>
        </w:rPr>
        <w:t xml:space="preserve">(in September) </w:t>
      </w:r>
      <w:r w:rsidR="005A49FF">
        <w:rPr>
          <w:rFonts w:eastAsia="Malgun Gothic Semilight"/>
        </w:rPr>
        <w:t xml:space="preserve">through the </w:t>
      </w:r>
      <w:r w:rsidR="00CC0EDC">
        <w:rPr>
          <w:rFonts w:eastAsia="Malgun Gothic Semilight"/>
        </w:rPr>
        <w:t xml:space="preserve">2017 </w:t>
      </w:r>
      <w:r w:rsidR="005A49FF">
        <w:rPr>
          <w:rFonts w:eastAsia="Malgun Gothic Semilight"/>
        </w:rPr>
        <w:t>BOE</w:t>
      </w:r>
      <w:r w:rsidR="00505425">
        <w:rPr>
          <w:rFonts w:eastAsia="Malgun Gothic Semilight"/>
        </w:rPr>
        <w:t xml:space="preserve">.  </w:t>
      </w:r>
      <w:r w:rsidR="00CC0EDC">
        <w:rPr>
          <w:rFonts w:eastAsia="Malgun Gothic Semilight"/>
        </w:rPr>
        <w:t xml:space="preserve">He referred to a couple </w:t>
      </w:r>
      <w:r w:rsidR="007B1BC1">
        <w:rPr>
          <w:rFonts w:eastAsia="Malgun Gothic Semilight"/>
        </w:rPr>
        <w:t xml:space="preserve">of </w:t>
      </w:r>
      <w:r w:rsidR="00CC0EDC">
        <w:rPr>
          <w:rFonts w:eastAsia="Malgun Gothic Semilight"/>
        </w:rPr>
        <w:t xml:space="preserve">deeds before the Commission identifying the mailing address in Missouri.  </w:t>
      </w:r>
      <w:r w:rsidR="00802D22">
        <w:rPr>
          <w:rFonts w:eastAsia="Malgun Gothic Semilight"/>
        </w:rPr>
        <w:t>T</w:t>
      </w:r>
      <w:r w:rsidR="007B1BC1">
        <w:rPr>
          <w:rFonts w:eastAsia="Malgun Gothic Semilight"/>
        </w:rPr>
        <w:t xml:space="preserve">he county appraiser </w:t>
      </w:r>
      <w:r w:rsidR="004577B1">
        <w:rPr>
          <w:rFonts w:eastAsia="Malgun Gothic Semilight"/>
        </w:rPr>
        <w:t xml:space="preserve">worked to identify taxable status </w:t>
      </w:r>
      <w:r w:rsidR="00802D22">
        <w:rPr>
          <w:rFonts w:eastAsia="Malgun Gothic Semilight"/>
        </w:rPr>
        <w:t xml:space="preserve">for 2017 </w:t>
      </w:r>
      <w:r w:rsidR="007514D1">
        <w:rPr>
          <w:rFonts w:eastAsia="Malgun Gothic Semilight"/>
        </w:rPr>
        <w:t xml:space="preserve">but had to </w:t>
      </w:r>
      <w:r w:rsidR="00802D22">
        <w:rPr>
          <w:rFonts w:eastAsia="Malgun Gothic Semilight"/>
        </w:rPr>
        <w:t>def</w:t>
      </w:r>
      <w:r w:rsidR="00093BA5">
        <w:rPr>
          <w:rFonts w:eastAsia="Malgun Gothic Semilight"/>
        </w:rPr>
        <w:t>ault</w:t>
      </w:r>
      <w:r w:rsidR="00802D22">
        <w:rPr>
          <w:rFonts w:eastAsia="Malgun Gothic Semilight"/>
        </w:rPr>
        <w:t xml:space="preserve"> to the mailing address in Missouri</w:t>
      </w:r>
      <w:r w:rsidR="00093BA5">
        <w:rPr>
          <w:rFonts w:eastAsia="Malgun Gothic Semilight"/>
        </w:rPr>
        <w:t xml:space="preserve">.  The 2017 valuation and tax notices clearly classified it </w:t>
      </w:r>
      <w:r w:rsidR="007514D1">
        <w:rPr>
          <w:rFonts w:eastAsia="Malgun Gothic Semilight"/>
        </w:rPr>
        <w:t xml:space="preserve">as </w:t>
      </w:r>
      <w:r w:rsidR="00093BA5">
        <w:rPr>
          <w:rFonts w:eastAsia="Malgun Gothic Semilight"/>
        </w:rPr>
        <w:t>no</w:t>
      </w:r>
      <w:r w:rsidR="00802D22">
        <w:rPr>
          <w:rFonts w:eastAsia="Malgun Gothic Semilight"/>
        </w:rPr>
        <w:t>n</w:t>
      </w:r>
      <w:r w:rsidR="00093BA5">
        <w:rPr>
          <w:rFonts w:eastAsia="Malgun Gothic Semilight"/>
        </w:rPr>
        <w:t>-</w:t>
      </w:r>
      <w:r w:rsidR="00802D22">
        <w:rPr>
          <w:rFonts w:eastAsia="Malgun Gothic Semilight"/>
        </w:rPr>
        <w:t>primary</w:t>
      </w:r>
      <w:r w:rsidR="007514D1">
        <w:rPr>
          <w:rFonts w:eastAsia="Malgun Gothic Semilight"/>
        </w:rPr>
        <w:t>, plus it also</w:t>
      </w:r>
      <w:r w:rsidR="003862DD">
        <w:rPr>
          <w:rFonts w:eastAsia="Malgun Gothic Semilight"/>
        </w:rPr>
        <w:t xml:space="preserve"> </w:t>
      </w:r>
      <w:r w:rsidR="00093BA5">
        <w:rPr>
          <w:rFonts w:eastAsia="Malgun Gothic Semilight"/>
        </w:rPr>
        <w:t xml:space="preserve">defined </w:t>
      </w:r>
      <w:r w:rsidR="007514D1">
        <w:rPr>
          <w:rFonts w:eastAsia="Malgun Gothic Semilight"/>
        </w:rPr>
        <w:t>i</w:t>
      </w:r>
      <w:r w:rsidR="00093BA5">
        <w:rPr>
          <w:rFonts w:eastAsia="Malgun Gothic Semilight"/>
        </w:rPr>
        <w:t xml:space="preserve">t.  </w:t>
      </w:r>
      <w:r w:rsidR="003862DD">
        <w:rPr>
          <w:rFonts w:eastAsia="Malgun Gothic Semilight"/>
        </w:rPr>
        <w:t>He referred to a case in our county where the request for primary exemption was denied</w:t>
      </w:r>
      <w:r w:rsidR="00572A2A">
        <w:rPr>
          <w:rFonts w:eastAsia="Malgun Gothic Semilight"/>
        </w:rPr>
        <w:t>, it</w:t>
      </w:r>
      <w:r w:rsidR="003862DD">
        <w:rPr>
          <w:rFonts w:eastAsia="Malgun Gothic Semilight"/>
        </w:rPr>
        <w:t xml:space="preserve"> </w:t>
      </w:r>
      <w:r w:rsidR="00572A2A">
        <w:rPr>
          <w:rFonts w:eastAsia="Malgun Gothic Semilight"/>
        </w:rPr>
        <w:t xml:space="preserve">was heard </w:t>
      </w:r>
      <w:r>
        <w:rPr>
          <w:rFonts w:eastAsia="Malgun Gothic Semilight"/>
        </w:rPr>
        <w:t xml:space="preserve">by </w:t>
      </w:r>
      <w:r w:rsidR="00572A2A">
        <w:rPr>
          <w:rFonts w:eastAsia="Malgun Gothic Semilight"/>
        </w:rPr>
        <w:t xml:space="preserve">the </w:t>
      </w:r>
      <w:r>
        <w:rPr>
          <w:rFonts w:eastAsia="Malgun Gothic Semilight"/>
        </w:rPr>
        <w:t xml:space="preserve">Second District Court </w:t>
      </w:r>
      <w:r w:rsidR="00572A2A">
        <w:rPr>
          <w:rFonts w:eastAsia="Malgun Gothic Semilight"/>
        </w:rPr>
        <w:t>which found in the county’s favor, and the Utah Supreme Court agreed with the Second District Court’s dec</w:t>
      </w:r>
      <w:r>
        <w:rPr>
          <w:rFonts w:eastAsia="Malgun Gothic Semilight"/>
        </w:rPr>
        <w:t>i</w:t>
      </w:r>
      <w:r w:rsidR="00572A2A">
        <w:rPr>
          <w:rFonts w:eastAsia="Malgun Gothic Semilight"/>
        </w:rPr>
        <w:t>sion.  The Committee’s recommendation is to d</w:t>
      </w:r>
      <w:r>
        <w:rPr>
          <w:rFonts w:eastAsia="Malgun Gothic Semilight"/>
        </w:rPr>
        <w:t>e</w:t>
      </w:r>
      <w:r w:rsidR="00572A2A">
        <w:rPr>
          <w:rFonts w:eastAsia="Malgun Gothic Semilight"/>
        </w:rPr>
        <w:t xml:space="preserve">ny the request to change the 2017 taxable status.  </w:t>
      </w:r>
      <w:r>
        <w:rPr>
          <w:rFonts w:eastAsia="Malgun Gothic Semilight"/>
        </w:rPr>
        <w:t xml:space="preserve">Mr. </w:t>
      </w:r>
      <w:proofErr w:type="spellStart"/>
      <w:r>
        <w:rPr>
          <w:rFonts w:eastAsia="Malgun Gothic Semilight"/>
        </w:rPr>
        <w:t>Karczewski</w:t>
      </w:r>
      <w:proofErr w:type="spellEnd"/>
      <w:r>
        <w:rPr>
          <w:rFonts w:eastAsia="Malgun Gothic Semilight"/>
        </w:rPr>
        <w:t xml:space="preserve"> said that </w:t>
      </w:r>
      <w:r w:rsidR="00692127">
        <w:rPr>
          <w:rFonts w:eastAsia="Malgun Gothic Semilight"/>
        </w:rPr>
        <w:t xml:space="preserve">it was his mistake, </w:t>
      </w:r>
      <w:r w:rsidR="00D25B3A">
        <w:rPr>
          <w:rFonts w:eastAsia="Malgun Gothic Semilight"/>
        </w:rPr>
        <w:t>but t</w:t>
      </w:r>
      <w:r w:rsidR="00692127">
        <w:rPr>
          <w:rFonts w:eastAsia="Malgun Gothic Semilight"/>
        </w:rPr>
        <w:t>hat he overpaid the taxes</w:t>
      </w:r>
      <w:r w:rsidR="0075393A">
        <w:rPr>
          <w:rFonts w:eastAsia="Malgun Gothic Semilight"/>
        </w:rPr>
        <w:t>,</w:t>
      </w:r>
      <w:r>
        <w:rPr>
          <w:rFonts w:eastAsia="Malgun Gothic Semilight"/>
        </w:rPr>
        <w:t xml:space="preserve"> and </w:t>
      </w:r>
      <w:r w:rsidR="0075393A">
        <w:rPr>
          <w:rFonts w:eastAsia="Malgun Gothic Semilight"/>
        </w:rPr>
        <w:t xml:space="preserve">he </w:t>
      </w:r>
      <w:r>
        <w:rPr>
          <w:rFonts w:eastAsia="Malgun Gothic Semilight"/>
        </w:rPr>
        <w:t xml:space="preserve">asked </w:t>
      </w:r>
      <w:r w:rsidR="00692127">
        <w:rPr>
          <w:rFonts w:eastAsia="Malgun Gothic Semilight"/>
        </w:rPr>
        <w:t xml:space="preserve">for </w:t>
      </w:r>
      <w:r>
        <w:rPr>
          <w:rFonts w:eastAsia="Malgun Gothic Semilight"/>
        </w:rPr>
        <w:t>reimbursement</w:t>
      </w:r>
      <w:r w:rsidR="00692127">
        <w:rPr>
          <w:rFonts w:eastAsia="Malgun Gothic Semilight"/>
        </w:rPr>
        <w:t>.</w:t>
      </w:r>
      <w:r>
        <w:rPr>
          <w:rFonts w:eastAsia="Malgun Gothic Semilight"/>
        </w:rPr>
        <w:t xml:space="preserve">  </w:t>
      </w:r>
      <w:r w:rsidR="00692127">
        <w:rPr>
          <w:rFonts w:eastAsia="Malgun Gothic Semilight"/>
        </w:rPr>
        <w:t xml:space="preserve">He </w:t>
      </w:r>
      <w:r>
        <w:rPr>
          <w:rFonts w:eastAsia="Malgun Gothic Semilight"/>
        </w:rPr>
        <w:t xml:space="preserve">addressed Commissioner Ebert’s questions stating that </w:t>
      </w:r>
      <w:r w:rsidR="00692127">
        <w:rPr>
          <w:rFonts w:eastAsia="Malgun Gothic Semilight"/>
        </w:rPr>
        <w:t>it is his primary residence</w:t>
      </w:r>
      <w:r w:rsidR="001411EB">
        <w:rPr>
          <w:rFonts w:eastAsia="Malgun Gothic Semilight"/>
        </w:rPr>
        <w:t xml:space="preserve"> and </w:t>
      </w:r>
      <w:r w:rsidR="00692127">
        <w:rPr>
          <w:rFonts w:eastAsia="Malgun Gothic Semilight"/>
        </w:rPr>
        <w:t>owns no other property</w:t>
      </w:r>
      <w:r w:rsidR="00D552F1">
        <w:rPr>
          <w:rFonts w:eastAsia="Malgun Gothic Semilight"/>
        </w:rPr>
        <w:t>.  Commissioner Jenkins stated that the Commission has no legal basis to approve this and Mr. Olsen said that it is due to the untimely filing and the application could have been accepted even until the following March 31</w:t>
      </w:r>
      <w:r w:rsidR="0075393A" w:rsidRPr="0075393A">
        <w:rPr>
          <w:rFonts w:eastAsia="Malgun Gothic Semilight"/>
          <w:vertAlign w:val="superscript"/>
        </w:rPr>
        <w:t>st</w:t>
      </w:r>
      <w:r w:rsidR="00D552F1">
        <w:rPr>
          <w:rFonts w:eastAsia="Malgun Gothic Semilight"/>
        </w:rPr>
        <w:t xml:space="preserve">.  </w:t>
      </w:r>
      <w:r w:rsidR="001411EB">
        <w:rPr>
          <w:rFonts w:eastAsia="Malgun Gothic Semilight"/>
        </w:rPr>
        <w:t xml:space="preserve">There is precedent where the Commission has followed this and the courts </w:t>
      </w:r>
      <w:r w:rsidR="00D53BF2">
        <w:rPr>
          <w:rFonts w:eastAsia="Malgun Gothic Semilight"/>
        </w:rPr>
        <w:t xml:space="preserve">have </w:t>
      </w:r>
      <w:r w:rsidR="001411EB">
        <w:rPr>
          <w:rFonts w:eastAsia="Malgun Gothic Semilight"/>
        </w:rPr>
        <w:t xml:space="preserve">also held to </w:t>
      </w:r>
      <w:r w:rsidR="00D53BF2">
        <w:rPr>
          <w:rFonts w:eastAsia="Malgun Gothic Semilight"/>
        </w:rPr>
        <w:t>it</w:t>
      </w:r>
      <w:r w:rsidR="001411EB">
        <w:rPr>
          <w:rFonts w:eastAsia="Malgun Gothic Semilight"/>
        </w:rPr>
        <w:t xml:space="preserve">.  </w:t>
      </w:r>
    </w:p>
    <w:p w14:paraId="5E8758EA" w14:textId="77777777" w:rsidR="0075393A" w:rsidRDefault="0075393A" w:rsidP="0075393A">
      <w:pPr>
        <w:tabs>
          <w:tab w:val="left" w:pos="720"/>
        </w:tabs>
        <w:spacing w:line="110" w:lineRule="exact"/>
        <w:ind w:left="720" w:right="-360" w:hanging="360"/>
        <w:jc w:val="both"/>
        <w:rPr>
          <w:rFonts w:eastAsia="Malgun Gothic Semilight"/>
        </w:rPr>
      </w:pPr>
      <w:r>
        <w:rPr>
          <w:rFonts w:eastAsia="Malgun Gothic Semilight"/>
        </w:rPr>
        <w:tab/>
      </w:r>
    </w:p>
    <w:p w14:paraId="02DB5A98" w14:textId="52489E4D" w:rsidR="00F743E4" w:rsidRPr="00A15CBE" w:rsidRDefault="0075393A" w:rsidP="00EC704E">
      <w:pPr>
        <w:tabs>
          <w:tab w:val="left" w:pos="720"/>
        </w:tabs>
        <w:spacing w:line="220" w:lineRule="exact"/>
        <w:ind w:left="720" w:right="-360" w:hanging="360"/>
        <w:jc w:val="both"/>
        <w:rPr>
          <w:rFonts w:eastAsia="Malgun Gothic Semilight"/>
        </w:rPr>
      </w:pPr>
      <w:r>
        <w:rPr>
          <w:rFonts w:eastAsia="Malgun Gothic Semilight"/>
        </w:rPr>
        <w:tab/>
      </w:r>
      <w:r w:rsidR="00D53BF2">
        <w:rPr>
          <w:rFonts w:eastAsia="Malgun Gothic Semilight"/>
        </w:rPr>
        <w:t>Christopher Crockett, Deputy County Attorney,</w:t>
      </w:r>
      <w:r w:rsidR="00F743E4">
        <w:rPr>
          <w:rFonts w:eastAsia="Malgun Gothic Semilight"/>
        </w:rPr>
        <w:t xml:space="preserve"> </w:t>
      </w:r>
      <w:r w:rsidR="00D53BF2">
        <w:rPr>
          <w:rFonts w:eastAsia="Malgun Gothic Semilight"/>
        </w:rPr>
        <w:t xml:space="preserve">stated that the law is designed to </w:t>
      </w:r>
      <w:r w:rsidR="00F743E4">
        <w:rPr>
          <w:rFonts w:eastAsia="Malgun Gothic Semilight"/>
        </w:rPr>
        <w:t>ensure finality</w:t>
      </w:r>
      <w:r w:rsidR="00D53BF2">
        <w:rPr>
          <w:rFonts w:eastAsia="Malgun Gothic Semilight"/>
        </w:rPr>
        <w:t xml:space="preserve">.  </w:t>
      </w:r>
      <w:r w:rsidR="00F743E4">
        <w:rPr>
          <w:rFonts w:eastAsia="Malgun Gothic Semilight"/>
        </w:rPr>
        <w:t xml:space="preserve">Courtlan Erickson, Deputy County Attorney, stated that the </w:t>
      </w:r>
      <w:r w:rsidR="00D53BF2">
        <w:rPr>
          <w:rFonts w:eastAsia="Malgun Gothic Semilight"/>
        </w:rPr>
        <w:t>Committe</w:t>
      </w:r>
      <w:r w:rsidR="00F743E4">
        <w:rPr>
          <w:rFonts w:eastAsia="Malgun Gothic Semilight"/>
        </w:rPr>
        <w:t xml:space="preserve">e </w:t>
      </w:r>
      <w:r w:rsidR="00707530">
        <w:rPr>
          <w:rFonts w:eastAsia="Malgun Gothic Semilight"/>
        </w:rPr>
        <w:t xml:space="preserve">makes recommendations </w:t>
      </w:r>
      <w:r w:rsidR="00F743E4">
        <w:rPr>
          <w:rFonts w:eastAsia="Malgun Gothic Semilight"/>
        </w:rPr>
        <w:t xml:space="preserve">based upon the law, </w:t>
      </w:r>
      <w:r w:rsidR="00707530">
        <w:rPr>
          <w:rFonts w:eastAsia="Malgun Gothic Semilight"/>
        </w:rPr>
        <w:t xml:space="preserve">that </w:t>
      </w:r>
      <w:r w:rsidR="00F743E4">
        <w:rPr>
          <w:rFonts w:eastAsia="Malgun Gothic Semilight"/>
        </w:rPr>
        <w:t>there is a process set up by the legi</w:t>
      </w:r>
      <w:r w:rsidR="00707530">
        <w:rPr>
          <w:rFonts w:eastAsia="Malgun Gothic Semilight"/>
        </w:rPr>
        <w:t>slature</w:t>
      </w:r>
      <w:r w:rsidR="00F743E4">
        <w:rPr>
          <w:rFonts w:eastAsia="Malgun Gothic Semilight"/>
        </w:rPr>
        <w:t xml:space="preserve"> for people to appeal by </w:t>
      </w:r>
      <w:r w:rsidR="00707530">
        <w:rPr>
          <w:rFonts w:eastAsia="Malgun Gothic Semilight"/>
        </w:rPr>
        <w:t>a cer</w:t>
      </w:r>
      <w:r w:rsidR="00F743E4">
        <w:rPr>
          <w:rFonts w:eastAsia="Malgun Gothic Semilight"/>
        </w:rPr>
        <w:t>t</w:t>
      </w:r>
      <w:r w:rsidR="00707530">
        <w:rPr>
          <w:rFonts w:eastAsia="Malgun Gothic Semilight"/>
        </w:rPr>
        <w:t xml:space="preserve">ain </w:t>
      </w:r>
      <w:r w:rsidR="00F743E4">
        <w:rPr>
          <w:rFonts w:eastAsia="Malgun Gothic Semilight"/>
        </w:rPr>
        <w:t>deadline</w:t>
      </w:r>
      <w:r w:rsidR="00707530">
        <w:rPr>
          <w:rFonts w:eastAsia="Malgun Gothic Semilight"/>
        </w:rPr>
        <w:t xml:space="preserve">, and there were </w:t>
      </w:r>
      <w:r w:rsidR="00F743E4">
        <w:rPr>
          <w:rFonts w:eastAsia="Malgun Gothic Semilight"/>
        </w:rPr>
        <w:t xml:space="preserve">notices sent </w:t>
      </w:r>
      <w:r w:rsidR="00707530">
        <w:rPr>
          <w:rFonts w:eastAsia="Malgun Gothic Semilight"/>
        </w:rPr>
        <w:t xml:space="preserve">out </w:t>
      </w:r>
      <w:r w:rsidR="00F743E4">
        <w:rPr>
          <w:rFonts w:eastAsia="Malgun Gothic Semilight"/>
        </w:rPr>
        <w:t>list</w:t>
      </w:r>
      <w:r w:rsidR="00707530">
        <w:rPr>
          <w:rFonts w:eastAsia="Malgun Gothic Semilight"/>
        </w:rPr>
        <w:t xml:space="preserve">ing the </w:t>
      </w:r>
      <w:r w:rsidR="00F743E4">
        <w:rPr>
          <w:rFonts w:eastAsia="Malgun Gothic Semilight"/>
        </w:rPr>
        <w:t>status and every property owner in the county received a similar notice and had the same opportunities</w:t>
      </w:r>
      <w:r w:rsidR="00CA4B8B">
        <w:rPr>
          <w:rFonts w:eastAsia="Malgun Gothic Semilight"/>
        </w:rPr>
        <w:t xml:space="preserve">.  The </w:t>
      </w:r>
      <w:r w:rsidR="00A66755">
        <w:rPr>
          <w:rFonts w:eastAsia="Malgun Gothic Semilight"/>
        </w:rPr>
        <w:t>la</w:t>
      </w:r>
      <w:r w:rsidR="00F743E4">
        <w:rPr>
          <w:rFonts w:eastAsia="Malgun Gothic Semilight"/>
        </w:rPr>
        <w:t>w</w:t>
      </w:r>
      <w:r w:rsidR="00A66755">
        <w:rPr>
          <w:rFonts w:eastAsia="Malgun Gothic Semilight"/>
        </w:rPr>
        <w:t xml:space="preserve"> is</w:t>
      </w:r>
      <w:r w:rsidR="00F743E4">
        <w:rPr>
          <w:rFonts w:eastAsia="Malgun Gothic Semilight"/>
        </w:rPr>
        <w:t xml:space="preserve"> fair in that </w:t>
      </w:r>
      <w:r w:rsidR="00A66755">
        <w:rPr>
          <w:rFonts w:eastAsia="Malgun Gothic Semilight"/>
        </w:rPr>
        <w:t xml:space="preserve">Mr. </w:t>
      </w:r>
      <w:proofErr w:type="spellStart"/>
      <w:r w:rsidR="00A66755">
        <w:rPr>
          <w:rFonts w:eastAsia="Malgun Gothic Semilight"/>
        </w:rPr>
        <w:t>Karczewski</w:t>
      </w:r>
      <w:proofErr w:type="spellEnd"/>
      <w:r w:rsidR="00A66755">
        <w:rPr>
          <w:rFonts w:eastAsia="Malgun Gothic Semilight"/>
        </w:rPr>
        <w:t xml:space="preserve"> had the same opportunity to review and act </w:t>
      </w:r>
      <w:r w:rsidR="00F743E4">
        <w:rPr>
          <w:rFonts w:eastAsia="Malgun Gothic Semilight"/>
        </w:rPr>
        <w:t>t</w:t>
      </w:r>
      <w:r w:rsidR="00A66755">
        <w:rPr>
          <w:rFonts w:eastAsia="Malgun Gothic Semilight"/>
        </w:rPr>
        <w:t xml:space="preserve">imely, as set by the legislature.  </w:t>
      </w:r>
      <w:r w:rsidR="002A64FF">
        <w:rPr>
          <w:rFonts w:eastAsia="Malgun Gothic Semilight"/>
        </w:rPr>
        <w:t xml:space="preserve">He asked if it was fair to </w:t>
      </w:r>
      <w:r w:rsidR="00F743E4">
        <w:rPr>
          <w:rFonts w:eastAsia="Malgun Gothic Semilight"/>
        </w:rPr>
        <w:t xml:space="preserve">give </w:t>
      </w:r>
      <w:r w:rsidR="002A64FF">
        <w:rPr>
          <w:rFonts w:eastAsia="Malgun Gothic Semilight"/>
        </w:rPr>
        <w:t>one person a pass and not apply the deadline.  T</w:t>
      </w:r>
      <w:r w:rsidR="00F743E4">
        <w:rPr>
          <w:rFonts w:eastAsia="Malgun Gothic Semilight"/>
        </w:rPr>
        <w:t xml:space="preserve">here is value on </w:t>
      </w:r>
      <w:r w:rsidR="002A64FF">
        <w:rPr>
          <w:rFonts w:eastAsia="Malgun Gothic Semilight"/>
        </w:rPr>
        <w:t xml:space="preserve">adhering </w:t>
      </w:r>
      <w:r w:rsidR="00F743E4">
        <w:rPr>
          <w:rFonts w:eastAsia="Malgun Gothic Semilight"/>
        </w:rPr>
        <w:t>to the l</w:t>
      </w:r>
      <w:r w:rsidR="002A64FF">
        <w:rPr>
          <w:rFonts w:eastAsia="Malgun Gothic Semilight"/>
        </w:rPr>
        <w:t>aw</w:t>
      </w:r>
      <w:r w:rsidR="00F743E4">
        <w:rPr>
          <w:rFonts w:eastAsia="Malgun Gothic Semilight"/>
        </w:rPr>
        <w:t xml:space="preserve">.  He believes that the </w:t>
      </w:r>
      <w:r w:rsidR="002A64FF">
        <w:rPr>
          <w:rFonts w:eastAsia="Malgun Gothic Semilight"/>
        </w:rPr>
        <w:t>C</w:t>
      </w:r>
      <w:r w:rsidR="00F743E4">
        <w:rPr>
          <w:rFonts w:eastAsia="Malgun Gothic Semilight"/>
        </w:rPr>
        <w:t>omm</w:t>
      </w:r>
      <w:r w:rsidR="002A64FF">
        <w:rPr>
          <w:rFonts w:eastAsia="Malgun Gothic Semilight"/>
        </w:rPr>
        <w:t>ittee’s</w:t>
      </w:r>
      <w:r w:rsidR="00F743E4">
        <w:rPr>
          <w:rFonts w:eastAsia="Malgun Gothic Semilight"/>
        </w:rPr>
        <w:t xml:space="preserve"> recommend</w:t>
      </w:r>
      <w:r w:rsidR="002A64FF">
        <w:rPr>
          <w:rFonts w:eastAsia="Malgun Gothic Semilight"/>
        </w:rPr>
        <w:t>ation</w:t>
      </w:r>
      <w:r w:rsidR="00F743E4">
        <w:rPr>
          <w:rFonts w:eastAsia="Malgun Gothic Semilight"/>
        </w:rPr>
        <w:t xml:space="preserve"> is the correct</w:t>
      </w:r>
      <w:r w:rsidR="00B54762">
        <w:rPr>
          <w:rFonts w:eastAsia="Malgun Gothic Semilight"/>
        </w:rPr>
        <w:t>/fair</w:t>
      </w:r>
      <w:r w:rsidR="00F743E4">
        <w:rPr>
          <w:rFonts w:eastAsia="Malgun Gothic Semilight"/>
        </w:rPr>
        <w:t xml:space="preserve"> one.  Mr. Erickson read </w:t>
      </w:r>
      <w:r w:rsidR="00B54762">
        <w:rPr>
          <w:rFonts w:eastAsia="Malgun Gothic Semilight"/>
        </w:rPr>
        <w:t xml:space="preserve">Utah Code </w:t>
      </w:r>
      <w:r w:rsidR="00F743E4">
        <w:rPr>
          <w:rFonts w:eastAsia="Malgun Gothic Semilight"/>
        </w:rPr>
        <w:t xml:space="preserve">59-2-1347 </w:t>
      </w:r>
      <w:r w:rsidR="00B54762">
        <w:rPr>
          <w:rFonts w:eastAsia="Malgun Gothic Semilight"/>
        </w:rPr>
        <w:t xml:space="preserve">which states </w:t>
      </w:r>
      <w:r w:rsidR="00F07583">
        <w:rPr>
          <w:rFonts w:eastAsia="Malgun Gothic Semilight"/>
        </w:rPr>
        <w:t>i</w:t>
      </w:r>
      <w:r w:rsidR="00F07583" w:rsidRPr="00F07583">
        <w:rPr>
          <w:color w:val="000000"/>
          <w:shd w:val="clear" w:color="auto" w:fill="FFFFFF"/>
        </w:rPr>
        <w:t>f a</w:t>
      </w:r>
      <w:r w:rsidR="00F07583">
        <w:rPr>
          <w:color w:val="000000"/>
          <w:shd w:val="clear" w:color="auto" w:fill="FFFFFF"/>
        </w:rPr>
        <w:t xml:space="preserve"> </w:t>
      </w:r>
      <w:r w:rsidR="00F07583" w:rsidRPr="00F07583">
        <w:rPr>
          <w:color w:val="000000"/>
          <w:shd w:val="clear" w:color="auto" w:fill="FFFFFF"/>
        </w:rPr>
        <w:t xml:space="preserve">person applies to the county legislative body for an adjustment or deferral of taxes levied against property assessed by the </w:t>
      </w:r>
      <w:r w:rsidR="00F07583">
        <w:rPr>
          <w:color w:val="000000"/>
          <w:shd w:val="clear" w:color="auto" w:fill="FFFFFF"/>
        </w:rPr>
        <w:t>A</w:t>
      </w:r>
      <w:r w:rsidR="00F07583" w:rsidRPr="00F07583">
        <w:rPr>
          <w:color w:val="000000"/>
          <w:shd w:val="clear" w:color="auto" w:fill="FFFFFF"/>
        </w:rPr>
        <w:t>ssessor, a sum less than the full amount due may be accepted, or the full amount may be deferred, where, in the judgment of the county legislative body, the best human interests and the interests of the state and the county are served</w:t>
      </w:r>
      <w:r w:rsidR="00F07583">
        <w:rPr>
          <w:rFonts w:ascii="Helvetica" w:hAnsi="Helvetica"/>
          <w:color w:val="000000"/>
          <w:shd w:val="clear" w:color="auto" w:fill="FFFFFF"/>
        </w:rPr>
        <w:t xml:space="preserve">.  </w:t>
      </w:r>
      <w:r w:rsidR="00F743E4">
        <w:rPr>
          <w:rFonts w:eastAsia="Malgun Gothic Semilight"/>
        </w:rPr>
        <w:t xml:space="preserve">Ricky Hatch, County Clerk/Auditor, </w:t>
      </w:r>
      <w:r w:rsidR="00F07583">
        <w:rPr>
          <w:rFonts w:eastAsia="Malgun Gothic Semilight"/>
        </w:rPr>
        <w:t xml:space="preserve">noted that the county has made many clarifying </w:t>
      </w:r>
      <w:r w:rsidR="00CA4B8B">
        <w:rPr>
          <w:rFonts w:eastAsia="Malgun Gothic Semilight"/>
        </w:rPr>
        <w:t>effort</w:t>
      </w:r>
      <w:r w:rsidR="00F07583">
        <w:rPr>
          <w:rFonts w:eastAsia="Malgun Gothic Semilight"/>
        </w:rPr>
        <w:t xml:space="preserve">s to the </w:t>
      </w:r>
      <w:r w:rsidR="00F743E4">
        <w:rPr>
          <w:rFonts w:eastAsia="Malgun Gothic Semilight"/>
        </w:rPr>
        <w:t>tax notice</w:t>
      </w:r>
      <w:r w:rsidR="00F07583">
        <w:rPr>
          <w:rFonts w:eastAsia="Malgun Gothic Semilight"/>
        </w:rPr>
        <w:t xml:space="preserve">s to </w:t>
      </w:r>
      <w:r w:rsidR="00F743E4">
        <w:rPr>
          <w:rFonts w:eastAsia="Malgun Gothic Semilight"/>
        </w:rPr>
        <w:t>better inform</w:t>
      </w:r>
      <w:r w:rsidR="003A5CC8">
        <w:rPr>
          <w:rFonts w:eastAsia="Malgun Gothic Semilight"/>
        </w:rPr>
        <w:t xml:space="preserve"> citizens.  Mr. Olsen </w:t>
      </w:r>
      <w:r w:rsidR="000F2510">
        <w:rPr>
          <w:rFonts w:eastAsia="Malgun Gothic Semilight"/>
        </w:rPr>
        <w:t>not</w:t>
      </w:r>
      <w:r w:rsidR="003A5CC8">
        <w:rPr>
          <w:rFonts w:eastAsia="Malgun Gothic Semilight"/>
        </w:rPr>
        <w:t xml:space="preserve">ed that </w:t>
      </w:r>
      <w:r w:rsidR="000F2510">
        <w:rPr>
          <w:rFonts w:eastAsia="Malgun Gothic Semilight"/>
        </w:rPr>
        <w:t xml:space="preserve">taxable status is extended to the following March 31 </w:t>
      </w:r>
      <w:r w:rsidR="00CA4B8B">
        <w:rPr>
          <w:rFonts w:eastAsia="Malgun Gothic Semilight"/>
        </w:rPr>
        <w:t>beca</w:t>
      </w:r>
      <w:r w:rsidR="000F2510">
        <w:rPr>
          <w:rFonts w:eastAsia="Malgun Gothic Semilight"/>
        </w:rPr>
        <w:t>u</w:t>
      </w:r>
      <w:r w:rsidR="00CA4B8B">
        <w:rPr>
          <w:rFonts w:eastAsia="Malgun Gothic Semilight"/>
        </w:rPr>
        <w:t>s</w:t>
      </w:r>
      <w:r w:rsidR="000F2510">
        <w:rPr>
          <w:rFonts w:eastAsia="Malgun Gothic Semilight"/>
        </w:rPr>
        <w:t>e it i</w:t>
      </w:r>
      <w:r w:rsidR="00CA4B8B">
        <w:rPr>
          <w:rFonts w:eastAsia="Malgun Gothic Semilight"/>
        </w:rPr>
        <w:t>s</w:t>
      </w:r>
      <w:r w:rsidR="000F2510">
        <w:rPr>
          <w:rFonts w:eastAsia="Malgun Gothic Semilight"/>
        </w:rPr>
        <w:t xml:space="preserve"> identified as a factual error.</w:t>
      </w:r>
    </w:p>
    <w:p w14:paraId="342F37C9" w14:textId="4F0A0F17" w:rsidR="00F743E4" w:rsidRPr="00090582" w:rsidRDefault="00F743E4" w:rsidP="00EC704E">
      <w:pPr>
        <w:shd w:val="clear" w:color="auto" w:fill="D9D9D9" w:themeFill="background1" w:themeFillShade="D9"/>
        <w:spacing w:line="224" w:lineRule="exact"/>
        <w:ind w:left="720" w:right="-360"/>
        <w:contextualSpacing/>
        <w:jc w:val="both"/>
      </w:pPr>
      <w:r>
        <w:t>Chair Harvey moved to accept the Web</w:t>
      </w:r>
      <w:r w:rsidRPr="00A15CBE">
        <w:rPr>
          <w:rFonts w:eastAsia="Malgun Gothic Semilight"/>
        </w:rPr>
        <w:t>er County Tax Review Committee</w:t>
      </w:r>
      <w:r>
        <w:rPr>
          <w:rFonts w:eastAsia="Malgun Gothic Semilight"/>
        </w:rPr>
        <w:t>’s</w:t>
      </w:r>
      <w:r w:rsidRPr="00A15CBE">
        <w:rPr>
          <w:rFonts w:eastAsia="Malgun Gothic Semilight"/>
        </w:rPr>
        <w:t xml:space="preserve"> rec</w:t>
      </w:r>
      <w:r>
        <w:rPr>
          <w:rFonts w:eastAsia="Malgun Gothic Semilight"/>
        </w:rPr>
        <w:t>ommendation to deny the r</w:t>
      </w:r>
      <w:r w:rsidR="000F2510">
        <w:rPr>
          <w:rFonts w:eastAsia="Malgun Gothic Semilight"/>
        </w:rPr>
        <w:t>e</w:t>
      </w:r>
      <w:r>
        <w:rPr>
          <w:rFonts w:eastAsia="Malgun Gothic Semilight"/>
        </w:rPr>
        <w:t>quest regarding the 2017 t</w:t>
      </w:r>
      <w:r w:rsidRPr="00A15CBE">
        <w:rPr>
          <w:rFonts w:eastAsia="Malgun Gothic Semilight"/>
        </w:rPr>
        <w:t>axable</w:t>
      </w:r>
      <w:r>
        <w:rPr>
          <w:rFonts w:eastAsia="Malgun Gothic Semilight"/>
        </w:rPr>
        <w:t xml:space="preserve"> st</w:t>
      </w:r>
      <w:r w:rsidRPr="00A15CBE">
        <w:rPr>
          <w:rFonts w:eastAsia="Malgun Gothic Semilight"/>
        </w:rPr>
        <w:t>atus for Parcel Number 22-171-0002</w:t>
      </w:r>
      <w:r>
        <w:rPr>
          <w:rFonts w:eastAsia="Malgun Gothic Semilight"/>
        </w:rPr>
        <w:t>;</w:t>
      </w:r>
      <w:r w:rsidRPr="00090582">
        <w:t xml:space="preserve"> Commissioner </w:t>
      </w:r>
      <w:r>
        <w:t xml:space="preserve">Jenkins </w:t>
      </w:r>
      <w:r w:rsidR="000F2510">
        <w:t>s</w:t>
      </w:r>
      <w:r w:rsidRPr="00090582">
        <w:t>econded.</w:t>
      </w:r>
    </w:p>
    <w:p w14:paraId="36615D74" w14:textId="0E318190" w:rsidR="003A5CC8" w:rsidRDefault="00F743E4" w:rsidP="000F2510">
      <w:pPr>
        <w:shd w:val="clear" w:color="auto" w:fill="D9D9D9" w:themeFill="background1" w:themeFillShade="D9"/>
        <w:spacing w:line="224" w:lineRule="exact"/>
        <w:ind w:left="720" w:right="-360"/>
        <w:contextualSpacing/>
        <w:jc w:val="both"/>
        <w:rPr>
          <w:rFonts w:eastAsia="Malgun Gothic Semilight"/>
        </w:rPr>
      </w:pPr>
      <w:r w:rsidRPr="00090582">
        <w:t>Commissioner Ebert – aye; Commissioner Jenkins – aye; Chair Harvey – aye</w:t>
      </w:r>
      <w:r w:rsidR="003A5CC8">
        <w:rPr>
          <w:rFonts w:eastAsia="Malgun Gothic Semilight"/>
        </w:rPr>
        <w:br w:type="page"/>
      </w:r>
    </w:p>
    <w:p w14:paraId="53ED5D2E" w14:textId="77777777" w:rsidR="006648DD" w:rsidRDefault="006648DD" w:rsidP="00EC704E">
      <w:pPr>
        <w:tabs>
          <w:tab w:val="left" w:pos="720"/>
        </w:tabs>
        <w:spacing w:line="220" w:lineRule="exact"/>
        <w:ind w:left="2160" w:right="-360" w:hanging="1800"/>
        <w:jc w:val="both"/>
        <w:rPr>
          <w:rFonts w:eastAsia="Malgun Gothic Semilight"/>
        </w:rPr>
      </w:pPr>
    </w:p>
    <w:p w14:paraId="504B0162" w14:textId="0A7F625E" w:rsidR="00F743E4" w:rsidRPr="00A15CBE" w:rsidRDefault="00F743E4" w:rsidP="00EC704E">
      <w:pPr>
        <w:tabs>
          <w:tab w:val="left" w:pos="720"/>
        </w:tabs>
        <w:spacing w:line="220" w:lineRule="exact"/>
        <w:ind w:left="2160" w:right="-360" w:hanging="1800"/>
        <w:jc w:val="both"/>
        <w:rPr>
          <w:rFonts w:eastAsia="Malgun Gothic Semilight"/>
        </w:rPr>
      </w:pPr>
      <w:r w:rsidRPr="00A15CBE">
        <w:rPr>
          <w:rFonts w:eastAsia="Malgun Gothic Semilight"/>
        </w:rPr>
        <w:t>2.</w:t>
      </w:r>
      <w:r w:rsidRPr="00A15CBE">
        <w:rPr>
          <w:rFonts w:eastAsia="Malgun Gothic Semilight"/>
        </w:rPr>
        <w:tab/>
      </w:r>
      <w:r w:rsidRPr="00090582">
        <w:rPr>
          <w:rFonts w:eastAsia="Malgun Gothic Semilight"/>
          <w:b/>
          <w:smallCaps/>
        </w:rPr>
        <w:t>Resolution appointing trustees to Roy Water Conservancy District – Resolution 59-2018.</w:t>
      </w:r>
      <w:r>
        <w:rPr>
          <w:rFonts w:eastAsia="Malgun Gothic Semilight"/>
        </w:rPr>
        <w:t xml:space="preserve"> </w:t>
      </w:r>
    </w:p>
    <w:p w14:paraId="6880E910" w14:textId="77777777" w:rsidR="00F743E4" w:rsidRDefault="00F743E4" w:rsidP="003A5CC8">
      <w:pPr>
        <w:tabs>
          <w:tab w:val="left" w:pos="720"/>
          <w:tab w:val="left" w:pos="1440"/>
          <w:tab w:val="left" w:pos="2160"/>
          <w:tab w:val="left" w:pos="2880"/>
          <w:tab w:val="left" w:pos="3600"/>
          <w:tab w:val="left" w:pos="4590"/>
        </w:tabs>
        <w:spacing w:line="120" w:lineRule="exact"/>
        <w:ind w:left="2160" w:right="-360" w:hanging="1800"/>
        <w:jc w:val="both"/>
        <w:rPr>
          <w:rFonts w:eastAsia="Malgun Gothic Semilight"/>
        </w:rPr>
      </w:pPr>
    </w:p>
    <w:p w14:paraId="3479EA32" w14:textId="7E059C9A" w:rsidR="00F743E4" w:rsidRPr="00A15CBE" w:rsidRDefault="00F743E4" w:rsidP="00EC704E">
      <w:pPr>
        <w:tabs>
          <w:tab w:val="left" w:pos="720"/>
          <w:tab w:val="left" w:pos="1440"/>
          <w:tab w:val="left" w:pos="2160"/>
          <w:tab w:val="left" w:pos="2880"/>
          <w:tab w:val="left" w:pos="3600"/>
          <w:tab w:val="left" w:pos="4590"/>
        </w:tabs>
        <w:spacing w:line="220" w:lineRule="exact"/>
        <w:ind w:left="2160" w:right="-360" w:hanging="1800"/>
        <w:jc w:val="both"/>
        <w:rPr>
          <w:rFonts w:eastAsia="Malgun Gothic Semilight"/>
        </w:rPr>
      </w:pPr>
      <w:r w:rsidRPr="00A15CBE">
        <w:rPr>
          <w:rFonts w:eastAsia="Malgun Gothic Semilight"/>
        </w:rPr>
        <w:tab/>
      </w:r>
      <w:r>
        <w:rPr>
          <w:rFonts w:eastAsia="Malgun Gothic Semilight"/>
        </w:rPr>
        <w:t xml:space="preserve">Stacy Skeen, of the Commission Office, </w:t>
      </w:r>
      <w:r w:rsidR="00106F61">
        <w:rPr>
          <w:rFonts w:eastAsia="Malgun Gothic Semilight"/>
        </w:rPr>
        <w:t xml:space="preserve">presented the District’s recommendation for these two appointments. </w:t>
      </w:r>
    </w:p>
    <w:p w14:paraId="441A62C5" w14:textId="6FBE7173" w:rsidR="00F743E4" w:rsidRPr="00090582" w:rsidRDefault="00F743E4" w:rsidP="00EC704E">
      <w:pPr>
        <w:shd w:val="clear" w:color="auto" w:fill="D9D9D9" w:themeFill="background1" w:themeFillShade="D9"/>
        <w:spacing w:line="224" w:lineRule="exact"/>
        <w:ind w:left="720" w:right="-360"/>
        <w:contextualSpacing/>
        <w:jc w:val="both"/>
      </w:pPr>
      <w:r w:rsidRPr="00090582">
        <w:t>Commissioner</w:t>
      </w:r>
      <w:r w:rsidR="00290076" w:rsidRPr="00290076">
        <w:t xml:space="preserve"> </w:t>
      </w:r>
      <w:r w:rsidR="00290076" w:rsidRPr="00090582">
        <w:t>Ebert</w:t>
      </w:r>
      <w:r w:rsidRPr="00090582">
        <w:t xml:space="preserve"> moved to a</w:t>
      </w:r>
      <w:r>
        <w:t>d</w:t>
      </w:r>
      <w:r w:rsidRPr="00090582">
        <w:t>o</w:t>
      </w:r>
      <w:r>
        <w:t xml:space="preserve">pt </w:t>
      </w:r>
      <w:r>
        <w:rPr>
          <w:rFonts w:eastAsia="Malgun Gothic Semilight"/>
        </w:rPr>
        <w:t>Resolution 59-2018</w:t>
      </w:r>
      <w:r w:rsidRPr="00090582">
        <w:rPr>
          <w:rFonts w:eastAsia="Malgun Gothic Semilight"/>
        </w:rPr>
        <w:t xml:space="preserve"> </w:t>
      </w:r>
      <w:r w:rsidRPr="00A15CBE">
        <w:rPr>
          <w:rFonts w:eastAsia="Malgun Gothic Semilight"/>
        </w:rPr>
        <w:t xml:space="preserve">appointing </w:t>
      </w:r>
      <w:r>
        <w:rPr>
          <w:rFonts w:eastAsia="Malgun Gothic Semilight"/>
        </w:rPr>
        <w:t xml:space="preserve">Tommy J. Smith </w:t>
      </w:r>
      <w:r w:rsidR="00290076">
        <w:rPr>
          <w:rFonts w:eastAsia="Malgun Gothic Semilight"/>
        </w:rPr>
        <w:t xml:space="preserve">and Gary L. Newman </w:t>
      </w:r>
      <w:r>
        <w:rPr>
          <w:rFonts w:eastAsia="Malgun Gothic Semilight"/>
        </w:rPr>
        <w:t xml:space="preserve">as </w:t>
      </w:r>
      <w:r w:rsidRPr="00A15CBE">
        <w:rPr>
          <w:rFonts w:eastAsia="Malgun Gothic Semilight"/>
        </w:rPr>
        <w:t>trustees to the Roy Water Conservancy District</w:t>
      </w:r>
      <w:r w:rsidR="00290076">
        <w:rPr>
          <w:rFonts w:eastAsia="Malgun Gothic Semilight"/>
        </w:rPr>
        <w:t xml:space="preserve"> through 12/31/2022</w:t>
      </w:r>
      <w:r w:rsidRPr="00090582">
        <w:t xml:space="preserve">; Commissioner </w:t>
      </w:r>
      <w:r w:rsidR="00290076" w:rsidRPr="00090582">
        <w:t xml:space="preserve">Jenkins </w:t>
      </w:r>
      <w:r w:rsidRPr="00090582">
        <w:t>seconded.</w:t>
      </w:r>
    </w:p>
    <w:p w14:paraId="434BFAE7"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54E559DE" w14:textId="77777777" w:rsidR="00F743E4" w:rsidRDefault="00F743E4" w:rsidP="00EC704E">
      <w:pPr>
        <w:tabs>
          <w:tab w:val="left" w:pos="720"/>
        </w:tabs>
        <w:spacing w:line="120" w:lineRule="exact"/>
        <w:ind w:left="2160" w:right="-360" w:hanging="1800"/>
        <w:jc w:val="both"/>
        <w:rPr>
          <w:rFonts w:eastAsia="Malgun Gothic Semilight"/>
        </w:rPr>
      </w:pPr>
    </w:p>
    <w:p w14:paraId="7DB56D57" w14:textId="77777777" w:rsidR="00F743E4" w:rsidRPr="00090582" w:rsidRDefault="00F743E4" w:rsidP="00EC704E">
      <w:pPr>
        <w:tabs>
          <w:tab w:val="left" w:pos="720"/>
        </w:tabs>
        <w:spacing w:line="220" w:lineRule="exact"/>
        <w:ind w:left="720" w:right="-360" w:hanging="360"/>
        <w:jc w:val="both"/>
        <w:rPr>
          <w:rFonts w:eastAsia="Malgun Gothic Semilight"/>
          <w:b/>
          <w:smallCaps/>
        </w:rPr>
      </w:pPr>
      <w:r w:rsidRPr="00A15CBE">
        <w:rPr>
          <w:rFonts w:eastAsia="Malgun Gothic Semilight"/>
        </w:rPr>
        <w:t>3.</w:t>
      </w:r>
      <w:r w:rsidRPr="00A15CBE">
        <w:rPr>
          <w:rFonts w:eastAsia="Malgun Gothic Semilight"/>
        </w:rPr>
        <w:tab/>
      </w:r>
      <w:r w:rsidRPr="00090582">
        <w:rPr>
          <w:rFonts w:eastAsia="Malgun Gothic Semilight"/>
          <w:b/>
          <w:smallCaps/>
        </w:rPr>
        <w:t>Resolution reappointing Gary Boyer to the Weber County Tax Review Committee – Resolution 60-2018.</w:t>
      </w:r>
    </w:p>
    <w:p w14:paraId="34309EB0" w14:textId="77777777" w:rsidR="00F743E4" w:rsidRDefault="00F743E4" w:rsidP="00EC704E">
      <w:pPr>
        <w:tabs>
          <w:tab w:val="left" w:pos="720"/>
          <w:tab w:val="left" w:pos="1440"/>
          <w:tab w:val="left" w:pos="2160"/>
          <w:tab w:val="left" w:pos="2880"/>
          <w:tab w:val="left" w:pos="3600"/>
          <w:tab w:val="left" w:pos="4590"/>
        </w:tabs>
        <w:spacing w:line="120" w:lineRule="exact"/>
        <w:ind w:left="2160" w:right="-360" w:hanging="1800"/>
        <w:jc w:val="both"/>
        <w:rPr>
          <w:rFonts w:eastAsia="Malgun Gothic Semilight"/>
        </w:rPr>
      </w:pPr>
    </w:p>
    <w:p w14:paraId="484497FC" w14:textId="234EA4B2" w:rsidR="00F743E4" w:rsidRPr="00A15CBE" w:rsidRDefault="00F743E4" w:rsidP="00EC704E">
      <w:pPr>
        <w:tabs>
          <w:tab w:val="left" w:pos="720"/>
          <w:tab w:val="left" w:pos="1440"/>
          <w:tab w:val="left" w:pos="2160"/>
          <w:tab w:val="left" w:pos="2880"/>
          <w:tab w:val="left" w:pos="3600"/>
          <w:tab w:val="left" w:pos="4590"/>
        </w:tabs>
        <w:spacing w:line="220" w:lineRule="exact"/>
        <w:ind w:left="2160" w:right="-360" w:hanging="1800"/>
        <w:jc w:val="both"/>
        <w:rPr>
          <w:rFonts w:eastAsia="Malgun Gothic Semilight"/>
        </w:rPr>
      </w:pPr>
      <w:r w:rsidRPr="00A15CBE">
        <w:rPr>
          <w:rFonts w:eastAsia="Malgun Gothic Semilight"/>
        </w:rPr>
        <w:tab/>
        <w:t>Shelly Halacy</w:t>
      </w:r>
      <w:r>
        <w:rPr>
          <w:rFonts w:eastAsia="Malgun Gothic Semilight"/>
        </w:rPr>
        <w:t xml:space="preserve">, of the Commission Office, stated that Mr. Boyer </w:t>
      </w:r>
      <w:r w:rsidR="00290076">
        <w:rPr>
          <w:rFonts w:eastAsia="Malgun Gothic Semilight"/>
        </w:rPr>
        <w:t>is willing to</w:t>
      </w:r>
      <w:r w:rsidR="00122D30">
        <w:rPr>
          <w:rFonts w:eastAsia="Malgun Gothic Semilight"/>
        </w:rPr>
        <w:t xml:space="preserve"> continue to</w:t>
      </w:r>
      <w:r w:rsidR="00290076">
        <w:rPr>
          <w:rFonts w:eastAsia="Malgun Gothic Semilight"/>
        </w:rPr>
        <w:t xml:space="preserve"> serve.</w:t>
      </w:r>
    </w:p>
    <w:p w14:paraId="0A87746B" w14:textId="2F500BCE" w:rsidR="00F743E4" w:rsidRPr="00090582" w:rsidRDefault="00F743E4" w:rsidP="00EC704E">
      <w:pPr>
        <w:shd w:val="clear" w:color="auto" w:fill="D9D9D9" w:themeFill="background1" w:themeFillShade="D9"/>
        <w:spacing w:line="224" w:lineRule="exact"/>
        <w:ind w:left="720" w:right="-360"/>
        <w:contextualSpacing/>
        <w:jc w:val="both"/>
      </w:pPr>
      <w:r w:rsidRPr="00090582">
        <w:t>Commissioner Ebert moved to a</w:t>
      </w:r>
      <w:r>
        <w:t>d</w:t>
      </w:r>
      <w:r w:rsidRPr="00090582">
        <w:t>o</w:t>
      </w:r>
      <w:r>
        <w:t xml:space="preserve">pt </w:t>
      </w:r>
      <w:r>
        <w:rPr>
          <w:rFonts w:eastAsia="Malgun Gothic Semilight"/>
        </w:rPr>
        <w:t>Resolution 60-2018</w:t>
      </w:r>
      <w:r w:rsidRPr="00090582">
        <w:rPr>
          <w:rFonts w:eastAsia="Malgun Gothic Semilight"/>
        </w:rPr>
        <w:t xml:space="preserve"> </w:t>
      </w:r>
      <w:r w:rsidRPr="00A15CBE">
        <w:rPr>
          <w:rFonts w:eastAsia="Malgun Gothic Semilight"/>
        </w:rPr>
        <w:t>reappointing Gary Boyer to the Weber County Tax Review Committee</w:t>
      </w:r>
      <w:r w:rsidR="00122D30" w:rsidRPr="00122D30">
        <w:rPr>
          <w:rFonts w:eastAsia="Malgun Gothic Semilight"/>
        </w:rPr>
        <w:t xml:space="preserve"> </w:t>
      </w:r>
      <w:r w:rsidR="00122D30">
        <w:rPr>
          <w:rFonts w:eastAsia="Malgun Gothic Semilight"/>
        </w:rPr>
        <w:t>through 6/30/2020</w:t>
      </w:r>
      <w:r w:rsidRPr="00090582">
        <w:t>; Commissioner Jenkins seconded.</w:t>
      </w:r>
    </w:p>
    <w:p w14:paraId="0989E67F"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0A5C3D67" w14:textId="77777777" w:rsidR="00F743E4" w:rsidRPr="00A15CBE" w:rsidRDefault="00F743E4" w:rsidP="00EC704E">
      <w:pPr>
        <w:tabs>
          <w:tab w:val="left" w:pos="720"/>
          <w:tab w:val="left" w:pos="1440"/>
          <w:tab w:val="left" w:pos="2160"/>
          <w:tab w:val="left" w:pos="2880"/>
          <w:tab w:val="left" w:pos="3600"/>
          <w:tab w:val="left" w:pos="4590"/>
        </w:tabs>
        <w:spacing w:line="120" w:lineRule="exact"/>
        <w:ind w:left="2160" w:right="-360" w:hanging="1800"/>
        <w:jc w:val="both"/>
        <w:rPr>
          <w:rFonts w:eastAsia="Malgun Gothic Semilight"/>
        </w:rPr>
      </w:pPr>
    </w:p>
    <w:p w14:paraId="0FAC52CA" w14:textId="3F0664EB" w:rsidR="00F743E4" w:rsidRPr="00290076" w:rsidRDefault="00F743E4" w:rsidP="00EC704E">
      <w:pPr>
        <w:tabs>
          <w:tab w:val="left" w:pos="720"/>
          <w:tab w:val="left" w:pos="1440"/>
          <w:tab w:val="left" w:pos="2160"/>
          <w:tab w:val="left" w:pos="2880"/>
          <w:tab w:val="left" w:pos="3600"/>
          <w:tab w:val="left" w:pos="4590"/>
        </w:tabs>
        <w:spacing w:line="220" w:lineRule="exact"/>
        <w:ind w:left="2160" w:right="-360" w:hanging="1800"/>
        <w:jc w:val="both"/>
        <w:rPr>
          <w:rFonts w:eastAsia="Malgun Gothic Semilight"/>
          <w:spacing w:val="4"/>
          <w:sz w:val="21"/>
          <w:szCs w:val="21"/>
        </w:rPr>
      </w:pPr>
      <w:r w:rsidRPr="00A15CBE">
        <w:rPr>
          <w:rFonts w:eastAsia="Malgun Gothic Semilight"/>
        </w:rPr>
        <w:t>4.</w:t>
      </w:r>
      <w:r w:rsidRPr="00A15CBE">
        <w:rPr>
          <w:rFonts w:eastAsia="Malgun Gothic Semilight"/>
        </w:rPr>
        <w:tab/>
      </w:r>
      <w:r w:rsidRPr="00290076">
        <w:rPr>
          <w:rFonts w:eastAsia="Malgun Gothic Semilight"/>
          <w:b/>
          <w:smallCaps/>
          <w:spacing w:val="4"/>
          <w:sz w:val="21"/>
          <w:szCs w:val="21"/>
        </w:rPr>
        <w:t xml:space="preserve">Resolution appointing members to Utah Association of Counties Board – </w:t>
      </w:r>
      <w:r w:rsidR="00290076" w:rsidRPr="00290076">
        <w:rPr>
          <w:rFonts w:eastAsia="Malgun Gothic Semilight"/>
          <w:b/>
          <w:smallCaps/>
          <w:spacing w:val="4"/>
          <w:sz w:val="21"/>
          <w:szCs w:val="21"/>
        </w:rPr>
        <w:t xml:space="preserve">Resolution </w:t>
      </w:r>
      <w:r w:rsidRPr="00290076">
        <w:rPr>
          <w:rFonts w:eastAsia="Malgun Gothic Semilight"/>
          <w:b/>
          <w:smallCaps/>
          <w:spacing w:val="4"/>
          <w:sz w:val="21"/>
          <w:szCs w:val="21"/>
        </w:rPr>
        <w:t>61-2018.</w:t>
      </w:r>
    </w:p>
    <w:p w14:paraId="60F0D5F7" w14:textId="77777777" w:rsidR="00F743E4" w:rsidRDefault="00F743E4" w:rsidP="00EC704E">
      <w:pPr>
        <w:tabs>
          <w:tab w:val="left" w:pos="720"/>
          <w:tab w:val="left" w:pos="1440"/>
          <w:tab w:val="left" w:pos="2160"/>
          <w:tab w:val="left" w:pos="2880"/>
          <w:tab w:val="left" w:pos="3600"/>
          <w:tab w:val="left" w:pos="4590"/>
        </w:tabs>
        <w:spacing w:line="120" w:lineRule="exact"/>
        <w:ind w:left="2160" w:right="-360" w:hanging="1800"/>
        <w:jc w:val="both"/>
        <w:rPr>
          <w:rFonts w:eastAsia="Malgun Gothic Semilight"/>
        </w:rPr>
      </w:pPr>
      <w:r w:rsidRPr="00A15CBE">
        <w:rPr>
          <w:rFonts w:eastAsia="Malgun Gothic Semilight"/>
        </w:rPr>
        <w:tab/>
      </w:r>
    </w:p>
    <w:p w14:paraId="124D429E" w14:textId="58B69CFA" w:rsidR="00F743E4" w:rsidRPr="00A15CBE" w:rsidRDefault="00F743E4" w:rsidP="00EC704E">
      <w:pPr>
        <w:tabs>
          <w:tab w:val="left" w:pos="720"/>
          <w:tab w:val="left" w:pos="1440"/>
          <w:tab w:val="left" w:pos="2880"/>
          <w:tab w:val="left" w:pos="3600"/>
          <w:tab w:val="left" w:pos="4590"/>
        </w:tabs>
        <w:spacing w:line="220" w:lineRule="exact"/>
        <w:ind w:left="720" w:right="-360" w:hanging="360"/>
        <w:jc w:val="both"/>
        <w:rPr>
          <w:rFonts w:eastAsia="Malgun Gothic Semilight"/>
        </w:rPr>
      </w:pPr>
      <w:r>
        <w:rPr>
          <w:rFonts w:eastAsia="Malgun Gothic Semilight"/>
        </w:rPr>
        <w:tab/>
        <w:t xml:space="preserve">Chair Harvey </w:t>
      </w:r>
      <w:r w:rsidR="00122D30">
        <w:rPr>
          <w:rFonts w:eastAsia="Malgun Gothic Semilight"/>
        </w:rPr>
        <w:t>presented this item.</w:t>
      </w:r>
    </w:p>
    <w:p w14:paraId="390171BA" w14:textId="2679FEF8" w:rsidR="00F743E4" w:rsidRPr="00090582" w:rsidRDefault="00122D30" w:rsidP="00EC704E">
      <w:pPr>
        <w:shd w:val="clear" w:color="auto" w:fill="D9D9D9" w:themeFill="background1" w:themeFillShade="D9"/>
        <w:spacing w:line="224" w:lineRule="exact"/>
        <w:ind w:left="720" w:right="-360"/>
        <w:contextualSpacing/>
        <w:jc w:val="both"/>
      </w:pPr>
      <w:r w:rsidRPr="00090582">
        <w:t xml:space="preserve">Chair Harvey </w:t>
      </w:r>
      <w:r w:rsidR="00F743E4" w:rsidRPr="00090582">
        <w:t>moved to a</w:t>
      </w:r>
      <w:r w:rsidR="00F743E4">
        <w:t>d</w:t>
      </w:r>
      <w:r w:rsidR="00F743E4" w:rsidRPr="00090582">
        <w:t>o</w:t>
      </w:r>
      <w:r w:rsidR="00F743E4">
        <w:t xml:space="preserve">pt </w:t>
      </w:r>
      <w:r w:rsidR="00F743E4">
        <w:rPr>
          <w:rFonts w:eastAsia="Malgun Gothic Semilight"/>
        </w:rPr>
        <w:t>Resolution 61-2018</w:t>
      </w:r>
      <w:r w:rsidR="00F743E4" w:rsidRPr="00090582">
        <w:rPr>
          <w:rFonts w:eastAsia="Malgun Gothic Semilight"/>
        </w:rPr>
        <w:t xml:space="preserve"> </w:t>
      </w:r>
      <w:r w:rsidR="00F743E4" w:rsidRPr="00A15CBE">
        <w:rPr>
          <w:rFonts w:eastAsia="Malgun Gothic Semilight"/>
        </w:rPr>
        <w:t xml:space="preserve">appointing </w:t>
      </w:r>
      <w:r w:rsidR="00F743E4">
        <w:rPr>
          <w:rFonts w:eastAsia="Malgun Gothic Semilight"/>
        </w:rPr>
        <w:t xml:space="preserve">Commissioner Jenkins and </w:t>
      </w:r>
      <w:r>
        <w:rPr>
          <w:rFonts w:eastAsia="Malgun Gothic Semilight"/>
        </w:rPr>
        <w:t xml:space="preserve">Commissioner </w:t>
      </w:r>
      <w:r w:rsidR="00F743E4">
        <w:rPr>
          <w:rFonts w:eastAsia="Malgun Gothic Semilight"/>
        </w:rPr>
        <w:t>Harv</w:t>
      </w:r>
      <w:r>
        <w:rPr>
          <w:rFonts w:eastAsia="Malgun Gothic Semilight"/>
        </w:rPr>
        <w:t>ey</w:t>
      </w:r>
      <w:r w:rsidR="00F743E4" w:rsidRPr="00A15CBE">
        <w:rPr>
          <w:rFonts w:eastAsia="Malgun Gothic Semilight"/>
        </w:rPr>
        <w:t xml:space="preserve"> to the Utah Association of Counties Board</w:t>
      </w:r>
      <w:r>
        <w:rPr>
          <w:rFonts w:eastAsia="Malgun Gothic Semilight"/>
        </w:rPr>
        <w:t>;</w:t>
      </w:r>
      <w:r w:rsidR="00F743E4" w:rsidRPr="00090582">
        <w:t xml:space="preserve"> Commissioner Ebert seconded.</w:t>
      </w:r>
    </w:p>
    <w:p w14:paraId="0774CD9B"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27006F67"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56BE8FD1" w14:textId="77777777" w:rsidR="00F743E4" w:rsidRPr="00A15CBE" w:rsidRDefault="00F743E4" w:rsidP="00EC704E">
      <w:pPr>
        <w:tabs>
          <w:tab w:val="left" w:pos="720"/>
        </w:tabs>
        <w:spacing w:line="220" w:lineRule="exact"/>
        <w:ind w:left="2160" w:right="-360" w:hanging="1800"/>
        <w:jc w:val="both"/>
        <w:rPr>
          <w:rFonts w:eastAsia="Malgun Gothic Semilight"/>
        </w:rPr>
      </w:pPr>
      <w:r w:rsidRPr="00A15CBE">
        <w:rPr>
          <w:rFonts w:eastAsia="Malgun Gothic Semilight"/>
        </w:rPr>
        <w:t>5.</w:t>
      </w:r>
      <w:r w:rsidRPr="00A15CBE">
        <w:rPr>
          <w:rFonts w:eastAsia="Malgun Gothic Semilight"/>
        </w:rPr>
        <w:tab/>
      </w:r>
      <w:r w:rsidRPr="00FC3DFE">
        <w:rPr>
          <w:rFonts w:eastAsia="Malgun Gothic Semilight"/>
          <w:b/>
          <w:smallCaps/>
        </w:rPr>
        <w:t>Contract with Christensen Palmer &amp; Ambrose for auditing services for the county.</w:t>
      </w:r>
    </w:p>
    <w:p w14:paraId="67A0371D" w14:textId="77777777" w:rsidR="00F743E4" w:rsidRDefault="00F743E4" w:rsidP="00EC704E">
      <w:pPr>
        <w:tabs>
          <w:tab w:val="left" w:pos="720"/>
        </w:tabs>
        <w:spacing w:line="120" w:lineRule="exact"/>
        <w:ind w:left="2160" w:right="-360" w:hanging="1800"/>
        <w:jc w:val="both"/>
        <w:rPr>
          <w:rFonts w:eastAsia="Malgun Gothic Semilight"/>
        </w:rPr>
      </w:pPr>
    </w:p>
    <w:p w14:paraId="086F4CD9" w14:textId="4955BA26"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ab/>
      </w:r>
      <w:r>
        <w:rPr>
          <w:rFonts w:eastAsia="Malgun Gothic Semilight"/>
        </w:rPr>
        <w:t xml:space="preserve">Ricky Hatch, County Clerk/Auditor, stated that </w:t>
      </w:r>
      <w:r w:rsidR="00CA0934">
        <w:rPr>
          <w:rFonts w:eastAsia="Malgun Gothic Semilight"/>
        </w:rPr>
        <w:t>a request for proposals was issued for auditing services and the review committee selected this firm</w:t>
      </w:r>
      <w:r w:rsidR="00571920">
        <w:rPr>
          <w:rFonts w:eastAsia="Malgun Gothic Semilight"/>
        </w:rPr>
        <w:t>,</w:t>
      </w:r>
      <w:r w:rsidR="00CA0934">
        <w:rPr>
          <w:rFonts w:eastAsia="Malgun Gothic Semilight"/>
        </w:rPr>
        <w:t xml:space="preserve"> which scored the </w:t>
      </w:r>
      <w:r w:rsidR="00D202D2">
        <w:rPr>
          <w:rFonts w:eastAsia="Malgun Gothic Semilight"/>
        </w:rPr>
        <w:t>highest</w:t>
      </w:r>
      <w:r w:rsidR="00CA0934">
        <w:rPr>
          <w:rFonts w:eastAsia="Malgun Gothic Semilight"/>
        </w:rPr>
        <w:t>.  The county revisit</w:t>
      </w:r>
      <w:r w:rsidR="00571920">
        <w:rPr>
          <w:rFonts w:eastAsia="Malgun Gothic Semilight"/>
        </w:rPr>
        <w:t>s</w:t>
      </w:r>
      <w:r w:rsidR="00CA0934">
        <w:rPr>
          <w:rFonts w:eastAsia="Malgun Gothic Semilight"/>
        </w:rPr>
        <w:t xml:space="preserve"> this item </w:t>
      </w:r>
      <w:r w:rsidR="00D202D2">
        <w:rPr>
          <w:rFonts w:eastAsia="Malgun Gothic Semilight"/>
        </w:rPr>
        <w:t>periodically</w:t>
      </w:r>
      <w:r w:rsidR="00CA0934">
        <w:rPr>
          <w:rFonts w:eastAsia="Malgun Gothic Semilight"/>
        </w:rPr>
        <w:t>.</w:t>
      </w:r>
    </w:p>
    <w:p w14:paraId="30E3D73B" w14:textId="085C7412" w:rsidR="00F743E4" w:rsidRPr="00090582" w:rsidRDefault="00F743E4" w:rsidP="00EC704E">
      <w:pPr>
        <w:shd w:val="clear" w:color="auto" w:fill="D9D9D9" w:themeFill="background1" w:themeFillShade="D9"/>
        <w:spacing w:line="224" w:lineRule="exact"/>
        <w:ind w:left="720" w:right="-360"/>
        <w:contextualSpacing/>
        <w:jc w:val="both"/>
      </w:pPr>
      <w:r w:rsidRPr="00090582">
        <w:t xml:space="preserve">Commissioner Jenkins moved to approve the </w:t>
      </w:r>
      <w:r w:rsidRPr="00A15CBE">
        <w:rPr>
          <w:rFonts w:eastAsia="Malgun Gothic Semilight"/>
        </w:rPr>
        <w:t xml:space="preserve">contract </w:t>
      </w:r>
      <w:r>
        <w:rPr>
          <w:rFonts w:eastAsia="Malgun Gothic Semilight"/>
        </w:rPr>
        <w:t xml:space="preserve">with </w:t>
      </w:r>
      <w:r w:rsidRPr="00A15CBE">
        <w:rPr>
          <w:rFonts w:eastAsia="Malgun Gothic Semilight"/>
        </w:rPr>
        <w:t>Christensen Palmer &amp; Ambrose for auditing services for the county</w:t>
      </w:r>
      <w:r w:rsidR="00D202D2">
        <w:rPr>
          <w:rFonts w:eastAsia="Malgun Gothic Semilight"/>
        </w:rPr>
        <w:t xml:space="preserve"> for five years with </w:t>
      </w:r>
      <w:r w:rsidR="00571920">
        <w:rPr>
          <w:rFonts w:eastAsia="Malgun Gothic Semilight"/>
        </w:rPr>
        <w:t xml:space="preserve">a </w:t>
      </w:r>
      <w:r w:rsidR="00D202D2">
        <w:rPr>
          <w:rFonts w:eastAsia="Malgun Gothic Semilight"/>
        </w:rPr>
        <w:t>one</w:t>
      </w:r>
      <w:r w:rsidR="004144DC">
        <w:rPr>
          <w:rFonts w:eastAsia="Malgun Gothic Semilight"/>
        </w:rPr>
        <w:t>-</w:t>
      </w:r>
      <w:r w:rsidR="00D202D2">
        <w:rPr>
          <w:rFonts w:eastAsia="Malgun Gothic Semilight"/>
        </w:rPr>
        <w:t>year renewable option</w:t>
      </w:r>
      <w:r w:rsidRPr="00090582">
        <w:t>; Commissioner Ebert seconded.</w:t>
      </w:r>
    </w:p>
    <w:p w14:paraId="2FC4C754"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2B1FB3A3"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7A3B510C" w14:textId="10EF5637" w:rsidR="00F743E4" w:rsidRPr="00A15CBE" w:rsidRDefault="00F743E4" w:rsidP="00EC704E">
      <w:pPr>
        <w:tabs>
          <w:tab w:val="left" w:pos="720"/>
        </w:tabs>
        <w:spacing w:line="220" w:lineRule="exact"/>
        <w:ind w:left="2160" w:right="-360" w:hanging="1800"/>
        <w:jc w:val="both"/>
        <w:rPr>
          <w:rFonts w:eastAsia="Malgun Gothic Semilight"/>
        </w:rPr>
      </w:pPr>
      <w:r w:rsidRPr="00A15CBE">
        <w:rPr>
          <w:rFonts w:eastAsia="Malgun Gothic Semilight"/>
        </w:rPr>
        <w:t>6.</w:t>
      </w:r>
      <w:r w:rsidRPr="00A15CBE">
        <w:rPr>
          <w:rFonts w:eastAsia="Malgun Gothic Semilight"/>
        </w:rPr>
        <w:tab/>
      </w:r>
      <w:r w:rsidRPr="00B519BB">
        <w:rPr>
          <w:rFonts w:eastAsia="Malgun Gothic Semilight"/>
          <w:b/>
          <w:smallCaps/>
        </w:rPr>
        <w:t>Resolution approving the 201</w:t>
      </w:r>
      <w:r w:rsidRPr="00B519BB">
        <w:rPr>
          <w:rFonts w:eastAsia="Malgun Gothic Semilight"/>
          <w:b/>
          <w:smallCaps/>
          <w:color w:val="1F497D"/>
        </w:rPr>
        <w:t>9</w:t>
      </w:r>
      <w:r w:rsidRPr="00B519BB">
        <w:rPr>
          <w:rFonts w:eastAsia="Malgun Gothic Semilight"/>
          <w:b/>
          <w:smallCaps/>
        </w:rPr>
        <w:t xml:space="preserve"> Weber County Budget – </w:t>
      </w:r>
      <w:r w:rsidR="004144DC" w:rsidRPr="00090582">
        <w:rPr>
          <w:rFonts w:eastAsia="Malgun Gothic Semilight"/>
          <w:b/>
          <w:smallCaps/>
        </w:rPr>
        <w:t xml:space="preserve">Resolution </w:t>
      </w:r>
      <w:r w:rsidRPr="00090582">
        <w:rPr>
          <w:rFonts w:eastAsia="Malgun Gothic Semilight"/>
          <w:b/>
          <w:smallCaps/>
        </w:rPr>
        <w:t>6</w:t>
      </w:r>
      <w:r>
        <w:rPr>
          <w:rFonts w:eastAsia="Malgun Gothic Semilight"/>
          <w:b/>
          <w:smallCaps/>
        </w:rPr>
        <w:t>2</w:t>
      </w:r>
      <w:r w:rsidRPr="00090582">
        <w:rPr>
          <w:rFonts w:eastAsia="Malgun Gothic Semilight"/>
          <w:b/>
          <w:smallCaps/>
        </w:rPr>
        <w:t>-2018</w:t>
      </w:r>
      <w:r w:rsidRPr="00A15CBE">
        <w:rPr>
          <w:rFonts w:eastAsia="Malgun Gothic Semilight"/>
        </w:rPr>
        <w:t>.</w:t>
      </w:r>
    </w:p>
    <w:p w14:paraId="50A13B96" w14:textId="77777777" w:rsidR="00F743E4" w:rsidRDefault="00F743E4" w:rsidP="004C5C1E">
      <w:pPr>
        <w:tabs>
          <w:tab w:val="left" w:pos="720"/>
        </w:tabs>
        <w:spacing w:line="120" w:lineRule="exact"/>
        <w:ind w:left="2160" w:right="-360" w:hanging="1800"/>
        <w:jc w:val="both"/>
        <w:rPr>
          <w:rFonts w:eastAsia="Malgun Gothic Semilight"/>
        </w:rPr>
      </w:pPr>
    </w:p>
    <w:p w14:paraId="5477B7A4" w14:textId="05DF10B9"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ab/>
      </w:r>
      <w:r>
        <w:rPr>
          <w:rFonts w:eastAsia="Malgun Gothic Semilight"/>
        </w:rPr>
        <w:t xml:space="preserve">Scott Parke, County Comptroller, </w:t>
      </w:r>
      <w:r w:rsidR="00434372">
        <w:rPr>
          <w:rFonts w:eastAsia="Malgun Gothic Semilight"/>
        </w:rPr>
        <w:t>no</w:t>
      </w:r>
      <w:r>
        <w:rPr>
          <w:rFonts w:eastAsia="Malgun Gothic Semilight"/>
        </w:rPr>
        <w:t xml:space="preserve">ted that </w:t>
      </w:r>
      <w:r w:rsidR="0058208F">
        <w:rPr>
          <w:rFonts w:eastAsia="Malgun Gothic Semilight"/>
        </w:rPr>
        <w:t xml:space="preserve">the county has been open to receive public input </w:t>
      </w:r>
      <w:r w:rsidR="004C5C1E">
        <w:rPr>
          <w:rFonts w:eastAsia="Malgun Gothic Semilight"/>
        </w:rPr>
        <w:t xml:space="preserve">since the tentative budget public hearing </w:t>
      </w:r>
      <w:r w:rsidR="0058208F">
        <w:rPr>
          <w:rFonts w:eastAsia="Malgun Gothic Semilight"/>
        </w:rPr>
        <w:t>on 11/27/2018</w:t>
      </w:r>
      <w:r w:rsidR="004C5C1E">
        <w:rPr>
          <w:rFonts w:eastAsia="Malgun Gothic Semilight"/>
        </w:rPr>
        <w:t xml:space="preserve">.  </w:t>
      </w:r>
      <w:r w:rsidR="006E20AA">
        <w:rPr>
          <w:rFonts w:eastAsia="Malgun Gothic Semilight"/>
        </w:rPr>
        <w:t xml:space="preserve">The highlights on the changes include moving the gun range from the Sheriff’s Office in the General Fund to the Cultural Parks and Recreation Department, </w:t>
      </w:r>
      <w:r w:rsidR="00CD4165">
        <w:rPr>
          <w:rFonts w:eastAsia="Malgun Gothic Semilight"/>
        </w:rPr>
        <w:t xml:space="preserve">moving </w:t>
      </w:r>
      <w:r w:rsidR="006E20AA">
        <w:rPr>
          <w:rFonts w:eastAsia="Malgun Gothic Semilight"/>
        </w:rPr>
        <w:t>the Garage from the General Fund i</w:t>
      </w:r>
      <w:r w:rsidR="00C065E1">
        <w:rPr>
          <w:rFonts w:eastAsia="Malgun Gothic Semilight"/>
        </w:rPr>
        <w:t>nto it</w:t>
      </w:r>
      <w:r w:rsidR="006E20AA">
        <w:rPr>
          <w:rFonts w:eastAsia="Malgun Gothic Semilight"/>
        </w:rPr>
        <w:t xml:space="preserve">s own </w:t>
      </w:r>
      <w:r w:rsidR="00C065E1">
        <w:rPr>
          <w:rFonts w:eastAsia="Malgun Gothic Semilight"/>
        </w:rPr>
        <w:t xml:space="preserve">separate business-type fund, </w:t>
      </w:r>
      <w:r w:rsidR="0074742F">
        <w:rPr>
          <w:rFonts w:eastAsia="Malgun Gothic Semilight"/>
        </w:rPr>
        <w:t>there was a $50,000 appropriation to the YCC from the Restricted Housing Fund</w:t>
      </w:r>
      <w:r w:rsidR="00EA01DC">
        <w:rPr>
          <w:rFonts w:eastAsia="Malgun Gothic Semilight"/>
        </w:rPr>
        <w:t>,</w:t>
      </w:r>
      <w:r w:rsidR="0074742F">
        <w:rPr>
          <w:rFonts w:eastAsia="Malgun Gothic Semilight"/>
        </w:rPr>
        <w:t xml:space="preserve"> $50,000 for the Western Weber General Plan, $27,000 </w:t>
      </w:r>
      <w:r w:rsidR="00EA01DC">
        <w:rPr>
          <w:rFonts w:eastAsia="Malgun Gothic Semilight"/>
        </w:rPr>
        <w:t xml:space="preserve">was budgeted </w:t>
      </w:r>
      <w:r w:rsidR="0074742F">
        <w:rPr>
          <w:rFonts w:eastAsia="Malgun Gothic Semilight"/>
        </w:rPr>
        <w:t xml:space="preserve">for </w:t>
      </w:r>
      <w:r w:rsidR="00EA01DC">
        <w:rPr>
          <w:rFonts w:eastAsia="Malgun Gothic Semilight"/>
        </w:rPr>
        <w:t>a</w:t>
      </w:r>
      <w:r w:rsidR="0074742F">
        <w:rPr>
          <w:rFonts w:eastAsia="Malgun Gothic Semilight"/>
        </w:rPr>
        <w:t xml:space="preserve"> Roads grader, an</w:t>
      </w:r>
      <w:r w:rsidR="00EA01DC">
        <w:rPr>
          <w:rFonts w:eastAsia="Malgun Gothic Semilight"/>
        </w:rPr>
        <w:t>d an</w:t>
      </w:r>
      <w:r w:rsidR="0074742F">
        <w:rPr>
          <w:rFonts w:eastAsia="Malgun Gothic Semilight"/>
        </w:rPr>
        <w:t xml:space="preserve"> additional $10,000 for public defenders for increased contract costs.  </w:t>
      </w:r>
      <w:r w:rsidR="00EA01DC">
        <w:rPr>
          <w:rFonts w:eastAsia="Malgun Gothic Semilight"/>
        </w:rPr>
        <w:t>He said that the last tax</w:t>
      </w:r>
      <w:r>
        <w:rPr>
          <w:rFonts w:eastAsia="Malgun Gothic Semilight"/>
        </w:rPr>
        <w:t xml:space="preserve"> increase was unpop</w:t>
      </w:r>
      <w:r w:rsidR="00EA01DC">
        <w:rPr>
          <w:rFonts w:eastAsia="Malgun Gothic Semilight"/>
        </w:rPr>
        <w:t>ular</w:t>
      </w:r>
      <w:r>
        <w:rPr>
          <w:rFonts w:eastAsia="Malgun Gothic Semilight"/>
        </w:rPr>
        <w:t xml:space="preserve"> </w:t>
      </w:r>
      <w:r w:rsidR="00EA01DC">
        <w:rPr>
          <w:rFonts w:eastAsia="Malgun Gothic Semilight"/>
        </w:rPr>
        <w:t xml:space="preserve">but it </w:t>
      </w:r>
      <w:r>
        <w:rPr>
          <w:rFonts w:eastAsia="Malgun Gothic Semilight"/>
        </w:rPr>
        <w:t>aided the county to be forward-thinking</w:t>
      </w:r>
      <w:r w:rsidR="00EF1E0F">
        <w:rPr>
          <w:rFonts w:eastAsia="Malgun Gothic Semilight"/>
        </w:rPr>
        <w:t xml:space="preserve"> and now the county has a</w:t>
      </w:r>
      <w:r>
        <w:rPr>
          <w:rFonts w:eastAsia="Malgun Gothic Semilight"/>
        </w:rPr>
        <w:t xml:space="preserve"> capital projects plan that allows </w:t>
      </w:r>
      <w:r w:rsidR="00E932FC">
        <w:rPr>
          <w:rFonts w:eastAsia="Malgun Gothic Semilight"/>
        </w:rPr>
        <w:t>savings in the long run.  Change</w:t>
      </w:r>
      <w:r>
        <w:rPr>
          <w:rFonts w:eastAsia="Malgun Gothic Semilight"/>
        </w:rPr>
        <w:t xml:space="preserve">s </w:t>
      </w:r>
      <w:r w:rsidR="00E932FC">
        <w:rPr>
          <w:rFonts w:eastAsia="Malgun Gothic Semilight"/>
        </w:rPr>
        <w:t>were made to post-</w:t>
      </w:r>
      <w:r>
        <w:rPr>
          <w:rFonts w:eastAsia="Malgun Gothic Semilight"/>
        </w:rPr>
        <w:t>employ</w:t>
      </w:r>
      <w:r w:rsidR="00E932FC">
        <w:rPr>
          <w:rFonts w:eastAsia="Malgun Gothic Semilight"/>
        </w:rPr>
        <w:t xml:space="preserve">ment benefits and payroll practices.  </w:t>
      </w:r>
      <w:r>
        <w:rPr>
          <w:rFonts w:eastAsia="Malgun Gothic Semilight"/>
        </w:rPr>
        <w:t xml:space="preserve">Commissioner Jenkins thanked Mr. Parke </w:t>
      </w:r>
      <w:r w:rsidR="008916C6">
        <w:rPr>
          <w:rFonts w:eastAsia="Malgun Gothic Semilight"/>
        </w:rPr>
        <w:t xml:space="preserve">and concurred that it had been a good budget process.  </w:t>
      </w:r>
      <w:r>
        <w:rPr>
          <w:rFonts w:eastAsia="Malgun Gothic Semilight"/>
        </w:rPr>
        <w:t xml:space="preserve">Commissioner Ebert said that it </w:t>
      </w:r>
      <w:r w:rsidR="008916C6">
        <w:rPr>
          <w:rFonts w:eastAsia="Malgun Gothic Semilight"/>
        </w:rPr>
        <w:t xml:space="preserve">had been more of a </w:t>
      </w:r>
      <w:r>
        <w:rPr>
          <w:rFonts w:eastAsia="Malgun Gothic Semilight"/>
        </w:rPr>
        <w:t>problem</w:t>
      </w:r>
      <w:r w:rsidR="00CD4165">
        <w:rPr>
          <w:rFonts w:eastAsia="Malgun Gothic Semilight"/>
        </w:rPr>
        <w:t>-</w:t>
      </w:r>
      <w:r>
        <w:rPr>
          <w:rFonts w:eastAsia="Malgun Gothic Semilight"/>
        </w:rPr>
        <w:t xml:space="preserve">solving </w:t>
      </w:r>
      <w:r w:rsidR="004F6E1D">
        <w:rPr>
          <w:rFonts w:eastAsia="Malgun Gothic Semilight"/>
        </w:rPr>
        <w:t xml:space="preserve">process.  </w:t>
      </w:r>
      <w:r>
        <w:rPr>
          <w:rFonts w:eastAsia="Malgun Gothic Semilight"/>
        </w:rPr>
        <w:t xml:space="preserve">Chair Harvey </w:t>
      </w:r>
      <w:r w:rsidR="004057A3">
        <w:rPr>
          <w:rFonts w:eastAsia="Malgun Gothic Semilight"/>
        </w:rPr>
        <w:t xml:space="preserve">noted that </w:t>
      </w:r>
      <w:r w:rsidR="00CD4165">
        <w:rPr>
          <w:rFonts w:eastAsia="Malgun Gothic Semilight"/>
        </w:rPr>
        <w:t xml:space="preserve">the plan had been to </w:t>
      </w:r>
      <w:r w:rsidR="004057A3">
        <w:rPr>
          <w:rFonts w:eastAsia="Malgun Gothic Semilight"/>
        </w:rPr>
        <w:t xml:space="preserve">lower taxes </w:t>
      </w:r>
      <w:r w:rsidR="00CD4165">
        <w:rPr>
          <w:rFonts w:eastAsia="Malgun Gothic Semilight"/>
        </w:rPr>
        <w:t xml:space="preserve">but because there had been several unsustainable funds, that </w:t>
      </w:r>
      <w:r w:rsidR="004057A3">
        <w:rPr>
          <w:rFonts w:eastAsia="Malgun Gothic Semilight"/>
        </w:rPr>
        <w:t>was not possible.</w:t>
      </w:r>
    </w:p>
    <w:p w14:paraId="0FCCF9BB" w14:textId="6201235E" w:rsidR="00F743E4" w:rsidRPr="00090582" w:rsidRDefault="00F743E4" w:rsidP="00EC704E">
      <w:pPr>
        <w:shd w:val="clear" w:color="auto" w:fill="D9D9D9" w:themeFill="background1" w:themeFillShade="D9"/>
        <w:spacing w:line="224" w:lineRule="exact"/>
        <w:ind w:left="720" w:right="-360"/>
        <w:contextualSpacing/>
        <w:jc w:val="both"/>
      </w:pPr>
      <w:r w:rsidRPr="00090582">
        <w:t>Commissioner Jenkins moved to a</w:t>
      </w:r>
      <w:r>
        <w:t>d</w:t>
      </w:r>
      <w:r w:rsidRPr="00090582">
        <w:t>o</w:t>
      </w:r>
      <w:r>
        <w:t xml:space="preserve">pt </w:t>
      </w:r>
      <w:r>
        <w:rPr>
          <w:rFonts w:eastAsia="Malgun Gothic Semilight"/>
        </w:rPr>
        <w:t>Resolution 62-2018</w:t>
      </w:r>
      <w:r w:rsidRPr="00090582">
        <w:rPr>
          <w:rFonts w:eastAsia="Malgun Gothic Semilight"/>
        </w:rPr>
        <w:t xml:space="preserve"> </w:t>
      </w:r>
      <w:r w:rsidRPr="00A15CBE">
        <w:rPr>
          <w:rFonts w:eastAsia="Malgun Gothic Semilight"/>
        </w:rPr>
        <w:t>app</w:t>
      </w:r>
      <w:r w:rsidR="00FF004E">
        <w:rPr>
          <w:rFonts w:eastAsia="Malgun Gothic Semilight"/>
        </w:rPr>
        <w:t>r</w:t>
      </w:r>
      <w:r w:rsidRPr="00A15CBE">
        <w:rPr>
          <w:rFonts w:eastAsia="Malgun Gothic Semilight"/>
        </w:rPr>
        <w:t>o</w:t>
      </w:r>
      <w:r w:rsidR="00FF004E">
        <w:rPr>
          <w:rFonts w:eastAsia="Malgun Gothic Semilight"/>
        </w:rPr>
        <w:t>v</w:t>
      </w:r>
      <w:r w:rsidRPr="00A15CBE">
        <w:rPr>
          <w:rFonts w:eastAsia="Malgun Gothic Semilight"/>
        </w:rPr>
        <w:t xml:space="preserve">ing the </w:t>
      </w:r>
      <w:r w:rsidR="00FF004E">
        <w:rPr>
          <w:rFonts w:eastAsia="Malgun Gothic Semilight"/>
        </w:rPr>
        <w:t xml:space="preserve">2019 Weber County budget; </w:t>
      </w:r>
      <w:r w:rsidRPr="00090582">
        <w:t>Commissioner Ebert seconded.</w:t>
      </w:r>
    </w:p>
    <w:p w14:paraId="459524AB"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05AC94A2"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48CEBC87" w14:textId="6C813438"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7.</w:t>
      </w:r>
      <w:r w:rsidRPr="00A15CBE">
        <w:rPr>
          <w:rFonts w:eastAsia="Malgun Gothic Semilight"/>
        </w:rPr>
        <w:tab/>
      </w:r>
      <w:r w:rsidRPr="00B519BB">
        <w:rPr>
          <w:rFonts w:eastAsia="Malgun Gothic Semilight"/>
          <w:b/>
          <w:smallCaps/>
        </w:rPr>
        <w:t xml:space="preserve">Amendment to the Tourism and Convention/Events Sales and Marketing Management Agreement </w:t>
      </w:r>
      <w:r>
        <w:rPr>
          <w:rFonts w:eastAsia="Malgun Gothic Semilight"/>
          <w:b/>
          <w:smallCaps/>
        </w:rPr>
        <w:t xml:space="preserve">with </w:t>
      </w:r>
      <w:r w:rsidRPr="00B519BB">
        <w:rPr>
          <w:rFonts w:eastAsia="Malgun Gothic Semilight"/>
          <w:b/>
          <w:smallCaps/>
        </w:rPr>
        <w:t>the Ogden/Weber Convention and Visitors Bureau</w:t>
      </w:r>
      <w:r w:rsidR="00FF004E">
        <w:rPr>
          <w:rFonts w:eastAsia="Malgun Gothic Semilight"/>
          <w:b/>
          <w:smallCaps/>
        </w:rPr>
        <w:t xml:space="preserve"> (CVB)</w:t>
      </w:r>
      <w:r w:rsidRPr="00B519BB">
        <w:rPr>
          <w:rFonts w:eastAsia="Malgun Gothic Semilight"/>
          <w:b/>
          <w:smallCaps/>
        </w:rPr>
        <w:t>.</w:t>
      </w:r>
    </w:p>
    <w:p w14:paraId="3E23714B" w14:textId="77777777" w:rsidR="00F743E4" w:rsidRDefault="00F743E4" w:rsidP="00EC704E">
      <w:pPr>
        <w:tabs>
          <w:tab w:val="left" w:pos="720"/>
        </w:tabs>
        <w:spacing w:line="120" w:lineRule="exact"/>
        <w:ind w:left="2160" w:right="-360" w:hanging="1800"/>
        <w:jc w:val="both"/>
        <w:rPr>
          <w:rFonts w:eastAsia="Malgun Gothic Semilight"/>
        </w:rPr>
      </w:pPr>
    </w:p>
    <w:p w14:paraId="70BE1373" w14:textId="46CCF3AC" w:rsidR="00F743E4" w:rsidRPr="00A15CBE" w:rsidRDefault="00F743E4" w:rsidP="00EC704E">
      <w:pPr>
        <w:tabs>
          <w:tab w:val="left" w:pos="720"/>
        </w:tabs>
        <w:spacing w:line="220" w:lineRule="exact"/>
        <w:ind w:left="720" w:right="-360" w:hanging="360"/>
        <w:jc w:val="both"/>
        <w:rPr>
          <w:rFonts w:eastAsia="Malgun Gothic Semilight"/>
        </w:rPr>
      </w:pPr>
      <w:r>
        <w:rPr>
          <w:rFonts w:eastAsia="Malgun Gothic Semilight"/>
        </w:rPr>
        <w:tab/>
        <w:t>Christopher Crockett, Deputy County Attorney, stated that as part of</w:t>
      </w:r>
      <w:r w:rsidR="00FF004E">
        <w:rPr>
          <w:rFonts w:eastAsia="Malgun Gothic Semilight"/>
        </w:rPr>
        <w:t xml:space="preserve"> the agreement with the CVB, the county </w:t>
      </w:r>
      <w:r>
        <w:rPr>
          <w:rFonts w:eastAsia="Malgun Gothic Semilight"/>
        </w:rPr>
        <w:t xml:space="preserve">allocates funding </w:t>
      </w:r>
      <w:r w:rsidR="00FF004E">
        <w:rPr>
          <w:rFonts w:eastAsia="Malgun Gothic Semilight"/>
        </w:rPr>
        <w:t xml:space="preserve">to help implement their marketing plan annually.  This is </w:t>
      </w:r>
      <w:r>
        <w:rPr>
          <w:rFonts w:eastAsia="Malgun Gothic Semilight"/>
        </w:rPr>
        <w:t xml:space="preserve">to receive </w:t>
      </w:r>
      <w:r w:rsidR="00FF004E">
        <w:rPr>
          <w:rFonts w:eastAsia="Malgun Gothic Semilight"/>
        </w:rPr>
        <w:t>the 2019 fun</w:t>
      </w:r>
      <w:r>
        <w:rPr>
          <w:rFonts w:eastAsia="Malgun Gothic Semilight"/>
        </w:rPr>
        <w:t>ding.</w:t>
      </w:r>
    </w:p>
    <w:p w14:paraId="46FD0E60" w14:textId="40F9CE85" w:rsidR="00F743E4" w:rsidRPr="00090582" w:rsidRDefault="00F743E4" w:rsidP="00EC704E">
      <w:pPr>
        <w:shd w:val="clear" w:color="auto" w:fill="D9D9D9" w:themeFill="background1" w:themeFillShade="D9"/>
        <w:spacing w:line="224" w:lineRule="exact"/>
        <w:ind w:left="720" w:right="-360"/>
        <w:contextualSpacing/>
        <w:jc w:val="both"/>
      </w:pPr>
      <w:r w:rsidRPr="00090582">
        <w:t xml:space="preserve">Commissioner Jenkins moved to approve the </w:t>
      </w:r>
      <w:r w:rsidR="00FF004E">
        <w:t>a</w:t>
      </w:r>
      <w:r w:rsidRPr="00A15CBE">
        <w:rPr>
          <w:rFonts w:eastAsia="Malgun Gothic Semilight"/>
        </w:rPr>
        <w:t xml:space="preserve">mendment to the Tourism and Convention/Events Sales and Marketing Management Agreement </w:t>
      </w:r>
      <w:r>
        <w:rPr>
          <w:rFonts w:eastAsia="Malgun Gothic Semilight"/>
        </w:rPr>
        <w:t xml:space="preserve">with </w:t>
      </w:r>
      <w:r w:rsidRPr="00A15CBE">
        <w:rPr>
          <w:rFonts w:eastAsia="Malgun Gothic Semilight"/>
        </w:rPr>
        <w:t>the Ogden/Weber Convention and Visitors Bu</w:t>
      </w:r>
      <w:r>
        <w:rPr>
          <w:rFonts w:eastAsia="Malgun Gothic Semilight"/>
        </w:rPr>
        <w:t>reau</w:t>
      </w:r>
      <w:r w:rsidRPr="00090582">
        <w:t>; Commissioner Ebert seconded.</w:t>
      </w:r>
    </w:p>
    <w:p w14:paraId="751D4C6B"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00099305"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0A59DAE5" w14:textId="029757AE" w:rsidR="00F743E4" w:rsidRPr="001012CD" w:rsidRDefault="00F743E4" w:rsidP="00EC704E">
      <w:pPr>
        <w:tabs>
          <w:tab w:val="left" w:pos="720"/>
        </w:tabs>
        <w:spacing w:line="220" w:lineRule="exact"/>
        <w:ind w:left="720" w:right="-360" w:hanging="360"/>
        <w:jc w:val="both"/>
        <w:rPr>
          <w:rFonts w:eastAsia="Malgun Gothic Semilight"/>
          <w:b/>
          <w:smallCaps/>
        </w:rPr>
      </w:pPr>
      <w:r w:rsidRPr="00A15CBE">
        <w:rPr>
          <w:rFonts w:eastAsia="Malgun Gothic Semilight"/>
        </w:rPr>
        <w:t>8.</w:t>
      </w:r>
      <w:r w:rsidRPr="00A15CBE">
        <w:rPr>
          <w:rFonts w:eastAsia="Malgun Gothic Semilight"/>
        </w:rPr>
        <w:tab/>
      </w:r>
      <w:r w:rsidRPr="001012CD">
        <w:rPr>
          <w:rFonts w:eastAsia="Malgun Gothic Semilight"/>
          <w:b/>
          <w:smallCaps/>
        </w:rPr>
        <w:t xml:space="preserve">First reading of an ordinance amending stormwater </w:t>
      </w:r>
      <w:r w:rsidR="001E369D">
        <w:rPr>
          <w:rFonts w:eastAsia="Malgun Gothic Semilight"/>
          <w:b/>
          <w:smallCaps/>
        </w:rPr>
        <w:t>P</w:t>
      </w:r>
      <w:r w:rsidRPr="001012CD">
        <w:rPr>
          <w:rFonts w:eastAsia="Malgun Gothic Semilight"/>
          <w:b/>
          <w:smallCaps/>
        </w:rPr>
        <w:t xml:space="preserve">ollution </w:t>
      </w:r>
      <w:r w:rsidR="001E369D">
        <w:rPr>
          <w:rFonts w:eastAsia="Malgun Gothic Semilight"/>
          <w:b/>
          <w:smallCaps/>
        </w:rPr>
        <w:t>P</w:t>
      </w:r>
      <w:r w:rsidRPr="001012CD">
        <w:rPr>
          <w:rFonts w:eastAsia="Malgun Gothic Semilight"/>
          <w:b/>
          <w:smallCaps/>
        </w:rPr>
        <w:t xml:space="preserve">revention </w:t>
      </w:r>
      <w:r w:rsidR="001E369D">
        <w:rPr>
          <w:rFonts w:eastAsia="Malgun Gothic Semilight"/>
          <w:b/>
          <w:smallCaps/>
        </w:rPr>
        <w:t>P</w:t>
      </w:r>
      <w:r w:rsidRPr="001012CD">
        <w:rPr>
          <w:rFonts w:eastAsia="Malgun Gothic Semilight"/>
          <w:b/>
          <w:smallCaps/>
        </w:rPr>
        <w:t xml:space="preserve">lan </w:t>
      </w:r>
      <w:r w:rsidR="001E369D">
        <w:rPr>
          <w:rFonts w:eastAsia="Malgun Gothic Semilight"/>
          <w:b/>
          <w:smallCaps/>
        </w:rPr>
        <w:t>f</w:t>
      </w:r>
      <w:r w:rsidRPr="001012CD">
        <w:rPr>
          <w:rFonts w:eastAsia="Malgun Gothic Semilight"/>
          <w:b/>
          <w:smallCaps/>
        </w:rPr>
        <w:t>ees in Section 16-2-6 of the Weber County Code of Ordinances.</w:t>
      </w:r>
    </w:p>
    <w:p w14:paraId="342F3FE3" w14:textId="77777777" w:rsidR="00F743E4" w:rsidRDefault="00F743E4" w:rsidP="00EC704E">
      <w:pPr>
        <w:tabs>
          <w:tab w:val="left" w:pos="720"/>
        </w:tabs>
        <w:spacing w:line="120" w:lineRule="exact"/>
        <w:ind w:left="2160" w:right="-360" w:hanging="1800"/>
        <w:jc w:val="both"/>
        <w:rPr>
          <w:rFonts w:eastAsia="Malgun Gothic Semilight"/>
        </w:rPr>
      </w:pPr>
    </w:p>
    <w:p w14:paraId="13B2AD8B" w14:textId="1A30B6AD"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ab/>
        <w:t xml:space="preserve">Blane </w:t>
      </w:r>
      <w:proofErr w:type="spellStart"/>
      <w:r w:rsidRPr="00A15CBE">
        <w:rPr>
          <w:rFonts w:eastAsia="Malgun Gothic Semilight"/>
        </w:rPr>
        <w:t>Frandsen</w:t>
      </w:r>
      <w:proofErr w:type="spellEnd"/>
      <w:r>
        <w:rPr>
          <w:rFonts w:eastAsia="Malgun Gothic Semilight"/>
        </w:rPr>
        <w:t xml:space="preserve">, of County Engineering, noted </w:t>
      </w:r>
      <w:r w:rsidR="001E4AC9">
        <w:rPr>
          <w:rFonts w:eastAsia="Malgun Gothic Semilight"/>
        </w:rPr>
        <w:t xml:space="preserve">that the county adopted fees </w:t>
      </w:r>
      <w:r w:rsidR="0093630C">
        <w:rPr>
          <w:rFonts w:eastAsia="Malgun Gothic Semilight"/>
        </w:rPr>
        <w:t xml:space="preserve">in 2017 </w:t>
      </w:r>
      <w:r w:rsidR="001E4AC9">
        <w:rPr>
          <w:rFonts w:eastAsia="Malgun Gothic Semilight"/>
        </w:rPr>
        <w:t xml:space="preserve">for stormwater pollution prevention </w:t>
      </w:r>
      <w:r w:rsidR="0093630C">
        <w:rPr>
          <w:rFonts w:eastAsia="Malgun Gothic Semilight"/>
        </w:rPr>
        <w:t>plan review</w:t>
      </w:r>
      <w:r w:rsidR="00CD4165">
        <w:rPr>
          <w:rFonts w:eastAsia="Malgun Gothic Semilight"/>
        </w:rPr>
        <w:t xml:space="preserve">s and inspections, however, the fees </w:t>
      </w:r>
      <w:r w:rsidR="0093630C">
        <w:rPr>
          <w:rFonts w:eastAsia="Malgun Gothic Semilight"/>
        </w:rPr>
        <w:t xml:space="preserve">are not covering </w:t>
      </w:r>
      <w:r w:rsidR="00693EBB">
        <w:rPr>
          <w:rFonts w:eastAsia="Malgun Gothic Semilight"/>
        </w:rPr>
        <w:t xml:space="preserve">the </w:t>
      </w:r>
      <w:r w:rsidR="0093630C">
        <w:rPr>
          <w:rFonts w:eastAsia="Malgun Gothic Semilight"/>
        </w:rPr>
        <w:t xml:space="preserve">inspection costs for projects lasting longer </w:t>
      </w:r>
      <w:r>
        <w:rPr>
          <w:rFonts w:eastAsia="Malgun Gothic Semilight"/>
        </w:rPr>
        <w:t>t</w:t>
      </w:r>
      <w:r w:rsidR="0093630C">
        <w:rPr>
          <w:rFonts w:eastAsia="Malgun Gothic Semilight"/>
        </w:rPr>
        <w:t>han 6 or 8 months.  This is for an additional $50 fee</w:t>
      </w:r>
      <w:r w:rsidR="001E369D">
        <w:rPr>
          <w:rFonts w:eastAsia="Malgun Gothic Semilight"/>
        </w:rPr>
        <w:t xml:space="preserve"> per </w:t>
      </w:r>
      <w:r w:rsidR="0093630C">
        <w:rPr>
          <w:rFonts w:eastAsia="Malgun Gothic Semilight"/>
        </w:rPr>
        <w:t>inspection t</w:t>
      </w:r>
      <w:r>
        <w:rPr>
          <w:rFonts w:eastAsia="Malgun Gothic Semilight"/>
        </w:rPr>
        <w:t>o</w:t>
      </w:r>
      <w:r w:rsidR="0093630C">
        <w:rPr>
          <w:rFonts w:eastAsia="Malgun Gothic Semilight"/>
        </w:rPr>
        <w:t xml:space="preserve"> cover </w:t>
      </w:r>
      <w:r>
        <w:rPr>
          <w:rFonts w:eastAsia="Malgun Gothic Semilight"/>
        </w:rPr>
        <w:t>the</w:t>
      </w:r>
      <w:r w:rsidR="0093630C">
        <w:rPr>
          <w:rFonts w:eastAsia="Malgun Gothic Semilight"/>
        </w:rPr>
        <w:t xml:space="preserve"> costs</w:t>
      </w:r>
      <w:r w:rsidR="001E369D">
        <w:rPr>
          <w:rFonts w:eastAsia="Malgun Gothic Semilight"/>
        </w:rPr>
        <w:t>.  He outlined the inspection process.</w:t>
      </w:r>
    </w:p>
    <w:p w14:paraId="48B87919" w14:textId="2E6CB417" w:rsidR="00F743E4" w:rsidRPr="00090582" w:rsidRDefault="00F743E4" w:rsidP="00EC704E">
      <w:pPr>
        <w:shd w:val="clear" w:color="auto" w:fill="D9D9D9" w:themeFill="background1" w:themeFillShade="D9"/>
        <w:spacing w:line="224" w:lineRule="exact"/>
        <w:ind w:left="720" w:right="-360"/>
        <w:contextualSpacing/>
        <w:jc w:val="both"/>
      </w:pPr>
      <w:r w:rsidRPr="00090582">
        <w:t xml:space="preserve">Commissioner Jenkins moved to approve the </w:t>
      </w:r>
      <w:r w:rsidRPr="00A15CBE">
        <w:rPr>
          <w:rFonts w:eastAsia="Malgun Gothic Semilight"/>
        </w:rPr>
        <w:t xml:space="preserve">first reading of </w:t>
      </w:r>
      <w:r w:rsidR="00E23D84">
        <w:rPr>
          <w:rFonts w:eastAsia="Malgun Gothic Semilight"/>
        </w:rPr>
        <w:t>the</w:t>
      </w:r>
      <w:r w:rsidRPr="00A15CBE">
        <w:rPr>
          <w:rFonts w:eastAsia="Malgun Gothic Semilight"/>
        </w:rPr>
        <w:t xml:space="preserve"> </w:t>
      </w:r>
      <w:r>
        <w:rPr>
          <w:rFonts w:eastAsia="Malgun Gothic Semilight"/>
        </w:rPr>
        <w:t>o</w:t>
      </w:r>
      <w:r w:rsidRPr="00A15CBE">
        <w:rPr>
          <w:rFonts w:eastAsia="Malgun Gothic Semilight"/>
        </w:rPr>
        <w:t xml:space="preserve">rdinance amending Stormwater Pollution Prevention Plan </w:t>
      </w:r>
      <w:r w:rsidR="001E369D">
        <w:rPr>
          <w:rFonts w:eastAsia="Malgun Gothic Semilight"/>
        </w:rPr>
        <w:t>f</w:t>
      </w:r>
      <w:r w:rsidRPr="00A15CBE">
        <w:rPr>
          <w:rFonts w:eastAsia="Malgun Gothic Semilight"/>
        </w:rPr>
        <w:t>ees in Section 16-2-6 of the Weber County Code</w:t>
      </w:r>
      <w:r w:rsidRPr="00090582">
        <w:t>; Commissioner Ebert seconded.</w:t>
      </w:r>
    </w:p>
    <w:p w14:paraId="680A987C"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7988B62B"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0CC189C2" w14:textId="77777777" w:rsidR="00F743E4" w:rsidRPr="001012CD" w:rsidRDefault="00F743E4" w:rsidP="00EC704E">
      <w:pPr>
        <w:tabs>
          <w:tab w:val="left" w:pos="720"/>
        </w:tabs>
        <w:spacing w:line="220" w:lineRule="exact"/>
        <w:ind w:left="2160" w:right="-360" w:hanging="1800"/>
        <w:jc w:val="both"/>
        <w:rPr>
          <w:rFonts w:eastAsia="Malgun Gothic Semilight"/>
          <w:b/>
          <w:smallCaps/>
          <w:sz w:val="20"/>
          <w:szCs w:val="20"/>
        </w:rPr>
      </w:pPr>
      <w:r w:rsidRPr="00A15CBE">
        <w:rPr>
          <w:rFonts w:eastAsia="Malgun Gothic Semilight"/>
        </w:rPr>
        <w:t>9.</w:t>
      </w:r>
      <w:r w:rsidRPr="00A15CBE">
        <w:rPr>
          <w:rFonts w:eastAsia="Malgun Gothic Semilight"/>
        </w:rPr>
        <w:tab/>
      </w:r>
      <w:r w:rsidRPr="001012CD">
        <w:rPr>
          <w:rFonts w:eastAsia="Malgun Gothic Semilight"/>
          <w:b/>
          <w:smallCaps/>
          <w:sz w:val="20"/>
          <w:szCs w:val="20"/>
        </w:rPr>
        <w:t>Contract with Thomas Reuters/Westlaw for legal research access for indigent defense attorneys.</w:t>
      </w:r>
    </w:p>
    <w:p w14:paraId="77CE8DF2" w14:textId="77777777" w:rsidR="00F743E4" w:rsidRDefault="00F743E4" w:rsidP="00EC704E">
      <w:pPr>
        <w:tabs>
          <w:tab w:val="left" w:pos="720"/>
        </w:tabs>
        <w:spacing w:line="120" w:lineRule="exact"/>
        <w:ind w:left="2160" w:right="-360" w:hanging="1800"/>
        <w:jc w:val="both"/>
        <w:rPr>
          <w:rFonts w:eastAsia="Malgun Gothic Semilight"/>
        </w:rPr>
      </w:pPr>
    </w:p>
    <w:p w14:paraId="4A287F24" w14:textId="23FA40B0" w:rsidR="00F743E4" w:rsidRPr="00A15CBE" w:rsidRDefault="00F743E4" w:rsidP="00EC704E">
      <w:pPr>
        <w:tabs>
          <w:tab w:val="left" w:pos="720"/>
        </w:tabs>
        <w:spacing w:line="220" w:lineRule="exact"/>
        <w:ind w:left="2160" w:right="-360" w:hanging="1800"/>
        <w:jc w:val="both"/>
        <w:rPr>
          <w:rFonts w:eastAsia="Malgun Gothic Semilight"/>
        </w:rPr>
      </w:pPr>
      <w:r w:rsidRPr="00A15CBE">
        <w:rPr>
          <w:rFonts w:eastAsia="Malgun Gothic Semilight"/>
        </w:rPr>
        <w:tab/>
      </w:r>
      <w:r>
        <w:rPr>
          <w:rFonts w:eastAsia="Malgun Gothic Semilight"/>
        </w:rPr>
        <w:t xml:space="preserve">Christopher Crockett, Deputy County Attorney, </w:t>
      </w:r>
      <w:r w:rsidR="00DB2C6D">
        <w:rPr>
          <w:rFonts w:eastAsia="Malgun Gothic Semilight"/>
        </w:rPr>
        <w:t>pre</w:t>
      </w:r>
      <w:r w:rsidR="008B46AB">
        <w:rPr>
          <w:rFonts w:eastAsia="Malgun Gothic Semilight"/>
        </w:rPr>
        <w:t>s</w:t>
      </w:r>
      <w:r w:rsidR="00DB2C6D">
        <w:rPr>
          <w:rFonts w:eastAsia="Malgun Gothic Semilight"/>
        </w:rPr>
        <w:t>en</w:t>
      </w:r>
      <w:r w:rsidR="008B46AB">
        <w:rPr>
          <w:rFonts w:eastAsia="Malgun Gothic Semilight"/>
        </w:rPr>
        <w:t xml:space="preserve">ted this </w:t>
      </w:r>
      <w:r w:rsidR="00DB2C6D">
        <w:rPr>
          <w:rFonts w:eastAsia="Malgun Gothic Semilight"/>
        </w:rPr>
        <w:t>contract renewal</w:t>
      </w:r>
      <w:r w:rsidR="008B46AB">
        <w:rPr>
          <w:rFonts w:eastAsia="Malgun Gothic Semilight"/>
        </w:rPr>
        <w:t xml:space="preserve"> for </w:t>
      </w:r>
      <w:r w:rsidR="00DB2C6D">
        <w:rPr>
          <w:rFonts w:eastAsia="Malgun Gothic Semilight"/>
        </w:rPr>
        <w:t>these attorneys.</w:t>
      </w:r>
    </w:p>
    <w:p w14:paraId="0EA2563B" w14:textId="77777777" w:rsidR="00F743E4" w:rsidRPr="00090582" w:rsidRDefault="00F743E4" w:rsidP="00EC704E">
      <w:pPr>
        <w:shd w:val="clear" w:color="auto" w:fill="D9D9D9" w:themeFill="background1" w:themeFillShade="D9"/>
        <w:spacing w:line="224" w:lineRule="exact"/>
        <w:ind w:left="720" w:right="-360"/>
        <w:contextualSpacing/>
        <w:jc w:val="both"/>
      </w:pPr>
      <w:r w:rsidRPr="00090582">
        <w:t xml:space="preserve">Commissioner Jenkins moved to approve the </w:t>
      </w:r>
      <w:r w:rsidRPr="00A15CBE">
        <w:rPr>
          <w:rFonts w:eastAsia="Malgun Gothic Semilight"/>
        </w:rPr>
        <w:t xml:space="preserve">contract </w:t>
      </w:r>
      <w:r>
        <w:rPr>
          <w:rFonts w:eastAsia="Malgun Gothic Semilight"/>
        </w:rPr>
        <w:t xml:space="preserve">with </w:t>
      </w:r>
      <w:r w:rsidRPr="00A15CBE">
        <w:rPr>
          <w:rFonts w:eastAsia="Malgun Gothic Semilight"/>
        </w:rPr>
        <w:t xml:space="preserve">Thomas Reuters/Westlaw for </w:t>
      </w:r>
      <w:r>
        <w:rPr>
          <w:rFonts w:eastAsia="Malgun Gothic Semilight"/>
        </w:rPr>
        <w:t>l</w:t>
      </w:r>
      <w:r w:rsidRPr="00A15CBE">
        <w:rPr>
          <w:rFonts w:eastAsia="Malgun Gothic Semilight"/>
        </w:rPr>
        <w:t xml:space="preserve">egal </w:t>
      </w:r>
      <w:r>
        <w:rPr>
          <w:rFonts w:eastAsia="Malgun Gothic Semilight"/>
        </w:rPr>
        <w:t>r</w:t>
      </w:r>
      <w:r w:rsidRPr="00A15CBE">
        <w:rPr>
          <w:rFonts w:eastAsia="Malgun Gothic Semilight"/>
        </w:rPr>
        <w:t xml:space="preserve">esearch </w:t>
      </w:r>
      <w:r>
        <w:rPr>
          <w:rFonts w:eastAsia="Malgun Gothic Semilight"/>
        </w:rPr>
        <w:t>a</w:t>
      </w:r>
      <w:r w:rsidRPr="00A15CBE">
        <w:rPr>
          <w:rFonts w:eastAsia="Malgun Gothic Semilight"/>
        </w:rPr>
        <w:t xml:space="preserve">ccess for </w:t>
      </w:r>
      <w:r>
        <w:rPr>
          <w:rFonts w:eastAsia="Malgun Gothic Semilight"/>
        </w:rPr>
        <w:t>i</w:t>
      </w:r>
      <w:r w:rsidRPr="00A15CBE">
        <w:rPr>
          <w:rFonts w:eastAsia="Malgun Gothic Semilight"/>
        </w:rPr>
        <w:t xml:space="preserve">ndigent </w:t>
      </w:r>
      <w:r>
        <w:rPr>
          <w:rFonts w:eastAsia="Malgun Gothic Semilight"/>
        </w:rPr>
        <w:t>d</w:t>
      </w:r>
      <w:r w:rsidRPr="00A15CBE">
        <w:rPr>
          <w:rFonts w:eastAsia="Malgun Gothic Semilight"/>
        </w:rPr>
        <w:t xml:space="preserve">efense </w:t>
      </w:r>
      <w:r>
        <w:rPr>
          <w:rFonts w:eastAsia="Malgun Gothic Semilight"/>
        </w:rPr>
        <w:t>a</w:t>
      </w:r>
      <w:r w:rsidRPr="00A15CBE">
        <w:rPr>
          <w:rFonts w:eastAsia="Malgun Gothic Semilight"/>
        </w:rPr>
        <w:t>ttorneys</w:t>
      </w:r>
      <w:r w:rsidRPr="00090582">
        <w:t>; Commissioner Ebert seconded.</w:t>
      </w:r>
    </w:p>
    <w:p w14:paraId="04D2DA39"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280A6672"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3208DD8F" w14:textId="77777777"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10.</w:t>
      </w:r>
      <w:r w:rsidRPr="00A15CBE">
        <w:rPr>
          <w:rFonts w:eastAsia="Malgun Gothic Semilight"/>
        </w:rPr>
        <w:tab/>
      </w:r>
      <w:r w:rsidRPr="00C076CB">
        <w:rPr>
          <w:rFonts w:eastAsia="Malgun Gothic Semilight"/>
          <w:b/>
          <w:smallCaps/>
          <w:sz w:val="21"/>
          <w:szCs w:val="21"/>
        </w:rPr>
        <w:t>Interlocal Agreement with Marriott-Slaterville City for road maintenance &amp; snow removal.</w:t>
      </w:r>
    </w:p>
    <w:p w14:paraId="19288EFE" w14:textId="77777777" w:rsidR="00F743E4" w:rsidRDefault="00F743E4" w:rsidP="00EC704E">
      <w:pPr>
        <w:tabs>
          <w:tab w:val="left" w:pos="720"/>
        </w:tabs>
        <w:spacing w:line="120" w:lineRule="exact"/>
        <w:ind w:left="2160" w:right="-360" w:hanging="1800"/>
        <w:jc w:val="both"/>
        <w:rPr>
          <w:rFonts w:eastAsia="Malgun Gothic Semilight"/>
        </w:rPr>
      </w:pPr>
    </w:p>
    <w:p w14:paraId="44026A29" w14:textId="5FEF39D3"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ab/>
        <w:t>Joe Hadley</w:t>
      </w:r>
      <w:r>
        <w:rPr>
          <w:rFonts w:eastAsia="Malgun Gothic Semilight"/>
        </w:rPr>
        <w:t>, County Roads Department Director, presented this 5-year contract outlining the labor and costs.  Commissioner Ebert asked if there was inflat</w:t>
      </w:r>
      <w:r w:rsidR="00DB2C6D">
        <w:rPr>
          <w:rFonts w:eastAsia="Malgun Gothic Semilight"/>
        </w:rPr>
        <w:t>ion built in and there is not</w:t>
      </w:r>
      <w:r w:rsidR="005D6601">
        <w:rPr>
          <w:rFonts w:eastAsia="Malgun Gothic Semilight"/>
        </w:rPr>
        <w:t xml:space="preserve"> but a provision allows amendments</w:t>
      </w:r>
      <w:r w:rsidR="00DB2C6D">
        <w:rPr>
          <w:rFonts w:eastAsia="Malgun Gothic Semilight"/>
        </w:rPr>
        <w:t>.</w:t>
      </w:r>
    </w:p>
    <w:p w14:paraId="2BAF701A" w14:textId="77777777" w:rsidR="00F743E4" w:rsidRPr="00090582" w:rsidRDefault="00F743E4" w:rsidP="00EC704E">
      <w:pPr>
        <w:shd w:val="clear" w:color="auto" w:fill="D9D9D9" w:themeFill="background1" w:themeFillShade="D9"/>
        <w:spacing w:line="224" w:lineRule="exact"/>
        <w:ind w:left="720" w:right="-360"/>
        <w:contextualSpacing/>
        <w:jc w:val="both"/>
      </w:pPr>
      <w:r w:rsidRPr="00090582">
        <w:t xml:space="preserve">Commissioner Jenkins moved to approve the </w:t>
      </w:r>
      <w:r w:rsidRPr="00A15CBE">
        <w:rPr>
          <w:rFonts w:eastAsia="Malgun Gothic Semilight"/>
        </w:rPr>
        <w:t>Inter</w:t>
      </w:r>
      <w:r>
        <w:rPr>
          <w:rFonts w:eastAsia="Malgun Gothic Semilight"/>
        </w:rPr>
        <w:t>l</w:t>
      </w:r>
      <w:r w:rsidRPr="00A15CBE">
        <w:rPr>
          <w:rFonts w:eastAsia="Malgun Gothic Semilight"/>
        </w:rPr>
        <w:t xml:space="preserve">ocal Agreement </w:t>
      </w:r>
      <w:r>
        <w:rPr>
          <w:rFonts w:eastAsia="Malgun Gothic Semilight"/>
        </w:rPr>
        <w:t xml:space="preserve">with </w:t>
      </w:r>
      <w:r w:rsidRPr="00A15CBE">
        <w:rPr>
          <w:rFonts w:eastAsia="Malgun Gothic Semilight"/>
        </w:rPr>
        <w:t>Marriott-Slaterville City for ro</w:t>
      </w:r>
      <w:r>
        <w:rPr>
          <w:rFonts w:eastAsia="Malgun Gothic Semilight"/>
        </w:rPr>
        <w:t>ad maintenance and snow removal</w:t>
      </w:r>
      <w:r w:rsidRPr="00090582">
        <w:t>; Commissioner Ebert seconded.</w:t>
      </w:r>
    </w:p>
    <w:p w14:paraId="046C5AAF"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4BDF98C1"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5BF41242" w14:textId="77777777"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11.</w:t>
      </w:r>
      <w:r w:rsidRPr="00A15CBE">
        <w:rPr>
          <w:rFonts w:eastAsia="Malgun Gothic Semilight"/>
        </w:rPr>
        <w:tab/>
      </w:r>
      <w:r w:rsidRPr="00C076CB">
        <w:rPr>
          <w:rFonts w:eastAsia="Malgun Gothic Semilight"/>
          <w:b/>
          <w:smallCaps/>
        </w:rPr>
        <w:t>Contract with Admiral Beverage Corporation regarding beverages served at the Ogden Eccles Conference Center and Peery’s Egyptian Theater.</w:t>
      </w:r>
    </w:p>
    <w:p w14:paraId="3D6D4844" w14:textId="77777777" w:rsidR="00F743E4" w:rsidRDefault="00F743E4" w:rsidP="00EC704E">
      <w:pPr>
        <w:tabs>
          <w:tab w:val="left" w:pos="720"/>
        </w:tabs>
        <w:spacing w:line="120" w:lineRule="exact"/>
        <w:ind w:left="2160" w:right="-360" w:hanging="1800"/>
        <w:jc w:val="both"/>
        <w:rPr>
          <w:rFonts w:eastAsia="Malgun Gothic Semilight"/>
        </w:rPr>
      </w:pPr>
    </w:p>
    <w:p w14:paraId="247A2DD3" w14:textId="304AA13D"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ab/>
      </w:r>
      <w:r>
        <w:rPr>
          <w:rFonts w:eastAsia="Malgun Gothic Semilight"/>
        </w:rPr>
        <w:t xml:space="preserve">Kassi Bybee, Ogden Eccles Conference Center General Manager, stated </w:t>
      </w:r>
      <w:r w:rsidR="00760A78">
        <w:rPr>
          <w:rFonts w:eastAsia="Malgun Gothic Semilight"/>
        </w:rPr>
        <w:t xml:space="preserve">that </w:t>
      </w:r>
      <w:r>
        <w:rPr>
          <w:rFonts w:eastAsia="Malgun Gothic Semilight"/>
        </w:rPr>
        <w:t xml:space="preserve">this </w:t>
      </w:r>
      <w:r w:rsidR="00760A78">
        <w:rPr>
          <w:rFonts w:eastAsia="Malgun Gothic Semilight"/>
        </w:rPr>
        <w:t xml:space="preserve">5-year contract </w:t>
      </w:r>
      <w:r>
        <w:rPr>
          <w:rFonts w:eastAsia="Malgun Gothic Semilight"/>
        </w:rPr>
        <w:t>went through the bid process</w:t>
      </w:r>
      <w:r w:rsidR="00760A78">
        <w:rPr>
          <w:rFonts w:eastAsia="Malgun Gothic Semilight"/>
        </w:rPr>
        <w:t xml:space="preserve"> </w:t>
      </w:r>
      <w:r w:rsidR="005D6601">
        <w:rPr>
          <w:rFonts w:eastAsia="Malgun Gothic Semilight"/>
        </w:rPr>
        <w:t xml:space="preserve">and Admiral was selected. </w:t>
      </w:r>
      <w:r w:rsidR="00760A78">
        <w:rPr>
          <w:rFonts w:eastAsia="Malgun Gothic Semilight"/>
        </w:rPr>
        <w:t xml:space="preserve"> Commissioner Ebert noted the great </w:t>
      </w:r>
      <w:r w:rsidR="00316783">
        <w:rPr>
          <w:rFonts w:eastAsia="Malgun Gothic Semilight"/>
        </w:rPr>
        <w:t>b</w:t>
      </w:r>
      <w:r w:rsidR="00760A78">
        <w:rPr>
          <w:rFonts w:eastAsia="Malgun Gothic Semilight"/>
        </w:rPr>
        <w:t>e</w:t>
      </w:r>
      <w:r w:rsidR="00316783">
        <w:rPr>
          <w:rFonts w:eastAsia="Malgun Gothic Semilight"/>
        </w:rPr>
        <w:t>nefit</w:t>
      </w:r>
      <w:r w:rsidR="00760A78">
        <w:rPr>
          <w:rFonts w:eastAsia="Malgun Gothic Semilight"/>
        </w:rPr>
        <w:t xml:space="preserve"> the county </w:t>
      </w:r>
      <w:r w:rsidR="00E23D84">
        <w:rPr>
          <w:rFonts w:eastAsia="Malgun Gothic Semilight"/>
        </w:rPr>
        <w:t>w</w:t>
      </w:r>
      <w:r w:rsidR="00760A78">
        <w:rPr>
          <w:rFonts w:eastAsia="Malgun Gothic Semilight"/>
        </w:rPr>
        <w:t>i</w:t>
      </w:r>
      <w:r w:rsidR="00E23D84">
        <w:rPr>
          <w:rFonts w:eastAsia="Malgun Gothic Semilight"/>
        </w:rPr>
        <w:t>ll</w:t>
      </w:r>
      <w:r w:rsidR="00760A78">
        <w:rPr>
          <w:rFonts w:eastAsia="Malgun Gothic Semilight"/>
        </w:rPr>
        <w:t xml:space="preserve"> receiv</w:t>
      </w:r>
      <w:r w:rsidR="00E23D84">
        <w:rPr>
          <w:rFonts w:eastAsia="Malgun Gothic Semilight"/>
        </w:rPr>
        <w:t>e</w:t>
      </w:r>
      <w:r w:rsidR="00760A78">
        <w:rPr>
          <w:rFonts w:eastAsia="Malgun Gothic Semilight"/>
        </w:rPr>
        <w:t>.</w:t>
      </w:r>
    </w:p>
    <w:p w14:paraId="7E3CB850" w14:textId="77777777" w:rsidR="00F743E4" w:rsidRPr="00090582" w:rsidRDefault="00F743E4" w:rsidP="00EC704E">
      <w:pPr>
        <w:shd w:val="clear" w:color="auto" w:fill="D9D9D9" w:themeFill="background1" w:themeFillShade="D9"/>
        <w:spacing w:line="224" w:lineRule="exact"/>
        <w:ind w:left="720" w:right="-360"/>
        <w:contextualSpacing/>
        <w:jc w:val="both"/>
      </w:pPr>
      <w:r w:rsidRPr="00090582">
        <w:t>Commissioner Jenkins</w:t>
      </w:r>
      <w:r>
        <w:t xml:space="preserve"> moved to approve the contract with </w:t>
      </w:r>
      <w:r w:rsidRPr="00A15CBE">
        <w:rPr>
          <w:rFonts w:eastAsia="Malgun Gothic Semilight"/>
        </w:rPr>
        <w:t>Admiral Beverage Corporation</w:t>
      </w:r>
      <w:r w:rsidRPr="00FC3DFE">
        <w:rPr>
          <w:rFonts w:eastAsia="Malgun Gothic Semilight"/>
          <w:b/>
          <w:smallCaps/>
        </w:rPr>
        <w:t xml:space="preserve"> </w:t>
      </w:r>
      <w:r w:rsidRPr="00FC3DFE">
        <w:rPr>
          <w:rFonts w:eastAsia="Malgun Gothic Semilight"/>
        </w:rPr>
        <w:t>regarding beverages served at the Ogden Eccles Conference Center and Peery’s Egyptian Theater</w:t>
      </w:r>
      <w:r w:rsidRPr="00090582">
        <w:t>; Commissioner Ebert seconded.</w:t>
      </w:r>
    </w:p>
    <w:p w14:paraId="7A77CBE5"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60D613B0"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0FBE3EC0" w14:textId="61B430D3" w:rsidR="00F743E4" w:rsidRPr="00A15CBE" w:rsidRDefault="00F743E4" w:rsidP="00EC704E">
      <w:pPr>
        <w:tabs>
          <w:tab w:val="left" w:pos="720"/>
        </w:tabs>
        <w:spacing w:line="220" w:lineRule="exact"/>
        <w:ind w:left="720" w:right="-360" w:hanging="360"/>
        <w:jc w:val="both"/>
        <w:rPr>
          <w:rFonts w:eastAsia="Malgun Gothic Semilight"/>
        </w:rPr>
      </w:pPr>
      <w:r w:rsidRPr="00A15CBE">
        <w:rPr>
          <w:rFonts w:eastAsia="Malgun Gothic Semilight"/>
        </w:rPr>
        <w:t>12.</w:t>
      </w:r>
      <w:r w:rsidRPr="00A15CBE">
        <w:rPr>
          <w:rFonts w:eastAsia="Malgun Gothic Semilight"/>
        </w:rPr>
        <w:tab/>
      </w:r>
      <w:r w:rsidRPr="00316783">
        <w:rPr>
          <w:rFonts w:eastAsia="Malgun Gothic Semilight"/>
          <w:b/>
          <w:smallCaps/>
          <w:sz w:val="20"/>
          <w:szCs w:val="20"/>
        </w:rPr>
        <w:t>Contract with Excel Construction and Development for steel awnings at Sport Shooting Complex.</w:t>
      </w:r>
    </w:p>
    <w:p w14:paraId="107A103D" w14:textId="77777777" w:rsidR="00F743E4" w:rsidRDefault="00F743E4" w:rsidP="00316783">
      <w:pPr>
        <w:tabs>
          <w:tab w:val="left" w:pos="720"/>
        </w:tabs>
        <w:spacing w:line="120" w:lineRule="exact"/>
        <w:ind w:left="2160" w:right="-360" w:hanging="1800"/>
        <w:jc w:val="both"/>
        <w:rPr>
          <w:rFonts w:eastAsia="Malgun Gothic Semilight"/>
        </w:rPr>
      </w:pPr>
      <w:r w:rsidRPr="00A15CBE">
        <w:rPr>
          <w:rFonts w:eastAsia="Malgun Gothic Semilight"/>
        </w:rPr>
        <w:tab/>
      </w:r>
    </w:p>
    <w:p w14:paraId="35CDA863" w14:textId="51FEF849" w:rsidR="00F743E4" w:rsidRPr="00A15CBE" w:rsidRDefault="00F743E4" w:rsidP="00EC704E">
      <w:pPr>
        <w:tabs>
          <w:tab w:val="left" w:pos="720"/>
        </w:tabs>
        <w:spacing w:line="220" w:lineRule="exact"/>
        <w:ind w:left="2160" w:right="-360" w:hanging="1800"/>
        <w:jc w:val="both"/>
        <w:rPr>
          <w:rFonts w:eastAsia="Malgun Gothic Semilight"/>
        </w:rPr>
      </w:pPr>
      <w:r>
        <w:rPr>
          <w:rFonts w:eastAsia="Malgun Gothic Semilight"/>
        </w:rPr>
        <w:tab/>
      </w:r>
      <w:r w:rsidRPr="00A15CBE">
        <w:rPr>
          <w:rFonts w:eastAsia="Malgun Gothic Semilight"/>
        </w:rPr>
        <w:t>Eric Jones</w:t>
      </w:r>
      <w:r>
        <w:rPr>
          <w:rFonts w:eastAsia="Malgun Gothic Semilight"/>
        </w:rPr>
        <w:t xml:space="preserve">, </w:t>
      </w:r>
      <w:r w:rsidRPr="00470B86">
        <w:rPr>
          <w:rFonts w:eastAsia="Malgun Gothic Semilight"/>
        </w:rPr>
        <w:t>Sport Shooting Complex</w:t>
      </w:r>
      <w:r>
        <w:rPr>
          <w:rFonts w:eastAsia="Malgun Gothic Semilight"/>
        </w:rPr>
        <w:t xml:space="preserve"> Director, stated that this </w:t>
      </w:r>
      <w:r w:rsidR="00316783">
        <w:rPr>
          <w:rFonts w:eastAsia="Malgun Gothic Semilight"/>
        </w:rPr>
        <w:t xml:space="preserve">contract went out for bid and </w:t>
      </w:r>
      <w:r>
        <w:rPr>
          <w:rFonts w:eastAsia="Malgun Gothic Semilight"/>
        </w:rPr>
        <w:t xml:space="preserve">is for </w:t>
      </w:r>
      <w:r w:rsidR="00316783">
        <w:rPr>
          <w:rFonts w:eastAsia="Malgun Gothic Semilight"/>
        </w:rPr>
        <w:t xml:space="preserve">range </w:t>
      </w:r>
      <w:r>
        <w:rPr>
          <w:rFonts w:eastAsia="Malgun Gothic Semilight"/>
        </w:rPr>
        <w:t>safety</w:t>
      </w:r>
      <w:r w:rsidR="00316783">
        <w:rPr>
          <w:rFonts w:eastAsia="Malgun Gothic Semilight"/>
        </w:rPr>
        <w:t>.</w:t>
      </w:r>
      <w:r>
        <w:rPr>
          <w:rFonts w:eastAsia="Malgun Gothic Semilight"/>
        </w:rPr>
        <w:t xml:space="preserve"> </w:t>
      </w:r>
    </w:p>
    <w:p w14:paraId="2DC1A898" w14:textId="77777777" w:rsidR="00F743E4" w:rsidRPr="00090582" w:rsidRDefault="00F743E4" w:rsidP="00EC704E">
      <w:pPr>
        <w:shd w:val="clear" w:color="auto" w:fill="D9D9D9" w:themeFill="background1" w:themeFillShade="D9"/>
        <w:spacing w:line="224" w:lineRule="exact"/>
        <w:ind w:left="720" w:right="-360"/>
        <w:contextualSpacing/>
        <w:jc w:val="both"/>
      </w:pPr>
      <w:r w:rsidRPr="00090582">
        <w:t>Commissioner Jenkins</w:t>
      </w:r>
      <w:r>
        <w:t xml:space="preserve"> moved to approve the contract with </w:t>
      </w:r>
      <w:r w:rsidRPr="00A15CBE">
        <w:rPr>
          <w:rFonts w:eastAsia="Malgun Gothic Semilight"/>
        </w:rPr>
        <w:t>Excel Construction and Development for steel awnings at the Sport Shooting Complex</w:t>
      </w:r>
      <w:r w:rsidRPr="00090582">
        <w:t>; Commissioner Ebert seconded.</w:t>
      </w:r>
    </w:p>
    <w:p w14:paraId="796DA5C2"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7E7CFBCF" w14:textId="77777777" w:rsidR="00F743E4" w:rsidRPr="00A15CBE" w:rsidRDefault="00F743E4" w:rsidP="00EC704E">
      <w:pPr>
        <w:tabs>
          <w:tab w:val="left" w:pos="720"/>
        </w:tabs>
        <w:spacing w:line="120" w:lineRule="exact"/>
        <w:ind w:left="2160" w:right="-360" w:hanging="1800"/>
        <w:jc w:val="both"/>
        <w:rPr>
          <w:rFonts w:eastAsia="Malgun Gothic Semilight"/>
        </w:rPr>
      </w:pPr>
    </w:p>
    <w:p w14:paraId="1BD5299D" w14:textId="65BA151A" w:rsidR="00F743E4" w:rsidRPr="002867A3" w:rsidRDefault="00F743E4" w:rsidP="00EC704E">
      <w:pPr>
        <w:tabs>
          <w:tab w:val="left" w:pos="720"/>
        </w:tabs>
        <w:spacing w:line="220" w:lineRule="exact"/>
        <w:ind w:left="720" w:right="-360" w:hanging="360"/>
        <w:jc w:val="both"/>
        <w:rPr>
          <w:rFonts w:eastAsia="Malgun Gothic Semilight"/>
          <w:b/>
          <w:smallCaps/>
        </w:rPr>
      </w:pPr>
      <w:r w:rsidRPr="00A15CBE">
        <w:rPr>
          <w:rFonts w:eastAsia="Malgun Gothic Semilight"/>
        </w:rPr>
        <w:t>13.</w:t>
      </w:r>
      <w:r w:rsidRPr="00A15CBE">
        <w:rPr>
          <w:rFonts w:eastAsia="Malgun Gothic Semilight"/>
        </w:rPr>
        <w:tab/>
      </w:r>
      <w:r w:rsidRPr="002867A3">
        <w:rPr>
          <w:rFonts w:eastAsia="Malgun Gothic Semilight"/>
          <w:b/>
          <w:smallCaps/>
        </w:rPr>
        <w:t>Inter</w:t>
      </w:r>
      <w:r w:rsidR="004C5C1E" w:rsidRPr="002867A3">
        <w:rPr>
          <w:rFonts w:eastAsia="Malgun Gothic Semilight"/>
          <w:b/>
          <w:smallCaps/>
        </w:rPr>
        <w:t>l</w:t>
      </w:r>
      <w:r w:rsidRPr="002867A3">
        <w:rPr>
          <w:rFonts w:eastAsia="Malgun Gothic Semilight"/>
          <w:b/>
          <w:smallCaps/>
        </w:rPr>
        <w:t>ocal Agreement with Ogden City Redevelopment Agency to provide tax increment for Continental Community Reinvestment Project Area</w:t>
      </w:r>
      <w:r w:rsidR="002867A3">
        <w:rPr>
          <w:rFonts w:eastAsia="Malgun Gothic Semilight"/>
          <w:b/>
          <w:smallCaps/>
        </w:rPr>
        <w:t xml:space="preserve"> (CRA)</w:t>
      </w:r>
      <w:r w:rsidR="004C5C1E" w:rsidRPr="002867A3">
        <w:rPr>
          <w:rFonts w:eastAsia="Malgun Gothic Semilight"/>
          <w:b/>
          <w:smallCaps/>
        </w:rPr>
        <w:t xml:space="preserve"> – Resolution 6</w:t>
      </w:r>
      <w:r w:rsidR="003102F1" w:rsidRPr="002867A3">
        <w:rPr>
          <w:rFonts w:eastAsia="Malgun Gothic Semilight"/>
          <w:b/>
          <w:smallCaps/>
        </w:rPr>
        <w:t>3-2018</w:t>
      </w:r>
      <w:r w:rsidRPr="002867A3">
        <w:rPr>
          <w:rFonts w:eastAsia="Malgun Gothic Semilight"/>
          <w:b/>
          <w:smallCaps/>
        </w:rPr>
        <w:t>.</w:t>
      </w:r>
    </w:p>
    <w:p w14:paraId="5BAA37C9" w14:textId="77777777" w:rsidR="00F743E4" w:rsidRDefault="00F743E4" w:rsidP="006648DD">
      <w:pPr>
        <w:tabs>
          <w:tab w:val="left" w:pos="720"/>
        </w:tabs>
        <w:spacing w:line="120" w:lineRule="exact"/>
        <w:ind w:left="2160" w:right="-360" w:hanging="1800"/>
        <w:jc w:val="both"/>
        <w:rPr>
          <w:rFonts w:eastAsia="Malgun Gothic Semilight"/>
        </w:rPr>
      </w:pPr>
    </w:p>
    <w:p w14:paraId="2C2B0C5D" w14:textId="42DB9C78" w:rsidR="00F743E4" w:rsidRPr="00A15CBE" w:rsidRDefault="00F743E4" w:rsidP="00006696">
      <w:pPr>
        <w:tabs>
          <w:tab w:val="left" w:pos="720"/>
        </w:tabs>
        <w:spacing w:line="220" w:lineRule="exact"/>
        <w:ind w:left="720" w:right="-360" w:hanging="360"/>
        <w:jc w:val="both"/>
        <w:rPr>
          <w:rFonts w:eastAsia="Malgun Gothic Semilight"/>
        </w:rPr>
      </w:pPr>
      <w:r w:rsidRPr="00A15CBE">
        <w:rPr>
          <w:rFonts w:eastAsia="Malgun Gothic Semilight"/>
        </w:rPr>
        <w:tab/>
      </w:r>
      <w:r w:rsidRPr="008443D6">
        <w:rPr>
          <w:rFonts w:eastAsia="Malgun Gothic Semilight"/>
        </w:rPr>
        <w:t>Holin Wilbanks</w:t>
      </w:r>
      <w:r w:rsidR="003102F1" w:rsidRPr="008443D6">
        <w:rPr>
          <w:rFonts w:eastAsia="Malgun Gothic Semilight"/>
        </w:rPr>
        <w:t>, Co</w:t>
      </w:r>
      <w:r w:rsidR="003102F1" w:rsidRPr="008443D6">
        <w:rPr>
          <w:shd w:val="clear" w:color="auto" w:fill="FFFFFF"/>
        </w:rPr>
        <w:t>unty Economic Development Director, </w:t>
      </w:r>
      <w:r w:rsidR="008443D6" w:rsidRPr="008443D6">
        <w:rPr>
          <w:shd w:val="clear" w:color="auto" w:fill="FFFFFF"/>
        </w:rPr>
        <w:t>sa</w:t>
      </w:r>
      <w:r w:rsidR="00AC6C61">
        <w:rPr>
          <w:shd w:val="clear" w:color="auto" w:fill="FFFFFF"/>
        </w:rPr>
        <w:t xml:space="preserve">id that this </w:t>
      </w:r>
      <w:r w:rsidR="006D29C4">
        <w:rPr>
          <w:shd w:val="clear" w:color="auto" w:fill="FFFFFF"/>
        </w:rPr>
        <w:t xml:space="preserve">relates to a </w:t>
      </w:r>
      <w:r w:rsidR="006D29C4">
        <w:rPr>
          <w:rFonts w:eastAsia="Malgun Gothic Semilight"/>
        </w:rPr>
        <w:t xml:space="preserve">52-acre area comprising </w:t>
      </w:r>
      <w:r w:rsidR="00AC6C61">
        <w:rPr>
          <w:rFonts w:eastAsia="Malgun Gothic Semilight"/>
        </w:rPr>
        <w:t xml:space="preserve">of </w:t>
      </w:r>
      <w:r w:rsidR="006D29C4">
        <w:rPr>
          <w:rFonts w:eastAsia="Malgun Gothic Semilight"/>
        </w:rPr>
        <w:t xml:space="preserve">commercial, residential re-investment and additional parking that breeds life back into city’s the urban core. </w:t>
      </w:r>
      <w:r w:rsidR="008443D6">
        <w:rPr>
          <w:shd w:val="clear" w:color="auto" w:fill="FFFFFF"/>
        </w:rPr>
        <w:t xml:space="preserve"> </w:t>
      </w:r>
      <w:r w:rsidRPr="00A15CBE">
        <w:rPr>
          <w:rFonts w:eastAsia="Malgun Gothic Semilight"/>
        </w:rPr>
        <w:t>Brandon Cooper</w:t>
      </w:r>
      <w:r w:rsidR="008443D6">
        <w:rPr>
          <w:rFonts w:eastAsia="Malgun Gothic Semilight"/>
        </w:rPr>
        <w:t xml:space="preserve">, Deputy Director of the City’s Economic and Community Development, </w:t>
      </w:r>
      <w:r w:rsidR="00AC6C61">
        <w:rPr>
          <w:rFonts w:eastAsia="Malgun Gothic Semilight"/>
        </w:rPr>
        <w:t>said that t</w:t>
      </w:r>
      <w:r w:rsidR="00DC625E">
        <w:rPr>
          <w:rFonts w:eastAsia="Malgun Gothic Semilight"/>
        </w:rPr>
        <w:t xml:space="preserve">his CRA is </w:t>
      </w:r>
      <w:r w:rsidR="0097210B">
        <w:rPr>
          <w:rFonts w:eastAsia="Malgun Gothic Semilight"/>
        </w:rPr>
        <w:t xml:space="preserve">a 22-year project </w:t>
      </w:r>
      <w:r w:rsidR="00DC625E">
        <w:rPr>
          <w:rFonts w:eastAsia="Malgun Gothic Semilight"/>
        </w:rPr>
        <w:t xml:space="preserve">area </w:t>
      </w:r>
      <w:r w:rsidR="00663614">
        <w:rPr>
          <w:rFonts w:eastAsia="Malgun Gothic Semilight"/>
        </w:rPr>
        <w:t xml:space="preserve">or </w:t>
      </w:r>
      <w:r w:rsidR="00E23D84">
        <w:rPr>
          <w:rFonts w:eastAsia="Malgun Gothic Semilight"/>
        </w:rPr>
        <w:t xml:space="preserve">until </w:t>
      </w:r>
      <w:r w:rsidR="00663614">
        <w:rPr>
          <w:rFonts w:eastAsia="Malgun Gothic Semilight"/>
        </w:rPr>
        <w:t xml:space="preserve">full buildout </w:t>
      </w:r>
      <w:r w:rsidR="00CA1D31">
        <w:rPr>
          <w:rFonts w:eastAsia="Malgun Gothic Semilight"/>
        </w:rPr>
        <w:t>from 27</w:t>
      </w:r>
      <w:r w:rsidR="00CA1D31" w:rsidRPr="00CA1D31">
        <w:rPr>
          <w:rFonts w:eastAsia="Malgun Gothic Semilight"/>
          <w:vertAlign w:val="superscript"/>
        </w:rPr>
        <w:t>th</w:t>
      </w:r>
      <w:r w:rsidR="00CA1D31">
        <w:rPr>
          <w:rFonts w:eastAsia="Malgun Gothic Semilight"/>
        </w:rPr>
        <w:t xml:space="preserve"> St.-backside of 25</w:t>
      </w:r>
      <w:r w:rsidR="00CA1D31" w:rsidRPr="00CA1D31">
        <w:rPr>
          <w:rFonts w:eastAsia="Malgun Gothic Semilight"/>
          <w:vertAlign w:val="superscript"/>
        </w:rPr>
        <w:t>th</w:t>
      </w:r>
      <w:r w:rsidR="00CA1D31">
        <w:rPr>
          <w:rFonts w:eastAsia="Malgun Gothic Semilight"/>
        </w:rPr>
        <w:t xml:space="preserve"> St. from Wall to Washington </w:t>
      </w:r>
      <w:r w:rsidR="00DC625E">
        <w:rPr>
          <w:rFonts w:eastAsia="Malgun Gothic Semilight"/>
        </w:rPr>
        <w:t>being proposed without eminent domain or finding of blight</w:t>
      </w:r>
      <w:r w:rsidR="00CA1D31">
        <w:rPr>
          <w:rFonts w:eastAsia="Malgun Gothic Semilight"/>
        </w:rPr>
        <w:t>,</w:t>
      </w:r>
      <w:r w:rsidR="00AC6C61">
        <w:rPr>
          <w:rFonts w:eastAsia="Malgun Gothic Semilight"/>
        </w:rPr>
        <w:t xml:space="preserve"> </w:t>
      </w:r>
      <w:r w:rsidR="00E23D84">
        <w:rPr>
          <w:rFonts w:eastAsia="Malgun Gothic Semilight"/>
        </w:rPr>
        <w:t xml:space="preserve">it </w:t>
      </w:r>
      <w:r w:rsidR="00CA1D31">
        <w:rPr>
          <w:rFonts w:eastAsia="Malgun Gothic Semilight"/>
        </w:rPr>
        <w:t>includ</w:t>
      </w:r>
      <w:r w:rsidR="00911571">
        <w:rPr>
          <w:rFonts w:eastAsia="Malgun Gothic Semilight"/>
        </w:rPr>
        <w:t>e</w:t>
      </w:r>
      <w:r w:rsidR="00CA1D31">
        <w:rPr>
          <w:rFonts w:eastAsia="Malgun Gothic Semilight"/>
        </w:rPr>
        <w:t>s</w:t>
      </w:r>
      <w:r w:rsidR="00911571">
        <w:rPr>
          <w:rFonts w:eastAsia="Malgun Gothic Semilight"/>
        </w:rPr>
        <w:t xml:space="preserve"> public outreach</w:t>
      </w:r>
      <w:r w:rsidR="00CA1D31">
        <w:rPr>
          <w:rFonts w:eastAsia="Malgun Gothic Semilight"/>
        </w:rPr>
        <w:t>, and i</w:t>
      </w:r>
      <w:r w:rsidR="0093656A">
        <w:rPr>
          <w:rFonts w:eastAsia="Malgun Gothic Semilight"/>
        </w:rPr>
        <w:t>f all the project</w:t>
      </w:r>
      <w:r w:rsidR="00CA1D31">
        <w:rPr>
          <w:rFonts w:eastAsia="Malgun Gothic Semilight"/>
        </w:rPr>
        <w:t xml:space="preserve">s </w:t>
      </w:r>
      <w:r w:rsidR="0093656A">
        <w:rPr>
          <w:rFonts w:eastAsia="Malgun Gothic Semilight"/>
        </w:rPr>
        <w:t>come to fruition there would be a $236 million investment in that area, adding a taxable value of about $162 million</w:t>
      </w:r>
      <w:r w:rsidR="00DC625E">
        <w:rPr>
          <w:rFonts w:eastAsia="Malgun Gothic Semilight"/>
        </w:rPr>
        <w:t>.</w:t>
      </w:r>
      <w:r w:rsidR="00CA1D31">
        <w:rPr>
          <w:rFonts w:eastAsia="Malgun Gothic Semilight"/>
        </w:rPr>
        <w:t xml:space="preserve">  </w:t>
      </w:r>
      <w:r w:rsidR="0097210B">
        <w:rPr>
          <w:rFonts w:eastAsia="Malgun Gothic Semilight"/>
        </w:rPr>
        <w:t>This is a</w:t>
      </w:r>
      <w:r w:rsidR="00D94BCF">
        <w:rPr>
          <w:rFonts w:eastAsia="Malgun Gothic Semilight"/>
        </w:rPr>
        <w:t>t</w:t>
      </w:r>
      <w:r w:rsidR="0097210B">
        <w:rPr>
          <w:rFonts w:eastAsia="Malgun Gothic Semilight"/>
        </w:rPr>
        <w:t xml:space="preserve"> 90% participation rate for the city</w:t>
      </w:r>
      <w:r w:rsidR="00D94BCF">
        <w:rPr>
          <w:rFonts w:eastAsia="Malgun Gothic Semilight"/>
        </w:rPr>
        <w:t xml:space="preserve"> ($7,778,895 </w:t>
      </w:r>
      <w:r w:rsidR="00DD002A">
        <w:rPr>
          <w:rFonts w:eastAsia="Malgun Gothic Semilight"/>
        </w:rPr>
        <w:t xml:space="preserve">tax increment </w:t>
      </w:r>
      <w:r w:rsidR="00D94BCF">
        <w:rPr>
          <w:rFonts w:eastAsia="Malgun Gothic Semilight"/>
        </w:rPr>
        <w:t>contribution)</w:t>
      </w:r>
      <w:r w:rsidR="0097210B">
        <w:rPr>
          <w:rFonts w:eastAsia="Malgun Gothic Semilight"/>
        </w:rPr>
        <w:t xml:space="preserve">, the Ogden School District </w:t>
      </w:r>
      <w:r w:rsidR="00D94BCF">
        <w:rPr>
          <w:rFonts w:eastAsia="Malgun Gothic Semilight"/>
        </w:rPr>
        <w:t>($20,171,113</w:t>
      </w:r>
      <w:r w:rsidR="00DD002A" w:rsidRPr="00DD002A">
        <w:rPr>
          <w:rFonts w:eastAsia="Malgun Gothic Semilight"/>
        </w:rPr>
        <w:t xml:space="preserve"> </w:t>
      </w:r>
      <w:r w:rsidR="00DD002A">
        <w:rPr>
          <w:rFonts w:eastAsia="Malgun Gothic Semilight"/>
        </w:rPr>
        <w:t>tax increment contribution</w:t>
      </w:r>
      <w:r w:rsidR="00D94BCF">
        <w:rPr>
          <w:rFonts w:eastAsia="Malgun Gothic Semilight"/>
        </w:rPr>
        <w:t xml:space="preserve">) </w:t>
      </w:r>
      <w:r w:rsidR="0097210B">
        <w:rPr>
          <w:rFonts w:eastAsia="Malgun Gothic Semilight"/>
        </w:rPr>
        <w:t xml:space="preserve">and </w:t>
      </w:r>
      <w:r w:rsidR="00006696">
        <w:rPr>
          <w:rFonts w:eastAsia="Malgun Gothic Semilight"/>
        </w:rPr>
        <w:t xml:space="preserve">the </w:t>
      </w:r>
      <w:r w:rsidR="0097210B">
        <w:rPr>
          <w:rFonts w:eastAsia="Malgun Gothic Semilight"/>
        </w:rPr>
        <w:t>county</w:t>
      </w:r>
      <w:r w:rsidR="00D94BCF">
        <w:rPr>
          <w:rFonts w:eastAsia="Malgun Gothic Semilight"/>
        </w:rPr>
        <w:t xml:space="preserve"> ($7,098,802</w:t>
      </w:r>
      <w:r w:rsidR="00DD002A" w:rsidRPr="00DD002A">
        <w:rPr>
          <w:rFonts w:eastAsia="Malgun Gothic Semilight"/>
        </w:rPr>
        <w:t xml:space="preserve"> </w:t>
      </w:r>
      <w:r w:rsidR="00DD002A">
        <w:rPr>
          <w:rFonts w:eastAsia="Malgun Gothic Semilight"/>
        </w:rPr>
        <w:t>tax increment contribution</w:t>
      </w:r>
      <w:r w:rsidR="00D94BCF">
        <w:rPr>
          <w:rFonts w:eastAsia="Malgun Gothic Semilight"/>
        </w:rPr>
        <w:t>)</w:t>
      </w:r>
      <w:r w:rsidR="0097210B">
        <w:rPr>
          <w:rFonts w:eastAsia="Malgun Gothic Semilight"/>
        </w:rPr>
        <w:t xml:space="preserve">. </w:t>
      </w:r>
      <w:r w:rsidR="00006696">
        <w:rPr>
          <w:rFonts w:eastAsia="Malgun Gothic Semilight"/>
        </w:rPr>
        <w:t xml:space="preserve"> </w:t>
      </w:r>
      <w:r w:rsidR="00663614">
        <w:rPr>
          <w:rFonts w:eastAsia="Malgun Gothic Semilight"/>
        </w:rPr>
        <w:t xml:space="preserve">Commissioner Jenkins supports this and Commissioner Ebert spoke of past concerns when the county gave 100% contribution because it did not allow the county to recoup </w:t>
      </w:r>
      <w:r w:rsidR="006648DD">
        <w:rPr>
          <w:rFonts w:eastAsia="Malgun Gothic Semilight"/>
        </w:rPr>
        <w:t xml:space="preserve">for the </w:t>
      </w:r>
      <w:r w:rsidR="00663614">
        <w:rPr>
          <w:rFonts w:eastAsia="Malgun Gothic Semilight"/>
        </w:rPr>
        <w:t>additional services.</w:t>
      </w:r>
    </w:p>
    <w:p w14:paraId="4632B373" w14:textId="6D32A2CA" w:rsidR="003102F1" w:rsidRPr="00090582" w:rsidRDefault="003102F1" w:rsidP="003102F1">
      <w:pPr>
        <w:shd w:val="clear" w:color="auto" w:fill="D9D9D9" w:themeFill="background1" w:themeFillShade="D9"/>
        <w:spacing w:line="224" w:lineRule="exact"/>
        <w:ind w:left="720" w:right="-360"/>
        <w:contextualSpacing/>
        <w:jc w:val="both"/>
      </w:pPr>
      <w:r w:rsidRPr="00090582">
        <w:t>Commissioner Jenkins</w:t>
      </w:r>
      <w:r>
        <w:t xml:space="preserve"> moved to adopt </w:t>
      </w:r>
      <w:r w:rsidR="002867A3">
        <w:rPr>
          <w:rFonts w:eastAsia="Malgun Gothic Semilight"/>
        </w:rPr>
        <w:t>Resolution 63-2018 a</w:t>
      </w:r>
      <w:r>
        <w:t>pprov</w:t>
      </w:r>
      <w:r w:rsidR="002867A3">
        <w:t xml:space="preserve">ing </w:t>
      </w:r>
      <w:r>
        <w:t xml:space="preserve">the </w:t>
      </w:r>
      <w:r w:rsidR="002867A3" w:rsidRPr="00A15CBE">
        <w:rPr>
          <w:rFonts w:eastAsia="Malgun Gothic Semilight"/>
        </w:rPr>
        <w:t>Inter</w:t>
      </w:r>
      <w:r w:rsidR="002867A3">
        <w:rPr>
          <w:rFonts w:eastAsia="Malgun Gothic Semilight"/>
        </w:rPr>
        <w:t>l</w:t>
      </w:r>
      <w:r w:rsidR="002867A3" w:rsidRPr="00A15CBE">
        <w:rPr>
          <w:rFonts w:eastAsia="Malgun Gothic Semilight"/>
        </w:rPr>
        <w:t xml:space="preserve">ocal Agreement </w:t>
      </w:r>
      <w:r w:rsidR="002867A3">
        <w:rPr>
          <w:rFonts w:eastAsia="Malgun Gothic Semilight"/>
        </w:rPr>
        <w:t xml:space="preserve">with </w:t>
      </w:r>
      <w:r w:rsidR="002867A3" w:rsidRPr="00A15CBE">
        <w:rPr>
          <w:rFonts w:eastAsia="Malgun Gothic Semilight"/>
        </w:rPr>
        <w:t>the Ogden City Redevelopment Agency to provide tax increment for the Continental Community Reinvestment Project Area</w:t>
      </w:r>
      <w:r w:rsidRPr="00090582">
        <w:t>; Commissioner Ebert seconded.</w:t>
      </w:r>
    </w:p>
    <w:p w14:paraId="221B290E" w14:textId="77777777" w:rsidR="003102F1" w:rsidRPr="00090582" w:rsidRDefault="003102F1" w:rsidP="003102F1">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4DC24622" w14:textId="77777777" w:rsidR="004144DC" w:rsidRDefault="004144DC" w:rsidP="004144DC">
      <w:pPr>
        <w:pStyle w:val="ListParagraph"/>
        <w:spacing w:line="120" w:lineRule="exact"/>
        <w:ind w:left="360" w:right="-360" w:hanging="360"/>
        <w:jc w:val="both"/>
        <w:rPr>
          <w:rFonts w:eastAsia="Malgun Gothic Semilight"/>
          <w:b/>
        </w:rPr>
      </w:pPr>
    </w:p>
    <w:p w14:paraId="52ACB2DB" w14:textId="0757110F" w:rsidR="00F743E4" w:rsidRPr="00FC3DFE" w:rsidRDefault="00F743E4" w:rsidP="00EC704E">
      <w:pPr>
        <w:pStyle w:val="ListParagraph"/>
        <w:spacing w:line="220" w:lineRule="exact"/>
        <w:ind w:left="360" w:right="-360" w:hanging="360"/>
        <w:jc w:val="both"/>
        <w:rPr>
          <w:rFonts w:eastAsia="Malgun Gothic Semilight"/>
        </w:rPr>
      </w:pPr>
      <w:r w:rsidRPr="00A15CBE">
        <w:rPr>
          <w:rFonts w:eastAsia="Malgun Gothic Semilight"/>
          <w:b/>
        </w:rPr>
        <w:t>H.</w:t>
      </w:r>
      <w:r>
        <w:rPr>
          <w:rFonts w:eastAsia="Malgun Gothic Semilight"/>
          <w:b/>
        </w:rPr>
        <w:tab/>
      </w:r>
      <w:r w:rsidRPr="00FC3DFE">
        <w:rPr>
          <w:rFonts w:eastAsia="Malgun Gothic Semilight"/>
          <w:b/>
          <w:smallCaps/>
        </w:rPr>
        <w:t>Public Hearings</w:t>
      </w:r>
      <w:r w:rsidR="006648DD">
        <w:rPr>
          <w:rFonts w:eastAsia="Malgun Gothic Semilight"/>
          <w:b/>
          <w:smallCaps/>
        </w:rPr>
        <w:t>:</w:t>
      </w:r>
    </w:p>
    <w:p w14:paraId="46565134" w14:textId="77777777" w:rsidR="00F743E4" w:rsidRPr="006648DD" w:rsidRDefault="00F743E4" w:rsidP="004C5C1E">
      <w:pPr>
        <w:pStyle w:val="ListParagraph"/>
        <w:tabs>
          <w:tab w:val="left" w:pos="720"/>
        </w:tabs>
        <w:spacing w:line="220" w:lineRule="exact"/>
        <w:ind w:left="360" w:right="-360"/>
        <w:jc w:val="both"/>
        <w:rPr>
          <w:rFonts w:eastAsia="Malgun Gothic Semilight"/>
        </w:rPr>
      </w:pPr>
      <w:r w:rsidRPr="006648DD">
        <w:rPr>
          <w:rFonts w:eastAsia="Malgun Gothic Semilight"/>
        </w:rPr>
        <w:t>1.</w:t>
      </w:r>
      <w:r w:rsidRPr="006648DD">
        <w:rPr>
          <w:rFonts w:eastAsia="Malgun Gothic Semilight"/>
        </w:rPr>
        <w:tab/>
        <w:t>Request for a motion to adjourn the public meeting and convene public hearings.</w:t>
      </w:r>
    </w:p>
    <w:p w14:paraId="787602F7" w14:textId="1D2975B9" w:rsidR="00F743E4" w:rsidRPr="006648DD" w:rsidRDefault="004144DC" w:rsidP="004C5C1E">
      <w:pPr>
        <w:pStyle w:val="Default"/>
        <w:tabs>
          <w:tab w:val="left" w:pos="360"/>
        </w:tabs>
        <w:spacing w:line="220" w:lineRule="exact"/>
        <w:ind w:left="720" w:right="-360" w:hanging="720"/>
        <w:jc w:val="both"/>
        <w:rPr>
          <w:rFonts w:ascii="Times New Roman" w:eastAsia="Malgun Gothic Semilight" w:hAnsi="Times New Roman" w:cs="Times New Roman"/>
          <w:sz w:val="22"/>
          <w:szCs w:val="22"/>
        </w:rPr>
      </w:pPr>
      <w:r w:rsidRPr="006648DD">
        <w:rPr>
          <w:rFonts w:ascii="Times New Roman" w:eastAsia="Malgun Gothic Semilight" w:hAnsi="Times New Roman" w:cs="Times New Roman"/>
          <w:sz w:val="22"/>
          <w:szCs w:val="22"/>
        </w:rPr>
        <w:tab/>
      </w:r>
      <w:r w:rsidR="00F743E4" w:rsidRPr="006648DD">
        <w:rPr>
          <w:rFonts w:ascii="Times New Roman" w:eastAsia="Malgun Gothic Semilight" w:hAnsi="Times New Roman" w:cs="Times New Roman"/>
          <w:sz w:val="22"/>
          <w:szCs w:val="22"/>
        </w:rPr>
        <w:t>2.</w:t>
      </w:r>
      <w:r w:rsidR="00F743E4" w:rsidRPr="006648DD">
        <w:rPr>
          <w:rFonts w:ascii="Times New Roman" w:eastAsia="Malgun Gothic Semilight" w:hAnsi="Times New Roman" w:cs="Times New Roman"/>
          <w:sz w:val="22"/>
          <w:szCs w:val="22"/>
        </w:rPr>
        <w:tab/>
        <w:t xml:space="preserve">Public hearing for consideration &amp; action on request for First Amendment to Powder Mountain Zoning Development Agreement amending timeframes &amp; trail locations within Zoning Development Agreement previously approved as Contract #2015-6 &amp; adding language specific to Superseding, Reinvestment Fee </w:t>
      </w:r>
      <w:r w:rsidR="00316783" w:rsidRPr="006648DD">
        <w:rPr>
          <w:rFonts w:ascii="Times New Roman" w:eastAsia="Malgun Gothic Semilight" w:hAnsi="Times New Roman" w:cs="Times New Roman"/>
          <w:sz w:val="22"/>
          <w:szCs w:val="22"/>
        </w:rPr>
        <w:t>&amp;</w:t>
      </w:r>
      <w:r w:rsidR="00F743E4" w:rsidRPr="006648DD">
        <w:rPr>
          <w:rFonts w:ascii="Times New Roman" w:eastAsia="Malgun Gothic Semilight" w:hAnsi="Times New Roman" w:cs="Times New Roman"/>
          <w:sz w:val="22"/>
          <w:szCs w:val="22"/>
        </w:rPr>
        <w:t xml:space="preserve"> Development Funded Reserve Account.</w:t>
      </w:r>
    </w:p>
    <w:p w14:paraId="1AF50B51" w14:textId="56D8B22C" w:rsidR="00F743E4" w:rsidRPr="006648DD" w:rsidRDefault="00F743E4" w:rsidP="004C5C1E">
      <w:pPr>
        <w:pStyle w:val="Default"/>
        <w:tabs>
          <w:tab w:val="left" w:pos="720"/>
        </w:tabs>
        <w:spacing w:line="220" w:lineRule="exact"/>
        <w:ind w:left="360" w:right="-360"/>
        <w:jc w:val="both"/>
        <w:rPr>
          <w:rFonts w:ascii="Times New Roman" w:eastAsia="Malgun Gothic Semilight" w:hAnsi="Times New Roman" w:cs="Times New Roman"/>
          <w:i/>
          <w:sz w:val="22"/>
          <w:szCs w:val="22"/>
        </w:rPr>
      </w:pPr>
      <w:r w:rsidRPr="006648DD">
        <w:rPr>
          <w:rFonts w:ascii="Times New Roman" w:eastAsia="Malgun Gothic Semilight" w:hAnsi="Times New Roman" w:cs="Times New Roman"/>
          <w:sz w:val="22"/>
          <w:szCs w:val="22"/>
        </w:rPr>
        <w:t>3.</w:t>
      </w:r>
      <w:r w:rsidRPr="006648DD">
        <w:rPr>
          <w:rFonts w:ascii="Times New Roman" w:eastAsia="Malgun Gothic Semilight" w:hAnsi="Times New Roman" w:cs="Times New Roman"/>
          <w:sz w:val="22"/>
          <w:szCs w:val="22"/>
        </w:rPr>
        <w:tab/>
        <w:t>Public Comments</w:t>
      </w:r>
    </w:p>
    <w:p w14:paraId="45BFD42E" w14:textId="77777777" w:rsidR="00F743E4" w:rsidRPr="006648DD" w:rsidRDefault="00F743E4" w:rsidP="004C5C1E">
      <w:pPr>
        <w:pStyle w:val="ListParagraph"/>
        <w:tabs>
          <w:tab w:val="left" w:pos="720"/>
        </w:tabs>
        <w:spacing w:line="220" w:lineRule="exact"/>
        <w:ind w:left="360" w:right="-360"/>
        <w:jc w:val="both"/>
        <w:rPr>
          <w:rFonts w:eastAsia="Malgun Gothic Semilight"/>
        </w:rPr>
      </w:pPr>
      <w:r w:rsidRPr="006648DD">
        <w:rPr>
          <w:rFonts w:eastAsia="Malgun Gothic Semilight"/>
        </w:rPr>
        <w:t>4.</w:t>
      </w:r>
      <w:r w:rsidRPr="006648DD">
        <w:rPr>
          <w:rFonts w:eastAsia="Malgun Gothic Semilight"/>
        </w:rPr>
        <w:tab/>
        <w:t>Request for a motion to adjourn public hearing and reconvene public meeting.</w:t>
      </w:r>
    </w:p>
    <w:p w14:paraId="6B3BB390" w14:textId="77777777" w:rsidR="00F743E4" w:rsidRPr="006648DD" w:rsidRDefault="00F743E4" w:rsidP="004C5C1E">
      <w:pPr>
        <w:pStyle w:val="ListParagraph"/>
        <w:tabs>
          <w:tab w:val="left" w:pos="720"/>
        </w:tabs>
        <w:spacing w:line="220" w:lineRule="exact"/>
        <w:ind w:left="360" w:right="-360"/>
        <w:jc w:val="both"/>
        <w:rPr>
          <w:rFonts w:eastAsia="Malgun Gothic Semilight"/>
        </w:rPr>
      </w:pPr>
      <w:r w:rsidRPr="006648DD">
        <w:rPr>
          <w:rFonts w:eastAsia="Malgun Gothic Semilight"/>
        </w:rPr>
        <w:t>5.</w:t>
      </w:r>
      <w:r w:rsidRPr="006648DD">
        <w:rPr>
          <w:rFonts w:eastAsia="Malgun Gothic Semilight"/>
        </w:rPr>
        <w:tab/>
        <w:t>Action on public hearing.</w:t>
      </w:r>
    </w:p>
    <w:p w14:paraId="6C6486C2" w14:textId="4F94FF3B" w:rsidR="006648DD" w:rsidRDefault="00F743E4" w:rsidP="004C5C1E">
      <w:pPr>
        <w:pStyle w:val="Default"/>
        <w:tabs>
          <w:tab w:val="left" w:pos="720"/>
        </w:tabs>
        <w:spacing w:line="220" w:lineRule="exact"/>
        <w:ind w:left="720" w:right="-360"/>
        <w:jc w:val="both"/>
        <w:rPr>
          <w:rFonts w:ascii="Times New Roman" w:eastAsia="Malgun Gothic Semilight" w:hAnsi="Times New Roman" w:cs="Times New Roman"/>
          <w:spacing w:val="4"/>
          <w:sz w:val="22"/>
          <w:szCs w:val="22"/>
        </w:rPr>
      </w:pPr>
      <w:proofErr w:type="spellStart"/>
      <w:r w:rsidRPr="006648DD">
        <w:rPr>
          <w:rFonts w:ascii="Times New Roman" w:eastAsia="Malgun Gothic Semilight" w:hAnsi="Times New Roman" w:cs="Times New Roman"/>
          <w:spacing w:val="4"/>
          <w:sz w:val="22"/>
          <w:szCs w:val="22"/>
        </w:rPr>
        <w:t>H2</w:t>
      </w:r>
      <w:proofErr w:type="spellEnd"/>
      <w:r w:rsidRPr="006648DD">
        <w:rPr>
          <w:rFonts w:ascii="Times New Roman" w:eastAsia="Malgun Gothic Semilight" w:hAnsi="Times New Roman" w:cs="Times New Roman"/>
          <w:spacing w:val="4"/>
          <w:sz w:val="22"/>
          <w:szCs w:val="22"/>
        </w:rPr>
        <w:t xml:space="preserve">-Action on request for First Amendment to Powder Mountain Zoning Development Agreement amending timeframes </w:t>
      </w:r>
      <w:r w:rsidR="00AA6C6B" w:rsidRPr="006648DD">
        <w:rPr>
          <w:rFonts w:ascii="Times New Roman" w:eastAsia="Malgun Gothic Semilight" w:hAnsi="Times New Roman" w:cs="Times New Roman"/>
          <w:spacing w:val="4"/>
          <w:sz w:val="22"/>
          <w:szCs w:val="22"/>
        </w:rPr>
        <w:t>&amp;</w:t>
      </w:r>
      <w:r w:rsidRPr="006648DD">
        <w:rPr>
          <w:rFonts w:ascii="Times New Roman" w:eastAsia="Malgun Gothic Semilight" w:hAnsi="Times New Roman" w:cs="Times New Roman"/>
          <w:spacing w:val="4"/>
          <w:sz w:val="22"/>
          <w:szCs w:val="22"/>
        </w:rPr>
        <w:t xml:space="preserve"> trail locations within Zoning Development Agreement that were previously approved as Contract #2015-6 </w:t>
      </w:r>
      <w:r w:rsidR="00AA6C6B" w:rsidRPr="006648DD">
        <w:rPr>
          <w:rFonts w:ascii="Times New Roman" w:eastAsia="Malgun Gothic Semilight" w:hAnsi="Times New Roman" w:cs="Times New Roman"/>
          <w:spacing w:val="4"/>
          <w:sz w:val="22"/>
          <w:szCs w:val="22"/>
        </w:rPr>
        <w:t xml:space="preserve">&amp; </w:t>
      </w:r>
      <w:r w:rsidRPr="006648DD">
        <w:rPr>
          <w:rFonts w:ascii="Times New Roman" w:eastAsia="Malgun Gothic Semilight" w:hAnsi="Times New Roman" w:cs="Times New Roman"/>
          <w:spacing w:val="4"/>
          <w:sz w:val="22"/>
          <w:szCs w:val="22"/>
        </w:rPr>
        <w:t xml:space="preserve">adding language specific to Superseding, Reinvestment Fee </w:t>
      </w:r>
      <w:r w:rsidR="00AA6C6B" w:rsidRPr="006648DD">
        <w:rPr>
          <w:rFonts w:ascii="Times New Roman" w:eastAsia="Malgun Gothic Semilight" w:hAnsi="Times New Roman" w:cs="Times New Roman"/>
          <w:spacing w:val="4"/>
          <w:sz w:val="22"/>
          <w:szCs w:val="22"/>
        </w:rPr>
        <w:t>&amp;</w:t>
      </w:r>
      <w:r w:rsidRPr="006648DD">
        <w:rPr>
          <w:rFonts w:ascii="Times New Roman" w:eastAsia="Malgun Gothic Semilight" w:hAnsi="Times New Roman" w:cs="Times New Roman"/>
          <w:spacing w:val="4"/>
          <w:sz w:val="22"/>
          <w:szCs w:val="22"/>
        </w:rPr>
        <w:t xml:space="preserve"> the Development Funded Reserve Account.</w:t>
      </w:r>
    </w:p>
    <w:p w14:paraId="22104B6F" w14:textId="2041C581" w:rsidR="006648DD" w:rsidRDefault="006648DD" w:rsidP="006648DD">
      <w:pPr>
        <w:pStyle w:val="Default"/>
        <w:tabs>
          <w:tab w:val="left" w:pos="720"/>
        </w:tabs>
        <w:spacing w:line="120" w:lineRule="exact"/>
        <w:ind w:left="720" w:right="-360"/>
        <w:jc w:val="both"/>
        <w:rPr>
          <w:rFonts w:ascii="Times New Roman" w:eastAsia="Malgun Gothic Semilight" w:hAnsi="Times New Roman" w:cs="Times New Roman"/>
          <w:spacing w:val="4"/>
          <w:sz w:val="22"/>
          <w:szCs w:val="22"/>
        </w:rPr>
      </w:pPr>
    </w:p>
    <w:p w14:paraId="1340592F" w14:textId="222335FE" w:rsidR="006648DD" w:rsidRDefault="006648DD">
      <w:pPr>
        <w:autoSpaceDE/>
        <w:autoSpaceDN/>
        <w:adjustRightInd/>
        <w:spacing w:after="200" w:line="276" w:lineRule="auto"/>
        <w:rPr>
          <w:rFonts w:eastAsia="Malgun Gothic Semilight"/>
          <w:spacing w:val="4"/>
        </w:rPr>
      </w:pPr>
      <w:r>
        <w:rPr>
          <w:rFonts w:eastAsia="Malgun Gothic Semilight"/>
          <w:spacing w:val="4"/>
        </w:rPr>
        <w:tab/>
      </w:r>
      <w:r>
        <w:rPr>
          <w:rFonts w:eastAsia="Malgun Gothic Semilight"/>
        </w:rPr>
        <w:t>This item was held.</w:t>
      </w:r>
    </w:p>
    <w:p w14:paraId="07AA34F2" w14:textId="18F3351D" w:rsidR="006648DD" w:rsidRDefault="006648DD">
      <w:pPr>
        <w:autoSpaceDE/>
        <w:autoSpaceDN/>
        <w:adjustRightInd/>
        <w:spacing w:after="200" w:line="276" w:lineRule="auto"/>
        <w:rPr>
          <w:rFonts w:eastAsia="Malgun Gothic Semilight"/>
          <w:color w:val="000000"/>
          <w:spacing w:val="4"/>
        </w:rPr>
      </w:pPr>
      <w:r>
        <w:rPr>
          <w:rFonts w:eastAsia="Malgun Gothic Semilight"/>
          <w:spacing w:val="4"/>
        </w:rPr>
        <w:tab/>
      </w:r>
      <w:r>
        <w:rPr>
          <w:rFonts w:eastAsia="Malgun Gothic Semilight"/>
          <w:spacing w:val="4"/>
        </w:rPr>
        <w:br w:type="page"/>
      </w:r>
    </w:p>
    <w:p w14:paraId="00F4479F" w14:textId="77777777" w:rsidR="00F743E4" w:rsidRPr="00A15CBE" w:rsidRDefault="00F743E4" w:rsidP="006648DD">
      <w:pPr>
        <w:pStyle w:val="Default"/>
        <w:spacing w:line="220" w:lineRule="exact"/>
        <w:ind w:left="3600" w:right="-360"/>
        <w:jc w:val="both"/>
        <w:rPr>
          <w:rFonts w:ascii="Times New Roman" w:eastAsia="Malgun Gothic Semilight" w:hAnsi="Times New Roman" w:cs="Times New Roman"/>
          <w:sz w:val="22"/>
          <w:szCs w:val="22"/>
        </w:rPr>
      </w:pPr>
    </w:p>
    <w:p w14:paraId="50B06F66" w14:textId="116351CE" w:rsidR="006648DD" w:rsidRPr="006648DD" w:rsidRDefault="00F743E4" w:rsidP="006648DD">
      <w:pPr>
        <w:pStyle w:val="ListParagraph"/>
        <w:numPr>
          <w:ilvl w:val="0"/>
          <w:numId w:val="22"/>
        </w:numPr>
        <w:autoSpaceDE/>
        <w:autoSpaceDN/>
        <w:adjustRightInd/>
        <w:spacing w:line="220" w:lineRule="exact"/>
        <w:ind w:left="360" w:right="-360" w:hanging="360"/>
        <w:rPr>
          <w:rFonts w:eastAsia="Malgun Gothic Semilight"/>
        </w:rPr>
      </w:pPr>
      <w:r w:rsidRPr="00470B86">
        <w:rPr>
          <w:rFonts w:eastAsia="Malgun Gothic Semilight"/>
          <w:b/>
          <w:smallCaps/>
        </w:rPr>
        <w:t>Commissioner</w:t>
      </w:r>
      <w:r w:rsidR="006648DD">
        <w:rPr>
          <w:rFonts w:eastAsia="Malgun Gothic Semilight"/>
          <w:b/>
          <w:smallCaps/>
        </w:rPr>
        <w:t xml:space="preserve"> </w:t>
      </w:r>
      <w:r w:rsidRPr="00470B86">
        <w:rPr>
          <w:rFonts w:eastAsia="Malgun Gothic Semilight"/>
          <w:b/>
          <w:smallCaps/>
        </w:rPr>
        <w:t>Com</w:t>
      </w:r>
      <w:r w:rsidRPr="00316783">
        <w:rPr>
          <w:rFonts w:eastAsia="Malgun Gothic Semilight"/>
          <w:b/>
          <w:smallCaps/>
        </w:rPr>
        <w:t>ments</w:t>
      </w:r>
      <w:r>
        <w:rPr>
          <w:rFonts w:eastAsia="Malgun Gothic Semilight"/>
          <w:b/>
        </w:rPr>
        <w:t>:</w:t>
      </w:r>
      <w:r w:rsidRPr="00470B86">
        <w:rPr>
          <w:rFonts w:eastAsia="Malgun Gothic Semilight"/>
          <w:b/>
        </w:rPr>
        <w:t xml:space="preserve"> </w:t>
      </w:r>
      <w:r w:rsidR="006648DD">
        <w:rPr>
          <w:rFonts w:eastAsia="Malgun Gothic Semilight"/>
          <w:b/>
        </w:rPr>
        <w:br/>
      </w:r>
    </w:p>
    <w:p w14:paraId="47769322" w14:textId="77777777" w:rsidR="006648DD" w:rsidRDefault="00F743E4" w:rsidP="00713C58">
      <w:pPr>
        <w:pStyle w:val="ListParagraph"/>
        <w:autoSpaceDE/>
        <w:autoSpaceDN/>
        <w:adjustRightInd/>
        <w:spacing w:line="220" w:lineRule="exact"/>
        <w:ind w:right="-360"/>
        <w:jc w:val="both"/>
        <w:rPr>
          <w:rFonts w:eastAsia="Malgun Gothic Semilight"/>
        </w:rPr>
      </w:pPr>
      <w:r w:rsidRPr="00470B86">
        <w:rPr>
          <w:rFonts w:eastAsia="Malgun Gothic Semilight"/>
        </w:rPr>
        <w:t xml:space="preserve">Commissioner Jenkins </w:t>
      </w:r>
      <w:r w:rsidR="00463005">
        <w:rPr>
          <w:rFonts w:eastAsia="Malgun Gothic Semilight"/>
        </w:rPr>
        <w:t xml:space="preserve">said that </w:t>
      </w:r>
      <w:r w:rsidRPr="00470B86">
        <w:rPr>
          <w:rFonts w:eastAsia="Malgun Gothic Semilight"/>
        </w:rPr>
        <w:t xml:space="preserve">Brandon Miles </w:t>
      </w:r>
      <w:r w:rsidR="00463005">
        <w:rPr>
          <w:rFonts w:eastAsia="Malgun Gothic Semilight"/>
        </w:rPr>
        <w:t xml:space="preserve">is the outstanding employee to use the Stall of Fame for next month.  </w:t>
      </w:r>
      <w:r w:rsidR="00F31DE3">
        <w:rPr>
          <w:rFonts w:eastAsia="Malgun Gothic Semilight"/>
        </w:rPr>
        <w:t>Mr. Miles was recognized nationally for his work during the Project Safe Neighborhood conference, which was attended by the U</w:t>
      </w:r>
      <w:r w:rsidR="006648DD">
        <w:rPr>
          <w:rFonts w:eastAsia="Malgun Gothic Semilight"/>
        </w:rPr>
        <w:t xml:space="preserve">nited </w:t>
      </w:r>
      <w:r w:rsidR="00F31DE3">
        <w:rPr>
          <w:rFonts w:eastAsia="Malgun Gothic Semilight"/>
        </w:rPr>
        <w:t>S</w:t>
      </w:r>
      <w:r w:rsidR="006648DD">
        <w:rPr>
          <w:rFonts w:eastAsia="Malgun Gothic Semilight"/>
        </w:rPr>
        <w:t>tates</w:t>
      </w:r>
      <w:r w:rsidR="00F31DE3">
        <w:rPr>
          <w:rFonts w:eastAsia="Malgun Gothic Semilight"/>
        </w:rPr>
        <w:t xml:space="preserve"> president.  </w:t>
      </w:r>
      <w:r w:rsidR="006648DD">
        <w:rPr>
          <w:rFonts w:eastAsia="Malgun Gothic Semilight"/>
        </w:rPr>
        <w:t>Mr. Mil</w:t>
      </w:r>
      <w:r w:rsidR="00F31DE3">
        <w:rPr>
          <w:rFonts w:eastAsia="Malgun Gothic Semilight"/>
        </w:rPr>
        <w:t>e</w:t>
      </w:r>
      <w:r w:rsidR="006648DD">
        <w:rPr>
          <w:rFonts w:eastAsia="Malgun Gothic Semilight"/>
        </w:rPr>
        <w:t>s</w:t>
      </w:r>
      <w:r w:rsidR="00F31DE3">
        <w:rPr>
          <w:rFonts w:eastAsia="Malgun Gothic Semilight"/>
        </w:rPr>
        <w:t xml:space="preserve"> was </w:t>
      </w:r>
      <w:r w:rsidRPr="00470B86">
        <w:rPr>
          <w:rFonts w:eastAsia="Malgun Gothic Semilight"/>
        </w:rPr>
        <w:t>one of 16 to receive t</w:t>
      </w:r>
      <w:r w:rsidR="006648DD">
        <w:rPr>
          <w:rFonts w:eastAsia="Malgun Gothic Semilight"/>
        </w:rPr>
        <w:t>his recognition</w:t>
      </w:r>
      <w:r w:rsidRPr="00470B86">
        <w:rPr>
          <w:rFonts w:eastAsia="Malgun Gothic Semilight"/>
        </w:rPr>
        <w:t xml:space="preserve"> in the nation.  </w:t>
      </w:r>
    </w:p>
    <w:p w14:paraId="39E7BB16" w14:textId="77777777" w:rsidR="006648DD" w:rsidRDefault="006648DD" w:rsidP="00713C58">
      <w:pPr>
        <w:pStyle w:val="ListParagraph"/>
        <w:autoSpaceDE/>
        <w:autoSpaceDN/>
        <w:adjustRightInd/>
        <w:spacing w:line="120" w:lineRule="exact"/>
        <w:ind w:right="-360"/>
        <w:jc w:val="both"/>
        <w:rPr>
          <w:rFonts w:eastAsia="Malgun Gothic Semilight"/>
        </w:rPr>
      </w:pPr>
    </w:p>
    <w:p w14:paraId="366C50AA" w14:textId="10801640" w:rsidR="00F743E4" w:rsidRDefault="00F743E4" w:rsidP="00713C58">
      <w:pPr>
        <w:pStyle w:val="ListParagraph"/>
        <w:autoSpaceDE/>
        <w:autoSpaceDN/>
        <w:adjustRightInd/>
        <w:spacing w:line="220" w:lineRule="exact"/>
        <w:ind w:right="-360"/>
        <w:jc w:val="both"/>
        <w:rPr>
          <w:rFonts w:eastAsia="Malgun Gothic Semilight"/>
        </w:rPr>
      </w:pPr>
      <w:r w:rsidRPr="00470B86">
        <w:rPr>
          <w:rFonts w:eastAsia="Malgun Gothic Semilight"/>
        </w:rPr>
        <w:t xml:space="preserve">Commissioner Ebert </w:t>
      </w:r>
      <w:r w:rsidR="00F31DE3">
        <w:rPr>
          <w:rFonts w:eastAsia="Malgun Gothic Semilight"/>
        </w:rPr>
        <w:t xml:space="preserve">stated that it </w:t>
      </w:r>
      <w:r w:rsidRPr="00470B86">
        <w:rPr>
          <w:rFonts w:eastAsia="Malgun Gothic Semilight"/>
        </w:rPr>
        <w:t xml:space="preserve">been an immense pleasure </w:t>
      </w:r>
      <w:r>
        <w:rPr>
          <w:rFonts w:eastAsia="Malgun Gothic Semilight"/>
        </w:rPr>
        <w:t xml:space="preserve">and privilege </w:t>
      </w:r>
      <w:r w:rsidRPr="00470B86">
        <w:rPr>
          <w:rFonts w:eastAsia="Malgun Gothic Semilight"/>
        </w:rPr>
        <w:t>to have served as</w:t>
      </w:r>
      <w:r w:rsidR="009C3D4A">
        <w:rPr>
          <w:rFonts w:eastAsia="Malgun Gothic Semilight"/>
        </w:rPr>
        <w:t xml:space="preserve"> a county</w:t>
      </w:r>
      <w:r w:rsidRPr="00470B86">
        <w:rPr>
          <w:rFonts w:eastAsia="Malgun Gothic Semilight"/>
        </w:rPr>
        <w:t xml:space="preserve"> commissioner.  </w:t>
      </w:r>
      <w:r>
        <w:rPr>
          <w:rFonts w:eastAsia="Malgun Gothic Semilight"/>
        </w:rPr>
        <w:t>He thanked many for investing in him along the way and ma</w:t>
      </w:r>
      <w:r w:rsidR="001003E1">
        <w:rPr>
          <w:rFonts w:eastAsia="Malgun Gothic Semilight"/>
        </w:rPr>
        <w:t>king</w:t>
      </w:r>
      <w:r>
        <w:rPr>
          <w:rFonts w:eastAsia="Malgun Gothic Semilight"/>
        </w:rPr>
        <w:t xml:space="preserve"> him a better person.</w:t>
      </w:r>
      <w:r w:rsidR="004D6012">
        <w:rPr>
          <w:rFonts w:eastAsia="Malgun Gothic Semilight"/>
        </w:rPr>
        <w:t xml:space="preserve">  He recommended the book, </w:t>
      </w:r>
      <w:r w:rsidR="004D6012">
        <w:rPr>
          <w:rFonts w:eastAsia="Malgun Gothic Semilight"/>
          <w:i/>
        </w:rPr>
        <w:t xml:space="preserve">The Fred </w:t>
      </w:r>
      <w:r w:rsidR="004D6012" w:rsidRPr="001003E1">
        <w:rPr>
          <w:rFonts w:eastAsia="Malgun Gothic Semilight"/>
          <w:i/>
        </w:rPr>
        <w:t>Factor</w:t>
      </w:r>
      <w:r w:rsidR="004D6012">
        <w:rPr>
          <w:rFonts w:eastAsia="Malgun Gothic Semilight"/>
        </w:rPr>
        <w:t xml:space="preserve">, addressing four very important principles.  </w:t>
      </w:r>
    </w:p>
    <w:p w14:paraId="745F628C" w14:textId="77777777" w:rsidR="00F743E4" w:rsidRPr="00A15CBE" w:rsidRDefault="00F743E4" w:rsidP="00EC704E">
      <w:pPr>
        <w:pStyle w:val="Default"/>
        <w:spacing w:line="120" w:lineRule="exact"/>
        <w:ind w:left="3600" w:right="-360"/>
        <w:jc w:val="both"/>
        <w:rPr>
          <w:rFonts w:ascii="Times New Roman" w:eastAsia="Malgun Gothic Semilight" w:hAnsi="Times New Roman" w:cs="Times New Roman"/>
          <w:sz w:val="22"/>
          <w:szCs w:val="22"/>
        </w:rPr>
      </w:pPr>
    </w:p>
    <w:p w14:paraId="06415D7A" w14:textId="77777777" w:rsidR="009C3D4A" w:rsidRDefault="00F743E4" w:rsidP="00EC704E">
      <w:pPr>
        <w:pStyle w:val="ListParagraph"/>
        <w:spacing w:line="220" w:lineRule="exact"/>
        <w:ind w:left="360" w:right="-360" w:hanging="360"/>
        <w:jc w:val="both"/>
        <w:rPr>
          <w:rFonts w:eastAsia="Malgun Gothic Semilight"/>
          <w:b/>
          <w:smallCaps/>
        </w:rPr>
      </w:pPr>
      <w:r w:rsidRPr="00A15CBE">
        <w:rPr>
          <w:rFonts w:eastAsia="Malgun Gothic Semilight"/>
          <w:b/>
        </w:rPr>
        <w:t>J.</w:t>
      </w:r>
      <w:r>
        <w:rPr>
          <w:rFonts w:eastAsia="Malgun Gothic Semilight"/>
          <w:b/>
        </w:rPr>
        <w:tab/>
      </w:r>
      <w:r w:rsidRPr="00470B86">
        <w:rPr>
          <w:rFonts w:eastAsia="Malgun Gothic Semilight"/>
          <w:b/>
          <w:smallCaps/>
        </w:rPr>
        <w:t>Closed Meeting</w:t>
      </w:r>
      <w:r w:rsidR="009C3D4A">
        <w:rPr>
          <w:rFonts w:eastAsia="Malgun Gothic Semilight"/>
          <w:b/>
          <w:smallCaps/>
        </w:rPr>
        <w:t>:</w:t>
      </w:r>
    </w:p>
    <w:p w14:paraId="0A548388" w14:textId="4C557A4B" w:rsidR="00F743E4" w:rsidRDefault="00F743E4" w:rsidP="00EC704E">
      <w:pPr>
        <w:pStyle w:val="ListParagraph"/>
        <w:spacing w:line="220" w:lineRule="exact"/>
        <w:ind w:left="360" w:right="-360" w:hanging="360"/>
        <w:jc w:val="both"/>
        <w:rPr>
          <w:rFonts w:eastAsia="Malgun Gothic Semilight"/>
        </w:rPr>
      </w:pPr>
      <w:r w:rsidRPr="00A15CBE">
        <w:rPr>
          <w:rFonts w:eastAsia="Malgun Gothic Semilight"/>
        </w:rPr>
        <w:tab/>
      </w:r>
    </w:p>
    <w:p w14:paraId="6746B6D2" w14:textId="50F480E8" w:rsidR="00F743E4" w:rsidRPr="00090582" w:rsidRDefault="00F743E4" w:rsidP="00EC704E">
      <w:pPr>
        <w:shd w:val="clear" w:color="auto" w:fill="D9D9D9" w:themeFill="background1" w:themeFillShade="D9"/>
        <w:spacing w:line="224" w:lineRule="exact"/>
        <w:ind w:left="720" w:right="-360"/>
        <w:contextualSpacing/>
        <w:jc w:val="both"/>
      </w:pPr>
      <w:r w:rsidRPr="00090582">
        <w:t xml:space="preserve">Commissioner </w:t>
      </w:r>
      <w:r w:rsidR="00F64CD9" w:rsidRPr="00090582">
        <w:t xml:space="preserve">Ebert </w:t>
      </w:r>
      <w:r>
        <w:t xml:space="preserve">moved to convene </w:t>
      </w:r>
      <w:r w:rsidRPr="00A15CBE">
        <w:rPr>
          <w:rFonts w:eastAsia="Malgun Gothic Semilight"/>
        </w:rPr>
        <w:t>a closed meeting to discuss strategy relating to imminent or ongoing litigation</w:t>
      </w:r>
      <w:r w:rsidRPr="00090582">
        <w:t xml:space="preserve">; Commissioner </w:t>
      </w:r>
      <w:r w:rsidR="00F64CD9" w:rsidRPr="00090582">
        <w:t>Jenkins</w:t>
      </w:r>
      <w:r w:rsidR="00F64CD9">
        <w:t xml:space="preserve"> </w:t>
      </w:r>
      <w:r w:rsidRPr="00090582">
        <w:t>seconded.</w:t>
      </w:r>
    </w:p>
    <w:p w14:paraId="1EE07BE5" w14:textId="77777777" w:rsidR="00F743E4" w:rsidRPr="00090582" w:rsidRDefault="00F743E4" w:rsidP="00EC704E">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24FDBF5C" w14:textId="77777777" w:rsidR="00F743E4" w:rsidRDefault="00F743E4" w:rsidP="00EC704E">
      <w:pPr>
        <w:tabs>
          <w:tab w:val="left" w:pos="720"/>
        </w:tabs>
        <w:spacing w:line="120" w:lineRule="exact"/>
        <w:ind w:right="-360"/>
        <w:jc w:val="both"/>
        <w:rPr>
          <w:rFonts w:eastAsia="Malgun Gothic Semilight"/>
          <w:b/>
        </w:rPr>
      </w:pPr>
    </w:p>
    <w:p w14:paraId="7DD3232C" w14:textId="22BD3288" w:rsidR="006A0DFC" w:rsidRPr="00090582" w:rsidRDefault="006A0DFC" w:rsidP="006A0DFC">
      <w:pPr>
        <w:shd w:val="clear" w:color="auto" w:fill="D9D9D9" w:themeFill="background1" w:themeFillShade="D9"/>
        <w:spacing w:line="224" w:lineRule="exact"/>
        <w:ind w:left="720" w:right="-360"/>
        <w:contextualSpacing/>
        <w:jc w:val="both"/>
      </w:pPr>
      <w:r w:rsidRPr="00090582">
        <w:t xml:space="preserve">Commissioner Ebert </w:t>
      </w:r>
      <w:r>
        <w:t xml:space="preserve">moved to </w:t>
      </w:r>
      <w:r w:rsidR="009C3D4A">
        <w:t>re</w:t>
      </w:r>
      <w:r>
        <w:t xml:space="preserve">convene the regular </w:t>
      </w:r>
      <w:r w:rsidRPr="00A15CBE">
        <w:rPr>
          <w:rFonts w:eastAsia="Malgun Gothic Semilight"/>
        </w:rPr>
        <w:t>meeting</w:t>
      </w:r>
      <w:r w:rsidRPr="00090582">
        <w:t>; Commissioner Jenkins</w:t>
      </w:r>
      <w:r>
        <w:t xml:space="preserve"> </w:t>
      </w:r>
      <w:r w:rsidRPr="00090582">
        <w:t>seconded.</w:t>
      </w:r>
    </w:p>
    <w:p w14:paraId="27F95ACD" w14:textId="77777777" w:rsidR="006A0DFC" w:rsidRPr="00090582" w:rsidRDefault="006A0DFC" w:rsidP="006A0DFC">
      <w:pPr>
        <w:shd w:val="clear" w:color="auto" w:fill="D9D9D9" w:themeFill="background1" w:themeFillShade="D9"/>
        <w:spacing w:line="224" w:lineRule="exact"/>
        <w:ind w:left="720" w:right="-360"/>
        <w:contextualSpacing/>
        <w:jc w:val="both"/>
        <w:rPr>
          <w:b/>
        </w:rPr>
      </w:pPr>
      <w:r w:rsidRPr="00090582">
        <w:t>Commissioner Ebert – aye; Commissioner Jenkins – aye; Chair Harvey – aye</w:t>
      </w:r>
    </w:p>
    <w:p w14:paraId="241D4237" w14:textId="77777777" w:rsidR="006A0DFC" w:rsidRDefault="006A0DFC" w:rsidP="006A0DFC">
      <w:pPr>
        <w:tabs>
          <w:tab w:val="left" w:pos="720"/>
        </w:tabs>
        <w:spacing w:line="120" w:lineRule="exact"/>
        <w:ind w:right="-360"/>
        <w:jc w:val="both"/>
        <w:rPr>
          <w:rFonts w:eastAsia="Malgun Gothic Semilight"/>
          <w:b/>
        </w:rPr>
      </w:pPr>
    </w:p>
    <w:p w14:paraId="35A2E49E" w14:textId="2D9BD3B7" w:rsidR="00F743E4" w:rsidRPr="00700A14" w:rsidRDefault="00F743E4" w:rsidP="00EC704E">
      <w:pPr>
        <w:tabs>
          <w:tab w:val="left" w:pos="720"/>
        </w:tabs>
        <w:spacing w:line="220" w:lineRule="exact"/>
        <w:ind w:right="-360"/>
        <w:jc w:val="both"/>
        <w:rPr>
          <w:rFonts w:eastAsia="Malgun Gothic Semilight"/>
        </w:rPr>
      </w:pPr>
      <w:r>
        <w:rPr>
          <w:rFonts w:eastAsia="Malgun Gothic Semilight"/>
          <w:b/>
        </w:rPr>
        <w:tab/>
      </w:r>
      <w:r w:rsidRPr="00700A14">
        <w:rPr>
          <w:rFonts w:eastAsia="Malgun Gothic Semilight"/>
        </w:rPr>
        <w:t xml:space="preserve">There was no action </w:t>
      </w:r>
      <w:r w:rsidR="009C3D4A">
        <w:rPr>
          <w:rFonts w:eastAsia="Malgun Gothic Semilight"/>
        </w:rPr>
        <w:t xml:space="preserve">taken </w:t>
      </w:r>
      <w:r w:rsidRPr="00700A14">
        <w:rPr>
          <w:rFonts w:eastAsia="Malgun Gothic Semilight"/>
        </w:rPr>
        <w:t>on the closed session.</w:t>
      </w:r>
    </w:p>
    <w:p w14:paraId="45296414" w14:textId="77777777" w:rsidR="00F743E4" w:rsidRDefault="00F743E4" w:rsidP="00EC704E">
      <w:pPr>
        <w:tabs>
          <w:tab w:val="left" w:pos="720"/>
        </w:tabs>
        <w:spacing w:line="120" w:lineRule="exact"/>
        <w:ind w:right="-360"/>
        <w:jc w:val="both"/>
        <w:rPr>
          <w:rFonts w:eastAsia="Malgun Gothic Semilight"/>
          <w:b/>
        </w:rPr>
      </w:pPr>
    </w:p>
    <w:p w14:paraId="5FF13592" w14:textId="77777777" w:rsidR="00F743E4" w:rsidRDefault="00F743E4" w:rsidP="00EC704E">
      <w:pPr>
        <w:tabs>
          <w:tab w:val="left" w:pos="720"/>
        </w:tabs>
        <w:spacing w:line="220" w:lineRule="exact"/>
        <w:ind w:right="-360"/>
        <w:jc w:val="both"/>
        <w:rPr>
          <w:rFonts w:eastAsia="Malgun Gothic Semilight"/>
          <w:b/>
          <w:smallCaps/>
        </w:rPr>
      </w:pPr>
      <w:r w:rsidRPr="00A15CBE">
        <w:rPr>
          <w:rFonts w:eastAsia="Malgun Gothic Semilight"/>
          <w:b/>
        </w:rPr>
        <w:t xml:space="preserve">K.         </w:t>
      </w:r>
      <w:r w:rsidRPr="00470B86">
        <w:rPr>
          <w:rFonts w:eastAsia="Malgun Gothic Semilight"/>
          <w:b/>
          <w:smallCaps/>
        </w:rPr>
        <w:t>Adjourn</w:t>
      </w:r>
    </w:p>
    <w:p w14:paraId="4D321DFE" w14:textId="216FD12D" w:rsidR="0055055E" w:rsidRPr="004136F2" w:rsidRDefault="0055055E" w:rsidP="00EC704E">
      <w:pPr>
        <w:shd w:val="clear" w:color="auto" w:fill="D9D9D9" w:themeFill="background1" w:themeFillShade="D9"/>
        <w:spacing w:line="224" w:lineRule="exact"/>
        <w:ind w:left="720" w:right="-360"/>
        <w:contextualSpacing/>
        <w:jc w:val="both"/>
      </w:pPr>
      <w:r w:rsidRPr="004136F2">
        <w:t xml:space="preserve">Commissioner </w:t>
      </w:r>
      <w:r w:rsidR="00147297" w:rsidRPr="004136F2">
        <w:t xml:space="preserve">Jenkins </w:t>
      </w:r>
      <w:r w:rsidRPr="004136F2">
        <w:t xml:space="preserve">moved to adjourn at </w:t>
      </w:r>
      <w:r w:rsidR="001003E1">
        <w:t>1</w:t>
      </w:r>
      <w:r w:rsidR="001B7BFF">
        <w:t>:</w:t>
      </w:r>
      <w:r w:rsidR="00D20867">
        <w:t>0</w:t>
      </w:r>
      <w:r w:rsidR="001003E1">
        <w:t>3</w:t>
      </w:r>
      <w:r w:rsidRPr="004136F2">
        <w:t xml:space="preserve"> </w:t>
      </w:r>
      <w:r w:rsidR="001B7BFF">
        <w:t>p</w:t>
      </w:r>
      <w:r w:rsidRPr="004136F2">
        <w:t xml:space="preserve">.m.; Commissioner </w:t>
      </w:r>
      <w:r w:rsidR="006A0DFC">
        <w:t xml:space="preserve">Ebert </w:t>
      </w:r>
      <w:r w:rsidRPr="004136F2">
        <w:t>seconded.</w:t>
      </w:r>
    </w:p>
    <w:p w14:paraId="6B8BEB40" w14:textId="1524AC05" w:rsidR="00E53DCA" w:rsidRPr="004136F2" w:rsidRDefault="0055055E" w:rsidP="00EC704E">
      <w:pPr>
        <w:shd w:val="clear" w:color="auto" w:fill="D9D9D9" w:themeFill="background1" w:themeFillShade="D9"/>
        <w:spacing w:line="224" w:lineRule="exact"/>
        <w:ind w:left="720" w:right="-360"/>
        <w:contextualSpacing/>
        <w:jc w:val="both"/>
        <w:rPr>
          <w:b/>
        </w:rPr>
      </w:pPr>
      <w:r w:rsidRPr="004136F2">
        <w:t>Commissioner Ebert – aye; Commissioner Jenkins – aye; Chair Harvey – aye</w:t>
      </w:r>
    </w:p>
    <w:p w14:paraId="6CA0C134" w14:textId="66569589" w:rsidR="00E334D1" w:rsidRPr="004136F2" w:rsidRDefault="009B0974" w:rsidP="00EC704E">
      <w:pPr>
        <w:pStyle w:val="ListParagraph"/>
        <w:tabs>
          <w:tab w:val="left" w:pos="1440"/>
          <w:tab w:val="left" w:pos="6649"/>
        </w:tabs>
        <w:spacing w:line="14" w:lineRule="exact"/>
        <w:ind w:right="-360" w:hanging="720"/>
        <w:jc w:val="both"/>
      </w:pPr>
      <w:r w:rsidRPr="004136F2">
        <w:tab/>
      </w:r>
      <w:r w:rsidRPr="004136F2">
        <w:tab/>
      </w:r>
      <w:r w:rsidR="00452934" w:rsidRPr="004136F2">
        <w:tab/>
      </w:r>
    </w:p>
    <w:p w14:paraId="22B39A96" w14:textId="3352117D" w:rsidR="0029114B" w:rsidRPr="004136F2" w:rsidRDefault="0029114B" w:rsidP="00EC704E">
      <w:pPr>
        <w:pStyle w:val="ListParagraph"/>
        <w:tabs>
          <w:tab w:val="left" w:pos="1440"/>
          <w:tab w:val="left" w:pos="6649"/>
        </w:tabs>
        <w:spacing w:line="14" w:lineRule="exact"/>
        <w:ind w:right="-360" w:hanging="720"/>
        <w:jc w:val="both"/>
      </w:pPr>
    </w:p>
    <w:p w14:paraId="6E75BAE7" w14:textId="2B67ED2B" w:rsidR="0029114B" w:rsidRPr="004136F2" w:rsidRDefault="0029114B" w:rsidP="00EC704E">
      <w:pPr>
        <w:pStyle w:val="ListParagraph"/>
        <w:tabs>
          <w:tab w:val="left" w:pos="1440"/>
          <w:tab w:val="left" w:pos="6649"/>
        </w:tabs>
        <w:spacing w:line="14" w:lineRule="exact"/>
        <w:ind w:right="-360" w:hanging="720"/>
        <w:jc w:val="both"/>
      </w:pPr>
    </w:p>
    <w:p w14:paraId="4D024524" w14:textId="77777777" w:rsidR="0029114B" w:rsidRPr="004136F2" w:rsidRDefault="0029114B" w:rsidP="00EC704E">
      <w:pPr>
        <w:pStyle w:val="ListParagraph"/>
        <w:tabs>
          <w:tab w:val="left" w:pos="1440"/>
          <w:tab w:val="left" w:pos="6649"/>
        </w:tabs>
        <w:spacing w:line="14" w:lineRule="exact"/>
        <w:ind w:right="-360" w:hanging="720"/>
        <w:jc w:val="both"/>
      </w:pPr>
    </w:p>
    <w:p w14:paraId="4F988B49" w14:textId="0F110250" w:rsidR="001C376F" w:rsidRPr="004136F2" w:rsidRDefault="00AD3426" w:rsidP="00EC704E">
      <w:pPr>
        <w:pStyle w:val="ListParagraph"/>
        <w:tabs>
          <w:tab w:val="left" w:pos="1440"/>
          <w:tab w:val="left" w:pos="6480"/>
          <w:tab w:val="left" w:pos="6840"/>
        </w:tabs>
        <w:spacing w:line="240" w:lineRule="exact"/>
        <w:ind w:right="-360" w:hanging="720"/>
        <w:jc w:val="both"/>
      </w:pPr>
      <w:r w:rsidRPr="004136F2">
        <w:tab/>
      </w:r>
      <w:r w:rsidRPr="004136F2">
        <w:tab/>
      </w:r>
      <w:r w:rsidRPr="004136F2">
        <w:tab/>
      </w:r>
      <w:r w:rsidR="001C376F" w:rsidRPr="004136F2">
        <w:t>Attest:</w:t>
      </w:r>
    </w:p>
    <w:p w14:paraId="1A925FE7" w14:textId="2786A74B" w:rsidR="000739B6" w:rsidRDefault="000739B6" w:rsidP="00EC704E">
      <w:pPr>
        <w:pStyle w:val="ListParagraph"/>
        <w:tabs>
          <w:tab w:val="left" w:pos="1440"/>
          <w:tab w:val="left" w:pos="6480"/>
          <w:tab w:val="left" w:pos="6840"/>
        </w:tabs>
        <w:spacing w:line="240" w:lineRule="exact"/>
        <w:ind w:right="-360" w:hanging="720"/>
        <w:jc w:val="both"/>
      </w:pPr>
    </w:p>
    <w:p w14:paraId="73CCA456" w14:textId="77777777" w:rsidR="000347A9" w:rsidRPr="004136F2" w:rsidRDefault="000347A9" w:rsidP="00EC704E">
      <w:pPr>
        <w:pStyle w:val="ListParagraph"/>
        <w:tabs>
          <w:tab w:val="left" w:pos="1440"/>
          <w:tab w:val="left" w:pos="6480"/>
          <w:tab w:val="left" w:pos="6840"/>
        </w:tabs>
        <w:spacing w:line="240" w:lineRule="exact"/>
        <w:ind w:right="-360" w:hanging="720"/>
        <w:jc w:val="both"/>
      </w:pPr>
    </w:p>
    <w:p w14:paraId="013E0BBE" w14:textId="11A4B2BA" w:rsidR="00342FD8" w:rsidRPr="004136F2" w:rsidRDefault="00342FD8" w:rsidP="00EC704E">
      <w:pPr>
        <w:pStyle w:val="ListParagraph"/>
        <w:tabs>
          <w:tab w:val="left" w:pos="1440"/>
          <w:tab w:val="left" w:pos="6480"/>
          <w:tab w:val="left" w:pos="6840"/>
        </w:tabs>
        <w:spacing w:line="200" w:lineRule="exact"/>
        <w:ind w:right="-360" w:hanging="720"/>
        <w:jc w:val="both"/>
      </w:pPr>
    </w:p>
    <w:p w14:paraId="350D2B88" w14:textId="77777777" w:rsidR="00016745" w:rsidRPr="004136F2" w:rsidRDefault="00016745" w:rsidP="00EC704E">
      <w:pPr>
        <w:pStyle w:val="ListParagraph"/>
        <w:tabs>
          <w:tab w:val="left" w:pos="1440"/>
          <w:tab w:val="left" w:pos="6480"/>
          <w:tab w:val="left" w:pos="6840"/>
        </w:tabs>
        <w:spacing w:line="220" w:lineRule="exact"/>
        <w:ind w:left="360" w:right="-360" w:hanging="360"/>
        <w:jc w:val="both"/>
      </w:pPr>
      <w:r w:rsidRPr="004136F2">
        <w:tab/>
      </w:r>
      <w:r w:rsidRPr="004136F2">
        <w:rPr>
          <w:u w:val="single"/>
        </w:rPr>
        <w:t xml:space="preserve">                                                                </w:t>
      </w:r>
      <w:r w:rsidRPr="004136F2">
        <w:tab/>
      </w:r>
      <w:r w:rsidRPr="004136F2">
        <w:rPr>
          <w:u w:val="single"/>
        </w:rPr>
        <w:t xml:space="preserve">                                                                </w:t>
      </w:r>
      <w:r w:rsidRPr="004136F2">
        <w:tab/>
      </w:r>
      <w:r w:rsidRPr="004136F2">
        <w:rPr>
          <w:u w:val="single"/>
        </w:rPr>
        <w:t xml:space="preserve">                                                                </w:t>
      </w:r>
      <w:r w:rsidRPr="004136F2">
        <w:t>James “Jim” H. Harvey, Chair</w:t>
      </w:r>
      <w:r w:rsidRPr="004136F2">
        <w:tab/>
        <w:t>Ricky D. Hatch, CPA</w:t>
      </w:r>
      <w:r w:rsidRPr="004136F2">
        <w:tab/>
      </w:r>
    </w:p>
    <w:p w14:paraId="1D10E774" w14:textId="2D4E57DE" w:rsidR="00ED61CE" w:rsidRPr="004136F2" w:rsidRDefault="00016745" w:rsidP="00EC704E">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right="-360"/>
        <w:jc w:val="both"/>
      </w:pPr>
      <w:r w:rsidRPr="004136F2">
        <w:t>Weber County Commission</w:t>
      </w:r>
      <w:r w:rsidRPr="004136F2">
        <w:tab/>
      </w:r>
      <w:r w:rsidRPr="004136F2">
        <w:tab/>
      </w:r>
      <w:r w:rsidRPr="004136F2">
        <w:tab/>
      </w:r>
      <w:r w:rsidRPr="004136F2">
        <w:tab/>
      </w:r>
      <w:r w:rsidRPr="004136F2">
        <w:tab/>
      </w:r>
      <w:r w:rsidRPr="004136F2">
        <w:tab/>
      </w:r>
      <w:r w:rsidRPr="004136F2">
        <w:tab/>
      </w:r>
      <w:r w:rsidRPr="004136F2">
        <w:tab/>
      </w:r>
      <w:r w:rsidR="00A850EA" w:rsidRPr="004136F2">
        <w:tab/>
      </w:r>
      <w:r w:rsidRPr="004136F2">
        <w:t>Weber County Clerk/Auditor</w:t>
      </w:r>
    </w:p>
    <w:sectPr w:rsidR="00ED61CE" w:rsidRPr="004136F2" w:rsidSect="00CA0861">
      <w:footerReference w:type="default" r:id="rId8"/>
      <w:headerReference w:type="first" r:id="rId9"/>
      <w:footerReference w:type="first" r:id="rId10"/>
      <w:type w:val="continuous"/>
      <w:pgSz w:w="12240" w:h="15840" w:code="1"/>
      <w:pgMar w:top="864" w:right="1080" w:bottom="576" w:left="108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3FE8" w14:textId="77777777" w:rsidR="00B46727" w:rsidRDefault="00B46727" w:rsidP="005B5FEE">
      <w:r>
        <w:separator/>
      </w:r>
    </w:p>
  </w:endnote>
  <w:endnote w:type="continuationSeparator" w:id="0">
    <w:p w14:paraId="5AAA6CA7" w14:textId="77777777" w:rsidR="00B46727" w:rsidRDefault="00B46727"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5908F905" w:rsidR="003102F1" w:rsidRDefault="003102F1"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9E483F">
      <w:rPr>
        <w:noProof/>
        <w:sz w:val="16"/>
        <w:szCs w:val="16"/>
      </w:rPr>
      <w:t>4</w:t>
    </w:r>
    <w:r w:rsidRPr="00D751F9">
      <w:rPr>
        <w:noProof/>
        <w:sz w:val="16"/>
        <w:szCs w:val="16"/>
      </w:rPr>
      <w:fldChar w:fldCharType="end"/>
    </w:r>
    <w:r>
      <w:rPr>
        <w:sz w:val="16"/>
        <w:szCs w:val="16"/>
      </w:rPr>
      <w:ptab w:relativeTo="margin" w:alignment="right" w:leader="none"/>
    </w:r>
  </w:p>
  <w:p w14:paraId="63EB0EA3" w14:textId="77777777" w:rsidR="003102F1" w:rsidRDefault="003102F1" w:rsidP="00F77A28">
    <w:pPr>
      <w:pStyle w:val="Footer"/>
      <w:tabs>
        <w:tab w:val="clear" w:pos="9360"/>
        <w:tab w:val="right" w:pos="10080"/>
      </w:tabs>
      <w:spacing w:line="160" w:lineRule="exact"/>
      <w:rPr>
        <w:sz w:val="16"/>
        <w:szCs w:val="16"/>
      </w:rPr>
    </w:pPr>
    <w:r>
      <w:rPr>
        <w:sz w:val="16"/>
        <w:szCs w:val="16"/>
      </w:rPr>
      <w:t>Weber County Commission</w:t>
    </w:r>
  </w:p>
  <w:p w14:paraId="5C8F79F5" w14:textId="741D48CB" w:rsidR="003102F1" w:rsidRDefault="003102F1" w:rsidP="00C22E49">
    <w:pPr>
      <w:pStyle w:val="Footer"/>
      <w:tabs>
        <w:tab w:val="clear" w:pos="9360"/>
        <w:tab w:val="right" w:pos="10080"/>
      </w:tabs>
      <w:spacing w:line="160" w:lineRule="exact"/>
    </w:pPr>
    <w:r>
      <w:rPr>
        <w:sz w:val="16"/>
        <w:szCs w:val="16"/>
      </w:rPr>
      <w:t>December 11, 2018</w:t>
    </w:r>
    <w:r>
      <w:tab/>
    </w:r>
  </w:p>
  <w:p w14:paraId="28C48C7F" w14:textId="77777777" w:rsidR="003102F1" w:rsidRDefault="003102F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3102F1" w:rsidRDefault="003102F1">
    <w:pPr>
      <w:pStyle w:val="Footer"/>
    </w:pPr>
  </w:p>
  <w:p w14:paraId="7E9AC487" w14:textId="77777777" w:rsidR="003102F1" w:rsidRDefault="003102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3133" w14:textId="77777777" w:rsidR="00B46727" w:rsidRDefault="00B46727" w:rsidP="005B5FEE">
      <w:r>
        <w:separator/>
      </w:r>
    </w:p>
  </w:footnote>
  <w:footnote w:type="continuationSeparator" w:id="0">
    <w:p w14:paraId="1E5C9289" w14:textId="77777777" w:rsidR="00B46727" w:rsidRDefault="00B46727"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3102F1" w:rsidRDefault="003102F1"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03E"/>
    <w:multiLevelType w:val="hybridMultilevel"/>
    <w:tmpl w:val="DE98F7C0"/>
    <w:lvl w:ilvl="0" w:tplc="979CE676">
      <w:start w:val="1"/>
      <w:numFmt w:val="upperRoman"/>
      <w:lvlText w:val="%1."/>
      <w:lvlJc w:val="left"/>
      <w:pPr>
        <w:ind w:left="1080" w:hanging="720"/>
      </w:pPr>
      <w:rPr>
        <w:rFonts w:ascii="Times New Roman" w:hAnsi="Times New Roman" w:cs="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6F14"/>
    <w:multiLevelType w:val="hybridMultilevel"/>
    <w:tmpl w:val="619E6C86"/>
    <w:lvl w:ilvl="0" w:tplc="216A3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2E72"/>
    <w:multiLevelType w:val="hybridMultilevel"/>
    <w:tmpl w:val="26CA6988"/>
    <w:lvl w:ilvl="0" w:tplc="238E8BE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1E3B"/>
    <w:multiLevelType w:val="hybridMultilevel"/>
    <w:tmpl w:val="9FDE7E76"/>
    <w:lvl w:ilvl="0" w:tplc="27E84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47E2"/>
    <w:multiLevelType w:val="hybridMultilevel"/>
    <w:tmpl w:val="91FA9EDE"/>
    <w:lvl w:ilvl="0" w:tplc="D48CB97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5119C"/>
    <w:multiLevelType w:val="hybridMultilevel"/>
    <w:tmpl w:val="0D54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36D29"/>
    <w:multiLevelType w:val="hybridMultilevel"/>
    <w:tmpl w:val="D36464A2"/>
    <w:lvl w:ilvl="0" w:tplc="F75C2144">
      <w:start w:val="1"/>
      <w:numFmt w:val="lowerLetter"/>
      <w:lvlText w:val="%1."/>
      <w:lvlJc w:val="left"/>
      <w:pPr>
        <w:ind w:left="360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2F490B"/>
    <w:multiLevelType w:val="hybridMultilevel"/>
    <w:tmpl w:val="DF4AB872"/>
    <w:lvl w:ilvl="0" w:tplc="655631D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A54C2"/>
    <w:multiLevelType w:val="hybridMultilevel"/>
    <w:tmpl w:val="A6A69D42"/>
    <w:lvl w:ilvl="0" w:tplc="5B24E1D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A0D13"/>
    <w:multiLevelType w:val="hybridMultilevel"/>
    <w:tmpl w:val="64F0E452"/>
    <w:lvl w:ilvl="0" w:tplc="D7961338">
      <w:start w:val="1"/>
      <w:numFmt w:val="decimal"/>
      <w:lvlText w:val="%1."/>
      <w:lvlJc w:val="left"/>
      <w:pPr>
        <w:ind w:left="720" w:hanging="360"/>
      </w:pPr>
      <w:rPr>
        <w:rFonts w:hint="default"/>
        <w:b w:val="0"/>
        <w:small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63221"/>
    <w:multiLevelType w:val="hybridMultilevel"/>
    <w:tmpl w:val="14567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20506"/>
    <w:multiLevelType w:val="hybridMultilevel"/>
    <w:tmpl w:val="17F8CD24"/>
    <w:lvl w:ilvl="0" w:tplc="99AC0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615E4"/>
    <w:multiLevelType w:val="hybridMultilevel"/>
    <w:tmpl w:val="6D1C6308"/>
    <w:lvl w:ilvl="0" w:tplc="CF22F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055FA"/>
    <w:multiLevelType w:val="hybridMultilevel"/>
    <w:tmpl w:val="F3245BA0"/>
    <w:lvl w:ilvl="0" w:tplc="1C0AEB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A09C3"/>
    <w:multiLevelType w:val="hybridMultilevel"/>
    <w:tmpl w:val="D384E4F2"/>
    <w:lvl w:ilvl="0" w:tplc="0DF0FE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FF1840"/>
    <w:multiLevelType w:val="hybridMultilevel"/>
    <w:tmpl w:val="820C72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A03F7"/>
    <w:multiLevelType w:val="multilevel"/>
    <w:tmpl w:val="7C1E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9"/>
  </w:num>
  <w:num w:numId="4">
    <w:abstractNumId w:val="9"/>
  </w:num>
  <w:num w:numId="5">
    <w:abstractNumId w:val="10"/>
  </w:num>
  <w:num w:numId="6">
    <w:abstractNumId w:val="6"/>
  </w:num>
  <w:num w:numId="7">
    <w:abstractNumId w:val="14"/>
  </w:num>
  <w:num w:numId="8">
    <w:abstractNumId w:val="12"/>
  </w:num>
  <w:num w:numId="9">
    <w:abstractNumId w:val="7"/>
  </w:num>
  <w:num w:numId="10">
    <w:abstractNumId w:val="4"/>
  </w:num>
  <w:num w:numId="11">
    <w:abstractNumId w:val="18"/>
  </w:num>
  <w:num w:numId="12">
    <w:abstractNumId w:val="15"/>
  </w:num>
  <w:num w:numId="13">
    <w:abstractNumId w:val="21"/>
  </w:num>
  <w:num w:numId="14">
    <w:abstractNumId w:val="11"/>
  </w:num>
  <w:num w:numId="15">
    <w:abstractNumId w:val="16"/>
  </w:num>
  <w:num w:numId="16">
    <w:abstractNumId w:val="13"/>
  </w:num>
  <w:num w:numId="17">
    <w:abstractNumId w:val="3"/>
  </w:num>
  <w:num w:numId="18">
    <w:abstractNumId w:val="20"/>
  </w:num>
  <w:num w:numId="19">
    <w:abstractNumId w:val="2"/>
  </w:num>
  <w:num w:numId="20">
    <w:abstractNumId w:val="0"/>
  </w:num>
  <w:num w:numId="21">
    <w:abstractNumId w:val="1"/>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0E90"/>
    <w:rsid w:val="00000F9D"/>
    <w:rsid w:val="00001008"/>
    <w:rsid w:val="0000123E"/>
    <w:rsid w:val="00001263"/>
    <w:rsid w:val="00001543"/>
    <w:rsid w:val="000015C2"/>
    <w:rsid w:val="0000167A"/>
    <w:rsid w:val="0000168C"/>
    <w:rsid w:val="000016F0"/>
    <w:rsid w:val="000017ED"/>
    <w:rsid w:val="00001999"/>
    <w:rsid w:val="000019FD"/>
    <w:rsid w:val="00001A23"/>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696"/>
    <w:rsid w:val="00006BEB"/>
    <w:rsid w:val="00006C27"/>
    <w:rsid w:val="000071D8"/>
    <w:rsid w:val="000071EC"/>
    <w:rsid w:val="00007299"/>
    <w:rsid w:val="00007509"/>
    <w:rsid w:val="00007519"/>
    <w:rsid w:val="00007572"/>
    <w:rsid w:val="000076C3"/>
    <w:rsid w:val="00007791"/>
    <w:rsid w:val="00007BEF"/>
    <w:rsid w:val="0001015C"/>
    <w:rsid w:val="00010A71"/>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082"/>
    <w:rsid w:val="000151DB"/>
    <w:rsid w:val="00015201"/>
    <w:rsid w:val="0001558C"/>
    <w:rsid w:val="000156AE"/>
    <w:rsid w:val="00015726"/>
    <w:rsid w:val="00015A29"/>
    <w:rsid w:val="00015B2B"/>
    <w:rsid w:val="00015EC9"/>
    <w:rsid w:val="00015F82"/>
    <w:rsid w:val="00016017"/>
    <w:rsid w:val="00016173"/>
    <w:rsid w:val="0001635F"/>
    <w:rsid w:val="000165B8"/>
    <w:rsid w:val="00016745"/>
    <w:rsid w:val="00016853"/>
    <w:rsid w:val="00016C86"/>
    <w:rsid w:val="00016CF5"/>
    <w:rsid w:val="00016FC7"/>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CF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AD5"/>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6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9EA"/>
    <w:rsid w:val="00032A7A"/>
    <w:rsid w:val="00032B6E"/>
    <w:rsid w:val="00032E87"/>
    <w:rsid w:val="00032FB6"/>
    <w:rsid w:val="0003313D"/>
    <w:rsid w:val="000332BE"/>
    <w:rsid w:val="00033580"/>
    <w:rsid w:val="0003375D"/>
    <w:rsid w:val="000338AE"/>
    <w:rsid w:val="00033C9D"/>
    <w:rsid w:val="00033E1D"/>
    <w:rsid w:val="0003413C"/>
    <w:rsid w:val="0003414B"/>
    <w:rsid w:val="0003418F"/>
    <w:rsid w:val="000344A2"/>
    <w:rsid w:val="000346F2"/>
    <w:rsid w:val="000347A9"/>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4B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4D7"/>
    <w:rsid w:val="0004063F"/>
    <w:rsid w:val="00040B55"/>
    <w:rsid w:val="00040FF0"/>
    <w:rsid w:val="0004113C"/>
    <w:rsid w:val="00041289"/>
    <w:rsid w:val="000412E7"/>
    <w:rsid w:val="00041362"/>
    <w:rsid w:val="000413B1"/>
    <w:rsid w:val="00041492"/>
    <w:rsid w:val="000416CC"/>
    <w:rsid w:val="000417D0"/>
    <w:rsid w:val="0004181F"/>
    <w:rsid w:val="00041BE8"/>
    <w:rsid w:val="00041BEC"/>
    <w:rsid w:val="00041E4B"/>
    <w:rsid w:val="00041F79"/>
    <w:rsid w:val="0004217C"/>
    <w:rsid w:val="000421A2"/>
    <w:rsid w:val="000421E9"/>
    <w:rsid w:val="000422FD"/>
    <w:rsid w:val="000425A0"/>
    <w:rsid w:val="000425C4"/>
    <w:rsid w:val="00042676"/>
    <w:rsid w:val="00042766"/>
    <w:rsid w:val="000427D8"/>
    <w:rsid w:val="000428A0"/>
    <w:rsid w:val="00042A01"/>
    <w:rsid w:val="00042B77"/>
    <w:rsid w:val="00043475"/>
    <w:rsid w:val="00043A52"/>
    <w:rsid w:val="00043A56"/>
    <w:rsid w:val="00043B1D"/>
    <w:rsid w:val="00043CBF"/>
    <w:rsid w:val="00043E59"/>
    <w:rsid w:val="0004429E"/>
    <w:rsid w:val="000443E3"/>
    <w:rsid w:val="000443E5"/>
    <w:rsid w:val="00044576"/>
    <w:rsid w:val="000445F7"/>
    <w:rsid w:val="0004465F"/>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59"/>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B3"/>
    <w:rsid w:val="000520C6"/>
    <w:rsid w:val="0005235A"/>
    <w:rsid w:val="0005236B"/>
    <w:rsid w:val="000524B4"/>
    <w:rsid w:val="00052706"/>
    <w:rsid w:val="00052D2C"/>
    <w:rsid w:val="00052E2A"/>
    <w:rsid w:val="00052EE7"/>
    <w:rsid w:val="00053187"/>
    <w:rsid w:val="00053205"/>
    <w:rsid w:val="000534CB"/>
    <w:rsid w:val="0005378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90D"/>
    <w:rsid w:val="00060B23"/>
    <w:rsid w:val="00060C2D"/>
    <w:rsid w:val="00060C4B"/>
    <w:rsid w:val="00060C6C"/>
    <w:rsid w:val="00060C95"/>
    <w:rsid w:val="00061163"/>
    <w:rsid w:val="000612C6"/>
    <w:rsid w:val="00061695"/>
    <w:rsid w:val="00061A8F"/>
    <w:rsid w:val="00061B29"/>
    <w:rsid w:val="00061D93"/>
    <w:rsid w:val="00061E45"/>
    <w:rsid w:val="000621DD"/>
    <w:rsid w:val="00062584"/>
    <w:rsid w:val="0006270F"/>
    <w:rsid w:val="00062B0A"/>
    <w:rsid w:val="00062FEB"/>
    <w:rsid w:val="00063257"/>
    <w:rsid w:val="00063476"/>
    <w:rsid w:val="000635DC"/>
    <w:rsid w:val="000637F6"/>
    <w:rsid w:val="00063825"/>
    <w:rsid w:val="000638D1"/>
    <w:rsid w:val="000639E6"/>
    <w:rsid w:val="00063A35"/>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B19"/>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89F"/>
    <w:rsid w:val="00072947"/>
    <w:rsid w:val="00072B17"/>
    <w:rsid w:val="00072C5C"/>
    <w:rsid w:val="000733AD"/>
    <w:rsid w:val="00073405"/>
    <w:rsid w:val="0007347B"/>
    <w:rsid w:val="000735E2"/>
    <w:rsid w:val="00073887"/>
    <w:rsid w:val="000738C9"/>
    <w:rsid w:val="000739B6"/>
    <w:rsid w:val="000739BB"/>
    <w:rsid w:val="00073FD1"/>
    <w:rsid w:val="000740F3"/>
    <w:rsid w:val="0007425C"/>
    <w:rsid w:val="000744BC"/>
    <w:rsid w:val="0007480D"/>
    <w:rsid w:val="0007498E"/>
    <w:rsid w:val="00074A3D"/>
    <w:rsid w:val="00074AAE"/>
    <w:rsid w:val="00074F1A"/>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5F03"/>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3A22"/>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0A"/>
    <w:rsid w:val="0008668F"/>
    <w:rsid w:val="0008669B"/>
    <w:rsid w:val="00086833"/>
    <w:rsid w:val="000868AA"/>
    <w:rsid w:val="00086EEB"/>
    <w:rsid w:val="00086F3F"/>
    <w:rsid w:val="000871E9"/>
    <w:rsid w:val="00087303"/>
    <w:rsid w:val="0008767E"/>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0FFB"/>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80E"/>
    <w:rsid w:val="00093A0C"/>
    <w:rsid w:val="00093A88"/>
    <w:rsid w:val="00093BA5"/>
    <w:rsid w:val="00093C75"/>
    <w:rsid w:val="00093D00"/>
    <w:rsid w:val="00093D1E"/>
    <w:rsid w:val="00093F0C"/>
    <w:rsid w:val="000945CF"/>
    <w:rsid w:val="00094653"/>
    <w:rsid w:val="00094656"/>
    <w:rsid w:val="0009475F"/>
    <w:rsid w:val="00094786"/>
    <w:rsid w:val="000947D7"/>
    <w:rsid w:val="000948F8"/>
    <w:rsid w:val="00094AB8"/>
    <w:rsid w:val="00094B01"/>
    <w:rsid w:val="00094B29"/>
    <w:rsid w:val="00094B3F"/>
    <w:rsid w:val="00094D21"/>
    <w:rsid w:val="00094E0E"/>
    <w:rsid w:val="00094F3E"/>
    <w:rsid w:val="000953E9"/>
    <w:rsid w:val="00095A69"/>
    <w:rsid w:val="00095D23"/>
    <w:rsid w:val="00095E26"/>
    <w:rsid w:val="000960D3"/>
    <w:rsid w:val="00096159"/>
    <w:rsid w:val="0009616B"/>
    <w:rsid w:val="000961B2"/>
    <w:rsid w:val="0009672B"/>
    <w:rsid w:val="00096AF2"/>
    <w:rsid w:val="00096AFB"/>
    <w:rsid w:val="00096BD7"/>
    <w:rsid w:val="00096C6A"/>
    <w:rsid w:val="00096C95"/>
    <w:rsid w:val="00096CBC"/>
    <w:rsid w:val="00096EA3"/>
    <w:rsid w:val="000971A1"/>
    <w:rsid w:val="00097319"/>
    <w:rsid w:val="00097778"/>
    <w:rsid w:val="0009791E"/>
    <w:rsid w:val="00097BE6"/>
    <w:rsid w:val="00097C60"/>
    <w:rsid w:val="00097E1D"/>
    <w:rsid w:val="000A05F4"/>
    <w:rsid w:val="000A06E3"/>
    <w:rsid w:val="000A0837"/>
    <w:rsid w:val="000A087B"/>
    <w:rsid w:val="000A089A"/>
    <w:rsid w:val="000A0A36"/>
    <w:rsid w:val="000A0A7D"/>
    <w:rsid w:val="000A0BD2"/>
    <w:rsid w:val="000A0EF3"/>
    <w:rsid w:val="000A108F"/>
    <w:rsid w:val="000A1303"/>
    <w:rsid w:val="000A14E2"/>
    <w:rsid w:val="000A166D"/>
    <w:rsid w:val="000A1924"/>
    <w:rsid w:val="000A1934"/>
    <w:rsid w:val="000A1C63"/>
    <w:rsid w:val="000A1E4D"/>
    <w:rsid w:val="000A1EF7"/>
    <w:rsid w:val="000A1F31"/>
    <w:rsid w:val="000A20A7"/>
    <w:rsid w:val="000A20FD"/>
    <w:rsid w:val="000A2382"/>
    <w:rsid w:val="000A2533"/>
    <w:rsid w:val="000A2587"/>
    <w:rsid w:val="000A2632"/>
    <w:rsid w:val="000A2729"/>
    <w:rsid w:val="000A27A9"/>
    <w:rsid w:val="000A285D"/>
    <w:rsid w:val="000A28A2"/>
    <w:rsid w:val="000A28E9"/>
    <w:rsid w:val="000A2BD3"/>
    <w:rsid w:val="000A2C80"/>
    <w:rsid w:val="000A2DD9"/>
    <w:rsid w:val="000A2F12"/>
    <w:rsid w:val="000A3BEB"/>
    <w:rsid w:val="000A3D6A"/>
    <w:rsid w:val="000A3DA1"/>
    <w:rsid w:val="000A3EA9"/>
    <w:rsid w:val="000A3EBB"/>
    <w:rsid w:val="000A3F8F"/>
    <w:rsid w:val="000A3FB9"/>
    <w:rsid w:val="000A4050"/>
    <w:rsid w:val="000A40A9"/>
    <w:rsid w:val="000A41BD"/>
    <w:rsid w:val="000A4500"/>
    <w:rsid w:val="000A4B85"/>
    <w:rsid w:val="000A4CE4"/>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6C61"/>
    <w:rsid w:val="000A7209"/>
    <w:rsid w:val="000A72B2"/>
    <w:rsid w:val="000A7354"/>
    <w:rsid w:val="000A74E9"/>
    <w:rsid w:val="000A771D"/>
    <w:rsid w:val="000A77DB"/>
    <w:rsid w:val="000A7939"/>
    <w:rsid w:val="000A7C1F"/>
    <w:rsid w:val="000A7CE4"/>
    <w:rsid w:val="000B0064"/>
    <w:rsid w:val="000B00A3"/>
    <w:rsid w:val="000B00F5"/>
    <w:rsid w:val="000B045F"/>
    <w:rsid w:val="000B0508"/>
    <w:rsid w:val="000B0566"/>
    <w:rsid w:val="000B0757"/>
    <w:rsid w:val="000B0900"/>
    <w:rsid w:val="000B092D"/>
    <w:rsid w:val="000B0934"/>
    <w:rsid w:val="000B0A07"/>
    <w:rsid w:val="000B0BB5"/>
    <w:rsid w:val="000B0BD2"/>
    <w:rsid w:val="000B0CCA"/>
    <w:rsid w:val="000B0DF7"/>
    <w:rsid w:val="000B0E67"/>
    <w:rsid w:val="000B1242"/>
    <w:rsid w:val="000B1461"/>
    <w:rsid w:val="000B1579"/>
    <w:rsid w:val="000B19B8"/>
    <w:rsid w:val="000B1F4A"/>
    <w:rsid w:val="000B2104"/>
    <w:rsid w:val="000B2157"/>
    <w:rsid w:val="000B226C"/>
    <w:rsid w:val="000B2464"/>
    <w:rsid w:val="000B24FD"/>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851"/>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B4B"/>
    <w:rsid w:val="000B7E90"/>
    <w:rsid w:val="000B7EF3"/>
    <w:rsid w:val="000B7F3F"/>
    <w:rsid w:val="000B7FB0"/>
    <w:rsid w:val="000C0000"/>
    <w:rsid w:val="000C0104"/>
    <w:rsid w:val="000C0315"/>
    <w:rsid w:val="000C039D"/>
    <w:rsid w:val="000C04AE"/>
    <w:rsid w:val="000C0692"/>
    <w:rsid w:val="000C09B0"/>
    <w:rsid w:val="000C0DAF"/>
    <w:rsid w:val="000C0DB6"/>
    <w:rsid w:val="000C10B7"/>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917"/>
    <w:rsid w:val="000C7A09"/>
    <w:rsid w:val="000C7CE0"/>
    <w:rsid w:val="000C7DB0"/>
    <w:rsid w:val="000C7DBA"/>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04F"/>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D7DCD"/>
    <w:rsid w:val="000E00B2"/>
    <w:rsid w:val="000E0109"/>
    <w:rsid w:val="000E0126"/>
    <w:rsid w:val="000E0161"/>
    <w:rsid w:val="000E03F1"/>
    <w:rsid w:val="000E0A5F"/>
    <w:rsid w:val="000E0AD4"/>
    <w:rsid w:val="000E0AFA"/>
    <w:rsid w:val="000E0D24"/>
    <w:rsid w:val="000E0E12"/>
    <w:rsid w:val="000E145D"/>
    <w:rsid w:val="000E14E3"/>
    <w:rsid w:val="000E16D9"/>
    <w:rsid w:val="000E1700"/>
    <w:rsid w:val="000E174D"/>
    <w:rsid w:val="000E17DB"/>
    <w:rsid w:val="000E1CC4"/>
    <w:rsid w:val="000E1D7D"/>
    <w:rsid w:val="000E1F54"/>
    <w:rsid w:val="000E214C"/>
    <w:rsid w:val="000E2196"/>
    <w:rsid w:val="000E27CF"/>
    <w:rsid w:val="000E2E05"/>
    <w:rsid w:val="000E2F78"/>
    <w:rsid w:val="000E2F9D"/>
    <w:rsid w:val="000E320F"/>
    <w:rsid w:val="000E354B"/>
    <w:rsid w:val="000E357D"/>
    <w:rsid w:val="000E388F"/>
    <w:rsid w:val="000E3A88"/>
    <w:rsid w:val="000E3F3C"/>
    <w:rsid w:val="000E3F57"/>
    <w:rsid w:val="000E4210"/>
    <w:rsid w:val="000E4302"/>
    <w:rsid w:val="000E4348"/>
    <w:rsid w:val="000E4474"/>
    <w:rsid w:val="000E4482"/>
    <w:rsid w:val="000E4618"/>
    <w:rsid w:val="000E4626"/>
    <w:rsid w:val="000E46B7"/>
    <w:rsid w:val="000E4771"/>
    <w:rsid w:val="000E47C3"/>
    <w:rsid w:val="000E47DB"/>
    <w:rsid w:val="000E4B0C"/>
    <w:rsid w:val="000E4DA7"/>
    <w:rsid w:val="000E4E31"/>
    <w:rsid w:val="000E4ECE"/>
    <w:rsid w:val="000E5034"/>
    <w:rsid w:val="000E5056"/>
    <w:rsid w:val="000E53DB"/>
    <w:rsid w:val="000E5416"/>
    <w:rsid w:val="000E54AF"/>
    <w:rsid w:val="000E56AE"/>
    <w:rsid w:val="000E586A"/>
    <w:rsid w:val="000E5BC7"/>
    <w:rsid w:val="000E5DB8"/>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CC"/>
    <w:rsid w:val="000F0EDE"/>
    <w:rsid w:val="000F0FA6"/>
    <w:rsid w:val="000F11B3"/>
    <w:rsid w:val="000F1250"/>
    <w:rsid w:val="000F1285"/>
    <w:rsid w:val="000F12DB"/>
    <w:rsid w:val="000F1447"/>
    <w:rsid w:val="000F15D7"/>
    <w:rsid w:val="000F169E"/>
    <w:rsid w:val="000F1774"/>
    <w:rsid w:val="000F1A9D"/>
    <w:rsid w:val="000F1CCF"/>
    <w:rsid w:val="000F1DC4"/>
    <w:rsid w:val="000F2166"/>
    <w:rsid w:val="000F21FF"/>
    <w:rsid w:val="000F22E0"/>
    <w:rsid w:val="000F2510"/>
    <w:rsid w:val="000F2991"/>
    <w:rsid w:val="000F29D3"/>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608"/>
    <w:rsid w:val="000F4794"/>
    <w:rsid w:val="000F480C"/>
    <w:rsid w:val="000F482B"/>
    <w:rsid w:val="000F4A68"/>
    <w:rsid w:val="000F4B4A"/>
    <w:rsid w:val="000F4E07"/>
    <w:rsid w:val="000F4FA3"/>
    <w:rsid w:val="000F51C6"/>
    <w:rsid w:val="000F52F7"/>
    <w:rsid w:val="000F5818"/>
    <w:rsid w:val="000F5963"/>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3E1"/>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501"/>
    <w:rsid w:val="00102845"/>
    <w:rsid w:val="001028DA"/>
    <w:rsid w:val="00102AC5"/>
    <w:rsid w:val="00102B56"/>
    <w:rsid w:val="00102BD6"/>
    <w:rsid w:val="00102C9D"/>
    <w:rsid w:val="00102CC3"/>
    <w:rsid w:val="00102F98"/>
    <w:rsid w:val="00103321"/>
    <w:rsid w:val="00103390"/>
    <w:rsid w:val="001038AD"/>
    <w:rsid w:val="00103ACF"/>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1"/>
    <w:rsid w:val="00106F69"/>
    <w:rsid w:val="00107063"/>
    <w:rsid w:val="00107107"/>
    <w:rsid w:val="00107290"/>
    <w:rsid w:val="00107375"/>
    <w:rsid w:val="001074F8"/>
    <w:rsid w:val="001075E1"/>
    <w:rsid w:val="00107635"/>
    <w:rsid w:val="001077A6"/>
    <w:rsid w:val="0010799C"/>
    <w:rsid w:val="00107BA8"/>
    <w:rsid w:val="00107EA3"/>
    <w:rsid w:val="00110335"/>
    <w:rsid w:val="00110673"/>
    <w:rsid w:val="0011082A"/>
    <w:rsid w:val="00110866"/>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E72"/>
    <w:rsid w:val="00113F96"/>
    <w:rsid w:val="0011402F"/>
    <w:rsid w:val="00114DF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D86"/>
    <w:rsid w:val="00115E3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50A"/>
    <w:rsid w:val="0012073C"/>
    <w:rsid w:val="0012079B"/>
    <w:rsid w:val="001209C1"/>
    <w:rsid w:val="001209E2"/>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0"/>
    <w:rsid w:val="00122D35"/>
    <w:rsid w:val="00122D81"/>
    <w:rsid w:val="00122F04"/>
    <w:rsid w:val="001230F7"/>
    <w:rsid w:val="00123492"/>
    <w:rsid w:val="00123553"/>
    <w:rsid w:val="001237A0"/>
    <w:rsid w:val="0012395C"/>
    <w:rsid w:val="00123C25"/>
    <w:rsid w:val="00123CDD"/>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5FDF"/>
    <w:rsid w:val="0012617B"/>
    <w:rsid w:val="001261B0"/>
    <w:rsid w:val="00126255"/>
    <w:rsid w:val="00126533"/>
    <w:rsid w:val="001266C3"/>
    <w:rsid w:val="001266DD"/>
    <w:rsid w:val="00126783"/>
    <w:rsid w:val="001267F3"/>
    <w:rsid w:val="00126936"/>
    <w:rsid w:val="00126938"/>
    <w:rsid w:val="0012698F"/>
    <w:rsid w:val="00126A49"/>
    <w:rsid w:val="00126BA4"/>
    <w:rsid w:val="00126BF5"/>
    <w:rsid w:val="00126EA6"/>
    <w:rsid w:val="00127180"/>
    <w:rsid w:val="0012732C"/>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B7E"/>
    <w:rsid w:val="00131CC3"/>
    <w:rsid w:val="00131DDA"/>
    <w:rsid w:val="00131DDF"/>
    <w:rsid w:val="00131F55"/>
    <w:rsid w:val="00132346"/>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8C"/>
    <w:rsid w:val="001346C9"/>
    <w:rsid w:val="0013491A"/>
    <w:rsid w:val="0013494E"/>
    <w:rsid w:val="00134F55"/>
    <w:rsid w:val="00134FB5"/>
    <w:rsid w:val="00135128"/>
    <w:rsid w:val="001351BA"/>
    <w:rsid w:val="001355B6"/>
    <w:rsid w:val="00135919"/>
    <w:rsid w:val="00136150"/>
    <w:rsid w:val="001361DC"/>
    <w:rsid w:val="001362B6"/>
    <w:rsid w:val="00136673"/>
    <w:rsid w:val="00136A91"/>
    <w:rsid w:val="00136D16"/>
    <w:rsid w:val="00136E53"/>
    <w:rsid w:val="0013710D"/>
    <w:rsid w:val="00137AF6"/>
    <w:rsid w:val="00137AFA"/>
    <w:rsid w:val="00137FC9"/>
    <w:rsid w:val="00140158"/>
    <w:rsid w:val="0014017E"/>
    <w:rsid w:val="00140547"/>
    <w:rsid w:val="001406FA"/>
    <w:rsid w:val="001409CC"/>
    <w:rsid w:val="00140AC8"/>
    <w:rsid w:val="00140BFD"/>
    <w:rsid w:val="00140D1B"/>
    <w:rsid w:val="0014103F"/>
    <w:rsid w:val="00141089"/>
    <w:rsid w:val="00141191"/>
    <w:rsid w:val="001411EB"/>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355"/>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297"/>
    <w:rsid w:val="00147311"/>
    <w:rsid w:val="001474A4"/>
    <w:rsid w:val="001475A5"/>
    <w:rsid w:val="001475CA"/>
    <w:rsid w:val="00147715"/>
    <w:rsid w:val="00147C69"/>
    <w:rsid w:val="00147E6C"/>
    <w:rsid w:val="00147E73"/>
    <w:rsid w:val="00147EA5"/>
    <w:rsid w:val="00147EBE"/>
    <w:rsid w:val="00147F94"/>
    <w:rsid w:val="0015005F"/>
    <w:rsid w:val="00150316"/>
    <w:rsid w:val="00150469"/>
    <w:rsid w:val="001504A5"/>
    <w:rsid w:val="0015051F"/>
    <w:rsid w:val="001506BF"/>
    <w:rsid w:val="00150794"/>
    <w:rsid w:val="0015086F"/>
    <w:rsid w:val="00150B80"/>
    <w:rsid w:val="00150B81"/>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57C"/>
    <w:rsid w:val="0015283E"/>
    <w:rsid w:val="00152870"/>
    <w:rsid w:val="001528EA"/>
    <w:rsid w:val="00152944"/>
    <w:rsid w:val="00153055"/>
    <w:rsid w:val="0015357E"/>
    <w:rsid w:val="001539DB"/>
    <w:rsid w:val="00153C7D"/>
    <w:rsid w:val="00153CEF"/>
    <w:rsid w:val="00153D62"/>
    <w:rsid w:val="001541DB"/>
    <w:rsid w:val="00154273"/>
    <w:rsid w:val="001543CB"/>
    <w:rsid w:val="001543E0"/>
    <w:rsid w:val="001549C0"/>
    <w:rsid w:val="00154A6E"/>
    <w:rsid w:val="00154B83"/>
    <w:rsid w:val="00154DD1"/>
    <w:rsid w:val="00154E68"/>
    <w:rsid w:val="00154FF6"/>
    <w:rsid w:val="00155051"/>
    <w:rsid w:val="00155283"/>
    <w:rsid w:val="001552C4"/>
    <w:rsid w:val="001552D6"/>
    <w:rsid w:val="0015539C"/>
    <w:rsid w:val="00155536"/>
    <w:rsid w:val="001556C7"/>
    <w:rsid w:val="00155749"/>
    <w:rsid w:val="00155869"/>
    <w:rsid w:val="00155898"/>
    <w:rsid w:val="00155A07"/>
    <w:rsid w:val="00155D65"/>
    <w:rsid w:val="00155FEA"/>
    <w:rsid w:val="001561EC"/>
    <w:rsid w:val="0015644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431"/>
    <w:rsid w:val="001618DA"/>
    <w:rsid w:val="001619AE"/>
    <w:rsid w:val="00161F0E"/>
    <w:rsid w:val="00161F95"/>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9A1"/>
    <w:rsid w:val="00164BC5"/>
    <w:rsid w:val="00164CEF"/>
    <w:rsid w:val="00164FD9"/>
    <w:rsid w:val="001651A2"/>
    <w:rsid w:val="001652F6"/>
    <w:rsid w:val="00165488"/>
    <w:rsid w:val="00165674"/>
    <w:rsid w:val="001656DD"/>
    <w:rsid w:val="0016596B"/>
    <w:rsid w:val="0016596C"/>
    <w:rsid w:val="00165D4B"/>
    <w:rsid w:val="00165F33"/>
    <w:rsid w:val="001660CB"/>
    <w:rsid w:val="001660FA"/>
    <w:rsid w:val="001662A5"/>
    <w:rsid w:val="001663DC"/>
    <w:rsid w:val="00166A9D"/>
    <w:rsid w:val="00166C9A"/>
    <w:rsid w:val="00166E54"/>
    <w:rsid w:val="00166ED3"/>
    <w:rsid w:val="00166F84"/>
    <w:rsid w:val="0016728F"/>
    <w:rsid w:val="00167354"/>
    <w:rsid w:val="001675F2"/>
    <w:rsid w:val="00167856"/>
    <w:rsid w:val="001678C5"/>
    <w:rsid w:val="00167902"/>
    <w:rsid w:val="0016794F"/>
    <w:rsid w:val="001703AF"/>
    <w:rsid w:val="001706CA"/>
    <w:rsid w:val="00170764"/>
    <w:rsid w:val="001707AF"/>
    <w:rsid w:val="001707D3"/>
    <w:rsid w:val="001708B5"/>
    <w:rsid w:val="001708DD"/>
    <w:rsid w:val="00170964"/>
    <w:rsid w:val="00170A8C"/>
    <w:rsid w:val="00170B2F"/>
    <w:rsid w:val="00170DAE"/>
    <w:rsid w:val="00170FE8"/>
    <w:rsid w:val="0017106E"/>
    <w:rsid w:val="0017109E"/>
    <w:rsid w:val="0017138A"/>
    <w:rsid w:val="00171528"/>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6DA"/>
    <w:rsid w:val="00174764"/>
    <w:rsid w:val="001747B8"/>
    <w:rsid w:val="00174A31"/>
    <w:rsid w:val="00174C43"/>
    <w:rsid w:val="00174EF1"/>
    <w:rsid w:val="00174F2E"/>
    <w:rsid w:val="001750AD"/>
    <w:rsid w:val="0017523E"/>
    <w:rsid w:val="001753A0"/>
    <w:rsid w:val="001754F6"/>
    <w:rsid w:val="001756D9"/>
    <w:rsid w:val="001757FC"/>
    <w:rsid w:val="001759B4"/>
    <w:rsid w:val="00175A8D"/>
    <w:rsid w:val="00175EEE"/>
    <w:rsid w:val="00175F4C"/>
    <w:rsid w:val="00175F7D"/>
    <w:rsid w:val="00176147"/>
    <w:rsid w:val="0017649A"/>
    <w:rsid w:val="001766D5"/>
    <w:rsid w:val="001767D3"/>
    <w:rsid w:val="00176FE3"/>
    <w:rsid w:val="0017708E"/>
    <w:rsid w:val="00177092"/>
    <w:rsid w:val="00177191"/>
    <w:rsid w:val="001771BC"/>
    <w:rsid w:val="0017728F"/>
    <w:rsid w:val="001774BD"/>
    <w:rsid w:val="00177595"/>
    <w:rsid w:val="00177747"/>
    <w:rsid w:val="001779B5"/>
    <w:rsid w:val="00177A49"/>
    <w:rsid w:val="00177ADA"/>
    <w:rsid w:val="00177BFE"/>
    <w:rsid w:val="00180097"/>
    <w:rsid w:val="0018016B"/>
    <w:rsid w:val="001802E4"/>
    <w:rsid w:val="001803E6"/>
    <w:rsid w:val="00180453"/>
    <w:rsid w:val="001806B7"/>
    <w:rsid w:val="001808E1"/>
    <w:rsid w:val="00180936"/>
    <w:rsid w:val="00180946"/>
    <w:rsid w:val="00180B45"/>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3F7"/>
    <w:rsid w:val="00184758"/>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8C5"/>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1F"/>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1A1"/>
    <w:rsid w:val="0019220F"/>
    <w:rsid w:val="0019266C"/>
    <w:rsid w:val="00192727"/>
    <w:rsid w:val="001927B1"/>
    <w:rsid w:val="00192927"/>
    <w:rsid w:val="001929EE"/>
    <w:rsid w:val="00192ABA"/>
    <w:rsid w:val="00192CBB"/>
    <w:rsid w:val="00192EAF"/>
    <w:rsid w:val="00192F90"/>
    <w:rsid w:val="00193447"/>
    <w:rsid w:val="001934F0"/>
    <w:rsid w:val="00193546"/>
    <w:rsid w:val="001935E0"/>
    <w:rsid w:val="00193846"/>
    <w:rsid w:val="0019390D"/>
    <w:rsid w:val="00193E3E"/>
    <w:rsid w:val="00193E48"/>
    <w:rsid w:val="00193F64"/>
    <w:rsid w:val="00193F9B"/>
    <w:rsid w:val="001940BE"/>
    <w:rsid w:val="00194125"/>
    <w:rsid w:val="00194379"/>
    <w:rsid w:val="00194489"/>
    <w:rsid w:val="00194524"/>
    <w:rsid w:val="00194666"/>
    <w:rsid w:val="00194794"/>
    <w:rsid w:val="001948C0"/>
    <w:rsid w:val="00194CB5"/>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8F"/>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0E"/>
    <w:rsid w:val="001B3166"/>
    <w:rsid w:val="001B318C"/>
    <w:rsid w:val="001B36B9"/>
    <w:rsid w:val="001B36F2"/>
    <w:rsid w:val="001B376B"/>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BFF"/>
    <w:rsid w:val="001B7C0A"/>
    <w:rsid w:val="001B7D2A"/>
    <w:rsid w:val="001B7DBD"/>
    <w:rsid w:val="001B7DDC"/>
    <w:rsid w:val="001B7F03"/>
    <w:rsid w:val="001B7F42"/>
    <w:rsid w:val="001B7FFD"/>
    <w:rsid w:val="001C004A"/>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8FE"/>
    <w:rsid w:val="001C296F"/>
    <w:rsid w:val="001C2B6F"/>
    <w:rsid w:val="001C2C0B"/>
    <w:rsid w:val="001C2C65"/>
    <w:rsid w:val="001C2D6F"/>
    <w:rsid w:val="001C300F"/>
    <w:rsid w:val="001C3070"/>
    <w:rsid w:val="001C30AD"/>
    <w:rsid w:val="001C32C2"/>
    <w:rsid w:val="001C3600"/>
    <w:rsid w:val="001C376F"/>
    <w:rsid w:val="001C3793"/>
    <w:rsid w:val="001C38BC"/>
    <w:rsid w:val="001C3CA8"/>
    <w:rsid w:val="001C3EFF"/>
    <w:rsid w:val="001C3FF4"/>
    <w:rsid w:val="001C413A"/>
    <w:rsid w:val="001C41F3"/>
    <w:rsid w:val="001C469E"/>
    <w:rsid w:val="001C46AC"/>
    <w:rsid w:val="001C4B33"/>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20"/>
    <w:rsid w:val="001C7DC6"/>
    <w:rsid w:val="001C7EAC"/>
    <w:rsid w:val="001C7F0B"/>
    <w:rsid w:val="001D051B"/>
    <w:rsid w:val="001D05F8"/>
    <w:rsid w:val="001D087E"/>
    <w:rsid w:val="001D0970"/>
    <w:rsid w:val="001D09CE"/>
    <w:rsid w:val="001D0ACB"/>
    <w:rsid w:val="001D0AD2"/>
    <w:rsid w:val="001D0C0F"/>
    <w:rsid w:val="001D0E3D"/>
    <w:rsid w:val="001D1613"/>
    <w:rsid w:val="001D16D8"/>
    <w:rsid w:val="001D19FF"/>
    <w:rsid w:val="001D234A"/>
    <w:rsid w:val="001D258B"/>
    <w:rsid w:val="001D25DE"/>
    <w:rsid w:val="001D286B"/>
    <w:rsid w:val="001D28B0"/>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DEC"/>
    <w:rsid w:val="001D5E6D"/>
    <w:rsid w:val="001D6270"/>
    <w:rsid w:val="001D6371"/>
    <w:rsid w:val="001D64C1"/>
    <w:rsid w:val="001D65B7"/>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26C"/>
    <w:rsid w:val="001E3300"/>
    <w:rsid w:val="001E356D"/>
    <w:rsid w:val="001E3639"/>
    <w:rsid w:val="001E369D"/>
    <w:rsid w:val="001E36A9"/>
    <w:rsid w:val="001E36CC"/>
    <w:rsid w:val="001E3C0C"/>
    <w:rsid w:val="001E3E34"/>
    <w:rsid w:val="001E4140"/>
    <w:rsid w:val="001E4302"/>
    <w:rsid w:val="001E44D8"/>
    <w:rsid w:val="001E4571"/>
    <w:rsid w:val="001E46F8"/>
    <w:rsid w:val="001E4754"/>
    <w:rsid w:val="001E4898"/>
    <w:rsid w:val="001E496B"/>
    <w:rsid w:val="001E4998"/>
    <w:rsid w:val="001E4A89"/>
    <w:rsid w:val="001E4AC9"/>
    <w:rsid w:val="001E4C69"/>
    <w:rsid w:val="001E5189"/>
    <w:rsid w:val="001E5752"/>
    <w:rsid w:val="001E5966"/>
    <w:rsid w:val="001E59E6"/>
    <w:rsid w:val="001E5F35"/>
    <w:rsid w:val="001E6198"/>
    <w:rsid w:val="001E6229"/>
    <w:rsid w:val="001E62AD"/>
    <w:rsid w:val="001E6323"/>
    <w:rsid w:val="001E6859"/>
    <w:rsid w:val="001E68E5"/>
    <w:rsid w:val="001E6AE0"/>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682"/>
    <w:rsid w:val="00204C02"/>
    <w:rsid w:val="00204C10"/>
    <w:rsid w:val="00204CA0"/>
    <w:rsid w:val="0020515C"/>
    <w:rsid w:val="00205291"/>
    <w:rsid w:val="002052EF"/>
    <w:rsid w:val="00205465"/>
    <w:rsid w:val="00205A9E"/>
    <w:rsid w:val="00205B64"/>
    <w:rsid w:val="00205B89"/>
    <w:rsid w:val="00205F61"/>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4B"/>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A43"/>
    <w:rsid w:val="00220B33"/>
    <w:rsid w:val="00220BD3"/>
    <w:rsid w:val="00220DB6"/>
    <w:rsid w:val="00221284"/>
    <w:rsid w:val="002212BE"/>
    <w:rsid w:val="002216B2"/>
    <w:rsid w:val="00221786"/>
    <w:rsid w:val="00221907"/>
    <w:rsid w:val="00221AC4"/>
    <w:rsid w:val="00221AD6"/>
    <w:rsid w:val="00221B93"/>
    <w:rsid w:val="00221CD8"/>
    <w:rsid w:val="00221CFB"/>
    <w:rsid w:val="0022212C"/>
    <w:rsid w:val="00222211"/>
    <w:rsid w:val="00222487"/>
    <w:rsid w:val="00222590"/>
    <w:rsid w:val="00222739"/>
    <w:rsid w:val="00222A48"/>
    <w:rsid w:val="00222DB8"/>
    <w:rsid w:val="00222E65"/>
    <w:rsid w:val="00222ED0"/>
    <w:rsid w:val="00222F56"/>
    <w:rsid w:val="00223052"/>
    <w:rsid w:val="0022315C"/>
    <w:rsid w:val="002231D4"/>
    <w:rsid w:val="002232A7"/>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5A3"/>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0C0C"/>
    <w:rsid w:val="00231075"/>
    <w:rsid w:val="00231126"/>
    <w:rsid w:val="002313FF"/>
    <w:rsid w:val="00231400"/>
    <w:rsid w:val="0023175B"/>
    <w:rsid w:val="00231805"/>
    <w:rsid w:val="00231877"/>
    <w:rsid w:val="00231B14"/>
    <w:rsid w:val="00231F7D"/>
    <w:rsid w:val="00231F9C"/>
    <w:rsid w:val="0023257B"/>
    <w:rsid w:val="0023258D"/>
    <w:rsid w:val="0023263B"/>
    <w:rsid w:val="002326CF"/>
    <w:rsid w:val="0023288E"/>
    <w:rsid w:val="00232DA5"/>
    <w:rsid w:val="00233382"/>
    <w:rsid w:val="0023342A"/>
    <w:rsid w:val="002335FB"/>
    <w:rsid w:val="002336F0"/>
    <w:rsid w:val="00233CB5"/>
    <w:rsid w:val="00233CBE"/>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01B"/>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22"/>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1A"/>
    <w:rsid w:val="00243D73"/>
    <w:rsid w:val="00243EBA"/>
    <w:rsid w:val="00243EFD"/>
    <w:rsid w:val="0024445C"/>
    <w:rsid w:val="0024458B"/>
    <w:rsid w:val="00244A71"/>
    <w:rsid w:val="00244A79"/>
    <w:rsid w:val="00244B02"/>
    <w:rsid w:val="00244EA7"/>
    <w:rsid w:val="00244ECD"/>
    <w:rsid w:val="00244F7B"/>
    <w:rsid w:val="002451E2"/>
    <w:rsid w:val="00245366"/>
    <w:rsid w:val="002454BB"/>
    <w:rsid w:val="0024583B"/>
    <w:rsid w:val="002458C4"/>
    <w:rsid w:val="00245C8E"/>
    <w:rsid w:val="00245DAF"/>
    <w:rsid w:val="00245E3C"/>
    <w:rsid w:val="00246139"/>
    <w:rsid w:val="00246431"/>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BB3"/>
    <w:rsid w:val="00250C84"/>
    <w:rsid w:val="00250E94"/>
    <w:rsid w:val="002511E5"/>
    <w:rsid w:val="002512AA"/>
    <w:rsid w:val="002512D0"/>
    <w:rsid w:val="002517CF"/>
    <w:rsid w:val="002517D2"/>
    <w:rsid w:val="0025191A"/>
    <w:rsid w:val="00251A73"/>
    <w:rsid w:val="00251CA3"/>
    <w:rsid w:val="00251D66"/>
    <w:rsid w:val="00251DA4"/>
    <w:rsid w:val="00251FC9"/>
    <w:rsid w:val="00252101"/>
    <w:rsid w:val="002521C3"/>
    <w:rsid w:val="002521E6"/>
    <w:rsid w:val="002522BE"/>
    <w:rsid w:val="002522DB"/>
    <w:rsid w:val="00252577"/>
    <w:rsid w:val="0025290A"/>
    <w:rsid w:val="00252C25"/>
    <w:rsid w:val="00252D3F"/>
    <w:rsid w:val="00252D68"/>
    <w:rsid w:val="00252E14"/>
    <w:rsid w:val="00253202"/>
    <w:rsid w:val="002533C4"/>
    <w:rsid w:val="00253416"/>
    <w:rsid w:val="00253A8A"/>
    <w:rsid w:val="00253C29"/>
    <w:rsid w:val="00253E06"/>
    <w:rsid w:val="00253F68"/>
    <w:rsid w:val="00253F88"/>
    <w:rsid w:val="00253FB6"/>
    <w:rsid w:val="00253FDA"/>
    <w:rsid w:val="00254022"/>
    <w:rsid w:val="00254077"/>
    <w:rsid w:val="0025414B"/>
    <w:rsid w:val="0025417D"/>
    <w:rsid w:val="0025498C"/>
    <w:rsid w:val="002549FA"/>
    <w:rsid w:val="00254E0E"/>
    <w:rsid w:val="00255051"/>
    <w:rsid w:val="00255524"/>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C57"/>
    <w:rsid w:val="00256D20"/>
    <w:rsid w:val="00256EBC"/>
    <w:rsid w:val="00256FA5"/>
    <w:rsid w:val="0025713F"/>
    <w:rsid w:val="002575E3"/>
    <w:rsid w:val="002575E6"/>
    <w:rsid w:val="002576EE"/>
    <w:rsid w:val="002579A6"/>
    <w:rsid w:val="00257B7A"/>
    <w:rsid w:val="00257CAE"/>
    <w:rsid w:val="00257D19"/>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D7"/>
    <w:rsid w:val="00264B06"/>
    <w:rsid w:val="00264B17"/>
    <w:rsid w:val="00264E79"/>
    <w:rsid w:val="00264F77"/>
    <w:rsid w:val="0026504B"/>
    <w:rsid w:val="00265065"/>
    <w:rsid w:val="0026514F"/>
    <w:rsid w:val="00265827"/>
    <w:rsid w:val="0026593A"/>
    <w:rsid w:val="00265970"/>
    <w:rsid w:val="00265AC1"/>
    <w:rsid w:val="00265B3E"/>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A70"/>
    <w:rsid w:val="00267B04"/>
    <w:rsid w:val="00267F26"/>
    <w:rsid w:val="00267F3C"/>
    <w:rsid w:val="00267F98"/>
    <w:rsid w:val="0027017C"/>
    <w:rsid w:val="00270214"/>
    <w:rsid w:val="00270789"/>
    <w:rsid w:val="0027082A"/>
    <w:rsid w:val="00270C43"/>
    <w:rsid w:val="002713C2"/>
    <w:rsid w:val="00271484"/>
    <w:rsid w:val="00271A1B"/>
    <w:rsid w:val="00271AB8"/>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73C"/>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8ED"/>
    <w:rsid w:val="00281AF7"/>
    <w:rsid w:val="00281D6C"/>
    <w:rsid w:val="00281E6E"/>
    <w:rsid w:val="00281ED4"/>
    <w:rsid w:val="002821BA"/>
    <w:rsid w:val="0028268E"/>
    <w:rsid w:val="002827B3"/>
    <w:rsid w:val="002828DA"/>
    <w:rsid w:val="002829A2"/>
    <w:rsid w:val="00282B8A"/>
    <w:rsid w:val="00282E5D"/>
    <w:rsid w:val="00283347"/>
    <w:rsid w:val="002834C2"/>
    <w:rsid w:val="002834CF"/>
    <w:rsid w:val="00283543"/>
    <w:rsid w:val="00283564"/>
    <w:rsid w:val="002837C1"/>
    <w:rsid w:val="002838AF"/>
    <w:rsid w:val="0028390E"/>
    <w:rsid w:val="00283982"/>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A20"/>
    <w:rsid w:val="00285CF1"/>
    <w:rsid w:val="00285EDE"/>
    <w:rsid w:val="00286155"/>
    <w:rsid w:val="002862B7"/>
    <w:rsid w:val="00286323"/>
    <w:rsid w:val="00286343"/>
    <w:rsid w:val="002867A3"/>
    <w:rsid w:val="002867B8"/>
    <w:rsid w:val="00286809"/>
    <w:rsid w:val="002868EA"/>
    <w:rsid w:val="00286A8E"/>
    <w:rsid w:val="00286B89"/>
    <w:rsid w:val="00286C99"/>
    <w:rsid w:val="00286CCC"/>
    <w:rsid w:val="00286EE8"/>
    <w:rsid w:val="00286EE9"/>
    <w:rsid w:val="00286F43"/>
    <w:rsid w:val="00287232"/>
    <w:rsid w:val="002873FC"/>
    <w:rsid w:val="0028769E"/>
    <w:rsid w:val="002879CB"/>
    <w:rsid w:val="00287A32"/>
    <w:rsid w:val="00287D06"/>
    <w:rsid w:val="00290001"/>
    <w:rsid w:val="00290042"/>
    <w:rsid w:val="00290050"/>
    <w:rsid w:val="00290076"/>
    <w:rsid w:val="002901C8"/>
    <w:rsid w:val="002902B4"/>
    <w:rsid w:val="00290477"/>
    <w:rsid w:val="002904AC"/>
    <w:rsid w:val="0029058F"/>
    <w:rsid w:val="002908A6"/>
    <w:rsid w:val="002908E0"/>
    <w:rsid w:val="002908E1"/>
    <w:rsid w:val="00290B47"/>
    <w:rsid w:val="00290B4B"/>
    <w:rsid w:val="00290B5B"/>
    <w:rsid w:val="00290FA9"/>
    <w:rsid w:val="0029114B"/>
    <w:rsid w:val="0029145D"/>
    <w:rsid w:val="0029149B"/>
    <w:rsid w:val="0029171D"/>
    <w:rsid w:val="0029199D"/>
    <w:rsid w:val="00291C62"/>
    <w:rsid w:val="002926AA"/>
    <w:rsid w:val="00292798"/>
    <w:rsid w:val="0029284A"/>
    <w:rsid w:val="00292A00"/>
    <w:rsid w:val="00292EED"/>
    <w:rsid w:val="002931A7"/>
    <w:rsid w:val="00293860"/>
    <w:rsid w:val="0029391D"/>
    <w:rsid w:val="002939EE"/>
    <w:rsid w:val="00294547"/>
    <w:rsid w:val="00294C6C"/>
    <w:rsid w:val="00294FB1"/>
    <w:rsid w:val="002952DE"/>
    <w:rsid w:val="00295343"/>
    <w:rsid w:val="002954AA"/>
    <w:rsid w:val="0029565F"/>
    <w:rsid w:val="0029578A"/>
    <w:rsid w:val="00295823"/>
    <w:rsid w:val="002959AD"/>
    <w:rsid w:val="00295ED3"/>
    <w:rsid w:val="0029607F"/>
    <w:rsid w:val="00296F45"/>
    <w:rsid w:val="0029709E"/>
    <w:rsid w:val="002971A5"/>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5"/>
    <w:rsid w:val="002A244D"/>
    <w:rsid w:val="002A253F"/>
    <w:rsid w:val="002A278B"/>
    <w:rsid w:val="002A281A"/>
    <w:rsid w:val="002A2940"/>
    <w:rsid w:val="002A2AD4"/>
    <w:rsid w:val="002A2C88"/>
    <w:rsid w:val="002A371F"/>
    <w:rsid w:val="002A375B"/>
    <w:rsid w:val="002A3E29"/>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57D3"/>
    <w:rsid w:val="002A57D7"/>
    <w:rsid w:val="002A5810"/>
    <w:rsid w:val="002A59FF"/>
    <w:rsid w:val="002A5B14"/>
    <w:rsid w:val="002A5B6F"/>
    <w:rsid w:val="002A5C47"/>
    <w:rsid w:val="002A5D38"/>
    <w:rsid w:val="002A5EC5"/>
    <w:rsid w:val="002A5F70"/>
    <w:rsid w:val="002A5F9D"/>
    <w:rsid w:val="002A6151"/>
    <w:rsid w:val="002A615C"/>
    <w:rsid w:val="002A619C"/>
    <w:rsid w:val="002A6220"/>
    <w:rsid w:val="002A6269"/>
    <w:rsid w:val="002A64FF"/>
    <w:rsid w:val="002A6533"/>
    <w:rsid w:val="002A6587"/>
    <w:rsid w:val="002A661E"/>
    <w:rsid w:val="002A6791"/>
    <w:rsid w:val="002A67FD"/>
    <w:rsid w:val="002A68F0"/>
    <w:rsid w:val="002A69CE"/>
    <w:rsid w:val="002A6B35"/>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31"/>
    <w:rsid w:val="002B115E"/>
    <w:rsid w:val="002B171D"/>
    <w:rsid w:val="002B1738"/>
    <w:rsid w:val="002B1CAE"/>
    <w:rsid w:val="002B1D5D"/>
    <w:rsid w:val="002B1F33"/>
    <w:rsid w:val="002B238F"/>
    <w:rsid w:val="002B250F"/>
    <w:rsid w:val="002B25A9"/>
    <w:rsid w:val="002B2826"/>
    <w:rsid w:val="002B2B34"/>
    <w:rsid w:val="002B2DFF"/>
    <w:rsid w:val="002B2E95"/>
    <w:rsid w:val="002B2FA0"/>
    <w:rsid w:val="002B2FB6"/>
    <w:rsid w:val="002B30B9"/>
    <w:rsid w:val="002B3B42"/>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8C2"/>
    <w:rsid w:val="002B6D02"/>
    <w:rsid w:val="002B70EB"/>
    <w:rsid w:val="002B7131"/>
    <w:rsid w:val="002B7198"/>
    <w:rsid w:val="002B77A3"/>
    <w:rsid w:val="002B7940"/>
    <w:rsid w:val="002B7C21"/>
    <w:rsid w:val="002B7C4E"/>
    <w:rsid w:val="002B7C7C"/>
    <w:rsid w:val="002B7C9A"/>
    <w:rsid w:val="002B7F9A"/>
    <w:rsid w:val="002C00A1"/>
    <w:rsid w:val="002C0123"/>
    <w:rsid w:val="002C028A"/>
    <w:rsid w:val="002C03B4"/>
    <w:rsid w:val="002C03C1"/>
    <w:rsid w:val="002C04F3"/>
    <w:rsid w:val="002C05D4"/>
    <w:rsid w:val="002C0817"/>
    <w:rsid w:val="002C08EC"/>
    <w:rsid w:val="002C09B1"/>
    <w:rsid w:val="002C0ADD"/>
    <w:rsid w:val="002C0BD8"/>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2FDE"/>
    <w:rsid w:val="002C31FA"/>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47"/>
    <w:rsid w:val="002C616F"/>
    <w:rsid w:val="002C61AC"/>
    <w:rsid w:val="002C61B3"/>
    <w:rsid w:val="002C6264"/>
    <w:rsid w:val="002C6315"/>
    <w:rsid w:val="002C66AE"/>
    <w:rsid w:val="002C674C"/>
    <w:rsid w:val="002C676E"/>
    <w:rsid w:val="002C68B8"/>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4A1"/>
    <w:rsid w:val="002D3663"/>
    <w:rsid w:val="002D3A3D"/>
    <w:rsid w:val="002D3E49"/>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87"/>
    <w:rsid w:val="002E11B1"/>
    <w:rsid w:val="002E14EE"/>
    <w:rsid w:val="002E1524"/>
    <w:rsid w:val="002E1575"/>
    <w:rsid w:val="002E1A33"/>
    <w:rsid w:val="002E1B13"/>
    <w:rsid w:val="002E1B43"/>
    <w:rsid w:val="002E1B88"/>
    <w:rsid w:val="002E1FA5"/>
    <w:rsid w:val="002E2012"/>
    <w:rsid w:val="002E2158"/>
    <w:rsid w:val="002E2386"/>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F40"/>
    <w:rsid w:val="002E3F5A"/>
    <w:rsid w:val="002E4022"/>
    <w:rsid w:val="002E458A"/>
    <w:rsid w:val="002E473B"/>
    <w:rsid w:val="002E477A"/>
    <w:rsid w:val="002E481F"/>
    <w:rsid w:val="002E4A5D"/>
    <w:rsid w:val="002E4AF2"/>
    <w:rsid w:val="002E4C15"/>
    <w:rsid w:val="002E4C37"/>
    <w:rsid w:val="002E4E26"/>
    <w:rsid w:val="002E4E64"/>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6C48"/>
    <w:rsid w:val="002E7270"/>
    <w:rsid w:val="002E73F5"/>
    <w:rsid w:val="002E75F9"/>
    <w:rsid w:val="002E76EA"/>
    <w:rsid w:val="002E7832"/>
    <w:rsid w:val="002E788A"/>
    <w:rsid w:val="002E7D78"/>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6D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BF5"/>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14"/>
    <w:rsid w:val="00304A61"/>
    <w:rsid w:val="00304BBF"/>
    <w:rsid w:val="00304D1B"/>
    <w:rsid w:val="00305183"/>
    <w:rsid w:val="00305243"/>
    <w:rsid w:val="00305270"/>
    <w:rsid w:val="00305274"/>
    <w:rsid w:val="00305496"/>
    <w:rsid w:val="0030583B"/>
    <w:rsid w:val="00305959"/>
    <w:rsid w:val="00305A18"/>
    <w:rsid w:val="00305B01"/>
    <w:rsid w:val="00305F86"/>
    <w:rsid w:val="00305FAE"/>
    <w:rsid w:val="003062F5"/>
    <w:rsid w:val="0030635F"/>
    <w:rsid w:val="00306473"/>
    <w:rsid w:val="003064BB"/>
    <w:rsid w:val="003064BD"/>
    <w:rsid w:val="00306591"/>
    <w:rsid w:val="00306810"/>
    <w:rsid w:val="003069C6"/>
    <w:rsid w:val="00306BB1"/>
    <w:rsid w:val="00306C87"/>
    <w:rsid w:val="00306CDF"/>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2F1"/>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512"/>
    <w:rsid w:val="00314747"/>
    <w:rsid w:val="00314878"/>
    <w:rsid w:val="00314949"/>
    <w:rsid w:val="00314A0E"/>
    <w:rsid w:val="00314A6E"/>
    <w:rsid w:val="00314D9B"/>
    <w:rsid w:val="00314EBD"/>
    <w:rsid w:val="00314F7F"/>
    <w:rsid w:val="00315154"/>
    <w:rsid w:val="003151BB"/>
    <w:rsid w:val="003153E1"/>
    <w:rsid w:val="00315776"/>
    <w:rsid w:val="003157AF"/>
    <w:rsid w:val="00315B4B"/>
    <w:rsid w:val="00315DD6"/>
    <w:rsid w:val="00315E3B"/>
    <w:rsid w:val="00315E5A"/>
    <w:rsid w:val="00316511"/>
    <w:rsid w:val="003165D4"/>
    <w:rsid w:val="00316783"/>
    <w:rsid w:val="00316A9A"/>
    <w:rsid w:val="00316ADA"/>
    <w:rsid w:val="00316C87"/>
    <w:rsid w:val="003170D7"/>
    <w:rsid w:val="00317160"/>
    <w:rsid w:val="003172C1"/>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513"/>
    <w:rsid w:val="003217AC"/>
    <w:rsid w:val="003218E3"/>
    <w:rsid w:val="00321EF1"/>
    <w:rsid w:val="00321EF3"/>
    <w:rsid w:val="003221EB"/>
    <w:rsid w:val="00322753"/>
    <w:rsid w:val="00322773"/>
    <w:rsid w:val="00322984"/>
    <w:rsid w:val="00322BBB"/>
    <w:rsid w:val="003231A4"/>
    <w:rsid w:val="0032352C"/>
    <w:rsid w:val="003238C3"/>
    <w:rsid w:val="003239B0"/>
    <w:rsid w:val="00323A36"/>
    <w:rsid w:val="00323A78"/>
    <w:rsid w:val="00323A82"/>
    <w:rsid w:val="00323C8B"/>
    <w:rsid w:val="00323D02"/>
    <w:rsid w:val="00323E80"/>
    <w:rsid w:val="003241A5"/>
    <w:rsid w:val="003241C2"/>
    <w:rsid w:val="003241CC"/>
    <w:rsid w:val="003245AA"/>
    <w:rsid w:val="003245C1"/>
    <w:rsid w:val="0032475A"/>
    <w:rsid w:val="003247A3"/>
    <w:rsid w:val="00324B79"/>
    <w:rsid w:val="0032503F"/>
    <w:rsid w:val="00325331"/>
    <w:rsid w:val="00325712"/>
    <w:rsid w:val="003257A4"/>
    <w:rsid w:val="00325ADF"/>
    <w:rsid w:val="00325C4C"/>
    <w:rsid w:val="00325D8B"/>
    <w:rsid w:val="0032627D"/>
    <w:rsid w:val="003264C7"/>
    <w:rsid w:val="003265D9"/>
    <w:rsid w:val="0032689D"/>
    <w:rsid w:val="003269A2"/>
    <w:rsid w:val="00326B68"/>
    <w:rsid w:val="00326C82"/>
    <w:rsid w:val="00326C9B"/>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0FD6"/>
    <w:rsid w:val="003311FF"/>
    <w:rsid w:val="003313DE"/>
    <w:rsid w:val="0033156B"/>
    <w:rsid w:val="003315E6"/>
    <w:rsid w:val="003317B3"/>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9EA"/>
    <w:rsid w:val="00334D16"/>
    <w:rsid w:val="00334EAB"/>
    <w:rsid w:val="00334F47"/>
    <w:rsid w:val="003353A4"/>
    <w:rsid w:val="00335437"/>
    <w:rsid w:val="0033544E"/>
    <w:rsid w:val="003354A5"/>
    <w:rsid w:val="00335679"/>
    <w:rsid w:val="00335B23"/>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C"/>
    <w:rsid w:val="0033704E"/>
    <w:rsid w:val="00337179"/>
    <w:rsid w:val="00337221"/>
    <w:rsid w:val="003375D1"/>
    <w:rsid w:val="003379CE"/>
    <w:rsid w:val="00337AB5"/>
    <w:rsid w:val="00337B85"/>
    <w:rsid w:val="00337CF4"/>
    <w:rsid w:val="00337D11"/>
    <w:rsid w:val="003400BF"/>
    <w:rsid w:val="0034035E"/>
    <w:rsid w:val="00340755"/>
    <w:rsid w:val="00340B60"/>
    <w:rsid w:val="00340C5D"/>
    <w:rsid w:val="00340DD6"/>
    <w:rsid w:val="00340FA4"/>
    <w:rsid w:val="00340FD7"/>
    <w:rsid w:val="00341607"/>
    <w:rsid w:val="00341619"/>
    <w:rsid w:val="00341728"/>
    <w:rsid w:val="003418E4"/>
    <w:rsid w:val="00341ACA"/>
    <w:rsid w:val="00341B46"/>
    <w:rsid w:val="00341B73"/>
    <w:rsid w:val="00341DDB"/>
    <w:rsid w:val="00341E09"/>
    <w:rsid w:val="0034214E"/>
    <w:rsid w:val="00342243"/>
    <w:rsid w:val="00342397"/>
    <w:rsid w:val="0034249E"/>
    <w:rsid w:val="00342560"/>
    <w:rsid w:val="00342619"/>
    <w:rsid w:val="0034263A"/>
    <w:rsid w:val="003426D6"/>
    <w:rsid w:val="003429EA"/>
    <w:rsid w:val="00342D6D"/>
    <w:rsid w:val="00342ECC"/>
    <w:rsid w:val="00342F03"/>
    <w:rsid w:val="00342F80"/>
    <w:rsid w:val="00342F82"/>
    <w:rsid w:val="00342FD8"/>
    <w:rsid w:val="0034389F"/>
    <w:rsid w:val="00343941"/>
    <w:rsid w:val="00343BBB"/>
    <w:rsid w:val="00343DAA"/>
    <w:rsid w:val="003441FF"/>
    <w:rsid w:val="00344679"/>
    <w:rsid w:val="003446B3"/>
    <w:rsid w:val="00344830"/>
    <w:rsid w:val="00344C0A"/>
    <w:rsid w:val="00344F52"/>
    <w:rsid w:val="003452B1"/>
    <w:rsid w:val="0034539B"/>
    <w:rsid w:val="00345A1B"/>
    <w:rsid w:val="00345B8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A67"/>
    <w:rsid w:val="00350B41"/>
    <w:rsid w:val="003512C8"/>
    <w:rsid w:val="00351434"/>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81"/>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7F5"/>
    <w:rsid w:val="003608D9"/>
    <w:rsid w:val="00360907"/>
    <w:rsid w:val="00360B84"/>
    <w:rsid w:val="00360C30"/>
    <w:rsid w:val="00360E3E"/>
    <w:rsid w:val="00361068"/>
    <w:rsid w:val="0036143E"/>
    <w:rsid w:val="0036171B"/>
    <w:rsid w:val="003618DB"/>
    <w:rsid w:val="00361B5F"/>
    <w:rsid w:val="003620C6"/>
    <w:rsid w:val="00362202"/>
    <w:rsid w:val="003624C9"/>
    <w:rsid w:val="00362681"/>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3E83"/>
    <w:rsid w:val="0036411E"/>
    <w:rsid w:val="0036416C"/>
    <w:rsid w:val="0036424F"/>
    <w:rsid w:val="003644B6"/>
    <w:rsid w:val="00364912"/>
    <w:rsid w:val="00364A69"/>
    <w:rsid w:val="00364A6F"/>
    <w:rsid w:val="00364A99"/>
    <w:rsid w:val="00364BD6"/>
    <w:rsid w:val="00364C84"/>
    <w:rsid w:val="00364E49"/>
    <w:rsid w:val="003650B7"/>
    <w:rsid w:val="003650D0"/>
    <w:rsid w:val="00365157"/>
    <w:rsid w:val="00365408"/>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67EFC"/>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C9F"/>
    <w:rsid w:val="00373FD0"/>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51"/>
    <w:rsid w:val="00375E7C"/>
    <w:rsid w:val="003760C2"/>
    <w:rsid w:val="0037631A"/>
    <w:rsid w:val="00376447"/>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6A8"/>
    <w:rsid w:val="003809A5"/>
    <w:rsid w:val="00380A51"/>
    <w:rsid w:val="00380A6C"/>
    <w:rsid w:val="00380A83"/>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8D"/>
    <w:rsid w:val="00382ACF"/>
    <w:rsid w:val="00382B09"/>
    <w:rsid w:val="00382FE3"/>
    <w:rsid w:val="003831EE"/>
    <w:rsid w:val="003837DE"/>
    <w:rsid w:val="003838B7"/>
    <w:rsid w:val="00383A4C"/>
    <w:rsid w:val="00383A66"/>
    <w:rsid w:val="00383CE6"/>
    <w:rsid w:val="00383E07"/>
    <w:rsid w:val="00384165"/>
    <w:rsid w:val="00384324"/>
    <w:rsid w:val="003845D7"/>
    <w:rsid w:val="003846C3"/>
    <w:rsid w:val="0038499C"/>
    <w:rsid w:val="00384C27"/>
    <w:rsid w:val="00384CF5"/>
    <w:rsid w:val="00384FAB"/>
    <w:rsid w:val="00385717"/>
    <w:rsid w:val="00385887"/>
    <w:rsid w:val="00385AF6"/>
    <w:rsid w:val="00385DB3"/>
    <w:rsid w:val="00385EC5"/>
    <w:rsid w:val="00385F9D"/>
    <w:rsid w:val="00385FCF"/>
    <w:rsid w:val="00386277"/>
    <w:rsid w:val="003862DD"/>
    <w:rsid w:val="00386322"/>
    <w:rsid w:val="0038636B"/>
    <w:rsid w:val="00386380"/>
    <w:rsid w:val="00386388"/>
    <w:rsid w:val="00386423"/>
    <w:rsid w:val="003864BF"/>
    <w:rsid w:val="003864E8"/>
    <w:rsid w:val="003865B2"/>
    <w:rsid w:val="003865BB"/>
    <w:rsid w:val="0038660C"/>
    <w:rsid w:val="00386735"/>
    <w:rsid w:val="003870CE"/>
    <w:rsid w:val="003878F9"/>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95B"/>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782"/>
    <w:rsid w:val="003938C5"/>
    <w:rsid w:val="00393914"/>
    <w:rsid w:val="00393D8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756"/>
    <w:rsid w:val="0039682F"/>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3CC"/>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D29"/>
    <w:rsid w:val="003A3E33"/>
    <w:rsid w:val="003A3F1E"/>
    <w:rsid w:val="003A3F5F"/>
    <w:rsid w:val="003A40F7"/>
    <w:rsid w:val="003A4162"/>
    <w:rsid w:val="003A4A23"/>
    <w:rsid w:val="003A4B4B"/>
    <w:rsid w:val="003A4BAB"/>
    <w:rsid w:val="003A4D91"/>
    <w:rsid w:val="003A4EAB"/>
    <w:rsid w:val="003A5670"/>
    <w:rsid w:val="003A570F"/>
    <w:rsid w:val="003A5B6F"/>
    <w:rsid w:val="003A5BC7"/>
    <w:rsid w:val="003A5CC8"/>
    <w:rsid w:val="003A5D08"/>
    <w:rsid w:val="003A5E36"/>
    <w:rsid w:val="003A66F9"/>
    <w:rsid w:val="003A6ACE"/>
    <w:rsid w:val="003A6AD4"/>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444"/>
    <w:rsid w:val="003B1512"/>
    <w:rsid w:val="003B1630"/>
    <w:rsid w:val="003B17CD"/>
    <w:rsid w:val="003B1960"/>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CA5"/>
    <w:rsid w:val="003B3D4F"/>
    <w:rsid w:val="003B4057"/>
    <w:rsid w:val="003B49AE"/>
    <w:rsid w:val="003B4B50"/>
    <w:rsid w:val="003B4DF0"/>
    <w:rsid w:val="003B4E95"/>
    <w:rsid w:val="003B4F80"/>
    <w:rsid w:val="003B505E"/>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168"/>
    <w:rsid w:val="003C0554"/>
    <w:rsid w:val="003C0641"/>
    <w:rsid w:val="003C0674"/>
    <w:rsid w:val="003C06F6"/>
    <w:rsid w:val="003C0AAF"/>
    <w:rsid w:val="003C0AF0"/>
    <w:rsid w:val="003C0CBF"/>
    <w:rsid w:val="003C0DCA"/>
    <w:rsid w:val="003C0E4B"/>
    <w:rsid w:val="003C1013"/>
    <w:rsid w:val="003C1133"/>
    <w:rsid w:val="003C119F"/>
    <w:rsid w:val="003C14C5"/>
    <w:rsid w:val="003C14DF"/>
    <w:rsid w:val="003C158C"/>
    <w:rsid w:val="003C1A73"/>
    <w:rsid w:val="003C1BE8"/>
    <w:rsid w:val="003C1C08"/>
    <w:rsid w:val="003C216C"/>
    <w:rsid w:val="003C263E"/>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660"/>
    <w:rsid w:val="003C4BFB"/>
    <w:rsid w:val="003C4EB7"/>
    <w:rsid w:val="003C5005"/>
    <w:rsid w:val="003C5119"/>
    <w:rsid w:val="003C51B6"/>
    <w:rsid w:val="003C55F6"/>
    <w:rsid w:val="003C5834"/>
    <w:rsid w:val="003C5B32"/>
    <w:rsid w:val="003C5BCD"/>
    <w:rsid w:val="003C5D89"/>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33D"/>
    <w:rsid w:val="003D0408"/>
    <w:rsid w:val="003D0416"/>
    <w:rsid w:val="003D06D2"/>
    <w:rsid w:val="003D0779"/>
    <w:rsid w:val="003D0FC6"/>
    <w:rsid w:val="003D0FDC"/>
    <w:rsid w:val="003D0FED"/>
    <w:rsid w:val="003D103E"/>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31"/>
    <w:rsid w:val="003D48B5"/>
    <w:rsid w:val="003D4AD5"/>
    <w:rsid w:val="003D4E33"/>
    <w:rsid w:val="003D4E53"/>
    <w:rsid w:val="003D4E98"/>
    <w:rsid w:val="003D51DE"/>
    <w:rsid w:val="003D5494"/>
    <w:rsid w:val="003D58D6"/>
    <w:rsid w:val="003D5D9E"/>
    <w:rsid w:val="003D5F1B"/>
    <w:rsid w:val="003D5FAC"/>
    <w:rsid w:val="003D6176"/>
    <w:rsid w:val="003D61D5"/>
    <w:rsid w:val="003D64B8"/>
    <w:rsid w:val="003D68EE"/>
    <w:rsid w:val="003D6979"/>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7DA"/>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6E06"/>
    <w:rsid w:val="003E7041"/>
    <w:rsid w:val="003E71A3"/>
    <w:rsid w:val="003E72CE"/>
    <w:rsid w:val="003E72F0"/>
    <w:rsid w:val="003E7310"/>
    <w:rsid w:val="003E73E4"/>
    <w:rsid w:val="003E74AD"/>
    <w:rsid w:val="003E7A7D"/>
    <w:rsid w:val="003E7A8D"/>
    <w:rsid w:val="003E7C11"/>
    <w:rsid w:val="003E7C49"/>
    <w:rsid w:val="003E7E83"/>
    <w:rsid w:val="003E7F64"/>
    <w:rsid w:val="003E7F6F"/>
    <w:rsid w:val="003E7FB4"/>
    <w:rsid w:val="003F0296"/>
    <w:rsid w:val="003F0426"/>
    <w:rsid w:val="003F0480"/>
    <w:rsid w:val="003F059B"/>
    <w:rsid w:val="003F05FB"/>
    <w:rsid w:val="003F0643"/>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AAB"/>
    <w:rsid w:val="003F2F31"/>
    <w:rsid w:val="003F30BF"/>
    <w:rsid w:val="003F3474"/>
    <w:rsid w:val="003F35F0"/>
    <w:rsid w:val="003F3856"/>
    <w:rsid w:val="003F390F"/>
    <w:rsid w:val="003F3921"/>
    <w:rsid w:val="003F395B"/>
    <w:rsid w:val="003F3B43"/>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16"/>
    <w:rsid w:val="003F5D4E"/>
    <w:rsid w:val="003F5F21"/>
    <w:rsid w:val="003F6009"/>
    <w:rsid w:val="003F64E7"/>
    <w:rsid w:val="003F650B"/>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65B"/>
    <w:rsid w:val="0040074E"/>
    <w:rsid w:val="00400960"/>
    <w:rsid w:val="00400965"/>
    <w:rsid w:val="00400B69"/>
    <w:rsid w:val="00400B72"/>
    <w:rsid w:val="0040113C"/>
    <w:rsid w:val="004014BB"/>
    <w:rsid w:val="0040181A"/>
    <w:rsid w:val="004019AB"/>
    <w:rsid w:val="00402228"/>
    <w:rsid w:val="004024B8"/>
    <w:rsid w:val="004027B4"/>
    <w:rsid w:val="00402861"/>
    <w:rsid w:val="00402DE9"/>
    <w:rsid w:val="00402EA6"/>
    <w:rsid w:val="00402F39"/>
    <w:rsid w:val="00403151"/>
    <w:rsid w:val="00403691"/>
    <w:rsid w:val="0040374A"/>
    <w:rsid w:val="00403B9D"/>
    <w:rsid w:val="00403E59"/>
    <w:rsid w:val="00404176"/>
    <w:rsid w:val="0040426A"/>
    <w:rsid w:val="00404332"/>
    <w:rsid w:val="00404472"/>
    <w:rsid w:val="004044AD"/>
    <w:rsid w:val="00404844"/>
    <w:rsid w:val="004048DE"/>
    <w:rsid w:val="00404AB8"/>
    <w:rsid w:val="00404DAC"/>
    <w:rsid w:val="00404E92"/>
    <w:rsid w:val="00404F36"/>
    <w:rsid w:val="00404F85"/>
    <w:rsid w:val="00405259"/>
    <w:rsid w:val="004054A3"/>
    <w:rsid w:val="004056F1"/>
    <w:rsid w:val="004057A3"/>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066"/>
    <w:rsid w:val="004101E1"/>
    <w:rsid w:val="004104D7"/>
    <w:rsid w:val="0041076A"/>
    <w:rsid w:val="0041106D"/>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6F2"/>
    <w:rsid w:val="00413840"/>
    <w:rsid w:val="00413964"/>
    <w:rsid w:val="00413F4C"/>
    <w:rsid w:val="004144D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4F6"/>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D49"/>
    <w:rsid w:val="00420EBE"/>
    <w:rsid w:val="00420FD2"/>
    <w:rsid w:val="00420FEA"/>
    <w:rsid w:val="00421015"/>
    <w:rsid w:val="004210DB"/>
    <w:rsid w:val="004211B8"/>
    <w:rsid w:val="00421315"/>
    <w:rsid w:val="004214E5"/>
    <w:rsid w:val="00421882"/>
    <w:rsid w:val="00421960"/>
    <w:rsid w:val="00421991"/>
    <w:rsid w:val="00421B75"/>
    <w:rsid w:val="00421CA2"/>
    <w:rsid w:val="00421CB0"/>
    <w:rsid w:val="00421D3E"/>
    <w:rsid w:val="00421EE4"/>
    <w:rsid w:val="00422050"/>
    <w:rsid w:val="00422132"/>
    <w:rsid w:val="004221D4"/>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1F1"/>
    <w:rsid w:val="004263A6"/>
    <w:rsid w:val="004263C0"/>
    <w:rsid w:val="004264D7"/>
    <w:rsid w:val="00426654"/>
    <w:rsid w:val="0042692A"/>
    <w:rsid w:val="00426A1E"/>
    <w:rsid w:val="00426AA6"/>
    <w:rsid w:val="00426B4C"/>
    <w:rsid w:val="00426CCF"/>
    <w:rsid w:val="00426D62"/>
    <w:rsid w:val="00426D6D"/>
    <w:rsid w:val="00426E2F"/>
    <w:rsid w:val="00426E7E"/>
    <w:rsid w:val="00426EAB"/>
    <w:rsid w:val="0042713B"/>
    <w:rsid w:val="004272F5"/>
    <w:rsid w:val="00427C63"/>
    <w:rsid w:val="00427C7B"/>
    <w:rsid w:val="00427DBA"/>
    <w:rsid w:val="00430069"/>
    <w:rsid w:val="00430072"/>
    <w:rsid w:val="00430073"/>
    <w:rsid w:val="00430267"/>
    <w:rsid w:val="004304FA"/>
    <w:rsid w:val="0043061F"/>
    <w:rsid w:val="00430880"/>
    <w:rsid w:val="004308F8"/>
    <w:rsid w:val="004309B4"/>
    <w:rsid w:val="004309E9"/>
    <w:rsid w:val="00430A2B"/>
    <w:rsid w:val="00430B9B"/>
    <w:rsid w:val="00430D99"/>
    <w:rsid w:val="00430F04"/>
    <w:rsid w:val="004310A1"/>
    <w:rsid w:val="00431610"/>
    <w:rsid w:val="00431780"/>
    <w:rsid w:val="004317EE"/>
    <w:rsid w:val="00431802"/>
    <w:rsid w:val="0043194B"/>
    <w:rsid w:val="00431CF2"/>
    <w:rsid w:val="00431E91"/>
    <w:rsid w:val="004321A7"/>
    <w:rsid w:val="004321FD"/>
    <w:rsid w:val="004323DE"/>
    <w:rsid w:val="004327A3"/>
    <w:rsid w:val="00432862"/>
    <w:rsid w:val="004328FF"/>
    <w:rsid w:val="00432A65"/>
    <w:rsid w:val="00432C6C"/>
    <w:rsid w:val="00432E5B"/>
    <w:rsid w:val="00432F37"/>
    <w:rsid w:val="0043331F"/>
    <w:rsid w:val="00433413"/>
    <w:rsid w:val="00433797"/>
    <w:rsid w:val="0043397A"/>
    <w:rsid w:val="00433B5B"/>
    <w:rsid w:val="00434122"/>
    <w:rsid w:val="0043414A"/>
    <w:rsid w:val="0043418E"/>
    <w:rsid w:val="004341AF"/>
    <w:rsid w:val="00434372"/>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5DB1"/>
    <w:rsid w:val="00436137"/>
    <w:rsid w:val="00436609"/>
    <w:rsid w:val="0043669A"/>
    <w:rsid w:val="00436735"/>
    <w:rsid w:val="0043698C"/>
    <w:rsid w:val="00436BD2"/>
    <w:rsid w:val="00436C39"/>
    <w:rsid w:val="00436DCE"/>
    <w:rsid w:val="00437070"/>
    <w:rsid w:val="00437868"/>
    <w:rsid w:val="0043786A"/>
    <w:rsid w:val="004379AB"/>
    <w:rsid w:val="004379C0"/>
    <w:rsid w:val="00437A51"/>
    <w:rsid w:val="00437C57"/>
    <w:rsid w:val="00437CB5"/>
    <w:rsid w:val="00437E49"/>
    <w:rsid w:val="0044022D"/>
    <w:rsid w:val="004403AC"/>
    <w:rsid w:val="0044059E"/>
    <w:rsid w:val="00440925"/>
    <w:rsid w:val="00440B3E"/>
    <w:rsid w:val="00440C4F"/>
    <w:rsid w:val="00440CBF"/>
    <w:rsid w:val="00440F7F"/>
    <w:rsid w:val="004412EA"/>
    <w:rsid w:val="00441625"/>
    <w:rsid w:val="004423B5"/>
    <w:rsid w:val="0044258D"/>
    <w:rsid w:val="00442705"/>
    <w:rsid w:val="00442830"/>
    <w:rsid w:val="004428D3"/>
    <w:rsid w:val="00442A21"/>
    <w:rsid w:val="00442C1F"/>
    <w:rsid w:val="00442F0D"/>
    <w:rsid w:val="004430DA"/>
    <w:rsid w:val="004432B0"/>
    <w:rsid w:val="004434FC"/>
    <w:rsid w:val="004435AE"/>
    <w:rsid w:val="00443799"/>
    <w:rsid w:val="0044384D"/>
    <w:rsid w:val="0044398B"/>
    <w:rsid w:val="00443AD5"/>
    <w:rsid w:val="00443C07"/>
    <w:rsid w:val="00443D61"/>
    <w:rsid w:val="00443D99"/>
    <w:rsid w:val="00443DEA"/>
    <w:rsid w:val="00443DFC"/>
    <w:rsid w:val="0044414C"/>
    <w:rsid w:val="00444524"/>
    <w:rsid w:val="00444563"/>
    <w:rsid w:val="004445D2"/>
    <w:rsid w:val="0044460A"/>
    <w:rsid w:val="004446C1"/>
    <w:rsid w:val="00444726"/>
    <w:rsid w:val="00444765"/>
    <w:rsid w:val="004447F4"/>
    <w:rsid w:val="004449FC"/>
    <w:rsid w:val="00444C4A"/>
    <w:rsid w:val="00444D18"/>
    <w:rsid w:val="004450D1"/>
    <w:rsid w:val="00445420"/>
    <w:rsid w:val="00445608"/>
    <w:rsid w:val="004456E0"/>
    <w:rsid w:val="00445925"/>
    <w:rsid w:val="00445BC0"/>
    <w:rsid w:val="00445DCB"/>
    <w:rsid w:val="00445E40"/>
    <w:rsid w:val="00445FAE"/>
    <w:rsid w:val="00445FD9"/>
    <w:rsid w:val="004460FA"/>
    <w:rsid w:val="00446257"/>
    <w:rsid w:val="00446364"/>
    <w:rsid w:val="004466D4"/>
    <w:rsid w:val="004468D5"/>
    <w:rsid w:val="0044698D"/>
    <w:rsid w:val="00446A54"/>
    <w:rsid w:val="00446B40"/>
    <w:rsid w:val="00446E64"/>
    <w:rsid w:val="00446EE5"/>
    <w:rsid w:val="00446F32"/>
    <w:rsid w:val="00447085"/>
    <w:rsid w:val="00447344"/>
    <w:rsid w:val="004476B3"/>
    <w:rsid w:val="004476C4"/>
    <w:rsid w:val="004479FB"/>
    <w:rsid w:val="00447E32"/>
    <w:rsid w:val="00447F03"/>
    <w:rsid w:val="004500BB"/>
    <w:rsid w:val="004500CD"/>
    <w:rsid w:val="00450681"/>
    <w:rsid w:val="0045070A"/>
    <w:rsid w:val="00450710"/>
    <w:rsid w:val="0045082C"/>
    <w:rsid w:val="004508B8"/>
    <w:rsid w:val="00450969"/>
    <w:rsid w:val="00450A78"/>
    <w:rsid w:val="00450E03"/>
    <w:rsid w:val="00450E43"/>
    <w:rsid w:val="00451323"/>
    <w:rsid w:val="0045149B"/>
    <w:rsid w:val="00451E39"/>
    <w:rsid w:val="0045215C"/>
    <w:rsid w:val="004523D8"/>
    <w:rsid w:val="00452934"/>
    <w:rsid w:val="00452A54"/>
    <w:rsid w:val="00452ABB"/>
    <w:rsid w:val="00452B05"/>
    <w:rsid w:val="00452B5F"/>
    <w:rsid w:val="00452BD0"/>
    <w:rsid w:val="00452C66"/>
    <w:rsid w:val="00452D71"/>
    <w:rsid w:val="00453172"/>
    <w:rsid w:val="004532EB"/>
    <w:rsid w:val="00453386"/>
    <w:rsid w:val="0045343D"/>
    <w:rsid w:val="0045349F"/>
    <w:rsid w:val="004534DA"/>
    <w:rsid w:val="0045368C"/>
    <w:rsid w:val="004538B2"/>
    <w:rsid w:val="0045430E"/>
    <w:rsid w:val="00454518"/>
    <w:rsid w:val="004547D8"/>
    <w:rsid w:val="00454866"/>
    <w:rsid w:val="004548B6"/>
    <w:rsid w:val="004548C9"/>
    <w:rsid w:val="00454AA2"/>
    <w:rsid w:val="00454AA3"/>
    <w:rsid w:val="00454C64"/>
    <w:rsid w:val="00454C7F"/>
    <w:rsid w:val="00454C93"/>
    <w:rsid w:val="00454CBA"/>
    <w:rsid w:val="00454F1D"/>
    <w:rsid w:val="00454F22"/>
    <w:rsid w:val="00455003"/>
    <w:rsid w:val="0045527A"/>
    <w:rsid w:val="00455418"/>
    <w:rsid w:val="00455598"/>
    <w:rsid w:val="00455646"/>
    <w:rsid w:val="004556BF"/>
    <w:rsid w:val="004556F1"/>
    <w:rsid w:val="004557C4"/>
    <w:rsid w:val="004558EF"/>
    <w:rsid w:val="004559F6"/>
    <w:rsid w:val="00455BF3"/>
    <w:rsid w:val="00455F37"/>
    <w:rsid w:val="004560F3"/>
    <w:rsid w:val="00456651"/>
    <w:rsid w:val="004566D6"/>
    <w:rsid w:val="004568D8"/>
    <w:rsid w:val="00456DBD"/>
    <w:rsid w:val="00457018"/>
    <w:rsid w:val="004570BF"/>
    <w:rsid w:val="004570E6"/>
    <w:rsid w:val="00457406"/>
    <w:rsid w:val="00457447"/>
    <w:rsid w:val="004574C4"/>
    <w:rsid w:val="00457681"/>
    <w:rsid w:val="00457689"/>
    <w:rsid w:val="00457742"/>
    <w:rsid w:val="004577B1"/>
    <w:rsid w:val="004578E8"/>
    <w:rsid w:val="00457ED2"/>
    <w:rsid w:val="00457F58"/>
    <w:rsid w:val="00457FE2"/>
    <w:rsid w:val="00460296"/>
    <w:rsid w:val="004604E8"/>
    <w:rsid w:val="0046079C"/>
    <w:rsid w:val="004607FC"/>
    <w:rsid w:val="004609D4"/>
    <w:rsid w:val="00460A34"/>
    <w:rsid w:val="00460F80"/>
    <w:rsid w:val="0046129E"/>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005"/>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246"/>
    <w:rsid w:val="00465592"/>
    <w:rsid w:val="00465685"/>
    <w:rsid w:val="00465AC9"/>
    <w:rsid w:val="00465B8A"/>
    <w:rsid w:val="00465D0D"/>
    <w:rsid w:val="00465E45"/>
    <w:rsid w:val="0046608D"/>
    <w:rsid w:val="00466322"/>
    <w:rsid w:val="0046669A"/>
    <w:rsid w:val="00466A64"/>
    <w:rsid w:val="00466AA6"/>
    <w:rsid w:val="00466B55"/>
    <w:rsid w:val="00466CBE"/>
    <w:rsid w:val="00466ECF"/>
    <w:rsid w:val="004671A0"/>
    <w:rsid w:val="00467282"/>
    <w:rsid w:val="00467550"/>
    <w:rsid w:val="004677F7"/>
    <w:rsid w:val="0046781E"/>
    <w:rsid w:val="00467992"/>
    <w:rsid w:val="00467C7C"/>
    <w:rsid w:val="0047038A"/>
    <w:rsid w:val="00470695"/>
    <w:rsid w:val="0047076C"/>
    <w:rsid w:val="00470936"/>
    <w:rsid w:val="00470A1E"/>
    <w:rsid w:val="00470A75"/>
    <w:rsid w:val="00470BF0"/>
    <w:rsid w:val="00470D53"/>
    <w:rsid w:val="00471086"/>
    <w:rsid w:val="004715DF"/>
    <w:rsid w:val="00471607"/>
    <w:rsid w:val="0047189A"/>
    <w:rsid w:val="00471A89"/>
    <w:rsid w:val="00471B68"/>
    <w:rsid w:val="00471B87"/>
    <w:rsid w:val="00471C80"/>
    <w:rsid w:val="00471CAF"/>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4C"/>
    <w:rsid w:val="00473871"/>
    <w:rsid w:val="00473F05"/>
    <w:rsid w:val="00474008"/>
    <w:rsid w:val="004740F3"/>
    <w:rsid w:val="0047418F"/>
    <w:rsid w:val="004742F9"/>
    <w:rsid w:val="0047436C"/>
    <w:rsid w:val="00474498"/>
    <w:rsid w:val="00474A39"/>
    <w:rsid w:val="00475058"/>
    <w:rsid w:val="00475154"/>
    <w:rsid w:val="00475174"/>
    <w:rsid w:val="0047523A"/>
    <w:rsid w:val="004754BA"/>
    <w:rsid w:val="004758AE"/>
    <w:rsid w:val="00475A44"/>
    <w:rsid w:val="00475BA2"/>
    <w:rsid w:val="00475C79"/>
    <w:rsid w:val="00476020"/>
    <w:rsid w:val="00476310"/>
    <w:rsid w:val="004765B3"/>
    <w:rsid w:val="004765B4"/>
    <w:rsid w:val="0047677A"/>
    <w:rsid w:val="00476981"/>
    <w:rsid w:val="00476F35"/>
    <w:rsid w:val="00476FBA"/>
    <w:rsid w:val="0047700C"/>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B28"/>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18"/>
    <w:rsid w:val="00483EF2"/>
    <w:rsid w:val="00483F46"/>
    <w:rsid w:val="00483F4B"/>
    <w:rsid w:val="004841B4"/>
    <w:rsid w:val="00484358"/>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C3C"/>
    <w:rsid w:val="00485E01"/>
    <w:rsid w:val="00485E86"/>
    <w:rsid w:val="00485F57"/>
    <w:rsid w:val="004861EC"/>
    <w:rsid w:val="00486254"/>
    <w:rsid w:val="0048628E"/>
    <w:rsid w:val="00486399"/>
    <w:rsid w:val="004864DD"/>
    <w:rsid w:val="00486681"/>
    <w:rsid w:val="0048677E"/>
    <w:rsid w:val="00486A65"/>
    <w:rsid w:val="00486D7D"/>
    <w:rsid w:val="00486F35"/>
    <w:rsid w:val="0048702C"/>
    <w:rsid w:val="004871A8"/>
    <w:rsid w:val="00487213"/>
    <w:rsid w:val="00487309"/>
    <w:rsid w:val="00487436"/>
    <w:rsid w:val="004876E4"/>
    <w:rsid w:val="004879BD"/>
    <w:rsid w:val="00487BCB"/>
    <w:rsid w:val="00487D00"/>
    <w:rsid w:val="00487E30"/>
    <w:rsid w:val="00487FE9"/>
    <w:rsid w:val="00490612"/>
    <w:rsid w:val="004906F2"/>
    <w:rsid w:val="00490926"/>
    <w:rsid w:val="00490979"/>
    <w:rsid w:val="004909FF"/>
    <w:rsid w:val="00490FE0"/>
    <w:rsid w:val="0049108D"/>
    <w:rsid w:val="00491119"/>
    <w:rsid w:val="0049118D"/>
    <w:rsid w:val="004911E8"/>
    <w:rsid w:val="00491919"/>
    <w:rsid w:val="00491A04"/>
    <w:rsid w:val="00491A59"/>
    <w:rsid w:val="00491C2D"/>
    <w:rsid w:val="00491D8F"/>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102"/>
    <w:rsid w:val="004973B8"/>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6AD"/>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917"/>
    <w:rsid w:val="004A5FD0"/>
    <w:rsid w:val="004A5FD4"/>
    <w:rsid w:val="004A6011"/>
    <w:rsid w:val="004A60A0"/>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36"/>
    <w:rsid w:val="004B00AB"/>
    <w:rsid w:val="004B03D3"/>
    <w:rsid w:val="004B0776"/>
    <w:rsid w:val="004B0DEB"/>
    <w:rsid w:val="004B0FED"/>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4B5"/>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356"/>
    <w:rsid w:val="004B757C"/>
    <w:rsid w:val="004B7674"/>
    <w:rsid w:val="004B7C17"/>
    <w:rsid w:val="004B7D81"/>
    <w:rsid w:val="004B7E7B"/>
    <w:rsid w:val="004C00B6"/>
    <w:rsid w:val="004C0308"/>
    <w:rsid w:val="004C038F"/>
    <w:rsid w:val="004C03D9"/>
    <w:rsid w:val="004C08B5"/>
    <w:rsid w:val="004C0B08"/>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83"/>
    <w:rsid w:val="004C37DA"/>
    <w:rsid w:val="004C394F"/>
    <w:rsid w:val="004C3BB7"/>
    <w:rsid w:val="004C3D78"/>
    <w:rsid w:val="004C3E62"/>
    <w:rsid w:val="004C4069"/>
    <w:rsid w:val="004C40FE"/>
    <w:rsid w:val="004C4217"/>
    <w:rsid w:val="004C4466"/>
    <w:rsid w:val="004C463A"/>
    <w:rsid w:val="004C4721"/>
    <w:rsid w:val="004C47B2"/>
    <w:rsid w:val="004C48F6"/>
    <w:rsid w:val="004C48FD"/>
    <w:rsid w:val="004C4BB4"/>
    <w:rsid w:val="004C4D00"/>
    <w:rsid w:val="004C4D0D"/>
    <w:rsid w:val="004C4EDA"/>
    <w:rsid w:val="004C4F31"/>
    <w:rsid w:val="004C4FF4"/>
    <w:rsid w:val="004C5166"/>
    <w:rsid w:val="004C5409"/>
    <w:rsid w:val="004C5450"/>
    <w:rsid w:val="004C54A1"/>
    <w:rsid w:val="004C58AC"/>
    <w:rsid w:val="004C5A9E"/>
    <w:rsid w:val="004C5B26"/>
    <w:rsid w:val="004C5C1E"/>
    <w:rsid w:val="004C5D19"/>
    <w:rsid w:val="004C5D23"/>
    <w:rsid w:val="004C5DF1"/>
    <w:rsid w:val="004C5E4D"/>
    <w:rsid w:val="004C5F6A"/>
    <w:rsid w:val="004C6472"/>
    <w:rsid w:val="004C6770"/>
    <w:rsid w:val="004C67B1"/>
    <w:rsid w:val="004C67D9"/>
    <w:rsid w:val="004C6998"/>
    <w:rsid w:val="004C6B3E"/>
    <w:rsid w:val="004C6CFF"/>
    <w:rsid w:val="004C6D78"/>
    <w:rsid w:val="004C720B"/>
    <w:rsid w:val="004C7619"/>
    <w:rsid w:val="004C7853"/>
    <w:rsid w:val="004C7936"/>
    <w:rsid w:val="004C7A4E"/>
    <w:rsid w:val="004C7E6C"/>
    <w:rsid w:val="004D024B"/>
    <w:rsid w:val="004D034F"/>
    <w:rsid w:val="004D07BE"/>
    <w:rsid w:val="004D090B"/>
    <w:rsid w:val="004D09A8"/>
    <w:rsid w:val="004D0B6B"/>
    <w:rsid w:val="004D0C34"/>
    <w:rsid w:val="004D1046"/>
    <w:rsid w:val="004D12FA"/>
    <w:rsid w:val="004D1488"/>
    <w:rsid w:val="004D1AA9"/>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CA2"/>
    <w:rsid w:val="004D3F06"/>
    <w:rsid w:val="004D3FD0"/>
    <w:rsid w:val="004D4066"/>
    <w:rsid w:val="004D4130"/>
    <w:rsid w:val="004D4181"/>
    <w:rsid w:val="004D41F5"/>
    <w:rsid w:val="004D42AB"/>
    <w:rsid w:val="004D42BF"/>
    <w:rsid w:val="004D4302"/>
    <w:rsid w:val="004D438D"/>
    <w:rsid w:val="004D46C7"/>
    <w:rsid w:val="004D46E6"/>
    <w:rsid w:val="004D47A3"/>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012"/>
    <w:rsid w:val="004D633E"/>
    <w:rsid w:val="004D6411"/>
    <w:rsid w:val="004D64E9"/>
    <w:rsid w:val="004D6695"/>
    <w:rsid w:val="004D699B"/>
    <w:rsid w:val="004D6E9D"/>
    <w:rsid w:val="004D722F"/>
    <w:rsid w:val="004D7307"/>
    <w:rsid w:val="004D77BB"/>
    <w:rsid w:val="004D7C4A"/>
    <w:rsid w:val="004D7F44"/>
    <w:rsid w:val="004E0012"/>
    <w:rsid w:val="004E008A"/>
    <w:rsid w:val="004E062C"/>
    <w:rsid w:val="004E06F6"/>
    <w:rsid w:val="004E073A"/>
    <w:rsid w:val="004E0851"/>
    <w:rsid w:val="004E0BEF"/>
    <w:rsid w:val="004E0C98"/>
    <w:rsid w:val="004E0CFD"/>
    <w:rsid w:val="004E0E59"/>
    <w:rsid w:val="004E11FC"/>
    <w:rsid w:val="004E1292"/>
    <w:rsid w:val="004E135A"/>
    <w:rsid w:val="004E1371"/>
    <w:rsid w:val="004E1447"/>
    <w:rsid w:val="004E15FE"/>
    <w:rsid w:val="004E1727"/>
    <w:rsid w:val="004E1B28"/>
    <w:rsid w:val="004E1B63"/>
    <w:rsid w:val="004E2033"/>
    <w:rsid w:val="004E217C"/>
    <w:rsid w:val="004E223E"/>
    <w:rsid w:val="004E248E"/>
    <w:rsid w:val="004E28AE"/>
    <w:rsid w:val="004E291E"/>
    <w:rsid w:val="004E295C"/>
    <w:rsid w:val="004E2B37"/>
    <w:rsid w:val="004E2B8F"/>
    <w:rsid w:val="004E2D5F"/>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6F"/>
    <w:rsid w:val="004E50AE"/>
    <w:rsid w:val="004E5193"/>
    <w:rsid w:val="004E5277"/>
    <w:rsid w:val="004E576D"/>
    <w:rsid w:val="004E581B"/>
    <w:rsid w:val="004E5841"/>
    <w:rsid w:val="004E5877"/>
    <w:rsid w:val="004E59D4"/>
    <w:rsid w:val="004E5CB5"/>
    <w:rsid w:val="004E5D31"/>
    <w:rsid w:val="004E5DE8"/>
    <w:rsid w:val="004E5EFB"/>
    <w:rsid w:val="004E6330"/>
    <w:rsid w:val="004E6345"/>
    <w:rsid w:val="004E6541"/>
    <w:rsid w:val="004E65B7"/>
    <w:rsid w:val="004E687C"/>
    <w:rsid w:val="004E6B28"/>
    <w:rsid w:val="004E6C42"/>
    <w:rsid w:val="004E6EB2"/>
    <w:rsid w:val="004E6F23"/>
    <w:rsid w:val="004E7044"/>
    <w:rsid w:val="004E7144"/>
    <w:rsid w:val="004E71EF"/>
    <w:rsid w:val="004E768E"/>
    <w:rsid w:val="004E7853"/>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55"/>
    <w:rsid w:val="004F2B9F"/>
    <w:rsid w:val="004F2DFE"/>
    <w:rsid w:val="004F2F64"/>
    <w:rsid w:val="004F3198"/>
    <w:rsid w:val="004F33A7"/>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933"/>
    <w:rsid w:val="004F5B4A"/>
    <w:rsid w:val="004F5BC1"/>
    <w:rsid w:val="004F5C95"/>
    <w:rsid w:val="004F5CB7"/>
    <w:rsid w:val="004F5F53"/>
    <w:rsid w:val="004F5FD1"/>
    <w:rsid w:val="004F6293"/>
    <w:rsid w:val="004F64D6"/>
    <w:rsid w:val="004F652B"/>
    <w:rsid w:val="004F65EA"/>
    <w:rsid w:val="004F668C"/>
    <w:rsid w:val="004F6880"/>
    <w:rsid w:val="004F6960"/>
    <w:rsid w:val="004F6AAC"/>
    <w:rsid w:val="004F6B4C"/>
    <w:rsid w:val="004F6C63"/>
    <w:rsid w:val="004F6C88"/>
    <w:rsid w:val="004F6E1D"/>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127"/>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25"/>
    <w:rsid w:val="005054DE"/>
    <w:rsid w:val="005054FC"/>
    <w:rsid w:val="00505696"/>
    <w:rsid w:val="00505730"/>
    <w:rsid w:val="005057D6"/>
    <w:rsid w:val="0050598F"/>
    <w:rsid w:val="00505D5D"/>
    <w:rsid w:val="005060B5"/>
    <w:rsid w:val="0050619E"/>
    <w:rsid w:val="005061B6"/>
    <w:rsid w:val="00506609"/>
    <w:rsid w:val="00506695"/>
    <w:rsid w:val="005066F2"/>
    <w:rsid w:val="00506803"/>
    <w:rsid w:val="00506A29"/>
    <w:rsid w:val="00507050"/>
    <w:rsid w:val="005072DE"/>
    <w:rsid w:val="005073C5"/>
    <w:rsid w:val="005076D7"/>
    <w:rsid w:val="005078DF"/>
    <w:rsid w:val="00507BA7"/>
    <w:rsid w:val="00507BF4"/>
    <w:rsid w:val="00507C7A"/>
    <w:rsid w:val="00507D18"/>
    <w:rsid w:val="00507D54"/>
    <w:rsid w:val="00507E85"/>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2A8"/>
    <w:rsid w:val="0051234C"/>
    <w:rsid w:val="005125C7"/>
    <w:rsid w:val="0051261F"/>
    <w:rsid w:val="00512D81"/>
    <w:rsid w:val="0051324C"/>
    <w:rsid w:val="00513539"/>
    <w:rsid w:val="00513649"/>
    <w:rsid w:val="005137BE"/>
    <w:rsid w:val="005138DD"/>
    <w:rsid w:val="00513A0A"/>
    <w:rsid w:val="00513A42"/>
    <w:rsid w:val="00513C24"/>
    <w:rsid w:val="00513E0B"/>
    <w:rsid w:val="00513E24"/>
    <w:rsid w:val="0051410D"/>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ECE"/>
    <w:rsid w:val="00516F24"/>
    <w:rsid w:val="00516F4A"/>
    <w:rsid w:val="00516FC6"/>
    <w:rsid w:val="00516FD1"/>
    <w:rsid w:val="0051721B"/>
    <w:rsid w:val="005173A5"/>
    <w:rsid w:val="005173CE"/>
    <w:rsid w:val="00517740"/>
    <w:rsid w:val="005177D1"/>
    <w:rsid w:val="00517814"/>
    <w:rsid w:val="005178B1"/>
    <w:rsid w:val="005179B2"/>
    <w:rsid w:val="00517A2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7D1"/>
    <w:rsid w:val="005239D5"/>
    <w:rsid w:val="00523BC3"/>
    <w:rsid w:val="0052454B"/>
    <w:rsid w:val="0052483B"/>
    <w:rsid w:val="00524BAB"/>
    <w:rsid w:val="00524C91"/>
    <w:rsid w:val="00524D8F"/>
    <w:rsid w:val="00524E01"/>
    <w:rsid w:val="00524F92"/>
    <w:rsid w:val="005251A4"/>
    <w:rsid w:val="00525275"/>
    <w:rsid w:val="005252DE"/>
    <w:rsid w:val="00525459"/>
    <w:rsid w:val="005255A9"/>
    <w:rsid w:val="00525697"/>
    <w:rsid w:val="00525773"/>
    <w:rsid w:val="0052578E"/>
    <w:rsid w:val="00525898"/>
    <w:rsid w:val="00525988"/>
    <w:rsid w:val="0052624C"/>
    <w:rsid w:val="005269FC"/>
    <w:rsid w:val="00526A5C"/>
    <w:rsid w:val="00526B0D"/>
    <w:rsid w:val="00526C84"/>
    <w:rsid w:val="00527069"/>
    <w:rsid w:val="00527760"/>
    <w:rsid w:val="00527DEF"/>
    <w:rsid w:val="00527E32"/>
    <w:rsid w:val="00530061"/>
    <w:rsid w:val="005302A0"/>
    <w:rsid w:val="005303DA"/>
    <w:rsid w:val="00530985"/>
    <w:rsid w:val="00530986"/>
    <w:rsid w:val="0053099D"/>
    <w:rsid w:val="00530B8B"/>
    <w:rsid w:val="00530C43"/>
    <w:rsid w:val="00530DCA"/>
    <w:rsid w:val="00530F17"/>
    <w:rsid w:val="005310B5"/>
    <w:rsid w:val="00531207"/>
    <w:rsid w:val="005313CB"/>
    <w:rsid w:val="005316FE"/>
    <w:rsid w:val="0053174C"/>
    <w:rsid w:val="00531784"/>
    <w:rsid w:val="00531878"/>
    <w:rsid w:val="005319D9"/>
    <w:rsid w:val="00531A29"/>
    <w:rsid w:val="00531EF7"/>
    <w:rsid w:val="00531F83"/>
    <w:rsid w:val="005320E4"/>
    <w:rsid w:val="0053221B"/>
    <w:rsid w:val="005322F3"/>
    <w:rsid w:val="005323D3"/>
    <w:rsid w:val="0053252F"/>
    <w:rsid w:val="0053270A"/>
    <w:rsid w:val="0053271D"/>
    <w:rsid w:val="00532851"/>
    <w:rsid w:val="00532B7D"/>
    <w:rsid w:val="00532E19"/>
    <w:rsid w:val="00533017"/>
    <w:rsid w:val="00533915"/>
    <w:rsid w:val="005339BD"/>
    <w:rsid w:val="00533A0A"/>
    <w:rsid w:val="00533A2E"/>
    <w:rsid w:val="00533A4D"/>
    <w:rsid w:val="00533D12"/>
    <w:rsid w:val="00533E57"/>
    <w:rsid w:val="00533F6B"/>
    <w:rsid w:val="005343BA"/>
    <w:rsid w:val="0053443D"/>
    <w:rsid w:val="005345AA"/>
    <w:rsid w:val="00534649"/>
    <w:rsid w:val="0053468B"/>
    <w:rsid w:val="00534A3F"/>
    <w:rsid w:val="00534A6D"/>
    <w:rsid w:val="00534AD1"/>
    <w:rsid w:val="00534C7C"/>
    <w:rsid w:val="00534DA2"/>
    <w:rsid w:val="00535165"/>
    <w:rsid w:val="00535277"/>
    <w:rsid w:val="005352B0"/>
    <w:rsid w:val="00535682"/>
    <w:rsid w:val="00535BE7"/>
    <w:rsid w:val="00535EC1"/>
    <w:rsid w:val="00535EC4"/>
    <w:rsid w:val="00535F27"/>
    <w:rsid w:val="00536050"/>
    <w:rsid w:val="00536178"/>
    <w:rsid w:val="0053632D"/>
    <w:rsid w:val="005363DA"/>
    <w:rsid w:val="00536423"/>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997"/>
    <w:rsid w:val="00537A18"/>
    <w:rsid w:val="00537C21"/>
    <w:rsid w:val="00537E90"/>
    <w:rsid w:val="00537FFE"/>
    <w:rsid w:val="005404CB"/>
    <w:rsid w:val="005404E2"/>
    <w:rsid w:val="005405F0"/>
    <w:rsid w:val="0054068F"/>
    <w:rsid w:val="005406F8"/>
    <w:rsid w:val="00540995"/>
    <w:rsid w:val="005409C9"/>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5D7"/>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19"/>
    <w:rsid w:val="005477F4"/>
    <w:rsid w:val="005478AB"/>
    <w:rsid w:val="00547A50"/>
    <w:rsid w:val="00547C07"/>
    <w:rsid w:val="00547C0D"/>
    <w:rsid w:val="00550247"/>
    <w:rsid w:val="0055031F"/>
    <w:rsid w:val="005503EE"/>
    <w:rsid w:val="00550512"/>
    <w:rsid w:val="0055055E"/>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D85"/>
    <w:rsid w:val="00553EDE"/>
    <w:rsid w:val="00553F48"/>
    <w:rsid w:val="00553FEB"/>
    <w:rsid w:val="005542E2"/>
    <w:rsid w:val="00554362"/>
    <w:rsid w:val="0055445C"/>
    <w:rsid w:val="00554721"/>
    <w:rsid w:val="00554B73"/>
    <w:rsid w:val="00554E97"/>
    <w:rsid w:val="0055502B"/>
    <w:rsid w:val="0055524C"/>
    <w:rsid w:val="0055530A"/>
    <w:rsid w:val="00555325"/>
    <w:rsid w:val="005554B2"/>
    <w:rsid w:val="0055557F"/>
    <w:rsid w:val="005558A9"/>
    <w:rsid w:val="00555B25"/>
    <w:rsid w:val="00555C6D"/>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95A"/>
    <w:rsid w:val="00562BB9"/>
    <w:rsid w:val="00562D60"/>
    <w:rsid w:val="00562DD5"/>
    <w:rsid w:val="00562F7A"/>
    <w:rsid w:val="00562FC0"/>
    <w:rsid w:val="0056308D"/>
    <w:rsid w:val="00563161"/>
    <w:rsid w:val="00563320"/>
    <w:rsid w:val="00563421"/>
    <w:rsid w:val="00563626"/>
    <w:rsid w:val="0056364A"/>
    <w:rsid w:val="00563776"/>
    <w:rsid w:val="005639AF"/>
    <w:rsid w:val="00563AE7"/>
    <w:rsid w:val="00563B17"/>
    <w:rsid w:val="00563BBB"/>
    <w:rsid w:val="00563CB7"/>
    <w:rsid w:val="00563E16"/>
    <w:rsid w:val="00563E39"/>
    <w:rsid w:val="0056403D"/>
    <w:rsid w:val="00564056"/>
    <w:rsid w:val="005641B4"/>
    <w:rsid w:val="005644A7"/>
    <w:rsid w:val="0056460B"/>
    <w:rsid w:val="00564625"/>
    <w:rsid w:val="00564BA1"/>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D6"/>
    <w:rsid w:val="00566DF3"/>
    <w:rsid w:val="00566ECC"/>
    <w:rsid w:val="00567025"/>
    <w:rsid w:val="005673BB"/>
    <w:rsid w:val="005675C9"/>
    <w:rsid w:val="00567667"/>
    <w:rsid w:val="005677F2"/>
    <w:rsid w:val="00567867"/>
    <w:rsid w:val="005679EA"/>
    <w:rsid w:val="00567CA4"/>
    <w:rsid w:val="00567EBC"/>
    <w:rsid w:val="00567FD3"/>
    <w:rsid w:val="00570050"/>
    <w:rsid w:val="005701C7"/>
    <w:rsid w:val="00570631"/>
    <w:rsid w:val="005706FE"/>
    <w:rsid w:val="00570A73"/>
    <w:rsid w:val="00570ABD"/>
    <w:rsid w:val="00570B17"/>
    <w:rsid w:val="00570B50"/>
    <w:rsid w:val="00570C2B"/>
    <w:rsid w:val="00570CAC"/>
    <w:rsid w:val="00571007"/>
    <w:rsid w:val="00571034"/>
    <w:rsid w:val="005711C7"/>
    <w:rsid w:val="00571760"/>
    <w:rsid w:val="00571796"/>
    <w:rsid w:val="0057184E"/>
    <w:rsid w:val="00571920"/>
    <w:rsid w:val="005719BD"/>
    <w:rsid w:val="00571CA1"/>
    <w:rsid w:val="00571D62"/>
    <w:rsid w:val="00572162"/>
    <w:rsid w:val="0057230F"/>
    <w:rsid w:val="005724EE"/>
    <w:rsid w:val="00572634"/>
    <w:rsid w:val="005726C4"/>
    <w:rsid w:val="00572806"/>
    <w:rsid w:val="0057295F"/>
    <w:rsid w:val="00572A2A"/>
    <w:rsid w:val="00572CD3"/>
    <w:rsid w:val="00572DCE"/>
    <w:rsid w:val="00572F6D"/>
    <w:rsid w:val="005731F8"/>
    <w:rsid w:val="00573358"/>
    <w:rsid w:val="0057362D"/>
    <w:rsid w:val="00573703"/>
    <w:rsid w:val="00573AD2"/>
    <w:rsid w:val="00573B94"/>
    <w:rsid w:val="00573DE1"/>
    <w:rsid w:val="00573EA8"/>
    <w:rsid w:val="005740FE"/>
    <w:rsid w:val="00574192"/>
    <w:rsid w:val="0057436C"/>
    <w:rsid w:val="005744B4"/>
    <w:rsid w:val="005744DE"/>
    <w:rsid w:val="00574553"/>
    <w:rsid w:val="00574609"/>
    <w:rsid w:val="00574A91"/>
    <w:rsid w:val="00574B59"/>
    <w:rsid w:val="00574D27"/>
    <w:rsid w:val="00575108"/>
    <w:rsid w:val="005753A7"/>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612"/>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8F"/>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333"/>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824"/>
    <w:rsid w:val="0059190B"/>
    <w:rsid w:val="00591920"/>
    <w:rsid w:val="00591D38"/>
    <w:rsid w:val="00591DC7"/>
    <w:rsid w:val="00591F5F"/>
    <w:rsid w:val="005920AD"/>
    <w:rsid w:val="005922D1"/>
    <w:rsid w:val="00592642"/>
    <w:rsid w:val="005926CB"/>
    <w:rsid w:val="00592700"/>
    <w:rsid w:val="0059272D"/>
    <w:rsid w:val="005927D1"/>
    <w:rsid w:val="005927FA"/>
    <w:rsid w:val="00592895"/>
    <w:rsid w:val="00592D55"/>
    <w:rsid w:val="00592DBC"/>
    <w:rsid w:val="00593018"/>
    <w:rsid w:val="005931B3"/>
    <w:rsid w:val="0059333B"/>
    <w:rsid w:val="00593760"/>
    <w:rsid w:val="00593B96"/>
    <w:rsid w:val="00593D38"/>
    <w:rsid w:val="00593E48"/>
    <w:rsid w:val="00593EF0"/>
    <w:rsid w:val="00593F41"/>
    <w:rsid w:val="005940D9"/>
    <w:rsid w:val="00594148"/>
    <w:rsid w:val="00594182"/>
    <w:rsid w:val="00594796"/>
    <w:rsid w:val="0059479A"/>
    <w:rsid w:val="005949B2"/>
    <w:rsid w:val="005949E0"/>
    <w:rsid w:val="00594BBD"/>
    <w:rsid w:val="00594DB1"/>
    <w:rsid w:val="00594F5D"/>
    <w:rsid w:val="005954E0"/>
    <w:rsid w:val="00595564"/>
    <w:rsid w:val="0059567C"/>
    <w:rsid w:val="005956C9"/>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63E"/>
    <w:rsid w:val="005A0886"/>
    <w:rsid w:val="005A08A4"/>
    <w:rsid w:val="005A0948"/>
    <w:rsid w:val="005A0981"/>
    <w:rsid w:val="005A09C6"/>
    <w:rsid w:val="005A0B93"/>
    <w:rsid w:val="005A0B9C"/>
    <w:rsid w:val="005A0C21"/>
    <w:rsid w:val="005A0DF9"/>
    <w:rsid w:val="005A11B0"/>
    <w:rsid w:val="005A187A"/>
    <w:rsid w:val="005A18C2"/>
    <w:rsid w:val="005A19AF"/>
    <w:rsid w:val="005A1B05"/>
    <w:rsid w:val="005A1C83"/>
    <w:rsid w:val="005A1F73"/>
    <w:rsid w:val="005A2002"/>
    <w:rsid w:val="005A2048"/>
    <w:rsid w:val="005A2050"/>
    <w:rsid w:val="005A2117"/>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94A"/>
    <w:rsid w:val="005A49FF"/>
    <w:rsid w:val="005A4B1B"/>
    <w:rsid w:val="005A4D87"/>
    <w:rsid w:val="005A4DEA"/>
    <w:rsid w:val="005A4F01"/>
    <w:rsid w:val="005A508E"/>
    <w:rsid w:val="005A5223"/>
    <w:rsid w:val="005A536E"/>
    <w:rsid w:val="005A5A0A"/>
    <w:rsid w:val="005A5C14"/>
    <w:rsid w:val="005A5D70"/>
    <w:rsid w:val="005A5E9B"/>
    <w:rsid w:val="005A6014"/>
    <w:rsid w:val="005A614F"/>
    <w:rsid w:val="005A6639"/>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358"/>
    <w:rsid w:val="005B16E6"/>
    <w:rsid w:val="005B1B8A"/>
    <w:rsid w:val="005B1F8C"/>
    <w:rsid w:val="005B1FA5"/>
    <w:rsid w:val="005B2196"/>
    <w:rsid w:val="005B21E9"/>
    <w:rsid w:val="005B26C0"/>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61B"/>
    <w:rsid w:val="005B48BA"/>
    <w:rsid w:val="005B4D27"/>
    <w:rsid w:val="005B4FB1"/>
    <w:rsid w:val="005B507D"/>
    <w:rsid w:val="005B517E"/>
    <w:rsid w:val="005B590C"/>
    <w:rsid w:val="005B5941"/>
    <w:rsid w:val="005B5A01"/>
    <w:rsid w:val="005B5AB2"/>
    <w:rsid w:val="005B5E44"/>
    <w:rsid w:val="005B5FEE"/>
    <w:rsid w:val="005B61A6"/>
    <w:rsid w:val="005B6536"/>
    <w:rsid w:val="005B654D"/>
    <w:rsid w:val="005B6646"/>
    <w:rsid w:val="005B679C"/>
    <w:rsid w:val="005B6B76"/>
    <w:rsid w:val="005B6E98"/>
    <w:rsid w:val="005B6FB0"/>
    <w:rsid w:val="005B72C5"/>
    <w:rsid w:val="005B7B8C"/>
    <w:rsid w:val="005C0080"/>
    <w:rsid w:val="005C03B6"/>
    <w:rsid w:val="005C05B5"/>
    <w:rsid w:val="005C072A"/>
    <w:rsid w:val="005C0938"/>
    <w:rsid w:val="005C099D"/>
    <w:rsid w:val="005C1267"/>
    <w:rsid w:val="005C14E5"/>
    <w:rsid w:val="005C1590"/>
    <w:rsid w:val="005C183B"/>
    <w:rsid w:val="005C1956"/>
    <w:rsid w:val="005C1A07"/>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CDC"/>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E52"/>
    <w:rsid w:val="005C7F29"/>
    <w:rsid w:val="005C7F39"/>
    <w:rsid w:val="005C7FCE"/>
    <w:rsid w:val="005D0190"/>
    <w:rsid w:val="005D01BB"/>
    <w:rsid w:val="005D03BE"/>
    <w:rsid w:val="005D04F1"/>
    <w:rsid w:val="005D074B"/>
    <w:rsid w:val="005D090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8ED"/>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601"/>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0CBC"/>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663"/>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9B9"/>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54"/>
    <w:rsid w:val="005E55F9"/>
    <w:rsid w:val="005E5679"/>
    <w:rsid w:val="005E58F8"/>
    <w:rsid w:val="005E59B2"/>
    <w:rsid w:val="005E5A30"/>
    <w:rsid w:val="005E5D5D"/>
    <w:rsid w:val="005E5D5E"/>
    <w:rsid w:val="005E5DC6"/>
    <w:rsid w:val="005E60FB"/>
    <w:rsid w:val="005E6397"/>
    <w:rsid w:val="005E6572"/>
    <w:rsid w:val="005E669D"/>
    <w:rsid w:val="005E671B"/>
    <w:rsid w:val="005E67D6"/>
    <w:rsid w:val="005E6915"/>
    <w:rsid w:val="005E6AF3"/>
    <w:rsid w:val="005E6C19"/>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509"/>
    <w:rsid w:val="005F17D3"/>
    <w:rsid w:val="005F1DFA"/>
    <w:rsid w:val="005F1E87"/>
    <w:rsid w:val="005F1EB4"/>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244"/>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CDA"/>
    <w:rsid w:val="005F4F79"/>
    <w:rsid w:val="005F4FF0"/>
    <w:rsid w:val="005F524D"/>
    <w:rsid w:val="005F5279"/>
    <w:rsid w:val="005F528B"/>
    <w:rsid w:val="005F5320"/>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5F7F99"/>
    <w:rsid w:val="00600138"/>
    <w:rsid w:val="006002B9"/>
    <w:rsid w:val="00600385"/>
    <w:rsid w:val="00600BB8"/>
    <w:rsid w:val="00600DBD"/>
    <w:rsid w:val="00600DC3"/>
    <w:rsid w:val="00600DEA"/>
    <w:rsid w:val="00601534"/>
    <w:rsid w:val="006016B0"/>
    <w:rsid w:val="00601AC4"/>
    <w:rsid w:val="00601C00"/>
    <w:rsid w:val="00601D9C"/>
    <w:rsid w:val="00601F59"/>
    <w:rsid w:val="0060223E"/>
    <w:rsid w:val="00602DE8"/>
    <w:rsid w:val="00602FEB"/>
    <w:rsid w:val="0060307F"/>
    <w:rsid w:val="00603194"/>
    <w:rsid w:val="006033B8"/>
    <w:rsid w:val="00603613"/>
    <w:rsid w:val="0060366E"/>
    <w:rsid w:val="006037BA"/>
    <w:rsid w:val="00603B7B"/>
    <w:rsid w:val="00603D25"/>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21D"/>
    <w:rsid w:val="00606454"/>
    <w:rsid w:val="0060669B"/>
    <w:rsid w:val="006066CC"/>
    <w:rsid w:val="00606736"/>
    <w:rsid w:val="00606A91"/>
    <w:rsid w:val="00606AB3"/>
    <w:rsid w:val="00606B32"/>
    <w:rsid w:val="00606BEE"/>
    <w:rsid w:val="00606C5F"/>
    <w:rsid w:val="00606C63"/>
    <w:rsid w:val="00606CDC"/>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3D32"/>
    <w:rsid w:val="006143FE"/>
    <w:rsid w:val="00614665"/>
    <w:rsid w:val="00614666"/>
    <w:rsid w:val="0061484F"/>
    <w:rsid w:val="00614870"/>
    <w:rsid w:val="00614996"/>
    <w:rsid w:val="00614C0A"/>
    <w:rsid w:val="00614D1A"/>
    <w:rsid w:val="00614D7A"/>
    <w:rsid w:val="00614DE2"/>
    <w:rsid w:val="00614E96"/>
    <w:rsid w:val="00614EE1"/>
    <w:rsid w:val="00614F22"/>
    <w:rsid w:val="0061507E"/>
    <w:rsid w:val="006150B4"/>
    <w:rsid w:val="00615409"/>
    <w:rsid w:val="00615476"/>
    <w:rsid w:val="00615642"/>
    <w:rsid w:val="006157C0"/>
    <w:rsid w:val="00615A61"/>
    <w:rsid w:val="00615CED"/>
    <w:rsid w:val="00615DC9"/>
    <w:rsid w:val="00615EB0"/>
    <w:rsid w:val="00615EB5"/>
    <w:rsid w:val="00615F98"/>
    <w:rsid w:val="0061603F"/>
    <w:rsid w:val="006161BE"/>
    <w:rsid w:val="0061626E"/>
    <w:rsid w:val="00616645"/>
    <w:rsid w:val="006166D5"/>
    <w:rsid w:val="00616819"/>
    <w:rsid w:val="00616C7D"/>
    <w:rsid w:val="00616DB1"/>
    <w:rsid w:val="00616DE8"/>
    <w:rsid w:val="00617023"/>
    <w:rsid w:val="0061704D"/>
    <w:rsid w:val="006172C7"/>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C01"/>
    <w:rsid w:val="00622DEE"/>
    <w:rsid w:val="00622F93"/>
    <w:rsid w:val="00623366"/>
    <w:rsid w:val="0062358C"/>
    <w:rsid w:val="00623741"/>
    <w:rsid w:val="0062387C"/>
    <w:rsid w:val="00623A1F"/>
    <w:rsid w:val="00623B65"/>
    <w:rsid w:val="00623DA2"/>
    <w:rsid w:val="00623F55"/>
    <w:rsid w:val="00623F70"/>
    <w:rsid w:val="006240D7"/>
    <w:rsid w:val="0062415F"/>
    <w:rsid w:val="0062419E"/>
    <w:rsid w:val="00624228"/>
    <w:rsid w:val="00624323"/>
    <w:rsid w:val="006243E2"/>
    <w:rsid w:val="00624751"/>
    <w:rsid w:val="00624777"/>
    <w:rsid w:val="006247A3"/>
    <w:rsid w:val="00624941"/>
    <w:rsid w:val="00624999"/>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38B"/>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5F9"/>
    <w:rsid w:val="00633F71"/>
    <w:rsid w:val="00634101"/>
    <w:rsid w:val="006343CD"/>
    <w:rsid w:val="00634425"/>
    <w:rsid w:val="00634494"/>
    <w:rsid w:val="006347E0"/>
    <w:rsid w:val="0063483C"/>
    <w:rsid w:val="00634862"/>
    <w:rsid w:val="00634B8B"/>
    <w:rsid w:val="00634BCC"/>
    <w:rsid w:val="00634D86"/>
    <w:rsid w:val="00634E04"/>
    <w:rsid w:val="00634E4F"/>
    <w:rsid w:val="00635035"/>
    <w:rsid w:val="00635145"/>
    <w:rsid w:val="006351DE"/>
    <w:rsid w:val="006353D0"/>
    <w:rsid w:val="00635539"/>
    <w:rsid w:val="006358DC"/>
    <w:rsid w:val="00635BF5"/>
    <w:rsid w:val="00635D67"/>
    <w:rsid w:val="0063617E"/>
    <w:rsid w:val="0063632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37F3F"/>
    <w:rsid w:val="006400B7"/>
    <w:rsid w:val="00640303"/>
    <w:rsid w:val="0064036E"/>
    <w:rsid w:val="006403F5"/>
    <w:rsid w:val="00640487"/>
    <w:rsid w:val="006406D3"/>
    <w:rsid w:val="006407F5"/>
    <w:rsid w:val="0064085D"/>
    <w:rsid w:val="00640E2E"/>
    <w:rsid w:val="00640F2A"/>
    <w:rsid w:val="006410B6"/>
    <w:rsid w:val="006411E0"/>
    <w:rsid w:val="00641213"/>
    <w:rsid w:val="00641299"/>
    <w:rsid w:val="00641343"/>
    <w:rsid w:val="00641350"/>
    <w:rsid w:val="00641357"/>
    <w:rsid w:val="00641577"/>
    <w:rsid w:val="006415F3"/>
    <w:rsid w:val="0064168F"/>
    <w:rsid w:val="006417F6"/>
    <w:rsid w:val="006418FE"/>
    <w:rsid w:val="00641E5A"/>
    <w:rsid w:val="00641EE4"/>
    <w:rsid w:val="00641FE8"/>
    <w:rsid w:val="006423D9"/>
    <w:rsid w:val="00642832"/>
    <w:rsid w:val="00642B80"/>
    <w:rsid w:val="00642C67"/>
    <w:rsid w:val="00642CB8"/>
    <w:rsid w:val="00642E35"/>
    <w:rsid w:val="006430CF"/>
    <w:rsid w:val="0064333B"/>
    <w:rsid w:val="00643447"/>
    <w:rsid w:val="0064371B"/>
    <w:rsid w:val="00643A71"/>
    <w:rsid w:val="00643D6B"/>
    <w:rsid w:val="00643E18"/>
    <w:rsid w:val="00643E26"/>
    <w:rsid w:val="00643EEC"/>
    <w:rsid w:val="00643F43"/>
    <w:rsid w:val="00643FC6"/>
    <w:rsid w:val="00644355"/>
    <w:rsid w:val="006443B9"/>
    <w:rsid w:val="006446A0"/>
    <w:rsid w:val="00644F8C"/>
    <w:rsid w:val="00645023"/>
    <w:rsid w:val="006450B0"/>
    <w:rsid w:val="006451F3"/>
    <w:rsid w:val="00645972"/>
    <w:rsid w:val="00645F3A"/>
    <w:rsid w:val="00645F5F"/>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47DC3"/>
    <w:rsid w:val="00650039"/>
    <w:rsid w:val="006505E4"/>
    <w:rsid w:val="0065068C"/>
    <w:rsid w:val="00650735"/>
    <w:rsid w:val="0065084E"/>
    <w:rsid w:val="00650896"/>
    <w:rsid w:val="00650C68"/>
    <w:rsid w:val="00650E29"/>
    <w:rsid w:val="006517A6"/>
    <w:rsid w:val="00651846"/>
    <w:rsid w:val="00651886"/>
    <w:rsid w:val="00651B2A"/>
    <w:rsid w:val="00651DED"/>
    <w:rsid w:val="006523A3"/>
    <w:rsid w:val="00652546"/>
    <w:rsid w:val="006527C6"/>
    <w:rsid w:val="00652840"/>
    <w:rsid w:val="00652A2D"/>
    <w:rsid w:val="00652D6D"/>
    <w:rsid w:val="00652E45"/>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9E3"/>
    <w:rsid w:val="00656A98"/>
    <w:rsid w:val="00656B55"/>
    <w:rsid w:val="00656B82"/>
    <w:rsid w:val="00656E60"/>
    <w:rsid w:val="00656F51"/>
    <w:rsid w:val="00656FB1"/>
    <w:rsid w:val="0065723C"/>
    <w:rsid w:val="006572FB"/>
    <w:rsid w:val="006576D7"/>
    <w:rsid w:val="0065771E"/>
    <w:rsid w:val="00657A04"/>
    <w:rsid w:val="00657B79"/>
    <w:rsid w:val="00657E77"/>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0EE"/>
    <w:rsid w:val="006622D0"/>
    <w:rsid w:val="006622DF"/>
    <w:rsid w:val="006627FF"/>
    <w:rsid w:val="0066283E"/>
    <w:rsid w:val="006629C7"/>
    <w:rsid w:val="00662D6D"/>
    <w:rsid w:val="00662E48"/>
    <w:rsid w:val="00662FC8"/>
    <w:rsid w:val="00663192"/>
    <w:rsid w:val="00663483"/>
    <w:rsid w:val="00663614"/>
    <w:rsid w:val="00663765"/>
    <w:rsid w:val="00663A73"/>
    <w:rsid w:val="00663AC6"/>
    <w:rsid w:val="00663C38"/>
    <w:rsid w:val="00663C63"/>
    <w:rsid w:val="00663CDE"/>
    <w:rsid w:val="00663D04"/>
    <w:rsid w:val="00664341"/>
    <w:rsid w:val="006648DC"/>
    <w:rsid w:val="006648DD"/>
    <w:rsid w:val="006649B2"/>
    <w:rsid w:val="006649D8"/>
    <w:rsid w:val="00664A92"/>
    <w:rsid w:val="00664B3E"/>
    <w:rsid w:val="00664B47"/>
    <w:rsid w:val="00664B5C"/>
    <w:rsid w:val="00664D6B"/>
    <w:rsid w:val="00664DC5"/>
    <w:rsid w:val="00664E9E"/>
    <w:rsid w:val="0066500A"/>
    <w:rsid w:val="006652C8"/>
    <w:rsid w:val="006655D8"/>
    <w:rsid w:val="00665808"/>
    <w:rsid w:val="00665933"/>
    <w:rsid w:val="006659B6"/>
    <w:rsid w:val="006659B7"/>
    <w:rsid w:val="00665A18"/>
    <w:rsid w:val="00665FC9"/>
    <w:rsid w:val="00665FE1"/>
    <w:rsid w:val="00666036"/>
    <w:rsid w:val="00666070"/>
    <w:rsid w:val="0066614F"/>
    <w:rsid w:val="006661ED"/>
    <w:rsid w:val="00666288"/>
    <w:rsid w:val="0066649E"/>
    <w:rsid w:val="00666A0D"/>
    <w:rsid w:val="00666BB7"/>
    <w:rsid w:val="00666C29"/>
    <w:rsid w:val="00666E88"/>
    <w:rsid w:val="00666F75"/>
    <w:rsid w:val="006671FE"/>
    <w:rsid w:val="006672F8"/>
    <w:rsid w:val="0066733B"/>
    <w:rsid w:val="0066783B"/>
    <w:rsid w:val="006678EF"/>
    <w:rsid w:val="00667A62"/>
    <w:rsid w:val="00667BD1"/>
    <w:rsid w:val="00670217"/>
    <w:rsid w:val="006702DE"/>
    <w:rsid w:val="00670CB1"/>
    <w:rsid w:val="00670F9C"/>
    <w:rsid w:val="00671013"/>
    <w:rsid w:val="006713FD"/>
    <w:rsid w:val="00671510"/>
    <w:rsid w:val="00671557"/>
    <w:rsid w:val="006715D0"/>
    <w:rsid w:val="006715D2"/>
    <w:rsid w:val="006719C4"/>
    <w:rsid w:val="00671B5E"/>
    <w:rsid w:val="00672043"/>
    <w:rsid w:val="006720C2"/>
    <w:rsid w:val="006720E4"/>
    <w:rsid w:val="006721EF"/>
    <w:rsid w:val="0067225C"/>
    <w:rsid w:val="00672321"/>
    <w:rsid w:val="00672400"/>
    <w:rsid w:val="0067246D"/>
    <w:rsid w:val="006726FF"/>
    <w:rsid w:val="00672BBD"/>
    <w:rsid w:val="00673117"/>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46"/>
    <w:rsid w:val="00675298"/>
    <w:rsid w:val="0067541C"/>
    <w:rsid w:val="006756F1"/>
    <w:rsid w:val="00675A69"/>
    <w:rsid w:val="00675AA2"/>
    <w:rsid w:val="00675DB0"/>
    <w:rsid w:val="00675F4D"/>
    <w:rsid w:val="006763C4"/>
    <w:rsid w:val="0067673A"/>
    <w:rsid w:val="00676843"/>
    <w:rsid w:val="006768C4"/>
    <w:rsid w:val="0067696F"/>
    <w:rsid w:val="0067699F"/>
    <w:rsid w:val="00676A3E"/>
    <w:rsid w:val="00676B7D"/>
    <w:rsid w:val="00676FD8"/>
    <w:rsid w:val="00677336"/>
    <w:rsid w:val="00677370"/>
    <w:rsid w:val="006774BD"/>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490"/>
    <w:rsid w:val="00682539"/>
    <w:rsid w:val="006828FA"/>
    <w:rsid w:val="00682EC6"/>
    <w:rsid w:val="00683058"/>
    <w:rsid w:val="006832BB"/>
    <w:rsid w:val="006834B4"/>
    <w:rsid w:val="006834D2"/>
    <w:rsid w:val="0068350B"/>
    <w:rsid w:val="006835D8"/>
    <w:rsid w:val="0068384F"/>
    <w:rsid w:val="00683B56"/>
    <w:rsid w:val="006840BD"/>
    <w:rsid w:val="0068415C"/>
    <w:rsid w:val="006846F6"/>
    <w:rsid w:val="0068486D"/>
    <w:rsid w:val="0068489E"/>
    <w:rsid w:val="00684947"/>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0F9"/>
    <w:rsid w:val="00690418"/>
    <w:rsid w:val="0069043D"/>
    <w:rsid w:val="006905E5"/>
    <w:rsid w:val="00690745"/>
    <w:rsid w:val="006907ED"/>
    <w:rsid w:val="006908C9"/>
    <w:rsid w:val="00690BE8"/>
    <w:rsid w:val="00690F24"/>
    <w:rsid w:val="00691084"/>
    <w:rsid w:val="006911AC"/>
    <w:rsid w:val="00691254"/>
    <w:rsid w:val="00691467"/>
    <w:rsid w:val="006915DF"/>
    <w:rsid w:val="00691725"/>
    <w:rsid w:val="006918B1"/>
    <w:rsid w:val="0069199E"/>
    <w:rsid w:val="00691E9B"/>
    <w:rsid w:val="00692127"/>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3EBB"/>
    <w:rsid w:val="00694089"/>
    <w:rsid w:val="006941AC"/>
    <w:rsid w:val="006941C8"/>
    <w:rsid w:val="006943B8"/>
    <w:rsid w:val="00694656"/>
    <w:rsid w:val="006946C1"/>
    <w:rsid w:val="006949B1"/>
    <w:rsid w:val="006949E9"/>
    <w:rsid w:val="00694C68"/>
    <w:rsid w:val="00694FBC"/>
    <w:rsid w:val="00695574"/>
    <w:rsid w:val="006955F9"/>
    <w:rsid w:val="00696447"/>
    <w:rsid w:val="00696818"/>
    <w:rsid w:val="00696DBC"/>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7CC"/>
    <w:rsid w:val="006A0C30"/>
    <w:rsid w:val="006A0DFC"/>
    <w:rsid w:val="006A0F98"/>
    <w:rsid w:val="006A12BC"/>
    <w:rsid w:val="006A178B"/>
    <w:rsid w:val="006A17B8"/>
    <w:rsid w:val="006A1CD1"/>
    <w:rsid w:val="006A231E"/>
    <w:rsid w:val="006A2715"/>
    <w:rsid w:val="006A2950"/>
    <w:rsid w:val="006A2D65"/>
    <w:rsid w:val="006A2EC3"/>
    <w:rsid w:val="006A2F7C"/>
    <w:rsid w:val="006A3290"/>
    <w:rsid w:val="006A3585"/>
    <w:rsid w:val="006A3A02"/>
    <w:rsid w:val="006A3AD7"/>
    <w:rsid w:val="006A3BEF"/>
    <w:rsid w:val="006A3CC5"/>
    <w:rsid w:val="006A3D11"/>
    <w:rsid w:val="006A3EFE"/>
    <w:rsid w:val="006A4597"/>
    <w:rsid w:val="006A467B"/>
    <w:rsid w:val="006A4719"/>
    <w:rsid w:val="006A4AE8"/>
    <w:rsid w:val="006A4C3E"/>
    <w:rsid w:val="006A532F"/>
    <w:rsid w:val="006A57D6"/>
    <w:rsid w:val="006A5BFE"/>
    <w:rsid w:val="006A5C2D"/>
    <w:rsid w:val="006A5ED7"/>
    <w:rsid w:val="006A639A"/>
    <w:rsid w:val="006A6692"/>
    <w:rsid w:val="006A670E"/>
    <w:rsid w:val="006A6862"/>
    <w:rsid w:val="006A6B33"/>
    <w:rsid w:val="006A6CA4"/>
    <w:rsid w:val="006A6E85"/>
    <w:rsid w:val="006A70F1"/>
    <w:rsid w:val="006A7396"/>
    <w:rsid w:val="006A73C4"/>
    <w:rsid w:val="006A7401"/>
    <w:rsid w:val="006A7439"/>
    <w:rsid w:val="006A74AB"/>
    <w:rsid w:val="006A74C7"/>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338"/>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30"/>
    <w:rsid w:val="006B548D"/>
    <w:rsid w:val="006B554C"/>
    <w:rsid w:val="006B56DA"/>
    <w:rsid w:val="006B585C"/>
    <w:rsid w:val="006B5A54"/>
    <w:rsid w:val="006B5C80"/>
    <w:rsid w:val="006B5F39"/>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64"/>
    <w:rsid w:val="006C1C9E"/>
    <w:rsid w:val="006C1CB2"/>
    <w:rsid w:val="006C1DE2"/>
    <w:rsid w:val="006C210E"/>
    <w:rsid w:val="006C25CB"/>
    <w:rsid w:val="006C269B"/>
    <w:rsid w:val="006C2797"/>
    <w:rsid w:val="006C2875"/>
    <w:rsid w:val="006C2984"/>
    <w:rsid w:val="006C2B68"/>
    <w:rsid w:val="006C2BAD"/>
    <w:rsid w:val="006C2EEA"/>
    <w:rsid w:val="006C310E"/>
    <w:rsid w:val="006C3185"/>
    <w:rsid w:val="006C31F4"/>
    <w:rsid w:val="006C31F8"/>
    <w:rsid w:val="006C323F"/>
    <w:rsid w:val="006C3545"/>
    <w:rsid w:val="006C35E7"/>
    <w:rsid w:val="006C399D"/>
    <w:rsid w:val="006C3B29"/>
    <w:rsid w:val="006C3F1C"/>
    <w:rsid w:val="006C3F5F"/>
    <w:rsid w:val="006C407D"/>
    <w:rsid w:val="006C4172"/>
    <w:rsid w:val="006C458D"/>
    <w:rsid w:val="006C476D"/>
    <w:rsid w:val="006C493D"/>
    <w:rsid w:val="006C4ABA"/>
    <w:rsid w:val="006C4C65"/>
    <w:rsid w:val="006C4E10"/>
    <w:rsid w:val="006C4F17"/>
    <w:rsid w:val="006C5058"/>
    <w:rsid w:val="006C508F"/>
    <w:rsid w:val="006C50B7"/>
    <w:rsid w:val="006C527E"/>
    <w:rsid w:val="006C53E6"/>
    <w:rsid w:val="006C5514"/>
    <w:rsid w:val="006C55E3"/>
    <w:rsid w:val="006C55F3"/>
    <w:rsid w:val="006C56D6"/>
    <w:rsid w:val="006C580C"/>
    <w:rsid w:val="006C5BA2"/>
    <w:rsid w:val="006C5F16"/>
    <w:rsid w:val="006C5F82"/>
    <w:rsid w:val="006C66B6"/>
    <w:rsid w:val="006C6E37"/>
    <w:rsid w:val="006C6EA5"/>
    <w:rsid w:val="006C6F33"/>
    <w:rsid w:val="006C6F63"/>
    <w:rsid w:val="006C71E4"/>
    <w:rsid w:val="006C71F1"/>
    <w:rsid w:val="006C756A"/>
    <w:rsid w:val="006C7883"/>
    <w:rsid w:val="006C78B6"/>
    <w:rsid w:val="006C7A73"/>
    <w:rsid w:val="006C7E93"/>
    <w:rsid w:val="006C7F75"/>
    <w:rsid w:val="006C7F98"/>
    <w:rsid w:val="006D00A3"/>
    <w:rsid w:val="006D03B4"/>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1EDD"/>
    <w:rsid w:val="006D2121"/>
    <w:rsid w:val="006D27FF"/>
    <w:rsid w:val="006D2884"/>
    <w:rsid w:val="006D29C4"/>
    <w:rsid w:val="006D2ABF"/>
    <w:rsid w:val="006D2AC6"/>
    <w:rsid w:val="006D2CE3"/>
    <w:rsid w:val="006D2D22"/>
    <w:rsid w:val="006D2F8D"/>
    <w:rsid w:val="006D33C6"/>
    <w:rsid w:val="006D35C3"/>
    <w:rsid w:val="006D3630"/>
    <w:rsid w:val="006D3A73"/>
    <w:rsid w:val="006D3A98"/>
    <w:rsid w:val="006D3C91"/>
    <w:rsid w:val="006D3CCA"/>
    <w:rsid w:val="006D3E2E"/>
    <w:rsid w:val="006D429D"/>
    <w:rsid w:val="006D49F9"/>
    <w:rsid w:val="006D4C66"/>
    <w:rsid w:val="006D4EEE"/>
    <w:rsid w:val="006D4FC2"/>
    <w:rsid w:val="006D5004"/>
    <w:rsid w:val="006D5112"/>
    <w:rsid w:val="006D5284"/>
    <w:rsid w:val="006D528A"/>
    <w:rsid w:val="006D53C4"/>
    <w:rsid w:val="006D555B"/>
    <w:rsid w:val="006D5767"/>
    <w:rsid w:val="006D5793"/>
    <w:rsid w:val="006D57CD"/>
    <w:rsid w:val="006D5983"/>
    <w:rsid w:val="006D59DD"/>
    <w:rsid w:val="006D5B0F"/>
    <w:rsid w:val="006D5B9C"/>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B22"/>
    <w:rsid w:val="006D7D58"/>
    <w:rsid w:val="006D7D6F"/>
    <w:rsid w:val="006D7EEE"/>
    <w:rsid w:val="006E00B7"/>
    <w:rsid w:val="006E02DF"/>
    <w:rsid w:val="006E050B"/>
    <w:rsid w:val="006E059A"/>
    <w:rsid w:val="006E08F2"/>
    <w:rsid w:val="006E1109"/>
    <w:rsid w:val="006E1524"/>
    <w:rsid w:val="006E183A"/>
    <w:rsid w:val="006E1A10"/>
    <w:rsid w:val="006E1FCB"/>
    <w:rsid w:val="006E20AA"/>
    <w:rsid w:val="006E23BF"/>
    <w:rsid w:val="006E240B"/>
    <w:rsid w:val="006E2480"/>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29D"/>
    <w:rsid w:val="006E46FD"/>
    <w:rsid w:val="006E487F"/>
    <w:rsid w:val="006E4BDD"/>
    <w:rsid w:val="006E4D3C"/>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317"/>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0F1"/>
    <w:rsid w:val="006F15B3"/>
    <w:rsid w:val="006F163C"/>
    <w:rsid w:val="006F1970"/>
    <w:rsid w:val="006F1AB9"/>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2B4"/>
    <w:rsid w:val="006F7774"/>
    <w:rsid w:val="006F7B18"/>
    <w:rsid w:val="006F7BF2"/>
    <w:rsid w:val="006F7C71"/>
    <w:rsid w:val="006F7C8C"/>
    <w:rsid w:val="0070016F"/>
    <w:rsid w:val="00700518"/>
    <w:rsid w:val="00700C3C"/>
    <w:rsid w:val="00700E89"/>
    <w:rsid w:val="00700EAE"/>
    <w:rsid w:val="0070113C"/>
    <w:rsid w:val="007011A9"/>
    <w:rsid w:val="00701353"/>
    <w:rsid w:val="007014D1"/>
    <w:rsid w:val="00701685"/>
    <w:rsid w:val="00701745"/>
    <w:rsid w:val="00701E0A"/>
    <w:rsid w:val="00701FD0"/>
    <w:rsid w:val="00701FEC"/>
    <w:rsid w:val="00702072"/>
    <w:rsid w:val="00702332"/>
    <w:rsid w:val="007025DE"/>
    <w:rsid w:val="00702683"/>
    <w:rsid w:val="007026E4"/>
    <w:rsid w:val="007029AA"/>
    <w:rsid w:val="00702D26"/>
    <w:rsid w:val="00703086"/>
    <w:rsid w:val="007032CE"/>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D6A"/>
    <w:rsid w:val="00705ED0"/>
    <w:rsid w:val="00705FBC"/>
    <w:rsid w:val="007063EA"/>
    <w:rsid w:val="00706734"/>
    <w:rsid w:val="007067C3"/>
    <w:rsid w:val="00706A06"/>
    <w:rsid w:val="00707145"/>
    <w:rsid w:val="00707211"/>
    <w:rsid w:val="0070734A"/>
    <w:rsid w:val="00707530"/>
    <w:rsid w:val="00707698"/>
    <w:rsid w:val="007077A5"/>
    <w:rsid w:val="00707834"/>
    <w:rsid w:val="007078FC"/>
    <w:rsid w:val="00707923"/>
    <w:rsid w:val="00707C90"/>
    <w:rsid w:val="00707D65"/>
    <w:rsid w:val="00707D97"/>
    <w:rsid w:val="00707FFA"/>
    <w:rsid w:val="007101B7"/>
    <w:rsid w:val="00710362"/>
    <w:rsid w:val="00710621"/>
    <w:rsid w:val="00710AB6"/>
    <w:rsid w:val="00710C20"/>
    <w:rsid w:val="00710F4F"/>
    <w:rsid w:val="007110EE"/>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C58"/>
    <w:rsid w:val="00713D19"/>
    <w:rsid w:val="00713E54"/>
    <w:rsid w:val="00713F9F"/>
    <w:rsid w:val="0071407E"/>
    <w:rsid w:val="00714286"/>
    <w:rsid w:val="007142E2"/>
    <w:rsid w:val="007146C3"/>
    <w:rsid w:val="00714CD3"/>
    <w:rsid w:val="00714DEC"/>
    <w:rsid w:val="0071508A"/>
    <w:rsid w:val="0071525A"/>
    <w:rsid w:val="007152BC"/>
    <w:rsid w:val="007153AF"/>
    <w:rsid w:val="00715467"/>
    <w:rsid w:val="00715928"/>
    <w:rsid w:val="00715BA0"/>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0A2"/>
    <w:rsid w:val="00717395"/>
    <w:rsid w:val="007175E0"/>
    <w:rsid w:val="00717612"/>
    <w:rsid w:val="00717651"/>
    <w:rsid w:val="00717867"/>
    <w:rsid w:val="00717B3D"/>
    <w:rsid w:val="00717BD8"/>
    <w:rsid w:val="00720004"/>
    <w:rsid w:val="00720174"/>
    <w:rsid w:val="0072041E"/>
    <w:rsid w:val="0072053E"/>
    <w:rsid w:val="0072060E"/>
    <w:rsid w:val="00720996"/>
    <w:rsid w:val="00720CFD"/>
    <w:rsid w:val="00720F00"/>
    <w:rsid w:val="00720F20"/>
    <w:rsid w:val="00721572"/>
    <w:rsid w:val="0072159D"/>
    <w:rsid w:val="00721613"/>
    <w:rsid w:val="0072174B"/>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2C8C"/>
    <w:rsid w:val="0072308E"/>
    <w:rsid w:val="0072332B"/>
    <w:rsid w:val="007233C0"/>
    <w:rsid w:val="00723A12"/>
    <w:rsid w:val="00723B4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27D85"/>
    <w:rsid w:val="007300D7"/>
    <w:rsid w:val="007301B5"/>
    <w:rsid w:val="007301C3"/>
    <w:rsid w:val="0073026D"/>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41"/>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57B"/>
    <w:rsid w:val="0073668B"/>
    <w:rsid w:val="0073671F"/>
    <w:rsid w:val="00736801"/>
    <w:rsid w:val="00736EF0"/>
    <w:rsid w:val="00736F06"/>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30"/>
    <w:rsid w:val="0074216B"/>
    <w:rsid w:val="00742376"/>
    <w:rsid w:val="00742384"/>
    <w:rsid w:val="0074240C"/>
    <w:rsid w:val="00742494"/>
    <w:rsid w:val="00742538"/>
    <w:rsid w:val="007426C7"/>
    <w:rsid w:val="00742A56"/>
    <w:rsid w:val="00742AD3"/>
    <w:rsid w:val="00742C9E"/>
    <w:rsid w:val="00742E8F"/>
    <w:rsid w:val="00743188"/>
    <w:rsid w:val="00743734"/>
    <w:rsid w:val="0074390F"/>
    <w:rsid w:val="00743AD0"/>
    <w:rsid w:val="00743C63"/>
    <w:rsid w:val="00743D00"/>
    <w:rsid w:val="00743D5D"/>
    <w:rsid w:val="00743E5A"/>
    <w:rsid w:val="00743ECB"/>
    <w:rsid w:val="00744111"/>
    <w:rsid w:val="00744406"/>
    <w:rsid w:val="0074446C"/>
    <w:rsid w:val="0074481C"/>
    <w:rsid w:val="0074483B"/>
    <w:rsid w:val="00744897"/>
    <w:rsid w:val="00744925"/>
    <w:rsid w:val="00744949"/>
    <w:rsid w:val="00744C9D"/>
    <w:rsid w:val="00744E00"/>
    <w:rsid w:val="00744F39"/>
    <w:rsid w:val="00745168"/>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42F"/>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4D1"/>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3A"/>
    <w:rsid w:val="007539F3"/>
    <w:rsid w:val="00753D41"/>
    <w:rsid w:val="00753D75"/>
    <w:rsid w:val="00753D8A"/>
    <w:rsid w:val="00753E91"/>
    <w:rsid w:val="00754088"/>
    <w:rsid w:val="007541A4"/>
    <w:rsid w:val="007541AA"/>
    <w:rsid w:val="007541AF"/>
    <w:rsid w:val="00754356"/>
    <w:rsid w:val="007548E5"/>
    <w:rsid w:val="0075492F"/>
    <w:rsid w:val="00754BDB"/>
    <w:rsid w:val="00754C34"/>
    <w:rsid w:val="00754CE4"/>
    <w:rsid w:val="00754D91"/>
    <w:rsid w:val="00754DE9"/>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E99"/>
    <w:rsid w:val="007600D8"/>
    <w:rsid w:val="0076030B"/>
    <w:rsid w:val="007603BB"/>
    <w:rsid w:val="0076054F"/>
    <w:rsid w:val="00760A09"/>
    <w:rsid w:val="00760A78"/>
    <w:rsid w:val="00760C30"/>
    <w:rsid w:val="00760CF2"/>
    <w:rsid w:val="00760DAF"/>
    <w:rsid w:val="007613D3"/>
    <w:rsid w:val="0076145A"/>
    <w:rsid w:val="007615F4"/>
    <w:rsid w:val="00761786"/>
    <w:rsid w:val="00761B3C"/>
    <w:rsid w:val="00761F2B"/>
    <w:rsid w:val="0076203C"/>
    <w:rsid w:val="0076244C"/>
    <w:rsid w:val="007626E2"/>
    <w:rsid w:val="00762A4B"/>
    <w:rsid w:val="00762C7C"/>
    <w:rsid w:val="00762D3A"/>
    <w:rsid w:val="007630C6"/>
    <w:rsid w:val="00763149"/>
    <w:rsid w:val="0076323C"/>
    <w:rsid w:val="0076325A"/>
    <w:rsid w:val="007633C3"/>
    <w:rsid w:val="00763414"/>
    <w:rsid w:val="007636ED"/>
    <w:rsid w:val="007636FF"/>
    <w:rsid w:val="0076391C"/>
    <w:rsid w:val="00763EEC"/>
    <w:rsid w:val="00764327"/>
    <w:rsid w:val="00764392"/>
    <w:rsid w:val="00764421"/>
    <w:rsid w:val="00764661"/>
    <w:rsid w:val="0076482F"/>
    <w:rsid w:val="0076492A"/>
    <w:rsid w:val="00764992"/>
    <w:rsid w:val="00764ADF"/>
    <w:rsid w:val="00764C93"/>
    <w:rsid w:val="00764E37"/>
    <w:rsid w:val="0076516D"/>
    <w:rsid w:val="00765448"/>
    <w:rsid w:val="007654BD"/>
    <w:rsid w:val="0076550A"/>
    <w:rsid w:val="00765670"/>
    <w:rsid w:val="00765676"/>
    <w:rsid w:val="00765C83"/>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57E"/>
    <w:rsid w:val="0076767C"/>
    <w:rsid w:val="00767D45"/>
    <w:rsid w:val="00767DCE"/>
    <w:rsid w:val="00770125"/>
    <w:rsid w:val="0077014C"/>
    <w:rsid w:val="0077067E"/>
    <w:rsid w:val="00770B5A"/>
    <w:rsid w:val="00770F8B"/>
    <w:rsid w:val="00770FD0"/>
    <w:rsid w:val="007710B3"/>
    <w:rsid w:val="007710C0"/>
    <w:rsid w:val="007712E5"/>
    <w:rsid w:val="007714E7"/>
    <w:rsid w:val="00771529"/>
    <w:rsid w:val="00771601"/>
    <w:rsid w:val="00771E7D"/>
    <w:rsid w:val="00772068"/>
    <w:rsid w:val="00772098"/>
    <w:rsid w:val="007722AD"/>
    <w:rsid w:val="00772A89"/>
    <w:rsid w:val="00772BDF"/>
    <w:rsid w:val="00772CCB"/>
    <w:rsid w:val="00772EB3"/>
    <w:rsid w:val="007730B8"/>
    <w:rsid w:val="007733C7"/>
    <w:rsid w:val="00773681"/>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565"/>
    <w:rsid w:val="00776853"/>
    <w:rsid w:val="00776A67"/>
    <w:rsid w:val="00776A87"/>
    <w:rsid w:val="00776C71"/>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711"/>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082"/>
    <w:rsid w:val="00783491"/>
    <w:rsid w:val="007835F8"/>
    <w:rsid w:val="00783801"/>
    <w:rsid w:val="007839BB"/>
    <w:rsid w:val="00783A03"/>
    <w:rsid w:val="00783C02"/>
    <w:rsid w:val="00783D14"/>
    <w:rsid w:val="00783D28"/>
    <w:rsid w:val="00783D8E"/>
    <w:rsid w:val="007840C7"/>
    <w:rsid w:val="007840D7"/>
    <w:rsid w:val="00784235"/>
    <w:rsid w:val="00784242"/>
    <w:rsid w:val="0078428D"/>
    <w:rsid w:val="007843F4"/>
    <w:rsid w:val="00784542"/>
    <w:rsid w:val="00784AD5"/>
    <w:rsid w:val="00784E49"/>
    <w:rsid w:val="0078541B"/>
    <w:rsid w:val="00785976"/>
    <w:rsid w:val="00785B4B"/>
    <w:rsid w:val="00785B8E"/>
    <w:rsid w:val="00785CDD"/>
    <w:rsid w:val="00785D89"/>
    <w:rsid w:val="00785DDA"/>
    <w:rsid w:val="00786027"/>
    <w:rsid w:val="00786415"/>
    <w:rsid w:val="00786534"/>
    <w:rsid w:val="00786649"/>
    <w:rsid w:val="0078692D"/>
    <w:rsid w:val="007869C5"/>
    <w:rsid w:val="00786C80"/>
    <w:rsid w:val="0078744E"/>
    <w:rsid w:val="0078748A"/>
    <w:rsid w:val="0078761B"/>
    <w:rsid w:val="0078764D"/>
    <w:rsid w:val="00787A24"/>
    <w:rsid w:val="00787A4D"/>
    <w:rsid w:val="00787AA4"/>
    <w:rsid w:val="00787AA7"/>
    <w:rsid w:val="00787CA9"/>
    <w:rsid w:val="00787F5A"/>
    <w:rsid w:val="007901E3"/>
    <w:rsid w:val="00790201"/>
    <w:rsid w:val="007904B2"/>
    <w:rsid w:val="007904D8"/>
    <w:rsid w:val="00790701"/>
    <w:rsid w:val="007908F9"/>
    <w:rsid w:val="00790B8E"/>
    <w:rsid w:val="0079119A"/>
    <w:rsid w:val="007913CD"/>
    <w:rsid w:val="0079140D"/>
    <w:rsid w:val="0079189A"/>
    <w:rsid w:val="00791AF1"/>
    <w:rsid w:val="00791BA4"/>
    <w:rsid w:val="00791D41"/>
    <w:rsid w:val="00791DAD"/>
    <w:rsid w:val="00791E0A"/>
    <w:rsid w:val="00791EF3"/>
    <w:rsid w:val="0079201E"/>
    <w:rsid w:val="00792406"/>
    <w:rsid w:val="00792481"/>
    <w:rsid w:val="00792552"/>
    <w:rsid w:val="00792681"/>
    <w:rsid w:val="007928FB"/>
    <w:rsid w:val="00792A58"/>
    <w:rsid w:val="00792DBF"/>
    <w:rsid w:val="0079305A"/>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0DC5"/>
    <w:rsid w:val="007A1393"/>
    <w:rsid w:val="007A15DB"/>
    <w:rsid w:val="007A1622"/>
    <w:rsid w:val="007A16CF"/>
    <w:rsid w:val="007A1762"/>
    <w:rsid w:val="007A18E5"/>
    <w:rsid w:val="007A1967"/>
    <w:rsid w:val="007A19ED"/>
    <w:rsid w:val="007A1ACE"/>
    <w:rsid w:val="007A1AF2"/>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2DD0"/>
    <w:rsid w:val="007A33F3"/>
    <w:rsid w:val="007A3874"/>
    <w:rsid w:val="007A38E8"/>
    <w:rsid w:val="007A398D"/>
    <w:rsid w:val="007A3BFC"/>
    <w:rsid w:val="007A3D96"/>
    <w:rsid w:val="007A3E60"/>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1A"/>
    <w:rsid w:val="007A7F4E"/>
    <w:rsid w:val="007B01FE"/>
    <w:rsid w:val="007B02B7"/>
    <w:rsid w:val="007B0600"/>
    <w:rsid w:val="007B098F"/>
    <w:rsid w:val="007B0F64"/>
    <w:rsid w:val="007B10BA"/>
    <w:rsid w:val="007B1322"/>
    <w:rsid w:val="007B160F"/>
    <w:rsid w:val="007B16A4"/>
    <w:rsid w:val="007B18D9"/>
    <w:rsid w:val="007B1906"/>
    <w:rsid w:val="007B192E"/>
    <w:rsid w:val="007B1AD2"/>
    <w:rsid w:val="007B1BC1"/>
    <w:rsid w:val="007B1CCA"/>
    <w:rsid w:val="007B20E5"/>
    <w:rsid w:val="007B23F0"/>
    <w:rsid w:val="007B2791"/>
    <w:rsid w:val="007B29C0"/>
    <w:rsid w:val="007B2C58"/>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7E"/>
    <w:rsid w:val="007B7C8D"/>
    <w:rsid w:val="007B7E5F"/>
    <w:rsid w:val="007C00E2"/>
    <w:rsid w:val="007C0193"/>
    <w:rsid w:val="007C030A"/>
    <w:rsid w:val="007C05A7"/>
    <w:rsid w:val="007C060A"/>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4EF4"/>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B9"/>
    <w:rsid w:val="007D03D3"/>
    <w:rsid w:val="007D05C9"/>
    <w:rsid w:val="007D05E7"/>
    <w:rsid w:val="007D0704"/>
    <w:rsid w:val="007D08A3"/>
    <w:rsid w:val="007D09CB"/>
    <w:rsid w:val="007D0CF5"/>
    <w:rsid w:val="007D0DE9"/>
    <w:rsid w:val="007D0F03"/>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467"/>
    <w:rsid w:val="007D2576"/>
    <w:rsid w:val="007D257B"/>
    <w:rsid w:val="007D2592"/>
    <w:rsid w:val="007D26CC"/>
    <w:rsid w:val="007D2700"/>
    <w:rsid w:val="007D2734"/>
    <w:rsid w:val="007D28AA"/>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3D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25"/>
    <w:rsid w:val="007E1C4B"/>
    <w:rsid w:val="007E20C6"/>
    <w:rsid w:val="007E217C"/>
    <w:rsid w:val="007E23A3"/>
    <w:rsid w:val="007E27F9"/>
    <w:rsid w:val="007E2885"/>
    <w:rsid w:val="007E295B"/>
    <w:rsid w:val="007E2AF1"/>
    <w:rsid w:val="007E2B5D"/>
    <w:rsid w:val="007E2DAD"/>
    <w:rsid w:val="007E2FD7"/>
    <w:rsid w:val="007E3166"/>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6FE7"/>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1F0D"/>
    <w:rsid w:val="007F2066"/>
    <w:rsid w:val="007F230E"/>
    <w:rsid w:val="007F2382"/>
    <w:rsid w:val="007F25F1"/>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0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2C7"/>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9F"/>
    <w:rsid w:val="00800AED"/>
    <w:rsid w:val="00800BC9"/>
    <w:rsid w:val="00800FB9"/>
    <w:rsid w:val="00801371"/>
    <w:rsid w:val="008013A5"/>
    <w:rsid w:val="00801546"/>
    <w:rsid w:val="00801596"/>
    <w:rsid w:val="00801831"/>
    <w:rsid w:val="0080192C"/>
    <w:rsid w:val="0080228B"/>
    <w:rsid w:val="0080241E"/>
    <w:rsid w:val="00802452"/>
    <w:rsid w:val="00802682"/>
    <w:rsid w:val="008027EE"/>
    <w:rsid w:val="00802BCB"/>
    <w:rsid w:val="00802D22"/>
    <w:rsid w:val="00802F09"/>
    <w:rsid w:val="0080316C"/>
    <w:rsid w:val="00803338"/>
    <w:rsid w:val="00803534"/>
    <w:rsid w:val="0080356D"/>
    <w:rsid w:val="008035BA"/>
    <w:rsid w:val="00803884"/>
    <w:rsid w:val="00803CA2"/>
    <w:rsid w:val="00803D5F"/>
    <w:rsid w:val="00803DD4"/>
    <w:rsid w:val="00803F6C"/>
    <w:rsid w:val="008041F2"/>
    <w:rsid w:val="0080431A"/>
    <w:rsid w:val="008044FA"/>
    <w:rsid w:val="0080464D"/>
    <w:rsid w:val="00804751"/>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B64"/>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5B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39E"/>
    <w:rsid w:val="008155FB"/>
    <w:rsid w:val="008158EC"/>
    <w:rsid w:val="00815960"/>
    <w:rsid w:val="00815AAF"/>
    <w:rsid w:val="00815C21"/>
    <w:rsid w:val="0081617F"/>
    <w:rsid w:val="0081628A"/>
    <w:rsid w:val="008164CD"/>
    <w:rsid w:val="00816672"/>
    <w:rsid w:val="008167A4"/>
    <w:rsid w:val="00816970"/>
    <w:rsid w:val="00816A73"/>
    <w:rsid w:val="00816C02"/>
    <w:rsid w:val="00816EB8"/>
    <w:rsid w:val="00817208"/>
    <w:rsid w:val="00817221"/>
    <w:rsid w:val="00817222"/>
    <w:rsid w:val="008177C1"/>
    <w:rsid w:val="0081784B"/>
    <w:rsid w:val="00817B88"/>
    <w:rsid w:val="00817C83"/>
    <w:rsid w:val="00820105"/>
    <w:rsid w:val="008201FD"/>
    <w:rsid w:val="0082028F"/>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1E9"/>
    <w:rsid w:val="00824247"/>
    <w:rsid w:val="008243AE"/>
    <w:rsid w:val="0082456B"/>
    <w:rsid w:val="008246CC"/>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22"/>
    <w:rsid w:val="008434DA"/>
    <w:rsid w:val="00843583"/>
    <w:rsid w:val="0084363A"/>
    <w:rsid w:val="00843BAB"/>
    <w:rsid w:val="00843BB0"/>
    <w:rsid w:val="00843C1D"/>
    <w:rsid w:val="00843E34"/>
    <w:rsid w:val="00843F07"/>
    <w:rsid w:val="0084424C"/>
    <w:rsid w:val="00844339"/>
    <w:rsid w:val="008443D6"/>
    <w:rsid w:val="00844538"/>
    <w:rsid w:val="008445AA"/>
    <w:rsid w:val="00844613"/>
    <w:rsid w:val="00844C7E"/>
    <w:rsid w:val="00844D45"/>
    <w:rsid w:val="00844F1C"/>
    <w:rsid w:val="00844F90"/>
    <w:rsid w:val="0084503F"/>
    <w:rsid w:val="008450B2"/>
    <w:rsid w:val="008451E9"/>
    <w:rsid w:val="00845241"/>
    <w:rsid w:val="00845256"/>
    <w:rsid w:val="00845264"/>
    <w:rsid w:val="00845374"/>
    <w:rsid w:val="00845555"/>
    <w:rsid w:val="008455A5"/>
    <w:rsid w:val="0084576A"/>
    <w:rsid w:val="0084576B"/>
    <w:rsid w:val="00845D4D"/>
    <w:rsid w:val="00845E8B"/>
    <w:rsid w:val="00845EE3"/>
    <w:rsid w:val="008461B1"/>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57F4E"/>
    <w:rsid w:val="008601AD"/>
    <w:rsid w:val="0086022B"/>
    <w:rsid w:val="0086038C"/>
    <w:rsid w:val="008605D9"/>
    <w:rsid w:val="00860868"/>
    <w:rsid w:val="00860B92"/>
    <w:rsid w:val="008610CC"/>
    <w:rsid w:val="0086128C"/>
    <w:rsid w:val="0086160B"/>
    <w:rsid w:val="00861952"/>
    <w:rsid w:val="008619A5"/>
    <w:rsid w:val="00862052"/>
    <w:rsid w:val="008623A7"/>
    <w:rsid w:val="008623EE"/>
    <w:rsid w:val="00862553"/>
    <w:rsid w:val="008628C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27"/>
    <w:rsid w:val="00864BF1"/>
    <w:rsid w:val="00865053"/>
    <w:rsid w:val="0086522A"/>
    <w:rsid w:val="0086537E"/>
    <w:rsid w:val="008656BF"/>
    <w:rsid w:val="00865733"/>
    <w:rsid w:val="00865D02"/>
    <w:rsid w:val="00866104"/>
    <w:rsid w:val="0086611A"/>
    <w:rsid w:val="008662E2"/>
    <w:rsid w:val="008663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59"/>
    <w:rsid w:val="00872B6B"/>
    <w:rsid w:val="00873465"/>
    <w:rsid w:val="0087357D"/>
    <w:rsid w:val="00873F9C"/>
    <w:rsid w:val="00874125"/>
    <w:rsid w:val="008748AC"/>
    <w:rsid w:val="00874BA7"/>
    <w:rsid w:val="00874BD0"/>
    <w:rsid w:val="00875133"/>
    <w:rsid w:val="00875442"/>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1E35"/>
    <w:rsid w:val="008820F2"/>
    <w:rsid w:val="0088214B"/>
    <w:rsid w:val="0088216C"/>
    <w:rsid w:val="008822A0"/>
    <w:rsid w:val="00882603"/>
    <w:rsid w:val="00882C25"/>
    <w:rsid w:val="00882D0B"/>
    <w:rsid w:val="00882D35"/>
    <w:rsid w:val="00883398"/>
    <w:rsid w:val="008834A0"/>
    <w:rsid w:val="00883B1D"/>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745"/>
    <w:rsid w:val="00887985"/>
    <w:rsid w:val="008879DF"/>
    <w:rsid w:val="00887E8E"/>
    <w:rsid w:val="008900C0"/>
    <w:rsid w:val="00890240"/>
    <w:rsid w:val="00890433"/>
    <w:rsid w:val="0089045A"/>
    <w:rsid w:val="0089059C"/>
    <w:rsid w:val="00890E7C"/>
    <w:rsid w:val="00890F4A"/>
    <w:rsid w:val="00891273"/>
    <w:rsid w:val="00891313"/>
    <w:rsid w:val="00891433"/>
    <w:rsid w:val="0089143C"/>
    <w:rsid w:val="00891506"/>
    <w:rsid w:val="008916C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4FB9"/>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831"/>
    <w:rsid w:val="008A1BF2"/>
    <w:rsid w:val="008A1D85"/>
    <w:rsid w:val="008A1F41"/>
    <w:rsid w:val="008A2041"/>
    <w:rsid w:val="008A207B"/>
    <w:rsid w:val="008A2501"/>
    <w:rsid w:val="008A2946"/>
    <w:rsid w:val="008A2CCB"/>
    <w:rsid w:val="008A2E7F"/>
    <w:rsid w:val="008A30D1"/>
    <w:rsid w:val="008A3544"/>
    <w:rsid w:val="008A35A2"/>
    <w:rsid w:val="008A360B"/>
    <w:rsid w:val="008A36AC"/>
    <w:rsid w:val="008A3C0E"/>
    <w:rsid w:val="008A3EC9"/>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925"/>
    <w:rsid w:val="008A7C31"/>
    <w:rsid w:val="008A7D6C"/>
    <w:rsid w:val="008B006B"/>
    <w:rsid w:val="008B010D"/>
    <w:rsid w:val="008B019F"/>
    <w:rsid w:val="008B0251"/>
    <w:rsid w:val="008B0401"/>
    <w:rsid w:val="008B0424"/>
    <w:rsid w:val="008B0AF9"/>
    <w:rsid w:val="008B0BA5"/>
    <w:rsid w:val="008B0D4B"/>
    <w:rsid w:val="008B0F39"/>
    <w:rsid w:val="008B1124"/>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D41"/>
    <w:rsid w:val="008B2E4E"/>
    <w:rsid w:val="008B2E82"/>
    <w:rsid w:val="008B3185"/>
    <w:rsid w:val="008B329E"/>
    <w:rsid w:val="008B3391"/>
    <w:rsid w:val="008B342F"/>
    <w:rsid w:val="008B355B"/>
    <w:rsid w:val="008B365C"/>
    <w:rsid w:val="008B3801"/>
    <w:rsid w:val="008B384A"/>
    <w:rsid w:val="008B38D8"/>
    <w:rsid w:val="008B3ACE"/>
    <w:rsid w:val="008B41AA"/>
    <w:rsid w:val="008B42ED"/>
    <w:rsid w:val="008B443C"/>
    <w:rsid w:val="008B46AB"/>
    <w:rsid w:val="008B470E"/>
    <w:rsid w:val="008B4A9F"/>
    <w:rsid w:val="008B4EBB"/>
    <w:rsid w:val="008B4FAB"/>
    <w:rsid w:val="008B50EC"/>
    <w:rsid w:val="008B531B"/>
    <w:rsid w:val="008B5478"/>
    <w:rsid w:val="008B54E6"/>
    <w:rsid w:val="008B5662"/>
    <w:rsid w:val="008B5715"/>
    <w:rsid w:val="008B5984"/>
    <w:rsid w:val="008B5C40"/>
    <w:rsid w:val="008B614C"/>
    <w:rsid w:val="008B6316"/>
    <w:rsid w:val="008B632D"/>
    <w:rsid w:val="008B6498"/>
    <w:rsid w:val="008B6791"/>
    <w:rsid w:val="008B6822"/>
    <w:rsid w:val="008B6873"/>
    <w:rsid w:val="008B6876"/>
    <w:rsid w:val="008B6CD2"/>
    <w:rsid w:val="008B6E3C"/>
    <w:rsid w:val="008B6EEA"/>
    <w:rsid w:val="008B7039"/>
    <w:rsid w:val="008B72AF"/>
    <w:rsid w:val="008B737E"/>
    <w:rsid w:val="008B7393"/>
    <w:rsid w:val="008B73B7"/>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88"/>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C55"/>
    <w:rsid w:val="008C2E6C"/>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6A82"/>
    <w:rsid w:val="008C70B7"/>
    <w:rsid w:val="008C71E1"/>
    <w:rsid w:val="008C7350"/>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0CC3"/>
    <w:rsid w:val="008D1156"/>
    <w:rsid w:val="008D1172"/>
    <w:rsid w:val="008D11AB"/>
    <w:rsid w:val="008D139F"/>
    <w:rsid w:val="008D1433"/>
    <w:rsid w:val="008D1443"/>
    <w:rsid w:val="008D19B2"/>
    <w:rsid w:val="008D19BB"/>
    <w:rsid w:val="008D19F2"/>
    <w:rsid w:val="008D1A01"/>
    <w:rsid w:val="008D1C39"/>
    <w:rsid w:val="008D1D68"/>
    <w:rsid w:val="008D210F"/>
    <w:rsid w:val="008D21F1"/>
    <w:rsid w:val="008D22D3"/>
    <w:rsid w:val="008D2388"/>
    <w:rsid w:val="008D2571"/>
    <w:rsid w:val="008D262A"/>
    <w:rsid w:val="008D2663"/>
    <w:rsid w:val="008D2705"/>
    <w:rsid w:val="008D275D"/>
    <w:rsid w:val="008D2BCD"/>
    <w:rsid w:val="008D334F"/>
    <w:rsid w:val="008D3377"/>
    <w:rsid w:val="008D341D"/>
    <w:rsid w:val="008D364C"/>
    <w:rsid w:val="008D36B1"/>
    <w:rsid w:val="008D3EF4"/>
    <w:rsid w:val="008D401F"/>
    <w:rsid w:val="008D4198"/>
    <w:rsid w:val="008D4482"/>
    <w:rsid w:val="008D44D5"/>
    <w:rsid w:val="008D4882"/>
    <w:rsid w:val="008D49CF"/>
    <w:rsid w:val="008D4B59"/>
    <w:rsid w:val="008D4E0B"/>
    <w:rsid w:val="008D4E7C"/>
    <w:rsid w:val="008D50CE"/>
    <w:rsid w:val="008D514B"/>
    <w:rsid w:val="008D537A"/>
    <w:rsid w:val="008D54B2"/>
    <w:rsid w:val="008D556F"/>
    <w:rsid w:val="008D5935"/>
    <w:rsid w:val="008D59F6"/>
    <w:rsid w:val="008D5F40"/>
    <w:rsid w:val="008D62C4"/>
    <w:rsid w:val="008D664F"/>
    <w:rsid w:val="008D6A34"/>
    <w:rsid w:val="008D6B92"/>
    <w:rsid w:val="008D6BA7"/>
    <w:rsid w:val="008D6CE4"/>
    <w:rsid w:val="008D6F02"/>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1E8"/>
    <w:rsid w:val="008E121F"/>
    <w:rsid w:val="008E1271"/>
    <w:rsid w:val="008E12C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1CC"/>
    <w:rsid w:val="008E336F"/>
    <w:rsid w:val="008E3663"/>
    <w:rsid w:val="008E36E4"/>
    <w:rsid w:val="008E37B7"/>
    <w:rsid w:val="008E37ED"/>
    <w:rsid w:val="008E3AF1"/>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6F85"/>
    <w:rsid w:val="008E7176"/>
    <w:rsid w:val="008E72B4"/>
    <w:rsid w:val="008E7342"/>
    <w:rsid w:val="008E76FF"/>
    <w:rsid w:val="008E7AB4"/>
    <w:rsid w:val="008E7ABA"/>
    <w:rsid w:val="008E7B37"/>
    <w:rsid w:val="008E7C49"/>
    <w:rsid w:val="008E7D07"/>
    <w:rsid w:val="008E7F23"/>
    <w:rsid w:val="008E7FDB"/>
    <w:rsid w:val="008F00C7"/>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35"/>
    <w:rsid w:val="008F3CEF"/>
    <w:rsid w:val="008F4014"/>
    <w:rsid w:val="008F4216"/>
    <w:rsid w:val="008F43A8"/>
    <w:rsid w:val="008F43CF"/>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68E"/>
    <w:rsid w:val="008F6873"/>
    <w:rsid w:val="008F68A5"/>
    <w:rsid w:val="008F6EAB"/>
    <w:rsid w:val="008F707D"/>
    <w:rsid w:val="008F7131"/>
    <w:rsid w:val="008F73B4"/>
    <w:rsid w:val="008F751F"/>
    <w:rsid w:val="008F7601"/>
    <w:rsid w:val="008F775F"/>
    <w:rsid w:val="008F78F7"/>
    <w:rsid w:val="008F7910"/>
    <w:rsid w:val="008F7AB8"/>
    <w:rsid w:val="008F7ACF"/>
    <w:rsid w:val="008F7B7F"/>
    <w:rsid w:val="009000E7"/>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D18"/>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68"/>
    <w:rsid w:val="00907B7B"/>
    <w:rsid w:val="00907F4C"/>
    <w:rsid w:val="00910566"/>
    <w:rsid w:val="009106E8"/>
    <w:rsid w:val="0091095E"/>
    <w:rsid w:val="00910A36"/>
    <w:rsid w:val="00910A8A"/>
    <w:rsid w:val="00910E1F"/>
    <w:rsid w:val="00910E91"/>
    <w:rsid w:val="00910FCB"/>
    <w:rsid w:val="00911397"/>
    <w:rsid w:val="009114FB"/>
    <w:rsid w:val="00911510"/>
    <w:rsid w:val="00911571"/>
    <w:rsid w:val="009118AC"/>
    <w:rsid w:val="009119A5"/>
    <w:rsid w:val="00911AB3"/>
    <w:rsid w:val="00911B77"/>
    <w:rsid w:val="00911C69"/>
    <w:rsid w:val="00911C88"/>
    <w:rsid w:val="00911D01"/>
    <w:rsid w:val="00911D03"/>
    <w:rsid w:val="00911F1E"/>
    <w:rsid w:val="00911FEE"/>
    <w:rsid w:val="00912018"/>
    <w:rsid w:val="009127F6"/>
    <w:rsid w:val="00912809"/>
    <w:rsid w:val="00912ACB"/>
    <w:rsid w:val="00912B69"/>
    <w:rsid w:val="00912CFA"/>
    <w:rsid w:val="00912D50"/>
    <w:rsid w:val="00912F8C"/>
    <w:rsid w:val="009130B3"/>
    <w:rsid w:val="009131E2"/>
    <w:rsid w:val="0091368A"/>
    <w:rsid w:val="009136FB"/>
    <w:rsid w:val="00913AE6"/>
    <w:rsid w:val="00913C70"/>
    <w:rsid w:val="00913DCE"/>
    <w:rsid w:val="00913DE8"/>
    <w:rsid w:val="00913E41"/>
    <w:rsid w:val="00913F17"/>
    <w:rsid w:val="00913FAF"/>
    <w:rsid w:val="00913FBD"/>
    <w:rsid w:val="00914096"/>
    <w:rsid w:val="0091418E"/>
    <w:rsid w:val="00914309"/>
    <w:rsid w:val="009144D5"/>
    <w:rsid w:val="009145DA"/>
    <w:rsid w:val="009146CC"/>
    <w:rsid w:val="009146E6"/>
    <w:rsid w:val="00914806"/>
    <w:rsid w:val="0091483B"/>
    <w:rsid w:val="00914D5E"/>
    <w:rsid w:val="00914EAC"/>
    <w:rsid w:val="0091507A"/>
    <w:rsid w:val="009152A1"/>
    <w:rsid w:val="0091546E"/>
    <w:rsid w:val="0091559E"/>
    <w:rsid w:val="00915AC3"/>
    <w:rsid w:val="00915CB7"/>
    <w:rsid w:val="00915F3E"/>
    <w:rsid w:val="00916246"/>
    <w:rsid w:val="009164F3"/>
    <w:rsid w:val="009167A1"/>
    <w:rsid w:val="00916883"/>
    <w:rsid w:val="009168B7"/>
    <w:rsid w:val="00916A90"/>
    <w:rsid w:val="00916CFE"/>
    <w:rsid w:val="00916FE3"/>
    <w:rsid w:val="00917078"/>
    <w:rsid w:val="00917138"/>
    <w:rsid w:val="00917351"/>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139"/>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916"/>
    <w:rsid w:val="00924A49"/>
    <w:rsid w:val="00924AB2"/>
    <w:rsid w:val="00924B13"/>
    <w:rsid w:val="00924D51"/>
    <w:rsid w:val="00924DEF"/>
    <w:rsid w:val="009250B4"/>
    <w:rsid w:val="009250DB"/>
    <w:rsid w:val="00925182"/>
    <w:rsid w:val="00925237"/>
    <w:rsid w:val="009253A1"/>
    <w:rsid w:val="0092583A"/>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705"/>
    <w:rsid w:val="00927A6A"/>
    <w:rsid w:val="00927A93"/>
    <w:rsid w:val="00927C52"/>
    <w:rsid w:val="00927D20"/>
    <w:rsid w:val="0093002C"/>
    <w:rsid w:val="009300F2"/>
    <w:rsid w:val="009301C3"/>
    <w:rsid w:val="0093050E"/>
    <w:rsid w:val="0093062E"/>
    <w:rsid w:val="009309C4"/>
    <w:rsid w:val="00930BB3"/>
    <w:rsid w:val="00930C4B"/>
    <w:rsid w:val="00930F66"/>
    <w:rsid w:val="00931249"/>
    <w:rsid w:val="00931386"/>
    <w:rsid w:val="0093142A"/>
    <w:rsid w:val="0093170D"/>
    <w:rsid w:val="00931AAE"/>
    <w:rsid w:val="00931AB4"/>
    <w:rsid w:val="00931C56"/>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30C"/>
    <w:rsid w:val="0093656A"/>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7C6"/>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5E84"/>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2B5E"/>
    <w:rsid w:val="00953065"/>
    <w:rsid w:val="009533B4"/>
    <w:rsid w:val="0095381E"/>
    <w:rsid w:val="00953CAF"/>
    <w:rsid w:val="00953DAE"/>
    <w:rsid w:val="00953DB6"/>
    <w:rsid w:val="0095427C"/>
    <w:rsid w:val="00954441"/>
    <w:rsid w:val="0095462F"/>
    <w:rsid w:val="009546F8"/>
    <w:rsid w:val="0095472C"/>
    <w:rsid w:val="0095474B"/>
    <w:rsid w:val="00954907"/>
    <w:rsid w:val="00954946"/>
    <w:rsid w:val="00954B9D"/>
    <w:rsid w:val="00954BA9"/>
    <w:rsid w:val="00954CC6"/>
    <w:rsid w:val="00954DC8"/>
    <w:rsid w:val="0095528F"/>
    <w:rsid w:val="00955481"/>
    <w:rsid w:val="00955532"/>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DC5"/>
    <w:rsid w:val="00956F18"/>
    <w:rsid w:val="00957098"/>
    <w:rsid w:val="0095727D"/>
    <w:rsid w:val="00957423"/>
    <w:rsid w:val="009576DF"/>
    <w:rsid w:val="00957810"/>
    <w:rsid w:val="00957878"/>
    <w:rsid w:val="00957BB0"/>
    <w:rsid w:val="00957BEF"/>
    <w:rsid w:val="00957D80"/>
    <w:rsid w:val="00957DF9"/>
    <w:rsid w:val="00957E10"/>
    <w:rsid w:val="00957FAD"/>
    <w:rsid w:val="00957FDE"/>
    <w:rsid w:val="0096013D"/>
    <w:rsid w:val="00960159"/>
    <w:rsid w:val="0096019B"/>
    <w:rsid w:val="009605E3"/>
    <w:rsid w:val="009608A9"/>
    <w:rsid w:val="00960E18"/>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934"/>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9D9"/>
    <w:rsid w:val="00970AF6"/>
    <w:rsid w:val="00970E3E"/>
    <w:rsid w:val="00970E40"/>
    <w:rsid w:val="00971305"/>
    <w:rsid w:val="0097159A"/>
    <w:rsid w:val="0097170B"/>
    <w:rsid w:val="00971B33"/>
    <w:rsid w:val="00971CAB"/>
    <w:rsid w:val="00971D32"/>
    <w:rsid w:val="00971E36"/>
    <w:rsid w:val="0097204E"/>
    <w:rsid w:val="0097210B"/>
    <w:rsid w:val="0097211A"/>
    <w:rsid w:val="009726B4"/>
    <w:rsid w:val="009726BA"/>
    <w:rsid w:val="009728BF"/>
    <w:rsid w:val="00972981"/>
    <w:rsid w:val="00972AA9"/>
    <w:rsid w:val="00972CF1"/>
    <w:rsid w:val="00972D0A"/>
    <w:rsid w:val="00972D50"/>
    <w:rsid w:val="00972EC1"/>
    <w:rsid w:val="009734C5"/>
    <w:rsid w:val="00973594"/>
    <w:rsid w:val="009737BC"/>
    <w:rsid w:val="0097390B"/>
    <w:rsid w:val="00973AA9"/>
    <w:rsid w:val="00973BA5"/>
    <w:rsid w:val="00973FC3"/>
    <w:rsid w:val="00974346"/>
    <w:rsid w:val="0097453A"/>
    <w:rsid w:val="00974ABE"/>
    <w:rsid w:val="00974DD2"/>
    <w:rsid w:val="00974F03"/>
    <w:rsid w:val="0097518E"/>
    <w:rsid w:val="00975282"/>
    <w:rsid w:val="0097579F"/>
    <w:rsid w:val="0097589C"/>
    <w:rsid w:val="00975CC1"/>
    <w:rsid w:val="00975F06"/>
    <w:rsid w:val="00975F07"/>
    <w:rsid w:val="00975F39"/>
    <w:rsid w:val="00975FF3"/>
    <w:rsid w:val="00976130"/>
    <w:rsid w:val="009763BB"/>
    <w:rsid w:val="00976A52"/>
    <w:rsid w:val="009771F4"/>
    <w:rsid w:val="009774E3"/>
    <w:rsid w:val="00977672"/>
    <w:rsid w:val="00977862"/>
    <w:rsid w:val="009778A8"/>
    <w:rsid w:val="009778D7"/>
    <w:rsid w:val="009778D9"/>
    <w:rsid w:val="00977901"/>
    <w:rsid w:val="00977C63"/>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A61"/>
    <w:rsid w:val="00982AEC"/>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4C1E"/>
    <w:rsid w:val="00984C9D"/>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3C1"/>
    <w:rsid w:val="009908EA"/>
    <w:rsid w:val="0099091B"/>
    <w:rsid w:val="00990A74"/>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AA6"/>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674"/>
    <w:rsid w:val="009A1A5E"/>
    <w:rsid w:val="009A1A93"/>
    <w:rsid w:val="009A1AE4"/>
    <w:rsid w:val="009A1BBA"/>
    <w:rsid w:val="009A1C3F"/>
    <w:rsid w:val="009A22F5"/>
    <w:rsid w:val="009A234E"/>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0F6D"/>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4C55"/>
    <w:rsid w:val="009B5392"/>
    <w:rsid w:val="009B5434"/>
    <w:rsid w:val="009B554B"/>
    <w:rsid w:val="009B5975"/>
    <w:rsid w:val="009B5A9E"/>
    <w:rsid w:val="009B5BC6"/>
    <w:rsid w:val="009B5CDE"/>
    <w:rsid w:val="009B657C"/>
    <w:rsid w:val="009B66D3"/>
    <w:rsid w:val="009B68BE"/>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A"/>
    <w:rsid w:val="009C049F"/>
    <w:rsid w:val="009C08BC"/>
    <w:rsid w:val="009C093A"/>
    <w:rsid w:val="009C0D63"/>
    <w:rsid w:val="009C1088"/>
    <w:rsid w:val="009C10E2"/>
    <w:rsid w:val="009C193B"/>
    <w:rsid w:val="009C19B9"/>
    <w:rsid w:val="009C1BAA"/>
    <w:rsid w:val="009C1C21"/>
    <w:rsid w:val="009C1C9D"/>
    <w:rsid w:val="009C21E2"/>
    <w:rsid w:val="009C2213"/>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D4A"/>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2F4"/>
    <w:rsid w:val="009C739C"/>
    <w:rsid w:val="009C73A4"/>
    <w:rsid w:val="009C7960"/>
    <w:rsid w:val="009C79E6"/>
    <w:rsid w:val="009C7B5C"/>
    <w:rsid w:val="009C7B8C"/>
    <w:rsid w:val="009C7E21"/>
    <w:rsid w:val="009C7EB8"/>
    <w:rsid w:val="009D0029"/>
    <w:rsid w:val="009D0171"/>
    <w:rsid w:val="009D0255"/>
    <w:rsid w:val="009D042E"/>
    <w:rsid w:val="009D05BE"/>
    <w:rsid w:val="009D06BE"/>
    <w:rsid w:val="009D080D"/>
    <w:rsid w:val="009D0934"/>
    <w:rsid w:val="009D0981"/>
    <w:rsid w:val="009D0992"/>
    <w:rsid w:val="009D0D5E"/>
    <w:rsid w:val="009D0EC6"/>
    <w:rsid w:val="009D0ECF"/>
    <w:rsid w:val="009D0EF3"/>
    <w:rsid w:val="009D0FC7"/>
    <w:rsid w:val="009D1208"/>
    <w:rsid w:val="009D1346"/>
    <w:rsid w:val="009D15E4"/>
    <w:rsid w:val="009D15EC"/>
    <w:rsid w:val="009D173A"/>
    <w:rsid w:val="009D17B2"/>
    <w:rsid w:val="009D17F1"/>
    <w:rsid w:val="009D1866"/>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AA"/>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637"/>
    <w:rsid w:val="009E1670"/>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83F"/>
    <w:rsid w:val="009E4A92"/>
    <w:rsid w:val="009E4CD2"/>
    <w:rsid w:val="009E4EAF"/>
    <w:rsid w:val="009E53BA"/>
    <w:rsid w:val="009E5650"/>
    <w:rsid w:val="009E5841"/>
    <w:rsid w:val="009E5EB6"/>
    <w:rsid w:val="009E603F"/>
    <w:rsid w:val="009E6114"/>
    <w:rsid w:val="009E6459"/>
    <w:rsid w:val="009E67F4"/>
    <w:rsid w:val="009E6858"/>
    <w:rsid w:val="009E690F"/>
    <w:rsid w:val="009E6C56"/>
    <w:rsid w:val="009E6DA4"/>
    <w:rsid w:val="009E6FC5"/>
    <w:rsid w:val="009E706A"/>
    <w:rsid w:val="009E734A"/>
    <w:rsid w:val="009E74C0"/>
    <w:rsid w:val="009E74DC"/>
    <w:rsid w:val="009E7782"/>
    <w:rsid w:val="009E78AE"/>
    <w:rsid w:val="009E78CF"/>
    <w:rsid w:val="009E7B27"/>
    <w:rsid w:val="009E7BEF"/>
    <w:rsid w:val="009E7C65"/>
    <w:rsid w:val="009E7F73"/>
    <w:rsid w:val="009F023C"/>
    <w:rsid w:val="009F04CC"/>
    <w:rsid w:val="009F04DD"/>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8FB"/>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93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89A"/>
    <w:rsid w:val="00A0297C"/>
    <w:rsid w:val="00A02B02"/>
    <w:rsid w:val="00A02BD1"/>
    <w:rsid w:val="00A02D96"/>
    <w:rsid w:val="00A02E36"/>
    <w:rsid w:val="00A02FB2"/>
    <w:rsid w:val="00A03291"/>
    <w:rsid w:val="00A03A4A"/>
    <w:rsid w:val="00A03A87"/>
    <w:rsid w:val="00A03AF5"/>
    <w:rsid w:val="00A03E42"/>
    <w:rsid w:val="00A04058"/>
    <w:rsid w:val="00A042D0"/>
    <w:rsid w:val="00A042EE"/>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2C"/>
    <w:rsid w:val="00A06648"/>
    <w:rsid w:val="00A0680D"/>
    <w:rsid w:val="00A06DB4"/>
    <w:rsid w:val="00A06E65"/>
    <w:rsid w:val="00A06F19"/>
    <w:rsid w:val="00A07094"/>
    <w:rsid w:val="00A07586"/>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A01"/>
    <w:rsid w:val="00A12D0A"/>
    <w:rsid w:val="00A12D5C"/>
    <w:rsid w:val="00A12DAA"/>
    <w:rsid w:val="00A131C8"/>
    <w:rsid w:val="00A1320B"/>
    <w:rsid w:val="00A1323A"/>
    <w:rsid w:val="00A136C7"/>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B5A"/>
    <w:rsid w:val="00A15C9C"/>
    <w:rsid w:val="00A15DF4"/>
    <w:rsid w:val="00A15DF5"/>
    <w:rsid w:val="00A15F1B"/>
    <w:rsid w:val="00A15F8C"/>
    <w:rsid w:val="00A16107"/>
    <w:rsid w:val="00A16153"/>
    <w:rsid w:val="00A161CF"/>
    <w:rsid w:val="00A16618"/>
    <w:rsid w:val="00A16C0B"/>
    <w:rsid w:val="00A16DD7"/>
    <w:rsid w:val="00A1706F"/>
    <w:rsid w:val="00A171CE"/>
    <w:rsid w:val="00A172A3"/>
    <w:rsid w:val="00A1743B"/>
    <w:rsid w:val="00A176A4"/>
    <w:rsid w:val="00A17748"/>
    <w:rsid w:val="00A1784F"/>
    <w:rsid w:val="00A17AA0"/>
    <w:rsid w:val="00A17C24"/>
    <w:rsid w:val="00A17E03"/>
    <w:rsid w:val="00A17E43"/>
    <w:rsid w:val="00A17E7D"/>
    <w:rsid w:val="00A17FEF"/>
    <w:rsid w:val="00A2000E"/>
    <w:rsid w:val="00A203BF"/>
    <w:rsid w:val="00A20686"/>
    <w:rsid w:val="00A20761"/>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D50"/>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6CC"/>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DF"/>
    <w:rsid w:val="00A317E8"/>
    <w:rsid w:val="00A31810"/>
    <w:rsid w:val="00A318BD"/>
    <w:rsid w:val="00A319CE"/>
    <w:rsid w:val="00A31A69"/>
    <w:rsid w:val="00A31CDD"/>
    <w:rsid w:val="00A31D93"/>
    <w:rsid w:val="00A320BC"/>
    <w:rsid w:val="00A320EB"/>
    <w:rsid w:val="00A3216A"/>
    <w:rsid w:val="00A32740"/>
    <w:rsid w:val="00A3288C"/>
    <w:rsid w:val="00A329D2"/>
    <w:rsid w:val="00A32C7A"/>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798"/>
    <w:rsid w:val="00A358E1"/>
    <w:rsid w:val="00A35BD5"/>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8B8"/>
    <w:rsid w:val="00A419E2"/>
    <w:rsid w:val="00A41AD5"/>
    <w:rsid w:val="00A421EC"/>
    <w:rsid w:val="00A42211"/>
    <w:rsid w:val="00A4283D"/>
    <w:rsid w:val="00A42AA9"/>
    <w:rsid w:val="00A42D32"/>
    <w:rsid w:val="00A42F2A"/>
    <w:rsid w:val="00A43067"/>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3AF"/>
    <w:rsid w:val="00A51667"/>
    <w:rsid w:val="00A51707"/>
    <w:rsid w:val="00A51EA6"/>
    <w:rsid w:val="00A521EA"/>
    <w:rsid w:val="00A52AA0"/>
    <w:rsid w:val="00A52B4E"/>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485"/>
    <w:rsid w:val="00A55751"/>
    <w:rsid w:val="00A55AEB"/>
    <w:rsid w:val="00A55D2A"/>
    <w:rsid w:val="00A55DF9"/>
    <w:rsid w:val="00A56270"/>
    <w:rsid w:val="00A562B7"/>
    <w:rsid w:val="00A5641B"/>
    <w:rsid w:val="00A564B1"/>
    <w:rsid w:val="00A564DB"/>
    <w:rsid w:val="00A56601"/>
    <w:rsid w:val="00A56F8E"/>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8B"/>
    <w:rsid w:val="00A63CC6"/>
    <w:rsid w:val="00A63DCE"/>
    <w:rsid w:val="00A646A6"/>
    <w:rsid w:val="00A646B3"/>
    <w:rsid w:val="00A646D5"/>
    <w:rsid w:val="00A64779"/>
    <w:rsid w:val="00A647CF"/>
    <w:rsid w:val="00A648FA"/>
    <w:rsid w:val="00A64FBB"/>
    <w:rsid w:val="00A65771"/>
    <w:rsid w:val="00A657D0"/>
    <w:rsid w:val="00A65C30"/>
    <w:rsid w:val="00A65CBB"/>
    <w:rsid w:val="00A65FCF"/>
    <w:rsid w:val="00A65FFA"/>
    <w:rsid w:val="00A66755"/>
    <w:rsid w:val="00A667D1"/>
    <w:rsid w:val="00A66906"/>
    <w:rsid w:val="00A66984"/>
    <w:rsid w:val="00A66B45"/>
    <w:rsid w:val="00A66FA0"/>
    <w:rsid w:val="00A67176"/>
    <w:rsid w:val="00A67423"/>
    <w:rsid w:val="00A67698"/>
    <w:rsid w:val="00A677A2"/>
    <w:rsid w:val="00A6795C"/>
    <w:rsid w:val="00A67A49"/>
    <w:rsid w:val="00A67F36"/>
    <w:rsid w:val="00A70010"/>
    <w:rsid w:val="00A7037D"/>
    <w:rsid w:val="00A70483"/>
    <w:rsid w:val="00A705F0"/>
    <w:rsid w:val="00A7062A"/>
    <w:rsid w:val="00A706E2"/>
    <w:rsid w:val="00A70927"/>
    <w:rsid w:val="00A70A05"/>
    <w:rsid w:val="00A70CAC"/>
    <w:rsid w:val="00A70EC8"/>
    <w:rsid w:val="00A71036"/>
    <w:rsid w:val="00A710AC"/>
    <w:rsid w:val="00A711C1"/>
    <w:rsid w:val="00A711C5"/>
    <w:rsid w:val="00A71803"/>
    <w:rsid w:val="00A7193E"/>
    <w:rsid w:val="00A71AC8"/>
    <w:rsid w:val="00A71FDF"/>
    <w:rsid w:val="00A72068"/>
    <w:rsid w:val="00A7222F"/>
    <w:rsid w:val="00A724C2"/>
    <w:rsid w:val="00A72EC8"/>
    <w:rsid w:val="00A72FD6"/>
    <w:rsid w:val="00A73084"/>
    <w:rsid w:val="00A733FC"/>
    <w:rsid w:val="00A735CC"/>
    <w:rsid w:val="00A735F4"/>
    <w:rsid w:val="00A73989"/>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0FD"/>
    <w:rsid w:val="00A83594"/>
    <w:rsid w:val="00A836BB"/>
    <w:rsid w:val="00A83859"/>
    <w:rsid w:val="00A83979"/>
    <w:rsid w:val="00A83F67"/>
    <w:rsid w:val="00A83FF8"/>
    <w:rsid w:val="00A84088"/>
    <w:rsid w:val="00A8424D"/>
    <w:rsid w:val="00A84580"/>
    <w:rsid w:val="00A84666"/>
    <w:rsid w:val="00A84740"/>
    <w:rsid w:val="00A8481B"/>
    <w:rsid w:val="00A8488E"/>
    <w:rsid w:val="00A84CDF"/>
    <w:rsid w:val="00A850EA"/>
    <w:rsid w:val="00A851EB"/>
    <w:rsid w:val="00A85416"/>
    <w:rsid w:val="00A85431"/>
    <w:rsid w:val="00A8548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A8"/>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765"/>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5B3"/>
    <w:rsid w:val="00A96728"/>
    <w:rsid w:val="00A96827"/>
    <w:rsid w:val="00A9689C"/>
    <w:rsid w:val="00A968A5"/>
    <w:rsid w:val="00A9692A"/>
    <w:rsid w:val="00A96A61"/>
    <w:rsid w:val="00A96DB7"/>
    <w:rsid w:val="00A96E19"/>
    <w:rsid w:val="00A96ED1"/>
    <w:rsid w:val="00A96FCA"/>
    <w:rsid w:val="00A9714B"/>
    <w:rsid w:val="00A971E1"/>
    <w:rsid w:val="00A9720D"/>
    <w:rsid w:val="00A975E2"/>
    <w:rsid w:val="00A9791F"/>
    <w:rsid w:val="00A979A6"/>
    <w:rsid w:val="00A97C69"/>
    <w:rsid w:val="00AA073C"/>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79"/>
    <w:rsid w:val="00AA3F82"/>
    <w:rsid w:val="00AA4013"/>
    <w:rsid w:val="00AA4247"/>
    <w:rsid w:val="00AA42E5"/>
    <w:rsid w:val="00AA4677"/>
    <w:rsid w:val="00AA46AD"/>
    <w:rsid w:val="00AA481A"/>
    <w:rsid w:val="00AA4A29"/>
    <w:rsid w:val="00AA4B8B"/>
    <w:rsid w:val="00AA4C00"/>
    <w:rsid w:val="00AA51E0"/>
    <w:rsid w:val="00AA5289"/>
    <w:rsid w:val="00AA55D1"/>
    <w:rsid w:val="00AA56BF"/>
    <w:rsid w:val="00AA5C6C"/>
    <w:rsid w:val="00AA5F4F"/>
    <w:rsid w:val="00AA630A"/>
    <w:rsid w:val="00AA6322"/>
    <w:rsid w:val="00AA63FB"/>
    <w:rsid w:val="00AA6502"/>
    <w:rsid w:val="00AA66C5"/>
    <w:rsid w:val="00AA6756"/>
    <w:rsid w:val="00AA6894"/>
    <w:rsid w:val="00AA6AE2"/>
    <w:rsid w:val="00AA6C6B"/>
    <w:rsid w:val="00AA6D25"/>
    <w:rsid w:val="00AA6DB6"/>
    <w:rsid w:val="00AA736D"/>
    <w:rsid w:val="00AA7652"/>
    <w:rsid w:val="00AA768E"/>
    <w:rsid w:val="00AA7CD6"/>
    <w:rsid w:val="00AA7F77"/>
    <w:rsid w:val="00AB0190"/>
    <w:rsid w:val="00AB02C2"/>
    <w:rsid w:val="00AB06A6"/>
    <w:rsid w:val="00AB0AF6"/>
    <w:rsid w:val="00AB0D0A"/>
    <w:rsid w:val="00AB0D4E"/>
    <w:rsid w:val="00AB0E10"/>
    <w:rsid w:val="00AB1052"/>
    <w:rsid w:val="00AB11D8"/>
    <w:rsid w:val="00AB1559"/>
    <w:rsid w:val="00AB17F2"/>
    <w:rsid w:val="00AB19AE"/>
    <w:rsid w:val="00AB1BA4"/>
    <w:rsid w:val="00AB1BD4"/>
    <w:rsid w:val="00AB1C32"/>
    <w:rsid w:val="00AB1E97"/>
    <w:rsid w:val="00AB2151"/>
    <w:rsid w:val="00AB24E0"/>
    <w:rsid w:val="00AB2589"/>
    <w:rsid w:val="00AB25F9"/>
    <w:rsid w:val="00AB2B72"/>
    <w:rsid w:val="00AB33B8"/>
    <w:rsid w:val="00AB3826"/>
    <w:rsid w:val="00AB38A7"/>
    <w:rsid w:val="00AB38FE"/>
    <w:rsid w:val="00AB3D0C"/>
    <w:rsid w:val="00AB3D35"/>
    <w:rsid w:val="00AB3D66"/>
    <w:rsid w:val="00AB427C"/>
    <w:rsid w:val="00AB44A9"/>
    <w:rsid w:val="00AB45B7"/>
    <w:rsid w:val="00AB45EF"/>
    <w:rsid w:val="00AB478A"/>
    <w:rsid w:val="00AB4997"/>
    <w:rsid w:val="00AB4D6E"/>
    <w:rsid w:val="00AB5078"/>
    <w:rsid w:val="00AB5469"/>
    <w:rsid w:val="00AB588C"/>
    <w:rsid w:val="00AB59A7"/>
    <w:rsid w:val="00AB636A"/>
    <w:rsid w:val="00AB6AA1"/>
    <w:rsid w:val="00AB6C09"/>
    <w:rsid w:val="00AB6CC2"/>
    <w:rsid w:val="00AB6D9C"/>
    <w:rsid w:val="00AB6DBE"/>
    <w:rsid w:val="00AB7005"/>
    <w:rsid w:val="00AB7070"/>
    <w:rsid w:val="00AB7137"/>
    <w:rsid w:val="00AB75F6"/>
    <w:rsid w:val="00AB7721"/>
    <w:rsid w:val="00AB7792"/>
    <w:rsid w:val="00AB793E"/>
    <w:rsid w:val="00AB7B14"/>
    <w:rsid w:val="00AB7B20"/>
    <w:rsid w:val="00AB7B60"/>
    <w:rsid w:val="00AB7C9C"/>
    <w:rsid w:val="00AB7EA3"/>
    <w:rsid w:val="00AC03D7"/>
    <w:rsid w:val="00AC05AD"/>
    <w:rsid w:val="00AC0621"/>
    <w:rsid w:val="00AC07A3"/>
    <w:rsid w:val="00AC07EA"/>
    <w:rsid w:val="00AC0DA8"/>
    <w:rsid w:val="00AC0FF0"/>
    <w:rsid w:val="00AC1053"/>
    <w:rsid w:val="00AC10FD"/>
    <w:rsid w:val="00AC114D"/>
    <w:rsid w:val="00AC11CB"/>
    <w:rsid w:val="00AC12E6"/>
    <w:rsid w:val="00AC1734"/>
    <w:rsid w:val="00AC189B"/>
    <w:rsid w:val="00AC1902"/>
    <w:rsid w:val="00AC1DE5"/>
    <w:rsid w:val="00AC1E0D"/>
    <w:rsid w:val="00AC1EBF"/>
    <w:rsid w:val="00AC1F91"/>
    <w:rsid w:val="00AC22DE"/>
    <w:rsid w:val="00AC239D"/>
    <w:rsid w:val="00AC27AA"/>
    <w:rsid w:val="00AC2B57"/>
    <w:rsid w:val="00AC2B68"/>
    <w:rsid w:val="00AC2BE5"/>
    <w:rsid w:val="00AC34A9"/>
    <w:rsid w:val="00AC34B1"/>
    <w:rsid w:val="00AC35C6"/>
    <w:rsid w:val="00AC36C7"/>
    <w:rsid w:val="00AC384C"/>
    <w:rsid w:val="00AC3894"/>
    <w:rsid w:val="00AC38C9"/>
    <w:rsid w:val="00AC38FB"/>
    <w:rsid w:val="00AC3A96"/>
    <w:rsid w:val="00AC3B0E"/>
    <w:rsid w:val="00AC3FA7"/>
    <w:rsid w:val="00AC4064"/>
    <w:rsid w:val="00AC4204"/>
    <w:rsid w:val="00AC4309"/>
    <w:rsid w:val="00AC44F2"/>
    <w:rsid w:val="00AC462D"/>
    <w:rsid w:val="00AC4848"/>
    <w:rsid w:val="00AC488B"/>
    <w:rsid w:val="00AC490E"/>
    <w:rsid w:val="00AC4C4E"/>
    <w:rsid w:val="00AC4EA1"/>
    <w:rsid w:val="00AC5211"/>
    <w:rsid w:val="00AC52B5"/>
    <w:rsid w:val="00AC53DC"/>
    <w:rsid w:val="00AC542F"/>
    <w:rsid w:val="00AC5838"/>
    <w:rsid w:val="00AC5AF4"/>
    <w:rsid w:val="00AC614C"/>
    <w:rsid w:val="00AC6518"/>
    <w:rsid w:val="00AC6A08"/>
    <w:rsid w:val="00AC6C61"/>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8E3"/>
    <w:rsid w:val="00AD2976"/>
    <w:rsid w:val="00AD2AB6"/>
    <w:rsid w:val="00AD2D32"/>
    <w:rsid w:val="00AD3007"/>
    <w:rsid w:val="00AD33BE"/>
    <w:rsid w:val="00AD3426"/>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3B4"/>
    <w:rsid w:val="00AD55C3"/>
    <w:rsid w:val="00AD5CED"/>
    <w:rsid w:val="00AD5F4B"/>
    <w:rsid w:val="00AD6061"/>
    <w:rsid w:val="00AD6091"/>
    <w:rsid w:val="00AD6107"/>
    <w:rsid w:val="00AD6287"/>
    <w:rsid w:val="00AD62E7"/>
    <w:rsid w:val="00AD63CA"/>
    <w:rsid w:val="00AD6500"/>
    <w:rsid w:val="00AD66C3"/>
    <w:rsid w:val="00AD671E"/>
    <w:rsid w:val="00AD688D"/>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7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0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173"/>
    <w:rsid w:val="00AF0328"/>
    <w:rsid w:val="00AF05F9"/>
    <w:rsid w:val="00AF0BC5"/>
    <w:rsid w:val="00AF0C6B"/>
    <w:rsid w:val="00AF0D2E"/>
    <w:rsid w:val="00AF0F29"/>
    <w:rsid w:val="00AF1159"/>
    <w:rsid w:val="00AF15A9"/>
    <w:rsid w:val="00AF2081"/>
    <w:rsid w:val="00AF22CF"/>
    <w:rsid w:val="00AF2697"/>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503"/>
    <w:rsid w:val="00AF45EE"/>
    <w:rsid w:val="00AF4919"/>
    <w:rsid w:val="00AF4BF4"/>
    <w:rsid w:val="00AF4C60"/>
    <w:rsid w:val="00AF4C8F"/>
    <w:rsid w:val="00AF4F57"/>
    <w:rsid w:val="00AF5052"/>
    <w:rsid w:val="00AF51A0"/>
    <w:rsid w:val="00AF5249"/>
    <w:rsid w:val="00AF5363"/>
    <w:rsid w:val="00AF54EA"/>
    <w:rsid w:val="00AF55DF"/>
    <w:rsid w:val="00AF5683"/>
    <w:rsid w:val="00AF57C8"/>
    <w:rsid w:val="00AF58DD"/>
    <w:rsid w:val="00AF5BBE"/>
    <w:rsid w:val="00AF5BFF"/>
    <w:rsid w:val="00AF5E22"/>
    <w:rsid w:val="00AF5FAA"/>
    <w:rsid w:val="00AF5FDE"/>
    <w:rsid w:val="00AF62F1"/>
    <w:rsid w:val="00AF65C5"/>
    <w:rsid w:val="00AF6DC8"/>
    <w:rsid w:val="00AF6E97"/>
    <w:rsid w:val="00AF6FC0"/>
    <w:rsid w:val="00AF7595"/>
    <w:rsid w:val="00AF76E6"/>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1A"/>
    <w:rsid w:val="00B019E6"/>
    <w:rsid w:val="00B01B86"/>
    <w:rsid w:val="00B01C94"/>
    <w:rsid w:val="00B01DDB"/>
    <w:rsid w:val="00B02084"/>
    <w:rsid w:val="00B020B1"/>
    <w:rsid w:val="00B023AA"/>
    <w:rsid w:val="00B024D0"/>
    <w:rsid w:val="00B02A10"/>
    <w:rsid w:val="00B02F43"/>
    <w:rsid w:val="00B03093"/>
    <w:rsid w:val="00B03340"/>
    <w:rsid w:val="00B035DF"/>
    <w:rsid w:val="00B03B3D"/>
    <w:rsid w:val="00B03BDB"/>
    <w:rsid w:val="00B03BF9"/>
    <w:rsid w:val="00B03D53"/>
    <w:rsid w:val="00B03E23"/>
    <w:rsid w:val="00B03E27"/>
    <w:rsid w:val="00B04230"/>
    <w:rsid w:val="00B04299"/>
    <w:rsid w:val="00B04637"/>
    <w:rsid w:val="00B04642"/>
    <w:rsid w:val="00B04769"/>
    <w:rsid w:val="00B04B00"/>
    <w:rsid w:val="00B04FB8"/>
    <w:rsid w:val="00B054CE"/>
    <w:rsid w:val="00B054F6"/>
    <w:rsid w:val="00B05511"/>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6DC5"/>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5E9"/>
    <w:rsid w:val="00B11715"/>
    <w:rsid w:val="00B11AFA"/>
    <w:rsid w:val="00B121A9"/>
    <w:rsid w:val="00B12360"/>
    <w:rsid w:val="00B129AA"/>
    <w:rsid w:val="00B12BC8"/>
    <w:rsid w:val="00B12E00"/>
    <w:rsid w:val="00B13242"/>
    <w:rsid w:val="00B1358D"/>
    <w:rsid w:val="00B137DE"/>
    <w:rsid w:val="00B139AB"/>
    <w:rsid w:val="00B13DD0"/>
    <w:rsid w:val="00B14361"/>
    <w:rsid w:val="00B143DE"/>
    <w:rsid w:val="00B14411"/>
    <w:rsid w:val="00B144F5"/>
    <w:rsid w:val="00B1452A"/>
    <w:rsid w:val="00B1471C"/>
    <w:rsid w:val="00B14934"/>
    <w:rsid w:val="00B14B2A"/>
    <w:rsid w:val="00B14B3F"/>
    <w:rsid w:val="00B14E72"/>
    <w:rsid w:val="00B14F37"/>
    <w:rsid w:val="00B1543C"/>
    <w:rsid w:val="00B1551E"/>
    <w:rsid w:val="00B15660"/>
    <w:rsid w:val="00B15958"/>
    <w:rsid w:val="00B15B6D"/>
    <w:rsid w:val="00B164A5"/>
    <w:rsid w:val="00B16508"/>
    <w:rsid w:val="00B165C7"/>
    <w:rsid w:val="00B169CD"/>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89A"/>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91E"/>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74"/>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BD6"/>
    <w:rsid w:val="00B32C4F"/>
    <w:rsid w:val="00B32DF0"/>
    <w:rsid w:val="00B33199"/>
    <w:rsid w:val="00B3328E"/>
    <w:rsid w:val="00B332C2"/>
    <w:rsid w:val="00B33777"/>
    <w:rsid w:val="00B33BB6"/>
    <w:rsid w:val="00B33CC0"/>
    <w:rsid w:val="00B33DAF"/>
    <w:rsid w:val="00B33E57"/>
    <w:rsid w:val="00B33EAD"/>
    <w:rsid w:val="00B33FB6"/>
    <w:rsid w:val="00B3414D"/>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1D3"/>
    <w:rsid w:val="00B4120B"/>
    <w:rsid w:val="00B41254"/>
    <w:rsid w:val="00B4136A"/>
    <w:rsid w:val="00B4148D"/>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EA9"/>
    <w:rsid w:val="00B43FB3"/>
    <w:rsid w:val="00B4427C"/>
    <w:rsid w:val="00B444AF"/>
    <w:rsid w:val="00B444E5"/>
    <w:rsid w:val="00B44547"/>
    <w:rsid w:val="00B44835"/>
    <w:rsid w:val="00B4484A"/>
    <w:rsid w:val="00B44A0C"/>
    <w:rsid w:val="00B44E3E"/>
    <w:rsid w:val="00B44E91"/>
    <w:rsid w:val="00B44F0C"/>
    <w:rsid w:val="00B4524C"/>
    <w:rsid w:val="00B45376"/>
    <w:rsid w:val="00B45F52"/>
    <w:rsid w:val="00B46297"/>
    <w:rsid w:val="00B46597"/>
    <w:rsid w:val="00B46612"/>
    <w:rsid w:val="00B46727"/>
    <w:rsid w:val="00B468D7"/>
    <w:rsid w:val="00B4699B"/>
    <w:rsid w:val="00B469C3"/>
    <w:rsid w:val="00B46A5E"/>
    <w:rsid w:val="00B46BE9"/>
    <w:rsid w:val="00B46D1A"/>
    <w:rsid w:val="00B46E84"/>
    <w:rsid w:val="00B46F31"/>
    <w:rsid w:val="00B46F78"/>
    <w:rsid w:val="00B4702D"/>
    <w:rsid w:val="00B471DD"/>
    <w:rsid w:val="00B47306"/>
    <w:rsid w:val="00B473EB"/>
    <w:rsid w:val="00B4756A"/>
    <w:rsid w:val="00B475C6"/>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4F7"/>
    <w:rsid w:val="00B528D0"/>
    <w:rsid w:val="00B529AF"/>
    <w:rsid w:val="00B52CBC"/>
    <w:rsid w:val="00B52D11"/>
    <w:rsid w:val="00B52EEC"/>
    <w:rsid w:val="00B530E5"/>
    <w:rsid w:val="00B5337A"/>
    <w:rsid w:val="00B533AB"/>
    <w:rsid w:val="00B53504"/>
    <w:rsid w:val="00B535F1"/>
    <w:rsid w:val="00B538F4"/>
    <w:rsid w:val="00B53D84"/>
    <w:rsid w:val="00B53D97"/>
    <w:rsid w:val="00B54094"/>
    <w:rsid w:val="00B54295"/>
    <w:rsid w:val="00B54454"/>
    <w:rsid w:val="00B545E3"/>
    <w:rsid w:val="00B5462B"/>
    <w:rsid w:val="00B54762"/>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20D"/>
    <w:rsid w:val="00B564FB"/>
    <w:rsid w:val="00B566E7"/>
    <w:rsid w:val="00B568A0"/>
    <w:rsid w:val="00B56962"/>
    <w:rsid w:val="00B56B54"/>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0CEA"/>
    <w:rsid w:val="00B6106A"/>
    <w:rsid w:val="00B612CF"/>
    <w:rsid w:val="00B6133E"/>
    <w:rsid w:val="00B6143B"/>
    <w:rsid w:val="00B614E7"/>
    <w:rsid w:val="00B614F2"/>
    <w:rsid w:val="00B6171D"/>
    <w:rsid w:val="00B61802"/>
    <w:rsid w:val="00B618CD"/>
    <w:rsid w:val="00B61BC6"/>
    <w:rsid w:val="00B61BE8"/>
    <w:rsid w:val="00B61DA4"/>
    <w:rsid w:val="00B61F26"/>
    <w:rsid w:val="00B6233B"/>
    <w:rsid w:val="00B62341"/>
    <w:rsid w:val="00B62551"/>
    <w:rsid w:val="00B62894"/>
    <w:rsid w:val="00B628AB"/>
    <w:rsid w:val="00B62B39"/>
    <w:rsid w:val="00B62D2D"/>
    <w:rsid w:val="00B62DDD"/>
    <w:rsid w:val="00B62E5F"/>
    <w:rsid w:val="00B62E67"/>
    <w:rsid w:val="00B62EDC"/>
    <w:rsid w:val="00B63125"/>
    <w:rsid w:val="00B6327C"/>
    <w:rsid w:val="00B6375E"/>
    <w:rsid w:val="00B64162"/>
    <w:rsid w:val="00B641A2"/>
    <w:rsid w:val="00B644E3"/>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EA"/>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18"/>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7A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2A"/>
    <w:rsid w:val="00B76075"/>
    <w:rsid w:val="00B760B6"/>
    <w:rsid w:val="00B765BB"/>
    <w:rsid w:val="00B765C9"/>
    <w:rsid w:val="00B76721"/>
    <w:rsid w:val="00B76753"/>
    <w:rsid w:val="00B76757"/>
    <w:rsid w:val="00B76C7A"/>
    <w:rsid w:val="00B76D40"/>
    <w:rsid w:val="00B76D52"/>
    <w:rsid w:val="00B76E51"/>
    <w:rsid w:val="00B772DA"/>
    <w:rsid w:val="00B775E1"/>
    <w:rsid w:val="00B775F0"/>
    <w:rsid w:val="00B77984"/>
    <w:rsid w:val="00B77C4E"/>
    <w:rsid w:val="00B77CEC"/>
    <w:rsid w:val="00B77EDE"/>
    <w:rsid w:val="00B801AE"/>
    <w:rsid w:val="00B80D36"/>
    <w:rsid w:val="00B80D4C"/>
    <w:rsid w:val="00B80DA6"/>
    <w:rsid w:val="00B80EC8"/>
    <w:rsid w:val="00B8122E"/>
    <w:rsid w:val="00B812DC"/>
    <w:rsid w:val="00B812F1"/>
    <w:rsid w:val="00B8139A"/>
    <w:rsid w:val="00B81431"/>
    <w:rsid w:val="00B814ED"/>
    <w:rsid w:val="00B815C5"/>
    <w:rsid w:val="00B81639"/>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2E3F"/>
    <w:rsid w:val="00B8337B"/>
    <w:rsid w:val="00B836AE"/>
    <w:rsid w:val="00B83B0E"/>
    <w:rsid w:val="00B83B44"/>
    <w:rsid w:val="00B83D9A"/>
    <w:rsid w:val="00B83EE4"/>
    <w:rsid w:val="00B84166"/>
    <w:rsid w:val="00B84288"/>
    <w:rsid w:val="00B842EE"/>
    <w:rsid w:val="00B843A2"/>
    <w:rsid w:val="00B84435"/>
    <w:rsid w:val="00B846F1"/>
    <w:rsid w:val="00B848E6"/>
    <w:rsid w:val="00B84C35"/>
    <w:rsid w:val="00B84D72"/>
    <w:rsid w:val="00B84EA1"/>
    <w:rsid w:val="00B84F5B"/>
    <w:rsid w:val="00B85065"/>
    <w:rsid w:val="00B853A6"/>
    <w:rsid w:val="00B8562E"/>
    <w:rsid w:val="00B85767"/>
    <w:rsid w:val="00B85887"/>
    <w:rsid w:val="00B85A0B"/>
    <w:rsid w:val="00B85AE5"/>
    <w:rsid w:val="00B85BC3"/>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2FEC"/>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0F"/>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4EB"/>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D07"/>
    <w:rsid w:val="00BA3E89"/>
    <w:rsid w:val="00BA4279"/>
    <w:rsid w:val="00BA428D"/>
    <w:rsid w:val="00BA45D7"/>
    <w:rsid w:val="00BA46C1"/>
    <w:rsid w:val="00BA4848"/>
    <w:rsid w:val="00BA496D"/>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7B"/>
    <w:rsid w:val="00BB08DE"/>
    <w:rsid w:val="00BB08F6"/>
    <w:rsid w:val="00BB0C5F"/>
    <w:rsid w:val="00BB0F00"/>
    <w:rsid w:val="00BB11C6"/>
    <w:rsid w:val="00BB11CD"/>
    <w:rsid w:val="00BB1280"/>
    <w:rsid w:val="00BB1285"/>
    <w:rsid w:val="00BB1453"/>
    <w:rsid w:val="00BB1534"/>
    <w:rsid w:val="00BB17A6"/>
    <w:rsid w:val="00BB184E"/>
    <w:rsid w:val="00BB1A0A"/>
    <w:rsid w:val="00BB1A9E"/>
    <w:rsid w:val="00BB1AE4"/>
    <w:rsid w:val="00BB1B91"/>
    <w:rsid w:val="00BB1CDC"/>
    <w:rsid w:val="00BB201B"/>
    <w:rsid w:val="00BB2077"/>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989"/>
    <w:rsid w:val="00BB6BA0"/>
    <w:rsid w:val="00BB6C28"/>
    <w:rsid w:val="00BB6C7C"/>
    <w:rsid w:val="00BB6C8F"/>
    <w:rsid w:val="00BB73A1"/>
    <w:rsid w:val="00BB7496"/>
    <w:rsid w:val="00BB7611"/>
    <w:rsid w:val="00BB78BC"/>
    <w:rsid w:val="00BB7B9C"/>
    <w:rsid w:val="00BB7DE1"/>
    <w:rsid w:val="00BC00B6"/>
    <w:rsid w:val="00BC033A"/>
    <w:rsid w:val="00BC0385"/>
    <w:rsid w:val="00BC0388"/>
    <w:rsid w:val="00BC03A8"/>
    <w:rsid w:val="00BC06FE"/>
    <w:rsid w:val="00BC0954"/>
    <w:rsid w:val="00BC09F7"/>
    <w:rsid w:val="00BC0A89"/>
    <w:rsid w:val="00BC0F58"/>
    <w:rsid w:val="00BC11CE"/>
    <w:rsid w:val="00BC1376"/>
    <w:rsid w:val="00BC139C"/>
    <w:rsid w:val="00BC13D6"/>
    <w:rsid w:val="00BC1605"/>
    <w:rsid w:val="00BC1613"/>
    <w:rsid w:val="00BC17DF"/>
    <w:rsid w:val="00BC1842"/>
    <w:rsid w:val="00BC1EFE"/>
    <w:rsid w:val="00BC1F07"/>
    <w:rsid w:val="00BC1F45"/>
    <w:rsid w:val="00BC2137"/>
    <w:rsid w:val="00BC2339"/>
    <w:rsid w:val="00BC2359"/>
    <w:rsid w:val="00BC2489"/>
    <w:rsid w:val="00BC24A8"/>
    <w:rsid w:val="00BC2A4B"/>
    <w:rsid w:val="00BC2A96"/>
    <w:rsid w:val="00BC2AB0"/>
    <w:rsid w:val="00BC2CA3"/>
    <w:rsid w:val="00BC2DFD"/>
    <w:rsid w:val="00BC30AE"/>
    <w:rsid w:val="00BC311C"/>
    <w:rsid w:val="00BC3188"/>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15"/>
    <w:rsid w:val="00BC50A1"/>
    <w:rsid w:val="00BC523E"/>
    <w:rsid w:val="00BC5288"/>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00"/>
    <w:rsid w:val="00BD10E0"/>
    <w:rsid w:val="00BD1174"/>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111"/>
    <w:rsid w:val="00BD4620"/>
    <w:rsid w:val="00BD4C56"/>
    <w:rsid w:val="00BD4DA1"/>
    <w:rsid w:val="00BD4EEC"/>
    <w:rsid w:val="00BD51A8"/>
    <w:rsid w:val="00BD535D"/>
    <w:rsid w:val="00BD5382"/>
    <w:rsid w:val="00BD58F1"/>
    <w:rsid w:val="00BD5C44"/>
    <w:rsid w:val="00BD5D38"/>
    <w:rsid w:val="00BD5F26"/>
    <w:rsid w:val="00BD5FEA"/>
    <w:rsid w:val="00BD61C1"/>
    <w:rsid w:val="00BD6227"/>
    <w:rsid w:val="00BD64F0"/>
    <w:rsid w:val="00BD654D"/>
    <w:rsid w:val="00BD6A88"/>
    <w:rsid w:val="00BD6E37"/>
    <w:rsid w:val="00BD6F4F"/>
    <w:rsid w:val="00BD6F8A"/>
    <w:rsid w:val="00BD7010"/>
    <w:rsid w:val="00BD71B9"/>
    <w:rsid w:val="00BD71ED"/>
    <w:rsid w:val="00BD7563"/>
    <w:rsid w:val="00BD75BB"/>
    <w:rsid w:val="00BD7701"/>
    <w:rsid w:val="00BD7904"/>
    <w:rsid w:val="00BD7A71"/>
    <w:rsid w:val="00BD7CF9"/>
    <w:rsid w:val="00BD7F48"/>
    <w:rsid w:val="00BE0119"/>
    <w:rsid w:val="00BE01F2"/>
    <w:rsid w:val="00BE0398"/>
    <w:rsid w:val="00BE0A1F"/>
    <w:rsid w:val="00BE0A81"/>
    <w:rsid w:val="00BE0B6D"/>
    <w:rsid w:val="00BE0C3D"/>
    <w:rsid w:val="00BE1026"/>
    <w:rsid w:val="00BE116E"/>
    <w:rsid w:val="00BE1356"/>
    <w:rsid w:val="00BE15E7"/>
    <w:rsid w:val="00BE1713"/>
    <w:rsid w:val="00BE17EF"/>
    <w:rsid w:val="00BE1954"/>
    <w:rsid w:val="00BE1E0E"/>
    <w:rsid w:val="00BE1ECD"/>
    <w:rsid w:val="00BE1F3E"/>
    <w:rsid w:val="00BE1F98"/>
    <w:rsid w:val="00BE1FB7"/>
    <w:rsid w:val="00BE1FEB"/>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4C76"/>
    <w:rsid w:val="00BE4ECF"/>
    <w:rsid w:val="00BE5238"/>
    <w:rsid w:val="00BE5330"/>
    <w:rsid w:val="00BE5536"/>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0D76"/>
    <w:rsid w:val="00BF1167"/>
    <w:rsid w:val="00BF16C2"/>
    <w:rsid w:val="00BF1853"/>
    <w:rsid w:val="00BF1B07"/>
    <w:rsid w:val="00BF1D44"/>
    <w:rsid w:val="00BF1EAD"/>
    <w:rsid w:val="00BF1FCF"/>
    <w:rsid w:val="00BF2057"/>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576"/>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A09"/>
    <w:rsid w:val="00BF7F9B"/>
    <w:rsid w:val="00C000A8"/>
    <w:rsid w:val="00C000E9"/>
    <w:rsid w:val="00C00144"/>
    <w:rsid w:val="00C00236"/>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1E"/>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24C"/>
    <w:rsid w:val="00C0453D"/>
    <w:rsid w:val="00C04641"/>
    <w:rsid w:val="00C046B2"/>
    <w:rsid w:val="00C04816"/>
    <w:rsid w:val="00C04B4B"/>
    <w:rsid w:val="00C04B5C"/>
    <w:rsid w:val="00C04C37"/>
    <w:rsid w:val="00C04DEF"/>
    <w:rsid w:val="00C04FC5"/>
    <w:rsid w:val="00C05117"/>
    <w:rsid w:val="00C05FC2"/>
    <w:rsid w:val="00C060D3"/>
    <w:rsid w:val="00C0628A"/>
    <w:rsid w:val="00C06401"/>
    <w:rsid w:val="00C065E1"/>
    <w:rsid w:val="00C06642"/>
    <w:rsid w:val="00C0689B"/>
    <w:rsid w:val="00C068CD"/>
    <w:rsid w:val="00C0693D"/>
    <w:rsid w:val="00C06AA5"/>
    <w:rsid w:val="00C06B85"/>
    <w:rsid w:val="00C06F43"/>
    <w:rsid w:val="00C071C4"/>
    <w:rsid w:val="00C07448"/>
    <w:rsid w:val="00C078E0"/>
    <w:rsid w:val="00C07A49"/>
    <w:rsid w:val="00C07C90"/>
    <w:rsid w:val="00C07CE4"/>
    <w:rsid w:val="00C07D08"/>
    <w:rsid w:val="00C1037F"/>
    <w:rsid w:val="00C10868"/>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5C4"/>
    <w:rsid w:val="00C12710"/>
    <w:rsid w:val="00C128D8"/>
    <w:rsid w:val="00C12DA4"/>
    <w:rsid w:val="00C12EC9"/>
    <w:rsid w:val="00C13327"/>
    <w:rsid w:val="00C13396"/>
    <w:rsid w:val="00C13482"/>
    <w:rsid w:val="00C13648"/>
    <w:rsid w:val="00C13686"/>
    <w:rsid w:val="00C13695"/>
    <w:rsid w:val="00C13B85"/>
    <w:rsid w:val="00C140E8"/>
    <w:rsid w:val="00C141C1"/>
    <w:rsid w:val="00C141C7"/>
    <w:rsid w:val="00C143BC"/>
    <w:rsid w:val="00C1443B"/>
    <w:rsid w:val="00C14B24"/>
    <w:rsid w:val="00C14FCC"/>
    <w:rsid w:val="00C1513C"/>
    <w:rsid w:val="00C154F1"/>
    <w:rsid w:val="00C154FE"/>
    <w:rsid w:val="00C15566"/>
    <w:rsid w:val="00C15793"/>
    <w:rsid w:val="00C157F4"/>
    <w:rsid w:val="00C15954"/>
    <w:rsid w:val="00C15A57"/>
    <w:rsid w:val="00C15A7D"/>
    <w:rsid w:val="00C15B27"/>
    <w:rsid w:val="00C15BC6"/>
    <w:rsid w:val="00C15C15"/>
    <w:rsid w:val="00C15E80"/>
    <w:rsid w:val="00C15F98"/>
    <w:rsid w:val="00C16933"/>
    <w:rsid w:val="00C1696F"/>
    <w:rsid w:val="00C16CA5"/>
    <w:rsid w:val="00C16D77"/>
    <w:rsid w:val="00C16F2A"/>
    <w:rsid w:val="00C1714F"/>
    <w:rsid w:val="00C172DD"/>
    <w:rsid w:val="00C17906"/>
    <w:rsid w:val="00C17989"/>
    <w:rsid w:val="00C17A5E"/>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2E49"/>
    <w:rsid w:val="00C230D3"/>
    <w:rsid w:val="00C23501"/>
    <w:rsid w:val="00C237A4"/>
    <w:rsid w:val="00C237CC"/>
    <w:rsid w:val="00C239DD"/>
    <w:rsid w:val="00C23A0F"/>
    <w:rsid w:val="00C23CDC"/>
    <w:rsid w:val="00C23CF6"/>
    <w:rsid w:val="00C23E4D"/>
    <w:rsid w:val="00C23E75"/>
    <w:rsid w:val="00C23EC4"/>
    <w:rsid w:val="00C242AE"/>
    <w:rsid w:val="00C242B7"/>
    <w:rsid w:val="00C2430C"/>
    <w:rsid w:val="00C2435A"/>
    <w:rsid w:val="00C24593"/>
    <w:rsid w:val="00C246BC"/>
    <w:rsid w:val="00C24981"/>
    <w:rsid w:val="00C24D58"/>
    <w:rsid w:val="00C24DAE"/>
    <w:rsid w:val="00C2547F"/>
    <w:rsid w:val="00C2554E"/>
    <w:rsid w:val="00C257C7"/>
    <w:rsid w:val="00C258B9"/>
    <w:rsid w:val="00C2593C"/>
    <w:rsid w:val="00C25C6D"/>
    <w:rsid w:val="00C262F7"/>
    <w:rsid w:val="00C263CA"/>
    <w:rsid w:val="00C263DC"/>
    <w:rsid w:val="00C2649D"/>
    <w:rsid w:val="00C264F8"/>
    <w:rsid w:val="00C2662B"/>
    <w:rsid w:val="00C2674D"/>
    <w:rsid w:val="00C267AE"/>
    <w:rsid w:val="00C2689F"/>
    <w:rsid w:val="00C26E60"/>
    <w:rsid w:val="00C26F6D"/>
    <w:rsid w:val="00C27063"/>
    <w:rsid w:val="00C27399"/>
    <w:rsid w:val="00C273F5"/>
    <w:rsid w:val="00C27418"/>
    <w:rsid w:val="00C274B9"/>
    <w:rsid w:val="00C27566"/>
    <w:rsid w:val="00C275BC"/>
    <w:rsid w:val="00C27B57"/>
    <w:rsid w:val="00C27BDE"/>
    <w:rsid w:val="00C27D7F"/>
    <w:rsid w:val="00C27FDB"/>
    <w:rsid w:val="00C3009E"/>
    <w:rsid w:val="00C3024F"/>
    <w:rsid w:val="00C303A9"/>
    <w:rsid w:val="00C30630"/>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1FA4"/>
    <w:rsid w:val="00C321D7"/>
    <w:rsid w:val="00C3237F"/>
    <w:rsid w:val="00C325C8"/>
    <w:rsid w:val="00C3263D"/>
    <w:rsid w:val="00C32941"/>
    <w:rsid w:val="00C32A35"/>
    <w:rsid w:val="00C32AB0"/>
    <w:rsid w:val="00C32B0B"/>
    <w:rsid w:val="00C32B26"/>
    <w:rsid w:val="00C33010"/>
    <w:rsid w:val="00C33053"/>
    <w:rsid w:val="00C3314F"/>
    <w:rsid w:val="00C332FD"/>
    <w:rsid w:val="00C3334B"/>
    <w:rsid w:val="00C335A8"/>
    <w:rsid w:val="00C33815"/>
    <w:rsid w:val="00C338BB"/>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56"/>
    <w:rsid w:val="00C35B74"/>
    <w:rsid w:val="00C36212"/>
    <w:rsid w:val="00C36402"/>
    <w:rsid w:val="00C365C9"/>
    <w:rsid w:val="00C3671F"/>
    <w:rsid w:val="00C3675D"/>
    <w:rsid w:val="00C368A7"/>
    <w:rsid w:val="00C36B68"/>
    <w:rsid w:val="00C36F1E"/>
    <w:rsid w:val="00C36FBA"/>
    <w:rsid w:val="00C3717D"/>
    <w:rsid w:val="00C37225"/>
    <w:rsid w:val="00C376DA"/>
    <w:rsid w:val="00C377CF"/>
    <w:rsid w:val="00C3786F"/>
    <w:rsid w:val="00C37913"/>
    <w:rsid w:val="00C37A43"/>
    <w:rsid w:val="00C37B40"/>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05"/>
    <w:rsid w:val="00C41F42"/>
    <w:rsid w:val="00C42402"/>
    <w:rsid w:val="00C4242B"/>
    <w:rsid w:val="00C42597"/>
    <w:rsid w:val="00C4275F"/>
    <w:rsid w:val="00C429BA"/>
    <w:rsid w:val="00C42A7B"/>
    <w:rsid w:val="00C42C55"/>
    <w:rsid w:val="00C42C9C"/>
    <w:rsid w:val="00C42F0B"/>
    <w:rsid w:val="00C4300E"/>
    <w:rsid w:val="00C4354D"/>
    <w:rsid w:val="00C438B9"/>
    <w:rsid w:val="00C43AAA"/>
    <w:rsid w:val="00C43BE3"/>
    <w:rsid w:val="00C43D36"/>
    <w:rsid w:val="00C44062"/>
    <w:rsid w:val="00C445EF"/>
    <w:rsid w:val="00C44743"/>
    <w:rsid w:val="00C447E4"/>
    <w:rsid w:val="00C44AC8"/>
    <w:rsid w:val="00C44DF5"/>
    <w:rsid w:val="00C44E48"/>
    <w:rsid w:val="00C45369"/>
    <w:rsid w:val="00C45391"/>
    <w:rsid w:val="00C453B1"/>
    <w:rsid w:val="00C45562"/>
    <w:rsid w:val="00C4576A"/>
    <w:rsid w:val="00C457E6"/>
    <w:rsid w:val="00C458D4"/>
    <w:rsid w:val="00C45C58"/>
    <w:rsid w:val="00C4615B"/>
    <w:rsid w:val="00C461CB"/>
    <w:rsid w:val="00C46247"/>
    <w:rsid w:val="00C463EB"/>
    <w:rsid w:val="00C46517"/>
    <w:rsid w:val="00C46835"/>
    <w:rsid w:val="00C46952"/>
    <w:rsid w:val="00C46A35"/>
    <w:rsid w:val="00C46A53"/>
    <w:rsid w:val="00C46B6A"/>
    <w:rsid w:val="00C46C8B"/>
    <w:rsid w:val="00C46DD7"/>
    <w:rsid w:val="00C471E6"/>
    <w:rsid w:val="00C4720B"/>
    <w:rsid w:val="00C47624"/>
    <w:rsid w:val="00C4766E"/>
    <w:rsid w:val="00C476FD"/>
    <w:rsid w:val="00C477C3"/>
    <w:rsid w:val="00C47B4C"/>
    <w:rsid w:val="00C47C35"/>
    <w:rsid w:val="00C47CE1"/>
    <w:rsid w:val="00C47D32"/>
    <w:rsid w:val="00C47F70"/>
    <w:rsid w:val="00C504E8"/>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A82"/>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481"/>
    <w:rsid w:val="00C56F41"/>
    <w:rsid w:val="00C57001"/>
    <w:rsid w:val="00C57081"/>
    <w:rsid w:val="00C5710B"/>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4D"/>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538"/>
    <w:rsid w:val="00C6475D"/>
    <w:rsid w:val="00C64937"/>
    <w:rsid w:val="00C64AA1"/>
    <w:rsid w:val="00C652AE"/>
    <w:rsid w:val="00C654B6"/>
    <w:rsid w:val="00C65665"/>
    <w:rsid w:val="00C6567E"/>
    <w:rsid w:val="00C658CF"/>
    <w:rsid w:val="00C65C03"/>
    <w:rsid w:val="00C65D76"/>
    <w:rsid w:val="00C65FF9"/>
    <w:rsid w:val="00C66164"/>
    <w:rsid w:val="00C66181"/>
    <w:rsid w:val="00C66277"/>
    <w:rsid w:val="00C66434"/>
    <w:rsid w:val="00C666AE"/>
    <w:rsid w:val="00C667D6"/>
    <w:rsid w:val="00C66A12"/>
    <w:rsid w:val="00C66B33"/>
    <w:rsid w:val="00C66C39"/>
    <w:rsid w:val="00C66D18"/>
    <w:rsid w:val="00C67226"/>
    <w:rsid w:val="00C6768B"/>
    <w:rsid w:val="00C6777C"/>
    <w:rsid w:val="00C67EA4"/>
    <w:rsid w:val="00C703FB"/>
    <w:rsid w:val="00C705E5"/>
    <w:rsid w:val="00C70A1C"/>
    <w:rsid w:val="00C70AD9"/>
    <w:rsid w:val="00C7149A"/>
    <w:rsid w:val="00C717BD"/>
    <w:rsid w:val="00C71FB5"/>
    <w:rsid w:val="00C721E6"/>
    <w:rsid w:val="00C72382"/>
    <w:rsid w:val="00C724AD"/>
    <w:rsid w:val="00C72589"/>
    <w:rsid w:val="00C72CA6"/>
    <w:rsid w:val="00C72D93"/>
    <w:rsid w:val="00C72EA8"/>
    <w:rsid w:val="00C737B0"/>
    <w:rsid w:val="00C737FD"/>
    <w:rsid w:val="00C73AE2"/>
    <w:rsid w:val="00C744C9"/>
    <w:rsid w:val="00C744DE"/>
    <w:rsid w:val="00C7464C"/>
    <w:rsid w:val="00C747B9"/>
    <w:rsid w:val="00C74858"/>
    <w:rsid w:val="00C749DF"/>
    <w:rsid w:val="00C74A3D"/>
    <w:rsid w:val="00C74AC7"/>
    <w:rsid w:val="00C74EAC"/>
    <w:rsid w:val="00C752D9"/>
    <w:rsid w:val="00C7539F"/>
    <w:rsid w:val="00C7545D"/>
    <w:rsid w:val="00C7573E"/>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6F83"/>
    <w:rsid w:val="00C772C4"/>
    <w:rsid w:val="00C7731F"/>
    <w:rsid w:val="00C774A1"/>
    <w:rsid w:val="00C775A1"/>
    <w:rsid w:val="00C775D0"/>
    <w:rsid w:val="00C7774D"/>
    <w:rsid w:val="00C77B85"/>
    <w:rsid w:val="00C77C30"/>
    <w:rsid w:val="00C77CF6"/>
    <w:rsid w:val="00C77E62"/>
    <w:rsid w:val="00C80088"/>
    <w:rsid w:val="00C805EE"/>
    <w:rsid w:val="00C806BD"/>
    <w:rsid w:val="00C80761"/>
    <w:rsid w:val="00C80863"/>
    <w:rsid w:val="00C80980"/>
    <w:rsid w:val="00C80BD8"/>
    <w:rsid w:val="00C80DCE"/>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1A"/>
    <w:rsid w:val="00C834AC"/>
    <w:rsid w:val="00C8359B"/>
    <w:rsid w:val="00C83693"/>
    <w:rsid w:val="00C83756"/>
    <w:rsid w:val="00C83791"/>
    <w:rsid w:val="00C839D0"/>
    <w:rsid w:val="00C83C01"/>
    <w:rsid w:val="00C83E0F"/>
    <w:rsid w:val="00C83F2B"/>
    <w:rsid w:val="00C840AC"/>
    <w:rsid w:val="00C84109"/>
    <w:rsid w:val="00C8410D"/>
    <w:rsid w:val="00C8429C"/>
    <w:rsid w:val="00C846F2"/>
    <w:rsid w:val="00C84AD1"/>
    <w:rsid w:val="00C84B09"/>
    <w:rsid w:val="00C84F29"/>
    <w:rsid w:val="00C85226"/>
    <w:rsid w:val="00C8567D"/>
    <w:rsid w:val="00C857BA"/>
    <w:rsid w:val="00C857DE"/>
    <w:rsid w:val="00C85860"/>
    <w:rsid w:val="00C85871"/>
    <w:rsid w:val="00C85A8D"/>
    <w:rsid w:val="00C85A8E"/>
    <w:rsid w:val="00C85B9A"/>
    <w:rsid w:val="00C85BA2"/>
    <w:rsid w:val="00C85BD5"/>
    <w:rsid w:val="00C85FC8"/>
    <w:rsid w:val="00C863AA"/>
    <w:rsid w:val="00C865EF"/>
    <w:rsid w:val="00C867E6"/>
    <w:rsid w:val="00C86E26"/>
    <w:rsid w:val="00C87132"/>
    <w:rsid w:val="00C87493"/>
    <w:rsid w:val="00C87591"/>
    <w:rsid w:val="00C876E1"/>
    <w:rsid w:val="00C8784F"/>
    <w:rsid w:val="00C87C2A"/>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504"/>
    <w:rsid w:val="00C918EB"/>
    <w:rsid w:val="00C91995"/>
    <w:rsid w:val="00C919A8"/>
    <w:rsid w:val="00C91C61"/>
    <w:rsid w:val="00C91DD8"/>
    <w:rsid w:val="00C91E43"/>
    <w:rsid w:val="00C91F43"/>
    <w:rsid w:val="00C92167"/>
    <w:rsid w:val="00C92218"/>
    <w:rsid w:val="00C92288"/>
    <w:rsid w:val="00C922C8"/>
    <w:rsid w:val="00C924CF"/>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A3"/>
    <w:rsid w:val="00C939C2"/>
    <w:rsid w:val="00C93ABC"/>
    <w:rsid w:val="00C93B6C"/>
    <w:rsid w:val="00C93CBD"/>
    <w:rsid w:val="00C93CC1"/>
    <w:rsid w:val="00C93F73"/>
    <w:rsid w:val="00C93FDD"/>
    <w:rsid w:val="00C94106"/>
    <w:rsid w:val="00C941AE"/>
    <w:rsid w:val="00C94203"/>
    <w:rsid w:val="00C9423D"/>
    <w:rsid w:val="00C9452F"/>
    <w:rsid w:val="00C947DA"/>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1CF"/>
    <w:rsid w:val="00C973D4"/>
    <w:rsid w:val="00C973D9"/>
    <w:rsid w:val="00C973FE"/>
    <w:rsid w:val="00C978A2"/>
    <w:rsid w:val="00C9792B"/>
    <w:rsid w:val="00C979BB"/>
    <w:rsid w:val="00C97AF3"/>
    <w:rsid w:val="00C97D37"/>
    <w:rsid w:val="00C97D47"/>
    <w:rsid w:val="00C97E60"/>
    <w:rsid w:val="00CA00C2"/>
    <w:rsid w:val="00CA0105"/>
    <w:rsid w:val="00CA027F"/>
    <w:rsid w:val="00CA03E0"/>
    <w:rsid w:val="00CA041D"/>
    <w:rsid w:val="00CA046E"/>
    <w:rsid w:val="00CA0634"/>
    <w:rsid w:val="00CA0761"/>
    <w:rsid w:val="00CA0861"/>
    <w:rsid w:val="00CA0911"/>
    <w:rsid w:val="00CA0934"/>
    <w:rsid w:val="00CA0A5E"/>
    <w:rsid w:val="00CA0C82"/>
    <w:rsid w:val="00CA100C"/>
    <w:rsid w:val="00CA1305"/>
    <w:rsid w:val="00CA14A0"/>
    <w:rsid w:val="00CA14CB"/>
    <w:rsid w:val="00CA1D31"/>
    <w:rsid w:val="00CA2480"/>
    <w:rsid w:val="00CA27DD"/>
    <w:rsid w:val="00CA2B78"/>
    <w:rsid w:val="00CA2E43"/>
    <w:rsid w:val="00CA31C5"/>
    <w:rsid w:val="00CA332E"/>
    <w:rsid w:val="00CA3465"/>
    <w:rsid w:val="00CA3473"/>
    <w:rsid w:val="00CA352E"/>
    <w:rsid w:val="00CA36D0"/>
    <w:rsid w:val="00CA3952"/>
    <w:rsid w:val="00CA3A35"/>
    <w:rsid w:val="00CA3AD9"/>
    <w:rsid w:val="00CA3BF3"/>
    <w:rsid w:val="00CA3E0A"/>
    <w:rsid w:val="00CA3E54"/>
    <w:rsid w:val="00CA3F3C"/>
    <w:rsid w:val="00CA3FF5"/>
    <w:rsid w:val="00CA4344"/>
    <w:rsid w:val="00CA45C4"/>
    <w:rsid w:val="00CA4809"/>
    <w:rsid w:val="00CA4843"/>
    <w:rsid w:val="00CA4ADB"/>
    <w:rsid w:val="00CA4B8B"/>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755"/>
    <w:rsid w:val="00CA6DC9"/>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CAC"/>
    <w:rsid w:val="00CB0D77"/>
    <w:rsid w:val="00CB0E2A"/>
    <w:rsid w:val="00CB0E4C"/>
    <w:rsid w:val="00CB0FF8"/>
    <w:rsid w:val="00CB10A9"/>
    <w:rsid w:val="00CB10B6"/>
    <w:rsid w:val="00CB10FA"/>
    <w:rsid w:val="00CB12BE"/>
    <w:rsid w:val="00CB16EE"/>
    <w:rsid w:val="00CB174C"/>
    <w:rsid w:val="00CB17A7"/>
    <w:rsid w:val="00CB19D4"/>
    <w:rsid w:val="00CB1AE2"/>
    <w:rsid w:val="00CB1BA8"/>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132"/>
    <w:rsid w:val="00CB44A1"/>
    <w:rsid w:val="00CB4572"/>
    <w:rsid w:val="00CB4650"/>
    <w:rsid w:val="00CB4770"/>
    <w:rsid w:val="00CB4B03"/>
    <w:rsid w:val="00CB4B29"/>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EDC"/>
    <w:rsid w:val="00CC0FBE"/>
    <w:rsid w:val="00CC101E"/>
    <w:rsid w:val="00CC10E3"/>
    <w:rsid w:val="00CC1451"/>
    <w:rsid w:val="00CC155B"/>
    <w:rsid w:val="00CC166F"/>
    <w:rsid w:val="00CC1A4B"/>
    <w:rsid w:val="00CC1A77"/>
    <w:rsid w:val="00CC1C62"/>
    <w:rsid w:val="00CC1F71"/>
    <w:rsid w:val="00CC2203"/>
    <w:rsid w:val="00CC220F"/>
    <w:rsid w:val="00CC2321"/>
    <w:rsid w:val="00CC23CE"/>
    <w:rsid w:val="00CC2664"/>
    <w:rsid w:val="00CC26B5"/>
    <w:rsid w:val="00CC291D"/>
    <w:rsid w:val="00CC2B07"/>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C1"/>
    <w:rsid w:val="00CC4EF6"/>
    <w:rsid w:val="00CC4F71"/>
    <w:rsid w:val="00CC5608"/>
    <w:rsid w:val="00CC596B"/>
    <w:rsid w:val="00CC5DCF"/>
    <w:rsid w:val="00CC5FB0"/>
    <w:rsid w:val="00CC6070"/>
    <w:rsid w:val="00CC60BF"/>
    <w:rsid w:val="00CC629E"/>
    <w:rsid w:val="00CC64BF"/>
    <w:rsid w:val="00CC65BC"/>
    <w:rsid w:val="00CC6735"/>
    <w:rsid w:val="00CC6BAA"/>
    <w:rsid w:val="00CC6C71"/>
    <w:rsid w:val="00CC6CA6"/>
    <w:rsid w:val="00CC6F74"/>
    <w:rsid w:val="00CC7406"/>
    <w:rsid w:val="00CC7624"/>
    <w:rsid w:val="00CC795B"/>
    <w:rsid w:val="00CC79A1"/>
    <w:rsid w:val="00CC79D7"/>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4088"/>
    <w:rsid w:val="00CD4165"/>
    <w:rsid w:val="00CD4390"/>
    <w:rsid w:val="00CD4531"/>
    <w:rsid w:val="00CD45DD"/>
    <w:rsid w:val="00CD4759"/>
    <w:rsid w:val="00CD4807"/>
    <w:rsid w:val="00CD48D0"/>
    <w:rsid w:val="00CD495C"/>
    <w:rsid w:val="00CD4BF7"/>
    <w:rsid w:val="00CD4CEC"/>
    <w:rsid w:val="00CD4DD6"/>
    <w:rsid w:val="00CD4DE2"/>
    <w:rsid w:val="00CD4DEF"/>
    <w:rsid w:val="00CD5194"/>
    <w:rsid w:val="00CD5396"/>
    <w:rsid w:val="00CD542D"/>
    <w:rsid w:val="00CD54E3"/>
    <w:rsid w:val="00CD5548"/>
    <w:rsid w:val="00CD5641"/>
    <w:rsid w:val="00CD5810"/>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5A"/>
    <w:rsid w:val="00CD6B65"/>
    <w:rsid w:val="00CD6CBA"/>
    <w:rsid w:val="00CD7058"/>
    <w:rsid w:val="00CD7088"/>
    <w:rsid w:val="00CD7152"/>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6CD"/>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6043"/>
    <w:rsid w:val="00CE611C"/>
    <w:rsid w:val="00CE6153"/>
    <w:rsid w:val="00CE62D7"/>
    <w:rsid w:val="00CE6598"/>
    <w:rsid w:val="00CE6612"/>
    <w:rsid w:val="00CE6851"/>
    <w:rsid w:val="00CE6AF6"/>
    <w:rsid w:val="00CE6EE1"/>
    <w:rsid w:val="00CE6F9C"/>
    <w:rsid w:val="00CE7313"/>
    <w:rsid w:val="00CE750F"/>
    <w:rsid w:val="00CE771E"/>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83F"/>
    <w:rsid w:val="00CF2BE0"/>
    <w:rsid w:val="00CF2E4A"/>
    <w:rsid w:val="00CF314B"/>
    <w:rsid w:val="00CF34E0"/>
    <w:rsid w:val="00CF364C"/>
    <w:rsid w:val="00CF36D7"/>
    <w:rsid w:val="00CF3A7F"/>
    <w:rsid w:val="00CF3B04"/>
    <w:rsid w:val="00CF3D17"/>
    <w:rsid w:val="00CF3EC6"/>
    <w:rsid w:val="00CF3F83"/>
    <w:rsid w:val="00CF413B"/>
    <w:rsid w:val="00CF4626"/>
    <w:rsid w:val="00CF467B"/>
    <w:rsid w:val="00CF4C3A"/>
    <w:rsid w:val="00CF4C69"/>
    <w:rsid w:val="00CF4F95"/>
    <w:rsid w:val="00CF50DA"/>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4A"/>
    <w:rsid w:val="00D055BA"/>
    <w:rsid w:val="00D056BD"/>
    <w:rsid w:val="00D05A09"/>
    <w:rsid w:val="00D05AE6"/>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4D"/>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4B0"/>
    <w:rsid w:val="00D1372D"/>
    <w:rsid w:val="00D13801"/>
    <w:rsid w:val="00D138B2"/>
    <w:rsid w:val="00D1394F"/>
    <w:rsid w:val="00D13A35"/>
    <w:rsid w:val="00D13CE4"/>
    <w:rsid w:val="00D13D78"/>
    <w:rsid w:val="00D13E50"/>
    <w:rsid w:val="00D13EE4"/>
    <w:rsid w:val="00D143C8"/>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D3C"/>
    <w:rsid w:val="00D17F20"/>
    <w:rsid w:val="00D2003F"/>
    <w:rsid w:val="00D20221"/>
    <w:rsid w:val="00D202D2"/>
    <w:rsid w:val="00D20306"/>
    <w:rsid w:val="00D204FF"/>
    <w:rsid w:val="00D207AC"/>
    <w:rsid w:val="00D20810"/>
    <w:rsid w:val="00D20867"/>
    <w:rsid w:val="00D20A14"/>
    <w:rsid w:val="00D20E31"/>
    <w:rsid w:val="00D20E3E"/>
    <w:rsid w:val="00D20FFF"/>
    <w:rsid w:val="00D211D7"/>
    <w:rsid w:val="00D2122C"/>
    <w:rsid w:val="00D21507"/>
    <w:rsid w:val="00D21681"/>
    <w:rsid w:val="00D218FB"/>
    <w:rsid w:val="00D21FD9"/>
    <w:rsid w:val="00D2212A"/>
    <w:rsid w:val="00D2225C"/>
    <w:rsid w:val="00D223E7"/>
    <w:rsid w:val="00D22519"/>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19D"/>
    <w:rsid w:val="00D25326"/>
    <w:rsid w:val="00D25377"/>
    <w:rsid w:val="00D25524"/>
    <w:rsid w:val="00D25685"/>
    <w:rsid w:val="00D25A3D"/>
    <w:rsid w:val="00D25B3A"/>
    <w:rsid w:val="00D25C0C"/>
    <w:rsid w:val="00D26061"/>
    <w:rsid w:val="00D26125"/>
    <w:rsid w:val="00D261C4"/>
    <w:rsid w:val="00D261E2"/>
    <w:rsid w:val="00D26269"/>
    <w:rsid w:val="00D26383"/>
    <w:rsid w:val="00D268E9"/>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32"/>
    <w:rsid w:val="00D31584"/>
    <w:rsid w:val="00D31777"/>
    <w:rsid w:val="00D31859"/>
    <w:rsid w:val="00D31A4E"/>
    <w:rsid w:val="00D31AAF"/>
    <w:rsid w:val="00D31C1F"/>
    <w:rsid w:val="00D31E1C"/>
    <w:rsid w:val="00D31F17"/>
    <w:rsid w:val="00D32002"/>
    <w:rsid w:val="00D3216A"/>
    <w:rsid w:val="00D3221F"/>
    <w:rsid w:val="00D323D7"/>
    <w:rsid w:val="00D32554"/>
    <w:rsid w:val="00D3272C"/>
    <w:rsid w:val="00D3293E"/>
    <w:rsid w:val="00D329A3"/>
    <w:rsid w:val="00D32DE8"/>
    <w:rsid w:val="00D33044"/>
    <w:rsid w:val="00D333B8"/>
    <w:rsid w:val="00D33440"/>
    <w:rsid w:val="00D33451"/>
    <w:rsid w:val="00D3379C"/>
    <w:rsid w:val="00D338A3"/>
    <w:rsid w:val="00D33981"/>
    <w:rsid w:val="00D3398B"/>
    <w:rsid w:val="00D3399A"/>
    <w:rsid w:val="00D33ABB"/>
    <w:rsid w:val="00D33C77"/>
    <w:rsid w:val="00D33F9D"/>
    <w:rsid w:val="00D33FA7"/>
    <w:rsid w:val="00D340F4"/>
    <w:rsid w:val="00D34116"/>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798"/>
    <w:rsid w:val="00D4287D"/>
    <w:rsid w:val="00D42889"/>
    <w:rsid w:val="00D4290C"/>
    <w:rsid w:val="00D4292C"/>
    <w:rsid w:val="00D42A36"/>
    <w:rsid w:val="00D42AD5"/>
    <w:rsid w:val="00D42E3A"/>
    <w:rsid w:val="00D42E55"/>
    <w:rsid w:val="00D42F61"/>
    <w:rsid w:val="00D431EA"/>
    <w:rsid w:val="00D4334E"/>
    <w:rsid w:val="00D43554"/>
    <w:rsid w:val="00D43653"/>
    <w:rsid w:val="00D436BC"/>
    <w:rsid w:val="00D43701"/>
    <w:rsid w:val="00D437AF"/>
    <w:rsid w:val="00D43860"/>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2D"/>
    <w:rsid w:val="00D475A8"/>
    <w:rsid w:val="00D475BB"/>
    <w:rsid w:val="00D47689"/>
    <w:rsid w:val="00D47821"/>
    <w:rsid w:val="00D47AF8"/>
    <w:rsid w:val="00D47D12"/>
    <w:rsid w:val="00D47D8C"/>
    <w:rsid w:val="00D50680"/>
    <w:rsid w:val="00D50798"/>
    <w:rsid w:val="00D509A4"/>
    <w:rsid w:val="00D50D33"/>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BF2"/>
    <w:rsid w:val="00D53E38"/>
    <w:rsid w:val="00D53EC4"/>
    <w:rsid w:val="00D5401E"/>
    <w:rsid w:val="00D5405B"/>
    <w:rsid w:val="00D54238"/>
    <w:rsid w:val="00D54439"/>
    <w:rsid w:val="00D54719"/>
    <w:rsid w:val="00D54AFA"/>
    <w:rsid w:val="00D54B93"/>
    <w:rsid w:val="00D54C71"/>
    <w:rsid w:val="00D54CC6"/>
    <w:rsid w:val="00D552F1"/>
    <w:rsid w:val="00D55651"/>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291"/>
    <w:rsid w:val="00D57605"/>
    <w:rsid w:val="00D57857"/>
    <w:rsid w:val="00D5798A"/>
    <w:rsid w:val="00D57F50"/>
    <w:rsid w:val="00D600E1"/>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1EAC"/>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C77"/>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0C6"/>
    <w:rsid w:val="00D8311B"/>
    <w:rsid w:val="00D8312E"/>
    <w:rsid w:val="00D831C0"/>
    <w:rsid w:val="00D83623"/>
    <w:rsid w:val="00D837AE"/>
    <w:rsid w:val="00D83872"/>
    <w:rsid w:val="00D83A43"/>
    <w:rsid w:val="00D83B71"/>
    <w:rsid w:val="00D83C2A"/>
    <w:rsid w:val="00D8409A"/>
    <w:rsid w:val="00D8420B"/>
    <w:rsid w:val="00D842AB"/>
    <w:rsid w:val="00D843B0"/>
    <w:rsid w:val="00D84540"/>
    <w:rsid w:val="00D84568"/>
    <w:rsid w:val="00D84A9A"/>
    <w:rsid w:val="00D84B44"/>
    <w:rsid w:val="00D84C8D"/>
    <w:rsid w:val="00D84D0B"/>
    <w:rsid w:val="00D84F66"/>
    <w:rsid w:val="00D852A8"/>
    <w:rsid w:val="00D852AB"/>
    <w:rsid w:val="00D852E7"/>
    <w:rsid w:val="00D85300"/>
    <w:rsid w:val="00D856E9"/>
    <w:rsid w:val="00D8575D"/>
    <w:rsid w:val="00D859AF"/>
    <w:rsid w:val="00D85B29"/>
    <w:rsid w:val="00D85D75"/>
    <w:rsid w:val="00D85D8F"/>
    <w:rsid w:val="00D85DDE"/>
    <w:rsid w:val="00D86167"/>
    <w:rsid w:val="00D86198"/>
    <w:rsid w:val="00D866B1"/>
    <w:rsid w:val="00D867FC"/>
    <w:rsid w:val="00D86E40"/>
    <w:rsid w:val="00D8709B"/>
    <w:rsid w:val="00D870FE"/>
    <w:rsid w:val="00D871DD"/>
    <w:rsid w:val="00D8735B"/>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2F9A"/>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BCF"/>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62E"/>
    <w:rsid w:val="00DA1728"/>
    <w:rsid w:val="00DA17A1"/>
    <w:rsid w:val="00DA1B8B"/>
    <w:rsid w:val="00DA1F45"/>
    <w:rsid w:val="00DA1F5E"/>
    <w:rsid w:val="00DA1FA2"/>
    <w:rsid w:val="00DA2406"/>
    <w:rsid w:val="00DA2615"/>
    <w:rsid w:val="00DA277C"/>
    <w:rsid w:val="00DA2829"/>
    <w:rsid w:val="00DA2DB9"/>
    <w:rsid w:val="00DA3151"/>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B42"/>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5AE"/>
    <w:rsid w:val="00DB2649"/>
    <w:rsid w:val="00DB268B"/>
    <w:rsid w:val="00DB2910"/>
    <w:rsid w:val="00DB2994"/>
    <w:rsid w:val="00DB2A05"/>
    <w:rsid w:val="00DB2A1C"/>
    <w:rsid w:val="00DB2C6D"/>
    <w:rsid w:val="00DB2E84"/>
    <w:rsid w:val="00DB3093"/>
    <w:rsid w:val="00DB34F6"/>
    <w:rsid w:val="00DB35AA"/>
    <w:rsid w:val="00DB3AC2"/>
    <w:rsid w:val="00DB3ACF"/>
    <w:rsid w:val="00DB3F27"/>
    <w:rsid w:val="00DB4049"/>
    <w:rsid w:val="00DB4204"/>
    <w:rsid w:val="00DB4364"/>
    <w:rsid w:val="00DB4649"/>
    <w:rsid w:val="00DB4838"/>
    <w:rsid w:val="00DB4AAF"/>
    <w:rsid w:val="00DB4BC4"/>
    <w:rsid w:val="00DB4F3E"/>
    <w:rsid w:val="00DB5081"/>
    <w:rsid w:val="00DB5541"/>
    <w:rsid w:val="00DB5785"/>
    <w:rsid w:val="00DB5976"/>
    <w:rsid w:val="00DB5B94"/>
    <w:rsid w:val="00DB5CF5"/>
    <w:rsid w:val="00DB5D25"/>
    <w:rsid w:val="00DB6288"/>
    <w:rsid w:val="00DB6321"/>
    <w:rsid w:val="00DB64FA"/>
    <w:rsid w:val="00DB650B"/>
    <w:rsid w:val="00DB6524"/>
    <w:rsid w:val="00DB68C1"/>
    <w:rsid w:val="00DB6A1F"/>
    <w:rsid w:val="00DB6BA8"/>
    <w:rsid w:val="00DB6CF4"/>
    <w:rsid w:val="00DB6D87"/>
    <w:rsid w:val="00DB6E2E"/>
    <w:rsid w:val="00DB7096"/>
    <w:rsid w:val="00DB713A"/>
    <w:rsid w:val="00DB75AF"/>
    <w:rsid w:val="00DB7893"/>
    <w:rsid w:val="00DB7C18"/>
    <w:rsid w:val="00DB7CFF"/>
    <w:rsid w:val="00DC0514"/>
    <w:rsid w:val="00DC0536"/>
    <w:rsid w:val="00DC06C2"/>
    <w:rsid w:val="00DC0797"/>
    <w:rsid w:val="00DC0829"/>
    <w:rsid w:val="00DC0960"/>
    <w:rsid w:val="00DC099D"/>
    <w:rsid w:val="00DC0DC6"/>
    <w:rsid w:val="00DC0E05"/>
    <w:rsid w:val="00DC10A6"/>
    <w:rsid w:val="00DC1247"/>
    <w:rsid w:val="00DC1306"/>
    <w:rsid w:val="00DC1368"/>
    <w:rsid w:val="00DC1CC9"/>
    <w:rsid w:val="00DC1E9B"/>
    <w:rsid w:val="00DC1FA0"/>
    <w:rsid w:val="00DC1FAB"/>
    <w:rsid w:val="00DC2129"/>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28"/>
    <w:rsid w:val="00DC3E83"/>
    <w:rsid w:val="00DC417E"/>
    <w:rsid w:val="00DC421B"/>
    <w:rsid w:val="00DC4477"/>
    <w:rsid w:val="00DC45E8"/>
    <w:rsid w:val="00DC46FF"/>
    <w:rsid w:val="00DC480D"/>
    <w:rsid w:val="00DC4B56"/>
    <w:rsid w:val="00DC4DA4"/>
    <w:rsid w:val="00DC4E4D"/>
    <w:rsid w:val="00DC5107"/>
    <w:rsid w:val="00DC524F"/>
    <w:rsid w:val="00DC5321"/>
    <w:rsid w:val="00DC5395"/>
    <w:rsid w:val="00DC5477"/>
    <w:rsid w:val="00DC5724"/>
    <w:rsid w:val="00DC5C52"/>
    <w:rsid w:val="00DC5D4D"/>
    <w:rsid w:val="00DC5E81"/>
    <w:rsid w:val="00DC5EC0"/>
    <w:rsid w:val="00DC625E"/>
    <w:rsid w:val="00DC6462"/>
    <w:rsid w:val="00DC64B9"/>
    <w:rsid w:val="00DC67C3"/>
    <w:rsid w:val="00DC6831"/>
    <w:rsid w:val="00DC6AA1"/>
    <w:rsid w:val="00DC6D98"/>
    <w:rsid w:val="00DC6FB9"/>
    <w:rsid w:val="00DC7446"/>
    <w:rsid w:val="00DC78F9"/>
    <w:rsid w:val="00DC7A44"/>
    <w:rsid w:val="00DC7BCB"/>
    <w:rsid w:val="00DC7D96"/>
    <w:rsid w:val="00DD002A"/>
    <w:rsid w:val="00DD0203"/>
    <w:rsid w:val="00DD0362"/>
    <w:rsid w:val="00DD0644"/>
    <w:rsid w:val="00DD07A1"/>
    <w:rsid w:val="00DD0B93"/>
    <w:rsid w:val="00DD0C61"/>
    <w:rsid w:val="00DD0F63"/>
    <w:rsid w:val="00DD10AF"/>
    <w:rsid w:val="00DD159C"/>
    <w:rsid w:val="00DD1609"/>
    <w:rsid w:val="00DD16AE"/>
    <w:rsid w:val="00DD1C9C"/>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767"/>
    <w:rsid w:val="00DD3CD6"/>
    <w:rsid w:val="00DD3E4D"/>
    <w:rsid w:val="00DD3EEE"/>
    <w:rsid w:val="00DD3F11"/>
    <w:rsid w:val="00DD41EA"/>
    <w:rsid w:val="00DD4356"/>
    <w:rsid w:val="00DD4675"/>
    <w:rsid w:val="00DD4B34"/>
    <w:rsid w:val="00DD4CA2"/>
    <w:rsid w:val="00DD4E11"/>
    <w:rsid w:val="00DD4EDD"/>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94D"/>
    <w:rsid w:val="00DD6D6F"/>
    <w:rsid w:val="00DD71B0"/>
    <w:rsid w:val="00DD71D1"/>
    <w:rsid w:val="00DD7393"/>
    <w:rsid w:val="00DD7810"/>
    <w:rsid w:val="00DD79E8"/>
    <w:rsid w:val="00DD7E16"/>
    <w:rsid w:val="00DE09E2"/>
    <w:rsid w:val="00DE0A22"/>
    <w:rsid w:val="00DE0F89"/>
    <w:rsid w:val="00DE1166"/>
    <w:rsid w:val="00DE11B4"/>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63"/>
    <w:rsid w:val="00DE27CC"/>
    <w:rsid w:val="00DE29B7"/>
    <w:rsid w:val="00DE2B3B"/>
    <w:rsid w:val="00DE2E62"/>
    <w:rsid w:val="00DE3313"/>
    <w:rsid w:val="00DE340B"/>
    <w:rsid w:val="00DE3563"/>
    <w:rsid w:val="00DE36E5"/>
    <w:rsid w:val="00DE387C"/>
    <w:rsid w:val="00DE39BE"/>
    <w:rsid w:val="00DE3D59"/>
    <w:rsid w:val="00DE3EC4"/>
    <w:rsid w:val="00DE4055"/>
    <w:rsid w:val="00DE40BC"/>
    <w:rsid w:val="00DE41A9"/>
    <w:rsid w:val="00DE42EA"/>
    <w:rsid w:val="00DE43CA"/>
    <w:rsid w:val="00DE44A2"/>
    <w:rsid w:val="00DE4604"/>
    <w:rsid w:val="00DE474A"/>
    <w:rsid w:val="00DE4829"/>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6F0F"/>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1FE1"/>
    <w:rsid w:val="00DF212A"/>
    <w:rsid w:val="00DF21C4"/>
    <w:rsid w:val="00DF27E2"/>
    <w:rsid w:val="00DF28A6"/>
    <w:rsid w:val="00DF2A01"/>
    <w:rsid w:val="00DF2AF4"/>
    <w:rsid w:val="00DF3418"/>
    <w:rsid w:val="00DF3518"/>
    <w:rsid w:val="00DF3732"/>
    <w:rsid w:val="00DF3ABD"/>
    <w:rsid w:val="00DF3BDF"/>
    <w:rsid w:val="00DF3C2D"/>
    <w:rsid w:val="00DF3C47"/>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2"/>
    <w:rsid w:val="00DF5798"/>
    <w:rsid w:val="00DF5807"/>
    <w:rsid w:val="00DF5C44"/>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76"/>
    <w:rsid w:val="00E00685"/>
    <w:rsid w:val="00E006BF"/>
    <w:rsid w:val="00E0079F"/>
    <w:rsid w:val="00E00849"/>
    <w:rsid w:val="00E00959"/>
    <w:rsid w:val="00E00B50"/>
    <w:rsid w:val="00E00BB4"/>
    <w:rsid w:val="00E00CC1"/>
    <w:rsid w:val="00E00CF3"/>
    <w:rsid w:val="00E00E57"/>
    <w:rsid w:val="00E00E99"/>
    <w:rsid w:val="00E00F21"/>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B24"/>
    <w:rsid w:val="00E02E14"/>
    <w:rsid w:val="00E03119"/>
    <w:rsid w:val="00E031CB"/>
    <w:rsid w:val="00E034E0"/>
    <w:rsid w:val="00E0388D"/>
    <w:rsid w:val="00E03DAF"/>
    <w:rsid w:val="00E03E3D"/>
    <w:rsid w:val="00E0459F"/>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057"/>
    <w:rsid w:val="00E071E9"/>
    <w:rsid w:val="00E0721D"/>
    <w:rsid w:val="00E07415"/>
    <w:rsid w:val="00E075C9"/>
    <w:rsid w:val="00E075DA"/>
    <w:rsid w:val="00E075DD"/>
    <w:rsid w:val="00E0786E"/>
    <w:rsid w:val="00E07912"/>
    <w:rsid w:val="00E079A5"/>
    <w:rsid w:val="00E07E38"/>
    <w:rsid w:val="00E10374"/>
    <w:rsid w:val="00E10529"/>
    <w:rsid w:val="00E1093A"/>
    <w:rsid w:val="00E10946"/>
    <w:rsid w:val="00E10DB3"/>
    <w:rsid w:val="00E1110F"/>
    <w:rsid w:val="00E11237"/>
    <w:rsid w:val="00E11486"/>
    <w:rsid w:val="00E117EB"/>
    <w:rsid w:val="00E118F2"/>
    <w:rsid w:val="00E119E9"/>
    <w:rsid w:val="00E11ABB"/>
    <w:rsid w:val="00E11B84"/>
    <w:rsid w:val="00E11BC4"/>
    <w:rsid w:val="00E121F3"/>
    <w:rsid w:val="00E12202"/>
    <w:rsid w:val="00E122D3"/>
    <w:rsid w:val="00E123F1"/>
    <w:rsid w:val="00E12580"/>
    <w:rsid w:val="00E1260A"/>
    <w:rsid w:val="00E12D3C"/>
    <w:rsid w:val="00E12D6B"/>
    <w:rsid w:val="00E130C8"/>
    <w:rsid w:val="00E13523"/>
    <w:rsid w:val="00E140F5"/>
    <w:rsid w:val="00E14207"/>
    <w:rsid w:val="00E142E5"/>
    <w:rsid w:val="00E14321"/>
    <w:rsid w:val="00E1432F"/>
    <w:rsid w:val="00E14579"/>
    <w:rsid w:val="00E145A6"/>
    <w:rsid w:val="00E14891"/>
    <w:rsid w:val="00E148A1"/>
    <w:rsid w:val="00E14B6B"/>
    <w:rsid w:val="00E15428"/>
    <w:rsid w:val="00E15795"/>
    <w:rsid w:val="00E15881"/>
    <w:rsid w:val="00E15BC3"/>
    <w:rsid w:val="00E15D28"/>
    <w:rsid w:val="00E15D47"/>
    <w:rsid w:val="00E15EB1"/>
    <w:rsid w:val="00E15EF9"/>
    <w:rsid w:val="00E15F69"/>
    <w:rsid w:val="00E16542"/>
    <w:rsid w:val="00E16547"/>
    <w:rsid w:val="00E168AD"/>
    <w:rsid w:val="00E1690C"/>
    <w:rsid w:val="00E16A3E"/>
    <w:rsid w:val="00E16CC7"/>
    <w:rsid w:val="00E16DDE"/>
    <w:rsid w:val="00E16E7C"/>
    <w:rsid w:val="00E16EF9"/>
    <w:rsid w:val="00E16FA5"/>
    <w:rsid w:val="00E171F2"/>
    <w:rsid w:val="00E175CE"/>
    <w:rsid w:val="00E176DB"/>
    <w:rsid w:val="00E178FE"/>
    <w:rsid w:val="00E1796C"/>
    <w:rsid w:val="00E17B77"/>
    <w:rsid w:val="00E200F1"/>
    <w:rsid w:val="00E2048C"/>
    <w:rsid w:val="00E207EE"/>
    <w:rsid w:val="00E20A19"/>
    <w:rsid w:val="00E20A2E"/>
    <w:rsid w:val="00E20E50"/>
    <w:rsid w:val="00E20F6F"/>
    <w:rsid w:val="00E20F98"/>
    <w:rsid w:val="00E20FFD"/>
    <w:rsid w:val="00E21243"/>
    <w:rsid w:val="00E213F9"/>
    <w:rsid w:val="00E2161A"/>
    <w:rsid w:val="00E2161D"/>
    <w:rsid w:val="00E21693"/>
    <w:rsid w:val="00E217CD"/>
    <w:rsid w:val="00E21DDC"/>
    <w:rsid w:val="00E21E70"/>
    <w:rsid w:val="00E21FD7"/>
    <w:rsid w:val="00E2202C"/>
    <w:rsid w:val="00E22060"/>
    <w:rsid w:val="00E220C0"/>
    <w:rsid w:val="00E221B7"/>
    <w:rsid w:val="00E22481"/>
    <w:rsid w:val="00E2265C"/>
    <w:rsid w:val="00E22685"/>
    <w:rsid w:val="00E22694"/>
    <w:rsid w:val="00E22B40"/>
    <w:rsid w:val="00E22D1C"/>
    <w:rsid w:val="00E22FD5"/>
    <w:rsid w:val="00E23528"/>
    <w:rsid w:val="00E2380E"/>
    <w:rsid w:val="00E238BE"/>
    <w:rsid w:val="00E238C3"/>
    <w:rsid w:val="00E23AEA"/>
    <w:rsid w:val="00E23C24"/>
    <w:rsid w:val="00E23D84"/>
    <w:rsid w:val="00E24202"/>
    <w:rsid w:val="00E24277"/>
    <w:rsid w:val="00E2437C"/>
    <w:rsid w:val="00E243DC"/>
    <w:rsid w:val="00E244B5"/>
    <w:rsid w:val="00E24510"/>
    <w:rsid w:val="00E247F4"/>
    <w:rsid w:val="00E248EC"/>
    <w:rsid w:val="00E2495E"/>
    <w:rsid w:val="00E24C40"/>
    <w:rsid w:val="00E24DBA"/>
    <w:rsid w:val="00E24FC6"/>
    <w:rsid w:val="00E251E5"/>
    <w:rsid w:val="00E252E0"/>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941"/>
    <w:rsid w:val="00E26BA7"/>
    <w:rsid w:val="00E26D8B"/>
    <w:rsid w:val="00E2714A"/>
    <w:rsid w:val="00E27179"/>
    <w:rsid w:val="00E271F7"/>
    <w:rsid w:val="00E27455"/>
    <w:rsid w:val="00E27702"/>
    <w:rsid w:val="00E27775"/>
    <w:rsid w:val="00E278FE"/>
    <w:rsid w:val="00E27C98"/>
    <w:rsid w:val="00E27F37"/>
    <w:rsid w:val="00E30243"/>
    <w:rsid w:val="00E3082E"/>
    <w:rsid w:val="00E308DA"/>
    <w:rsid w:val="00E3098F"/>
    <w:rsid w:val="00E30A60"/>
    <w:rsid w:val="00E30BB0"/>
    <w:rsid w:val="00E3144C"/>
    <w:rsid w:val="00E31500"/>
    <w:rsid w:val="00E319BE"/>
    <w:rsid w:val="00E31DBA"/>
    <w:rsid w:val="00E320EA"/>
    <w:rsid w:val="00E32249"/>
    <w:rsid w:val="00E3224B"/>
    <w:rsid w:val="00E32557"/>
    <w:rsid w:val="00E325CF"/>
    <w:rsid w:val="00E32BA7"/>
    <w:rsid w:val="00E32E0B"/>
    <w:rsid w:val="00E32E4A"/>
    <w:rsid w:val="00E3311A"/>
    <w:rsid w:val="00E334D1"/>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6FEA"/>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1B1"/>
    <w:rsid w:val="00E414AD"/>
    <w:rsid w:val="00E41635"/>
    <w:rsid w:val="00E417D8"/>
    <w:rsid w:val="00E4186E"/>
    <w:rsid w:val="00E41986"/>
    <w:rsid w:val="00E41BB7"/>
    <w:rsid w:val="00E41FC6"/>
    <w:rsid w:val="00E42347"/>
    <w:rsid w:val="00E42380"/>
    <w:rsid w:val="00E4261A"/>
    <w:rsid w:val="00E427AE"/>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C71"/>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AAB"/>
    <w:rsid w:val="00E46B55"/>
    <w:rsid w:val="00E46D02"/>
    <w:rsid w:val="00E46D2C"/>
    <w:rsid w:val="00E46D40"/>
    <w:rsid w:val="00E46E40"/>
    <w:rsid w:val="00E46FD9"/>
    <w:rsid w:val="00E470F7"/>
    <w:rsid w:val="00E473D2"/>
    <w:rsid w:val="00E4748D"/>
    <w:rsid w:val="00E47799"/>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5BFB"/>
    <w:rsid w:val="00E561E6"/>
    <w:rsid w:val="00E563FB"/>
    <w:rsid w:val="00E56752"/>
    <w:rsid w:val="00E56AD0"/>
    <w:rsid w:val="00E56CE3"/>
    <w:rsid w:val="00E56E88"/>
    <w:rsid w:val="00E56EE1"/>
    <w:rsid w:val="00E57014"/>
    <w:rsid w:val="00E57439"/>
    <w:rsid w:val="00E575E8"/>
    <w:rsid w:val="00E57BDA"/>
    <w:rsid w:val="00E57C79"/>
    <w:rsid w:val="00E57D11"/>
    <w:rsid w:val="00E57D24"/>
    <w:rsid w:val="00E57DDF"/>
    <w:rsid w:val="00E60060"/>
    <w:rsid w:val="00E60385"/>
    <w:rsid w:val="00E60608"/>
    <w:rsid w:val="00E607D0"/>
    <w:rsid w:val="00E60970"/>
    <w:rsid w:val="00E609EF"/>
    <w:rsid w:val="00E60DB6"/>
    <w:rsid w:val="00E60DF2"/>
    <w:rsid w:val="00E60E06"/>
    <w:rsid w:val="00E60EBE"/>
    <w:rsid w:val="00E60F8A"/>
    <w:rsid w:val="00E613C9"/>
    <w:rsid w:val="00E61A3C"/>
    <w:rsid w:val="00E61B08"/>
    <w:rsid w:val="00E61BBC"/>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3A"/>
    <w:rsid w:val="00E66095"/>
    <w:rsid w:val="00E66141"/>
    <w:rsid w:val="00E6626A"/>
    <w:rsid w:val="00E662F4"/>
    <w:rsid w:val="00E664E3"/>
    <w:rsid w:val="00E666F0"/>
    <w:rsid w:val="00E66B61"/>
    <w:rsid w:val="00E66C6F"/>
    <w:rsid w:val="00E66FF9"/>
    <w:rsid w:val="00E6705C"/>
    <w:rsid w:val="00E673C9"/>
    <w:rsid w:val="00E675AB"/>
    <w:rsid w:val="00E675D8"/>
    <w:rsid w:val="00E67601"/>
    <w:rsid w:val="00E6767A"/>
    <w:rsid w:val="00E6784F"/>
    <w:rsid w:val="00E67B20"/>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1D6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4E6D"/>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89"/>
    <w:rsid w:val="00E807B6"/>
    <w:rsid w:val="00E8088A"/>
    <w:rsid w:val="00E80B52"/>
    <w:rsid w:val="00E80EEB"/>
    <w:rsid w:val="00E814D2"/>
    <w:rsid w:val="00E81626"/>
    <w:rsid w:val="00E81680"/>
    <w:rsid w:val="00E81850"/>
    <w:rsid w:val="00E818FC"/>
    <w:rsid w:val="00E81CBF"/>
    <w:rsid w:val="00E82240"/>
    <w:rsid w:val="00E8230A"/>
    <w:rsid w:val="00E8254B"/>
    <w:rsid w:val="00E8268C"/>
    <w:rsid w:val="00E82840"/>
    <w:rsid w:val="00E828DA"/>
    <w:rsid w:val="00E828E6"/>
    <w:rsid w:val="00E82C1F"/>
    <w:rsid w:val="00E83115"/>
    <w:rsid w:val="00E83798"/>
    <w:rsid w:val="00E83AA6"/>
    <w:rsid w:val="00E83CD2"/>
    <w:rsid w:val="00E83CDB"/>
    <w:rsid w:val="00E83CF8"/>
    <w:rsid w:val="00E83DAD"/>
    <w:rsid w:val="00E8401C"/>
    <w:rsid w:val="00E841AB"/>
    <w:rsid w:val="00E84325"/>
    <w:rsid w:val="00E846F9"/>
    <w:rsid w:val="00E8475D"/>
    <w:rsid w:val="00E849A9"/>
    <w:rsid w:val="00E849DE"/>
    <w:rsid w:val="00E84A7E"/>
    <w:rsid w:val="00E84B78"/>
    <w:rsid w:val="00E84F1F"/>
    <w:rsid w:val="00E850D8"/>
    <w:rsid w:val="00E85128"/>
    <w:rsid w:val="00E853C9"/>
    <w:rsid w:val="00E855E5"/>
    <w:rsid w:val="00E85644"/>
    <w:rsid w:val="00E85766"/>
    <w:rsid w:val="00E85A15"/>
    <w:rsid w:val="00E85A33"/>
    <w:rsid w:val="00E85E71"/>
    <w:rsid w:val="00E85E82"/>
    <w:rsid w:val="00E85EA7"/>
    <w:rsid w:val="00E860CE"/>
    <w:rsid w:val="00E860D0"/>
    <w:rsid w:val="00E862F1"/>
    <w:rsid w:val="00E864BE"/>
    <w:rsid w:val="00E864BF"/>
    <w:rsid w:val="00E86565"/>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2B8D"/>
    <w:rsid w:val="00E9311D"/>
    <w:rsid w:val="00E932FC"/>
    <w:rsid w:val="00E933E7"/>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1DC"/>
    <w:rsid w:val="00EA0273"/>
    <w:rsid w:val="00EA0658"/>
    <w:rsid w:val="00EA08D1"/>
    <w:rsid w:val="00EA0AE7"/>
    <w:rsid w:val="00EA0B75"/>
    <w:rsid w:val="00EA0C1F"/>
    <w:rsid w:val="00EA0DBC"/>
    <w:rsid w:val="00EA0F41"/>
    <w:rsid w:val="00EA1296"/>
    <w:rsid w:val="00EA13ED"/>
    <w:rsid w:val="00EA16CA"/>
    <w:rsid w:val="00EA185A"/>
    <w:rsid w:val="00EA1870"/>
    <w:rsid w:val="00EA1935"/>
    <w:rsid w:val="00EA1975"/>
    <w:rsid w:val="00EA1A46"/>
    <w:rsid w:val="00EA1AC6"/>
    <w:rsid w:val="00EA20FC"/>
    <w:rsid w:val="00EA250F"/>
    <w:rsid w:val="00EA25E1"/>
    <w:rsid w:val="00EA270F"/>
    <w:rsid w:val="00EA2715"/>
    <w:rsid w:val="00EA28BC"/>
    <w:rsid w:val="00EA2A48"/>
    <w:rsid w:val="00EA2B92"/>
    <w:rsid w:val="00EA2E7E"/>
    <w:rsid w:val="00EA2EBB"/>
    <w:rsid w:val="00EA2EC3"/>
    <w:rsid w:val="00EA3022"/>
    <w:rsid w:val="00EA30AD"/>
    <w:rsid w:val="00EA30FC"/>
    <w:rsid w:val="00EA35AE"/>
    <w:rsid w:val="00EA360B"/>
    <w:rsid w:val="00EA3758"/>
    <w:rsid w:val="00EA37E4"/>
    <w:rsid w:val="00EA3A03"/>
    <w:rsid w:val="00EA3A8D"/>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EF7"/>
    <w:rsid w:val="00EA4F14"/>
    <w:rsid w:val="00EA5121"/>
    <w:rsid w:val="00EA52A4"/>
    <w:rsid w:val="00EA52A6"/>
    <w:rsid w:val="00EA52CF"/>
    <w:rsid w:val="00EA549C"/>
    <w:rsid w:val="00EA577D"/>
    <w:rsid w:val="00EA579E"/>
    <w:rsid w:val="00EA5922"/>
    <w:rsid w:val="00EA5941"/>
    <w:rsid w:val="00EA5A6E"/>
    <w:rsid w:val="00EA5B23"/>
    <w:rsid w:val="00EA5CA5"/>
    <w:rsid w:val="00EA5D0A"/>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A7FD5"/>
    <w:rsid w:val="00EB0832"/>
    <w:rsid w:val="00EB0881"/>
    <w:rsid w:val="00EB0893"/>
    <w:rsid w:val="00EB0CBF"/>
    <w:rsid w:val="00EB0EC0"/>
    <w:rsid w:val="00EB1894"/>
    <w:rsid w:val="00EB1D95"/>
    <w:rsid w:val="00EB1DF5"/>
    <w:rsid w:val="00EB1F64"/>
    <w:rsid w:val="00EB23A9"/>
    <w:rsid w:val="00EB23D5"/>
    <w:rsid w:val="00EB2527"/>
    <w:rsid w:val="00EB2794"/>
    <w:rsid w:val="00EB29E9"/>
    <w:rsid w:val="00EB2AA3"/>
    <w:rsid w:val="00EB31A1"/>
    <w:rsid w:val="00EB31B5"/>
    <w:rsid w:val="00EB329B"/>
    <w:rsid w:val="00EB33A7"/>
    <w:rsid w:val="00EB3856"/>
    <w:rsid w:val="00EB38D1"/>
    <w:rsid w:val="00EB38FD"/>
    <w:rsid w:val="00EB3A22"/>
    <w:rsid w:val="00EB3BE1"/>
    <w:rsid w:val="00EB3C1D"/>
    <w:rsid w:val="00EB3DA0"/>
    <w:rsid w:val="00EB3DF7"/>
    <w:rsid w:val="00EB3EA5"/>
    <w:rsid w:val="00EB415A"/>
    <w:rsid w:val="00EB41B3"/>
    <w:rsid w:val="00EB42D3"/>
    <w:rsid w:val="00EB4332"/>
    <w:rsid w:val="00EB45F0"/>
    <w:rsid w:val="00EB4818"/>
    <w:rsid w:val="00EB486A"/>
    <w:rsid w:val="00EB48CE"/>
    <w:rsid w:val="00EB4CA2"/>
    <w:rsid w:val="00EB4CB6"/>
    <w:rsid w:val="00EB522A"/>
    <w:rsid w:val="00EB529D"/>
    <w:rsid w:val="00EB52FF"/>
    <w:rsid w:val="00EB553C"/>
    <w:rsid w:val="00EB5727"/>
    <w:rsid w:val="00EB5814"/>
    <w:rsid w:val="00EB5949"/>
    <w:rsid w:val="00EB5A36"/>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281"/>
    <w:rsid w:val="00EC136D"/>
    <w:rsid w:val="00EC1691"/>
    <w:rsid w:val="00EC17BB"/>
    <w:rsid w:val="00EC180B"/>
    <w:rsid w:val="00EC189D"/>
    <w:rsid w:val="00EC18FC"/>
    <w:rsid w:val="00EC1D9A"/>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5D4"/>
    <w:rsid w:val="00EC4780"/>
    <w:rsid w:val="00EC4BDC"/>
    <w:rsid w:val="00EC4CDE"/>
    <w:rsid w:val="00EC5303"/>
    <w:rsid w:val="00EC5509"/>
    <w:rsid w:val="00EC56C3"/>
    <w:rsid w:val="00EC5732"/>
    <w:rsid w:val="00EC5765"/>
    <w:rsid w:val="00EC57B7"/>
    <w:rsid w:val="00EC5A80"/>
    <w:rsid w:val="00EC5C9B"/>
    <w:rsid w:val="00EC5D68"/>
    <w:rsid w:val="00EC5DC8"/>
    <w:rsid w:val="00EC6140"/>
    <w:rsid w:val="00EC6349"/>
    <w:rsid w:val="00EC6539"/>
    <w:rsid w:val="00EC65E6"/>
    <w:rsid w:val="00EC662E"/>
    <w:rsid w:val="00EC672E"/>
    <w:rsid w:val="00EC67DF"/>
    <w:rsid w:val="00EC67F5"/>
    <w:rsid w:val="00EC6880"/>
    <w:rsid w:val="00EC6B19"/>
    <w:rsid w:val="00EC6BA6"/>
    <w:rsid w:val="00EC6D64"/>
    <w:rsid w:val="00EC6DD8"/>
    <w:rsid w:val="00EC6E6B"/>
    <w:rsid w:val="00EC704E"/>
    <w:rsid w:val="00EC715A"/>
    <w:rsid w:val="00EC7210"/>
    <w:rsid w:val="00EC7241"/>
    <w:rsid w:val="00EC75E6"/>
    <w:rsid w:val="00EC77B2"/>
    <w:rsid w:val="00EC7D4A"/>
    <w:rsid w:val="00EC7DB2"/>
    <w:rsid w:val="00EC7EE9"/>
    <w:rsid w:val="00EC7F11"/>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3A3"/>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4FC"/>
    <w:rsid w:val="00EE2560"/>
    <w:rsid w:val="00EE269E"/>
    <w:rsid w:val="00EE2BC1"/>
    <w:rsid w:val="00EE3067"/>
    <w:rsid w:val="00EE3534"/>
    <w:rsid w:val="00EE38D6"/>
    <w:rsid w:val="00EE39FE"/>
    <w:rsid w:val="00EE3B29"/>
    <w:rsid w:val="00EE3B92"/>
    <w:rsid w:val="00EE3C38"/>
    <w:rsid w:val="00EE3E81"/>
    <w:rsid w:val="00EE3EBA"/>
    <w:rsid w:val="00EE446C"/>
    <w:rsid w:val="00EE4497"/>
    <w:rsid w:val="00EE4561"/>
    <w:rsid w:val="00EE4662"/>
    <w:rsid w:val="00EE47B5"/>
    <w:rsid w:val="00EE4CBC"/>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726"/>
    <w:rsid w:val="00EF09D0"/>
    <w:rsid w:val="00EF0AB8"/>
    <w:rsid w:val="00EF0C2F"/>
    <w:rsid w:val="00EF1130"/>
    <w:rsid w:val="00EF1175"/>
    <w:rsid w:val="00EF12DC"/>
    <w:rsid w:val="00EF1319"/>
    <w:rsid w:val="00EF132E"/>
    <w:rsid w:val="00EF134B"/>
    <w:rsid w:val="00EF1358"/>
    <w:rsid w:val="00EF14D2"/>
    <w:rsid w:val="00EF15FD"/>
    <w:rsid w:val="00EF17E8"/>
    <w:rsid w:val="00EF186C"/>
    <w:rsid w:val="00EF18EF"/>
    <w:rsid w:val="00EF1A4D"/>
    <w:rsid w:val="00EF1E0F"/>
    <w:rsid w:val="00EF1EE8"/>
    <w:rsid w:val="00EF224C"/>
    <w:rsid w:val="00EF2345"/>
    <w:rsid w:val="00EF23B7"/>
    <w:rsid w:val="00EF25CD"/>
    <w:rsid w:val="00EF2940"/>
    <w:rsid w:val="00EF2C9A"/>
    <w:rsid w:val="00EF3252"/>
    <w:rsid w:val="00EF3287"/>
    <w:rsid w:val="00EF34F9"/>
    <w:rsid w:val="00EF35F9"/>
    <w:rsid w:val="00EF39F5"/>
    <w:rsid w:val="00EF3B01"/>
    <w:rsid w:val="00EF3C0D"/>
    <w:rsid w:val="00EF439D"/>
    <w:rsid w:val="00EF46AA"/>
    <w:rsid w:val="00EF48FB"/>
    <w:rsid w:val="00EF4A69"/>
    <w:rsid w:val="00EF4A8E"/>
    <w:rsid w:val="00EF4B9A"/>
    <w:rsid w:val="00EF4BC4"/>
    <w:rsid w:val="00EF51B4"/>
    <w:rsid w:val="00EF523F"/>
    <w:rsid w:val="00EF5433"/>
    <w:rsid w:val="00EF55E4"/>
    <w:rsid w:val="00EF57A7"/>
    <w:rsid w:val="00EF5A35"/>
    <w:rsid w:val="00EF5A3B"/>
    <w:rsid w:val="00EF5E57"/>
    <w:rsid w:val="00EF600D"/>
    <w:rsid w:val="00EF6264"/>
    <w:rsid w:val="00EF6BB2"/>
    <w:rsid w:val="00EF6BC8"/>
    <w:rsid w:val="00EF6C63"/>
    <w:rsid w:val="00EF6F13"/>
    <w:rsid w:val="00EF714F"/>
    <w:rsid w:val="00EF7632"/>
    <w:rsid w:val="00EF7D3E"/>
    <w:rsid w:val="00EF7D79"/>
    <w:rsid w:val="00EF7EDD"/>
    <w:rsid w:val="00EF7EE1"/>
    <w:rsid w:val="00EF7F71"/>
    <w:rsid w:val="00EF7FD3"/>
    <w:rsid w:val="00F0023B"/>
    <w:rsid w:val="00F0035B"/>
    <w:rsid w:val="00F003A5"/>
    <w:rsid w:val="00F003F4"/>
    <w:rsid w:val="00F00974"/>
    <w:rsid w:val="00F00A11"/>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1BF"/>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4FD3"/>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583"/>
    <w:rsid w:val="00F0766E"/>
    <w:rsid w:val="00F077C6"/>
    <w:rsid w:val="00F0794B"/>
    <w:rsid w:val="00F0798E"/>
    <w:rsid w:val="00F079E3"/>
    <w:rsid w:val="00F07A0B"/>
    <w:rsid w:val="00F07A14"/>
    <w:rsid w:val="00F07ADD"/>
    <w:rsid w:val="00F07AFA"/>
    <w:rsid w:val="00F07B89"/>
    <w:rsid w:val="00F07E1B"/>
    <w:rsid w:val="00F07F62"/>
    <w:rsid w:val="00F104E0"/>
    <w:rsid w:val="00F10550"/>
    <w:rsid w:val="00F10A9B"/>
    <w:rsid w:val="00F10AAD"/>
    <w:rsid w:val="00F10C2E"/>
    <w:rsid w:val="00F10E8B"/>
    <w:rsid w:val="00F11177"/>
    <w:rsid w:val="00F11292"/>
    <w:rsid w:val="00F11479"/>
    <w:rsid w:val="00F115A2"/>
    <w:rsid w:val="00F115C8"/>
    <w:rsid w:val="00F115CE"/>
    <w:rsid w:val="00F11807"/>
    <w:rsid w:val="00F11814"/>
    <w:rsid w:val="00F11A68"/>
    <w:rsid w:val="00F11AEB"/>
    <w:rsid w:val="00F11B05"/>
    <w:rsid w:val="00F11C8E"/>
    <w:rsid w:val="00F11E2C"/>
    <w:rsid w:val="00F121FC"/>
    <w:rsid w:val="00F1226C"/>
    <w:rsid w:val="00F123C8"/>
    <w:rsid w:val="00F123D3"/>
    <w:rsid w:val="00F12694"/>
    <w:rsid w:val="00F128F3"/>
    <w:rsid w:val="00F12962"/>
    <w:rsid w:val="00F1298C"/>
    <w:rsid w:val="00F12A0F"/>
    <w:rsid w:val="00F12A7A"/>
    <w:rsid w:val="00F12ABE"/>
    <w:rsid w:val="00F13308"/>
    <w:rsid w:val="00F13916"/>
    <w:rsid w:val="00F13921"/>
    <w:rsid w:val="00F13B11"/>
    <w:rsid w:val="00F13B35"/>
    <w:rsid w:val="00F13C96"/>
    <w:rsid w:val="00F13E86"/>
    <w:rsid w:val="00F142EB"/>
    <w:rsid w:val="00F14350"/>
    <w:rsid w:val="00F144B3"/>
    <w:rsid w:val="00F14590"/>
    <w:rsid w:val="00F148F8"/>
    <w:rsid w:val="00F14A12"/>
    <w:rsid w:val="00F14CFD"/>
    <w:rsid w:val="00F14D36"/>
    <w:rsid w:val="00F14DA9"/>
    <w:rsid w:val="00F153A8"/>
    <w:rsid w:val="00F15409"/>
    <w:rsid w:val="00F1544F"/>
    <w:rsid w:val="00F15520"/>
    <w:rsid w:val="00F15620"/>
    <w:rsid w:val="00F15850"/>
    <w:rsid w:val="00F15917"/>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FA8"/>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ED0"/>
    <w:rsid w:val="00F26FE5"/>
    <w:rsid w:val="00F272EE"/>
    <w:rsid w:val="00F275FC"/>
    <w:rsid w:val="00F276F5"/>
    <w:rsid w:val="00F27711"/>
    <w:rsid w:val="00F27A96"/>
    <w:rsid w:val="00F27C95"/>
    <w:rsid w:val="00F30368"/>
    <w:rsid w:val="00F3040C"/>
    <w:rsid w:val="00F3054D"/>
    <w:rsid w:val="00F305B6"/>
    <w:rsid w:val="00F306F0"/>
    <w:rsid w:val="00F30748"/>
    <w:rsid w:val="00F30B03"/>
    <w:rsid w:val="00F30C1B"/>
    <w:rsid w:val="00F3109F"/>
    <w:rsid w:val="00F312B8"/>
    <w:rsid w:val="00F313B4"/>
    <w:rsid w:val="00F31645"/>
    <w:rsid w:val="00F316FB"/>
    <w:rsid w:val="00F31922"/>
    <w:rsid w:val="00F31DE3"/>
    <w:rsid w:val="00F31E52"/>
    <w:rsid w:val="00F31F52"/>
    <w:rsid w:val="00F31F99"/>
    <w:rsid w:val="00F324E0"/>
    <w:rsid w:val="00F325E1"/>
    <w:rsid w:val="00F32811"/>
    <w:rsid w:val="00F32865"/>
    <w:rsid w:val="00F32B08"/>
    <w:rsid w:val="00F32CEC"/>
    <w:rsid w:val="00F32E31"/>
    <w:rsid w:val="00F32F7E"/>
    <w:rsid w:val="00F32F9F"/>
    <w:rsid w:val="00F33169"/>
    <w:rsid w:val="00F333E3"/>
    <w:rsid w:val="00F3367E"/>
    <w:rsid w:val="00F33862"/>
    <w:rsid w:val="00F33A1A"/>
    <w:rsid w:val="00F33A72"/>
    <w:rsid w:val="00F33D1C"/>
    <w:rsid w:val="00F33E7F"/>
    <w:rsid w:val="00F3448E"/>
    <w:rsid w:val="00F344C0"/>
    <w:rsid w:val="00F34749"/>
    <w:rsid w:val="00F34773"/>
    <w:rsid w:val="00F34844"/>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1F4"/>
    <w:rsid w:val="00F373A4"/>
    <w:rsid w:val="00F3747D"/>
    <w:rsid w:val="00F374FF"/>
    <w:rsid w:val="00F37544"/>
    <w:rsid w:val="00F3756C"/>
    <w:rsid w:val="00F375E0"/>
    <w:rsid w:val="00F37A7C"/>
    <w:rsid w:val="00F37A7E"/>
    <w:rsid w:val="00F37C95"/>
    <w:rsid w:val="00F37CDB"/>
    <w:rsid w:val="00F37CE0"/>
    <w:rsid w:val="00F37D90"/>
    <w:rsid w:val="00F40023"/>
    <w:rsid w:val="00F400A8"/>
    <w:rsid w:val="00F401ED"/>
    <w:rsid w:val="00F404E6"/>
    <w:rsid w:val="00F40534"/>
    <w:rsid w:val="00F4063F"/>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668"/>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369"/>
    <w:rsid w:val="00F455CC"/>
    <w:rsid w:val="00F45650"/>
    <w:rsid w:val="00F4583B"/>
    <w:rsid w:val="00F45844"/>
    <w:rsid w:val="00F459BF"/>
    <w:rsid w:val="00F45A4D"/>
    <w:rsid w:val="00F45E01"/>
    <w:rsid w:val="00F45E3F"/>
    <w:rsid w:val="00F465F5"/>
    <w:rsid w:val="00F46839"/>
    <w:rsid w:val="00F4699B"/>
    <w:rsid w:val="00F46ABB"/>
    <w:rsid w:val="00F46AC4"/>
    <w:rsid w:val="00F46B85"/>
    <w:rsid w:val="00F46DF7"/>
    <w:rsid w:val="00F47570"/>
    <w:rsid w:val="00F477A7"/>
    <w:rsid w:val="00F47920"/>
    <w:rsid w:val="00F47984"/>
    <w:rsid w:val="00F47D4F"/>
    <w:rsid w:val="00F47F9C"/>
    <w:rsid w:val="00F47FEB"/>
    <w:rsid w:val="00F50590"/>
    <w:rsid w:val="00F50688"/>
    <w:rsid w:val="00F50758"/>
    <w:rsid w:val="00F50D31"/>
    <w:rsid w:val="00F50E16"/>
    <w:rsid w:val="00F50E1B"/>
    <w:rsid w:val="00F50E93"/>
    <w:rsid w:val="00F50F5C"/>
    <w:rsid w:val="00F51036"/>
    <w:rsid w:val="00F51060"/>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C09"/>
    <w:rsid w:val="00F54D4A"/>
    <w:rsid w:val="00F55313"/>
    <w:rsid w:val="00F55316"/>
    <w:rsid w:val="00F55361"/>
    <w:rsid w:val="00F554DA"/>
    <w:rsid w:val="00F554EF"/>
    <w:rsid w:val="00F555AB"/>
    <w:rsid w:val="00F555B0"/>
    <w:rsid w:val="00F555B8"/>
    <w:rsid w:val="00F5560D"/>
    <w:rsid w:val="00F55A3D"/>
    <w:rsid w:val="00F55B71"/>
    <w:rsid w:val="00F55BE3"/>
    <w:rsid w:val="00F55BEA"/>
    <w:rsid w:val="00F55C3C"/>
    <w:rsid w:val="00F55C4F"/>
    <w:rsid w:val="00F56067"/>
    <w:rsid w:val="00F5616B"/>
    <w:rsid w:val="00F563AF"/>
    <w:rsid w:val="00F563E6"/>
    <w:rsid w:val="00F5659E"/>
    <w:rsid w:val="00F566A1"/>
    <w:rsid w:val="00F570FC"/>
    <w:rsid w:val="00F571E4"/>
    <w:rsid w:val="00F572D9"/>
    <w:rsid w:val="00F5747A"/>
    <w:rsid w:val="00F574A4"/>
    <w:rsid w:val="00F57561"/>
    <w:rsid w:val="00F577ED"/>
    <w:rsid w:val="00F578B5"/>
    <w:rsid w:val="00F57ADD"/>
    <w:rsid w:val="00F57B06"/>
    <w:rsid w:val="00F57C13"/>
    <w:rsid w:val="00F57C34"/>
    <w:rsid w:val="00F57C84"/>
    <w:rsid w:val="00F57FA4"/>
    <w:rsid w:val="00F6013A"/>
    <w:rsid w:val="00F601A8"/>
    <w:rsid w:val="00F6046F"/>
    <w:rsid w:val="00F60558"/>
    <w:rsid w:val="00F60A09"/>
    <w:rsid w:val="00F60D9B"/>
    <w:rsid w:val="00F60E54"/>
    <w:rsid w:val="00F60F09"/>
    <w:rsid w:val="00F60F6B"/>
    <w:rsid w:val="00F611A9"/>
    <w:rsid w:val="00F613C4"/>
    <w:rsid w:val="00F617DC"/>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D03"/>
    <w:rsid w:val="00F63E4E"/>
    <w:rsid w:val="00F63F2D"/>
    <w:rsid w:val="00F63F94"/>
    <w:rsid w:val="00F64011"/>
    <w:rsid w:val="00F64491"/>
    <w:rsid w:val="00F646A3"/>
    <w:rsid w:val="00F6477D"/>
    <w:rsid w:val="00F6490D"/>
    <w:rsid w:val="00F64AE6"/>
    <w:rsid w:val="00F64B39"/>
    <w:rsid w:val="00F64B9D"/>
    <w:rsid w:val="00F64CD9"/>
    <w:rsid w:val="00F64EE4"/>
    <w:rsid w:val="00F65038"/>
    <w:rsid w:val="00F65149"/>
    <w:rsid w:val="00F65216"/>
    <w:rsid w:val="00F65254"/>
    <w:rsid w:val="00F6556A"/>
    <w:rsid w:val="00F65595"/>
    <w:rsid w:val="00F656DB"/>
    <w:rsid w:val="00F6580A"/>
    <w:rsid w:val="00F65CEA"/>
    <w:rsid w:val="00F65F1B"/>
    <w:rsid w:val="00F66230"/>
    <w:rsid w:val="00F66290"/>
    <w:rsid w:val="00F66312"/>
    <w:rsid w:val="00F66575"/>
    <w:rsid w:val="00F6674D"/>
    <w:rsid w:val="00F66A78"/>
    <w:rsid w:val="00F66DFF"/>
    <w:rsid w:val="00F66E48"/>
    <w:rsid w:val="00F66E93"/>
    <w:rsid w:val="00F67470"/>
    <w:rsid w:val="00F67538"/>
    <w:rsid w:val="00F679D4"/>
    <w:rsid w:val="00F67D90"/>
    <w:rsid w:val="00F67E9F"/>
    <w:rsid w:val="00F70183"/>
    <w:rsid w:val="00F702BA"/>
    <w:rsid w:val="00F70349"/>
    <w:rsid w:val="00F703DF"/>
    <w:rsid w:val="00F70548"/>
    <w:rsid w:val="00F707E0"/>
    <w:rsid w:val="00F70D5C"/>
    <w:rsid w:val="00F71160"/>
    <w:rsid w:val="00F713DF"/>
    <w:rsid w:val="00F714FC"/>
    <w:rsid w:val="00F71A31"/>
    <w:rsid w:val="00F71AE0"/>
    <w:rsid w:val="00F71B6A"/>
    <w:rsid w:val="00F71EA1"/>
    <w:rsid w:val="00F721D8"/>
    <w:rsid w:val="00F7256D"/>
    <w:rsid w:val="00F725BE"/>
    <w:rsid w:val="00F727FB"/>
    <w:rsid w:val="00F72B20"/>
    <w:rsid w:val="00F72C08"/>
    <w:rsid w:val="00F72D15"/>
    <w:rsid w:val="00F7351C"/>
    <w:rsid w:val="00F73C0E"/>
    <w:rsid w:val="00F73CD2"/>
    <w:rsid w:val="00F73FCE"/>
    <w:rsid w:val="00F73FF8"/>
    <w:rsid w:val="00F74277"/>
    <w:rsid w:val="00F74396"/>
    <w:rsid w:val="00F743D7"/>
    <w:rsid w:val="00F743E4"/>
    <w:rsid w:val="00F745A4"/>
    <w:rsid w:val="00F7479C"/>
    <w:rsid w:val="00F74860"/>
    <w:rsid w:val="00F748AB"/>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1B1"/>
    <w:rsid w:val="00F76578"/>
    <w:rsid w:val="00F76B02"/>
    <w:rsid w:val="00F76C1C"/>
    <w:rsid w:val="00F76D3A"/>
    <w:rsid w:val="00F76DE7"/>
    <w:rsid w:val="00F76F38"/>
    <w:rsid w:val="00F772FE"/>
    <w:rsid w:val="00F774C1"/>
    <w:rsid w:val="00F77669"/>
    <w:rsid w:val="00F77672"/>
    <w:rsid w:val="00F7775E"/>
    <w:rsid w:val="00F779D1"/>
    <w:rsid w:val="00F77A28"/>
    <w:rsid w:val="00F77AE4"/>
    <w:rsid w:val="00F77EA7"/>
    <w:rsid w:val="00F80071"/>
    <w:rsid w:val="00F805B3"/>
    <w:rsid w:val="00F809BB"/>
    <w:rsid w:val="00F80D19"/>
    <w:rsid w:val="00F80F5C"/>
    <w:rsid w:val="00F80FA0"/>
    <w:rsid w:val="00F80FB3"/>
    <w:rsid w:val="00F81603"/>
    <w:rsid w:val="00F81752"/>
    <w:rsid w:val="00F81788"/>
    <w:rsid w:val="00F819FF"/>
    <w:rsid w:val="00F81ADC"/>
    <w:rsid w:val="00F81D8D"/>
    <w:rsid w:val="00F81DD9"/>
    <w:rsid w:val="00F81EF1"/>
    <w:rsid w:val="00F82089"/>
    <w:rsid w:val="00F8208F"/>
    <w:rsid w:val="00F824CF"/>
    <w:rsid w:val="00F8291A"/>
    <w:rsid w:val="00F82B4C"/>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C54"/>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DA9"/>
    <w:rsid w:val="00F90E8A"/>
    <w:rsid w:val="00F90EA9"/>
    <w:rsid w:val="00F9106F"/>
    <w:rsid w:val="00F91388"/>
    <w:rsid w:val="00F91621"/>
    <w:rsid w:val="00F91658"/>
    <w:rsid w:val="00F918F5"/>
    <w:rsid w:val="00F91BC6"/>
    <w:rsid w:val="00F92024"/>
    <w:rsid w:val="00F92093"/>
    <w:rsid w:val="00F9270D"/>
    <w:rsid w:val="00F9288F"/>
    <w:rsid w:val="00F92910"/>
    <w:rsid w:val="00F92BF5"/>
    <w:rsid w:val="00F92D1E"/>
    <w:rsid w:val="00F9311F"/>
    <w:rsid w:val="00F933D8"/>
    <w:rsid w:val="00F9385D"/>
    <w:rsid w:val="00F93A15"/>
    <w:rsid w:val="00F93B6E"/>
    <w:rsid w:val="00F93D1F"/>
    <w:rsid w:val="00F93D57"/>
    <w:rsid w:val="00F93D74"/>
    <w:rsid w:val="00F94208"/>
    <w:rsid w:val="00F9461B"/>
    <w:rsid w:val="00F9467D"/>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A"/>
    <w:rsid w:val="00F9664C"/>
    <w:rsid w:val="00F9682C"/>
    <w:rsid w:val="00F9698C"/>
    <w:rsid w:val="00F96B2E"/>
    <w:rsid w:val="00F96C28"/>
    <w:rsid w:val="00F973FF"/>
    <w:rsid w:val="00F97711"/>
    <w:rsid w:val="00F97741"/>
    <w:rsid w:val="00F977B7"/>
    <w:rsid w:val="00F979FA"/>
    <w:rsid w:val="00F97C12"/>
    <w:rsid w:val="00F97CF5"/>
    <w:rsid w:val="00F97D64"/>
    <w:rsid w:val="00F97DB8"/>
    <w:rsid w:val="00F97EB2"/>
    <w:rsid w:val="00F97F29"/>
    <w:rsid w:val="00FA0250"/>
    <w:rsid w:val="00FA039C"/>
    <w:rsid w:val="00FA0433"/>
    <w:rsid w:val="00FA060C"/>
    <w:rsid w:val="00FA074B"/>
    <w:rsid w:val="00FA0833"/>
    <w:rsid w:val="00FA0B99"/>
    <w:rsid w:val="00FA0CC6"/>
    <w:rsid w:val="00FA0CFD"/>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8FD"/>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25"/>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A26"/>
    <w:rsid w:val="00FB4B43"/>
    <w:rsid w:val="00FB4B50"/>
    <w:rsid w:val="00FB4D01"/>
    <w:rsid w:val="00FB4D0D"/>
    <w:rsid w:val="00FB50AC"/>
    <w:rsid w:val="00FB5188"/>
    <w:rsid w:val="00FB51FC"/>
    <w:rsid w:val="00FB54ED"/>
    <w:rsid w:val="00FB5600"/>
    <w:rsid w:val="00FB560C"/>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066"/>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33F"/>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312"/>
    <w:rsid w:val="00FD1409"/>
    <w:rsid w:val="00FD15BD"/>
    <w:rsid w:val="00FD16FA"/>
    <w:rsid w:val="00FD17B6"/>
    <w:rsid w:val="00FD1A21"/>
    <w:rsid w:val="00FD1A33"/>
    <w:rsid w:val="00FD1A45"/>
    <w:rsid w:val="00FD1CB3"/>
    <w:rsid w:val="00FD1E73"/>
    <w:rsid w:val="00FD1E8D"/>
    <w:rsid w:val="00FD2C19"/>
    <w:rsid w:val="00FD309A"/>
    <w:rsid w:val="00FD37E7"/>
    <w:rsid w:val="00FD38CD"/>
    <w:rsid w:val="00FD3D24"/>
    <w:rsid w:val="00FD3D81"/>
    <w:rsid w:val="00FD3D86"/>
    <w:rsid w:val="00FD3DED"/>
    <w:rsid w:val="00FD3DF4"/>
    <w:rsid w:val="00FD4047"/>
    <w:rsid w:val="00FD4200"/>
    <w:rsid w:val="00FD4787"/>
    <w:rsid w:val="00FD488C"/>
    <w:rsid w:val="00FD4B18"/>
    <w:rsid w:val="00FD4F56"/>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B7F"/>
    <w:rsid w:val="00FD6F1B"/>
    <w:rsid w:val="00FD6FCC"/>
    <w:rsid w:val="00FD6FCE"/>
    <w:rsid w:val="00FD703B"/>
    <w:rsid w:val="00FD70A3"/>
    <w:rsid w:val="00FD720F"/>
    <w:rsid w:val="00FD7320"/>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CA"/>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4E"/>
    <w:rsid w:val="00FF005B"/>
    <w:rsid w:val="00FF0177"/>
    <w:rsid w:val="00FF03D3"/>
    <w:rsid w:val="00FF066F"/>
    <w:rsid w:val="00FF08F0"/>
    <w:rsid w:val="00FF0A7D"/>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paragraph" w:styleId="Heading4">
    <w:name w:val="heading 4"/>
    <w:basedOn w:val="Normal"/>
    <w:next w:val="Normal"/>
    <w:link w:val="Heading4Char"/>
    <w:uiPriority w:val="9"/>
    <w:unhideWhenUsed/>
    <w:qFormat/>
    <w:rsid w:val="00E1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 w:type="character" w:customStyle="1" w:styleId="Heading4Char">
    <w:name w:val="Heading 4 Char"/>
    <w:basedOn w:val="DefaultParagraphFont"/>
    <w:link w:val="Heading4"/>
    <w:uiPriority w:val="9"/>
    <w:rsid w:val="00E123F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0225">
      <w:bodyDiv w:val="1"/>
      <w:marLeft w:val="0"/>
      <w:marRight w:val="0"/>
      <w:marTop w:val="0"/>
      <w:marBottom w:val="0"/>
      <w:divBdr>
        <w:top w:val="none" w:sz="0" w:space="0" w:color="auto"/>
        <w:left w:val="none" w:sz="0" w:space="0" w:color="auto"/>
        <w:bottom w:val="none" w:sz="0" w:space="0" w:color="auto"/>
        <w:right w:val="none" w:sz="0" w:space="0" w:color="auto"/>
      </w:divBdr>
    </w:div>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6847505">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796223396">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526140354">
      <w:bodyDiv w:val="1"/>
      <w:marLeft w:val="0"/>
      <w:marRight w:val="0"/>
      <w:marTop w:val="0"/>
      <w:marBottom w:val="0"/>
      <w:divBdr>
        <w:top w:val="none" w:sz="0" w:space="0" w:color="auto"/>
        <w:left w:val="none" w:sz="0" w:space="0" w:color="auto"/>
        <w:bottom w:val="none" w:sz="0" w:space="0" w:color="auto"/>
        <w:right w:val="none" w:sz="0" w:space="0" w:color="auto"/>
      </w:divBdr>
    </w:div>
    <w:div w:id="1660232353">
      <w:bodyDiv w:val="1"/>
      <w:marLeft w:val="0"/>
      <w:marRight w:val="0"/>
      <w:marTop w:val="0"/>
      <w:marBottom w:val="0"/>
      <w:divBdr>
        <w:top w:val="none" w:sz="0" w:space="0" w:color="auto"/>
        <w:left w:val="none" w:sz="0" w:space="0" w:color="auto"/>
        <w:bottom w:val="none" w:sz="0" w:space="0" w:color="auto"/>
        <w:right w:val="none" w:sz="0" w:space="0" w:color="auto"/>
      </w:divBdr>
      <w:divsChild>
        <w:div w:id="1610579022">
          <w:marLeft w:val="0"/>
          <w:marRight w:val="0"/>
          <w:marTop w:val="0"/>
          <w:marBottom w:val="0"/>
          <w:divBdr>
            <w:top w:val="none" w:sz="0" w:space="0" w:color="auto"/>
            <w:left w:val="none" w:sz="0" w:space="0" w:color="auto"/>
            <w:bottom w:val="none" w:sz="0" w:space="0" w:color="auto"/>
            <w:right w:val="none" w:sz="0" w:space="0" w:color="auto"/>
          </w:divBdr>
        </w:div>
      </w:divsChild>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CF3A6-3B33-40A7-8EE7-35DE9A87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2018-12-11T16:29:00Z</cp:lastPrinted>
  <dcterms:created xsi:type="dcterms:W3CDTF">2018-12-17T20:56:00Z</dcterms:created>
  <dcterms:modified xsi:type="dcterms:W3CDTF">2018-12-17T20:56:00Z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