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41268F" w:rsidRDefault="000F51BE" w:rsidP="00AE4B55">
      <w:pPr>
        <w:tabs>
          <w:tab w:val="left" w:pos="360"/>
          <w:tab w:val="left" w:pos="720"/>
        </w:tabs>
        <w:spacing w:line="240" w:lineRule="exact"/>
        <w:contextualSpacing/>
        <w:jc w:val="center"/>
        <w:outlineLvl w:val="0"/>
        <w:rPr>
          <w:sz w:val="22"/>
          <w:szCs w:val="22"/>
        </w:rPr>
      </w:pPr>
      <w:r w:rsidRPr="0041268F">
        <w:rPr>
          <w:sz w:val="22"/>
          <w:szCs w:val="22"/>
          <w:lang w:val="en-CA"/>
        </w:rPr>
        <w:fldChar w:fldCharType="begin"/>
      </w:r>
      <w:r w:rsidR="00647808" w:rsidRPr="0041268F">
        <w:rPr>
          <w:sz w:val="22"/>
          <w:szCs w:val="22"/>
          <w:lang w:val="en-CA"/>
        </w:rPr>
        <w:instrText xml:space="preserve"> SEQ CHAPTER \h \r 1</w:instrText>
      </w:r>
      <w:r w:rsidRPr="0041268F">
        <w:rPr>
          <w:sz w:val="22"/>
          <w:szCs w:val="22"/>
          <w:lang w:val="en-CA"/>
        </w:rPr>
        <w:fldChar w:fldCharType="end"/>
      </w:r>
      <w:r w:rsidR="00647808" w:rsidRPr="0041268F">
        <w:rPr>
          <w:b/>
          <w:bCs/>
          <w:sz w:val="22"/>
          <w:szCs w:val="22"/>
        </w:rPr>
        <w:t>MINUTES</w:t>
      </w:r>
    </w:p>
    <w:p w:rsidR="00647808" w:rsidRPr="0041268F" w:rsidRDefault="00647808" w:rsidP="00AE4B55">
      <w:pPr>
        <w:tabs>
          <w:tab w:val="right" w:pos="9360"/>
        </w:tabs>
        <w:spacing w:line="240" w:lineRule="exact"/>
        <w:contextualSpacing/>
        <w:jc w:val="center"/>
        <w:outlineLvl w:val="0"/>
        <w:rPr>
          <w:sz w:val="22"/>
          <w:szCs w:val="22"/>
        </w:rPr>
      </w:pPr>
      <w:r w:rsidRPr="0041268F">
        <w:rPr>
          <w:b/>
          <w:bCs/>
          <w:sz w:val="22"/>
          <w:szCs w:val="22"/>
        </w:rPr>
        <w:t>OF THE BOARD OF COMMISSIONERS OF WEBER COUNTY</w:t>
      </w:r>
    </w:p>
    <w:p w:rsidR="00647808" w:rsidRPr="0041268F" w:rsidRDefault="00647808" w:rsidP="00AE4B55">
      <w:pPr>
        <w:spacing w:line="240" w:lineRule="exact"/>
        <w:contextualSpacing/>
        <w:jc w:val="center"/>
        <w:outlineLvl w:val="0"/>
        <w:rPr>
          <w:sz w:val="22"/>
          <w:szCs w:val="22"/>
        </w:rPr>
      </w:pPr>
      <w:r w:rsidRPr="0041268F">
        <w:rPr>
          <w:sz w:val="22"/>
          <w:szCs w:val="22"/>
        </w:rPr>
        <w:t xml:space="preserve">Tuesday, </w:t>
      </w:r>
      <w:r w:rsidR="00DE7A8B" w:rsidRPr="0041268F">
        <w:rPr>
          <w:sz w:val="22"/>
          <w:szCs w:val="22"/>
        </w:rPr>
        <w:t>Ma</w:t>
      </w:r>
      <w:r w:rsidR="00091BB1" w:rsidRPr="0041268F">
        <w:rPr>
          <w:sz w:val="22"/>
          <w:szCs w:val="22"/>
        </w:rPr>
        <w:t>r</w:t>
      </w:r>
      <w:r w:rsidR="00DE7A8B" w:rsidRPr="0041268F">
        <w:rPr>
          <w:sz w:val="22"/>
          <w:szCs w:val="22"/>
        </w:rPr>
        <w:t>ch</w:t>
      </w:r>
      <w:r w:rsidR="00DE2544" w:rsidRPr="0041268F">
        <w:rPr>
          <w:sz w:val="22"/>
          <w:szCs w:val="22"/>
        </w:rPr>
        <w:t xml:space="preserve"> </w:t>
      </w:r>
      <w:r w:rsidR="003D06D2">
        <w:rPr>
          <w:sz w:val="22"/>
          <w:szCs w:val="22"/>
        </w:rPr>
        <w:t>2</w:t>
      </w:r>
      <w:r w:rsidR="006565E2">
        <w:rPr>
          <w:sz w:val="22"/>
          <w:szCs w:val="22"/>
        </w:rPr>
        <w:t>8</w:t>
      </w:r>
      <w:r w:rsidRPr="0041268F">
        <w:rPr>
          <w:sz w:val="22"/>
          <w:szCs w:val="22"/>
        </w:rPr>
        <w:t>, 201</w:t>
      </w:r>
      <w:r w:rsidR="00DE2544" w:rsidRPr="0041268F">
        <w:rPr>
          <w:sz w:val="22"/>
          <w:szCs w:val="22"/>
        </w:rPr>
        <w:t>7</w:t>
      </w:r>
      <w:r w:rsidRPr="0041268F">
        <w:rPr>
          <w:sz w:val="22"/>
          <w:szCs w:val="22"/>
        </w:rPr>
        <w:t xml:space="preserve"> - </w:t>
      </w:r>
      <w:r w:rsidR="003062F5" w:rsidRPr="0041268F">
        <w:rPr>
          <w:sz w:val="22"/>
          <w:szCs w:val="22"/>
        </w:rPr>
        <w:t>1</w:t>
      </w:r>
      <w:r w:rsidR="00376B55" w:rsidRPr="0041268F">
        <w:rPr>
          <w:sz w:val="22"/>
          <w:szCs w:val="22"/>
        </w:rPr>
        <w:t>0</w:t>
      </w:r>
      <w:r w:rsidRPr="0041268F">
        <w:rPr>
          <w:sz w:val="22"/>
          <w:szCs w:val="22"/>
        </w:rPr>
        <w:t>:</w:t>
      </w:r>
      <w:r w:rsidR="003E115A" w:rsidRPr="0041268F">
        <w:rPr>
          <w:sz w:val="22"/>
          <w:szCs w:val="22"/>
        </w:rPr>
        <w:t>0</w:t>
      </w:r>
      <w:r w:rsidRPr="0041268F">
        <w:rPr>
          <w:sz w:val="22"/>
          <w:szCs w:val="22"/>
        </w:rPr>
        <w:t xml:space="preserve">0 </w:t>
      </w:r>
      <w:r w:rsidR="00677B4F" w:rsidRPr="0041268F">
        <w:rPr>
          <w:sz w:val="22"/>
          <w:szCs w:val="22"/>
        </w:rPr>
        <w:t>a</w:t>
      </w:r>
      <w:r w:rsidRPr="0041268F">
        <w:rPr>
          <w:sz w:val="22"/>
          <w:szCs w:val="22"/>
        </w:rPr>
        <w:t>.m.</w:t>
      </w:r>
    </w:p>
    <w:p w:rsidR="00647808" w:rsidRPr="0041268F" w:rsidRDefault="00647808" w:rsidP="00AE4B55">
      <w:pPr>
        <w:spacing w:line="240" w:lineRule="exact"/>
        <w:contextualSpacing/>
        <w:jc w:val="center"/>
        <w:outlineLvl w:val="0"/>
        <w:rPr>
          <w:sz w:val="22"/>
          <w:szCs w:val="22"/>
        </w:rPr>
      </w:pPr>
      <w:r w:rsidRPr="0041268F">
        <w:rPr>
          <w:sz w:val="22"/>
          <w:szCs w:val="22"/>
        </w:rPr>
        <w:t>Commission Chambers, 2380 Washington Blvd., Ogden, Utah</w:t>
      </w:r>
    </w:p>
    <w:p w:rsidR="00647808" w:rsidRPr="0041268F" w:rsidRDefault="000F51BE" w:rsidP="008D07A8">
      <w:pPr>
        <w:spacing w:line="250" w:lineRule="exact"/>
        <w:contextualSpacing/>
        <w:jc w:val="both"/>
        <w:rPr>
          <w:sz w:val="22"/>
          <w:szCs w:val="22"/>
        </w:rPr>
      </w:pPr>
      <w:r w:rsidRPr="000F51BE">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8845FA" w:rsidRPr="00CB1761" w:rsidRDefault="008845FA"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8845FA" w:rsidRDefault="008845FA" w:rsidP="00647808"/>
              </w:txbxContent>
            </v:textbox>
          </v:shape>
        </w:pict>
      </w:r>
    </w:p>
    <w:p w:rsidR="00647808" w:rsidRPr="0041268F" w:rsidRDefault="00647808" w:rsidP="008D07A8">
      <w:pPr>
        <w:spacing w:line="250" w:lineRule="exact"/>
        <w:contextualSpacing/>
        <w:jc w:val="both"/>
        <w:rPr>
          <w:sz w:val="22"/>
          <w:szCs w:val="22"/>
        </w:rPr>
      </w:pPr>
    </w:p>
    <w:p w:rsidR="00647808" w:rsidRPr="0041268F" w:rsidRDefault="00647808" w:rsidP="00C775A1">
      <w:pPr>
        <w:spacing w:line="160" w:lineRule="exact"/>
        <w:contextualSpacing/>
        <w:jc w:val="both"/>
        <w:rPr>
          <w:sz w:val="22"/>
          <w:szCs w:val="22"/>
        </w:rPr>
      </w:pPr>
    </w:p>
    <w:p w:rsidR="00647808" w:rsidRPr="0041268F" w:rsidRDefault="00647808" w:rsidP="00AE4B55">
      <w:pPr>
        <w:spacing w:line="100" w:lineRule="exact"/>
        <w:contextualSpacing/>
        <w:jc w:val="both"/>
        <w:rPr>
          <w:sz w:val="22"/>
          <w:szCs w:val="22"/>
        </w:rPr>
      </w:pPr>
    </w:p>
    <w:p w:rsidR="00365157" w:rsidRPr="0043786A" w:rsidRDefault="00163069" w:rsidP="00997BA6">
      <w:pPr>
        <w:spacing w:line="240" w:lineRule="exact"/>
        <w:contextualSpacing/>
        <w:jc w:val="both"/>
        <w:outlineLvl w:val="0"/>
        <w:rPr>
          <w:sz w:val="22"/>
          <w:szCs w:val="22"/>
        </w:rPr>
      </w:pPr>
      <w:r w:rsidRPr="0043786A">
        <w:rPr>
          <w:b/>
          <w:bCs/>
          <w:smallCaps/>
          <w:sz w:val="22"/>
          <w:szCs w:val="22"/>
        </w:rPr>
        <w:t xml:space="preserve">Weber County </w:t>
      </w:r>
      <w:r w:rsidR="00365157" w:rsidRPr="0043786A">
        <w:rPr>
          <w:b/>
          <w:bCs/>
          <w:smallCaps/>
          <w:sz w:val="22"/>
          <w:szCs w:val="22"/>
        </w:rPr>
        <w:t>Commissioners</w:t>
      </w:r>
      <w:r w:rsidR="00647808" w:rsidRPr="0043786A">
        <w:rPr>
          <w:b/>
          <w:bCs/>
          <w:sz w:val="22"/>
          <w:szCs w:val="22"/>
        </w:rPr>
        <w:t xml:space="preserve">:  </w:t>
      </w:r>
      <w:r w:rsidR="00365157" w:rsidRPr="0043786A">
        <w:rPr>
          <w:sz w:val="22"/>
          <w:szCs w:val="22"/>
        </w:rPr>
        <w:t>James Ebert</w:t>
      </w:r>
      <w:r w:rsidR="00B51FAE" w:rsidRPr="0043786A">
        <w:rPr>
          <w:sz w:val="22"/>
          <w:szCs w:val="22"/>
        </w:rPr>
        <w:t>,</w:t>
      </w:r>
      <w:r w:rsidR="00E071E9" w:rsidRPr="0043786A">
        <w:rPr>
          <w:sz w:val="22"/>
          <w:szCs w:val="22"/>
        </w:rPr>
        <w:t xml:space="preserve"> </w:t>
      </w:r>
      <w:r w:rsidR="008119BC" w:rsidRPr="0043786A">
        <w:rPr>
          <w:bCs/>
          <w:sz w:val="22"/>
          <w:szCs w:val="22"/>
        </w:rPr>
        <w:t>Kerry W. Gibson</w:t>
      </w:r>
      <w:r w:rsidR="005F3828">
        <w:rPr>
          <w:bCs/>
          <w:sz w:val="22"/>
          <w:szCs w:val="22"/>
        </w:rPr>
        <w:t xml:space="preserve"> </w:t>
      </w:r>
      <w:r w:rsidR="00B51FAE" w:rsidRPr="0043786A">
        <w:rPr>
          <w:sz w:val="22"/>
          <w:szCs w:val="22"/>
        </w:rPr>
        <w:t>and</w:t>
      </w:r>
      <w:r w:rsidR="00E071E9" w:rsidRPr="0043786A">
        <w:rPr>
          <w:bCs/>
          <w:sz w:val="22"/>
          <w:szCs w:val="22"/>
        </w:rPr>
        <w:t xml:space="preserve"> </w:t>
      </w:r>
      <w:r w:rsidR="003556D9" w:rsidRPr="0043786A">
        <w:rPr>
          <w:sz w:val="22"/>
          <w:szCs w:val="22"/>
        </w:rPr>
        <w:t>Jim Harvey.</w:t>
      </w:r>
    </w:p>
    <w:p w:rsidR="00365157" w:rsidRPr="0043786A" w:rsidRDefault="00365157" w:rsidP="00AE4B55">
      <w:pPr>
        <w:spacing w:line="100" w:lineRule="exact"/>
        <w:contextualSpacing/>
        <w:jc w:val="both"/>
        <w:outlineLvl w:val="0"/>
        <w:rPr>
          <w:sz w:val="22"/>
          <w:szCs w:val="22"/>
        </w:rPr>
      </w:pPr>
    </w:p>
    <w:p w:rsidR="00647808" w:rsidRPr="0043786A" w:rsidRDefault="00647808" w:rsidP="00E860CE">
      <w:pPr>
        <w:spacing w:line="240" w:lineRule="exact"/>
        <w:contextualSpacing/>
        <w:jc w:val="both"/>
        <w:outlineLvl w:val="0"/>
        <w:rPr>
          <w:sz w:val="22"/>
          <w:szCs w:val="22"/>
        </w:rPr>
      </w:pPr>
      <w:r w:rsidRPr="0043786A">
        <w:rPr>
          <w:b/>
          <w:bCs/>
          <w:smallCaps/>
          <w:sz w:val="22"/>
          <w:szCs w:val="22"/>
        </w:rPr>
        <w:t>Other</w:t>
      </w:r>
      <w:r w:rsidR="00705BE3" w:rsidRPr="0043786A">
        <w:rPr>
          <w:b/>
          <w:bCs/>
          <w:smallCaps/>
          <w:sz w:val="22"/>
          <w:szCs w:val="22"/>
        </w:rPr>
        <w:t xml:space="preserve"> </w:t>
      </w:r>
      <w:r w:rsidRPr="0043786A">
        <w:rPr>
          <w:b/>
          <w:bCs/>
          <w:smallCaps/>
          <w:sz w:val="22"/>
          <w:szCs w:val="22"/>
        </w:rPr>
        <w:t>s</w:t>
      </w:r>
      <w:r w:rsidR="00705BE3" w:rsidRPr="0043786A">
        <w:rPr>
          <w:b/>
          <w:bCs/>
          <w:smallCaps/>
          <w:sz w:val="22"/>
          <w:szCs w:val="22"/>
        </w:rPr>
        <w:t>taff</w:t>
      </w:r>
      <w:r w:rsidRPr="0043786A">
        <w:rPr>
          <w:b/>
          <w:bCs/>
          <w:smallCaps/>
          <w:sz w:val="22"/>
          <w:szCs w:val="22"/>
        </w:rPr>
        <w:t xml:space="preserve"> Present:  </w:t>
      </w:r>
      <w:r w:rsidR="00F554DA">
        <w:rPr>
          <w:bCs/>
          <w:sz w:val="22"/>
          <w:szCs w:val="22"/>
        </w:rPr>
        <w:t>Chr</w:t>
      </w:r>
      <w:r w:rsidR="009C713A" w:rsidRPr="0043786A">
        <w:rPr>
          <w:bCs/>
          <w:sz w:val="22"/>
          <w:szCs w:val="22"/>
        </w:rPr>
        <w:t>i</w:t>
      </w:r>
      <w:r w:rsidR="00F554DA">
        <w:rPr>
          <w:bCs/>
          <w:sz w:val="22"/>
          <w:szCs w:val="22"/>
        </w:rPr>
        <w:t xml:space="preserve">stopher </w:t>
      </w:r>
      <w:r w:rsidR="00055275" w:rsidRPr="0043786A">
        <w:rPr>
          <w:bCs/>
          <w:sz w:val="22"/>
          <w:szCs w:val="22"/>
        </w:rPr>
        <w:t>C</w:t>
      </w:r>
      <w:r w:rsidR="00F554DA">
        <w:rPr>
          <w:bCs/>
          <w:sz w:val="22"/>
          <w:szCs w:val="22"/>
        </w:rPr>
        <w:t>r</w:t>
      </w:r>
      <w:r w:rsidR="00055275" w:rsidRPr="0043786A">
        <w:rPr>
          <w:bCs/>
          <w:sz w:val="22"/>
          <w:szCs w:val="22"/>
        </w:rPr>
        <w:t>o</w:t>
      </w:r>
      <w:r w:rsidR="00F554DA">
        <w:rPr>
          <w:bCs/>
          <w:sz w:val="22"/>
          <w:szCs w:val="22"/>
        </w:rPr>
        <w:t>ckett</w:t>
      </w:r>
      <w:r w:rsidR="003C6A12" w:rsidRPr="0043786A">
        <w:rPr>
          <w:bCs/>
          <w:sz w:val="22"/>
          <w:szCs w:val="22"/>
        </w:rPr>
        <w:t xml:space="preserve">, Deputy County Attorney; </w:t>
      </w:r>
      <w:r w:rsidR="00E860CE">
        <w:rPr>
          <w:bCs/>
          <w:sz w:val="22"/>
          <w:szCs w:val="22"/>
        </w:rPr>
        <w:t xml:space="preserve">Lynn Taylor, </w:t>
      </w:r>
      <w:r w:rsidR="00E860CE" w:rsidRPr="0043786A">
        <w:rPr>
          <w:sz w:val="22"/>
          <w:szCs w:val="22"/>
        </w:rPr>
        <w:t>of the Clerk/Auditor’s Office</w:t>
      </w:r>
      <w:r w:rsidR="00424AF3">
        <w:rPr>
          <w:sz w:val="22"/>
          <w:szCs w:val="22"/>
        </w:rPr>
        <w:t>;</w:t>
      </w:r>
      <w:r w:rsidR="00E860CE" w:rsidRPr="0043786A">
        <w:rPr>
          <w:bCs/>
          <w:sz w:val="22"/>
          <w:szCs w:val="22"/>
        </w:rPr>
        <w:t xml:space="preserve"> </w:t>
      </w:r>
      <w:r w:rsidRPr="0043786A">
        <w:rPr>
          <w:bCs/>
          <w:sz w:val="22"/>
          <w:szCs w:val="22"/>
        </w:rPr>
        <w:t xml:space="preserve">and </w:t>
      </w:r>
      <w:proofErr w:type="spellStart"/>
      <w:r w:rsidR="00057D17" w:rsidRPr="0043786A">
        <w:rPr>
          <w:bCs/>
          <w:sz w:val="22"/>
          <w:szCs w:val="22"/>
        </w:rPr>
        <w:t>F</w:t>
      </w:r>
      <w:r w:rsidRPr="0043786A">
        <w:rPr>
          <w:sz w:val="22"/>
          <w:szCs w:val="22"/>
        </w:rPr>
        <w:t>átima</w:t>
      </w:r>
      <w:proofErr w:type="spellEnd"/>
      <w:r w:rsidRPr="0043786A">
        <w:rPr>
          <w:sz w:val="22"/>
          <w:szCs w:val="22"/>
        </w:rPr>
        <w:t xml:space="preserve"> Fernelius, of the Clerk/Auditor’s Office, who took minutes.</w:t>
      </w:r>
    </w:p>
    <w:p w:rsidR="00647808" w:rsidRPr="0043786A" w:rsidRDefault="00647808" w:rsidP="00AE4B55">
      <w:pPr>
        <w:tabs>
          <w:tab w:val="left" w:pos="180"/>
          <w:tab w:val="left" w:pos="408"/>
        </w:tabs>
        <w:spacing w:line="100" w:lineRule="exact"/>
        <w:contextualSpacing/>
        <w:jc w:val="both"/>
        <w:rPr>
          <w:b/>
          <w:sz w:val="22"/>
          <w:szCs w:val="22"/>
        </w:rPr>
      </w:pPr>
      <w:r w:rsidRPr="0043786A">
        <w:rPr>
          <w:sz w:val="22"/>
          <w:szCs w:val="22"/>
        </w:rPr>
        <w:tab/>
      </w:r>
      <w:r w:rsidRPr="0043786A">
        <w:rPr>
          <w:sz w:val="22"/>
          <w:szCs w:val="22"/>
        </w:rPr>
        <w:tab/>
      </w:r>
    </w:p>
    <w:p w:rsidR="00AE19E5" w:rsidRPr="00AE4B55" w:rsidRDefault="00AE19E5" w:rsidP="00AE4B55">
      <w:pPr>
        <w:pStyle w:val="ListParagraph"/>
        <w:tabs>
          <w:tab w:val="left" w:pos="360"/>
        </w:tabs>
        <w:spacing w:line="240" w:lineRule="exact"/>
        <w:ind w:hanging="720"/>
        <w:rPr>
          <w:sz w:val="22"/>
          <w:szCs w:val="22"/>
        </w:rPr>
      </w:pPr>
      <w:r w:rsidRPr="00AE4B55">
        <w:rPr>
          <w:b/>
          <w:sz w:val="22"/>
          <w:szCs w:val="22"/>
        </w:rPr>
        <w:t>A.</w:t>
      </w:r>
      <w:r w:rsidRPr="00AE4B55">
        <w:rPr>
          <w:sz w:val="22"/>
          <w:szCs w:val="22"/>
        </w:rPr>
        <w:tab/>
      </w:r>
      <w:r w:rsidRPr="00AE4B55">
        <w:rPr>
          <w:b/>
          <w:smallCaps/>
          <w:sz w:val="22"/>
          <w:szCs w:val="22"/>
        </w:rPr>
        <w:t>Welcome</w:t>
      </w:r>
      <w:r w:rsidRPr="00AE4B55">
        <w:rPr>
          <w:b/>
          <w:sz w:val="22"/>
          <w:szCs w:val="22"/>
        </w:rPr>
        <w:t xml:space="preserve"> </w:t>
      </w:r>
      <w:r w:rsidRPr="00AE4B55">
        <w:rPr>
          <w:sz w:val="22"/>
          <w:szCs w:val="22"/>
        </w:rPr>
        <w:t>– Chair Ebert</w:t>
      </w:r>
    </w:p>
    <w:p w:rsidR="00AE19E5" w:rsidRPr="00AE4B55" w:rsidRDefault="00AE19E5" w:rsidP="00AE4B55">
      <w:pPr>
        <w:pStyle w:val="ListParagraph"/>
        <w:tabs>
          <w:tab w:val="left" w:pos="360"/>
        </w:tabs>
        <w:spacing w:line="240" w:lineRule="exact"/>
        <w:ind w:hanging="720"/>
        <w:rPr>
          <w:sz w:val="22"/>
          <w:szCs w:val="22"/>
        </w:rPr>
      </w:pPr>
      <w:r w:rsidRPr="00AE4B55">
        <w:rPr>
          <w:b/>
          <w:sz w:val="22"/>
          <w:szCs w:val="22"/>
        </w:rPr>
        <w:t xml:space="preserve">B. </w:t>
      </w:r>
      <w:r w:rsidRPr="00AE4B55">
        <w:rPr>
          <w:b/>
          <w:sz w:val="22"/>
          <w:szCs w:val="22"/>
        </w:rPr>
        <w:tab/>
      </w:r>
      <w:r w:rsidRPr="00AE4B55">
        <w:rPr>
          <w:b/>
          <w:smallCaps/>
          <w:sz w:val="22"/>
          <w:szCs w:val="22"/>
        </w:rPr>
        <w:t>Invocation</w:t>
      </w:r>
      <w:r w:rsidRPr="00AE4B55">
        <w:rPr>
          <w:b/>
          <w:sz w:val="22"/>
          <w:szCs w:val="22"/>
        </w:rPr>
        <w:t xml:space="preserve"> – </w:t>
      </w:r>
      <w:r w:rsidR="00D20E3E" w:rsidRPr="00D20E3E">
        <w:rPr>
          <w:sz w:val="22"/>
          <w:szCs w:val="22"/>
        </w:rPr>
        <w:t>Reverend Kim James</w:t>
      </w:r>
    </w:p>
    <w:p w:rsidR="00AE19E5" w:rsidRPr="00AE4B55" w:rsidRDefault="00AE19E5" w:rsidP="00AE4B55">
      <w:pPr>
        <w:pStyle w:val="ListParagraph"/>
        <w:tabs>
          <w:tab w:val="left" w:pos="360"/>
        </w:tabs>
        <w:spacing w:line="240" w:lineRule="exact"/>
        <w:ind w:hanging="720"/>
        <w:rPr>
          <w:b/>
          <w:sz w:val="22"/>
          <w:szCs w:val="22"/>
        </w:rPr>
      </w:pPr>
      <w:r w:rsidRPr="00AE4B55">
        <w:rPr>
          <w:b/>
          <w:sz w:val="22"/>
          <w:szCs w:val="22"/>
        </w:rPr>
        <w:t>C.</w:t>
      </w:r>
      <w:r w:rsidRPr="00AE4B55">
        <w:rPr>
          <w:b/>
          <w:sz w:val="22"/>
          <w:szCs w:val="22"/>
        </w:rPr>
        <w:tab/>
      </w:r>
      <w:r w:rsidRPr="00AE4B55">
        <w:rPr>
          <w:b/>
          <w:smallCaps/>
          <w:sz w:val="22"/>
          <w:szCs w:val="22"/>
        </w:rPr>
        <w:t>Pledge of Allegiance</w:t>
      </w:r>
      <w:r w:rsidRPr="00AE4B55">
        <w:rPr>
          <w:b/>
          <w:sz w:val="22"/>
          <w:szCs w:val="22"/>
        </w:rPr>
        <w:t xml:space="preserve"> – </w:t>
      </w:r>
      <w:r w:rsidR="00D20E3E" w:rsidRPr="00D20E3E">
        <w:rPr>
          <w:sz w:val="22"/>
          <w:szCs w:val="22"/>
        </w:rPr>
        <w:t>Commissioner Harvey</w:t>
      </w:r>
      <w:r w:rsidR="00D20E3E">
        <w:rPr>
          <w:b/>
          <w:sz w:val="22"/>
          <w:szCs w:val="22"/>
        </w:rPr>
        <w:t xml:space="preserve"> </w:t>
      </w:r>
    </w:p>
    <w:p w:rsidR="00AE19E5" w:rsidRPr="00AE4B55" w:rsidRDefault="00AE19E5" w:rsidP="00AE4B55">
      <w:pPr>
        <w:pStyle w:val="ListParagraph"/>
        <w:tabs>
          <w:tab w:val="left" w:pos="360"/>
        </w:tabs>
        <w:spacing w:line="240" w:lineRule="exact"/>
        <w:ind w:hanging="720"/>
        <w:rPr>
          <w:sz w:val="22"/>
          <w:szCs w:val="22"/>
        </w:rPr>
      </w:pPr>
      <w:r w:rsidRPr="00AE4B55">
        <w:rPr>
          <w:b/>
          <w:sz w:val="22"/>
          <w:szCs w:val="22"/>
        </w:rPr>
        <w:t>D.</w:t>
      </w:r>
      <w:r w:rsidRPr="00AE4B55">
        <w:rPr>
          <w:b/>
          <w:sz w:val="22"/>
          <w:szCs w:val="22"/>
        </w:rPr>
        <w:tab/>
      </w:r>
      <w:r w:rsidRPr="00AE4B55">
        <w:rPr>
          <w:b/>
          <w:smallCaps/>
          <w:sz w:val="22"/>
          <w:szCs w:val="22"/>
        </w:rPr>
        <w:t>Thought of the Day</w:t>
      </w:r>
      <w:r w:rsidRPr="00AE4B55">
        <w:rPr>
          <w:b/>
          <w:sz w:val="22"/>
          <w:szCs w:val="22"/>
        </w:rPr>
        <w:t xml:space="preserve"> – </w:t>
      </w:r>
      <w:r w:rsidRPr="00AE4B55">
        <w:rPr>
          <w:sz w:val="22"/>
          <w:szCs w:val="22"/>
        </w:rPr>
        <w:t>Commissioner Gibson</w:t>
      </w:r>
    </w:p>
    <w:p w:rsidR="00AE19E5" w:rsidRPr="00AE4B55" w:rsidRDefault="00AE19E5" w:rsidP="00AE4B55">
      <w:pPr>
        <w:pStyle w:val="ListParagraph"/>
        <w:spacing w:line="140" w:lineRule="exact"/>
        <w:ind w:hanging="720"/>
        <w:rPr>
          <w:sz w:val="22"/>
          <w:szCs w:val="22"/>
        </w:rPr>
      </w:pPr>
    </w:p>
    <w:p w:rsidR="00AE19E5" w:rsidRDefault="00AE19E5" w:rsidP="001B36F2">
      <w:pPr>
        <w:pStyle w:val="ListParagraph"/>
        <w:tabs>
          <w:tab w:val="left" w:pos="360"/>
        </w:tabs>
        <w:spacing w:line="240" w:lineRule="exact"/>
        <w:ind w:left="360" w:hanging="360"/>
        <w:jc w:val="both"/>
        <w:rPr>
          <w:b/>
          <w:smallCaps/>
          <w:sz w:val="22"/>
          <w:szCs w:val="22"/>
        </w:rPr>
      </w:pPr>
      <w:r w:rsidRPr="00AE4B55">
        <w:rPr>
          <w:b/>
          <w:sz w:val="22"/>
          <w:szCs w:val="22"/>
        </w:rPr>
        <w:t>E.</w:t>
      </w:r>
      <w:r w:rsidRPr="00AE4B55">
        <w:rPr>
          <w:sz w:val="22"/>
          <w:szCs w:val="22"/>
        </w:rPr>
        <w:tab/>
      </w:r>
      <w:r w:rsidR="001E251D">
        <w:rPr>
          <w:b/>
          <w:smallCaps/>
          <w:sz w:val="22"/>
          <w:szCs w:val="22"/>
        </w:rPr>
        <w:t>R</w:t>
      </w:r>
      <w:r w:rsidRPr="00AE4B55">
        <w:rPr>
          <w:b/>
          <w:smallCaps/>
          <w:sz w:val="22"/>
          <w:szCs w:val="22"/>
        </w:rPr>
        <w:t xml:space="preserve">ecognition of Mayor Toby </w:t>
      </w:r>
      <w:proofErr w:type="spellStart"/>
      <w:r w:rsidRPr="00AE4B55">
        <w:rPr>
          <w:b/>
          <w:smallCaps/>
          <w:sz w:val="22"/>
          <w:szCs w:val="22"/>
        </w:rPr>
        <w:t>Mileski</w:t>
      </w:r>
      <w:proofErr w:type="spellEnd"/>
      <w:r w:rsidRPr="00AE4B55">
        <w:rPr>
          <w:b/>
          <w:smallCaps/>
          <w:sz w:val="22"/>
          <w:szCs w:val="22"/>
        </w:rPr>
        <w:t xml:space="preserve"> &amp; the Weber Area Dispatch 911 and Emergency Services District Board Director Tina Mathieu for their work on getting SB198 passed and also for creating a cost model for services provided in Morgan County</w:t>
      </w:r>
    </w:p>
    <w:p w:rsidR="00A110C8" w:rsidRPr="00AE4B55" w:rsidRDefault="00A110C8" w:rsidP="00A110C8">
      <w:pPr>
        <w:pStyle w:val="ListParagraph"/>
        <w:tabs>
          <w:tab w:val="left" w:pos="360"/>
        </w:tabs>
        <w:spacing w:line="100" w:lineRule="exact"/>
        <w:ind w:left="360" w:hanging="360"/>
        <w:jc w:val="both"/>
        <w:rPr>
          <w:sz w:val="22"/>
          <w:szCs w:val="22"/>
        </w:rPr>
      </w:pPr>
    </w:p>
    <w:p w:rsidR="00AE19E5" w:rsidRPr="00AE4B55" w:rsidRDefault="00AE19E5" w:rsidP="001B36F2">
      <w:pPr>
        <w:pStyle w:val="ListParagraph"/>
        <w:tabs>
          <w:tab w:val="left" w:pos="360"/>
        </w:tabs>
        <w:spacing w:line="240" w:lineRule="exact"/>
        <w:ind w:left="360" w:hanging="360"/>
        <w:jc w:val="both"/>
        <w:rPr>
          <w:sz w:val="22"/>
          <w:szCs w:val="22"/>
        </w:rPr>
      </w:pPr>
      <w:r w:rsidRPr="00AE4B55">
        <w:rPr>
          <w:sz w:val="22"/>
          <w:szCs w:val="22"/>
        </w:rPr>
        <w:tab/>
        <w:t xml:space="preserve">Chair Ebert </w:t>
      </w:r>
      <w:r w:rsidRPr="00AE4B55">
        <w:rPr>
          <w:sz w:val="22"/>
          <w:szCs w:val="22"/>
        </w:rPr>
        <w:tab/>
      </w:r>
      <w:r w:rsidR="002F7A31">
        <w:rPr>
          <w:sz w:val="22"/>
          <w:szCs w:val="22"/>
        </w:rPr>
        <w:t xml:space="preserve">stated that </w:t>
      </w:r>
      <w:r w:rsidR="00241505">
        <w:rPr>
          <w:sz w:val="22"/>
          <w:szCs w:val="22"/>
        </w:rPr>
        <w:t xml:space="preserve">through a lot of hard work over the past year </w:t>
      </w:r>
      <w:r w:rsidR="008763F0">
        <w:rPr>
          <w:sz w:val="22"/>
          <w:szCs w:val="22"/>
        </w:rPr>
        <w:t xml:space="preserve">a </w:t>
      </w:r>
      <w:r w:rsidR="002F7A31">
        <w:rPr>
          <w:sz w:val="22"/>
          <w:szCs w:val="22"/>
        </w:rPr>
        <w:t xml:space="preserve">better </w:t>
      </w:r>
      <w:r w:rsidR="008763F0">
        <w:rPr>
          <w:sz w:val="22"/>
          <w:szCs w:val="22"/>
        </w:rPr>
        <w:t>funding structure for the 911 District</w:t>
      </w:r>
      <w:r w:rsidR="005A7045">
        <w:rPr>
          <w:sz w:val="22"/>
          <w:szCs w:val="22"/>
        </w:rPr>
        <w:t xml:space="preserve"> </w:t>
      </w:r>
      <w:r w:rsidR="000E4348">
        <w:rPr>
          <w:sz w:val="22"/>
          <w:szCs w:val="22"/>
        </w:rPr>
        <w:t>w</w:t>
      </w:r>
      <w:r w:rsidR="005A7045">
        <w:rPr>
          <w:sz w:val="22"/>
          <w:szCs w:val="22"/>
        </w:rPr>
        <w:t>as created</w:t>
      </w:r>
      <w:r w:rsidR="000E4348">
        <w:rPr>
          <w:sz w:val="22"/>
          <w:szCs w:val="22"/>
        </w:rPr>
        <w:t xml:space="preserve"> by these two individuals</w:t>
      </w:r>
      <w:r w:rsidR="008763F0">
        <w:rPr>
          <w:sz w:val="22"/>
          <w:szCs w:val="22"/>
        </w:rPr>
        <w:t xml:space="preserve">.  </w:t>
      </w:r>
      <w:r w:rsidR="002F7A31">
        <w:rPr>
          <w:sz w:val="22"/>
          <w:szCs w:val="22"/>
        </w:rPr>
        <w:t xml:space="preserve">Mayor </w:t>
      </w:r>
      <w:proofErr w:type="spellStart"/>
      <w:r w:rsidR="002F7A31">
        <w:rPr>
          <w:sz w:val="22"/>
          <w:szCs w:val="22"/>
        </w:rPr>
        <w:t>Mileski</w:t>
      </w:r>
      <w:proofErr w:type="spellEnd"/>
      <w:r w:rsidR="002F7A31">
        <w:rPr>
          <w:sz w:val="22"/>
          <w:szCs w:val="22"/>
        </w:rPr>
        <w:t xml:space="preserve"> </w:t>
      </w:r>
      <w:r w:rsidR="00480D99">
        <w:rPr>
          <w:sz w:val="22"/>
          <w:szCs w:val="22"/>
        </w:rPr>
        <w:t xml:space="preserve">stated that Ms. Mathieu did a tremendous </w:t>
      </w:r>
      <w:r w:rsidR="005E488A">
        <w:rPr>
          <w:sz w:val="22"/>
          <w:szCs w:val="22"/>
        </w:rPr>
        <w:t xml:space="preserve">amount of </w:t>
      </w:r>
      <w:r w:rsidR="00480D99">
        <w:rPr>
          <w:sz w:val="22"/>
          <w:szCs w:val="22"/>
        </w:rPr>
        <w:t>work on this item</w:t>
      </w:r>
      <w:r w:rsidR="0016442A">
        <w:rPr>
          <w:sz w:val="22"/>
          <w:szCs w:val="22"/>
        </w:rPr>
        <w:t xml:space="preserve"> and that it</w:t>
      </w:r>
      <w:r w:rsidR="000412E7">
        <w:rPr>
          <w:sz w:val="22"/>
          <w:szCs w:val="22"/>
        </w:rPr>
        <w:t xml:space="preserve"> takes the </w:t>
      </w:r>
      <w:r w:rsidR="00411C35">
        <w:rPr>
          <w:sz w:val="22"/>
          <w:szCs w:val="22"/>
        </w:rPr>
        <w:t xml:space="preserve">general </w:t>
      </w:r>
      <w:r w:rsidR="000412E7">
        <w:rPr>
          <w:sz w:val="22"/>
          <w:szCs w:val="22"/>
        </w:rPr>
        <w:t xml:space="preserve">burden from property taxpayers </w:t>
      </w:r>
      <w:r w:rsidR="00411C35">
        <w:rPr>
          <w:sz w:val="22"/>
          <w:szCs w:val="22"/>
        </w:rPr>
        <w:t>on</w:t>
      </w:r>
      <w:r w:rsidR="000412E7">
        <w:rPr>
          <w:sz w:val="22"/>
          <w:szCs w:val="22"/>
        </w:rPr>
        <w:t xml:space="preserve">to the users.  </w:t>
      </w:r>
      <w:r w:rsidR="00791D41">
        <w:rPr>
          <w:sz w:val="22"/>
          <w:szCs w:val="22"/>
        </w:rPr>
        <w:t xml:space="preserve">Ms. Mathieu, District Director, had informed Mayor </w:t>
      </w:r>
      <w:proofErr w:type="spellStart"/>
      <w:r w:rsidR="00791D41">
        <w:rPr>
          <w:sz w:val="22"/>
          <w:szCs w:val="22"/>
        </w:rPr>
        <w:t>Mileski</w:t>
      </w:r>
      <w:proofErr w:type="spellEnd"/>
      <w:r w:rsidR="00791D41">
        <w:rPr>
          <w:sz w:val="22"/>
          <w:szCs w:val="22"/>
        </w:rPr>
        <w:t xml:space="preserve"> that based on what Weber County’s taxpayers pay, Morgan </w:t>
      </w:r>
      <w:r w:rsidR="00FA10C3">
        <w:rPr>
          <w:sz w:val="22"/>
          <w:szCs w:val="22"/>
        </w:rPr>
        <w:t xml:space="preserve">County </w:t>
      </w:r>
      <w:r w:rsidR="00791D41">
        <w:rPr>
          <w:sz w:val="22"/>
          <w:szCs w:val="22"/>
        </w:rPr>
        <w:t xml:space="preserve">was not paying its fair share but </w:t>
      </w:r>
      <w:r w:rsidR="00060C2D">
        <w:rPr>
          <w:sz w:val="22"/>
          <w:szCs w:val="22"/>
        </w:rPr>
        <w:t xml:space="preserve">rather </w:t>
      </w:r>
      <w:r w:rsidR="00431610">
        <w:rPr>
          <w:sz w:val="22"/>
          <w:szCs w:val="22"/>
        </w:rPr>
        <w:t xml:space="preserve">an incredibly </w:t>
      </w:r>
      <w:r w:rsidR="002F7A31">
        <w:rPr>
          <w:sz w:val="22"/>
          <w:szCs w:val="22"/>
        </w:rPr>
        <w:t xml:space="preserve">low </w:t>
      </w:r>
      <w:r w:rsidR="00431610">
        <w:rPr>
          <w:sz w:val="22"/>
          <w:szCs w:val="22"/>
        </w:rPr>
        <w:t xml:space="preserve">amount </w:t>
      </w:r>
      <w:r w:rsidR="00C92BE2">
        <w:rPr>
          <w:sz w:val="22"/>
          <w:szCs w:val="22"/>
        </w:rPr>
        <w:t>f</w:t>
      </w:r>
      <w:r w:rsidR="00431610">
        <w:rPr>
          <w:sz w:val="22"/>
          <w:szCs w:val="22"/>
        </w:rPr>
        <w:t>o</w:t>
      </w:r>
      <w:r w:rsidR="00C92BE2">
        <w:rPr>
          <w:sz w:val="22"/>
          <w:szCs w:val="22"/>
        </w:rPr>
        <w:t>r</w:t>
      </w:r>
      <w:r w:rsidR="00431610">
        <w:rPr>
          <w:sz w:val="22"/>
          <w:szCs w:val="22"/>
        </w:rPr>
        <w:t xml:space="preserve"> </w:t>
      </w:r>
      <w:r w:rsidR="0016442A">
        <w:rPr>
          <w:sz w:val="22"/>
          <w:szCs w:val="22"/>
        </w:rPr>
        <w:t>i</w:t>
      </w:r>
      <w:r w:rsidR="00431610">
        <w:rPr>
          <w:sz w:val="22"/>
          <w:szCs w:val="22"/>
        </w:rPr>
        <w:t>t</w:t>
      </w:r>
      <w:r w:rsidR="0016442A">
        <w:rPr>
          <w:sz w:val="22"/>
          <w:szCs w:val="22"/>
        </w:rPr>
        <w:t>s</w:t>
      </w:r>
      <w:r w:rsidR="00431610">
        <w:rPr>
          <w:sz w:val="22"/>
          <w:szCs w:val="22"/>
        </w:rPr>
        <w:t xml:space="preserve"> contract</w:t>
      </w:r>
      <w:r w:rsidR="00C92BE2">
        <w:rPr>
          <w:sz w:val="22"/>
          <w:szCs w:val="22"/>
        </w:rPr>
        <w:t>ed</w:t>
      </w:r>
      <w:r w:rsidR="00431610">
        <w:rPr>
          <w:sz w:val="22"/>
          <w:szCs w:val="22"/>
        </w:rPr>
        <w:t xml:space="preserve"> </w:t>
      </w:r>
      <w:r w:rsidR="006200F7">
        <w:rPr>
          <w:sz w:val="22"/>
          <w:szCs w:val="22"/>
        </w:rPr>
        <w:t>services</w:t>
      </w:r>
      <w:r w:rsidR="00791D41">
        <w:rPr>
          <w:sz w:val="22"/>
          <w:szCs w:val="22"/>
        </w:rPr>
        <w:t xml:space="preserve">.  </w:t>
      </w:r>
      <w:r w:rsidR="003E4E66">
        <w:rPr>
          <w:sz w:val="22"/>
          <w:szCs w:val="22"/>
        </w:rPr>
        <w:t xml:space="preserve">After about a year of discussions, Morgan has </w:t>
      </w:r>
      <w:r w:rsidR="002F7A31">
        <w:rPr>
          <w:sz w:val="22"/>
          <w:szCs w:val="22"/>
        </w:rPr>
        <w:t xml:space="preserve">agreed </w:t>
      </w:r>
      <w:r w:rsidR="003E4E66">
        <w:rPr>
          <w:sz w:val="22"/>
          <w:szCs w:val="22"/>
        </w:rPr>
        <w:t xml:space="preserve">to pay </w:t>
      </w:r>
      <w:r w:rsidR="00FA409B">
        <w:rPr>
          <w:sz w:val="22"/>
          <w:szCs w:val="22"/>
        </w:rPr>
        <w:t>its</w:t>
      </w:r>
      <w:r w:rsidR="003E4E66">
        <w:rPr>
          <w:sz w:val="22"/>
          <w:szCs w:val="22"/>
        </w:rPr>
        <w:t xml:space="preserve"> share</w:t>
      </w:r>
      <w:r w:rsidR="00FA409B">
        <w:rPr>
          <w:sz w:val="22"/>
          <w:szCs w:val="22"/>
        </w:rPr>
        <w:t>, which together with SB198</w:t>
      </w:r>
      <w:r w:rsidR="00283C0C">
        <w:rPr>
          <w:sz w:val="22"/>
          <w:szCs w:val="22"/>
        </w:rPr>
        <w:t xml:space="preserve"> (</w:t>
      </w:r>
      <w:r w:rsidR="00283C0C" w:rsidRPr="00283C0C">
        <w:rPr>
          <w:bCs/>
          <w:color w:val="222222"/>
          <w:sz w:val="22"/>
          <w:szCs w:val="22"/>
          <w:shd w:val="clear" w:color="auto" w:fill="FFFFFF"/>
        </w:rPr>
        <w:t>Utah Communications Authority Amendments</w:t>
      </w:r>
      <w:r w:rsidR="00283C0C">
        <w:rPr>
          <w:bCs/>
          <w:color w:val="222222"/>
          <w:sz w:val="22"/>
          <w:szCs w:val="22"/>
          <w:shd w:val="clear" w:color="auto" w:fill="FFFFFF"/>
        </w:rPr>
        <w:t xml:space="preserve">), will add about </w:t>
      </w:r>
      <w:r w:rsidR="00701685">
        <w:rPr>
          <w:bCs/>
          <w:color w:val="222222"/>
          <w:sz w:val="22"/>
          <w:szCs w:val="22"/>
          <w:shd w:val="clear" w:color="auto" w:fill="FFFFFF"/>
        </w:rPr>
        <w:t>$</w:t>
      </w:r>
      <w:r w:rsidR="00283C0C">
        <w:rPr>
          <w:bCs/>
          <w:color w:val="222222"/>
          <w:sz w:val="22"/>
          <w:szCs w:val="22"/>
          <w:shd w:val="clear" w:color="auto" w:fill="FFFFFF"/>
        </w:rPr>
        <w:t>70</w:t>
      </w:r>
      <w:r w:rsidR="002F7A31">
        <w:rPr>
          <w:sz w:val="22"/>
          <w:szCs w:val="22"/>
        </w:rPr>
        <w:t xml:space="preserve">0,000 additional income to the </w:t>
      </w:r>
      <w:r w:rsidR="007E12CE">
        <w:rPr>
          <w:sz w:val="22"/>
          <w:szCs w:val="22"/>
        </w:rPr>
        <w:t>D</w:t>
      </w:r>
      <w:r w:rsidR="002F7A31">
        <w:rPr>
          <w:sz w:val="22"/>
          <w:szCs w:val="22"/>
        </w:rPr>
        <w:t>istrict</w:t>
      </w:r>
      <w:r w:rsidR="007E12CE">
        <w:rPr>
          <w:sz w:val="22"/>
          <w:szCs w:val="22"/>
        </w:rPr>
        <w:t xml:space="preserve">.  </w:t>
      </w:r>
      <w:r w:rsidR="002F7A31">
        <w:rPr>
          <w:sz w:val="22"/>
          <w:szCs w:val="22"/>
        </w:rPr>
        <w:t xml:space="preserve">Ms. </w:t>
      </w:r>
      <w:r w:rsidR="00480D99">
        <w:rPr>
          <w:sz w:val="22"/>
          <w:szCs w:val="22"/>
        </w:rPr>
        <w:t xml:space="preserve">Mathieu </w:t>
      </w:r>
      <w:r w:rsidR="0055524C">
        <w:rPr>
          <w:sz w:val="22"/>
          <w:szCs w:val="22"/>
        </w:rPr>
        <w:t>said that this b</w:t>
      </w:r>
      <w:r w:rsidR="002F7A31">
        <w:rPr>
          <w:sz w:val="22"/>
          <w:szCs w:val="22"/>
        </w:rPr>
        <w:t>i</w:t>
      </w:r>
      <w:r w:rsidR="0055524C">
        <w:rPr>
          <w:sz w:val="22"/>
          <w:szCs w:val="22"/>
        </w:rPr>
        <w:t>ll is a big</w:t>
      </w:r>
      <w:r w:rsidR="002F7A31">
        <w:rPr>
          <w:sz w:val="22"/>
          <w:szCs w:val="22"/>
        </w:rPr>
        <w:t xml:space="preserve"> win for </w:t>
      </w:r>
      <w:r w:rsidR="0055524C">
        <w:rPr>
          <w:sz w:val="22"/>
          <w:szCs w:val="22"/>
        </w:rPr>
        <w:t xml:space="preserve">funding the 800 MHz </w:t>
      </w:r>
      <w:r w:rsidR="00701685">
        <w:rPr>
          <w:sz w:val="22"/>
          <w:szCs w:val="22"/>
        </w:rPr>
        <w:t xml:space="preserve">radio system that is needed throughout the </w:t>
      </w:r>
      <w:r w:rsidR="002F7A31">
        <w:rPr>
          <w:sz w:val="22"/>
          <w:szCs w:val="22"/>
        </w:rPr>
        <w:t>state</w:t>
      </w:r>
      <w:r w:rsidR="00701685">
        <w:rPr>
          <w:sz w:val="22"/>
          <w:szCs w:val="22"/>
        </w:rPr>
        <w:t xml:space="preserve">. </w:t>
      </w:r>
      <w:r w:rsidR="00BD5D38">
        <w:rPr>
          <w:sz w:val="22"/>
          <w:szCs w:val="22"/>
        </w:rPr>
        <w:t xml:space="preserve"> </w:t>
      </w:r>
      <w:r w:rsidR="00B744BD">
        <w:rPr>
          <w:sz w:val="22"/>
          <w:szCs w:val="22"/>
        </w:rPr>
        <w:t>She said that f</w:t>
      </w:r>
      <w:r w:rsidR="002F7A31">
        <w:rPr>
          <w:sz w:val="22"/>
          <w:szCs w:val="22"/>
        </w:rPr>
        <w:t xml:space="preserve">or our county </w:t>
      </w:r>
      <w:r w:rsidR="00B744BD">
        <w:rPr>
          <w:sz w:val="22"/>
          <w:szCs w:val="22"/>
        </w:rPr>
        <w:t xml:space="preserve">it will mean approximately </w:t>
      </w:r>
      <w:r w:rsidR="002F7A31">
        <w:rPr>
          <w:sz w:val="22"/>
          <w:szCs w:val="22"/>
        </w:rPr>
        <w:t>$1 million</w:t>
      </w:r>
      <w:r w:rsidR="00313971">
        <w:rPr>
          <w:sz w:val="22"/>
          <w:szCs w:val="22"/>
        </w:rPr>
        <w:t xml:space="preserve">.  </w:t>
      </w:r>
      <w:r w:rsidR="001430F8">
        <w:rPr>
          <w:sz w:val="22"/>
          <w:szCs w:val="22"/>
        </w:rPr>
        <w:t xml:space="preserve">The commissioners expressed thanks </w:t>
      </w:r>
      <w:r w:rsidR="000412E7">
        <w:rPr>
          <w:sz w:val="22"/>
          <w:szCs w:val="22"/>
        </w:rPr>
        <w:t xml:space="preserve">for </w:t>
      </w:r>
      <w:r w:rsidR="0016442A">
        <w:rPr>
          <w:sz w:val="22"/>
          <w:szCs w:val="22"/>
        </w:rPr>
        <w:t xml:space="preserve">her </w:t>
      </w:r>
      <w:r w:rsidR="00032380">
        <w:rPr>
          <w:sz w:val="22"/>
          <w:szCs w:val="22"/>
        </w:rPr>
        <w:t xml:space="preserve">tremendous amount of </w:t>
      </w:r>
      <w:r w:rsidR="001430F8">
        <w:rPr>
          <w:sz w:val="22"/>
          <w:szCs w:val="22"/>
        </w:rPr>
        <w:t>hard work</w:t>
      </w:r>
      <w:r w:rsidR="0016442A">
        <w:rPr>
          <w:sz w:val="22"/>
          <w:szCs w:val="22"/>
        </w:rPr>
        <w:t xml:space="preserve"> and leadership</w:t>
      </w:r>
      <w:r w:rsidR="000412E7">
        <w:rPr>
          <w:sz w:val="22"/>
          <w:szCs w:val="22"/>
        </w:rPr>
        <w:t>.</w:t>
      </w:r>
    </w:p>
    <w:p w:rsidR="00AE19E5" w:rsidRPr="00AE4B55" w:rsidRDefault="00AE19E5" w:rsidP="00AE4B55">
      <w:pPr>
        <w:pStyle w:val="ListParagraph"/>
        <w:spacing w:line="140" w:lineRule="exact"/>
        <w:ind w:left="1440" w:hanging="446"/>
        <w:jc w:val="both"/>
        <w:rPr>
          <w:sz w:val="22"/>
          <w:szCs w:val="22"/>
        </w:rPr>
      </w:pPr>
    </w:p>
    <w:p w:rsidR="00AE19E5" w:rsidRPr="00AE4B55" w:rsidRDefault="00AE19E5" w:rsidP="00AE4B55">
      <w:pPr>
        <w:spacing w:line="240" w:lineRule="exact"/>
        <w:ind w:left="360" w:hanging="360"/>
        <w:jc w:val="both"/>
        <w:rPr>
          <w:b/>
          <w:sz w:val="22"/>
          <w:szCs w:val="22"/>
        </w:rPr>
      </w:pPr>
      <w:r w:rsidRPr="00AE4B55">
        <w:rPr>
          <w:b/>
          <w:sz w:val="22"/>
          <w:szCs w:val="22"/>
        </w:rPr>
        <w:t>F.</w:t>
      </w:r>
      <w:r w:rsidRPr="00AE4B55">
        <w:rPr>
          <w:sz w:val="22"/>
          <w:szCs w:val="22"/>
        </w:rPr>
        <w:tab/>
      </w:r>
      <w:r w:rsidRPr="00AE4B55">
        <w:rPr>
          <w:b/>
          <w:smallCaps/>
          <w:sz w:val="22"/>
          <w:szCs w:val="22"/>
        </w:rPr>
        <w:t>Consent Items:</w:t>
      </w:r>
    </w:p>
    <w:p w:rsidR="00AE19E5" w:rsidRPr="00AE4B55" w:rsidRDefault="00AE19E5" w:rsidP="00AE4B55">
      <w:pPr>
        <w:pStyle w:val="ListParagraph"/>
        <w:numPr>
          <w:ilvl w:val="0"/>
          <w:numId w:val="2"/>
        </w:numPr>
        <w:autoSpaceDE/>
        <w:autoSpaceDN/>
        <w:adjustRightInd/>
        <w:spacing w:line="240" w:lineRule="exact"/>
        <w:ind w:left="360" w:firstLine="0"/>
        <w:jc w:val="both"/>
        <w:rPr>
          <w:sz w:val="22"/>
          <w:szCs w:val="22"/>
        </w:rPr>
      </w:pPr>
      <w:r w:rsidRPr="00AE4B55">
        <w:rPr>
          <w:sz w:val="22"/>
          <w:szCs w:val="22"/>
        </w:rPr>
        <w:t>Warrants #1030-1043 and #415288-415600 in the amount of $1,900,342.18</w:t>
      </w:r>
    </w:p>
    <w:p w:rsidR="00AE19E5" w:rsidRPr="00AE4B55" w:rsidRDefault="00AE19E5" w:rsidP="00AE4B55">
      <w:pPr>
        <w:pStyle w:val="ListParagraph"/>
        <w:numPr>
          <w:ilvl w:val="0"/>
          <w:numId w:val="2"/>
        </w:numPr>
        <w:autoSpaceDE/>
        <w:autoSpaceDN/>
        <w:adjustRightInd/>
        <w:spacing w:line="240" w:lineRule="exact"/>
        <w:ind w:left="360" w:firstLine="0"/>
        <w:jc w:val="both"/>
        <w:rPr>
          <w:sz w:val="22"/>
          <w:szCs w:val="22"/>
        </w:rPr>
      </w:pPr>
      <w:r w:rsidRPr="00AE4B55">
        <w:rPr>
          <w:sz w:val="22"/>
          <w:szCs w:val="22"/>
        </w:rPr>
        <w:t>Purchase orders in the amount of $87,638.11</w:t>
      </w:r>
    </w:p>
    <w:p w:rsidR="00AE19E5" w:rsidRPr="00AE4B55" w:rsidRDefault="00AE19E5" w:rsidP="00AE4B55">
      <w:pPr>
        <w:pStyle w:val="ListParagraph"/>
        <w:numPr>
          <w:ilvl w:val="0"/>
          <w:numId w:val="2"/>
        </w:numPr>
        <w:spacing w:line="240" w:lineRule="exact"/>
        <w:ind w:left="720"/>
        <w:jc w:val="both"/>
        <w:rPr>
          <w:b/>
          <w:sz w:val="22"/>
          <w:szCs w:val="22"/>
        </w:rPr>
      </w:pPr>
      <w:r w:rsidRPr="00AE4B55">
        <w:rPr>
          <w:sz w:val="22"/>
          <w:szCs w:val="22"/>
        </w:rPr>
        <w:t>Minutes for the meeting held on March 21, 2017</w:t>
      </w:r>
    </w:p>
    <w:p w:rsidR="00AE19E5" w:rsidRPr="00AE4B55" w:rsidRDefault="00AE19E5" w:rsidP="00AE4B55">
      <w:pPr>
        <w:pStyle w:val="ListParagraph"/>
        <w:numPr>
          <w:ilvl w:val="0"/>
          <w:numId w:val="2"/>
        </w:numPr>
        <w:spacing w:line="240" w:lineRule="exact"/>
        <w:ind w:left="360" w:firstLine="0"/>
        <w:jc w:val="both"/>
        <w:rPr>
          <w:b/>
          <w:sz w:val="22"/>
          <w:szCs w:val="22"/>
        </w:rPr>
      </w:pPr>
      <w:r w:rsidRPr="00AE4B55">
        <w:rPr>
          <w:sz w:val="22"/>
          <w:szCs w:val="22"/>
        </w:rPr>
        <w:t xml:space="preserve">Surplus firearms and equipment from the Weber County Sheriff's Office </w:t>
      </w:r>
    </w:p>
    <w:p w:rsidR="00AE19E5" w:rsidRPr="00AE4B55" w:rsidRDefault="00AE19E5" w:rsidP="00AE4B55">
      <w:pPr>
        <w:pStyle w:val="ListParagraph"/>
        <w:numPr>
          <w:ilvl w:val="0"/>
          <w:numId w:val="2"/>
        </w:numPr>
        <w:spacing w:line="240" w:lineRule="exact"/>
        <w:ind w:left="360" w:firstLine="0"/>
        <w:jc w:val="both"/>
        <w:rPr>
          <w:b/>
          <w:sz w:val="22"/>
          <w:szCs w:val="22"/>
        </w:rPr>
      </w:pPr>
      <w:r w:rsidRPr="00AE4B55">
        <w:rPr>
          <w:sz w:val="22"/>
          <w:szCs w:val="22"/>
        </w:rPr>
        <w:t>New business licenses</w:t>
      </w:r>
    </w:p>
    <w:p w:rsidR="00AE19E5" w:rsidRPr="0007641F" w:rsidRDefault="00AE19E5" w:rsidP="00AE4B55">
      <w:pPr>
        <w:pStyle w:val="ListParagraph"/>
        <w:numPr>
          <w:ilvl w:val="0"/>
          <w:numId w:val="2"/>
        </w:numPr>
        <w:spacing w:line="240" w:lineRule="exact"/>
        <w:ind w:left="360" w:firstLine="0"/>
        <w:jc w:val="both"/>
        <w:rPr>
          <w:b/>
        </w:rPr>
      </w:pPr>
      <w:r w:rsidRPr="00AE4B55">
        <w:rPr>
          <w:sz w:val="22"/>
          <w:szCs w:val="22"/>
        </w:rPr>
        <w:t>RAMP contracts:</w:t>
      </w:r>
    </w:p>
    <w:tbl>
      <w:tblPr>
        <w:tblStyle w:val="TableGrid"/>
        <w:tblW w:w="9004"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00"/>
      </w:tblPr>
      <w:tblGrid>
        <w:gridCol w:w="3600"/>
        <w:gridCol w:w="4359"/>
        <w:gridCol w:w="1045"/>
      </w:tblGrid>
      <w:tr w:rsidR="00AE4B55"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Aerospace Heritage Foundation</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Museum Exhibit Development/Fabrication</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$50,000.00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Boys &amp; Girls Clubs of Weber-Davis</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Create @ The Club</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$18,270.00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Chamber Orchestra Ogden</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Orchestra Season 2017-2018</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$15,600.00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Eccles Community Art Center</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Exhibits 2017 </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  5,000.00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Eccles Community Art Center</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Family Programs </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  2,100.00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Eccles Community Art Center</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Art Competitions 2017 </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  5,700.00 </w:t>
            </w:r>
          </w:p>
        </w:tc>
      </w:tr>
      <w:tr w:rsidR="00AE4B55"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Good Company Theater</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Fall Musical at the Ogden Amphitheater </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$15,000.00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Good Company Theater</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Theater Season 2017 </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  6,500.00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Harrisville City</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Harrisville History &amp; Virtual Museum</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  5,000.00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Imagine Ballet Theater</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The Nutcracker</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$25,000.00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Imagine Ballet Theater</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proofErr w:type="spellStart"/>
            <w:r w:rsidRPr="00C95A8A">
              <w:rPr>
                <w:rFonts w:eastAsia="Times New Roman"/>
                <w:sz w:val="18"/>
                <w:szCs w:val="18"/>
              </w:rPr>
              <w:t>Fairyopolis</w:t>
            </w:r>
            <w:proofErr w:type="spellEnd"/>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$24,425.00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North Ogden City</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Barker Park Musical</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  5,000.00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Nurture the Creative Mind</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NCM Piano Project</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  9,000.00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Nurture the Creative Mind</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Ogden Arts Festival</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$30,000.00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Ogden City Corp. Arts</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Ogden Amphitheater-House Sound System </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$30,000.00 </w:t>
            </w:r>
          </w:p>
        </w:tc>
      </w:tr>
      <w:tr w:rsidR="00D35619" w:rsidRPr="00404239" w:rsidTr="00641357">
        <w:trPr>
          <w:trHeight w:val="226"/>
        </w:trPr>
        <w:tc>
          <w:tcPr>
            <w:tcW w:w="3600"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Ogden City Corp. Arts</w:t>
            </w:r>
          </w:p>
        </w:tc>
        <w:tc>
          <w:tcPr>
            <w:tcW w:w="4359"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Ogden Twilight Concert Series Amphitheater </w:t>
            </w:r>
          </w:p>
        </w:tc>
        <w:tc>
          <w:tcPr>
            <w:tcW w:w="1045" w:type="dxa"/>
            <w:noWrap/>
            <w:hideMark/>
          </w:tcPr>
          <w:p w:rsidR="00AE19E5" w:rsidRPr="00C95A8A" w:rsidRDefault="00AE19E5" w:rsidP="009B03F3">
            <w:pPr>
              <w:spacing w:after="100" w:afterAutospacing="1" w:line="180" w:lineRule="exact"/>
              <w:rPr>
                <w:rFonts w:eastAsia="Times New Roman"/>
                <w:sz w:val="18"/>
                <w:szCs w:val="18"/>
              </w:rPr>
            </w:pPr>
            <w:r w:rsidRPr="00C95A8A">
              <w:rPr>
                <w:rFonts w:eastAsia="Times New Roman"/>
                <w:sz w:val="18"/>
                <w:szCs w:val="18"/>
              </w:rPr>
              <w:t xml:space="preserve">$15,000.00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City Corp. Arts</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First Friday Art Stroll</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5,000.00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City Corp. Arts</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Ogden Amphitheater Programs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$30,000.00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Dinosaur Park &amp; Museum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Sound and Security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$37,500.00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Dinosaur Park &amp; Museum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Sculpture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$33,000.00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Dinosaur Park &amp; Museum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Education Programming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$30,000.00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Downtown Alliance</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Music &amp; Arts @ Farmers Market Ogden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$10,000.00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Downtown Alliance</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Arts &amp; Entertainment Expansion Harvest Moon</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$10,000.00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lastRenderedPageBreak/>
              <w:t>Ogden First, Inc.</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Platforms - 2017 Season &amp; Facility Upgrade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$12,000.00 </w:t>
            </w:r>
          </w:p>
        </w:tc>
      </w:tr>
      <w:tr w:rsidR="00AE4B55" w:rsidRPr="00F50C63" w:rsidTr="00641357">
        <w:trPr>
          <w:trHeight w:val="226"/>
        </w:trPr>
        <w:tc>
          <w:tcPr>
            <w:tcW w:w="3600" w:type="dxa"/>
            <w:noWrap/>
            <w:hideMark/>
          </w:tcPr>
          <w:p w:rsidR="00AE19E5" w:rsidRPr="00926F9B" w:rsidRDefault="00AE19E5" w:rsidP="00D35619">
            <w:pPr>
              <w:spacing w:line="200" w:lineRule="exact"/>
              <w:rPr>
                <w:rFonts w:eastAsia="Times New Roman"/>
                <w:sz w:val="18"/>
                <w:szCs w:val="18"/>
              </w:rPr>
            </w:pPr>
            <w:r w:rsidRPr="00926F9B">
              <w:rPr>
                <w:rFonts w:eastAsia="Times New Roman"/>
                <w:sz w:val="18"/>
                <w:szCs w:val="18"/>
              </w:rPr>
              <w:t>Ogden First, Inc.</w:t>
            </w:r>
          </w:p>
        </w:tc>
        <w:tc>
          <w:tcPr>
            <w:tcW w:w="4359" w:type="dxa"/>
            <w:noWrap/>
            <w:hideMark/>
          </w:tcPr>
          <w:p w:rsidR="00AE19E5" w:rsidRPr="00926F9B" w:rsidRDefault="00AE19E5" w:rsidP="00D35619">
            <w:pPr>
              <w:spacing w:line="200" w:lineRule="exact"/>
              <w:rPr>
                <w:rFonts w:eastAsia="Times New Roman"/>
                <w:sz w:val="18"/>
                <w:szCs w:val="18"/>
              </w:rPr>
            </w:pPr>
            <w:r w:rsidRPr="00926F9B">
              <w:rPr>
                <w:rFonts w:eastAsia="Times New Roman"/>
                <w:sz w:val="18"/>
                <w:szCs w:val="18"/>
              </w:rPr>
              <w:t xml:space="preserve">Moments Festival </w:t>
            </w:r>
          </w:p>
        </w:tc>
        <w:tc>
          <w:tcPr>
            <w:tcW w:w="1045" w:type="dxa"/>
            <w:noWrap/>
            <w:hideMark/>
          </w:tcPr>
          <w:p w:rsidR="00AE19E5" w:rsidRPr="00F50C63" w:rsidRDefault="00AE19E5" w:rsidP="00D35619">
            <w:pPr>
              <w:spacing w:line="200" w:lineRule="exact"/>
              <w:rPr>
                <w:rFonts w:eastAsia="Times New Roman"/>
                <w:b/>
                <w:sz w:val="18"/>
                <w:szCs w:val="18"/>
              </w:rPr>
            </w:pPr>
            <w:r w:rsidRPr="00F50C63">
              <w:rPr>
                <w:rFonts w:eastAsia="Times New Roman"/>
                <w:b/>
                <w:sz w:val="18"/>
                <w:szCs w:val="18"/>
              </w:rPr>
              <w:t xml:space="preserve">$  5,000.00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Friends of Acoustic Music</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2017 Ogden Music Festival</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$35,000.00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Friends of Acoustic Music</w:t>
            </w:r>
          </w:p>
        </w:tc>
        <w:tc>
          <w:tcPr>
            <w:tcW w:w="4359" w:type="dxa"/>
            <w:noWrap/>
            <w:hideMark/>
          </w:tcPr>
          <w:p w:rsidR="00AE19E5" w:rsidRPr="00C95A8A" w:rsidRDefault="00AE19E5" w:rsidP="000A6825">
            <w:pPr>
              <w:spacing w:line="200" w:lineRule="exact"/>
              <w:rPr>
                <w:rFonts w:eastAsia="Times New Roman"/>
                <w:sz w:val="18"/>
                <w:szCs w:val="18"/>
              </w:rPr>
            </w:pPr>
            <w:r w:rsidRPr="00C95A8A">
              <w:rPr>
                <w:rFonts w:eastAsia="Times New Roman"/>
                <w:sz w:val="18"/>
                <w:szCs w:val="18"/>
              </w:rPr>
              <w:t>2017 OFOAM:</w:t>
            </w:r>
            <w:r w:rsidR="000A6825" w:rsidRPr="00C95A8A">
              <w:rPr>
                <w:rFonts w:eastAsia="Times New Roman"/>
                <w:sz w:val="18"/>
                <w:szCs w:val="18"/>
              </w:rPr>
              <w:t xml:space="preserve"> </w:t>
            </w:r>
            <w:r w:rsidRPr="00C95A8A">
              <w:rPr>
                <w:rFonts w:eastAsia="Times New Roman"/>
                <w:sz w:val="18"/>
                <w:szCs w:val="18"/>
              </w:rPr>
              <w:t xml:space="preserve">The </w:t>
            </w:r>
            <w:proofErr w:type="spellStart"/>
            <w:r w:rsidRPr="00C95A8A">
              <w:rPr>
                <w:rFonts w:eastAsia="Times New Roman"/>
                <w:sz w:val="18"/>
                <w:szCs w:val="18"/>
              </w:rPr>
              <w:t>Hillbenders</w:t>
            </w:r>
            <w:proofErr w:type="spellEnd"/>
            <w:r w:rsidR="000A6825" w:rsidRPr="00C95A8A">
              <w:rPr>
                <w:rFonts w:eastAsia="Times New Roman"/>
                <w:sz w:val="18"/>
                <w:szCs w:val="18"/>
              </w:rPr>
              <w:t xml:space="preserve"> </w:t>
            </w:r>
            <w:r w:rsidRPr="00C95A8A">
              <w:rPr>
                <w:rFonts w:eastAsia="Times New Roman"/>
                <w:sz w:val="18"/>
                <w:szCs w:val="18"/>
              </w:rPr>
              <w:t xml:space="preserve">Concert Outreach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7,500.00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Natural History Museum</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Rudd Hall Exhibit Remodel</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$40,000.00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Pioneer Days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Trail to Pioneer Days Horse Project</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5,000.00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Pioneer Days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Pioneer Days Celebration</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$20,000.00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School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Explore Art in Ogden</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6,600.00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Symphony Ballet Association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2017-2018 Season</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$90,000.00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Valley Balloon and Artist Festival</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Valley Balloon Festival</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$20,000.00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Project Success</w:t>
            </w:r>
          </w:p>
        </w:tc>
        <w:tc>
          <w:tcPr>
            <w:tcW w:w="4359"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Juneteenth</w:t>
            </w:r>
            <w:proofErr w:type="spellEnd"/>
            <w:r w:rsidRPr="00C95A8A">
              <w:rPr>
                <w:rFonts w:eastAsia="Times New Roman"/>
                <w:sz w:val="18"/>
                <w:szCs w:val="18"/>
              </w:rPr>
              <w:t xml:space="preserve"> Freedom &amp; Heritage Festival</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$15,000.00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Project Success</w:t>
            </w:r>
          </w:p>
        </w:tc>
        <w:tc>
          <w:tcPr>
            <w:tcW w:w="4359"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Grios</w:t>
            </w:r>
            <w:proofErr w:type="spellEnd"/>
            <w:r w:rsidRPr="00C95A8A">
              <w:rPr>
                <w:rFonts w:eastAsia="Times New Roman"/>
                <w:sz w:val="18"/>
                <w:szCs w:val="18"/>
              </w:rPr>
              <w:t xml:space="preserve"> &amp; </w:t>
            </w:r>
            <w:proofErr w:type="spellStart"/>
            <w:r w:rsidRPr="00C95A8A">
              <w:rPr>
                <w:rFonts w:eastAsia="Times New Roman"/>
                <w:sz w:val="18"/>
                <w:szCs w:val="18"/>
              </w:rPr>
              <w:t>Grioettes</w:t>
            </w:r>
            <w:proofErr w:type="spellEnd"/>
            <w:r w:rsidRPr="00C95A8A">
              <w:rPr>
                <w:rFonts w:eastAsia="Times New Roman"/>
                <w:sz w:val="18"/>
                <w:szCs w:val="18"/>
              </w:rPr>
              <w:t>: My Town, My Story</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4,000.00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Roy City Corp. Art Council</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Roy Farmer's Market</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7,000.00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South Ogden City</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2017 South Ogden Days Local Arts &amp; Entertainment</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5,000.00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South Ogden City Arts &amp; Museums</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Amphitheater Upgrades</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$26,050.00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Treehouse</w:t>
            </w:r>
            <w:proofErr w:type="spellEnd"/>
            <w:r w:rsidRPr="00C95A8A">
              <w:rPr>
                <w:rFonts w:eastAsia="Times New Roman"/>
                <w:sz w:val="18"/>
                <w:szCs w:val="18"/>
              </w:rPr>
              <w:t xml:space="preserve"> Children's Museum</w:t>
            </w:r>
          </w:p>
        </w:tc>
        <w:tc>
          <w:tcPr>
            <w:tcW w:w="4359"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RAMPed</w:t>
            </w:r>
            <w:proofErr w:type="spellEnd"/>
            <w:r w:rsidRPr="00C95A8A">
              <w:rPr>
                <w:rFonts w:eastAsia="Times New Roman"/>
                <w:sz w:val="18"/>
                <w:szCs w:val="18"/>
              </w:rPr>
              <w:t xml:space="preserve"> Up Play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$50,000.00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Treehouse</w:t>
            </w:r>
            <w:proofErr w:type="spellEnd"/>
            <w:r w:rsidRPr="00C95A8A">
              <w:rPr>
                <w:rFonts w:eastAsia="Times New Roman"/>
                <w:sz w:val="18"/>
                <w:szCs w:val="18"/>
              </w:rPr>
              <w:t xml:space="preserve"> Children's Museum</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Grandma's House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$25,000.00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Treehouse</w:t>
            </w:r>
            <w:proofErr w:type="spellEnd"/>
            <w:r w:rsidRPr="00C95A8A">
              <w:rPr>
                <w:rFonts w:eastAsia="Times New Roman"/>
                <w:sz w:val="18"/>
                <w:szCs w:val="18"/>
              </w:rPr>
              <w:t xml:space="preserve"> Children's Museum</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Dads in the Door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$35,000.00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Tribalovedancer</w:t>
            </w:r>
            <w:proofErr w:type="spellEnd"/>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African Dance &amp; Drum</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5,850.00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Union Station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Museum Collections Preservation Upgrades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9,644.00 </w:t>
            </w:r>
          </w:p>
        </w:tc>
      </w:tr>
      <w:tr w:rsidR="00AE4B5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Union Station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2017 Heritage Festival at Union Station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$12,000.00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Union Station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Exhibit Development: All Out or Uncle Sam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$25,000.00 </w:t>
            </w:r>
          </w:p>
        </w:tc>
      </w:tr>
      <w:tr w:rsidR="00AE19E5"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Weber County Cultural Arts Council</w:t>
            </w:r>
          </w:p>
        </w:tc>
        <w:tc>
          <w:tcPr>
            <w:tcW w:w="4359" w:type="dxa"/>
            <w:noWrap/>
            <w:hideMark/>
          </w:tcPr>
          <w:p w:rsidR="00AE19E5" w:rsidRPr="00641357" w:rsidRDefault="00AE19E5" w:rsidP="00D35619">
            <w:pPr>
              <w:spacing w:line="200" w:lineRule="exact"/>
              <w:rPr>
                <w:rFonts w:eastAsia="Times New Roman"/>
                <w:sz w:val="17"/>
                <w:szCs w:val="17"/>
              </w:rPr>
            </w:pPr>
            <w:r w:rsidRPr="00641357">
              <w:rPr>
                <w:rFonts w:eastAsia="Times New Roman"/>
                <w:sz w:val="17"/>
                <w:szCs w:val="17"/>
              </w:rPr>
              <w:t xml:space="preserve">NEXT Ensemble </w:t>
            </w:r>
            <w:proofErr w:type="spellStart"/>
            <w:r w:rsidRPr="00641357">
              <w:rPr>
                <w:rFonts w:eastAsia="Times New Roman"/>
                <w:sz w:val="17"/>
                <w:szCs w:val="17"/>
              </w:rPr>
              <w:t>Amahl</w:t>
            </w:r>
            <w:proofErr w:type="spellEnd"/>
            <w:r w:rsidRPr="00641357">
              <w:rPr>
                <w:rFonts w:eastAsia="Times New Roman"/>
                <w:sz w:val="17"/>
                <w:szCs w:val="17"/>
              </w:rPr>
              <w:t xml:space="preserve"> &amp; the Night Visitors-Family Opera</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8,000.00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Weber County Cultural Arts Council</w:t>
            </w:r>
          </w:p>
        </w:tc>
        <w:tc>
          <w:tcPr>
            <w:tcW w:w="4359"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Peery's</w:t>
            </w:r>
            <w:proofErr w:type="spellEnd"/>
            <w:r w:rsidRPr="00C95A8A">
              <w:rPr>
                <w:rFonts w:eastAsia="Times New Roman"/>
                <w:sz w:val="18"/>
                <w:szCs w:val="18"/>
              </w:rPr>
              <w:t xml:space="preserve"> Utah Musical Theater</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$15,000.00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Weber County Cultural Arts Council</w:t>
            </w:r>
          </w:p>
        </w:tc>
        <w:tc>
          <w:tcPr>
            <w:tcW w:w="4359" w:type="dxa"/>
            <w:noWrap/>
            <w:hideMark/>
          </w:tcPr>
          <w:p w:rsidR="00AE19E5" w:rsidRPr="00C95A8A" w:rsidRDefault="00AE19E5" w:rsidP="00D35619">
            <w:pPr>
              <w:spacing w:line="200" w:lineRule="exact"/>
              <w:rPr>
                <w:rFonts w:eastAsia="Times New Roman"/>
                <w:sz w:val="18"/>
                <w:szCs w:val="18"/>
              </w:rPr>
            </w:pPr>
            <w:proofErr w:type="spellStart"/>
            <w:r w:rsidRPr="00C95A8A">
              <w:rPr>
                <w:rFonts w:eastAsia="Times New Roman"/>
                <w:sz w:val="18"/>
                <w:szCs w:val="18"/>
              </w:rPr>
              <w:t>Peery's</w:t>
            </w:r>
            <w:proofErr w:type="spellEnd"/>
            <w:r w:rsidRPr="00C95A8A">
              <w:rPr>
                <w:rFonts w:eastAsia="Times New Roman"/>
                <w:sz w:val="18"/>
                <w:szCs w:val="18"/>
              </w:rPr>
              <w:t xml:space="preserve"> 20th Annual Film Series</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$11,361.00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Weber Cultural Legacy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Ogden Marathon Finish Line Festival</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4,500.00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Weber State University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String Project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  8,250.00 </w:t>
            </w:r>
          </w:p>
        </w:tc>
      </w:tr>
      <w:tr w:rsidR="00D35619" w:rsidRPr="00404239" w:rsidTr="00641357">
        <w:trPr>
          <w:trHeight w:val="22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Weber State University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Science &amp; Arts in the Parks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$20,000.00 </w:t>
            </w:r>
          </w:p>
        </w:tc>
      </w:tr>
      <w:tr w:rsidR="00D35619" w:rsidRPr="00404239" w:rsidTr="00641357">
        <w:trPr>
          <w:trHeight w:val="256"/>
        </w:trPr>
        <w:tc>
          <w:tcPr>
            <w:tcW w:w="3600"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Weber State University Foundation</w:t>
            </w:r>
          </w:p>
        </w:tc>
        <w:tc>
          <w:tcPr>
            <w:tcW w:w="4359"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Browning Center Orchestra Pit Lifting System Upgrade </w:t>
            </w:r>
          </w:p>
        </w:tc>
        <w:tc>
          <w:tcPr>
            <w:tcW w:w="1045" w:type="dxa"/>
            <w:noWrap/>
            <w:hideMark/>
          </w:tcPr>
          <w:p w:rsidR="00AE19E5" w:rsidRPr="00C95A8A" w:rsidRDefault="00AE19E5" w:rsidP="00D35619">
            <w:pPr>
              <w:spacing w:line="200" w:lineRule="exact"/>
              <w:rPr>
                <w:rFonts w:eastAsia="Times New Roman"/>
                <w:sz w:val="18"/>
                <w:szCs w:val="18"/>
              </w:rPr>
            </w:pPr>
            <w:r w:rsidRPr="00C95A8A">
              <w:rPr>
                <w:rFonts w:eastAsia="Times New Roman"/>
                <w:sz w:val="18"/>
                <w:szCs w:val="18"/>
              </w:rPr>
              <w:t xml:space="preserve">$15,000.00 </w:t>
            </w:r>
          </w:p>
        </w:tc>
      </w:tr>
    </w:tbl>
    <w:p w:rsidR="00AE19E5" w:rsidRPr="00404239" w:rsidRDefault="00AE19E5" w:rsidP="00F94AA8">
      <w:pPr>
        <w:pStyle w:val="ListParagraph"/>
        <w:spacing w:line="140" w:lineRule="exact"/>
        <w:ind w:left="994"/>
        <w:jc w:val="both"/>
        <w:rPr>
          <w:b/>
        </w:rPr>
      </w:pPr>
    </w:p>
    <w:p w:rsidR="00AE19E5" w:rsidRPr="00B92485" w:rsidRDefault="00AE19E5" w:rsidP="00C95A8A">
      <w:pPr>
        <w:pStyle w:val="ListParagraph"/>
        <w:shd w:val="clear" w:color="auto" w:fill="D9D9D9" w:themeFill="background1" w:themeFillShade="D9"/>
        <w:tabs>
          <w:tab w:val="left" w:pos="720"/>
          <w:tab w:val="left" w:pos="2760"/>
        </w:tabs>
        <w:spacing w:line="240" w:lineRule="exact"/>
        <w:jc w:val="both"/>
        <w:rPr>
          <w:sz w:val="22"/>
          <w:szCs w:val="22"/>
        </w:rPr>
      </w:pPr>
      <w:r w:rsidRPr="00B92485">
        <w:rPr>
          <w:sz w:val="22"/>
          <w:szCs w:val="22"/>
        </w:rPr>
        <w:t xml:space="preserve">Commissioner </w:t>
      </w:r>
      <w:r w:rsidR="000A0BD2" w:rsidRPr="00A408B6">
        <w:rPr>
          <w:sz w:val="22"/>
          <w:szCs w:val="22"/>
        </w:rPr>
        <w:t xml:space="preserve">Gibson </w:t>
      </w:r>
      <w:r w:rsidRPr="00B92485">
        <w:rPr>
          <w:sz w:val="22"/>
          <w:szCs w:val="22"/>
        </w:rPr>
        <w:t xml:space="preserve">moved to approve the consent items; </w:t>
      </w:r>
      <w:r w:rsidRPr="00B92485">
        <w:rPr>
          <w:color w:val="000000" w:themeColor="text1"/>
          <w:sz w:val="22"/>
          <w:szCs w:val="22"/>
        </w:rPr>
        <w:t xml:space="preserve">Commissioner </w:t>
      </w:r>
      <w:r w:rsidR="000A0BD2" w:rsidRPr="00B92485">
        <w:rPr>
          <w:color w:val="000000" w:themeColor="text1"/>
          <w:sz w:val="22"/>
          <w:szCs w:val="22"/>
        </w:rPr>
        <w:t xml:space="preserve">Harvey </w:t>
      </w:r>
      <w:r w:rsidRPr="00B92485">
        <w:rPr>
          <w:sz w:val="22"/>
          <w:szCs w:val="22"/>
        </w:rPr>
        <w:t>seconded.</w:t>
      </w:r>
    </w:p>
    <w:p w:rsidR="00AE19E5" w:rsidRPr="00B92485" w:rsidRDefault="00AE19E5" w:rsidP="00C95A8A">
      <w:pPr>
        <w:pStyle w:val="ListParagraph"/>
        <w:shd w:val="clear" w:color="auto" w:fill="D9D9D9" w:themeFill="background1" w:themeFillShade="D9"/>
        <w:spacing w:line="240" w:lineRule="exact"/>
        <w:jc w:val="both"/>
        <w:rPr>
          <w:b/>
        </w:rPr>
      </w:pPr>
      <w:r w:rsidRPr="00B92485">
        <w:rPr>
          <w:color w:val="000000" w:themeColor="text1"/>
          <w:sz w:val="22"/>
          <w:szCs w:val="22"/>
        </w:rPr>
        <w:t>Commissioner Gibson – aye; Commissioner Harvey – aye; Chair Ebert – aye</w:t>
      </w:r>
    </w:p>
    <w:p w:rsidR="00AE19E5" w:rsidRPr="00404239" w:rsidRDefault="00AE19E5" w:rsidP="00862A0C">
      <w:pPr>
        <w:pStyle w:val="ListParagraph"/>
        <w:spacing w:line="140" w:lineRule="exact"/>
        <w:ind w:left="994"/>
        <w:jc w:val="both"/>
        <w:rPr>
          <w:b/>
        </w:rPr>
      </w:pPr>
    </w:p>
    <w:p w:rsidR="00AE19E5" w:rsidRPr="00A408B6" w:rsidRDefault="00AE19E5" w:rsidP="006C53E6">
      <w:pPr>
        <w:pStyle w:val="ListParagraph"/>
        <w:tabs>
          <w:tab w:val="left" w:pos="360"/>
          <w:tab w:val="left" w:pos="720"/>
        </w:tabs>
        <w:spacing w:line="240" w:lineRule="exact"/>
        <w:ind w:left="994" w:hanging="994"/>
        <w:jc w:val="both"/>
        <w:rPr>
          <w:b/>
          <w:smallCaps/>
          <w:sz w:val="22"/>
          <w:szCs w:val="22"/>
        </w:rPr>
      </w:pPr>
      <w:bookmarkStart w:id="0" w:name="_GoBack"/>
      <w:bookmarkEnd w:id="0"/>
      <w:r w:rsidRPr="00404239">
        <w:rPr>
          <w:b/>
        </w:rPr>
        <w:t>G.</w:t>
      </w:r>
      <w:r>
        <w:rPr>
          <w:b/>
        </w:rPr>
        <w:tab/>
      </w:r>
      <w:r w:rsidRPr="00A408B6">
        <w:rPr>
          <w:b/>
          <w:smallCaps/>
          <w:sz w:val="22"/>
          <w:szCs w:val="22"/>
        </w:rPr>
        <w:t>Action Items:</w:t>
      </w:r>
    </w:p>
    <w:p w:rsidR="00AE19E5" w:rsidRPr="00A408B6" w:rsidRDefault="00AE19E5" w:rsidP="00A408B6">
      <w:pPr>
        <w:spacing w:line="140" w:lineRule="exact"/>
        <w:jc w:val="both"/>
        <w:rPr>
          <w:sz w:val="22"/>
          <w:szCs w:val="22"/>
        </w:rPr>
      </w:pPr>
      <w:r w:rsidRPr="00A408B6">
        <w:rPr>
          <w:sz w:val="22"/>
          <w:szCs w:val="22"/>
        </w:rPr>
        <w:t xml:space="preserve"> </w:t>
      </w:r>
    </w:p>
    <w:p w:rsidR="00AE19E5" w:rsidRPr="00A408B6" w:rsidRDefault="00DA3DC3" w:rsidP="006C53E6">
      <w:pPr>
        <w:pStyle w:val="ListParagraph"/>
        <w:numPr>
          <w:ilvl w:val="3"/>
          <w:numId w:val="2"/>
        </w:numPr>
        <w:autoSpaceDE/>
        <w:autoSpaceDN/>
        <w:adjustRightInd/>
        <w:spacing w:line="240" w:lineRule="exact"/>
        <w:ind w:left="720"/>
        <w:jc w:val="both"/>
        <w:rPr>
          <w:b/>
          <w:smallCaps/>
          <w:sz w:val="22"/>
          <w:szCs w:val="22"/>
        </w:rPr>
      </w:pPr>
      <w:r w:rsidRPr="00A408B6">
        <w:rPr>
          <w:b/>
          <w:smallCaps/>
          <w:sz w:val="22"/>
          <w:szCs w:val="22"/>
        </w:rPr>
        <w:t>F</w:t>
      </w:r>
      <w:r w:rsidR="00AE19E5" w:rsidRPr="00A408B6">
        <w:rPr>
          <w:b/>
          <w:smallCaps/>
          <w:sz w:val="22"/>
          <w:szCs w:val="22"/>
        </w:rPr>
        <w:t xml:space="preserve">inal reading of an </w:t>
      </w:r>
      <w:r w:rsidR="004E3C11" w:rsidRPr="00A408B6">
        <w:rPr>
          <w:b/>
          <w:smallCaps/>
          <w:sz w:val="22"/>
          <w:szCs w:val="22"/>
        </w:rPr>
        <w:t>o</w:t>
      </w:r>
      <w:r w:rsidR="00AE19E5" w:rsidRPr="00A408B6">
        <w:rPr>
          <w:b/>
          <w:smallCaps/>
          <w:sz w:val="22"/>
          <w:szCs w:val="22"/>
        </w:rPr>
        <w:t>rdinance amend</w:t>
      </w:r>
      <w:r w:rsidRPr="00A408B6">
        <w:rPr>
          <w:b/>
          <w:smallCaps/>
          <w:sz w:val="22"/>
          <w:szCs w:val="22"/>
        </w:rPr>
        <w:t>i</w:t>
      </w:r>
      <w:r w:rsidR="00AE19E5" w:rsidRPr="00A408B6">
        <w:rPr>
          <w:b/>
          <w:smallCaps/>
          <w:sz w:val="22"/>
          <w:szCs w:val="22"/>
        </w:rPr>
        <w:t>n</w:t>
      </w:r>
      <w:r w:rsidRPr="00A408B6">
        <w:rPr>
          <w:b/>
          <w:smallCaps/>
          <w:sz w:val="22"/>
          <w:szCs w:val="22"/>
        </w:rPr>
        <w:t>g</w:t>
      </w:r>
      <w:r w:rsidR="004E3C11" w:rsidRPr="00A408B6">
        <w:rPr>
          <w:b/>
          <w:smallCaps/>
          <w:sz w:val="22"/>
          <w:szCs w:val="22"/>
        </w:rPr>
        <w:t xml:space="preserve"> </w:t>
      </w:r>
      <w:r w:rsidR="00F94AA8" w:rsidRPr="00A408B6">
        <w:rPr>
          <w:b/>
          <w:smallCaps/>
          <w:sz w:val="22"/>
          <w:szCs w:val="22"/>
        </w:rPr>
        <w:t>d</w:t>
      </w:r>
      <w:r w:rsidR="004E3C11" w:rsidRPr="00A408B6">
        <w:rPr>
          <w:b/>
          <w:smallCaps/>
          <w:sz w:val="22"/>
          <w:szCs w:val="22"/>
        </w:rPr>
        <w:t xml:space="preserve">evelopment </w:t>
      </w:r>
      <w:r w:rsidR="00F94AA8" w:rsidRPr="00A408B6">
        <w:rPr>
          <w:b/>
          <w:smallCaps/>
          <w:sz w:val="22"/>
          <w:szCs w:val="22"/>
        </w:rPr>
        <w:t>s</w:t>
      </w:r>
      <w:r w:rsidR="004E3C11" w:rsidRPr="00A408B6">
        <w:rPr>
          <w:b/>
          <w:smallCaps/>
          <w:sz w:val="22"/>
          <w:szCs w:val="22"/>
        </w:rPr>
        <w:t xml:space="preserve">ervice </w:t>
      </w:r>
      <w:r w:rsidR="00F94AA8" w:rsidRPr="00A408B6">
        <w:rPr>
          <w:b/>
          <w:smallCaps/>
          <w:sz w:val="22"/>
          <w:szCs w:val="22"/>
        </w:rPr>
        <w:t>f</w:t>
      </w:r>
      <w:r w:rsidR="004E3C11" w:rsidRPr="00A408B6">
        <w:rPr>
          <w:b/>
          <w:smallCaps/>
          <w:sz w:val="22"/>
          <w:szCs w:val="22"/>
        </w:rPr>
        <w:t>ees – Ordinance 2017-</w:t>
      </w:r>
      <w:r w:rsidR="007D79FF">
        <w:rPr>
          <w:b/>
          <w:smallCaps/>
          <w:sz w:val="22"/>
          <w:szCs w:val="22"/>
        </w:rPr>
        <w:t>9</w:t>
      </w:r>
    </w:p>
    <w:p w:rsidR="004E3C11" w:rsidRPr="00A408B6" w:rsidRDefault="004E3C11" w:rsidP="00A408B6">
      <w:pPr>
        <w:pStyle w:val="ListParagraph"/>
        <w:autoSpaceDE/>
        <w:autoSpaceDN/>
        <w:adjustRightInd/>
        <w:spacing w:line="140" w:lineRule="exact"/>
        <w:jc w:val="both"/>
        <w:rPr>
          <w:sz w:val="22"/>
          <w:szCs w:val="22"/>
        </w:rPr>
      </w:pPr>
    </w:p>
    <w:p w:rsidR="00AE19E5" w:rsidRPr="00A408B6" w:rsidRDefault="0021663D" w:rsidP="00A37607">
      <w:pPr>
        <w:pStyle w:val="ListParagraph"/>
        <w:jc w:val="both"/>
        <w:rPr>
          <w:sz w:val="22"/>
          <w:szCs w:val="22"/>
        </w:rPr>
      </w:pPr>
      <w:r>
        <w:rPr>
          <w:sz w:val="22"/>
          <w:szCs w:val="22"/>
        </w:rPr>
        <w:t>Rick G</w:t>
      </w:r>
      <w:r w:rsidR="00AE19E5" w:rsidRPr="00A408B6">
        <w:rPr>
          <w:sz w:val="22"/>
          <w:szCs w:val="22"/>
        </w:rPr>
        <w:t>r</w:t>
      </w:r>
      <w:r>
        <w:rPr>
          <w:sz w:val="22"/>
          <w:szCs w:val="22"/>
        </w:rPr>
        <w:t>over</w:t>
      </w:r>
      <w:r w:rsidR="004E3C11" w:rsidRPr="00A408B6">
        <w:rPr>
          <w:sz w:val="22"/>
          <w:szCs w:val="22"/>
        </w:rPr>
        <w:t>, County Planning</w:t>
      </w:r>
      <w:r>
        <w:rPr>
          <w:sz w:val="22"/>
          <w:szCs w:val="22"/>
        </w:rPr>
        <w:t xml:space="preserve"> Division Director</w:t>
      </w:r>
      <w:r w:rsidR="004E3C11" w:rsidRPr="00A408B6">
        <w:rPr>
          <w:sz w:val="22"/>
          <w:szCs w:val="22"/>
        </w:rPr>
        <w:t xml:space="preserve">, </w:t>
      </w:r>
      <w:r w:rsidR="00C035DE">
        <w:rPr>
          <w:sz w:val="22"/>
          <w:szCs w:val="22"/>
        </w:rPr>
        <w:t xml:space="preserve">said that in the first reading it had been noted that the fees </w:t>
      </w:r>
      <w:r w:rsidR="00BF2AA6">
        <w:rPr>
          <w:sz w:val="22"/>
          <w:szCs w:val="22"/>
        </w:rPr>
        <w:t>from County Planning, Surveyor, Engineering</w:t>
      </w:r>
      <w:r w:rsidR="00EE7A17">
        <w:rPr>
          <w:sz w:val="22"/>
          <w:szCs w:val="22"/>
        </w:rPr>
        <w:t>,</w:t>
      </w:r>
      <w:r w:rsidR="00BF2AA6">
        <w:rPr>
          <w:sz w:val="22"/>
          <w:szCs w:val="22"/>
        </w:rPr>
        <w:t xml:space="preserve"> </w:t>
      </w:r>
      <w:r w:rsidR="00EE7A17">
        <w:rPr>
          <w:sz w:val="22"/>
          <w:szCs w:val="22"/>
        </w:rPr>
        <w:t>and</w:t>
      </w:r>
      <w:r w:rsidR="00BF2AA6">
        <w:rPr>
          <w:sz w:val="22"/>
          <w:szCs w:val="22"/>
        </w:rPr>
        <w:t xml:space="preserve"> Building Inspection </w:t>
      </w:r>
      <w:r w:rsidR="00C035DE">
        <w:rPr>
          <w:sz w:val="22"/>
          <w:szCs w:val="22"/>
        </w:rPr>
        <w:t>had not been reviewed for 10+ years</w:t>
      </w:r>
      <w:r w:rsidR="0065669E">
        <w:rPr>
          <w:sz w:val="22"/>
          <w:szCs w:val="22"/>
        </w:rPr>
        <w:t xml:space="preserve">.  </w:t>
      </w:r>
      <w:r w:rsidR="0016442A">
        <w:rPr>
          <w:sz w:val="22"/>
          <w:szCs w:val="22"/>
        </w:rPr>
        <w:t>Staff</w:t>
      </w:r>
      <w:r w:rsidR="00FB2D0A">
        <w:rPr>
          <w:sz w:val="22"/>
          <w:szCs w:val="22"/>
        </w:rPr>
        <w:t xml:space="preserve"> reached out to other communities and discovered that Weber County is charging low fees</w:t>
      </w:r>
      <w:r w:rsidR="00C95A8A">
        <w:rPr>
          <w:sz w:val="22"/>
          <w:szCs w:val="22"/>
        </w:rPr>
        <w:t xml:space="preserve">, </w:t>
      </w:r>
      <w:r w:rsidR="00FB2D0A">
        <w:rPr>
          <w:sz w:val="22"/>
          <w:szCs w:val="22"/>
        </w:rPr>
        <w:t xml:space="preserve">not </w:t>
      </w:r>
      <w:r w:rsidR="00D42A36">
        <w:rPr>
          <w:sz w:val="22"/>
          <w:szCs w:val="22"/>
        </w:rPr>
        <w:t xml:space="preserve">even </w:t>
      </w:r>
      <w:r w:rsidR="00FB2D0A">
        <w:rPr>
          <w:sz w:val="22"/>
          <w:szCs w:val="22"/>
        </w:rPr>
        <w:t>r</w:t>
      </w:r>
      <w:r w:rsidR="00C95A8A">
        <w:rPr>
          <w:sz w:val="22"/>
          <w:szCs w:val="22"/>
        </w:rPr>
        <w:t>each</w:t>
      </w:r>
      <w:r w:rsidR="00FB2D0A">
        <w:rPr>
          <w:sz w:val="22"/>
          <w:szCs w:val="22"/>
        </w:rPr>
        <w:t>ing the average.</w:t>
      </w:r>
      <w:r w:rsidR="00B61BE8">
        <w:rPr>
          <w:sz w:val="22"/>
          <w:szCs w:val="22"/>
        </w:rPr>
        <w:t xml:space="preserve">  </w:t>
      </w:r>
      <w:r w:rsidR="0065669E">
        <w:rPr>
          <w:sz w:val="22"/>
          <w:szCs w:val="22"/>
        </w:rPr>
        <w:t>D</w:t>
      </w:r>
      <w:r w:rsidR="00C035DE">
        <w:rPr>
          <w:sz w:val="22"/>
          <w:szCs w:val="22"/>
        </w:rPr>
        <w:t xml:space="preserve">uring this review they were concerned about </w:t>
      </w:r>
      <w:r w:rsidR="0016442A">
        <w:rPr>
          <w:sz w:val="22"/>
          <w:szCs w:val="22"/>
        </w:rPr>
        <w:t xml:space="preserve">the </w:t>
      </w:r>
      <w:r w:rsidR="00C035DE">
        <w:rPr>
          <w:sz w:val="22"/>
          <w:szCs w:val="22"/>
        </w:rPr>
        <w:t xml:space="preserve">impact to </w:t>
      </w:r>
      <w:r w:rsidR="00B85AE5">
        <w:rPr>
          <w:sz w:val="22"/>
          <w:szCs w:val="22"/>
        </w:rPr>
        <w:t xml:space="preserve">developers </w:t>
      </w:r>
      <w:r w:rsidR="00C035DE">
        <w:rPr>
          <w:sz w:val="22"/>
          <w:szCs w:val="22"/>
        </w:rPr>
        <w:t>and residents</w:t>
      </w:r>
      <w:r w:rsidR="00FB2D0A">
        <w:rPr>
          <w:sz w:val="22"/>
          <w:szCs w:val="22"/>
        </w:rPr>
        <w:t xml:space="preserve"> and</w:t>
      </w:r>
      <w:r w:rsidR="0016442A">
        <w:rPr>
          <w:sz w:val="22"/>
          <w:szCs w:val="22"/>
        </w:rPr>
        <w:t xml:space="preserve"> the</w:t>
      </w:r>
      <w:r w:rsidR="00FB2D0A">
        <w:rPr>
          <w:sz w:val="22"/>
          <w:szCs w:val="22"/>
        </w:rPr>
        <w:t xml:space="preserve"> </w:t>
      </w:r>
      <w:r w:rsidR="00B61BE8">
        <w:rPr>
          <w:sz w:val="22"/>
          <w:szCs w:val="22"/>
        </w:rPr>
        <w:t xml:space="preserve">fees </w:t>
      </w:r>
      <w:r w:rsidR="00FB2D0A">
        <w:rPr>
          <w:sz w:val="22"/>
          <w:szCs w:val="22"/>
        </w:rPr>
        <w:t>were not increased to what they could be</w:t>
      </w:r>
      <w:r w:rsidR="00C035DE">
        <w:rPr>
          <w:sz w:val="22"/>
          <w:szCs w:val="22"/>
        </w:rPr>
        <w:t xml:space="preserve">.  </w:t>
      </w:r>
      <w:r w:rsidR="00472BE9">
        <w:rPr>
          <w:sz w:val="22"/>
          <w:szCs w:val="22"/>
        </w:rPr>
        <w:t>The c</w:t>
      </w:r>
      <w:r w:rsidR="00A37607">
        <w:rPr>
          <w:sz w:val="22"/>
          <w:szCs w:val="22"/>
        </w:rPr>
        <w:t>ommissioner</w:t>
      </w:r>
      <w:r w:rsidR="00472BE9">
        <w:rPr>
          <w:sz w:val="22"/>
          <w:szCs w:val="22"/>
        </w:rPr>
        <w:t>s</w:t>
      </w:r>
      <w:r w:rsidR="00A37607">
        <w:rPr>
          <w:sz w:val="22"/>
          <w:szCs w:val="22"/>
        </w:rPr>
        <w:t xml:space="preserve"> </w:t>
      </w:r>
      <w:r w:rsidR="004D3FD0">
        <w:rPr>
          <w:sz w:val="22"/>
          <w:szCs w:val="22"/>
        </w:rPr>
        <w:t xml:space="preserve">feel it is appropriate to re-evaluate these fees </w:t>
      </w:r>
      <w:r w:rsidR="00222739">
        <w:rPr>
          <w:sz w:val="22"/>
          <w:szCs w:val="22"/>
        </w:rPr>
        <w:t>and the service delivery</w:t>
      </w:r>
      <w:r w:rsidR="00032380">
        <w:rPr>
          <w:sz w:val="22"/>
          <w:szCs w:val="22"/>
        </w:rPr>
        <w:t xml:space="preserve"> annually</w:t>
      </w:r>
      <w:r w:rsidR="0016442A">
        <w:rPr>
          <w:sz w:val="22"/>
          <w:szCs w:val="22"/>
        </w:rPr>
        <w:t>.  They</w:t>
      </w:r>
      <w:r w:rsidR="00C775A1">
        <w:rPr>
          <w:sz w:val="22"/>
          <w:szCs w:val="22"/>
        </w:rPr>
        <w:t xml:space="preserve"> expressed thanks </w:t>
      </w:r>
      <w:r w:rsidR="000145E4">
        <w:rPr>
          <w:sz w:val="22"/>
          <w:szCs w:val="22"/>
        </w:rPr>
        <w:t xml:space="preserve">for the extreme amount of </w:t>
      </w:r>
      <w:r w:rsidR="00D42A36">
        <w:rPr>
          <w:sz w:val="22"/>
          <w:szCs w:val="22"/>
        </w:rPr>
        <w:t xml:space="preserve">hard </w:t>
      </w:r>
      <w:r w:rsidR="000145E4">
        <w:rPr>
          <w:sz w:val="22"/>
          <w:szCs w:val="22"/>
        </w:rPr>
        <w:t>work on this item.</w:t>
      </w:r>
    </w:p>
    <w:p w:rsidR="00F94AA8" w:rsidRPr="00A408B6" w:rsidRDefault="00F94AA8" w:rsidP="00C95A8A">
      <w:pPr>
        <w:pStyle w:val="ListParagraph"/>
        <w:shd w:val="clear" w:color="auto" w:fill="D9D9D9" w:themeFill="background1" w:themeFillShade="D9"/>
        <w:tabs>
          <w:tab w:val="left" w:pos="720"/>
          <w:tab w:val="left" w:pos="2760"/>
        </w:tabs>
        <w:spacing w:line="240" w:lineRule="exact"/>
        <w:jc w:val="both"/>
        <w:rPr>
          <w:sz w:val="22"/>
          <w:szCs w:val="22"/>
        </w:rPr>
      </w:pPr>
      <w:r w:rsidRPr="00A408B6">
        <w:rPr>
          <w:sz w:val="22"/>
          <w:szCs w:val="22"/>
        </w:rPr>
        <w:t xml:space="preserve">Commissioner </w:t>
      </w:r>
      <w:r w:rsidR="00461549">
        <w:rPr>
          <w:sz w:val="22"/>
          <w:szCs w:val="22"/>
        </w:rPr>
        <w:t xml:space="preserve">Gibson </w:t>
      </w:r>
      <w:r w:rsidRPr="00A408B6">
        <w:rPr>
          <w:sz w:val="22"/>
          <w:szCs w:val="22"/>
        </w:rPr>
        <w:t>moved to adopt Ordinance 2017-</w:t>
      </w:r>
      <w:r w:rsidR="007D79FF">
        <w:rPr>
          <w:sz w:val="22"/>
          <w:szCs w:val="22"/>
        </w:rPr>
        <w:t>9</w:t>
      </w:r>
      <w:r w:rsidRPr="00A408B6">
        <w:rPr>
          <w:sz w:val="22"/>
          <w:szCs w:val="22"/>
        </w:rPr>
        <w:t xml:space="preserve"> amending the development service fees; </w:t>
      </w:r>
      <w:r w:rsidRPr="00A408B6">
        <w:rPr>
          <w:color w:val="000000" w:themeColor="text1"/>
          <w:sz w:val="22"/>
          <w:szCs w:val="22"/>
        </w:rPr>
        <w:t xml:space="preserve">Commissioner </w:t>
      </w:r>
      <w:r w:rsidR="00461549" w:rsidRPr="00A408B6">
        <w:rPr>
          <w:color w:val="000000" w:themeColor="text1"/>
          <w:sz w:val="22"/>
          <w:szCs w:val="22"/>
        </w:rPr>
        <w:t xml:space="preserve">Harvey </w:t>
      </w:r>
      <w:r w:rsidRPr="00A408B6">
        <w:rPr>
          <w:sz w:val="22"/>
          <w:szCs w:val="22"/>
        </w:rPr>
        <w:t>seconded.</w:t>
      </w:r>
    </w:p>
    <w:p w:rsidR="00F94AA8" w:rsidRPr="00A408B6" w:rsidRDefault="00F94AA8" w:rsidP="00C95A8A">
      <w:pPr>
        <w:pStyle w:val="ListParagraph"/>
        <w:shd w:val="clear" w:color="auto" w:fill="D9D9D9" w:themeFill="background1" w:themeFillShade="D9"/>
        <w:spacing w:line="240" w:lineRule="exact"/>
        <w:jc w:val="both"/>
        <w:rPr>
          <w:b/>
          <w:sz w:val="22"/>
          <w:szCs w:val="22"/>
        </w:rPr>
      </w:pPr>
      <w:r w:rsidRPr="00A408B6">
        <w:rPr>
          <w:color w:val="000000" w:themeColor="text1"/>
          <w:sz w:val="22"/>
          <w:szCs w:val="22"/>
        </w:rPr>
        <w:t>Commissioner Gibson – aye; Commissioner Harvey – aye; Chair Ebert – aye</w:t>
      </w:r>
    </w:p>
    <w:p w:rsidR="00AE19E5" w:rsidRPr="00A408B6" w:rsidRDefault="00AE19E5" w:rsidP="00A408B6">
      <w:pPr>
        <w:pStyle w:val="ListParagraph"/>
        <w:spacing w:line="140" w:lineRule="exact"/>
        <w:ind w:left="1440" w:hanging="1080"/>
        <w:jc w:val="both"/>
        <w:rPr>
          <w:sz w:val="22"/>
          <w:szCs w:val="22"/>
        </w:rPr>
      </w:pPr>
    </w:p>
    <w:p w:rsidR="00AE19E5" w:rsidRPr="00727BA6" w:rsidRDefault="00727BA6" w:rsidP="002A619C">
      <w:pPr>
        <w:pStyle w:val="ListParagraph"/>
        <w:numPr>
          <w:ilvl w:val="3"/>
          <w:numId w:val="2"/>
        </w:numPr>
        <w:spacing w:line="240" w:lineRule="exact"/>
        <w:ind w:left="720"/>
        <w:jc w:val="both"/>
        <w:rPr>
          <w:b/>
          <w:smallCaps/>
          <w:sz w:val="22"/>
          <w:szCs w:val="22"/>
        </w:rPr>
      </w:pPr>
      <w:r w:rsidRPr="00727BA6">
        <w:rPr>
          <w:b/>
          <w:smallCaps/>
          <w:sz w:val="22"/>
          <w:szCs w:val="22"/>
        </w:rPr>
        <w:t>C</w:t>
      </w:r>
      <w:r w:rsidR="00AE19E5" w:rsidRPr="00727BA6">
        <w:rPr>
          <w:b/>
          <w:smallCaps/>
          <w:sz w:val="22"/>
          <w:szCs w:val="22"/>
        </w:rPr>
        <w:t xml:space="preserve">ontract </w:t>
      </w:r>
      <w:r w:rsidR="004E3C11" w:rsidRPr="00727BA6">
        <w:rPr>
          <w:b/>
          <w:smallCaps/>
          <w:sz w:val="22"/>
          <w:szCs w:val="22"/>
        </w:rPr>
        <w:t>with</w:t>
      </w:r>
      <w:r w:rsidR="00AE19E5" w:rsidRPr="00727BA6">
        <w:rPr>
          <w:b/>
          <w:smallCaps/>
          <w:sz w:val="22"/>
          <w:szCs w:val="22"/>
        </w:rPr>
        <w:t xml:space="preserve"> </w:t>
      </w:r>
      <w:proofErr w:type="spellStart"/>
      <w:r w:rsidR="00AE19E5" w:rsidRPr="00727BA6">
        <w:rPr>
          <w:b/>
          <w:smallCaps/>
          <w:sz w:val="22"/>
          <w:szCs w:val="22"/>
        </w:rPr>
        <w:t>Pictometry</w:t>
      </w:r>
      <w:proofErr w:type="spellEnd"/>
      <w:r w:rsidR="00AE19E5" w:rsidRPr="00727BA6">
        <w:rPr>
          <w:b/>
          <w:smallCaps/>
          <w:sz w:val="22"/>
          <w:szCs w:val="22"/>
        </w:rPr>
        <w:t xml:space="preserve"> to acquire aerial photography to support the review of physical characterist</w:t>
      </w:r>
      <w:r w:rsidR="004E3C11" w:rsidRPr="00727BA6">
        <w:rPr>
          <w:b/>
          <w:smallCaps/>
          <w:sz w:val="22"/>
          <w:szCs w:val="22"/>
        </w:rPr>
        <w:t>ics as required by Utah statute</w:t>
      </w:r>
    </w:p>
    <w:p w:rsidR="004E3C11" w:rsidRPr="00A408B6" w:rsidRDefault="004E3C11" w:rsidP="00A408B6">
      <w:pPr>
        <w:pStyle w:val="ListParagraph"/>
        <w:spacing w:line="140" w:lineRule="exact"/>
        <w:jc w:val="both"/>
        <w:rPr>
          <w:sz w:val="22"/>
          <w:szCs w:val="22"/>
        </w:rPr>
      </w:pPr>
    </w:p>
    <w:p w:rsidR="00AE19E5" w:rsidRPr="00A408B6" w:rsidRDefault="004E3C11" w:rsidP="00681548">
      <w:pPr>
        <w:pStyle w:val="ListParagraph"/>
        <w:jc w:val="both"/>
        <w:rPr>
          <w:sz w:val="22"/>
          <w:szCs w:val="22"/>
        </w:rPr>
      </w:pPr>
      <w:r w:rsidRPr="00A408B6">
        <w:rPr>
          <w:sz w:val="22"/>
          <w:szCs w:val="22"/>
        </w:rPr>
        <w:t xml:space="preserve">John Ulibarri, County Assessor, </w:t>
      </w:r>
      <w:r w:rsidR="007E0B98">
        <w:rPr>
          <w:sz w:val="22"/>
          <w:szCs w:val="22"/>
        </w:rPr>
        <w:t>stat</w:t>
      </w:r>
      <w:r w:rsidR="002F266E">
        <w:rPr>
          <w:sz w:val="22"/>
          <w:szCs w:val="22"/>
        </w:rPr>
        <w:t xml:space="preserve">ed </w:t>
      </w:r>
      <w:r w:rsidR="007E0B98">
        <w:rPr>
          <w:sz w:val="22"/>
          <w:szCs w:val="22"/>
        </w:rPr>
        <w:t xml:space="preserve">that </w:t>
      </w:r>
      <w:r w:rsidR="002F266E">
        <w:rPr>
          <w:sz w:val="22"/>
          <w:szCs w:val="22"/>
        </w:rPr>
        <w:t>this contract modification</w:t>
      </w:r>
      <w:r w:rsidR="007E0B98">
        <w:rPr>
          <w:sz w:val="22"/>
          <w:szCs w:val="22"/>
        </w:rPr>
        <w:t xml:space="preserve"> allows</w:t>
      </w:r>
      <w:r w:rsidR="007E0B98" w:rsidRPr="007E0B98">
        <w:rPr>
          <w:sz w:val="22"/>
          <w:szCs w:val="22"/>
        </w:rPr>
        <w:t xml:space="preserve"> </w:t>
      </w:r>
      <w:r w:rsidR="007E0B98">
        <w:rPr>
          <w:sz w:val="22"/>
          <w:szCs w:val="22"/>
        </w:rPr>
        <w:t xml:space="preserve">for annual flight, rather than </w:t>
      </w:r>
      <w:r w:rsidR="00681548">
        <w:rPr>
          <w:sz w:val="22"/>
          <w:szCs w:val="22"/>
        </w:rPr>
        <w:t>biannually</w:t>
      </w:r>
      <w:r w:rsidR="007E0B98">
        <w:rPr>
          <w:sz w:val="22"/>
          <w:szCs w:val="22"/>
        </w:rPr>
        <w:t>, which</w:t>
      </w:r>
      <w:r w:rsidR="00681548">
        <w:rPr>
          <w:sz w:val="22"/>
          <w:szCs w:val="22"/>
        </w:rPr>
        <w:t xml:space="preserve"> </w:t>
      </w:r>
      <w:r w:rsidR="005F2D31">
        <w:rPr>
          <w:sz w:val="22"/>
          <w:szCs w:val="22"/>
        </w:rPr>
        <w:t>ha</w:t>
      </w:r>
      <w:r w:rsidR="00EF2940">
        <w:rPr>
          <w:sz w:val="22"/>
          <w:szCs w:val="22"/>
        </w:rPr>
        <w:t xml:space="preserve">s not </w:t>
      </w:r>
      <w:r w:rsidR="005F2D31">
        <w:rPr>
          <w:sz w:val="22"/>
          <w:szCs w:val="22"/>
        </w:rPr>
        <w:t xml:space="preserve">been </w:t>
      </w:r>
      <w:r w:rsidR="00EF2940">
        <w:rPr>
          <w:sz w:val="22"/>
          <w:szCs w:val="22"/>
        </w:rPr>
        <w:t xml:space="preserve">keeping up with statutory requirements.  </w:t>
      </w:r>
      <w:r w:rsidR="008C163D">
        <w:rPr>
          <w:sz w:val="22"/>
          <w:szCs w:val="22"/>
        </w:rPr>
        <w:t xml:space="preserve">This </w:t>
      </w:r>
      <w:r w:rsidR="005F2D31">
        <w:rPr>
          <w:sz w:val="22"/>
          <w:szCs w:val="22"/>
        </w:rPr>
        <w:t>w</w:t>
      </w:r>
      <w:r w:rsidR="00073887">
        <w:rPr>
          <w:sz w:val="22"/>
          <w:szCs w:val="22"/>
        </w:rPr>
        <w:t>i</w:t>
      </w:r>
      <w:r w:rsidR="005F2D31">
        <w:rPr>
          <w:sz w:val="22"/>
          <w:szCs w:val="22"/>
        </w:rPr>
        <w:t>ll be</w:t>
      </w:r>
      <w:r w:rsidR="00073887">
        <w:rPr>
          <w:sz w:val="22"/>
          <w:szCs w:val="22"/>
        </w:rPr>
        <w:t xml:space="preserve"> </w:t>
      </w:r>
      <w:r w:rsidR="00681548">
        <w:rPr>
          <w:sz w:val="22"/>
          <w:szCs w:val="22"/>
        </w:rPr>
        <w:t>more efficien</w:t>
      </w:r>
      <w:r w:rsidR="00073887">
        <w:rPr>
          <w:sz w:val="22"/>
          <w:szCs w:val="22"/>
        </w:rPr>
        <w:t>t</w:t>
      </w:r>
      <w:r w:rsidR="001A0C20">
        <w:rPr>
          <w:sz w:val="22"/>
          <w:szCs w:val="22"/>
        </w:rPr>
        <w:t>.</w:t>
      </w:r>
      <w:r w:rsidR="0076482F">
        <w:rPr>
          <w:sz w:val="22"/>
          <w:szCs w:val="22"/>
        </w:rPr>
        <w:t xml:space="preserve"> </w:t>
      </w:r>
    </w:p>
    <w:p w:rsidR="00727BA6" w:rsidRPr="00A408B6" w:rsidRDefault="00727BA6" w:rsidP="00C95A8A">
      <w:pPr>
        <w:pStyle w:val="ListParagraph"/>
        <w:shd w:val="clear" w:color="auto" w:fill="D9D9D9" w:themeFill="background1" w:themeFillShade="D9"/>
        <w:tabs>
          <w:tab w:val="left" w:pos="720"/>
          <w:tab w:val="left" w:pos="2760"/>
        </w:tabs>
        <w:spacing w:line="240" w:lineRule="exact"/>
        <w:jc w:val="both"/>
        <w:rPr>
          <w:sz w:val="22"/>
          <w:szCs w:val="22"/>
        </w:rPr>
      </w:pPr>
      <w:r w:rsidRPr="00A408B6">
        <w:rPr>
          <w:sz w:val="22"/>
          <w:szCs w:val="22"/>
        </w:rPr>
        <w:t xml:space="preserve">Commissioner </w:t>
      </w:r>
      <w:r w:rsidRPr="00A408B6">
        <w:rPr>
          <w:color w:val="000000" w:themeColor="text1"/>
          <w:sz w:val="22"/>
          <w:szCs w:val="22"/>
        </w:rPr>
        <w:t xml:space="preserve">Harvey </w:t>
      </w:r>
      <w:r w:rsidRPr="00A408B6">
        <w:rPr>
          <w:sz w:val="22"/>
          <w:szCs w:val="22"/>
        </w:rPr>
        <w:t>moved to a</w:t>
      </w:r>
      <w:r>
        <w:rPr>
          <w:sz w:val="22"/>
          <w:szCs w:val="22"/>
        </w:rPr>
        <w:t>ppr</w:t>
      </w:r>
      <w:r w:rsidRPr="00A408B6">
        <w:rPr>
          <w:sz w:val="22"/>
          <w:szCs w:val="22"/>
        </w:rPr>
        <w:t>o</w:t>
      </w:r>
      <w:r>
        <w:rPr>
          <w:sz w:val="22"/>
          <w:szCs w:val="22"/>
        </w:rPr>
        <w:t xml:space="preserve">ve </w:t>
      </w:r>
      <w:r w:rsidRPr="00A408B6">
        <w:rPr>
          <w:sz w:val="22"/>
          <w:szCs w:val="22"/>
        </w:rPr>
        <w:t>t</w:t>
      </w:r>
      <w:r>
        <w:rPr>
          <w:sz w:val="22"/>
          <w:szCs w:val="22"/>
        </w:rPr>
        <w:t>h</w:t>
      </w:r>
      <w:r w:rsidRPr="00A408B6">
        <w:rPr>
          <w:sz w:val="22"/>
          <w:szCs w:val="22"/>
        </w:rPr>
        <w:t xml:space="preserve">e contract with </w:t>
      </w:r>
      <w:proofErr w:type="spellStart"/>
      <w:r w:rsidRPr="00A408B6">
        <w:rPr>
          <w:sz w:val="22"/>
          <w:szCs w:val="22"/>
        </w:rPr>
        <w:t>Pictometry</w:t>
      </w:r>
      <w:proofErr w:type="spellEnd"/>
      <w:r w:rsidRPr="00A408B6">
        <w:rPr>
          <w:sz w:val="22"/>
          <w:szCs w:val="22"/>
        </w:rPr>
        <w:t xml:space="preserve"> to acquire aerial photography to support the review of physical characteristics; </w:t>
      </w:r>
      <w:r w:rsidRPr="00A408B6">
        <w:rPr>
          <w:color w:val="000000" w:themeColor="text1"/>
          <w:sz w:val="22"/>
          <w:szCs w:val="22"/>
        </w:rPr>
        <w:t xml:space="preserve">Commissioner </w:t>
      </w:r>
      <w:r w:rsidRPr="00A408B6">
        <w:rPr>
          <w:sz w:val="22"/>
          <w:szCs w:val="22"/>
        </w:rPr>
        <w:t>Gibson seconded.</w:t>
      </w:r>
    </w:p>
    <w:p w:rsidR="00727BA6" w:rsidRPr="00A408B6" w:rsidRDefault="00727BA6" w:rsidP="00C95A8A">
      <w:pPr>
        <w:pStyle w:val="ListParagraph"/>
        <w:shd w:val="clear" w:color="auto" w:fill="D9D9D9" w:themeFill="background1" w:themeFillShade="D9"/>
        <w:spacing w:line="240" w:lineRule="exact"/>
        <w:jc w:val="both"/>
        <w:rPr>
          <w:b/>
          <w:sz w:val="22"/>
          <w:szCs w:val="22"/>
        </w:rPr>
      </w:pPr>
      <w:r w:rsidRPr="00A408B6">
        <w:rPr>
          <w:color w:val="000000" w:themeColor="text1"/>
          <w:sz w:val="22"/>
          <w:szCs w:val="22"/>
        </w:rPr>
        <w:t>Commissioner Gibson – aye; Commissioner Harvey – aye; Chair Ebert – aye</w:t>
      </w:r>
    </w:p>
    <w:p w:rsidR="00C95A8A" w:rsidRDefault="00C95A8A" w:rsidP="00C95A8A">
      <w:pPr>
        <w:pStyle w:val="ListParagraph"/>
        <w:spacing w:line="140" w:lineRule="exact"/>
        <w:ind w:hanging="360"/>
        <w:jc w:val="both"/>
        <w:rPr>
          <w:sz w:val="22"/>
          <w:szCs w:val="22"/>
        </w:rPr>
      </w:pPr>
    </w:p>
    <w:p w:rsidR="00AE19E5" w:rsidRPr="00A408B6" w:rsidRDefault="00AE19E5" w:rsidP="002A619C">
      <w:pPr>
        <w:pStyle w:val="ListParagraph"/>
        <w:spacing w:line="240" w:lineRule="exact"/>
        <w:ind w:hanging="360"/>
        <w:jc w:val="both"/>
        <w:rPr>
          <w:sz w:val="22"/>
          <w:szCs w:val="22"/>
        </w:rPr>
      </w:pPr>
      <w:r w:rsidRPr="00A408B6">
        <w:rPr>
          <w:sz w:val="22"/>
          <w:szCs w:val="22"/>
        </w:rPr>
        <w:t>3.</w:t>
      </w:r>
      <w:r w:rsidRPr="00A408B6">
        <w:rPr>
          <w:sz w:val="22"/>
          <w:szCs w:val="22"/>
        </w:rPr>
        <w:tab/>
      </w:r>
      <w:r w:rsidR="007D7FE3" w:rsidRPr="007D7FE3">
        <w:rPr>
          <w:b/>
          <w:smallCaps/>
          <w:sz w:val="22"/>
          <w:szCs w:val="22"/>
        </w:rPr>
        <w:t>C</w:t>
      </w:r>
      <w:r w:rsidRPr="007D7FE3">
        <w:rPr>
          <w:b/>
          <w:smallCaps/>
          <w:sz w:val="22"/>
          <w:szCs w:val="22"/>
        </w:rPr>
        <w:t xml:space="preserve">ontract </w:t>
      </w:r>
      <w:r w:rsidR="004E3C11" w:rsidRPr="007D7FE3">
        <w:rPr>
          <w:b/>
          <w:smallCaps/>
          <w:sz w:val="22"/>
          <w:szCs w:val="22"/>
        </w:rPr>
        <w:t>with</w:t>
      </w:r>
      <w:r w:rsidRPr="007D7FE3">
        <w:rPr>
          <w:b/>
          <w:smallCaps/>
          <w:sz w:val="22"/>
          <w:szCs w:val="22"/>
        </w:rPr>
        <w:t xml:space="preserve"> Great Basin Antique Machinery </w:t>
      </w:r>
      <w:r w:rsidR="005F64A6">
        <w:rPr>
          <w:b/>
          <w:smallCaps/>
          <w:sz w:val="22"/>
          <w:szCs w:val="22"/>
        </w:rPr>
        <w:t xml:space="preserve">for </w:t>
      </w:r>
      <w:r w:rsidR="00A408B6" w:rsidRPr="007D7FE3">
        <w:rPr>
          <w:b/>
          <w:smallCaps/>
          <w:sz w:val="22"/>
          <w:szCs w:val="22"/>
        </w:rPr>
        <w:t>the 2017 Weber County Fair</w:t>
      </w:r>
    </w:p>
    <w:p w:rsidR="00862AB9" w:rsidRPr="00A408B6" w:rsidRDefault="00AE19E5" w:rsidP="00926F9B">
      <w:pPr>
        <w:pStyle w:val="ListParagraph"/>
        <w:spacing w:line="140" w:lineRule="exact"/>
        <w:ind w:left="1440" w:hanging="1080"/>
        <w:jc w:val="both"/>
        <w:rPr>
          <w:sz w:val="22"/>
          <w:szCs w:val="22"/>
        </w:rPr>
      </w:pPr>
      <w:r w:rsidRPr="00A408B6">
        <w:rPr>
          <w:sz w:val="22"/>
          <w:szCs w:val="22"/>
        </w:rPr>
        <w:tab/>
      </w:r>
    </w:p>
    <w:p w:rsidR="00F03725" w:rsidRDefault="00AE19E5" w:rsidP="00C95A8A">
      <w:pPr>
        <w:pStyle w:val="ListParagraph"/>
        <w:tabs>
          <w:tab w:val="left" w:pos="720"/>
        </w:tabs>
        <w:spacing w:line="240" w:lineRule="exact"/>
        <w:ind w:hanging="360"/>
        <w:jc w:val="both"/>
        <w:rPr>
          <w:sz w:val="22"/>
          <w:szCs w:val="22"/>
        </w:rPr>
      </w:pPr>
      <w:r w:rsidRPr="00A408B6">
        <w:rPr>
          <w:sz w:val="22"/>
          <w:szCs w:val="22"/>
        </w:rPr>
        <w:t>4.</w:t>
      </w:r>
      <w:r w:rsidRPr="00A408B6">
        <w:rPr>
          <w:sz w:val="22"/>
          <w:szCs w:val="22"/>
        </w:rPr>
        <w:tab/>
      </w:r>
      <w:r w:rsidR="007D7FE3" w:rsidRPr="007D7FE3">
        <w:rPr>
          <w:b/>
          <w:smallCaps/>
          <w:sz w:val="22"/>
          <w:szCs w:val="22"/>
        </w:rPr>
        <w:t>C</w:t>
      </w:r>
      <w:r w:rsidRPr="007D7FE3">
        <w:rPr>
          <w:b/>
          <w:smallCaps/>
          <w:sz w:val="22"/>
          <w:szCs w:val="22"/>
        </w:rPr>
        <w:t xml:space="preserve">ontract </w:t>
      </w:r>
      <w:r w:rsidR="004E3C11" w:rsidRPr="007D7FE3">
        <w:rPr>
          <w:b/>
          <w:smallCaps/>
          <w:sz w:val="22"/>
          <w:szCs w:val="22"/>
        </w:rPr>
        <w:t>with</w:t>
      </w:r>
      <w:r w:rsidRPr="007D7FE3">
        <w:rPr>
          <w:b/>
          <w:smallCaps/>
          <w:sz w:val="22"/>
          <w:szCs w:val="22"/>
        </w:rPr>
        <w:t xml:space="preserve"> </w:t>
      </w:r>
      <w:r w:rsidR="00F03725" w:rsidRPr="007D7FE3">
        <w:rPr>
          <w:b/>
          <w:smallCaps/>
          <w:sz w:val="22"/>
          <w:szCs w:val="22"/>
        </w:rPr>
        <w:t>B</w:t>
      </w:r>
      <w:r w:rsidRPr="007D7FE3">
        <w:rPr>
          <w:b/>
          <w:smallCaps/>
          <w:sz w:val="22"/>
          <w:szCs w:val="22"/>
        </w:rPr>
        <w:t xml:space="preserve">roken Heart Rodeo </w:t>
      </w:r>
      <w:r w:rsidR="00F03725" w:rsidRPr="007D7FE3">
        <w:rPr>
          <w:b/>
          <w:smallCaps/>
          <w:sz w:val="22"/>
          <w:szCs w:val="22"/>
        </w:rPr>
        <w:t>Company/</w:t>
      </w:r>
      <w:r w:rsidRPr="007D7FE3">
        <w:rPr>
          <w:b/>
          <w:smallCaps/>
          <w:sz w:val="22"/>
          <w:szCs w:val="22"/>
        </w:rPr>
        <w:t>Ben German</w:t>
      </w:r>
      <w:r w:rsidR="00F03725" w:rsidRPr="007D7FE3">
        <w:rPr>
          <w:b/>
          <w:smallCaps/>
          <w:sz w:val="22"/>
          <w:szCs w:val="22"/>
        </w:rPr>
        <w:t xml:space="preserve"> to</w:t>
      </w:r>
      <w:r w:rsidRPr="007D7FE3">
        <w:rPr>
          <w:b/>
          <w:smallCaps/>
          <w:sz w:val="22"/>
          <w:szCs w:val="22"/>
        </w:rPr>
        <w:t xml:space="preserve"> provide the rode</w:t>
      </w:r>
      <w:r w:rsidR="00A408B6" w:rsidRPr="007D7FE3">
        <w:rPr>
          <w:b/>
          <w:smallCaps/>
          <w:sz w:val="22"/>
          <w:szCs w:val="22"/>
        </w:rPr>
        <w:t>o at the 2017 Weber County Fair</w:t>
      </w:r>
      <w:r w:rsidRPr="00A408B6">
        <w:rPr>
          <w:sz w:val="22"/>
          <w:szCs w:val="22"/>
        </w:rPr>
        <w:tab/>
      </w:r>
    </w:p>
    <w:p w:rsidR="00042676" w:rsidRDefault="00042676" w:rsidP="00042676">
      <w:pPr>
        <w:pStyle w:val="ListParagraph"/>
        <w:tabs>
          <w:tab w:val="left" w:pos="360"/>
        </w:tabs>
        <w:spacing w:line="140" w:lineRule="exact"/>
        <w:ind w:left="374" w:hanging="187"/>
        <w:jc w:val="both"/>
        <w:rPr>
          <w:sz w:val="22"/>
          <w:szCs w:val="22"/>
        </w:rPr>
      </w:pPr>
    </w:p>
    <w:p w:rsidR="00AE19E5" w:rsidRPr="00A408B6" w:rsidRDefault="00F03725" w:rsidP="006C53E6">
      <w:pPr>
        <w:pStyle w:val="ListParagraph"/>
        <w:tabs>
          <w:tab w:val="left" w:pos="360"/>
        </w:tabs>
        <w:spacing w:line="240" w:lineRule="exact"/>
        <w:ind w:left="374" w:hanging="187"/>
        <w:jc w:val="both"/>
        <w:rPr>
          <w:sz w:val="22"/>
          <w:szCs w:val="22"/>
        </w:rPr>
      </w:pPr>
      <w:r>
        <w:rPr>
          <w:sz w:val="22"/>
          <w:szCs w:val="22"/>
        </w:rPr>
        <w:tab/>
      </w:r>
      <w:r w:rsidR="00AE19E5" w:rsidRPr="00A408B6">
        <w:rPr>
          <w:sz w:val="22"/>
          <w:szCs w:val="22"/>
        </w:rPr>
        <w:t>5.</w:t>
      </w:r>
      <w:r w:rsidR="00AE19E5" w:rsidRPr="00A408B6">
        <w:rPr>
          <w:sz w:val="22"/>
          <w:szCs w:val="22"/>
        </w:rPr>
        <w:tab/>
      </w:r>
      <w:r w:rsidR="007D7FE3" w:rsidRPr="007D7FE3">
        <w:rPr>
          <w:b/>
          <w:smallCaps/>
          <w:sz w:val="22"/>
          <w:szCs w:val="22"/>
        </w:rPr>
        <w:t>C</w:t>
      </w:r>
      <w:r w:rsidR="00AE19E5" w:rsidRPr="007D7FE3">
        <w:rPr>
          <w:b/>
          <w:smallCaps/>
          <w:sz w:val="22"/>
          <w:szCs w:val="22"/>
        </w:rPr>
        <w:t xml:space="preserve">ontract </w:t>
      </w:r>
      <w:r w:rsidR="004E3C11" w:rsidRPr="007D7FE3">
        <w:rPr>
          <w:b/>
          <w:smallCaps/>
          <w:sz w:val="22"/>
          <w:szCs w:val="22"/>
        </w:rPr>
        <w:t>with</w:t>
      </w:r>
      <w:r w:rsidR="00AE19E5" w:rsidRPr="007D7FE3">
        <w:rPr>
          <w:b/>
          <w:smallCaps/>
          <w:sz w:val="22"/>
          <w:szCs w:val="22"/>
        </w:rPr>
        <w:t xml:space="preserve"> Animal Specialties </w:t>
      </w:r>
      <w:r w:rsidRPr="007D7FE3">
        <w:rPr>
          <w:b/>
          <w:smallCaps/>
          <w:sz w:val="22"/>
          <w:szCs w:val="22"/>
        </w:rPr>
        <w:t>for a</w:t>
      </w:r>
      <w:r w:rsidR="00AE19E5" w:rsidRPr="007D7FE3">
        <w:rPr>
          <w:b/>
          <w:smallCaps/>
          <w:sz w:val="22"/>
          <w:szCs w:val="22"/>
        </w:rPr>
        <w:t xml:space="preserve"> petting zo</w:t>
      </w:r>
      <w:r w:rsidRPr="007D7FE3">
        <w:rPr>
          <w:b/>
          <w:smallCaps/>
          <w:sz w:val="22"/>
          <w:szCs w:val="22"/>
        </w:rPr>
        <w:t>o at the 2017 Weber County Fair</w:t>
      </w:r>
    </w:p>
    <w:p w:rsidR="00F03725" w:rsidRDefault="00AE19E5" w:rsidP="00CA58C6">
      <w:pPr>
        <w:pStyle w:val="ListParagraph"/>
        <w:tabs>
          <w:tab w:val="left" w:pos="720"/>
        </w:tabs>
        <w:spacing w:line="140" w:lineRule="exact"/>
        <w:ind w:hanging="360"/>
        <w:jc w:val="both"/>
        <w:rPr>
          <w:sz w:val="22"/>
          <w:szCs w:val="22"/>
        </w:rPr>
      </w:pPr>
      <w:r w:rsidRPr="00A408B6">
        <w:rPr>
          <w:sz w:val="22"/>
          <w:szCs w:val="22"/>
        </w:rPr>
        <w:tab/>
      </w:r>
    </w:p>
    <w:p w:rsidR="00AE19E5" w:rsidRPr="00A408B6" w:rsidRDefault="00AE19E5" w:rsidP="00EB33A7">
      <w:pPr>
        <w:pStyle w:val="ListParagraph"/>
        <w:tabs>
          <w:tab w:val="left" w:pos="360"/>
          <w:tab w:val="left" w:pos="720"/>
        </w:tabs>
        <w:spacing w:line="240" w:lineRule="exact"/>
        <w:ind w:hanging="360"/>
        <w:jc w:val="both"/>
        <w:rPr>
          <w:sz w:val="22"/>
          <w:szCs w:val="22"/>
        </w:rPr>
      </w:pPr>
      <w:r w:rsidRPr="00A408B6">
        <w:rPr>
          <w:sz w:val="22"/>
          <w:szCs w:val="22"/>
        </w:rPr>
        <w:lastRenderedPageBreak/>
        <w:t>6.</w:t>
      </w:r>
      <w:r w:rsidRPr="00A408B6">
        <w:rPr>
          <w:sz w:val="22"/>
          <w:szCs w:val="22"/>
        </w:rPr>
        <w:tab/>
      </w:r>
      <w:r w:rsidR="007D7FE3" w:rsidRPr="0084267F">
        <w:rPr>
          <w:b/>
          <w:smallCaps/>
          <w:sz w:val="21"/>
          <w:szCs w:val="21"/>
        </w:rPr>
        <w:t>C</w:t>
      </w:r>
      <w:r w:rsidRPr="0084267F">
        <w:rPr>
          <w:b/>
          <w:smallCaps/>
          <w:sz w:val="21"/>
          <w:szCs w:val="21"/>
        </w:rPr>
        <w:t xml:space="preserve">ontract </w:t>
      </w:r>
      <w:r w:rsidR="004E3C11" w:rsidRPr="0084267F">
        <w:rPr>
          <w:b/>
          <w:smallCaps/>
          <w:sz w:val="21"/>
          <w:szCs w:val="21"/>
        </w:rPr>
        <w:t>with</w:t>
      </w:r>
      <w:r w:rsidRPr="0084267F">
        <w:rPr>
          <w:b/>
          <w:smallCaps/>
          <w:sz w:val="21"/>
          <w:szCs w:val="21"/>
        </w:rPr>
        <w:t xml:space="preserve"> Shawn Paulsen/</w:t>
      </w:r>
      <w:proofErr w:type="spellStart"/>
      <w:r w:rsidRPr="0084267F">
        <w:rPr>
          <w:b/>
          <w:smallCaps/>
          <w:sz w:val="21"/>
          <w:szCs w:val="21"/>
        </w:rPr>
        <w:t>Cindee</w:t>
      </w:r>
      <w:proofErr w:type="spellEnd"/>
      <w:r w:rsidRPr="0084267F">
        <w:rPr>
          <w:b/>
          <w:smallCaps/>
          <w:sz w:val="21"/>
          <w:szCs w:val="21"/>
        </w:rPr>
        <w:t xml:space="preserve"> Paulsen to provide </w:t>
      </w:r>
      <w:r w:rsidR="0084267F" w:rsidRPr="0084267F">
        <w:rPr>
          <w:b/>
          <w:smallCaps/>
          <w:sz w:val="21"/>
          <w:szCs w:val="21"/>
        </w:rPr>
        <w:t>2</w:t>
      </w:r>
      <w:r w:rsidRPr="0084267F">
        <w:rPr>
          <w:b/>
          <w:smallCaps/>
          <w:sz w:val="21"/>
          <w:szCs w:val="21"/>
        </w:rPr>
        <w:t xml:space="preserve"> </w:t>
      </w:r>
      <w:r w:rsidR="005F64A6" w:rsidRPr="0084267F">
        <w:rPr>
          <w:b/>
          <w:smallCaps/>
          <w:sz w:val="21"/>
          <w:szCs w:val="21"/>
        </w:rPr>
        <w:t xml:space="preserve">Hypnotist </w:t>
      </w:r>
      <w:r w:rsidRPr="0084267F">
        <w:rPr>
          <w:b/>
          <w:smallCaps/>
          <w:sz w:val="21"/>
          <w:szCs w:val="21"/>
        </w:rPr>
        <w:t>shows</w:t>
      </w:r>
      <w:r w:rsidR="0084267F" w:rsidRPr="0084267F">
        <w:rPr>
          <w:b/>
          <w:smallCaps/>
          <w:sz w:val="21"/>
          <w:szCs w:val="21"/>
        </w:rPr>
        <w:t>/</w:t>
      </w:r>
      <w:r w:rsidRPr="0084267F">
        <w:rPr>
          <w:b/>
          <w:smallCaps/>
          <w:sz w:val="21"/>
          <w:szCs w:val="21"/>
        </w:rPr>
        <w:t>da</w:t>
      </w:r>
      <w:r w:rsidR="00F03725" w:rsidRPr="0084267F">
        <w:rPr>
          <w:b/>
          <w:smallCaps/>
          <w:sz w:val="21"/>
          <w:szCs w:val="21"/>
        </w:rPr>
        <w:t>y at 2017 Fair</w:t>
      </w:r>
      <w:r w:rsidR="00F03725">
        <w:rPr>
          <w:sz w:val="22"/>
          <w:szCs w:val="22"/>
        </w:rPr>
        <w:tab/>
      </w:r>
    </w:p>
    <w:p w:rsidR="00926F9B" w:rsidRDefault="00926F9B" w:rsidP="00926F9B">
      <w:pPr>
        <w:pStyle w:val="ListParagraph"/>
        <w:tabs>
          <w:tab w:val="left" w:pos="720"/>
        </w:tabs>
        <w:spacing w:line="140" w:lineRule="exact"/>
        <w:ind w:hanging="360"/>
        <w:jc w:val="both"/>
        <w:rPr>
          <w:sz w:val="22"/>
          <w:szCs w:val="22"/>
        </w:rPr>
      </w:pPr>
    </w:p>
    <w:p w:rsidR="00F03725" w:rsidRDefault="00AE19E5" w:rsidP="00EB33A7">
      <w:pPr>
        <w:pStyle w:val="ListParagraph"/>
        <w:tabs>
          <w:tab w:val="left" w:pos="720"/>
        </w:tabs>
        <w:spacing w:line="240" w:lineRule="exact"/>
        <w:ind w:hanging="360"/>
        <w:jc w:val="both"/>
        <w:rPr>
          <w:sz w:val="22"/>
          <w:szCs w:val="22"/>
        </w:rPr>
      </w:pPr>
      <w:r w:rsidRPr="00A408B6">
        <w:rPr>
          <w:sz w:val="22"/>
          <w:szCs w:val="22"/>
        </w:rPr>
        <w:t>7.</w:t>
      </w:r>
      <w:r w:rsidRPr="00A408B6">
        <w:rPr>
          <w:sz w:val="22"/>
          <w:szCs w:val="22"/>
        </w:rPr>
        <w:tab/>
      </w:r>
      <w:r w:rsidR="007D7FE3" w:rsidRPr="00EB33A7">
        <w:rPr>
          <w:b/>
          <w:smallCaps/>
          <w:sz w:val="21"/>
          <w:szCs w:val="21"/>
        </w:rPr>
        <w:t>C</w:t>
      </w:r>
      <w:r w:rsidRPr="00EB33A7">
        <w:rPr>
          <w:b/>
          <w:smallCaps/>
          <w:sz w:val="21"/>
          <w:szCs w:val="21"/>
        </w:rPr>
        <w:t xml:space="preserve">ontract </w:t>
      </w:r>
      <w:r w:rsidR="00F03725" w:rsidRPr="00EB33A7">
        <w:rPr>
          <w:b/>
          <w:smallCaps/>
          <w:sz w:val="21"/>
          <w:szCs w:val="21"/>
        </w:rPr>
        <w:t xml:space="preserve">with </w:t>
      </w:r>
      <w:r w:rsidRPr="00EB33A7">
        <w:rPr>
          <w:b/>
          <w:smallCaps/>
          <w:sz w:val="21"/>
          <w:szCs w:val="21"/>
        </w:rPr>
        <w:t xml:space="preserve">Wooden Creations </w:t>
      </w:r>
      <w:r w:rsidR="00EB33A7" w:rsidRPr="00EB33A7">
        <w:rPr>
          <w:b/>
          <w:smallCaps/>
          <w:sz w:val="21"/>
          <w:szCs w:val="21"/>
        </w:rPr>
        <w:t>f</w:t>
      </w:r>
      <w:r w:rsidRPr="00EB33A7">
        <w:rPr>
          <w:b/>
          <w:smallCaps/>
          <w:sz w:val="21"/>
          <w:szCs w:val="21"/>
        </w:rPr>
        <w:t>o</w:t>
      </w:r>
      <w:r w:rsidR="00EB33A7" w:rsidRPr="00EB33A7">
        <w:rPr>
          <w:b/>
          <w:smallCaps/>
          <w:sz w:val="21"/>
          <w:szCs w:val="21"/>
        </w:rPr>
        <w:t>r</w:t>
      </w:r>
      <w:r w:rsidRPr="00EB33A7">
        <w:rPr>
          <w:b/>
          <w:smallCaps/>
          <w:sz w:val="21"/>
          <w:szCs w:val="21"/>
        </w:rPr>
        <w:t xml:space="preserve"> chainsaw wood carvings</w:t>
      </w:r>
      <w:r w:rsidR="00F03725" w:rsidRPr="00EB33A7">
        <w:rPr>
          <w:b/>
          <w:smallCaps/>
          <w:sz w:val="21"/>
          <w:szCs w:val="21"/>
        </w:rPr>
        <w:t xml:space="preserve"> </w:t>
      </w:r>
      <w:r w:rsidR="00EB33A7" w:rsidRPr="00EB33A7">
        <w:rPr>
          <w:b/>
          <w:smallCaps/>
          <w:sz w:val="21"/>
          <w:szCs w:val="21"/>
        </w:rPr>
        <w:t xml:space="preserve">at </w:t>
      </w:r>
      <w:r w:rsidR="00F03725" w:rsidRPr="00EB33A7">
        <w:rPr>
          <w:b/>
          <w:smallCaps/>
          <w:sz w:val="21"/>
          <w:szCs w:val="21"/>
        </w:rPr>
        <w:t>2017 Weber County Fair</w:t>
      </w:r>
    </w:p>
    <w:p w:rsidR="00AE19E5" w:rsidRDefault="00F03725" w:rsidP="00A57F6B">
      <w:pPr>
        <w:pStyle w:val="ListParagraph"/>
        <w:tabs>
          <w:tab w:val="left" w:pos="720"/>
        </w:tabs>
        <w:spacing w:line="140" w:lineRule="exact"/>
        <w:ind w:left="1440" w:hanging="1080"/>
        <w:jc w:val="both"/>
        <w:rPr>
          <w:sz w:val="22"/>
          <w:szCs w:val="22"/>
        </w:rPr>
      </w:pPr>
      <w:r>
        <w:rPr>
          <w:sz w:val="22"/>
          <w:szCs w:val="22"/>
        </w:rPr>
        <w:tab/>
      </w:r>
    </w:p>
    <w:p w:rsidR="00EB33A7" w:rsidRPr="00A408B6" w:rsidRDefault="00EB33A7" w:rsidP="00A408B6">
      <w:pPr>
        <w:pStyle w:val="ListParagraph"/>
        <w:tabs>
          <w:tab w:val="left" w:pos="720"/>
        </w:tabs>
        <w:ind w:left="1440" w:hanging="1080"/>
        <w:jc w:val="both"/>
        <w:rPr>
          <w:sz w:val="22"/>
          <w:szCs w:val="22"/>
        </w:rPr>
      </w:pPr>
      <w:r>
        <w:rPr>
          <w:sz w:val="22"/>
          <w:szCs w:val="22"/>
        </w:rPr>
        <w:tab/>
      </w:r>
      <w:r w:rsidRPr="00A408B6">
        <w:rPr>
          <w:sz w:val="22"/>
          <w:szCs w:val="22"/>
        </w:rPr>
        <w:t>Jan Wilson</w:t>
      </w:r>
      <w:r>
        <w:rPr>
          <w:sz w:val="22"/>
          <w:szCs w:val="22"/>
        </w:rPr>
        <w:t>,</w:t>
      </w:r>
      <w:r w:rsidRPr="00F03725">
        <w:rPr>
          <w:sz w:val="22"/>
          <w:szCs w:val="22"/>
        </w:rPr>
        <w:t xml:space="preserve"> </w:t>
      </w:r>
      <w:r>
        <w:rPr>
          <w:sz w:val="22"/>
          <w:szCs w:val="22"/>
        </w:rPr>
        <w:t>with the County Fair, presented the contracts for items G.3</w:t>
      </w:r>
      <w:r w:rsidR="00553544">
        <w:rPr>
          <w:sz w:val="22"/>
          <w:szCs w:val="22"/>
        </w:rPr>
        <w:t xml:space="preserve"> </w:t>
      </w:r>
      <w:r>
        <w:rPr>
          <w:sz w:val="22"/>
          <w:szCs w:val="22"/>
        </w:rPr>
        <w:t>-</w:t>
      </w:r>
      <w:r w:rsidR="00553544">
        <w:rPr>
          <w:sz w:val="22"/>
          <w:szCs w:val="22"/>
        </w:rPr>
        <w:t xml:space="preserve"> </w:t>
      </w:r>
      <w:r>
        <w:rPr>
          <w:sz w:val="22"/>
          <w:szCs w:val="22"/>
        </w:rPr>
        <w:t>G.7.</w:t>
      </w:r>
    </w:p>
    <w:p w:rsidR="007D7FE3" w:rsidRPr="00A408B6" w:rsidRDefault="007D7FE3" w:rsidP="006D7D58">
      <w:pPr>
        <w:pStyle w:val="ListParagraph"/>
        <w:shd w:val="clear" w:color="auto" w:fill="D9D9D9" w:themeFill="background1" w:themeFillShade="D9"/>
        <w:tabs>
          <w:tab w:val="left" w:pos="720"/>
        </w:tabs>
        <w:spacing w:line="240" w:lineRule="exact"/>
        <w:jc w:val="both"/>
        <w:rPr>
          <w:sz w:val="22"/>
          <w:szCs w:val="22"/>
        </w:rPr>
      </w:pPr>
      <w:r w:rsidRPr="00862AB9">
        <w:rPr>
          <w:sz w:val="22"/>
          <w:szCs w:val="22"/>
          <w:shd w:val="clear" w:color="auto" w:fill="D9D9D9" w:themeFill="background1" w:themeFillShade="D9"/>
        </w:rPr>
        <w:t xml:space="preserve">Commissioner </w:t>
      </w:r>
      <w:r w:rsidRPr="00862AB9">
        <w:rPr>
          <w:color w:val="000000" w:themeColor="text1"/>
          <w:sz w:val="22"/>
          <w:szCs w:val="22"/>
          <w:shd w:val="clear" w:color="auto" w:fill="D9D9D9" w:themeFill="background1" w:themeFillShade="D9"/>
        </w:rPr>
        <w:t xml:space="preserve">Harvey </w:t>
      </w:r>
      <w:r w:rsidRPr="00862AB9">
        <w:rPr>
          <w:sz w:val="22"/>
          <w:szCs w:val="22"/>
          <w:shd w:val="clear" w:color="auto" w:fill="D9D9D9" w:themeFill="background1" w:themeFillShade="D9"/>
        </w:rPr>
        <w:t xml:space="preserve">moved to approve the </w:t>
      </w:r>
      <w:r w:rsidR="007D71EA">
        <w:rPr>
          <w:sz w:val="22"/>
          <w:szCs w:val="22"/>
          <w:shd w:val="clear" w:color="auto" w:fill="D9D9D9" w:themeFill="background1" w:themeFillShade="D9"/>
        </w:rPr>
        <w:t xml:space="preserve">above listed </w:t>
      </w:r>
      <w:r w:rsidRPr="00862AB9">
        <w:rPr>
          <w:sz w:val="22"/>
          <w:szCs w:val="22"/>
          <w:shd w:val="clear" w:color="auto" w:fill="D9D9D9" w:themeFill="background1" w:themeFillShade="D9"/>
        </w:rPr>
        <w:t>contract</w:t>
      </w:r>
      <w:r w:rsidR="006F7C8C">
        <w:rPr>
          <w:sz w:val="22"/>
          <w:szCs w:val="22"/>
          <w:shd w:val="clear" w:color="auto" w:fill="D9D9D9" w:themeFill="background1" w:themeFillShade="D9"/>
        </w:rPr>
        <w:t>s</w:t>
      </w:r>
      <w:r w:rsidR="001766D5">
        <w:rPr>
          <w:sz w:val="22"/>
          <w:szCs w:val="22"/>
          <w:shd w:val="clear" w:color="auto" w:fill="D9D9D9" w:themeFill="background1" w:themeFillShade="D9"/>
        </w:rPr>
        <w:t xml:space="preserve"> for </w:t>
      </w:r>
      <w:r w:rsidR="007D71EA">
        <w:rPr>
          <w:sz w:val="22"/>
          <w:szCs w:val="22"/>
          <w:shd w:val="clear" w:color="auto" w:fill="D9D9D9" w:themeFill="background1" w:themeFillShade="D9"/>
        </w:rPr>
        <w:t>items G</w:t>
      </w:r>
      <w:r w:rsidR="00553544">
        <w:rPr>
          <w:sz w:val="22"/>
          <w:szCs w:val="22"/>
          <w:shd w:val="clear" w:color="auto" w:fill="D9D9D9" w:themeFill="background1" w:themeFillShade="D9"/>
        </w:rPr>
        <w:t>.</w:t>
      </w:r>
      <w:r w:rsidR="007D71EA">
        <w:rPr>
          <w:sz w:val="22"/>
          <w:szCs w:val="22"/>
          <w:shd w:val="clear" w:color="auto" w:fill="D9D9D9" w:themeFill="background1" w:themeFillShade="D9"/>
        </w:rPr>
        <w:t>3</w:t>
      </w:r>
      <w:r w:rsidR="00794315">
        <w:rPr>
          <w:sz w:val="22"/>
          <w:szCs w:val="22"/>
          <w:shd w:val="clear" w:color="auto" w:fill="D9D9D9" w:themeFill="background1" w:themeFillShade="D9"/>
        </w:rPr>
        <w:t xml:space="preserve"> </w:t>
      </w:r>
      <w:r w:rsidR="007D71EA">
        <w:rPr>
          <w:sz w:val="22"/>
          <w:szCs w:val="22"/>
          <w:shd w:val="clear" w:color="auto" w:fill="D9D9D9" w:themeFill="background1" w:themeFillShade="D9"/>
        </w:rPr>
        <w:t>-</w:t>
      </w:r>
      <w:r w:rsidR="00794315">
        <w:rPr>
          <w:sz w:val="22"/>
          <w:szCs w:val="22"/>
          <w:shd w:val="clear" w:color="auto" w:fill="D9D9D9" w:themeFill="background1" w:themeFillShade="D9"/>
        </w:rPr>
        <w:t xml:space="preserve"> </w:t>
      </w:r>
      <w:r w:rsidR="007D71EA">
        <w:rPr>
          <w:sz w:val="22"/>
          <w:szCs w:val="22"/>
          <w:shd w:val="clear" w:color="auto" w:fill="D9D9D9" w:themeFill="background1" w:themeFillShade="D9"/>
        </w:rPr>
        <w:t>G.7</w:t>
      </w:r>
      <w:r w:rsidRPr="00A408B6">
        <w:rPr>
          <w:sz w:val="22"/>
          <w:szCs w:val="22"/>
        </w:rPr>
        <w:t xml:space="preserve">; </w:t>
      </w:r>
      <w:r w:rsidRPr="00A408B6">
        <w:rPr>
          <w:color w:val="000000" w:themeColor="text1"/>
          <w:sz w:val="22"/>
          <w:szCs w:val="22"/>
        </w:rPr>
        <w:t xml:space="preserve">Commissioner </w:t>
      </w:r>
      <w:r w:rsidRPr="00A408B6">
        <w:rPr>
          <w:sz w:val="22"/>
          <w:szCs w:val="22"/>
        </w:rPr>
        <w:t>Gibson seconded.</w:t>
      </w:r>
    </w:p>
    <w:p w:rsidR="007D7FE3" w:rsidRPr="00A408B6" w:rsidRDefault="007D7FE3" w:rsidP="006D7D58">
      <w:pPr>
        <w:pStyle w:val="ListParagraph"/>
        <w:shd w:val="clear" w:color="auto" w:fill="D9D9D9" w:themeFill="background1" w:themeFillShade="D9"/>
        <w:spacing w:line="240" w:lineRule="exact"/>
        <w:jc w:val="both"/>
        <w:rPr>
          <w:b/>
          <w:sz w:val="22"/>
          <w:szCs w:val="22"/>
        </w:rPr>
      </w:pPr>
      <w:r w:rsidRPr="00A408B6">
        <w:rPr>
          <w:color w:val="000000" w:themeColor="text1"/>
          <w:sz w:val="22"/>
          <w:szCs w:val="22"/>
        </w:rPr>
        <w:t>Commissioner Gibson – aye; Commissioner Harvey – aye; Chair Ebert – aye</w:t>
      </w:r>
    </w:p>
    <w:p w:rsidR="00AE19E5" w:rsidRPr="00A408B6" w:rsidRDefault="00AE19E5" w:rsidP="007D7FE3">
      <w:pPr>
        <w:pStyle w:val="ListParagraph"/>
        <w:tabs>
          <w:tab w:val="left" w:pos="720"/>
        </w:tabs>
        <w:spacing w:line="140" w:lineRule="exact"/>
        <w:ind w:left="1440" w:hanging="1080"/>
        <w:jc w:val="both"/>
        <w:rPr>
          <w:sz w:val="22"/>
          <w:szCs w:val="22"/>
        </w:rPr>
      </w:pPr>
    </w:p>
    <w:p w:rsidR="00AE19E5" w:rsidRPr="0060591D" w:rsidRDefault="00AE19E5" w:rsidP="002A619C">
      <w:pPr>
        <w:pStyle w:val="ListParagraph"/>
        <w:tabs>
          <w:tab w:val="left" w:pos="720"/>
        </w:tabs>
        <w:spacing w:line="240" w:lineRule="exact"/>
        <w:ind w:hanging="360"/>
        <w:jc w:val="both"/>
        <w:rPr>
          <w:b/>
          <w:smallCaps/>
          <w:sz w:val="22"/>
          <w:szCs w:val="22"/>
        </w:rPr>
      </w:pPr>
      <w:r w:rsidRPr="00A408B6">
        <w:rPr>
          <w:sz w:val="22"/>
          <w:szCs w:val="22"/>
        </w:rPr>
        <w:t>8.</w:t>
      </w:r>
      <w:r w:rsidRPr="00A408B6">
        <w:rPr>
          <w:sz w:val="22"/>
          <w:szCs w:val="22"/>
        </w:rPr>
        <w:tab/>
      </w:r>
      <w:r w:rsidR="00067C27" w:rsidRPr="008845FA">
        <w:rPr>
          <w:b/>
          <w:smallCaps/>
        </w:rPr>
        <w:t>C</w:t>
      </w:r>
      <w:r w:rsidRPr="008845FA">
        <w:rPr>
          <w:b/>
          <w:smallCaps/>
        </w:rPr>
        <w:t xml:space="preserve">ontract </w:t>
      </w:r>
      <w:r w:rsidR="004E3C11" w:rsidRPr="008845FA">
        <w:rPr>
          <w:b/>
          <w:smallCaps/>
        </w:rPr>
        <w:t>with</w:t>
      </w:r>
      <w:r w:rsidRPr="008845FA">
        <w:rPr>
          <w:b/>
          <w:smallCaps/>
        </w:rPr>
        <w:t xml:space="preserve"> Ogden Eccles Conference Center </w:t>
      </w:r>
      <w:r w:rsidR="008845FA" w:rsidRPr="008845FA">
        <w:rPr>
          <w:b/>
          <w:smallCaps/>
        </w:rPr>
        <w:t xml:space="preserve">(OECC) </w:t>
      </w:r>
      <w:r w:rsidR="0060591D" w:rsidRPr="008845FA">
        <w:rPr>
          <w:b/>
          <w:smallCaps/>
        </w:rPr>
        <w:t>&amp;</w:t>
      </w:r>
      <w:r w:rsidRPr="008845FA">
        <w:rPr>
          <w:b/>
          <w:smallCaps/>
        </w:rPr>
        <w:t xml:space="preserve"> Weber State University </w:t>
      </w:r>
      <w:r w:rsidR="00B9368A">
        <w:rPr>
          <w:b/>
          <w:smallCaps/>
        </w:rPr>
        <w:t xml:space="preserve">(WSU) </w:t>
      </w:r>
      <w:r w:rsidRPr="008845FA">
        <w:rPr>
          <w:b/>
          <w:smallCaps/>
        </w:rPr>
        <w:t xml:space="preserve">Lindquist College of Arts </w:t>
      </w:r>
      <w:r w:rsidR="0060591D" w:rsidRPr="008845FA">
        <w:rPr>
          <w:b/>
          <w:smallCaps/>
        </w:rPr>
        <w:t>&amp;</w:t>
      </w:r>
      <w:r w:rsidRPr="008845FA">
        <w:rPr>
          <w:b/>
          <w:smallCaps/>
        </w:rPr>
        <w:t xml:space="preserve"> Humanities for </w:t>
      </w:r>
      <w:r w:rsidR="008845FA">
        <w:rPr>
          <w:b/>
          <w:smallCaps/>
        </w:rPr>
        <w:t xml:space="preserve">a </w:t>
      </w:r>
      <w:r w:rsidRPr="008845FA">
        <w:rPr>
          <w:b/>
          <w:smallCaps/>
        </w:rPr>
        <w:t xml:space="preserve">partnership in showing "7 </w:t>
      </w:r>
      <w:r w:rsidR="00F03725" w:rsidRPr="008845FA">
        <w:rPr>
          <w:b/>
          <w:smallCaps/>
        </w:rPr>
        <w:t xml:space="preserve">Days in Syria” on </w:t>
      </w:r>
      <w:r w:rsidR="00B9368A">
        <w:rPr>
          <w:b/>
          <w:smallCaps/>
        </w:rPr>
        <w:t>3/</w:t>
      </w:r>
      <w:r w:rsidR="00F03725" w:rsidRPr="008845FA">
        <w:rPr>
          <w:b/>
          <w:smallCaps/>
        </w:rPr>
        <w:t>2</w:t>
      </w:r>
      <w:r w:rsidR="008845FA" w:rsidRPr="008845FA">
        <w:rPr>
          <w:b/>
          <w:smallCaps/>
        </w:rPr>
        <w:t>9</w:t>
      </w:r>
      <w:r w:rsidR="00B9368A">
        <w:rPr>
          <w:b/>
          <w:smallCaps/>
        </w:rPr>
        <w:t>/</w:t>
      </w:r>
      <w:r w:rsidR="00F03725" w:rsidRPr="008845FA">
        <w:rPr>
          <w:b/>
          <w:smallCaps/>
        </w:rPr>
        <w:t>17</w:t>
      </w:r>
    </w:p>
    <w:p w:rsidR="00F03725" w:rsidRDefault="00AE19E5" w:rsidP="00067C27">
      <w:pPr>
        <w:pStyle w:val="ListParagraph"/>
        <w:tabs>
          <w:tab w:val="left" w:pos="720"/>
        </w:tabs>
        <w:spacing w:line="140" w:lineRule="exact"/>
        <w:ind w:left="1440" w:hanging="1080"/>
        <w:jc w:val="both"/>
        <w:rPr>
          <w:sz w:val="22"/>
          <w:szCs w:val="22"/>
        </w:rPr>
      </w:pPr>
      <w:r w:rsidRPr="00A408B6">
        <w:rPr>
          <w:sz w:val="22"/>
          <w:szCs w:val="22"/>
        </w:rPr>
        <w:tab/>
      </w:r>
    </w:p>
    <w:p w:rsidR="00AE19E5" w:rsidRPr="00A408B6" w:rsidRDefault="00F03725" w:rsidP="006F7C8C">
      <w:pPr>
        <w:pStyle w:val="ListParagraph"/>
        <w:tabs>
          <w:tab w:val="left" w:pos="720"/>
        </w:tabs>
        <w:ind w:hanging="360"/>
        <w:jc w:val="both"/>
        <w:rPr>
          <w:sz w:val="22"/>
          <w:szCs w:val="22"/>
        </w:rPr>
      </w:pPr>
      <w:r>
        <w:rPr>
          <w:sz w:val="22"/>
          <w:szCs w:val="22"/>
        </w:rPr>
        <w:tab/>
      </w:r>
      <w:proofErr w:type="spellStart"/>
      <w:r w:rsidR="00AE19E5" w:rsidRPr="00A408B6">
        <w:rPr>
          <w:sz w:val="22"/>
          <w:szCs w:val="22"/>
        </w:rPr>
        <w:t>Kassi</w:t>
      </w:r>
      <w:proofErr w:type="spellEnd"/>
      <w:r w:rsidR="00AE19E5" w:rsidRPr="00A408B6">
        <w:rPr>
          <w:sz w:val="22"/>
          <w:szCs w:val="22"/>
        </w:rPr>
        <w:t xml:space="preserve"> </w:t>
      </w:r>
      <w:proofErr w:type="spellStart"/>
      <w:r w:rsidR="00AE19E5" w:rsidRPr="00A408B6">
        <w:rPr>
          <w:sz w:val="22"/>
          <w:szCs w:val="22"/>
        </w:rPr>
        <w:t>Bybee</w:t>
      </w:r>
      <w:proofErr w:type="spellEnd"/>
      <w:r w:rsidR="00060C2D">
        <w:rPr>
          <w:sz w:val="22"/>
          <w:szCs w:val="22"/>
        </w:rPr>
        <w:t>, with OECC,</w:t>
      </w:r>
      <w:r w:rsidR="006F7C8C">
        <w:rPr>
          <w:sz w:val="22"/>
          <w:szCs w:val="22"/>
        </w:rPr>
        <w:t xml:space="preserve"> </w:t>
      </w:r>
      <w:r w:rsidR="000D0298">
        <w:rPr>
          <w:sz w:val="22"/>
          <w:szCs w:val="22"/>
        </w:rPr>
        <w:t xml:space="preserve">had been approached about </w:t>
      </w:r>
      <w:r w:rsidR="006F7C8C">
        <w:rPr>
          <w:sz w:val="22"/>
          <w:szCs w:val="22"/>
        </w:rPr>
        <w:t>waiv</w:t>
      </w:r>
      <w:r w:rsidR="002E2D93">
        <w:rPr>
          <w:sz w:val="22"/>
          <w:szCs w:val="22"/>
        </w:rPr>
        <w:t>ing</w:t>
      </w:r>
      <w:r w:rsidR="006F7C8C">
        <w:rPr>
          <w:sz w:val="22"/>
          <w:szCs w:val="22"/>
        </w:rPr>
        <w:t xml:space="preserve"> the </w:t>
      </w:r>
      <w:r w:rsidR="002E2D93">
        <w:rPr>
          <w:sz w:val="22"/>
          <w:szCs w:val="22"/>
        </w:rPr>
        <w:t xml:space="preserve">rental </w:t>
      </w:r>
      <w:r w:rsidR="006F7C8C">
        <w:rPr>
          <w:sz w:val="22"/>
          <w:szCs w:val="22"/>
        </w:rPr>
        <w:t xml:space="preserve">fee </w:t>
      </w:r>
      <w:r w:rsidR="00B9368A">
        <w:rPr>
          <w:sz w:val="22"/>
          <w:szCs w:val="22"/>
        </w:rPr>
        <w:t xml:space="preserve">for this showing, noting that WSU is </w:t>
      </w:r>
      <w:r w:rsidR="00212718">
        <w:rPr>
          <w:sz w:val="22"/>
          <w:szCs w:val="22"/>
        </w:rPr>
        <w:t>a</w:t>
      </w:r>
      <w:r w:rsidR="00B9368A">
        <w:rPr>
          <w:sz w:val="22"/>
          <w:szCs w:val="22"/>
        </w:rPr>
        <w:t xml:space="preserve"> partner</w:t>
      </w:r>
      <w:r w:rsidR="00212718">
        <w:rPr>
          <w:sz w:val="22"/>
          <w:szCs w:val="22"/>
        </w:rPr>
        <w:t xml:space="preserve"> with the county</w:t>
      </w:r>
      <w:r w:rsidR="000D0298">
        <w:rPr>
          <w:sz w:val="22"/>
          <w:szCs w:val="22"/>
        </w:rPr>
        <w:t>.</w:t>
      </w:r>
    </w:p>
    <w:p w:rsidR="00067C27" w:rsidRPr="00A408B6" w:rsidRDefault="00067C27" w:rsidP="006D7D58">
      <w:pPr>
        <w:pStyle w:val="ListParagraph"/>
        <w:shd w:val="clear" w:color="auto" w:fill="D9D9D9" w:themeFill="background1" w:themeFillShade="D9"/>
        <w:tabs>
          <w:tab w:val="left" w:pos="720"/>
        </w:tabs>
        <w:spacing w:line="240" w:lineRule="exact"/>
        <w:jc w:val="both"/>
        <w:rPr>
          <w:sz w:val="22"/>
          <w:szCs w:val="22"/>
        </w:rPr>
      </w:pPr>
      <w:r w:rsidRPr="00862AB9">
        <w:rPr>
          <w:sz w:val="22"/>
          <w:szCs w:val="22"/>
          <w:shd w:val="clear" w:color="auto" w:fill="D9D9D9" w:themeFill="background1" w:themeFillShade="D9"/>
        </w:rPr>
        <w:t xml:space="preserve">Commissioner </w:t>
      </w:r>
      <w:r w:rsidR="00F76B02" w:rsidRPr="00A408B6">
        <w:rPr>
          <w:sz w:val="22"/>
          <w:szCs w:val="22"/>
        </w:rPr>
        <w:t xml:space="preserve">Gibson </w:t>
      </w:r>
      <w:r w:rsidRPr="00862AB9">
        <w:rPr>
          <w:sz w:val="22"/>
          <w:szCs w:val="22"/>
          <w:shd w:val="clear" w:color="auto" w:fill="D9D9D9" w:themeFill="background1" w:themeFillShade="D9"/>
        </w:rPr>
        <w:t xml:space="preserve">moved to approve the contract with </w:t>
      </w:r>
      <w:r w:rsidRPr="00A408B6">
        <w:rPr>
          <w:sz w:val="22"/>
          <w:szCs w:val="22"/>
        </w:rPr>
        <w:t>Ogden Eccles Conference Center</w:t>
      </w:r>
      <w:r w:rsidR="008C156A">
        <w:rPr>
          <w:sz w:val="22"/>
          <w:szCs w:val="22"/>
        </w:rPr>
        <w:t>/Weber County</w:t>
      </w:r>
      <w:r w:rsidRPr="00A408B6">
        <w:rPr>
          <w:sz w:val="22"/>
          <w:szCs w:val="22"/>
        </w:rPr>
        <w:t xml:space="preserve"> and Weber State University Lindquist College of Arts and Humanities for </w:t>
      </w:r>
      <w:r w:rsidR="008845FA">
        <w:rPr>
          <w:sz w:val="22"/>
          <w:szCs w:val="22"/>
        </w:rPr>
        <w:t xml:space="preserve">a </w:t>
      </w:r>
      <w:r w:rsidRPr="00A408B6">
        <w:rPr>
          <w:sz w:val="22"/>
          <w:szCs w:val="22"/>
        </w:rPr>
        <w:t xml:space="preserve">partnership in showing "7 </w:t>
      </w:r>
      <w:r>
        <w:rPr>
          <w:sz w:val="22"/>
          <w:szCs w:val="22"/>
        </w:rPr>
        <w:t>Days in Syria” on March 29, 2017</w:t>
      </w:r>
      <w:r w:rsidRPr="00A408B6">
        <w:rPr>
          <w:sz w:val="22"/>
          <w:szCs w:val="22"/>
        </w:rPr>
        <w:t xml:space="preserve">; </w:t>
      </w:r>
      <w:r w:rsidRPr="00A408B6">
        <w:rPr>
          <w:color w:val="000000" w:themeColor="text1"/>
          <w:sz w:val="22"/>
          <w:szCs w:val="22"/>
        </w:rPr>
        <w:t xml:space="preserve">Commissioner </w:t>
      </w:r>
      <w:r w:rsidR="00F76B02" w:rsidRPr="00862AB9">
        <w:rPr>
          <w:color w:val="000000" w:themeColor="text1"/>
          <w:sz w:val="22"/>
          <w:szCs w:val="22"/>
          <w:shd w:val="clear" w:color="auto" w:fill="D9D9D9" w:themeFill="background1" w:themeFillShade="D9"/>
        </w:rPr>
        <w:t xml:space="preserve">Harvey </w:t>
      </w:r>
      <w:r w:rsidRPr="00A408B6">
        <w:rPr>
          <w:sz w:val="22"/>
          <w:szCs w:val="22"/>
        </w:rPr>
        <w:t>seconded.</w:t>
      </w:r>
    </w:p>
    <w:p w:rsidR="00067C27" w:rsidRPr="00A408B6" w:rsidRDefault="00067C27" w:rsidP="006D7D58">
      <w:pPr>
        <w:pStyle w:val="ListParagraph"/>
        <w:shd w:val="clear" w:color="auto" w:fill="D9D9D9" w:themeFill="background1" w:themeFillShade="D9"/>
        <w:spacing w:line="240" w:lineRule="exact"/>
        <w:jc w:val="both"/>
        <w:rPr>
          <w:b/>
          <w:sz w:val="22"/>
          <w:szCs w:val="22"/>
        </w:rPr>
      </w:pPr>
      <w:r w:rsidRPr="00A408B6">
        <w:rPr>
          <w:color w:val="000000" w:themeColor="text1"/>
          <w:sz w:val="22"/>
          <w:szCs w:val="22"/>
        </w:rPr>
        <w:t>Commissioner Gibson – aye; Commissioner Harvey – aye; Chair Ebert – aye</w:t>
      </w:r>
    </w:p>
    <w:p w:rsidR="00AE19E5" w:rsidRPr="00A408B6" w:rsidRDefault="00AE19E5" w:rsidP="008845FA">
      <w:pPr>
        <w:pStyle w:val="ListParagraph"/>
        <w:tabs>
          <w:tab w:val="left" w:pos="720"/>
        </w:tabs>
        <w:spacing w:line="140" w:lineRule="exact"/>
        <w:ind w:left="1440" w:hanging="1080"/>
        <w:jc w:val="both"/>
        <w:rPr>
          <w:sz w:val="22"/>
          <w:szCs w:val="22"/>
        </w:rPr>
      </w:pPr>
    </w:p>
    <w:p w:rsidR="00AE19E5" w:rsidRPr="00A408B6" w:rsidRDefault="00AE19E5" w:rsidP="002A619C">
      <w:pPr>
        <w:pStyle w:val="ListParagraph"/>
        <w:tabs>
          <w:tab w:val="left" w:pos="720"/>
        </w:tabs>
        <w:spacing w:line="240" w:lineRule="exact"/>
        <w:ind w:hanging="360"/>
        <w:jc w:val="both"/>
        <w:rPr>
          <w:sz w:val="22"/>
          <w:szCs w:val="22"/>
        </w:rPr>
      </w:pPr>
      <w:r w:rsidRPr="00A408B6">
        <w:rPr>
          <w:sz w:val="22"/>
          <w:szCs w:val="22"/>
        </w:rPr>
        <w:t>9.</w:t>
      </w:r>
      <w:r w:rsidRPr="00A408B6">
        <w:rPr>
          <w:sz w:val="22"/>
          <w:szCs w:val="22"/>
        </w:rPr>
        <w:tab/>
      </w:r>
      <w:r w:rsidR="007F4B19" w:rsidRPr="007F4B19">
        <w:rPr>
          <w:b/>
          <w:smallCaps/>
          <w:sz w:val="22"/>
          <w:szCs w:val="22"/>
        </w:rPr>
        <w:t>L</w:t>
      </w:r>
      <w:r w:rsidRPr="007F4B19">
        <w:rPr>
          <w:b/>
          <w:smallCaps/>
          <w:sz w:val="22"/>
          <w:szCs w:val="22"/>
        </w:rPr>
        <w:t xml:space="preserve">icense agreement </w:t>
      </w:r>
      <w:r w:rsidR="004E3C11" w:rsidRPr="007F4B19">
        <w:rPr>
          <w:b/>
          <w:smallCaps/>
          <w:sz w:val="22"/>
          <w:szCs w:val="22"/>
        </w:rPr>
        <w:t>with</w:t>
      </w:r>
      <w:r w:rsidRPr="007F4B19">
        <w:rPr>
          <w:b/>
          <w:smallCaps/>
          <w:sz w:val="22"/>
          <w:szCs w:val="22"/>
        </w:rPr>
        <w:t xml:space="preserve"> the American Society of Composers, Authors and Publishers (ASCAP) for use and broadcas</w:t>
      </w:r>
      <w:r w:rsidR="00727BA6" w:rsidRPr="007F4B19">
        <w:rPr>
          <w:b/>
          <w:smallCaps/>
          <w:sz w:val="22"/>
          <w:szCs w:val="22"/>
        </w:rPr>
        <w:t>t of music at all county venues</w:t>
      </w:r>
    </w:p>
    <w:p w:rsidR="00F03725" w:rsidRDefault="00F03725" w:rsidP="007F4B19">
      <w:pPr>
        <w:pStyle w:val="ListParagraph"/>
        <w:tabs>
          <w:tab w:val="left" w:pos="720"/>
        </w:tabs>
        <w:spacing w:line="140" w:lineRule="exact"/>
        <w:ind w:left="1440" w:hanging="1080"/>
        <w:jc w:val="both"/>
        <w:rPr>
          <w:sz w:val="22"/>
          <w:szCs w:val="22"/>
        </w:rPr>
      </w:pPr>
    </w:p>
    <w:p w:rsidR="00AE19E5" w:rsidRPr="00A408B6" w:rsidRDefault="00AE19E5" w:rsidP="0084717E">
      <w:pPr>
        <w:pStyle w:val="ListParagraph"/>
        <w:tabs>
          <w:tab w:val="left" w:pos="720"/>
        </w:tabs>
        <w:ind w:hanging="1080"/>
        <w:jc w:val="both"/>
        <w:rPr>
          <w:sz w:val="22"/>
          <w:szCs w:val="22"/>
        </w:rPr>
      </w:pPr>
      <w:r w:rsidRPr="00A408B6">
        <w:rPr>
          <w:sz w:val="22"/>
          <w:szCs w:val="22"/>
        </w:rPr>
        <w:tab/>
        <w:t>Jennifer Graham</w:t>
      </w:r>
      <w:r w:rsidR="00F03725" w:rsidRPr="00F03725">
        <w:rPr>
          <w:sz w:val="22"/>
          <w:szCs w:val="22"/>
        </w:rPr>
        <w:t xml:space="preserve"> </w:t>
      </w:r>
      <w:r w:rsidR="00F03725" w:rsidRPr="009E67D6">
        <w:rPr>
          <w:sz w:val="22"/>
          <w:szCs w:val="22"/>
        </w:rPr>
        <w:t xml:space="preserve">with County Culture, Parks &amp; Recreation, </w:t>
      </w:r>
      <w:r w:rsidR="0084717E">
        <w:rPr>
          <w:sz w:val="22"/>
          <w:szCs w:val="22"/>
        </w:rPr>
        <w:t>presen</w:t>
      </w:r>
      <w:r w:rsidR="007F4B19">
        <w:rPr>
          <w:sz w:val="22"/>
          <w:szCs w:val="22"/>
        </w:rPr>
        <w:t>ted th</w:t>
      </w:r>
      <w:r w:rsidR="0084717E">
        <w:rPr>
          <w:sz w:val="22"/>
          <w:szCs w:val="22"/>
        </w:rPr>
        <w:t>is con</w:t>
      </w:r>
      <w:r w:rsidR="007F4B19">
        <w:rPr>
          <w:sz w:val="22"/>
          <w:szCs w:val="22"/>
        </w:rPr>
        <w:t>t</w:t>
      </w:r>
      <w:r w:rsidR="0084717E">
        <w:rPr>
          <w:sz w:val="22"/>
          <w:szCs w:val="22"/>
        </w:rPr>
        <w:t xml:space="preserve">ract </w:t>
      </w:r>
      <w:r w:rsidR="008F7131">
        <w:rPr>
          <w:sz w:val="22"/>
          <w:szCs w:val="22"/>
        </w:rPr>
        <w:t xml:space="preserve">modification </w:t>
      </w:r>
      <w:r w:rsidR="0084717E">
        <w:rPr>
          <w:sz w:val="22"/>
          <w:szCs w:val="22"/>
        </w:rPr>
        <w:t>to include all of the county venues</w:t>
      </w:r>
      <w:r w:rsidR="009A5492">
        <w:rPr>
          <w:sz w:val="22"/>
          <w:szCs w:val="22"/>
        </w:rPr>
        <w:t>.</w:t>
      </w:r>
      <w:r w:rsidR="007F4B19">
        <w:rPr>
          <w:sz w:val="22"/>
          <w:szCs w:val="22"/>
        </w:rPr>
        <w:t xml:space="preserve"> </w:t>
      </w:r>
    </w:p>
    <w:p w:rsidR="008845FA" w:rsidRPr="00A408B6" w:rsidRDefault="008845FA" w:rsidP="006D7D58">
      <w:pPr>
        <w:pStyle w:val="ListParagraph"/>
        <w:shd w:val="clear" w:color="auto" w:fill="D9D9D9" w:themeFill="background1" w:themeFillShade="D9"/>
        <w:tabs>
          <w:tab w:val="left" w:pos="720"/>
        </w:tabs>
        <w:spacing w:line="240" w:lineRule="exact"/>
        <w:jc w:val="both"/>
        <w:rPr>
          <w:sz w:val="22"/>
          <w:szCs w:val="22"/>
        </w:rPr>
      </w:pPr>
      <w:r w:rsidRPr="00862AB9">
        <w:rPr>
          <w:sz w:val="22"/>
          <w:szCs w:val="22"/>
          <w:shd w:val="clear" w:color="auto" w:fill="D9D9D9" w:themeFill="background1" w:themeFillShade="D9"/>
        </w:rPr>
        <w:t xml:space="preserve">Commissioner </w:t>
      </w:r>
      <w:r w:rsidRPr="00862AB9">
        <w:rPr>
          <w:color w:val="000000" w:themeColor="text1"/>
          <w:sz w:val="22"/>
          <w:szCs w:val="22"/>
          <w:shd w:val="clear" w:color="auto" w:fill="D9D9D9" w:themeFill="background1" w:themeFillShade="D9"/>
        </w:rPr>
        <w:t xml:space="preserve">Harvey </w:t>
      </w:r>
      <w:r w:rsidRPr="00862AB9">
        <w:rPr>
          <w:sz w:val="22"/>
          <w:szCs w:val="22"/>
          <w:shd w:val="clear" w:color="auto" w:fill="D9D9D9" w:themeFill="background1" w:themeFillShade="D9"/>
        </w:rPr>
        <w:t xml:space="preserve">moved to approve the </w:t>
      </w:r>
      <w:r w:rsidRPr="007F4B19">
        <w:rPr>
          <w:sz w:val="22"/>
          <w:szCs w:val="22"/>
          <w:shd w:val="clear" w:color="auto" w:fill="D9D9D9" w:themeFill="background1" w:themeFillShade="D9"/>
        </w:rPr>
        <w:t>license agreement with the American Society of Composers, Authors and Publishers for use and broadcast of music at all county venues</w:t>
      </w:r>
      <w:r w:rsidRPr="00A408B6">
        <w:rPr>
          <w:sz w:val="22"/>
          <w:szCs w:val="22"/>
        </w:rPr>
        <w:t xml:space="preserve">; </w:t>
      </w:r>
      <w:r w:rsidRPr="00A408B6">
        <w:rPr>
          <w:color w:val="000000" w:themeColor="text1"/>
          <w:sz w:val="22"/>
          <w:szCs w:val="22"/>
        </w:rPr>
        <w:t xml:space="preserve">Commissioner </w:t>
      </w:r>
      <w:r w:rsidRPr="00A408B6">
        <w:rPr>
          <w:sz w:val="22"/>
          <w:szCs w:val="22"/>
        </w:rPr>
        <w:t>Gibson seconded.</w:t>
      </w:r>
    </w:p>
    <w:p w:rsidR="008845FA" w:rsidRPr="00A408B6" w:rsidRDefault="008845FA" w:rsidP="006D7D58">
      <w:pPr>
        <w:pStyle w:val="ListParagraph"/>
        <w:shd w:val="clear" w:color="auto" w:fill="D9D9D9" w:themeFill="background1" w:themeFillShade="D9"/>
        <w:spacing w:line="240" w:lineRule="exact"/>
        <w:jc w:val="both"/>
        <w:rPr>
          <w:b/>
          <w:sz w:val="22"/>
          <w:szCs w:val="22"/>
        </w:rPr>
      </w:pPr>
      <w:r w:rsidRPr="00A408B6">
        <w:rPr>
          <w:color w:val="000000" w:themeColor="text1"/>
          <w:sz w:val="22"/>
          <w:szCs w:val="22"/>
        </w:rPr>
        <w:t>Commissioner Gibson – aye; Commissioner Harvey – aye; Chair Ebert – aye</w:t>
      </w:r>
    </w:p>
    <w:p w:rsidR="00AE19E5" w:rsidRPr="00A408B6" w:rsidRDefault="00AE19E5" w:rsidP="00DA7823">
      <w:pPr>
        <w:pStyle w:val="ListParagraph"/>
        <w:tabs>
          <w:tab w:val="left" w:pos="720"/>
        </w:tabs>
        <w:spacing w:line="140" w:lineRule="exact"/>
        <w:ind w:left="1440" w:hanging="1080"/>
        <w:jc w:val="both"/>
        <w:rPr>
          <w:sz w:val="22"/>
          <w:szCs w:val="22"/>
        </w:rPr>
      </w:pPr>
    </w:p>
    <w:p w:rsidR="00AE19E5" w:rsidRPr="00A408B6" w:rsidRDefault="00AE19E5" w:rsidP="002A619C">
      <w:pPr>
        <w:pStyle w:val="ListParagraph"/>
        <w:tabs>
          <w:tab w:val="left" w:pos="720"/>
        </w:tabs>
        <w:spacing w:line="240" w:lineRule="exact"/>
        <w:ind w:hanging="360"/>
        <w:jc w:val="both"/>
        <w:rPr>
          <w:sz w:val="22"/>
          <w:szCs w:val="22"/>
        </w:rPr>
      </w:pPr>
      <w:r w:rsidRPr="00A408B6">
        <w:rPr>
          <w:sz w:val="22"/>
          <w:szCs w:val="22"/>
        </w:rPr>
        <w:t>10.</w:t>
      </w:r>
      <w:r w:rsidRPr="00A408B6">
        <w:rPr>
          <w:sz w:val="22"/>
          <w:szCs w:val="22"/>
        </w:rPr>
        <w:tab/>
      </w:r>
      <w:r w:rsidR="00F03725" w:rsidRPr="007F4B19">
        <w:rPr>
          <w:b/>
          <w:smallCaps/>
          <w:sz w:val="22"/>
          <w:szCs w:val="22"/>
        </w:rPr>
        <w:t>R</w:t>
      </w:r>
      <w:r w:rsidRPr="007F4B19">
        <w:rPr>
          <w:b/>
          <w:smallCaps/>
          <w:sz w:val="22"/>
          <w:szCs w:val="22"/>
        </w:rPr>
        <w:t xml:space="preserve">esolution appointing members to the Weber Area Dispatch 911 and Emergency Services District </w:t>
      </w:r>
      <w:r w:rsidR="00F03725" w:rsidRPr="007F4B19">
        <w:rPr>
          <w:b/>
          <w:smallCaps/>
          <w:sz w:val="22"/>
          <w:szCs w:val="22"/>
        </w:rPr>
        <w:t>Board</w:t>
      </w:r>
      <w:r w:rsidR="007F4B19">
        <w:rPr>
          <w:b/>
          <w:smallCaps/>
          <w:sz w:val="22"/>
          <w:szCs w:val="22"/>
        </w:rPr>
        <w:t xml:space="preserve"> – Resolution </w:t>
      </w:r>
      <w:r w:rsidR="00820ABB">
        <w:rPr>
          <w:b/>
          <w:smallCaps/>
          <w:sz w:val="22"/>
          <w:szCs w:val="22"/>
        </w:rPr>
        <w:t>13</w:t>
      </w:r>
      <w:r w:rsidR="007F4B19">
        <w:rPr>
          <w:b/>
          <w:smallCaps/>
          <w:sz w:val="22"/>
          <w:szCs w:val="22"/>
        </w:rPr>
        <w:t>-2017</w:t>
      </w:r>
    </w:p>
    <w:p w:rsidR="00F03725" w:rsidRDefault="00AE19E5" w:rsidP="002F193C">
      <w:pPr>
        <w:pStyle w:val="ListParagraph"/>
        <w:tabs>
          <w:tab w:val="left" w:pos="720"/>
        </w:tabs>
        <w:spacing w:line="140" w:lineRule="exact"/>
        <w:ind w:left="1440" w:hanging="1080"/>
        <w:jc w:val="both"/>
        <w:rPr>
          <w:sz w:val="22"/>
          <w:szCs w:val="22"/>
        </w:rPr>
      </w:pPr>
      <w:r w:rsidRPr="00A408B6">
        <w:rPr>
          <w:sz w:val="22"/>
          <w:szCs w:val="22"/>
        </w:rPr>
        <w:tab/>
      </w:r>
    </w:p>
    <w:p w:rsidR="00AE19E5" w:rsidRPr="00A408B6" w:rsidRDefault="00F03725" w:rsidP="002F193C">
      <w:pPr>
        <w:pStyle w:val="ListParagraph"/>
        <w:tabs>
          <w:tab w:val="left" w:pos="720"/>
        </w:tabs>
        <w:ind w:hanging="360"/>
        <w:jc w:val="both"/>
        <w:rPr>
          <w:sz w:val="22"/>
          <w:szCs w:val="22"/>
        </w:rPr>
      </w:pPr>
      <w:r>
        <w:rPr>
          <w:sz w:val="22"/>
          <w:szCs w:val="22"/>
        </w:rPr>
        <w:tab/>
        <w:t xml:space="preserve">Chair Ebert </w:t>
      </w:r>
      <w:r w:rsidR="004E1727">
        <w:rPr>
          <w:sz w:val="22"/>
          <w:szCs w:val="22"/>
        </w:rPr>
        <w:t xml:space="preserve">said </w:t>
      </w:r>
      <w:r w:rsidR="007F4B19">
        <w:rPr>
          <w:sz w:val="22"/>
          <w:szCs w:val="22"/>
        </w:rPr>
        <w:t>that</w:t>
      </w:r>
      <w:r w:rsidR="002F193C">
        <w:rPr>
          <w:sz w:val="22"/>
          <w:szCs w:val="22"/>
        </w:rPr>
        <w:t xml:space="preserve"> </w:t>
      </w:r>
      <w:r w:rsidR="004E1727">
        <w:rPr>
          <w:sz w:val="22"/>
          <w:szCs w:val="22"/>
        </w:rPr>
        <w:t xml:space="preserve">the process for </w:t>
      </w:r>
      <w:r w:rsidR="008322C2">
        <w:rPr>
          <w:sz w:val="22"/>
          <w:szCs w:val="22"/>
        </w:rPr>
        <w:t xml:space="preserve">vacancies </w:t>
      </w:r>
      <w:r w:rsidR="004E1727">
        <w:rPr>
          <w:sz w:val="22"/>
          <w:szCs w:val="22"/>
        </w:rPr>
        <w:t xml:space="preserve">had been followed </w:t>
      </w:r>
      <w:r w:rsidR="00907909">
        <w:rPr>
          <w:sz w:val="22"/>
          <w:szCs w:val="22"/>
        </w:rPr>
        <w:t xml:space="preserve">and that </w:t>
      </w:r>
      <w:r w:rsidR="004E1727">
        <w:rPr>
          <w:sz w:val="22"/>
          <w:szCs w:val="22"/>
        </w:rPr>
        <w:t>WACOG</w:t>
      </w:r>
      <w:r w:rsidR="00907909">
        <w:rPr>
          <w:sz w:val="22"/>
          <w:szCs w:val="22"/>
        </w:rPr>
        <w:t>’s</w:t>
      </w:r>
      <w:r w:rsidR="004E1727">
        <w:rPr>
          <w:sz w:val="22"/>
          <w:szCs w:val="22"/>
        </w:rPr>
        <w:t xml:space="preserve"> chair requested to maintain </w:t>
      </w:r>
      <w:r w:rsidR="00907909">
        <w:rPr>
          <w:sz w:val="22"/>
          <w:szCs w:val="22"/>
        </w:rPr>
        <w:t xml:space="preserve">its </w:t>
      </w:r>
      <w:proofErr w:type="spellStart"/>
      <w:r w:rsidR="009E5841">
        <w:rPr>
          <w:sz w:val="22"/>
          <w:szCs w:val="22"/>
        </w:rPr>
        <w:t>rec</w:t>
      </w:r>
      <w:r w:rsidR="004E1727">
        <w:rPr>
          <w:sz w:val="22"/>
          <w:szCs w:val="22"/>
        </w:rPr>
        <w:t>o</w:t>
      </w:r>
      <w:r w:rsidR="009E5841">
        <w:rPr>
          <w:sz w:val="22"/>
          <w:szCs w:val="22"/>
        </w:rPr>
        <w:t>me</w:t>
      </w:r>
      <w:r w:rsidR="004E1727">
        <w:rPr>
          <w:sz w:val="22"/>
          <w:szCs w:val="22"/>
        </w:rPr>
        <w:t>n</w:t>
      </w:r>
      <w:r w:rsidR="009E5841">
        <w:rPr>
          <w:sz w:val="22"/>
          <w:szCs w:val="22"/>
        </w:rPr>
        <w:t>da</w:t>
      </w:r>
      <w:r w:rsidR="004E1727">
        <w:rPr>
          <w:sz w:val="22"/>
          <w:szCs w:val="22"/>
        </w:rPr>
        <w:t>t</w:t>
      </w:r>
      <w:r w:rsidR="009E5841">
        <w:rPr>
          <w:sz w:val="22"/>
          <w:szCs w:val="22"/>
        </w:rPr>
        <w:t>io</w:t>
      </w:r>
      <w:r w:rsidR="004E1727">
        <w:rPr>
          <w:sz w:val="22"/>
          <w:szCs w:val="22"/>
        </w:rPr>
        <w:t>n</w:t>
      </w:r>
      <w:proofErr w:type="spellEnd"/>
      <w:r w:rsidR="004E1727">
        <w:rPr>
          <w:sz w:val="22"/>
          <w:szCs w:val="22"/>
        </w:rPr>
        <w:t xml:space="preserve"> of Mayor Minster.</w:t>
      </w:r>
      <w:r w:rsidR="00D25524">
        <w:rPr>
          <w:sz w:val="22"/>
          <w:szCs w:val="22"/>
        </w:rPr>
        <w:t xml:space="preserve">  Commissioner Gibson noted that WACOG makes </w:t>
      </w:r>
      <w:r w:rsidR="009A5492">
        <w:rPr>
          <w:sz w:val="22"/>
          <w:szCs w:val="22"/>
        </w:rPr>
        <w:t>nomination</w:t>
      </w:r>
      <w:r w:rsidR="004E1727">
        <w:rPr>
          <w:sz w:val="22"/>
          <w:szCs w:val="22"/>
        </w:rPr>
        <w:t>s</w:t>
      </w:r>
      <w:r w:rsidR="009A5492">
        <w:rPr>
          <w:sz w:val="22"/>
          <w:szCs w:val="22"/>
        </w:rPr>
        <w:t xml:space="preserve"> </w:t>
      </w:r>
      <w:r w:rsidR="004E1727">
        <w:rPr>
          <w:sz w:val="22"/>
          <w:szCs w:val="22"/>
        </w:rPr>
        <w:t xml:space="preserve">and </w:t>
      </w:r>
      <w:r w:rsidR="00907909">
        <w:rPr>
          <w:sz w:val="22"/>
          <w:szCs w:val="22"/>
        </w:rPr>
        <w:t>the Commission makes the appointments</w:t>
      </w:r>
      <w:r w:rsidR="009A5492">
        <w:rPr>
          <w:sz w:val="22"/>
          <w:szCs w:val="22"/>
        </w:rPr>
        <w:t>.</w:t>
      </w:r>
    </w:p>
    <w:p w:rsidR="007F4B19" w:rsidRPr="00A408B6" w:rsidRDefault="007F4B19" w:rsidP="006D7D58">
      <w:pPr>
        <w:pStyle w:val="ListParagraph"/>
        <w:shd w:val="clear" w:color="auto" w:fill="D9D9D9" w:themeFill="background1" w:themeFillShade="D9"/>
        <w:tabs>
          <w:tab w:val="left" w:pos="720"/>
          <w:tab w:val="left" w:pos="2760"/>
        </w:tabs>
        <w:spacing w:line="240" w:lineRule="exact"/>
        <w:jc w:val="both"/>
        <w:rPr>
          <w:sz w:val="22"/>
          <w:szCs w:val="22"/>
        </w:rPr>
      </w:pPr>
      <w:r w:rsidRPr="00A408B6">
        <w:rPr>
          <w:sz w:val="22"/>
          <w:szCs w:val="22"/>
        </w:rPr>
        <w:t xml:space="preserve">Commissioner </w:t>
      </w:r>
      <w:r w:rsidRPr="00A408B6">
        <w:rPr>
          <w:color w:val="000000" w:themeColor="text1"/>
          <w:sz w:val="22"/>
          <w:szCs w:val="22"/>
        </w:rPr>
        <w:t xml:space="preserve">Harvey </w:t>
      </w:r>
      <w:r w:rsidRPr="00A408B6">
        <w:rPr>
          <w:sz w:val="22"/>
          <w:szCs w:val="22"/>
        </w:rPr>
        <w:t xml:space="preserve">moved to adopt </w:t>
      </w:r>
      <w:r>
        <w:rPr>
          <w:sz w:val="22"/>
          <w:szCs w:val="22"/>
        </w:rPr>
        <w:t>R</w:t>
      </w:r>
      <w:r w:rsidRPr="00A408B6">
        <w:rPr>
          <w:sz w:val="22"/>
          <w:szCs w:val="22"/>
        </w:rPr>
        <w:t xml:space="preserve">esolution </w:t>
      </w:r>
      <w:r w:rsidR="00820ABB">
        <w:rPr>
          <w:sz w:val="22"/>
          <w:szCs w:val="22"/>
        </w:rPr>
        <w:t>13</w:t>
      </w:r>
      <w:r>
        <w:rPr>
          <w:sz w:val="22"/>
          <w:szCs w:val="22"/>
        </w:rPr>
        <w:t xml:space="preserve">-2017 </w:t>
      </w:r>
      <w:r w:rsidRPr="00A408B6">
        <w:rPr>
          <w:sz w:val="22"/>
          <w:szCs w:val="22"/>
        </w:rPr>
        <w:t xml:space="preserve">appointing </w:t>
      </w:r>
      <w:r w:rsidR="00820ABB">
        <w:rPr>
          <w:sz w:val="22"/>
          <w:szCs w:val="22"/>
        </w:rPr>
        <w:t xml:space="preserve">James F. Minster and Leonard Call </w:t>
      </w:r>
      <w:r w:rsidRPr="00A408B6">
        <w:rPr>
          <w:sz w:val="22"/>
          <w:szCs w:val="22"/>
        </w:rPr>
        <w:t xml:space="preserve">to the Weber Area Dispatch 911 and Emergency Services District </w:t>
      </w:r>
      <w:r>
        <w:rPr>
          <w:sz w:val="22"/>
          <w:szCs w:val="22"/>
        </w:rPr>
        <w:t>Board</w:t>
      </w:r>
      <w:r w:rsidRPr="00A408B6">
        <w:rPr>
          <w:sz w:val="22"/>
          <w:szCs w:val="22"/>
        </w:rPr>
        <w:t xml:space="preserve">; </w:t>
      </w:r>
      <w:r w:rsidRPr="00A408B6">
        <w:rPr>
          <w:color w:val="000000" w:themeColor="text1"/>
          <w:sz w:val="22"/>
          <w:szCs w:val="22"/>
        </w:rPr>
        <w:t xml:space="preserve">Commissioner </w:t>
      </w:r>
      <w:r w:rsidRPr="00A408B6">
        <w:rPr>
          <w:sz w:val="22"/>
          <w:szCs w:val="22"/>
        </w:rPr>
        <w:t>Gibson seconded.</w:t>
      </w:r>
    </w:p>
    <w:p w:rsidR="007F4B19" w:rsidRPr="00A408B6" w:rsidRDefault="007F4B19" w:rsidP="006D7D58">
      <w:pPr>
        <w:pStyle w:val="ListParagraph"/>
        <w:shd w:val="clear" w:color="auto" w:fill="D9D9D9" w:themeFill="background1" w:themeFillShade="D9"/>
        <w:spacing w:line="240" w:lineRule="exact"/>
        <w:jc w:val="both"/>
        <w:rPr>
          <w:b/>
          <w:sz w:val="22"/>
          <w:szCs w:val="22"/>
        </w:rPr>
      </w:pPr>
      <w:r w:rsidRPr="00A408B6">
        <w:rPr>
          <w:color w:val="000000" w:themeColor="text1"/>
          <w:sz w:val="22"/>
          <w:szCs w:val="22"/>
        </w:rPr>
        <w:t>Commissioner Gibson – aye; Commissioner Harvey – aye; Chair Ebert – aye</w:t>
      </w:r>
    </w:p>
    <w:p w:rsidR="00AE19E5" w:rsidRPr="00A408B6" w:rsidRDefault="00AE19E5" w:rsidP="007F4B19">
      <w:pPr>
        <w:pStyle w:val="ListParagraph"/>
        <w:spacing w:line="140" w:lineRule="exact"/>
        <w:ind w:left="1440" w:hanging="446"/>
        <w:jc w:val="both"/>
        <w:rPr>
          <w:sz w:val="22"/>
          <w:szCs w:val="22"/>
        </w:rPr>
      </w:pPr>
    </w:p>
    <w:p w:rsidR="00AE19E5" w:rsidRPr="00727BA6" w:rsidRDefault="00AE19E5" w:rsidP="00245C8E">
      <w:pPr>
        <w:pStyle w:val="ListParagraph"/>
        <w:tabs>
          <w:tab w:val="left" w:pos="360"/>
          <w:tab w:val="left" w:pos="720"/>
        </w:tabs>
        <w:spacing w:line="240" w:lineRule="exact"/>
        <w:ind w:left="1440" w:hanging="1440"/>
        <w:jc w:val="both"/>
        <w:rPr>
          <w:b/>
          <w:smallCaps/>
          <w:sz w:val="22"/>
          <w:szCs w:val="22"/>
        </w:rPr>
      </w:pPr>
      <w:r w:rsidRPr="00A408B6">
        <w:rPr>
          <w:b/>
          <w:sz w:val="22"/>
          <w:szCs w:val="22"/>
        </w:rPr>
        <w:t>H.</w:t>
      </w:r>
      <w:r w:rsidR="00727BA6">
        <w:rPr>
          <w:b/>
          <w:sz w:val="22"/>
          <w:szCs w:val="22"/>
        </w:rPr>
        <w:tab/>
      </w:r>
      <w:r w:rsidRPr="00727BA6">
        <w:rPr>
          <w:b/>
          <w:smallCaps/>
          <w:sz w:val="22"/>
          <w:szCs w:val="22"/>
        </w:rPr>
        <w:t>Public hearing</w:t>
      </w:r>
    </w:p>
    <w:p w:rsidR="00AE19E5" w:rsidRPr="00A408B6" w:rsidRDefault="00AE19E5" w:rsidP="00DA7823">
      <w:pPr>
        <w:pStyle w:val="ListParagraph"/>
        <w:spacing w:line="140" w:lineRule="exact"/>
        <w:ind w:left="1440" w:hanging="1440"/>
        <w:jc w:val="both"/>
        <w:rPr>
          <w:b/>
          <w:sz w:val="22"/>
          <w:szCs w:val="22"/>
        </w:rPr>
      </w:pPr>
    </w:p>
    <w:p w:rsidR="007F4B19" w:rsidRDefault="00AE19E5" w:rsidP="00AA7CD6">
      <w:pPr>
        <w:pStyle w:val="ListParagraph"/>
        <w:spacing w:line="170" w:lineRule="exact"/>
        <w:ind w:hanging="360"/>
        <w:jc w:val="both"/>
        <w:rPr>
          <w:sz w:val="22"/>
          <w:szCs w:val="22"/>
        </w:rPr>
      </w:pPr>
      <w:r w:rsidRPr="00A408B6">
        <w:rPr>
          <w:sz w:val="22"/>
          <w:szCs w:val="22"/>
        </w:rPr>
        <w:t>1.</w:t>
      </w:r>
      <w:r w:rsidRPr="00A408B6">
        <w:rPr>
          <w:sz w:val="22"/>
          <w:szCs w:val="22"/>
        </w:rPr>
        <w:tab/>
      </w:r>
    </w:p>
    <w:p w:rsidR="00FE670D" w:rsidRPr="00A408B6" w:rsidRDefault="00FE670D" w:rsidP="006D7D58">
      <w:pPr>
        <w:pStyle w:val="ListParagraph"/>
        <w:shd w:val="clear" w:color="auto" w:fill="D9D9D9" w:themeFill="background1" w:themeFillShade="D9"/>
        <w:tabs>
          <w:tab w:val="left" w:pos="720"/>
          <w:tab w:val="left" w:pos="2760"/>
        </w:tabs>
        <w:spacing w:line="240" w:lineRule="exact"/>
        <w:jc w:val="both"/>
        <w:rPr>
          <w:sz w:val="22"/>
          <w:szCs w:val="22"/>
        </w:rPr>
      </w:pPr>
      <w:r w:rsidRPr="00A408B6">
        <w:rPr>
          <w:sz w:val="22"/>
          <w:szCs w:val="22"/>
        </w:rPr>
        <w:t xml:space="preserve">Commissioner </w:t>
      </w:r>
      <w:r w:rsidRPr="00A408B6">
        <w:rPr>
          <w:color w:val="000000" w:themeColor="text1"/>
          <w:sz w:val="22"/>
          <w:szCs w:val="22"/>
        </w:rPr>
        <w:t xml:space="preserve">Harvey </w:t>
      </w:r>
      <w:r w:rsidRPr="00A408B6">
        <w:rPr>
          <w:sz w:val="22"/>
          <w:szCs w:val="22"/>
        </w:rPr>
        <w:t xml:space="preserve">moved to </w:t>
      </w:r>
      <w:r w:rsidRPr="007F4B19">
        <w:rPr>
          <w:sz w:val="22"/>
          <w:szCs w:val="22"/>
          <w:shd w:val="clear" w:color="auto" w:fill="D9D9D9" w:themeFill="background1" w:themeFillShade="D9"/>
        </w:rPr>
        <w:t xml:space="preserve">adjourn the public meeting and convene </w:t>
      </w:r>
      <w:r>
        <w:rPr>
          <w:sz w:val="22"/>
          <w:szCs w:val="22"/>
          <w:shd w:val="clear" w:color="auto" w:fill="D9D9D9" w:themeFill="background1" w:themeFillShade="D9"/>
        </w:rPr>
        <w:t xml:space="preserve">the </w:t>
      </w:r>
      <w:r w:rsidRPr="007F4B19">
        <w:rPr>
          <w:sz w:val="22"/>
          <w:szCs w:val="22"/>
          <w:shd w:val="clear" w:color="auto" w:fill="D9D9D9" w:themeFill="background1" w:themeFillShade="D9"/>
        </w:rPr>
        <w:t>public hearing</w:t>
      </w:r>
      <w:r w:rsidRPr="00A408B6">
        <w:rPr>
          <w:sz w:val="22"/>
          <w:szCs w:val="22"/>
        </w:rPr>
        <w:t xml:space="preserve">; </w:t>
      </w:r>
      <w:r w:rsidRPr="00A408B6">
        <w:rPr>
          <w:color w:val="000000" w:themeColor="text1"/>
          <w:sz w:val="22"/>
          <w:szCs w:val="22"/>
        </w:rPr>
        <w:t xml:space="preserve">Commissioner </w:t>
      </w:r>
      <w:r w:rsidRPr="00A408B6">
        <w:rPr>
          <w:sz w:val="22"/>
          <w:szCs w:val="22"/>
        </w:rPr>
        <w:t>Gibson seconded.</w:t>
      </w:r>
    </w:p>
    <w:p w:rsidR="00FE670D" w:rsidRPr="00A408B6" w:rsidRDefault="00FE670D" w:rsidP="006D7D58">
      <w:pPr>
        <w:pStyle w:val="ListParagraph"/>
        <w:shd w:val="clear" w:color="auto" w:fill="D9D9D9" w:themeFill="background1" w:themeFillShade="D9"/>
        <w:spacing w:line="240" w:lineRule="exact"/>
        <w:jc w:val="both"/>
        <w:rPr>
          <w:b/>
          <w:sz w:val="22"/>
          <w:szCs w:val="22"/>
        </w:rPr>
      </w:pPr>
      <w:r w:rsidRPr="00A408B6">
        <w:rPr>
          <w:color w:val="000000" w:themeColor="text1"/>
          <w:sz w:val="22"/>
          <w:szCs w:val="22"/>
        </w:rPr>
        <w:t>Commissioner Gibson – aye; Commissioner Harvey – aye; Chair Ebert – aye</w:t>
      </w:r>
    </w:p>
    <w:p w:rsidR="00673C7A" w:rsidRDefault="00673C7A" w:rsidP="00673C7A">
      <w:pPr>
        <w:pStyle w:val="ListParagraph"/>
        <w:tabs>
          <w:tab w:val="left" w:pos="720"/>
        </w:tabs>
        <w:spacing w:line="140" w:lineRule="exact"/>
        <w:ind w:hanging="360"/>
        <w:jc w:val="both"/>
        <w:rPr>
          <w:sz w:val="22"/>
          <w:szCs w:val="22"/>
        </w:rPr>
      </w:pPr>
    </w:p>
    <w:p w:rsidR="00AE19E5" w:rsidRPr="00486399" w:rsidRDefault="00AE19E5" w:rsidP="005078DF">
      <w:pPr>
        <w:pStyle w:val="ListParagraph"/>
        <w:tabs>
          <w:tab w:val="left" w:pos="720"/>
        </w:tabs>
        <w:spacing w:line="240" w:lineRule="exact"/>
        <w:ind w:hanging="360"/>
        <w:jc w:val="both"/>
        <w:rPr>
          <w:sz w:val="22"/>
          <w:szCs w:val="22"/>
        </w:rPr>
      </w:pPr>
      <w:r w:rsidRPr="00A408B6">
        <w:rPr>
          <w:sz w:val="22"/>
          <w:szCs w:val="22"/>
        </w:rPr>
        <w:t xml:space="preserve">2. </w:t>
      </w:r>
      <w:r w:rsidRPr="00A408B6">
        <w:rPr>
          <w:sz w:val="22"/>
          <w:szCs w:val="22"/>
        </w:rPr>
        <w:tab/>
      </w:r>
      <w:r w:rsidRPr="007F5D53">
        <w:rPr>
          <w:b/>
          <w:smallCaps/>
          <w:sz w:val="22"/>
          <w:szCs w:val="22"/>
        </w:rPr>
        <w:t xml:space="preserve">Public hearing for consideration </w:t>
      </w:r>
      <w:r w:rsidR="009273FA" w:rsidRPr="007F5D53">
        <w:rPr>
          <w:b/>
          <w:smallCaps/>
          <w:sz w:val="22"/>
          <w:szCs w:val="22"/>
        </w:rPr>
        <w:t>&amp;</w:t>
      </w:r>
      <w:r w:rsidRPr="007F5D53">
        <w:rPr>
          <w:b/>
          <w:smallCaps/>
          <w:sz w:val="22"/>
          <w:szCs w:val="22"/>
        </w:rPr>
        <w:t xml:space="preserve"> action on a request to vacate public access easements on open space parcels located within the Aspen Falls Estates Cluster Subdivision at app</w:t>
      </w:r>
      <w:r w:rsidR="00727BA6" w:rsidRPr="007F5D53">
        <w:rPr>
          <w:b/>
          <w:smallCaps/>
          <w:sz w:val="22"/>
          <w:szCs w:val="22"/>
        </w:rPr>
        <w:t>roximately 4100 North 4200 East</w:t>
      </w:r>
    </w:p>
    <w:p w:rsidR="00727BA6" w:rsidRPr="00486399" w:rsidRDefault="00727BA6" w:rsidP="00491C2D">
      <w:pPr>
        <w:pStyle w:val="ListParagraph"/>
        <w:tabs>
          <w:tab w:val="left" w:pos="720"/>
        </w:tabs>
        <w:spacing w:line="140" w:lineRule="exact"/>
        <w:ind w:left="1440" w:hanging="446"/>
        <w:jc w:val="both"/>
        <w:rPr>
          <w:sz w:val="22"/>
          <w:szCs w:val="22"/>
        </w:rPr>
      </w:pPr>
    </w:p>
    <w:p w:rsidR="00141191" w:rsidRDefault="00AE19E5" w:rsidP="00843093">
      <w:pPr>
        <w:pStyle w:val="ListParagraph"/>
        <w:tabs>
          <w:tab w:val="left" w:pos="720"/>
        </w:tabs>
        <w:jc w:val="both"/>
        <w:rPr>
          <w:sz w:val="22"/>
          <w:szCs w:val="22"/>
        </w:rPr>
      </w:pPr>
      <w:r w:rsidRPr="00486399">
        <w:rPr>
          <w:sz w:val="22"/>
          <w:szCs w:val="22"/>
        </w:rPr>
        <w:t>Steve Burton</w:t>
      </w:r>
      <w:r w:rsidR="00727BA6" w:rsidRPr="00486399">
        <w:rPr>
          <w:sz w:val="22"/>
          <w:szCs w:val="22"/>
        </w:rPr>
        <w:t xml:space="preserve">, </w:t>
      </w:r>
      <w:r w:rsidR="00522DE6" w:rsidRPr="00486399">
        <w:rPr>
          <w:sz w:val="22"/>
          <w:szCs w:val="22"/>
        </w:rPr>
        <w:t>with</w:t>
      </w:r>
      <w:r w:rsidR="00F3719D" w:rsidRPr="00486399">
        <w:rPr>
          <w:sz w:val="22"/>
          <w:szCs w:val="22"/>
        </w:rPr>
        <w:t xml:space="preserve"> County Planning, </w:t>
      </w:r>
      <w:r w:rsidR="003A4162" w:rsidRPr="00486399">
        <w:rPr>
          <w:sz w:val="22"/>
          <w:szCs w:val="22"/>
        </w:rPr>
        <w:t xml:space="preserve">presented the </w:t>
      </w:r>
      <w:r w:rsidR="00F3719D" w:rsidRPr="00486399">
        <w:rPr>
          <w:sz w:val="22"/>
          <w:szCs w:val="22"/>
        </w:rPr>
        <w:t>applicant</w:t>
      </w:r>
      <w:r w:rsidR="009D2E81" w:rsidRPr="00486399">
        <w:rPr>
          <w:sz w:val="22"/>
          <w:szCs w:val="22"/>
        </w:rPr>
        <w:t>’s (</w:t>
      </w:r>
      <w:r w:rsidR="00EA5121" w:rsidRPr="00486399">
        <w:rPr>
          <w:sz w:val="22"/>
          <w:szCs w:val="22"/>
        </w:rPr>
        <w:t xml:space="preserve">Nate </w:t>
      </w:r>
      <w:r w:rsidR="00F3719D" w:rsidRPr="00486399">
        <w:rPr>
          <w:sz w:val="22"/>
          <w:szCs w:val="22"/>
        </w:rPr>
        <w:t>Boswell</w:t>
      </w:r>
      <w:r w:rsidR="009D2E81" w:rsidRPr="00486399">
        <w:rPr>
          <w:sz w:val="22"/>
          <w:szCs w:val="22"/>
        </w:rPr>
        <w:t>)</w:t>
      </w:r>
      <w:r w:rsidR="003A4162" w:rsidRPr="00486399">
        <w:rPr>
          <w:sz w:val="22"/>
          <w:szCs w:val="22"/>
        </w:rPr>
        <w:t xml:space="preserve"> request for this vacation</w:t>
      </w:r>
      <w:r w:rsidR="00631BCD">
        <w:rPr>
          <w:sz w:val="22"/>
          <w:szCs w:val="22"/>
        </w:rPr>
        <w:t xml:space="preserve"> on</w:t>
      </w:r>
      <w:r w:rsidR="00631BCD" w:rsidRPr="00486399">
        <w:rPr>
          <w:sz w:val="22"/>
          <w:szCs w:val="22"/>
        </w:rPr>
        <w:t xml:space="preserve"> parcels </w:t>
      </w:r>
      <w:r w:rsidR="00631BCD">
        <w:rPr>
          <w:sz w:val="22"/>
          <w:szCs w:val="22"/>
        </w:rPr>
        <w:t xml:space="preserve">dedicated as Public Access Open Space </w:t>
      </w:r>
      <w:r w:rsidR="00631BCD" w:rsidRPr="00486399">
        <w:rPr>
          <w:sz w:val="22"/>
          <w:szCs w:val="22"/>
        </w:rPr>
        <w:t xml:space="preserve">A </w:t>
      </w:r>
      <w:r w:rsidR="00631BCD">
        <w:rPr>
          <w:sz w:val="22"/>
          <w:szCs w:val="22"/>
        </w:rPr>
        <w:t>a</w:t>
      </w:r>
      <w:r w:rsidR="00631BCD" w:rsidRPr="00486399">
        <w:rPr>
          <w:sz w:val="22"/>
          <w:szCs w:val="22"/>
        </w:rPr>
        <w:t xml:space="preserve">nd </w:t>
      </w:r>
      <w:r w:rsidR="00631BCD">
        <w:rPr>
          <w:sz w:val="22"/>
          <w:szCs w:val="22"/>
        </w:rPr>
        <w:t xml:space="preserve">Public Access Open Space </w:t>
      </w:r>
      <w:r w:rsidR="00631BCD" w:rsidRPr="00486399">
        <w:rPr>
          <w:sz w:val="22"/>
          <w:szCs w:val="22"/>
        </w:rPr>
        <w:t>B</w:t>
      </w:r>
      <w:r w:rsidR="00897A8D">
        <w:rPr>
          <w:sz w:val="22"/>
          <w:szCs w:val="22"/>
        </w:rPr>
        <w:t xml:space="preserve"> in the original cluster subdivision</w:t>
      </w:r>
      <w:r w:rsidR="002A2C88">
        <w:rPr>
          <w:sz w:val="22"/>
          <w:szCs w:val="22"/>
        </w:rPr>
        <w:t xml:space="preserve"> in order</w:t>
      </w:r>
      <w:r w:rsidR="005078DF">
        <w:rPr>
          <w:sz w:val="22"/>
          <w:szCs w:val="22"/>
        </w:rPr>
        <w:t xml:space="preserve"> to mitigate liability concerns related to these public open space parcels, including liability </w:t>
      </w:r>
      <w:r w:rsidR="002A2C88">
        <w:rPr>
          <w:sz w:val="22"/>
          <w:szCs w:val="22"/>
        </w:rPr>
        <w:t xml:space="preserve">of public access </w:t>
      </w:r>
      <w:r w:rsidR="005078DF">
        <w:rPr>
          <w:sz w:val="22"/>
          <w:szCs w:val="22"/>
        </w:rPr>
        <w:t xml:space="preserve">to the detention pond on Open Space B.  </w:t>
      </w:r>
      <w:r w:rsidR="00024BAF" w:rsidRPr="00486399">
        <w:rPr>
          <w:sz w:val="22"/>
          <w:szCs w:val="22"/>
        </w:rPr>
        <w:t xml:space="preserve">The </w:t>
      </w:r>
      <w:r w:rsidR="009444CE">
        <w:rPr>
          <w:sz w:val="22"/>
          <w:szCs w:val="22"/>
        </w:rPr>
        <w:t xml:space="preserve">vacated </w:t>
      </w:r>
      <w:r w:rsidR="00F3719D" w:rsidRPr="00486399">
        <w:rPr>
          <w:sz w:val="22"/>
          <w:szCs w:val="22"/>
        </w:rPr>
        <w:t xml:space="preserve">area </w:t>
      </w:r>
      <w:r w:rsidR="00024BAF" w:rsidRPr="00486399">
        <w:rPr>
          <w:sz w:val="22"/>
          <w:szCs w:val="22"/>
        </w:rPr>
        <w:t xml:space="preserve">is </w:t>
      </w:r>
      <w:r w:rsidR="00F3719D" w:rsidRPr="00486399">
        <w:rPr>
          <w:sz w:val="22"/>
          <w:szCs w:val="22"/>
        </w:rPr>
        <w:t xml:space="preserve">8.3 acres </w:t>
      </w:r>
      <w:r w:rsidR="00024BAF" w:rsidRPr="00486399">
        <w:rPr>
          <w:sz w:val="22"/>
          <w:szCs w:val="22"/>
        </w:rPr>
        <w:t xml:space="preserve">in the </w:t>
      </w:r>
      <w:r w:rsidR="00F3719D" w:rsidRPr="00486399">
        <w:rPr>
          <w:sz w:val="22"/>
          <w:szCs w:val="22"/>
        </w:rPr>
        <w:t>AV-3 Zone</w:t>
      </w:r>
      <w:r w:rsidR="00024BAF" w:rsidRPr="00486399">
        <w:rPr>
          <w:sz w:val="22"/>
          <w:szCs w:val="22"/>
        </w:rPr>
        <w:t xml:space="preserve">.  The original </w:t>
      </w:r>
      <w:r w:rsidR="00FA3EF5">
        <w:rPr>
          <w:sz w:val="22"/>
          <w:szCs w:val="22"/>
        </w:rPr>
        <w:t xml:space="preserve">cluster </w:t>
      </w:r>
      <w:r w:rsidR="006D72FF">
        <w:rPr>
          <w:sz w:val="22"/>
          <w:szCs w:val="22"/>
        </w:rPr>
        <w:t xml:space="preserve">subdivision </w:t>
      </w:r>
      <w:r w:rsidR="00F3719D" w:rsidRPr="00486399">
        <w:rPr>
          <w:sz w:val="22"/>
          <w:szCs w:val="22"/>
        </w:rPr>
        <w:t xml:space="preserve">received approval </w:t>
      </w:r>
      <w:r w:rsidR="006D72FF">
        <w:rPr>
          <w:sz w:val="22"/>
          <w:szCs w:val="22"/>
        </w:rPr>
        <w:t xml:space="preserve">on </w:t>
      </w:r>
      <w:r w:rsidR="00F3719D" w:rsidRPr="00486399">
        <w:rPr>
          <w:sz w:val="22"/>
          <w:szCs w:val="22"/>
        </w:rPr>
        <w:t xml:space="preserve">12/6/2007 </w:t>
      </w:r>
      <w:r w:rsidR="006D72FF">
        <w:rPr>
          <w:sz w:val="22"/>
          <w:szCs w:val="22"/>
        </w:rPr>
        <w:t>(</w:t>
      </w:r>
      <w:r w:rsidR="00F3719D" w:rsidRPr="00486399">
        <w:rPr>
          <w:sz w:val="22"/>
          <w:szCs w:val="22"/>
        </w:rPr>
        <w:t>10 lots</w:t>
      </w:r>
      <w:r w:rsidR="006D72FF">
        <w:rPr>
          <w:sz w:val="22"/>
          <w:szCs w:val="22"/>
        </w:rPr>
        <w:t xml:space="preserve">) </w:t>
      </w:r>
      <w:r w:rsidR="009F2830">
        <w:rPr>
          <w:sz w:val="22"/>
          <w:szCs w:val="22"/>
        </w:rPr>
        <w:t xml:space="preserve">with </w:t>
      </w:r>
      <w:r w:rsidR="006D72FF">
        <w:rPr>
          <w:sz w:val="22"/>
          <w:szCs w:val="22"/>
        </w:rPr>
        <w:t xml:space="preserve">public access easements on </w:t>
      </w:r>
      <w:r w:rsidR="00F3719D" w:rsidRPr="00486399">
        <w:rPr>
          <w:sz w:val="22"/>
          <w:szCs w:val="22"/>
        </w:rPr>
        <w:t>three open space parcels</w:t>
      </w:r>
      <w:r w:rsidR="006D72FF">
        <w:rPr>
          <w:sz w:val="22"/>
          <w:szCs w:val="22"/>
        </w:rPr>
        <w:t xml:space="preserve">.  The </w:t>
      </w:r>
      <w:r w:rsidR="009428EF">
        <w:rPr>
          <w:sz w:val="22"/>
          <w:szCs w:val="22"/>
        </w:rPr>
        <w:t>f</w:t>
      </w:r>
      <w:r w:rsidR="00F3719D" w:rsidRPr="00486399">
        <w:rPr>
          <w:sz w:val="22"/>
          <w:szCs w:val="22"/>
        </w:rPr>
        <w:t>irst</w:t>
      </w:r>
      <w:r w:rsidR="009428EF">
        <w:rPr>
          <w:sz w:val="22"/>
          <w:szCs w:val="22"/>
        </w:rPr>
        <w:t xml:space="preserve"> a</w:t>
      </w:r>
      <w:r w:rsidR="00F3719D" w:rsidRPr="00486399">
        <w:rPr>
          <w:sz w:val="22"/>
          <w:szCs w:val="22"/>
        </w:rPr>
        <w:t xml:space="preserve">mendment </w:t>
      </w:r>
      <w:r w:rsidR="00FA3EF5">
        <w:rPr>
          <w:sz w:val="22"/>
          <w:szCs w:val="22"/>
        </w:rPr>
        <w:t xml:space="preserve">was submitted to County Planning on </w:t>
      </w:r>
      <w:r w:rsidR="00F3719D" w:rsidRPr="00486399">
        <w:rPr>
          <w:sz w:val="22"/>
          <w:szCs w:val="22"/>
        </w:rPr>
        <w:t xml:space="preserve">3/28/2016 </w:t>
      </w:r>
      <w:r w:rsidR="00FA3EF5">
        <w:rPr>
          <w:sz w:val="22"/>
          <w:szCs w:val="22"/>
        </w:rPr>
        <w:t xml:space="preserve">with a request to </w:t>
      </w:r>
      <w:r w:rsidR="00F3719D" w:rsidRPr="00486399">
        <w:rPr>
          <w:sz w:val="22"/>
          <w:szCs w:val="22"/>
        </w:rPr>
        <w:t xml:space="preserve">amend </w:t>
      </w:r>
      <w:r w:rsidR="009428EF">
        <w:rPr>
          <w:sz w:val="22"/>
          <w:szCs w:val="22"/>
        </w:rPr>
        <w:t xml:space="preserve">the </w:t>
      </w:r>
      <w:r w:rsidR="00F3719D" w:rsidRPr="00486399">
        <w:rPr>
          <w:sz w:val="22"/>
          <w:szCs w:val="22"/>
        </w:rPr>
        <w:t xml:space="preserve">open space </w:t>
      </w:r>
      <w:r w:rsidR="00FA3EF5">
        <w:rPr>
          <w:sz w:val="22"/>
          <w:szCs w:val="22"/>
        </w:rPr>
        <w:t xml:space="preserve">parcels by removing </w:t>
      </w:r>
      <w:r w:rsidR="00F3719D" w:rsidRPr="00486399">
        <w:rPr>
          <w:sz w:val="22"/>
          <w:szCs w:val="22"/>
        </w:rPr>
        <w:t xml:space="preserve">public </w:t>
      </w:r>
      <w:r w:rsidR="00FA3EF5">
        <w:rPr>
          <w:sz w:val="22"/>
          <w:szCs w:val="22"/>
        </w:rPr>
        <w:t xml:space="preserve">access </w:t>
      </w:r>
      <w:r w:rsidR="00F3719D" w:rsidRPr="00486399">
        <w:rPr>
          <w:sz w:val="22"/>
          <w:szCs w:val="22"/>
        </w:rPr>
        <w:t>right</w:t>
      </w:r>
      <w:r w:rsidR="00FA3EF5">
        <w:rPr>
          <w:sz w:val="22"/>
          <w:szCs w:val="22"/>
        </w:rPr>
        <w:t xml:space="preserve">s to them.  The </w:t>
      </w:r>
      <w:r w:rsidR="00F3719D" w:rsidRPr="00486399">
        <w:rPr>
          <w:sz w:val="22"/>
          <w:szCs w:val="22"/>
        </w:rPr>
        <w:t>Og</w:t>
      </w:r>
      <w:r w:rsidR="00FA3EF5">
        <w:rPr>
          <w:sz w:val="22"/>
          <w:szCs w:val="22"/>
        </w:rPr>
        <w:t>den</w:t>
      </w:r>
      <w:r w:rsidR="00F3719D" w:rsidRPr="00486399">
        <w:rPr>
          <w:sz w:val="22"/>
          <w:szCs w:val="22"/>
        </w:rPr>
        <w:t xml:space="preserve"> Valley </w:t>
      </w:r>
      <w:r w:rsidR="00FA3EF5">
        <w:rPr>
          <w:sz w:val="22"/>
          <w:szCs w:val="22"/>
        </w:rPr>
        <w:t xml:space="preserve">Planning Commission </w:t>
      </w:r>
      <w:r w:rsidR="00F3719D" w:rsidRPr="00486399">
        <w:rPr>
          <w:sz w:val="22"/>
          <w:szCs w:val="22"/>
        </w:rPr>
        <w:t>una</w:t>
      </w:r>
      <w:r w:rsidR="00FA3EF5">
        <w:rPr>
          <w:sz w:val="22"/>
          <w:szCs w:val="22"/>
        </w:rPr>
        <w:t>nimously</w:t>
      </w:r>
      <w:r w:rsidR="00F3719D" w:rsidRPr="00486399">
        <w:rPr>
          <w:sz w:val="22"/>
          <w:szCs w:val="22"/>
        </w:rPr>
        <w:t xml:space="preserve"> recomm</w:t>
      </w:r>
      <w:r w:rsidR="00FA3EF5">
        <w:rPr>
          <w:sz w:val="22"/>
          <w:szCs w:val="22"/>
        </w:rPr>
        <w:t>ended</w:t>
      </w:r>
      <w:r w:rsidR="00F3719D" w:rsidRPr="00486399">
        <w:rPr>
          <w:sz w:val="22"/>
          <w:szCs w:val="22"/>
        </w:rPr>
        <w:t xml:space="preserve"> </w:t>
      </w:r>
      <w:r w:rsidR="00FA3EF5">
        <w:rPr>
          <w:sz w:val="22"/>
          <w:szCs w:val="22"/>
        </w:rPr>
        <w:t xml:space="preserve">approval of the </w:t>
      </w:r>
      <w:r w:rsidR="00102AC5">
        <w:rPr>
          <w:sz w:val="22"/>
          <w:szCs w:val="22"/>
        </w:rPr>
        <w:t xml:space="preserve">subdivision amendment and </w:t>
      </w:r>
      <w:r w:rsidR="00F3719D" w:rsidRPr="00486399">
        <w:rPr>
          <w:sz w:val="22"/>
          <w:szCs w:val="22"/>
        </w:rPr>
        <w:t>vac</w:t>
      </w:r>
      <w:r w:rsidR="00FA3EF5">
        <w:rPr>
          <w:sz w:val="22"/>
          <w:szCs w:val="22"/>
        </w:rPr>
        <w:t>ation</w:t>
      </w:r>
      <w:r w:rsidR="00E10374">
        <w:rPr>
          <w:sz w:val="22"/>
          <w:szCs w:val="22"/>
        </w:rPr>
        <w:t xml:space="preserve"> of</w:t>
      </w:r>
      <w:r w:rsidR="00F3719D" w:rsidRPr="00486399">
        <w:rPr>
          <w:sz w:val="22"/>
          <w:szCs w:val="22"/>
        </w:rPr>
        <w:t xml:space="preserve"> public access to </w:t>
      </w:r>
      <w:r w:rsidR="00E10374">
        <w:rPr>
          <w:sz w:val="22"/>
          <w:szCs w:val="22"/>
        </w:rPr>
        <w:t xml:space="preserve">the </w:t>
      </w:r>
      <w:r w:rsidR="00F3719D" w:rsidRPr="00486399">
        <w:rPr>
          <w:sz w:val="22"/>
          <w:szCs w:val="22"/>
        </w:rPr>
        <w:t>open space parcels</w:t>
      </w:r>
      <w:r w:rsidR="00E10374">
        <w:rPr>
          <w:sz w:val="22"/>
          <w:szCs w:val="22"/>
        </w:rPr>
        <w:t xml:space="preserve"> to </w:t>
      </w:r>
      <w:r w:rsidR="00187EA5">
        <w:rPr>
          <w:sz w:val="22"/>
          <w:szCs w:val="22"/>
        </w:rPr>
        <w:t>the County Commission on 5/2016</w:t>
      </w:r>
      <w:r w:rsidR="007714E7">
        <w:rPr>
          <w:sz w:val="22"/>
          <w:szCs w:val="22"/>
        </w:rPr>
        <w:t xml:space="preserve">. </w:t>
      </w:r>
      <w:r w:rsidR="00F3719D" w:rsidRPr="00486399">
        <w:rPr>
          <w:sz w:val="22"/>
          <w:szCs w:val="22"/>
        </w:rPr>
        <w:t xml:space="preserve"> </w:t>
      </w:r>
      <w:r w:rsidR="006D7D58">
        <w:rPr>
          <w:sz w:val="22"/>
          <w:szCs w:val="22"/>
        </w:rPr>
        <w:t xml:space="preserve">Mr. Burton </w:t>
      </w:r>
      <w:r w:rsidR="00DE2262">
        <w:rPr>
          <w:sz w:val="22"/>
          <w:szCs w:val="22"/>
        </w:rPr>
        <w:t xml:space="preserve">found </w:t>
      </w:r>
      <w:r w:rsidR="00AA6D25" w:rsidRPr="00486399">
        <w:rPr>
          <w:sz w:val="22"/>
          <w:szCs w:val="22"/>
        </w:rPr>
        <w:t xml:space="preserve">no negative </w:t>
      </w:r>
      <w:r w:rsidR="00592642">
        <w:rPr>
          <w:sz w:val="22"/>
          <w:szCs w:val="22"/>
        </w:rPr>
        <w:t xml:space="preserve">impact </w:t>
      </w:r>
      <w:r w:rsidR="00AA6D25" w:rsidRPr="00486399">
        <w:rPr>
          <w:sz w:val="22"/>
          <w:szCs w:val="22"/>
        </w:rPr>
        <w:t xml:space="preserve">to the </w:t>
      </w:r>
      <w:r w:rsidR="00DE2262">
        <w:rPr>
          <w:sz w:val="22"/>
          <w:szCs w:val="22"/>
        </w:rPr>
        <w:t xml:space="preserve">Ogden Valley General Plan.  </w:t>
      </w:r>
    </w:p>
    <w:p w:rsidR="00141191" w:rsidRDefault="00141191">
      <w:pPr>
        <w:autoSpaceDE/>
        <w:autoSpaceDN/>
        <w:adjustRightInd/>
        <w:spacing w:after="200" w:line="276" w:lineRule="auto"/>
        <w:rPr>
          <w:sz w:val="22"/>
          <w:szCs w:val="22"/>
        </w:rPr>
      </w:pPr>
      <w:r>
        <w:rPr>
          <w:sz w:val="22"/>
          <w:szCs w:val="22"/>
        </w:rPr>
        <w:br w:type="page"/>
      </w:r>
    </w:p>
    <w:p w:rsidR="00AE19E5" w:rsidRDefault="00093C75" w:rsidP="00843093">
      <w:pPr>
        <w:pStyle w:val="ListParagraph"/>
        <w:tabs>
          <w:tab w:val="left" w:pos="720"/>
        </w:tabs>
        <w:jc w:val="both"/>
        <w:rPr>
          <w:sz w:val="22"/>
          <w:szCs w:val="22"/>
        </w:rPr>
      </w:pPr>
      <w:r>
        <w:rPr>
          <w:sz w:val="22"/>
          <w:szCs w:val="22"/>
        </w:rPr>
        <w:lastRenderedPageBreak/>
        <w:t>S</w:t>
      </w:r>
      <w:r w:rsidR="00AA6D25" w:rsidRPr="00486399">
        <w:rPr>
          <w:sz w:val="22"/>
          <w:szCs w:val="22"/>
        </w:rPr>
        <w:t xml:space="preserve">taff recommends approval </w:t>
      </w:r>
      <w:r w:rsidR="00592642">
        <w:rPr>
          <w:sz w:val="22"/>
          <w:szCs w:val="22"/>
        </w:rPr>
        <w:t>of this request</w:t>
      </w:r>
      <w:r w:rsidR="00204CA0">
        <w:rPr>
          <w:sz w:val="22"/>
          <w:szCs w:val="22"/>
        </w:rPr>
        <w:t>,</w:t>
      </w:r>
      <w:r w:rsidR="00592642">
        <w:rPr>
          <w:sz w:val="22"/>
          <w:szCs w:val="22"/>
        </w:rPr>
        <w:t xml:space="preserve"> </w:t>
      </w:r>
      <w:r w:rsidR="003E0293">
        <w:rPr>
          <w:sz w:val="22"/>
          <w:szCs w:val="22"/>
        </w:rPr>
        <w:t>wh</w:t>
      </w:r>
      <w:r w:rsidR="00592642">
        <w:rPr>
          <w:sz w:val="22"/>
          <w:szCs w:val="22"/>
        </w:rPr>
        <w:t>i</w:t>
      </w:r>
      <w:r w:rsidR="003E0293">
        <w:rPr>
          <w:sz w:val="22"/>
          <w:szCs w:val="22"/>
        </w:rPr>
        <w:t>ch</w:t>
      </w:r>
      <w:r w:rsidR="00592642">
        <w:rPr>
          <w:sz w:val="22"/>
          <w:szCs w:val="22"/>
        </w:rPr>
        <w:t xml:space="preserve"> is based up</w:t>
      </w:r>
      <w:r w:rsidR="00AA6D25" w:rsidRPr="00486399">
        <w:rPr>
          <w:sz w:val="22"/>
          <w:szCs w:val="22"/>
        </w:rPr>
        <w:t xml:space="preserve">on </w:t>
      </w:r>
      <w:r w:rsidR="00592642">
        <w:rPr>
          <w:sz w:val="22"/>
          <w:szCs w:val="22"/>
        </w:rPr>
        <w:t xml:space="preserve">the following </w:t>
      </w:r>
      <w:r w:rsidR="00116D87">
        <w:rPr>
          <w:sz w:val="22"/>
          <w:szCs w:val="22"/>
        </w:rPr>
        <w:t xml:space="preserve">conditions:  </w:t>
      </w:r>
      <w:r w:rsidR="00A84088">
        <w:rPr>
          <w:sz w:val="22"/>
          <w:szCs w:val="22"/>
        </w:rPr>
        <w:t>1</w:t>
      </w:r>
      <w:r w:rsidR="00116D87">
        <w:rPr>
          <w:sz w:val="22"/>
          <w:szCs w:val="22"/>
        </w:rPr>
        <w:t>) the ordinance to vacate the</w:t>
      </w:r>
      <w:r w:rsidR="005310B5">
        <w:rPr>
          <w:sz w:val="22"/>
          <w:szCs w:val="22"/>
        </w:rPr>
        <w:t>se</w:t>
      </w:r>
      <w:r w:rsidR="00116D87">
        <w:rPr>
          <w:sz w:val="22"/>
          <w:szCs w:val="22"/>
        </w:rPr>
        <w:t xml:space="preserve"> public access open space</w:t>
      </w:r>
      <w:r w:rsidR="005310B5">
        <w:rPr>
          <w:sz w:val="22"/>
          <w:szCs w:val="22"/>
        </w:rPr>
        <w:t>s</w:t>
      </w:r>
      <w:r w:rsidR="00116D87">
        <w:rPr>
          <w:sz w:val="22"/>
          <w:szCs w:val="22"/>
        </w:rPr>
        <w:t xml:space="preserve"> shall be recorded in conjunction with the Aspen Falls </w:t>
      </w:r>
      <w:r w:rsidR="00A84088">
        <w:rPr>
          <w:sz w:val="22"/>
          <w:szCs w:val="22"/>
        </w:rPr>
        <w:t xml:space="preserve">Estates </w:t>
      </w:r>
      <w:r w:rsidR="00116D87">
        <w:rPr>
          <w:sz w:val="22"/>
          <w:szCs w:val="22"/>
        </w:rPr>
        <w:t xml:space="preserve">Cluster Subdivision </w:t>
      </w:r>
      <w:r w:rsidR="00A84088">
        <w:rPr>
          <w:sz w:val="22"/>
          <w:szCs w:val="22"/>
        </w:rPr>
        <w:t xml:space="preserve">First Amendment and 2) the </w:t>
      </w:r>
      <w:r w:rsidR="00AA6D25" w:rsidRPr="00486399">
        <w:rPr>
          <w:sz w:val="22"/>
          <w:szCs w:val="22"/>
        </w:rPr>
        <w:t xml:space="preserve">loss of one </w:t>
      </w:r>
      <w:r w:rsidR="00A84088">
        <w:rPr>
          <w:sz w:val="22"/>
          <w:szCs w:val="22"/>
        </w:rPr>
        <w:t xml:space="preserve">bonus </w:t>
      </w:r>
      <w:r w:rsidR="00AA6D25" w:rsidRPr="00486399">
        <w:rPr>
          <w:sz w:val="22"/>
          <w:szCs w:val="22"/>
        </w:rPr>
        <w:t xml:space="preserve">lot </w:t>
      </w:r>
      <w:r w:rsidR="00A84088">
        <w:rPr>
          <w:sz w:val="22"/>
          <w:szCs w:val="22"/>
        </w:rPr>
        <w:t xml:space="preserve">shall be shown on the final plat of this subdivision.  </w:t>
      </w:r>
      <w:r w:rsidR="007F5D53">
        <w:rPr>
          <w:sz w:val="22"/>
          <w:szCs w:val="22"/>
        </w:rPr>
        <w:t>Mr. Burton</w:t>
      </w:r>
      <w:r w:rsidR="005F0480">
        <w:rPr>
          <w:sz w:val="22"/>
          <w:szCs w:val="22"/>
        </w:rPr>
        <w:t xml:space="preserve"> addressed </w:t>
      </w:r>
      <w:r w:rsidR="007F5D53">
        <w:rPr>
          <w:sz w:val="22"/>
          <w:szCs w:val="22"/>
        </w:rPr>
        <w:t>the comm</w:t>
      </w:r>
      <w:r w:rsidR="00F247E9" w:rsidRPr="00486399">
        <w:rPr>
          <w:sz w:val="22"/>
          <w:szCs w:val="22"/>
        </w:rPr>
        <w:t>i</w:t>
      </w:r>
      <w:r w:rsidR="007F5D53">
        <w:rPr>
          <w:sz w:val="22"/>
          <w:szCs w:val="22"/>
        </w:rPr>
        <w:t>ssione</w:t>
      </w:r>
      <w:r w:rsidR="00F247E9" w:rsidRPr="00486399">
        <w:rPr>
          <w:sz w:val="22"/>
          <w:szCs w:val="22"/>
        </w:rPr>
        <w:t>r</w:t>
      </w:r>
      <w:r w:rsidR="007F5D53">
        <w:rPr>
          <w:sz w:val="22"/>
          <w:szCs w:val="22"/>
        </w:rPr>
        <w:t>s</w:t>
      </w:r>
      <w:r w:rsidR="005F0480">
        <w:rPr>
          <w:sz w:val="22"/>
          <w:szCs w:val="22"/>
        </w:rPr>
        <w:t>’ question</w:t>
      </w:r>
      <w:r w:rsidR="007F5D53">
        <w:rPr>
          <w:sz w:val="22"/>
          <w:szCs w:val="22"/>
        </w:rPr>
        <w:t>s</w:t>
      </w:r>
      <w:r w:rsidR="005F0480">
        <w:rPr>
          <w:sz w:val="22"/>
          <w:szCs w:val="22"/>
        </w:rPr>
        <w:t xml:space="preserve"> stating that the parcels</w:t>
      </w:r>
      <w:r w:rsidR="00F247E9" w:rsidRPr="00486399">
        <w:rPr>
          <w:sz w:val="22"/>
          <w:szCs w:val="22"/>
        </w:rPr>
        <w:t xml:space="preserve"> </w:t>
      </w:r>
      <w:r w:rsidR="005F0480">
        <w:rPr>
          <w:sz w:val="22"/>
          <w:szCs w:val="22"/>
        </w:rPr>
        <w:t xml:space="preserve">are not being </w:t>
      </w:r>
      <w:r w:rsidR="00F247E9" w:rsidRPr="00486399">
        <w:rPr>
          <w:sz w:val="22"/>
          <w:szCs w:val="22"/>
        </w:rPr>
        <w:t>use</w:t>
      </w:r>
      <w:r w:rsidR="005B0C0E">
        <w:rPr>
          <w:sz w:val="22"/>
          <w:szCs w:val="22"/>
        </w:rPr>
        <w:t xml:space="preserve">d and </w:t>
      </w:r>
      <w:r w:rsidR="00CA72A7">
        <w:rPr>
          <w:sz w:val="22"/>
          <w:szCs w:val="22"/>
        </w:rPr>
        <w:t xml:space="preserve">the vacation does not </w:t>
      </w:r>
      <w:r w:rsidR="00864B24">
        <w:rPr>
          <w:sz w:val="22"/>
          <w:szCs w:val="22"/>
        </w:rPr>
        <w:t xml:space="preserve">impact any </w:t>
      </w:r>
      <w:r w:rsidR="00796043">
        <w:rPr>
          <w:sz w:val="22"/>
          <w:szCs w:val="22"/>
        </w:rPr>
        <w:t xml:space="preserve">other </w:t>
      </w:r>
      <w:r w:rsidR="00843093">
        <w:rPr>
          <w:sz w:val="22"/>
          <w:szCs w:val="22"/>
        </w:rPr>
        <w:t xml:space="preserve">public </w:t>
      </w:r>
      <w:r w:rsidR="00CA72A7">
        <w:rPr>
          <w:sz w:val="22"/>
          <w:szCs w:val="22"/>
        </w:rPr>
        <w:t>open space</w:t>
      </w:r>
      <w:r w:rsidR="00843093">
        <w:rPr>
          <w:sz w:val="22"/>
          <w:szCs w:val="22"/>
        </w:rPr>
        <w:t>.</w:t>
      </w:r>
    </w:p>
    <w:p w:rsidR="00843093" w:rsidRPr="00486399" w:rsidRDefault="00843093" w:rsidP="00843093">
      <w:pPr>
        <w:pStyle w:val="ListParagraph"/>
        <w:tabs>
          <w:tab w:val="left" w:pos="720"/>
        </w:tabs>
        <w:spacing w:line="140" w:lineRule="exact"/>
        <w:jc w:val="both"/>
        <w:rPr>
          <w:sz w:val="22"/>
          <w:szCs w:val="22"/>
        </w:rPr>
      </w:pPr>
    </w:p>
    <w:p w:rsidR="00E4577C" w:rsidRPr="00486399" w:rsidRDefault="005412A3" w:rsidP="00486399">
      <w:pPr>
        <w:pStyle w:val="ListParagraph"/>
        <w:ind w:hanging="360"/>
        <w:jc w:val="both"/>
        <w:rPr>
          <w:sz w:val="22"/>
          <w:szCs w:val="22"/>
        </w:rPr>
      </w:pPr>
      <w:r w:rsidRPr="00486399">
        <w:rPr>
          <w:sz w:val="22"/>
          <w:szCs w:val="22"/>
        </w:rPr>
        <w:t>3.</w:t>
      </w:r>
      <w:r w:rsidRPr="00486399">
        <w:rPr>
          <w:sz w:val="22"/>
          <w:szCs w:val="22"/>
        </w:rPr>
        <w:tab/>
      </w:r>
      <w:r w:rsidR="00E4577C" w:rsidRPr="000B7EF3">
        <w:rPr>
          <w:b/>
          <w:smallCaps/>
          <w:sz w:val="22"/>
          <w:szCs w:val="22"/>
        </w:rPr>
        <w:t>Public Hearing to allow citizens to provide input concerning the projects that were awarded under the 2017 Community Development Block Gran</w:t>
      </w:r>
      <w:r w:rsidR="00F82FFF" w:rsidRPr="000B7EF3">
        <w:rPr>
          <w:b/>
          <w:smallCaps/>
          <w:sz w:val="22"/>
          <w:szCs w:val="22"/>
        </w:rPr>
        <w:t>t (C</w:t>
      </w:r>
      <w:r w:rsidR="004D5E0C" w:rsidRPr="000B7EF3">
        <w:rPr>
          <w:b/>
          <w:smallCaps/>
          <w:sz w:val="22"/>
          <w:szCs w:val="22"/>
        </w:rPr>
        <w:t>D</w:t>
      </w:r>
      <w:r w:rsidR="00F82FFF" w:rsidRPr="000B7EF3">
        <w:rPr>
          <w:b/>
          <w:smallCaps/>
          <w:sz w:val="22"/>
          <w:szCs w:val="22"/>
        </w:rPr>
        <w:t>BG) program</w:t>
      </w:r>
      <w:r w:rsidR="00F82FFF" w:rsidRPr="00486399">
        <w:rPr>
          <w:sz w:val="22"/>
          <w:szCs w:val="22"/>
        </w:rPr>
        <w:t xml:space="preserve"> </w:t>
      </w:r>
    </w:p>
    <w:p w:rsidR="00E4577C" w:rsidRPr="00486399" w:rsidRDefault="00E4577C" w:rsidP="00486399">
      <w:pPr>
        <w:pStyle w:val="ListParagraph"/>
        <w:spacing w:line="140" w:lineRule="exact"/>
        <w:ind w:left="360"/>
        <w:jc w:val="both"/>
        <w:rPr>
          <w:sz w:val="22"/>
          <w:szCs w:val="22"/>
        </w:rPr>
      </w:pPr>
    </w:p>
    <w:p w:rsidR="00BF2A7C" w:rsidRPr="00486399" w:rsidRDefault="006375DD" w:rsidP="00BF2A7C">
      <w:pPr>
        <w:widowControl w:val="0"/>
        <w:ind w:left="720"/>
        <w:jc w:val="both"/>
        <w:rPr>
          <w:sz w:val="22"/>
          <w:szCs w:val="22"/>
        </w:rPr>
      </w:pPr>
      <w:r w:rsidRPr="00486399">
        <w:rPr>
          <w:sz w:val="22"/>
          <w:szCs w:val="22"/>
        </w:rPr>
        <w:t xml:space="preserve">Chad Meyerhoffer, of County Engineering, </w:t>
      </w:r>
      <w:r w:rsidR="002A6E51">
        <w:rPr>
          <w:sz w:val="22"/>
          <w:szCs w:val="22"/>
        </w:rPr>
        <w:t>explained the purpose of the hearing.  T</w:t>
      </w:r>
      <w:r w:rsidR="00BF2A7C" w:rsidRPr="00486399">
        <w:rPr>
          <w:sz w:val="22"/>
          <w:szCs w:val="22"/>
        </w:rPr>
        <w:t xml:space="preserve">he </w:t>
      </w:r>
      <w:r w:rsidR="002A6E51">
        <w:rPr>
          <w:sz w:val="22"/>
          <w:szCs w:val="22"/>
        </w:rPr>
        <w:t>c</w:t>
      </w:r>
      <w:r w:rsidR="00BF2A7C" w:rsidRPr="00486399">
        <w:rPr>
          <w:sz w:val="22"/>
          <w:szCs w:val="22"/>
        </w:rPr>
        <w:t>ounty has amended its capital investment plan and decided to apply for funds on behalf of the Weber Housing Authority</w:t>
      </w:r>
      <w:r w:rsidR="002C03B4">
        <w:rPr>
          <w:sz w:val="22"/>
          <w:szCs w:val="22"/>
        </w:rPr>
        <w:t xml:space="preserve">, which </w:t>
      </w:r>
      <w:r w:rsidR="00BF2A7C" w:rsidRPr="00486399">
        <w:rPr>
          <w:sz w:val="22"/>
          <w:szCs w:val="22"/>
        </w:rPr>
        <w:t>application was successful in the regional rating and ranking process</w:t>
      </w:r>
      <w:r w:rsidR="002C03B4">
        <w:rPr>
          <w:sz w:val="22"/>
          <w:szCs w:val="22"/>
        </w:rPr>
        <w:t xml:space="preserve">.  </w:t>
      </w:r>
      <w:r w:rsidR="00BF2A7C" w:rsidRPr="00486399">
        <w:rPr>
          <w:sz w:val="22"/>
          <w:szCs w:val="22"/>
        </w:rPr>
        <w:t xml:space="preserve">The Authority was awarded $30,000 for an Emergency Rental and Deposit Assistance Program and $50,000 for a Down Payment Assistance Program.  </w:t>
      </w:r>
      <w:r w:rsidR="002C03B4">
        <w:rPr>
          <w:sz w:val="22"/>
          <w:szCs w:val="22"/>
        </w:rPr>
        <w:t>A</w:t>
      </w:r>
      <w:r w:rsidR="00BF2A7C" w:rsidRPr="00486399">
        <w:rPr>
          <w:sz w:val="22"/>
          <w:szCs w:val="22"/>
        </w:rPr>
        <w:t xml:space="preserve"> copy of the capital investment plan</w:t>
      </w:r>
      <w:r w:rsidR="002C03B4">
        <w:rPr>
          <w:sz w:val="22"/>
          <w:szCs w:val="22"/>
        </w:rPr>
        <w:t xml:space="preserve"> is</w:t>
      </w:r>
      <w:r w:rsidR="00BF2A7C" w:rsidRPr="00486399">
        <w:rPr>
          <w:sz w:val="22"/>
          <w:szCs w:val="22"/>
        </w:rPr>
        <w:t xml:space="preserve"> available in County Planning.</w:t>
      </w:r>
    </w:p>
    <w:p w:rsidR="00BF2A7C" w:rsidRPr="00486399" w:rsidRDefault="00BF2A7C" w:rsidP="00FA35C1">
      <w:pPr>
        <w:widowControl w:val="0"/>
        <w:spacing w:line="140" w:lineRule="exact"/>
        <w:ind w:left="720"/>
        <w:jc w:val="both"/>
        <w:rPr>
          <w:sz w:val="22"/>
          <w:szCs w:val="22"/>
        </w:rPr>
      </w:pPr>
    </w:p>
    <w:p w:rsidR="006375DD" w:rsidRPr="00486399" w:rsidRDefault="00BF2A7C" w:rsidP="00491C2D">
      <w:pPr>
        <w:widowControl w:val="0"/>
        <w:ind w:left="720"/>
        <w:jc w:val="both"/>
        <w:rPr>
          <w:sz w:val="22"/>
          <w:szCs w:val="22"/>
        </w:rPr>
      </w:pPr>
      <w:proofErr w:type="spellStart"/>
      <w:r w:rsidRPr="00486399">
        <w:rPr>
          <w:sz w:val="22"/>
          <w:szCs w:val="22"/>
        </w:rPr>
        <w:t>Andi</w:t>
      </w:r>
      <w:proofErr w:type="spellEnd"/>
      <w:r w:rsidRPr="00486399">
        <w:rPr>
          <w:sz w:val="22"/>
          <w:szCs w:val="22"/>
        </w:rPr>
        <w:t xml:space="preserve"> Beadles</w:t>
      </w:r>
      <w:r w:rsidR="00EB0CBF">
        <w:rPr>
          <w:sz w:val="22"/>
          <w:szCs w:val="22"/>
        </w:rPr>
        <w:t xml:space="preserve">, </w:t>
      </w:r>
      <w:r w:rsidR="00D07CA6">
        <w:rPr>
          <w:sz w:val="22"/>
          <w:szCs w:val="22"/>
        </w:rPr>
        <w:t xml:space="preserve">with the </w:t>
      </w:r>
      <w:r w:rsidR="00EB0CBF">
        <w:rPr>
          <w:sz w:val="22"/>
          <w:szCs w:val="22"/>
        </w:rPr>
        <w:t xml:space="preserve">Weber Housing Authority, </w:t>
      </w:r>
      <w:r w:rsidRPr="00486399">
        <w:rPr>
          <w:sz w:val="22"/>
          <w:szCs w:val="22"/>
        </w:rPr>
        <w:t>exp</w:t>
      </w:r>
      <w:r w:rsidR="00D07CA6">
        <w:rPr>
          <w:sz w:val="22"/>
          <w:szCs w:val="22"/>
        </w:rPr>
        <w:t xml:space="preserve">lained </w:t>
      </w:r>
      <w:r w:rsidRPr="00486399">
        <w:rPr>
          <w:sz w:val="22"/>
          <w:szCs w:val="22"/>
        </w:rPr>
        <w:t xml:space="preserve">the </w:t>
      </w:r>
      <w:r w:rsidR="00EB0CBF">
        <w:rPr>
          <w:sz w:val="22"/>
          <w:szCs w:val="22"/>
        </w:rPr>
        <w:t>p</w:t>
      </w:r>
      <w:r w:rsidRPr="00486399">
        <w:rPr>
          <w:sz w:val="22"/>
          <w:szCs w:val="22"/>
        </w:rPr>
        <w:t>roject</w:t>
      </w:r>
      <w:r w:rsidR="00C039D0">
        <w:rPr>
          <w:sz w:val="22"/>
          <w:szCs w:val="22"/>
        </w:rPr>
        <w:t>s</w:t>
      </w:r>
      <w:r w:rsidRPr="00486399">
        <w:rPr>
          <w:sz w:val="22"/>
          <w:szCs w:val="22"/>
        </w:rPr>
        <w:t>.</w:t>
      </w:r>
      <w:r w:rsidR="00C039D0">
        <w:rPr>
          <w:sz w:val="22"/>
          <w:szCs w:val="22"/>
        </w:rPr>
        <w:t xml:space="preserve">  </w:t>
      </w:r>
      <w:r w:rsidR="00073FD1">
        <w:rPr>
          <w:sz w:val="22"/>
          <w:szCs w:val="22"/>
        </w:rPr>
        <w:t>Currently there is no agency offering emergency rental assistance in Weber County</w:t>
      </w:r>
      <w:r w:rsidR="00073FD1" w:rsidRPr="00486399">
        <w:rPr>
          <w:sz w:val="22"/>
          <w:szCs w:val="22"/>
        </w:rPr>
        <w:t>.</w:t>
      </w:r>
      <w:r w:rsidR="00073FD1">
        <w:rPr>
          <w:sz w:val="22"/>
          <w:szCs w:val="22"/>
        </w:rPr>
        <w:t xml:space="preserve">  </w:t>
      </w:r>
      <w:r w:rsidR="006375DD" w:rsidRPr="00486399">
        <w:rPr>
          <w:sz w:val="22"/>
          <w:szCs w:val="22"/>
        </w:rPr>
        <w:t>Chair Ebert</w:t>
      </w:r>
      <w:r w:rsidR="0082315D">
        <w:rPr>
          <w:sz w:val="22"/>
          <w:szCs w:val="22"/>
        </w:rPr>
        <w:t xml:space="preserve"> </w:t>
      </w:r>
      <w:r w:rsidR="006375DD" w:rsidRPr="00486399">
        <w:rPr>
          <w:sz w:val="22"/>
          <w:szCs w:val="22"/>
        </w:rPr>
        <w:t>s</w:t>
      </w:r>
      <w:r w:rsidR="00073FD1">
        <w:rPr>
          <w:sz w:val="22"/>
          <w:szCs w:val="22"/>
        </w:rPr>
        <w:t>t</w:t>
      </w:r>
      <w:r w:rsidR="0082315D">
        <w:rPr>
          <w:sz w:val="22"/>
          <w:szCs w:val="22"/>
        </w:rPr>
        <w:t>a</w:t>
      </w:r>
      <w:r w:rsidR="00073FD1">
        <w:rPr>
          <w:sz w:val="22"/>
          <w:szCs w:val="22"/>
        </w:rPr>
        <w:t>te</w:t>
      </w:r>
      <w:r w:rsidR="0082315D">
        <w:rPr>
          <w:sz w:val="22"/>
          <w:szCs w:val="22"/>
        </w:rPr>
        <w:t xml:space="preserve">d that </w:t>
      </w:r>
      <w:r w:rsidR="00A319CE">
        <w:rPr>
          <w:sz w:val="22"/>
          <w:szCs w:val="22"/>
        </w:rPr>
        <w:t xml:space="preserve">these are good programs.  </w:t>
      </w:r>
    </w:p>
    <w:p w:rsidR="006375DD" w:rsidRPr="00486399" w:rsidRDefault="006375DD" w:rsidP="00E10374">
      <w:pPr>
        <w:pStyle w:val="ListParagraph"/>
        <w:tabs>
          <w:tab w:val="left" w:pos="720"/>
        </w:tabs>
        <w:spacing w:line="140" w:lineRule="exact"/>
        <w:ind w:left="2794"/>
        <w:jc w:val="both"/>
        <w:rPr>
          <w:sz w:val="22"/>
          <w:szCs w:val="22"/>
        </w:rPr>
      </w:pPr>
    </w:p>
    <w:p w:rsidR="005412A3" w:rsidRPr="00486399" w:rsidRDefault="0034035E" w:rsidP="00486399">
      <w:pPr>
        <w:pStyle w:val="ListParagraph"/>
        <w:numPr>
          <w:ilvl w:val="0"/>
          <w:numId w:val="18"/>
        </w:numPr>
        <w:jc w:val="both"/>
        <w:rPr>
          <w:i/>
          <w:sz w:val="22"/>
          <w:szCs w:val="22"/>
        </w:rPr>
      </w:pPr>
      <w:r w:rsidRPr="00486399">
        <w:rPr>
          <w:sz w:val="22"/>
          <w:szCs w:val="22"/>
        </w:rPr>
        <w:t>P</w:t>
      </w:r>
      <w:r w:rsidR="005412A3" w:rsidRPr="00486399">
        <w:rPr>
          <w:sz w:val="22"/>
          <w:szCs w:val="22"/>
        </w:rPr>
        <w:t xml:space="preserve">ublic comments:  </w:t>
      </w:r>
      <w:r w:rsidR="00CF71F3" w:rsidRPr="00486399">
        <w:rPr>
          <w:sz w:val="22"/>
          <w:szCs w:val="22"/>
        </w:rPr>
        <w:t>Chair Ebert invited public comments on the public hearing</w:t>
      </w:r>
      <w:r w:rsidR="000C0DB6">
        <w:rPr>
          <w:sz w:val="22"/>
          <w:szCs w:val="22"/>
        </w:rPr>
        <w:t>s</w:t>
      </w:r>
      <w:r w:rsidR="00CF71F3" w:rsidRPr="00486399">
        <w:rPr>
          <w:sz w:val="22"/>
          <w:szCs w:val="22"/>
        </w:rPr>
        <w:t xml:space="preserve"> and none were offered.</w:t>
      </w:r>
    </w:p>
    <w:p w:rsidR="00244A79" w:rsidRPr="00486399" w:rsidRDefault="00244A79" w:rsidP="00486399">
      <w:pPr>
        <w:pStyle w:val="ListParagraph"/>
        <w:spacing w:line="140" w:lineRule="exact"/>
        <w:jc w:val="both"/>
        <w:rPr>
          <w:sz w:val="22"/>
          <w:szCs w:val="22"/>
        </w:rPr>
      </w:pPr>
    </w:p>
    <w:p w:rsidR="005412A3" w:rsidRPr="00486399" w:rsidRDefault="00244A79" w:rsidP="00486399">
      <w:pPr>
        <w:pStyle w:val="ListParagraph"/>
        <w:spacing w:line="180" w:lineRule="exact"/>
        <w:ind w:left="360"/>
        <w:jc w:val="both"/>
        <w:rPr>
          <w:sz w:val="22"/>
          <w:szCs w:val="22"/>
        </w:rPr>
      </w:pPr>
      <w:r w:rsidRPr="00486399">
        <w:rPr>
          <w:sz w:val="22"/>
          <w:szCs w:val="22"/>
        </w:rPr>
        <w:t>5.</w:t>
      </w:r>
    </w:p>
    <w:p w:rsidR="007A2D23" w:rsidRPr="00486399" w:rsidRDefault="007A2D23" w:rsidP="00486399">
      <w:pPr>
        <w:pStyle w:val="ListParagraph"/>
        <w:shd w:val="clear" w:color="auto" w:fill="D9D9D9" w:themeFill="background1" w:themeFillShade="D9"/>
        <w:tabs>
          <w:tab w:val="left" w:pos="720"/>
          <w:tab w:val="left" w:pos="2760"/>
        </w:tabs>
        <w:spacing w:line="250" w:lineRule="exact"/>
        <w:jc w:val="both"/>
        <w:rPr>
          <w:sz w:val="22"/>
          <w:szCs w:val="22"/>
        </w:rPr>
      </w:pPr>
      <w:r w:rsidRPr="00486399">
        <w:rPr>
          <w:sz w:val="22"/>
          <w:szCs w:val="22"/>
        </w:rPr>
        <w:t xml:space="preserve">Commissioner </w:t>
      </w:r>
      <w:r w:rsidRPr="00486399">
        <w:rPr>
          <w:color w:val="000000" w:themeColor="text1"/>
          <w:sz w:val="22"/>
          <w:szCs w:val="22"/>
        </w:rPr>
        <w:t xml:space="preserve">Harvey </w:t>
      </w:r>
      <w:r w:rsidRPr="00486399">
        <w:rPr>
          <w:sz w:val="22"/>
          <w:szCs w:val="22"/>
        </w:rPr>
        <w:t xml:space="preserve">moved to </w:t>
      </w:r>
      <w:r w:rsidRPr="00486399">
        <w:rPr>
          <w:sz w:val="22"/>
          <w:szCs w:val="22"/>
          <w:shd w:val="clear" w:color="auto" w:fill="D9D9D9" w:themeFill="background1" w:themeFillShade="D9"/>
        </w:rPr>
        <w:t xml:space="preserve">adjourn the public </w:t>
      </w:r>
      <w:r w:rsidRPr="00486399">
        <w:rPr>
          <w:sz w:val="22"/>
          <w:szCs w:val="22"/>
        </w:rPr>
        <w:t xml:space="preserve">hearing and reconvene </w:t>
      </w:r>
      <w:r w:rsidR="00E4577C" w:rsidRPr="00486399">
        <w:rPr>
          <w:sz w:val="22"/>
          <w:szCs w:val="22"/>
        </w:rPr>
        <w:t xml:space="preserve">the </w:t>
      </w:r>
      <w:r w:rsidRPr="00486399">
        <w:rPr>
          <w:sz w:val="22"/>
          <w:szCs w:val="22"/>
        </w:rPr>
        <w:t xml:space="preserve">public meeting; </w:t>
      </w:r>
      <w:r w:rsidRPr="00486399">
        <w:rPr>
          <w:color w:val="000000" w:themeColor="text1"/>
          <w:sz w:val="22"/>
          <w:szCs w:val="22"/>
        </w:rPr>
        <w:t xml:space="preserve">Commissioner </w:t>
      </w:r>
      <w:r w:rsidRPr="00486399">
        <w:rPr>
          <w:sz w:val="22"/>
          <w:szCs w:val="22"/>
        </w:rPr>
        <w:t>Gibson seconded.</w:t>
      </w:r>
    </w:p>
    <w:p w:rsidR="007A2D23" w:rsidRPr="00486399" w:rsidRDefault="007A2D23" w:rsidP="00486399">
      <w:pPr>
        <w:pStyle w:val="ListParagraph"/>
        <w:shd w:val="clear" w:color="auto" w:fill="D9D9D9" w:themeFill="background1" w:themeFillShade="D9"/>
        <w:jc w:val="both"/>
        <w:rPr>
          <w:b/>
          <w:sz w:val="22"/>
          <w:szCs w:val="22"/>
        </w:rPr>
      </w:pPr>
      <w:r w:rsidRPr="00486399">
        <w:rPr>
          <w:color w:val="000000" w:themeColor="text1"/>
          <w:sz w:val="22"/>
          <w:szCs w:val="22"/>
        </w:rPr>
        <w:t>Commissioner Gibson – aye; Commissioner Harvey – aye; Chair Ebert – aye</w:t>
      </w:r>
    </w:p>
    <w:p w:rsidR="005412A3" w:rsidRPr="00486399" w:rsidRDefault="005412A3" w:rsidP="00E10374">
      <w:pPr>
        <w:pStyle w:val="ListParagraph"/>
        <w:spacing w:line="140" w:lineRule="exact"/>
        <w:ind w:left="634"/>
        <w:jc w:val="both"/>
        <w:rPr>
          <w:sz w:val="22"/>
          <w:szCs w:val="22"/>
        </w:rPr>
      </w:pPr>
    </w:p>
    <w:p w:rsidR="00244A79" w:rsidRPr="00486399" w:rsidRDefault="00244A79" w:rsidP="00486399">
      <w:pPr>
        <w:pStyle w:val="ListParagraph"/>
        <w:tabs>
          <w:tab w:val="left" w:pos="720"/>
        </w:tabs>
        <w:spacing w:line="240" w:lineRule="exact"/>
        <w:ind w:left="1440" w:hanging="1080"/>
        <w:jc w:val="both"/>
        <w:rPr>
          <w:b/>
          <w:smallCaps/>
          <w:sz w:val="22"/>
          <w:szCs w:val="22"/>
        </w:rPr>
      </w:pPr>
      <w:r w:rsidRPr="00486399">
        <w:rPr>
          <w:sz w:val="22"/>
          <w:szCs w:val="22"/>
        </w:rPr>
        <w:t>6.</w:t>
      </w:r>
      <w:r w:rsidRPr="00486399">
        <w:rPr>
          <w:sz w:val="22"/>
          <w:szCs w:val="22"/>
        </w:rPr>
        <w:tab/>
      </w:r>
      <w:r w:rsidRPr="00486399">
        <w:rPr>
          <w:b/>
          <w:smallCaps/>
          <w:sz w:val="22"/>
          <w:szCs w:val="22"/>
        </w:rPr>
        <w:t>Action on public Hearings:</w:t>
      </w:r>
    </w:p>
    <w:p w:rsidR="00244A79" w:rsidRDefault="00244A79" w:rsidP="00486399">
      <w:pPr>
        <w:pStyle w:val="ListParagraph"/>
        <w:tabs>
          <w:tab w:val="left" w:pos="720"/>
        </w:tabs>
        <w:spacing w:line="240" w:lineRule="exact"/>
        <w:ind w:hanging="360"/>
        <w:jc w:val="both"/>
        <w:rPr>
          <w:b/>
          <w:smallCaps/>
          <w:sz w:val="22"/>
          <w:szCs w:val="22"/>
        </w:rPr>
      </w:pPr>
      <w:r w:rsidRPr="00486399">
        <w:rPr>
          <w:b/>
          <w:smallCaps/>
          <w:sz w:val="22"/>
          <w:szCs w:val="22"/>
        </w:rPr>
        <w:tab/>
        <w:t>H.2.-Vacate public access easements on open space parcels within the Aspen Falls Estates Cluster Subdivision – Ordinance 2017-10</w:t>
      </w:r>
    </w:p>
    <w:p w:rsidR="00735C6B" w:rsidRPr="00486399" w:rsidRDefault="00735C6B" w:rsidP="00735C6B">
      <w:pPr>
        <w:pStyle w:val="ListParagraph"/>
        <w:tabs>
          <w:tab w:val="left" w:pos="720"/>
        </w:tabs>
        <w:spacing w:line="140" w:lineRule="exact"/>
        <w:ind w:hanging="360"/>
        <w:jc w:val="both"/>
        <w:rPr>
          <w:sz w:val="22"/>
          <w:szCs w:val="22"/>
        </w:rPr>
      </w:pPr>
    </w:p>
    <w:p w:rsidR="00244A79" w:rsidRPr="00486399" w:rsidRDefault="00244A79" w:rsidP="00486399">
      <w:pPr>
        <w:pStyle w:val="ListParagraph"/>
        <w:shd w:val="clear" w:color="auto" w:fill="D9D9D9" w:themeFill="background1" w:themeFillShade="D9"/>
        <w:tabs>
          <w:tab w:val="left" w:pos="720"/>
          <w:tab w:val="left" w:pos="2760"/>
        </w:tabs>
        <w:spacing w:line="250" w:lineRule="exact"/>
        <w:jc w:val="both"/>
        <w:rPr>
          <w:sz w:val="22"/>
          <w:szCs w:val="22"/>
        </w:rPr>
      </w:pPr>
      <w:r w:rsidRPr="00486399">
        <w:rPr>
          <w:sz w:val="22"/>
          <w:szCs w:val="22"/>
        </w:rPr>
        <w:t xml:space="preserve">Commissioner </w:t>
      </w:r>
      <w:r w:rsidR="00AE0251" w:rsidRPr="00486399">
        <w:rPr>
          <w:sz w:val="22"/>
          <w:szCs w:val="22"/>
        </w:rPr>
        <w:t xml:space="preserve">Gibson </w:t>
      </w:r>
      <w:r w:rsidRPr="00486399">
        <w:rPr>
          <w:sz w:val="22"/>
          <w:szCs w:val="22"/>
        </w:rPr>
        <w:t xml:space="preserve">moved to adopt Ordinance 2017-10 vacating two public access easements labeled Public Access Open Space A and Public Access Open Space B along 4200 E. in the Aspen Falls Estates Cluster Subdivision; </w:t>
      </w:r>
      <w:r w:rsidRPr="00486399">
        <w:rPr>
          <w:color w:val="000000" w:themeColor="text1"/>
          <w:sz w:val="22"/>
          <w:szCs w:val="22"/>
        </w:rPr>
        <w:t xml:space="preserve">Commissioner </w:t>
      </w:r>
      <w:r w:rsidR="00AE0251" w:rsidRPr="00486399">
        <w:rPr>
          <w:color w:val="000000" w:themeColor="text1"/>
          <w:sz w:val="22"/>
          <w:szCs w:val="22"/>
        </w:rPr>
        <w:t xml:space="preserve">Harvey </w:t>
      </w:r>
      <w:r w:rsidRPr="00486399">
        <w:rPr>
          <w:sz w:val="22"/>
          <w:szCs w:val="22"/>
        </w:rPr>
        <w:t>seconded.</w:t>
      </w:r>
    </w:p>
    <w:p w:rsidR="00244A79" w:rsidRPr="00486399" w:rsidRDefault="00244A79" w:rsidP="00486399">
      <w:pPr>
        <w:pStyle w:val="ListParagraph"/>
        <w:shd w:val="clear" w:color="auto" w:fill="D9D9D9" w:themeFill="background1" w:themeFillShade="D9"/>
        <w:jc w:val="both"/>
        <w:rPr>
          <w:b/>
          <w:sz w:val="22"/>
          <w:szCs w:val="22"/>
        </w:rPr>
      </w:pPr>
      <w:r w:rsidRPr="00486399">
        <w:rPr>
          <w:color w:val="000000" w:themeColor="text1"/>
          <w:sz w:val="22"/>
          <w:szCs w:val="22"/>
        </w:rPr>
        <w:t>Commissioner Gibson – aye; Commissioner Harvey – aye; Chair Ebert – aye</w:t>
      </w:r>
    </w:p>
    <w:p w:rsidR="00244A79" w:rsidRPr="00486399" w:rsidRDefault="00244A79" w:rsidP="009B176C">
      <w:pPr>
        <w:pStyle w:val="ListParagraph"/>
        <w:spacing w:line="140" w:lineRule="exact"/>
        <w:ind w:left="1440" w:hanging="446"/>
        <w:jc w:val="both"/>
        <w:rPr>
          <w:sz w:val="22"/>
          <w:szCs w:val="22"/>
        </w:rPr>
      </w:pPr>
    </w:p>
    <w:p w:rsidR="00244A79" w:rsidRDefault="00244A79" w:rsidP="00486399">
      <w:pPr>
        <w:pStyle w:val="ListParagraph"/>
        <w:ind w:left="1440" w:hanging="720"/>
        <w:jc w:val="both"/>
        <w:rPr>
          <w:b/>
          <w:smallCaps/>
          <w:sz w:val="22"/>
          <w:szCs w:val="22"/>
        </w:rPr>
      </w:pPr>
      <w:r w:rsidRPr="000B7EF3">
        <w:rPr>
          <w:b/>
          <w:smallCaps/>
          <w:sz w:val="22"/>
          <w:szCs w:val="22"/>
        </w:rPr>
        <w:t>H.3.</w:t>
      </w:r>
      <w:r w:rsidR="00F574A4" w:rsidRPr="000B7EF3">
        <w:rPr>
          <w:b/>
          <w:smallCaps/>
          <w:sz w:val="22"/>
          <w:szCs w:val="22"/>
        </w:rPr>
        <w:t xml:space="preserve">-Public </w:t>
      </w:r>
      <w:r w:rsidR="002A6E51" w:rsidRPr="000B7EF3">
        <w:rPr>
          <w:b/>
          <w:smallCaps/>
          <w:sz w:val="22"/>
          <w:szCs w:val="22"/>
        </w:rPr>
        <w:t xml:space="preserve">input </w:t>
      </w:r>
      <w:r w:rsidR="00F574A4" w:rsidRPr="000B7EF3">
        <w:rPr>
          <w:b/>
          <w:smallCaps/>
          <w:sz w:val="22"/>
          <w:szCs w:val="22"/>
        </w:rPr>
        <w:t xml:space="preserve">on projects awarded under the 2017 </w:t>
      </w:r>
      <w:r w:rsidR="004D5E0C" w:rsidRPr="000B7EF3">
        <w:rPr>
          <w:b/>
          <w:smallCaps/>
          <w:sz w:val="22"/>
          <w:szCs w:val="22"/>
        </w:rPr>
        <w:t>C</w:t>
      </w:r>
      <w:r w:rsidR="00F574A4" w:rsidRPr="000B7EF3">
        <w:rPr>
          <w:b/>
          <w:smallCaps/>
          <w:sz w:val="22"/>
          <w:szCs w:val="22"/>
        </w:rPr>
        <w:t>DBG program</w:t>
      </w:r>
    </w:p>
    <w:p w:rsidR="00735C6B" w:rsidRPr="000B7EF3" w:rsidRDefault="00735C6B" w:rsidP="00735C6B">
      <w:pPr>
        <w:pStyle w:val="ListParagraph"/>
        <w:spacing w:line="140" w:lineRule="exact"/>
        <w:ind w:left="1440" w:hanging="720"/>
        <w:jc w:val="both"/>
        <w:rPr>
          <w:b/>
          <w:smallCaps/>
          <w:sz w:val="22"/>
          <w:szCs w:val="22"/>
        </w:rPr>
      </w:pPr>
    </w:p>
    <w:p w:rsidR="0045368C" w:rsidRPr="00486399" w:rsidRDefault="0045368C" w:rsidP="0045368C">
      <w:pPr>
        <w:shd w:val="clear" w:color="auto" w:fill="D9D9D9" w:themeFill="background1" w:themeFillShade="D9"/>
        <w:spacing w:line="250" w:lineRule="exact"/>
        <w:ind w:left="720"/>
        <w:contextualSpacing/>
        <w:jc w:val="both"/>
        <w:rPr>
          <w:sz w:val="22"/>
          <w:szCs w:val="22"/>
        </w:rPr>
      </w:pPr>
      <w:r w:rsidRPr="00486399">
        <w:rPr>
          <w:sz w:val="22"/>
          <w:szCs w:val="22"/>
        </w:rPr>
        <w:t xml:space="preserve">Commissioner </w:t>
      </w:r>
      <w:r w:rsidRPr="00486399">
        <w:rPr>
          <w:color w:val="000000" w:themeColor="text1"/>
          <w:sz w:val="22"/>
          <w:szCs w:val="22"/>
        </w:rPr>
        <w:t xml:space="preserve">Harvey </w:t>
      </w:r>
      <w:r w:rsidRPr="00486399">
        <w:rPr>
          <w:sz w:val="22"/>
          <w:szCs w:val="22"/>
        </w:rPr>
        <w:t>moved to a</w:t>
      </w:r>
      <w:r w:rsidR="00E860CE">
        <w:rPr>
          <w:sz w:val="22"/>
          <w:szCs w:val="22"/>
        </w:rPr>
        <w:t>ppr</w:t>
      </w:r>
      <w:r w:rsidRPr="00486399">
        <w:rPr>
          <w:sz w:val="22"/>
          <w:szCs w:val="22"/>
        </w:rPr>
        <w:t>o</w:t>
      </w:r>
      <w:r w:rsidR="00E860CE">
        <w:rPr>
          <w:sz w:val="22"/>
          <w:szCs w:val="22"/>
        </w:rPr>
        <w:t xml:space="preserve">ve </w:t>
      </w:r>
      <w:r w:rsidR="000B7EF3">
        <w:rPr>
          <w:sz w:val="22"/>
          <w:szCs w:val="22"/>
        </w:rPr>
        <w:t>moving forward with t</w:t>
      </w:r>
      <w:r w:rsidR="00E860CE">
        <w:rPr>
          <w:sz w:val="22"/>
          <w:szCs w:val="22"/>
        </w:rPr>
        <w:t xml:space="preserve">he </w:t>
      </w:r>
      <w:r w:rsidR="000B7EF3" w:rsidRPr="00486399">
        <w:rPr>
          <w:sz w:val="22"/>
          <w:szCs w:val="22"/>
        </w:rPr>
        <w:t>C</w:t>
      </w:r>
      <w:r w:rsidR="000B7EF3">
        <w:rPr>
          <w:sz w:val="22"/>
          <w:szCs w:val="22"/>
        </w:rPr>
        <w:t>D</w:t>
      </w:r>
      <w:r w:rsidR="000B7EF3" w:rsidRPr="00486399">
        <w:rPr>
          <w:sz w:val="22"/>
          <w:szCs w:val="22"/>
        </w:rPr>
        <w:t xml:space="preserve">BG projects </w:t>
      </w:r>
      <w:r w:rsidR="000B7EF3">
        <w:rPr>
          <w:sz w:val="22"/>
          <w:szCs w:val="22"/>
        </w:rPr>
        <w:t>as discussed</w:t>
      </w:r>
      <w:r w:rsidRPr="00486399">
        <w:rPr>
          <w:sz w:val="22"/>
          <w:szCs w:val="22"/>
        </w:rPr>
        <w:t xml:space="preserve">; </w:t>
      </w:r>
      <w:r w:rsidRPr="00486399">
        <w:rPr>
          <w:color w:val="000000" w:themeColor="text1"/>
          <w:sz w:val="22"/>
          <w:szCs w:val="22"/>
        </w:rPr>
        <w:t xml:space="preserve">Commissioner </w:t>
      </w:r>
      <w:r w:rsidR="000B37C5" w:rsidRPr="00486399">
        <w:rPr>
          <w:color w:val="000000" w:themeColor="text1"/>
          <w:sz w:val="22"/>
          <w:szCs w:val="22"/>
        </w:rPr>
        <w:t xml:space="preserve">Gibson </w:t>
      </w:r>
      <w:r w:rsidRPr="00486399">
        <w:rPr>
          <w:sz w:val="22"/>
          <w:szCs w:val="22"/>
        </w:rPr>
        <w:t>seconded.</w:t>
      </w:r>
    </w:p>
    <w:p w:rsidR="0045368C" w:rsidRPr="00486399" w:rsidRDefault="0045368C" w:rsidP="0045368C">
      <w:pPr>
        <w:pStyle w:val="ListParagraph"/>
        <w:shd w:val="clear" w:color="auto" w:fill="D9D9D9" w:themeFill="background1" w:themeFillShade="D9"/>
        <w:spacing w:line="250" w:lineRule="exact"/>
        <w:jc w:val="both"/>
        <w:rPr>
          <w:sz w:val="22"/>
          <w:szCs w:val="22"/>
        </w:rPr>
      </w:pPr>
      <w:r w:rsidRPr="00486399">
        <w:rPr>
          <w:color w:val="000000" w:themeColor="text1"/>
          <w:sz w:val="22"/>
          <w:szCs w:val="22"/>
        </w:rPr>
        <w:t>Commissioner Gibson – aye; Commissioner Harvey – aye; Chair Ebert – aye</w:t>
      </w:r>
    </w:p>
    <w:p w:rsidR="00244A79" w:rsidRPr="00486399" w:rsidRDefault="00244A79" w:rsidP="00486399">
      <w:pPr>
        <w:pStyle w:val="ListParagraph"/>
        <w:spacing w:line="140" w:lineRule="exact"/>
        <w:jc w:val="both"/>
        <w:rPr>
          <w:sz w:val="22"/>
          <w:szCs w:val="22"/>
        </w:rPr>
      </w:pPr>
    </w:p>
    <w:p w:rsidR="00244A79" w:rsidRPr="00486399" w:rsidRDefault="00244A79" w:rsidP="00245C8E">
      <w:pPr>
        <w:pStyle w:val="ListParagraph"/>
        <w:numPr>
          <w:ilvl w:val="0"/>
          <w:numId w:val="17"/>
        </w:numPr>
        <w:tabs>
          <w:tab w:val="left" w:pos="360"/>
        </w:tabs>
        <w:spacing w:line="240" w:lineRule="exact"/>
        <w:ind w:hanging="1080"/>
        <w:jc w:val="both"/>
        <w:rPr>
          <w:sz w:val="22"/>
          <w:szCs w:val="22"/>
        </w:rPr>
      </w:pPr>
      <w:r w:rsidRPr="00486399">
        <w:rPr>
          <w:b/>
          <w:smallCaps/>
          <w:sz w:val="22"/>
          <w:szCs w:val="22"/>
        </w:rPr>
        <w:t>Public comments:</w:t>
      </w:r>
      <w:r w:rsidRPr="00486399">
        <w:rPr>
          <w:sz w:val="22"/>
          <w:szCs w:val="22"/>
        </w:rPr>
        <w:t xml:space="preserve">  </w:t>
      </w:r>
    </w:p>
    <w:p w:rsidR="00204CA0" w:rsidRDefault="00204CA0" w:rsidP="00245C8E">
      <w:pPr>
        <w:pStyle w:val="ListParagraph"/>
        <w:tabs>
          <w:tab w:val="left" w:pos="360"/>
        </w:tabs>
        <w:spacing w:line="140" w:lineRule="exact"/>
        <w:ind w:left="360"/>
        <w:jc w:val="both"/>
        <w:rPr>
          <w:sz w:val="22"/>
          <w:szCs w:val="22"/>
        </w:rPr>
      </w:pPr>
    </w:p>
    <w:p w:rsidR="00244A79" w:rsidRPr="00486399" w:rsidRDefault="00244A79" w:rsidP="003F4F08">
      <w:pPr>
        <w:pStyle w:val="ListParagraph"/>
        <w:tabs>
          <w:tab w:val="left" w:pos="360"/>
        </w:tabs>
        <w:jc w:val="both"/>
        <w:rPr>
          <w:i/>
          <w:sz w:val="22"/>
          <w:szCs w:val="22"/>
        </w:rPr>
      </w:pPr>
      <w:r w:rsidRPr="00486399">
        <w:rPr>
          <w:sz w:val="22"/>
          <w:szCs w:val="22"/>
        </w:rPr>
        <w:t>Blain Cutler</w:t>
      </w:r>
      <w:r w:rsidR="001757FC">
        <w:rPr>
          <w:sz w:val="22"/>
          <w:szCs w:val="22"/>
        </w:rPr>
        <w:t>,</w:t>
      </w:r>
      <w:r w:rsidRPr="00486399">
        <w:rPr>
          <w:sz w:val="22"/>
          <w:szCs w:val="22"/>
        </w:rPr>
        <w:t xml:space="preserve"> of West Weber</w:t>
      </w:r>
      <w:r w:rsidR="001757FC">
        <w:rPr>
          <w:sz w:val="22"/>
          <w:szCs w:val="22"/>
        </w:rPr>
        <w:t>,</w:t>
      </w:r>
      <w:r w:rsidRPr="00486399">
        <w:rPr>
          <w:sz w:val="22"/>
          <w:szCs w:val="22"/>
        </w:rPr>
        <w:t xml:space="preserve"> </w:t>
      </w:r>
      <w:r w:rsidR="001757FC">
        <w:rPr>
          <w:sz w:val="22"/>
          <w:szCs w:val="22"/>
        </w:rPr>
        <w:t xml:space="preserve">expressed concern with </w:t>
      </w:r>
      <w:r w:rsidRPr="00486399">
        <w:rPr>
          <w:sz w:val="22"/>
          <w:szCs w:val="22"/>
        </w:rPr>
        <w:t xml:space="preserve">action </w:t>
      </w:r>
      <w:r w:rsidR="00204CA0">
        <w:rPr>
          <w:sz w:val="22"/>
          <w:szCs w:val="22"/>
        </w:rPr>
        <w:t xml:space="preserve">item </w:t>
      </w:r>
      <w:r w:rsidR="003E7C11">
        <w:rPr>
          <w:sz w:val="22"/>
          <w:szCs w:val="22"/>
        </w:rPr>
        <w:t>G.1</w:t>
      </w:r>
      <w:r w:rsidR="00BF4A0B">
        <w:rPr>
          <w:sz w:val="22"/>
          <w:szCs w:val="22"/>
        </w:rPr>
        <w:t xml:space="preserve"> stating that t</w:t>
      </w:r>
      <w:r w:rsidR="00DC6462">
        <w:rPr>
          <w:sz w:val="22"/>
          <w:szCs w:val="22"/>
        </w:rPr>
        <w:t xml:space="preserve">he </w:t>
      </w:r>
      <w:r w:rsidRPr="00486399">
        <w:rPr>
          <w:sz w:val="22"/>
          <w:szCs w:val="22"/>
        </w:rPr>
        <w:t>30</w:t>
      </w:r>
      <w:r w:rsidR="00204CA0">
        <w:rPr>
          <w:sz w:val="22"/>
          <w:szCs w:val="22"/>
        </w:rPr>
        <w:t xml:space="preserve"> (</w:t>
      </w:r>
      <w:r w:rsidR="00204CA0">
        <w:rPr>
          <w:sz w:val="22"/>
          <w:szCs w:val="22"/>
          <w:u w:val="single"/>
        </w:rPr>
        <w:t>+)</w:t>
      </w:r>
      <w:r w:rsidRPr="00486399">
        <w:rPr>
          <w:sz w:val="22"/>
          <w:szCs w:val="22"/>
        </w:rPr>
        <w:t xml:space="preserve"> people </w:t>
      </w:r>
      <w:r w:rsidR="001A2630" w:rsidRPr="00420922">
        <w:rPr>
          <w:sz w:val="22"/>
          <w:szCs w:val="22"/>
        </w:rPr>
        <w:t>that are on</w:t>
      </w:r>
      <w:r w:rsidR="00C93FDD">
        <w:rPr>
          <w:sz w:val="22"/>
          <w:szCs w:val="22"/>
        </w:rPr>
        <w:t xml:space="preserve"> the sewer line</w:t>
      </w:r>
      <w:r w:rsidR="001A2630">
        <w:rPr>
          <w:sz w:val="22"/>
          <w:szCs w:val="22"/>
        </w:rPr>
        <w:t xml:space="preserve"> </w:t>
      </w:r>
      <w:r w:rsidRPr="00486399">
        <w:rPr>
          <w:sz w:val="22"/>
          <w:szCs w:val="22"/>
        </w:rPr>
        <w:t xml:space="preserve">are </w:t>
      </w:r>
      <w:r w:rsidR="001A2630">
        <w:rPr>
          <w:sz w:val="22"/>
          <w:szCs w:val="22"/>
        </w:rPr>
        <w:t xml:space="preserve">actually </w:t>
      </w:r>
      <w:r w:rsidRPr="00486399">
        <w:rPr>
          <w:sz w:val="22"/>
          <w:szCs w:val="22"/>
        </w:rPr>
        <w:t xml:space="preserve">not </w:t>
      </w:r>
      <w:r w:rsidR="00042676">
        <w:rPr>
          <w:sz w:val="22"/>
          <w:szCs w:val="22"/>
        </w:rPr>
        <w:t xml:space="preserve">even </w:t>
      </w:r>
      <w:r w:rsidRPr="00486399">
        <w:rPr>
          <w:sz w:val="22"/>
          <w:szCs w:val="22"/>
        </w:rPr>
        <w:t xml:space="preserve">on the Weber County line </w:t>
      </w:r>
      <w:r w:rsidR="00DC6462">
        <w:rPr>
          <w:sz w:val="22"/>
          <w:szCs w:val="22"/>
        </w:rPr>
        <w:t xml:space="preserve">but have been </w:t>
      </w:r>
      <w:r w:rsidR="00BF4A0B">
        <w:rPr>
          <w:sz w:val="22"/>
          <w:szCs w:val="22"/>
        </w:rPr>
        <w:t>paying service</w:t>
      </w:r>
      <w:r w:rsidRPr="00486399">
        <w:rPr>
          <w:sz w:val="22"/>
          <w:szCs w:val="22"/>
        </w:rPr>
        <w:t xml:space="preserve"> fees for the last 13 years for services that will never be </w:t>
      </w:r>
      <w:r w:rsidR="00204CA0">
        <w:rPr>
          <w:sz w:val="22"/>
          <w:szCs w:val="22"/>
        </w:rPr>
        <w:t>rendered</w:t>
      </w:r>
      <w:r w:rsidR="00BF4A0B">
        <w:rPr>
          <w:sz w:val="22"/>
          <w:szCs w:val="22"/>
        </w:rPr>
        <w:t>.  He</w:t>
      </w:r>
      <w:r w:rsidR="00204CA0">
        <w:rPr>
          <w:sz w:val="22"/>
          <w:szCs w:val="22"/>
        </w:rPr>
        <w:t xml:space="preserve"> </w:t>
      </w:r>
      <w:r w:rsidR="00BF4A0B">
        <w:rPr>
          <w:sz w:val="22"/>
          <w:szCs w:val="22"/>
        </w:rPr>
        <w:t xml:space="preserve">recommends that </w:t>
      </w:r>
      <w:r w:rsidR="001A2630">
        <w:rPr>
          <w:sz w:val="22"/>
          <w:szCs w:val="22"/>
        </w:rPr>
        <w:t xml:space="preserve">discussion take place and that </w:t>
      </w:r>
      <w:r w:rsidR="00204CA0">
        <w:rPr>
          <w:sz w:val="22"/>
          <w:szCs w:val="22"/>
        </w:rPr>
        <w:t>th</w:t>
      </w:r>
      <w:r w:rsidR="00BF4A0B">
        <w:rPr>
          <w:sz w:val="22"/>
          <w:szCs w:val="22"/>
        </w:rPr>
        <w:t>o</w:t>
      </w:r>
      <w:r w:rsidR="00204CA0">
        <w:rPr>
          <w:sz w:val="22"/>
          <w:szCs w:val="22"/>
        </w:rPr>
        <w:t xml:space="preserve">se people </w:t>
      </w:r>
      <w:r w:rsidR="00BF4A0B">
        <w:rPr>
          <w:sz w:val="22"/>
          <w:szCs w:val="22"/>
        </w:rPr>
        <w:t xml:space="preserve">be placed </w:t>
      </w:r>
      <w:r w:rsidR="00204CA0">
        <w:rPr>
          <w:sz w:val="22"/>
          <w:szCs w:val="22"/>
        </w:rPr>
        <w:t>o</w:t>
      </w:r>
      <w:r w:rsidRPr="00486399">
        <w:rPr>
          <w:sz w:val="22"/>
          <w:szCs w:val="22"/>
        </w:rPr>
        <w:t xml:space="preserve">n a fixed </w:t>
      </w:r>
      <w:r w:rsidR="00204CA0">
        <w:rPr>
          <w:sz w:val="22"/>
          <w:szCs w:val="22"/>
        </w:rPr>
        <w:t xml:space="preserve">price rate so that they receive an increase when Central Weber </w:t>
      </w:r>
      <w:r w:rsidR="006F42FD">
        <w:rPr>
          <w:sz w:val="22"/>
          <w:szCs w:val="22"/>
        </w:rPr>
        <w:t>increases its fees</w:t>
      </w:r>
      <w:r w:rsidR="001A2630">
        <w:rPr>
          <w:sz w:val="22"/>
          <w:szCs w:val="22"/>
        </w:rPr>
        <w:t xml:space="preserve"> rather than for the</w:t>
      </w:r>
      <w:r w:rsidR="00245C8E">
        <w:rPr>
          <w:sz w:val="22"/>
          <w:szCs w:val="22"/>
        </w:rPr>
        <w:t xml:space="preserve"> people </w:t>
      </w:r>
      <w:r w:rsidR="001A2630">
        <w:rPr>
          <w:sz w:val="22"/>
          <w:szCs w:val="22"/>
        </w:rPr>
        <w:t>to pay for all development going west</w:t>
      </w:r>
      <w:r w:rsidR="006F42FD">
        <w:rPr>
          <w:sz w:val="22"/>
          <w:szCs w:val="22"/>
        </w:rPr>
        <w:t>.</w:t>
      </w:r>
      <w:r w:rsidRPr="00486399">
        <w:rPr>
          <w:sz w:val="22"/>
          <w:szCs w:val="22"/>
        </w:rPr>
        <w:t xml:space="preserve"> </w:t>
      </w:r>
    </w:p>
    <w:p w:rsidR="00244A79" w:rsidRPr="00486399" w:rsidRDefault="00244A79" w:rsidP="00245C8E">
      <w:pPr>
        <w:spacing w:line="200" w:lineRule="exact"/>
        <w:jc w:val="both"/>
        <w:rPr>
          <w:sz w:val="22"/>
          <w:szCs w:val="22"/>
        </w:rPr>
      </w:pPr>
    </w:p>
    <w:p w:rsidR="00244A79" w:rsidRPr="00486399" w:rsidRDefault="00244A79" w:rsidP="00486399">
      <w:pPr>
        <w:tabs>
          <w:tab w:val="left" w:pos="360"/>
        </w:tabs>
        <w:spacing w:line="240" w:lineRule="exact"/>
        <w:ind w:left="806" w:hanging="806"/>
        <w:jc w:val="both"/>
        <w:rPr>
          <w:b/>
          <w:sz w:val="22"/>
          <w:szCs w:val="22"/>
        </w:rPr>
      </w:pPr>
      <w:r w:rsidRPr="00486399">
        <w:rPr>
          <w:b/>
          <w:sz w:val="22"/>
          <w:szCs w:val="22"/>
        </w:rPr>
        <w:t>J.</w:t>
      </w:r>
      <w:r w:rsidRPr="00486399">
        <w:rPr>
          <w:b/>
          <w:sz w:val="22"/>
          <w:szCs w:val="22"/>
        </w:rPr>
        <w:tab/>
      </w:r>
      <w:r w:rsidRPr="00486399">
        <w:rPr>
          <w:b/>
          <w:smallCaps/>
          <w:sz w:val="22"/>
          <w:szCs w:val="22"/>
        </w:rPr>
        <w:t>Adjourn</w:t>
      </w:r>
    </w:p>
    <w:p w:rsidR="00244A79" w:rsidRPr="00486399" w:rsidRDefault="00244A79" w:rsidP="00486399">
      <w:pPr>
        <w:shd w:val="clear" w:color="auto" w:fill="D9D9D9" w:themeFill="background1" w:themeFillShade="D9"/>
        <w:spacing w:line="250" w:lineRule="exact"/>
        <w:ind w:left="360"/>
        <w:contextualSpacing/>
        <w:jc w:val="both"/>
        <w:rPr>
          <w:sz w:val="22"/>
          <w:szCs w:val="22"/>
        </w:rPr>
      </w:pPr>
      <w:r w:rsidRPr="00486399">
        <w:rPr>
          <w:sz w:val="22"/>
          <w:szCs w:val="22"/>
        </w:rPr>
        <w:t xml:space="preserve">Commissioner </w:t>
      </w:r>
      <w:r w:rsidRPr="00486399">
        <w:rPr>
          <w:color w:val="000000" w:themeColor="text1"/>
          <w:sz w:val="22"/>
          <w:szCs w:val="22"/>
        </w:rPr>
        <w:t xml:space="preserve">Gibson </w:t>
      </w:r>
      <w:r w:rsidRPr="00486399">
        <w:rPr>
          <w:sz w:val="22"/>
          <w:szCs w:val="22"/>
        </w:rPr>
        <w:t xml:space="preserve">moved to adjourn at 11:01 a.m.; </w:t>
      </w:r>
      <w:r w:rsidR="00426E7E">
        <w:rPr>
          <w:color w:val="000000" w:themeColor="text1"/>
          <w:sz w:val="22"/>
          <w:szCs w:val="22"/>
        </w:rPr>
        <w:t xml:space="preserve">Chair Ebert </w:t>
      </w:r>
      <w:r w:rsidRPr="00486399">
        <w:rPr>
          <w:sz w:val="22"/>
          <w:szCs w:val="22"/>
        </w:rPr>
        <w:t>seconded.</w:t>
      </w:r>
    </w:p>
    <w:p w:rsidR="00244A79" w:rsidRPr="00486399" w:rsidRDefault="00244A79" w:rsidP="00486399">
      <w:pPr>
        <w:pStyle w:val="ListParagraph"/>
        <w:shd w:val="clear" w:color="auto" w:fill="D9D9D9" w:themeFill="background1" w:themeFillShade="D9"/>
        <w:spacing w:line="250" w:lineRule="exact"/>
        <w:ind w:left="360"/>
        <w:jc w:val="both"/>
        <w:rPr>
          <w:sz w:val="22"/>
          <w:szCs w:val="22"/>
        </w:rPr>
      </w:pPr>
      <w:r w:rsidRPr="00486399">
        <w:rPr>
          <w:color w:val="000000" w:themeColor="text1"/>
          <w:sz w:val="22"/>
          <w:szCs w:val="22"/>
        </w:rPr>
        <w:t>Commissioner Gibson – aye; Commissioner Harvey – aye; Chair Ebert – aye</w:t>
      </w:r>
    </w:p>
    <w:p w:rsidR="00244A79" w:rsidRPr="00486399" w:rsidRDefault="00244A79" w:rsidP="003F4F08">
      <w:pPr>
        <w:pStyle w:val="ListParagraph"/>
        <w:tabs>
          <w:tab w:val="left" w:pos="1440"/>
          <w:tab w:val="left" w:pos="5760"/>
          <w:tab w:val="left" w:pos="6840"/>
        </w:tabs>
        <w:spacing w:line="180" w:lineRule="exact"/>
        <w:ind w:left="1080"/>
        <w:jc w:val="both"/>
        <w:rPr>
          <w:sz w:val="22"/>
          <w:szCs w:val="22"/>
        </w:rPr>
      </w:pPr>
      <w:r w:rsidRPr="00486399">
        <w:rPr>
          <w:sz w:val="22"/>
          <w:szCs w:val="22"/>
        </w:rPr>
        <w:t xml:space="preserve"> </w:t>
      </w:r>
    </w:p>
    <w:p w:rsidR="00244A79" w:rsidRPr="00486399" w:rsidRDefault="00244A79" w:rsidP="00486399">
      <w:pPr>
        <w:pStyle w:val="ListParagraph"/>
        <w:tabs>
          <w:tab w:val="left" w:pos="1440"/>
          <w:tab w:val="left" w:pos="5760"/>
        </w:tabs>
        <w:spacing w:line="250" w:lineRule="exact"/>
        <w:ind w:left="1080"/>
        <w:jc w:val="both"/>
        <w:rPr>
          <w:sz w:val="22"/>
          <w:szCs w:val="22"/>
        </w:rPr>
      </w:pPr>
      <w:r w:rsidRPr="00486399">
        <w:rPr>
          <w:sz w:val="22"/>
          <w:szCs w:val="22"/>
        </w:rPr>
        <w:tab/>
      </w:r>
      <w:r w:rsidRPr="00486399">
        <w:rPr>
          <w:sz w:val="22"/>
          <w:szCs w:val="22"/>
        </w:rPr>
        <w:tab/>
      </w:r>
      <w:r w:rsidRPr="00486399">
        <w:rPr>
          <w:sz w:val="22"/>
          <w:szCs w:val="22"/>
        </w:rPr>
        <w:tab/>
        <w:t>Attest:</w:t>
      </w:r>
    </w:p>
    <w:p w:rsidR="00244A79" w:rsidRDefault="00244A79" w:rsidP="00486399">
      <w:pPr>
        <w:pStyle w:val="ListParagraph"/>
        <w:tabs>
          <w:tab w:val="left" w:pos="1440"/>
          <w:tab w:val="left" w:pos="6120"/>
          <w:tab w:val="left" w:pos="6840"/>
        </w:tabs>
        <w:spacing w:line="250" w:lineRule="exact"/>
        <w:ind w:left="360" w:hanging="720"/>
        <w:jc w:val="both"/>
        <w:rPr>
          <w:sz w:val="22"/>
          <w:szCs w:val="22"/>
        </w:rPr>
      </w:pPr>
    </w:p>
    <w:p w:rsidR="0030111A" w:rsidRPr="00486399" w:rsidRDefault="0030111A" w:rsidP="00486399">
      <w:pPr>
        <w:pStyle w:val="ListParagraph"/>
        <w:tabs>
          <w:tab w:val="left" w:pos="1440"/>
          <w:tab w:val="left" w:pos="6120"/>
          <w:tab w:val="left" w:pos="6840"/>
        </w:tabs>
        <w:spacing w:line="250" w:lineRule="exact"/>
        <w:ind w:left="360" w:hanging="720"/>
        <w:jc w:val="both"/>
        <w:rPr>
          <w:sz w:val="22"/>
          <w:szCs w:val="22"/>
        </w:rPr>
      </w:pPr>
    </w:p>
    <w:p w:rsidR="00244A79" w:rsidRPr="00486399" w:rsidRDefault="00244A79" w:rsidP="00486399">
      <w:pPr>
        <w:pStyle w:val="ListParagraph"/>
        <w:tabs>
          <w:tab w:val="left" w:pos="1440"/>
          <w:tab w:val="left" w:pos="6120"/>
          <w:tab w:val="left" w:pos="6840"/>
        </w:tabs>
        <w:spacing w:line="250" w:lineRule="exact"/>
        <w:ind w:left="360" w:hanging="720"/>
        <w:jc w:val="both"/>
        <w:rPr>
          <w:sz w:val="22"/>
          <w:szCs w:val="22"/>
        </w:rPr>
      </w:pPr>
    </w:p>
    <w:p w:rsidR="00244A79" w:rsidRPr="00486399" w:rsidRDefault="00244A79" w:rsidP="00486399">
      <w:pPr>
        <w:pStyle w:val="ListParagraph"/>
        <w:tabs>
          <w:tab w:val="left" w:pos="1440"/>
          <w:tab w:val="left" w:pos="6480"/>
          <w:tab w:val="left" w:pos="6840"/>
        </w:tabs>
        <w:spacing w:line="250" w:lineRule="exact"/>
        <w:ind w:left="360" w:hanging="720"/>
        <w:jc w:val="both"/>
        <w:rPr>
          <w:sz w:val="22"/>
          <w:szCs w:val="22"/>
        </w:rPr>
      </w:pPr>
      <w:r w:rsidRPr="00486399">
        <w:rPr>
          <w:sz w:val="22"/>
          <w:szCs w:val="22"/>
        </w:rPr>
        <w:t xml:space="preserve">       </w:t>
      </w:r>
      <w:r w:rsidRPr="00486399">
        <w:rPr>
          <w:sz w:val="22"/>
          <w:szCs w:val="22"/>
        </w:rPr>
        <w:tab/>
      </w:r>
      <w:r w:rsidRPr="00486399">
        <w:rPr>
          <w:sz w:val="22"/>
          <w:szCs w:val="22"/>
          <w:u w:val="single"/>
        </w:rPr>
        <w:t xml:space="preserve">                                                                </w:t>
      </w:r>
      <w:r w:rsidRPr="00486399">
        <w:rPr>
          <w:sz w:val="22"/>
          <w:szCs w:val="22"/>
        </w:rPr>
        <w:tab/>
      </w:r>
      <w:r w:rsidRPr="00486399">
        <w:rPr>
          <w:sz w:val="22"/>
          <w:szCs w:val="22"/>
          <w:u w:val="single"/>
        </w:rPr>
        <w:t xml:space="preserve">                                                                </w:t>
      </w:r>
      <w:r w:rsidRPr="00486399">
        <w:rPr>
          <w:sz w:val="22"/>
          <w:szCs w:val="22"/>
        </w:rPr>
        <w:tab/>
      </w:r>
      <w:r w:rsidRPr="00486399">
        <w:rPr>
          <w:sz w:val="22"/>
          <w:szCs w:val="22"/>
          <w:u w:val="single"/>
        </w:rPr>
        <w:t xml:space="preserve">                                                                </w:t>
      </w:r>
      <w:r w:rsidRPr="00486399">
        <w:rPr>
          <w:sz w:val="22"/>
          <w:szCs w:val="22"/>
        </w:rPr>
        <w:t>James Ebert, Chair</w:t>
      </w:r>
      <w:r w:rsidRPr="00486399">
        <w:rPr>
          <w:sz w:val="22"/>
          <w:szCs w:val="22"/>
        </w:rPr>
        <w:tab/>
        <w:t>Ricky D. Hatch, CPA</w:t>
      </w:r>
      <w:r w:rsidRPr="00486399">
        <w:rPr>
          <w:sz w:val="22"/>
          <w:szCs w:val="22"/>
        </w:rPr>
        <w:tab/>
      </w:r>
    </w:p>
    <w:p w:rsidR="00244A79" w:rsidRPr="00486399" w:rsidRDefault="00244A79" w:rsidP="00486399">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ind w:left="360"/>
        <w:jc w:val="both"/>
        <w:rPr>
          <w:sz w:val="22"/>
          <w:szCs w:val="22"/>
        </w:rPr>
      </w:pPr>
      <w:r w:rsidRPr="00486399">
        <w:rPr>
          <w:sz w:val="22"/>
          <w:szCs w:val="22"/>
        </w:rPr>
        <w:t>Weber County Commission</w:t>
      </w:r>
      <w:r w:rsidRPr="00486399">
        <w:rPr>
          <w:sz w:val="22"/>
          <w:szCs w:val="22"/>
        </w:rPr>
        <w:tab/>
      </w:r>
      <w:r w:rsidRPr="00486399">
        <w:rPr>
          <w:sz w:val="22"/>
          <w:szCs w:val="22"/>
        </w:rPr>
        <w:tab/>
      </w:r>
      <w:r w:rsidRPr="00486399">
        <w:rPr>
          <w:sz w:val="22"/>
          <w:szCs w:val="22"/>
        </w:rPr>
        <w:tab/>
      </w:r>
      <w:r w:rsidRPr="00486399">
        <w:rPr>
          <w:sz w:val="22"/>
          <w:szCs w:val="22"/>
        </w:rPr>
        <w:tab/>
      </w:r>
      <w:r w:rsidRPr="00486399">
        <w:rPr>
          <w:sz w:val="22"/>
          <w:szCs w:val="22"/>
        </w:rPr>
        <w:tab/>
      </w:r>
      <w:r w:rsidRPr="00486399">
        <w:rPr>
          <w:sz w:val="22"/>
          <w:szCs w:val="22"/>
        </w:rPr>
        <w:tab/>
      </w:r>
      <w:r w:rsidRPr="00486399">
        <w:rPr>
          <w:sz w:val="22"/>
          <w:szCs w:val="22"/>
        </w:rPr>
        <w:tab/>
      </w:r>
      <w:r w:rsidRPr="00486399">
        <w:rPr>
          <w:sz w:val="22"/>
          <w:szCs w:val="22"/>
        </w:rPr>
        <w:tab/>
      </w:r>
      <w:r w:rsidRPr="00486399">
        <w:rPr>
          <w:sz w:val="22"/>
          <w:szCs w:val="22"/>
        </w:rPr>
        <w:tab/>
        <w:t>Weber County Clerk/Auditor</w:t>
      </w:r>
    </w:p>
    <w:sectPr w:rsidR="00244A79" w:rsidRPr="00486399" w:rsidSect="00926F9B">
      <w:footerReference w:type="default" r:id="rId8"/>
      <w:footerReference w:type="first" r:id="rId9"/>
      <w:pgSz w:w="12240" w:h="15840" w:code="1"/>
      <w:pgMar w:top="792" w:right="1080" w:bottom="576" w:left="1080" w:header="144" w:footer="34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D3" w:rsidRDefault="00BF2FD3" w:rsidP="005B5FEE">
      <w:r>
        <w:separator/>
      </w:r>
    </w:p>
  </w:endnote>
  <w:endnote w:type="continuationSeparator" w:id="0">
    <w:p w:rsidR="00BF2FD3" w:rsidRDefault="00BF2FD3"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518417"/>
      <w:docPartObj>
        <w:docPartGallery w:val="Page Numbers (Bottom of Page)"/>
        <w:docPartUnique/>
      </w:docPartObj>
    </w:sdtPr>
    <w:sdtContent>
      <w:p w:rsidR="00926F9B" w:rsidRDefault="00926F9B">
        <w:pPr>
          <w:pStyle w:val="Footer"/>
          <w:jc w:val="right"/>
        </w:pPr>
        <w:fldSimple w:instr=" PAGE   \* MERGEFORMAT ">
          <w:r>
            <w:rPr>
              <w:noProof/>
            </w:rPr>
            <w:t>4</w:t>
          </w:r>
        </w:fldSimple>
      </w:p>
    </w:sdtContent>
  </w:sdt>
  <w:p w:rsidR="008845FA" w:rsidRDefault="008845FA" w:rsidP="00A438CC">
    <w:pPr>
      <w:pStyle w:val="Footer"/>
      <w:tabs>
        <w:tab w:val="clear" w:pos="9360"/>
        <w:tab w:val="right" w:pos="10080"/>
      </w:tabs>
      <w:spacing w:line="192"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FA" w:rsidRDefault="008845FA">
    <w:pPr>
      <w:pStyle w:val="Footer"/>
    </w:pPr>
  </w:p>
  <w:p w:rsidR="008845FA" w:rsidRDefault="00884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D3" w:rsidRDefault="00BF2FD3" w:rsidP="005B5FEE">
      <w:r>
        <w:separator/>
      </w:r>
    </w:p>
  </w:footnote>
  <w:footnote w:type="continuationSeparator" w:id="0">
    <w:p w:rsidR="00BF2FD3" w:rsidRDefault="00BF2FD3"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D966C1D6"/>
    <w:lvl w:ilvl="0" w:tplc="BB203C3A">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0"/>
  </w:num>
  <w:num w:numId="3">
    <w:abstractNumId w:val="3"/>
  </w:num>
  <w:num w:numId="4">
    <w:abstractNumId w:val="6"/>
  </w:num>
  <w:num w:numId="5">
    <w:abstractNumId w:val="5"/>
  </w:num>
  <w:num w:numId="6">
    <w:abstractNumId w:val="8"/>
  </w:num>
  <w:num w:numId="7">
    <w:abstractNumId w:val="11"/>
  </w:num>
  <w:num w:numId="8">
    <w:abstractNumId w:val="9"/>
  </w:num>
  <w:num w:numId="9">
    <w:abstractNumId w:val="16"/>
  </w:num>
  <w:num w:numId="10">
    <w:abstractNumId w:val="15"/>
  </w:num>
  <w:num w:numId="11">
    <w:abstractNumId w:val="14"/>
  </w:num>
  <w:num w:numId="12">
    <w:abstractNumId w:val="10"/>
  </w:num>
  <w:num w:numId="13">
    <w:abstractNumId w:val="2"/>
  </w:num>
  <w:num w:numId="14">
    <w:abstractNumId w:val="7"/>
  </w:num>
  <w:num w:numId="15">
    <w:abstractNumId w:val="17"/>
  </w:num>
  <w:num w:numId="16">
    <w:abstractNumId w:val="4"/>
  </w:num>
  <w:num w:numId="17">
    <w:abstractNumId w:val="1"/>
  </w:num>
  <w:num w:numId="18">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427010"/>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299"/>
    <w:rsid w:val="00007572"/>
    <w:rsid w:val="00010B12"/>
    <w:rsid w:val="00010D87"/>
    <w:rsid w:val="00010E2F"/>
    <w:rsid w:val="00010E72"/>
    <w:rsid w:val="000114BE"/>
    <w:rsid w:val="000114CD"/>
    <w:rsid w:val="00011A3D"/>
    <w:rsid w:val="00011B29"/>
    <w:rsid w:val="00011FE1"/>
    <w:rsid w:val="00012116"/>
    <w:rsid w:val="000127EA"/>
    <w:rsid w:val="0001284D"/>
    <w:rsid w:val="000128DB"/>
    <w:rsid w:val="00012CA5"/>
    <w:rsid w:val="000144D0"/>
    <w:rsid w:val="00014511"/>
    <w:rsid w:val="000145E4"/>
    <w:rsid w:val="00014E52"/>
    <w:rsid w:val="000151DB"/>
    <w:rsid w:val="00015201"/>
    <w:rsid w:val="000152F7"/>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C28"/>
    <w:rsid w:val="00023D56"/>
    <w:rsid w:val="000244A2"/>
    <w:rsid w:val="0002456A"/>
    <w:rsid w:val="00024BAF"/>
    <w:rsid w:val="00024BDF"/>
    <w:rsid w:val="00024E7A"/>
    <w:rsid w:val="000251FD"/>
    <w:rsid w:val="000254D1"/>
    <w:rsid w:val="00025735"/>
    <w:rsid w:val="00025827"/>
    <w:rsid w:val="00025D98"/>
    <w:rsid w:val="00025EB2"/>
    <w:rsid w:val="00025FCE"/>
    <w:rsid w:val="0002659A"/>
    <w:rsid w:val="0002664B"/>
    <w:rsid w:val="00027023"/>
    <w:rsid w:val="000270AB"/>
    <w:rsid w:val="000275ED"/>
    <w:rsid w:val="0003086F"/>
    <w:rsid w:val="000308ED"/>
    <w:rsid w:val="00030E59"/>
    <w:rsid w:val="00031C1D"/>
    <w:rsid w:val="00031C6F"/>
    <w:rsid w:val="000321C8"/>
    <w:rsid w:val="000322E6"/>
    <w:rsid w:val="00032380"/>
    <w:rsid w:val="00032A7A"/>
    <w:rsid w:val="00032E87"/>
    <w:rsid w:val="0003313D"/>
    <w:rsid w:val="000332BE"/>
    <w:rsid w:val="0003375D"/>
    <w:rsid w:val="0003413C"/>
    <w:rsid w:val="0003418F"/>
    <w:rsid w:val="000346F2"/>
    <w:rsid w:val="00034BDB"/>
    <w:rsid w:val="00034DE9"/>
    <w:rsid w:val="00034E16"/>
    <w:rsid w:val="00034E8A"/>
    <w:rsid w:val="00034F06"/>
    <w:rsid w:val="000352D2"/>
    <w:rsid w:val="00035D4B"/>
    <w:rsid w:val="00035F6F"/>
    <w:rsid w:val="000360B1"/>
    <w:rsid w:val="0003653A"/>
    <w:rsid w:val="00036934"/>
    <w:rsid w:val="000372D3"/>
    <w:rsid w:val="00037336"/>
    <w:rsid w:val="00037A91"/>
    <w:rsid w:val="00037C66"/>
    <w:rsid w:val="00040417"/>
    <w:rsid w:val="000412E7"/>
    <w:rsid w:val="00041362"/>
    <w:rsid w:val="000416CC"/>
    <w:rsid w:val="000417D0"/>
    <w:rsid w:val="0004181F"/>
    <w:rsid w:val="0004217C"/>
    <w:rsid w:val="000421E9"/>
    <w:rsid w:val="00042676"/>
    <w:rsid w:val="000428A0"/>
    <w:rsid w:val="00043A52"/>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AC1"/>
    <w:rsid w:val="00050C93"/>
    <w:rsid w:val="0005142C"/>
    <w:rsid w:val="000516A6"/>
    <w:rsid w:val="000519DA"/>
    <w:rsid w:val="00051A71"/>
    <w:rsid w:val="0005235A"/>
    <w:rsid w:val="0005236B"/>
    <w:rsid w:val="000524B4"/>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6CFC"/>
    <w:rsid w:val="000570CE"/>
    <w:rsid w:val="000573EE"/>
    <w:rsid w:val="0005767A"/>
    <w:rsid w:val="00057A82"/>
    <w:rsid w:val="00057D17"/>
    <w:rsid w:val="00057D34"/>
    <w:rsid w:val="0006051F"/>
    <w:rsid w:val="0006059C"/>
    <w:rsid w:val="00060770"/>
    <w:rsid w:val="0006090C"/>
    <w:rsid w:val="00060C2D"/>
    <w:rsid w:val="00060C4B"/>
    <w:rsid w:val="00060C6C"/>
    <w:rsid w:val="000612C6"/>
    <w:rsid w:val="00061A8F"/>
    <w:rsid w:val="00061B29"/>
    <w:rsid w:val="00061D93"/>
    <w:rsid w:val="00062B0A"/>
    <w:rsid w:val="00062FEB"/>
    <w:rsid w:val="00063476"/>
    <w:rsid w:val="00063825"/>
    <w:rsid w:val="00063B33"/>
    <w:rsid w:val="00063F29"/>
    <w:rsid w:val="000643B9"/>
    <w:rsid w:val="0006450B"/>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C27"/>
    <w:rsid w:val="00067E27"/>
    <w:rsid w:val="000705E0"/>
    <w:rsid w:val="00070FEB"/>
    <w:rsid w:val="000712E3"/>
    <w:rsid w:val="000712F8"/>
    <w:rsid w:val="000718CB"/>
    <w:rsid w:val="00071B17"/>
    <w:rsid w:val="00071DA8"/>
    <w:rsid w:val="00071E53"/>
    <w:rsid w:val="00072044"/>
    <w:rsid w:val="00072134"/>
    <w:rsid w:val="000725EB"/>
    <w:rsid w:val="00072854"/>
    <w:rsid w:val="00072B17"/>
    <w:rsid w:val="00073405"/>
    <w:rsid w:val="000735E2"/>
    <w:rsid w:val="00073887"/>
    <w:rsid w:val="000738C9"/>
    <w:rsid w:val="000739BB"/>
    <w:rsid w:val="00073FD1"/>
    <w:rsid w:val="000744BC"/>
    <w:rsid w:val="000754C6"/>
    <w:rsid w:val="00075712"/>
    <w:rsid w:val="0007592F"/>
    <w:rsid w:val="00075B26"/>
    <w:rsid w:val="00075BFA"/>
    <w:rsid w:val="00075DCC"/>
    <w:rsid w:val="00075ED9"/>
    <w:rsid w:val="00076059"/>
    <w:rsid w:val="0007627E"/>
    <w:rsid w:val="000762EB"/>
    <w:rsid w:val="000764BF"/>
    <w:rsid w:val="00076AA4"/>
    <w:rsid w:val="00076CC6"/>
    <w:rsid w:val="00076D33"/>
    <w:rsid w:val="00076DAE"/>
    <w:rsid w:val="00077069"/>
    <w:rsid w:val="000772F0"/>
    <w:rsid w:val="0007756E"/>
    <w:rsid w:val="00077738"/>
    <w:rsid w:val="00080546"/>
    <w:rsid w:val="000812CF"/>
    <w:rsid w:val="000812F7"/>
    <w:rsid w:val="00081E69"/>
    <w:rsid w:val="000822D9"/>
    <w:rsid w:val="000823C6"/>
    <w:rsid w:val="00082890"/>
    <w:rsid w:val="00082BB9"/>
    <w:rsid w:val="00083260"/>
    <w:rsid w:val="0008384A"/>
    <w:rsid w:val="00084D55"/>
    <w:rsid w:val="00085340"/>
    <w:rsid w:val="00085419"/>
    <w:rsid w:val="00085B82"/>
    <w:rsid w:val="0008609D"/>
    <w:rsid w:val="00086447"/>
    <w:rsid w:val="0008668F"/>
    <w:rsid w:val="0008669B"/>
    <w:rsid w:val="000868AA"/>
    <w:rsid w:val="00086F3F"/>
    <w:rsid w:val="000871E9"/>
    <w:rsid w:val="00087303"/>
    <w:rsid w:val="00087E97"/>
    <w:rsid w:val="00090190"/>
    <w:rsid w:val="00090268"/>
    <w:rsid w:val="0009037E"/>
    <w:rsid w:val="000903A2"/>
    <w:rsid w:val="000904E6"/>
    <w:rsid w:val="00090A2E"/>
    <w:rsid w:val="00090CE6"/>
    <w:rsid w:val="00090EDE"/>
    <w:rsid w:val="00091302"/>
    <w:rsid w:val="000914A5"/>
    <w:rsid w:val="0009196A"/>
    <w:rsid w:val="00091A79"/>
    <w:rsid w:val="00091AED"/>
    <w:rsid w:val="00091B3F"/>
    <w:rsid w:val="00091BB1"/>
    <w:rsid w:val="00092003"/>
    <w:rsid w:val="00092216"/>
    <w:rsid w:val="00092711"/>
    <w:rsid w:val="00092CC4"/>
    <w:rsid w:val="00093773"/>
    <w:rsid w:val="00093A0C"/>
    <w:rsid w:val="00093A88"/>
    <w:rsid w:val="00093C75"/>
    <w:rsid w:val="00093F0C"/>
    <w:rsid w:val="0009475F"/>
    <w:rsid w:val="000948F8"/>
    <w:rsid w:val="00094B01"/>
    <w:rsid w:val="00094B3F"/>
    <w:rsid w:val="00094F3E"/>
    <w:rsid w:val="0009616B"/>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825"/>
    <w:rsid w:val="000A6962"/>
    <w:rsid w:val="000A697A"/>
    <w:rsid w:val="000A6B57"/>
    <w:rsid w:val="000A7209"/>
    <w:rsid w:val="000A74E9"/>
    <w:rsid w:val="000A77DB"/>
    <w:rsid w:val="000B0064"/>
    <w:rsid w:val="000B00A3"/>
    <w:rsid w:val="000B045F"/>
    <w:rsid w:val="000B0757"/>
    <w:rsid w:val="000B0900"/>
    <w:rsid w:val="000B0BB5"/>
    <w:rsid w:val="000B0DF7"/>
    <w:rsid w:val="000B0E67"/>
    <w:rsid w:val="000B19B8"/>
    <w:rsid w:val="000B2104"/>
    <w:rsid w:val="000B226C"/>
    <w:rsid w:val="000B28DC"/>
    <w:rsid w:val="000B2D15"/>
    <w:rsid w:val="000B2D33"/>
    <w:rsid w:val="000B3086"/>
    <w:rsid w:val="000B309D"/>
    <w:rsid w:val="000B32AF"/>
    <w:rsid w:val="000B34DB"/>
    <w:rsid w:val="000B37C5"/>
    <w:rsid w:val="000B474B"/>
    <w:rsid w:val="000B4E1F"/>
    <w:rsid w:val="000B522F"/>
    <w:rsid w:val="000B5AEC"/>
    <w:rsid w:val="000B64CA"/>
    <w:rsid w:val="000B66E5"/>
    <w:rsid w:val="000B6D9D"/>
    <w:rsid w:val="000B6EC7"/>
    <w:rsid w:val="000B73E1"/>
    <w:rsid w:val="000B7EF3"/>
    <w:rsid w:val="000B7F3F"/>
    <w:rsid w:val="000C039D"/>
    <w:rsid w:val="000C0DAF"/>
    <w:rsid w:val="000C0DB6"/>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76C7"/>
    <w:rsid w:val="000C7CE0"/>
    <w:rsid w:val="000C7FEF"/>
    <w:rsid w:val="000D0298"/>
    <w:rsid w:val="000D0CF4"/>
    <w:rsid w:val="000D109E"/>
    <w:rsid w:val="000D13E2"/>
    <w:rsid w:val="000D16F2"/>
    <w:rsid w:val="000D1D03"/>
    <w:rsid w:val="000D1F8D"/>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348"/>
    <w:rsid w:val="000E4482"/>
    <w:rsid w:val="000E47C3"/>
    <w:rsid w:val="000E4DA7"/>
    <w:rsid w:val="000E5034"/>
    <w:rsid w:val="000E5056"/>
    <w:rsid w:val="000E53DB"/>
    <w:rsid w:val="000E5416"/>
    <w:rsid w:val="000E56AE"/>
    <w:rsid w:val="000E586A"/>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DC4"/>
    <w:rsid w:val="000F2166"/>
    <w:rsid w:val="000F31AC"/>
    <w:rsid w:val="000F342E"/>
    <w:rsid w:val="000F374A"/>
    <w:rsid w:val="000F379D"/>
    <w:rsid w:val="000F3CAE"/>
    <w:rsid w:val="000F4A68"/>
    <w:rsid w:val="000F4B4A"/>
    <w:rsid w:val="000F4E07"/>
    <w:rsid w:val="000F51BE"/>
    <w:rsid w:val="000F5818"/>
    <w:rsid w:val="000F5D06"/>
    <w:rsid w:val="000F5FEB"/>
    <w:rsid w:val="000F641A"/>
    <w:rsid w:val="000F6F7C"/>
    <w:rsid w:val="000F72F9"/>
    <w:rsid w:val="000F72FF"/>
    <w:rsid w:val="000F738E"/>
    <w:rsid w:val="000F7A72"/>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ABF"/>
    <w:rsid w:val="00104CB7"/>
    <w:rsid w:val="00105325"/>
    <w:rsid w:val="00105576"/>
    <w:rsid w:val="001056BE"/>
    <w:rsid w:val="0010595E"/>
    <w:rsid w:val="00106533"/>
    <w:rsid w:val="001068B3"/>
    <w:rsid w:val="00106B3D"/>
    <w:rsid w:val="00106D1B"/>
    <w:rsid w:val="00107375"/>
    <w:rsid w:val="00107BA8"/>
    <w:rsid w:val="00107EA3"/>
    <w:rsid w:val="0011082A"/>
    <w:rsid w:val="001108A7"/>
    <w:rsid w:val="001108EA"/>
    <w:rsid w:val="00110E74"/>
    <w:rsid w:val="001114F5"/>
    <w:rsid w:val="00111DA4"/>
    <w:rsid w:val="00111F09"/>
    <w:rsid w:val="0011243B"/>
    <w:rsid w:val="00112668"/>
    <w:rsid w:val="00112B95"/>
    <w:rsid w:val="00112B9B"/>
    <w:rsid w:val="00112F55"/>
    <w:rsid w:val="001134FA"/>
    <w:rsid w:val="001139EA"/>
    <w:rsid w:val="00113B5F"/>
    <w:rsid w:val="0011402F"/>
    <w:rsid w:val="00114F11"/>
    <w:rsid w:val="00115103"/>
    <w:rsid w:val="0011511E"/>
    <w:rsid w:val="0011574B"/>
    <w:rsid w:val="001159B3"/>
    <w:rsid w:val="001159E9"/>
    <w:rsid w:val="00115B6C"/>
    <w:rsid w:val="00115BED"/>
    <w:rsid w:val="00115F99"/>
    <w:rsid w:val="0011652D"/>
    <w:rsid w:val="0011681A"/>
    <w:rsid w:val="00116B84"/>
    <w:rsid w:val="00116D87"/>
    <w:rsid w:val="0011707A"/>
    <w:rsid w:val="0011757B"/>
    <w:rsid w:val="00117A4A"/>
    <w:rsid w:val="001201E2"/>
    <w:rsid w:val="0012028E"/>
    <w:rsid w:val="001202F4"/>
    <w:rsid w:val="0012073C"/>
    <w:rsid w:val="00120B37"/>
    <w:rsid w:val="0012215F"/>
    <w:rsid w:val="001226A1"/>
    <w:rsid w:val="0012283A"/>
    <w:rsid w:val="00122AF5"/>
    <w:rsid w:val="00122BBB"/>
    <w:rsid w:val="00122D81"/>
    <w:rsid w:val="001230F7"/>
    <w:rsid w:val="0012395C"/>
    <w:rsid w:val="001250FD"/>
    <w:rsid w:val="00125754"/>
    <w:rsid w:val="00125848"/>
    <w:rsid w:val="001261B0"/>
    <w:rsid w:val="00126255"/>
    <w:rsid w:val="00126533"/>
    <w:rsid w:val="00126783"/>
    <w:rsid w:val="00126EA6"/>
    <w:rsid w:val="001279BD"/>
    <w:rsid w:val="00127AAC"/>
    <w:rsid w:val="00127E21"/>
    <w:rsid w:val="001301B4"/>
    <w:rsid w:val="0013022E"/>
    <w:rsid w:val="0013088A"/>
    <w:rsid w:val="00130A44"/>
    <w:rsid w:val="00130E9E"/>
    <w:rsid w:val="00131357"/>
    <w:rsid w:val="00132AFE"/>
    <w:rsid w:val="00132D4B"/>
    <w:rsid w:val="00132F46"/>
    <w:rsid w:val="00133485"/>
    <w:rsid w:val="00133595"/>
    <w:rsid w:val="00133953"/>
    <w:rsid w:val="00134101"/>
    <w:rsid w:val="00134127"/>
    <w:rsid w:val="001343EE"/>
    <w:rsid w:val="001346C9"/>
    <w:rsid w:val="00134F55"/>
    <w:rsid w:val="00134FB5"/>
    <w:rsid w:val="001362B6"/>
    <w:rsid w:val="00136673"/>
    <w:rsid w:val="0013710D"/>
    <w:rsid w:val="00137FC9"/>
    <w:rsid w:val="0014017E"/>
    <w:rsid w:val="00140547"/>
    <w:rsid w:val="00140AC8"/>
    <w:rsid w:val="00141191"/>
    <w:rsid w:val="001412DC"/>
    <w:rsid w:val="0014153A"/>
    <w:rsid w:val="00141F93"/>
    <w:rsid w:val="00141FEA"/>
    <w:rsid w:val="00142A62"/>
    <w:rsid w:val="001430F8"/>
    <w:rsid w:val="001436CF"/>
    <w:rsid w:val="0014387C"/>
    <w:rsid w:val="0014399C"/>
    <w:rsid w:val="00143D65"/>
    <w:rsid w:val="00143EF8"/>
    <w:rsid w:val="00143F80"/>
    <w:rsid w:val="00144351"/>
    <w:rsid w:val="001445F0"/>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FA"/>
    <w:rsid w:val="001611B2"/>
    <w:rsid w:val="001619AE"/>
    <w:rsid w:val="00161FE7"/>
    <w:rsid w:val="0016288C"/>
    <w:rsid w:val="0016299B"/>
    <w:rsid w:val="00162F84"/>
    <w:rsid w:val="00163069"/>
    <w:rsid w:val="0016307D"/>
    <w:rsid w:val="001631D5"/>
    <w:rsid w:val="00163267"/>
    <w:rsid w:val="00163442"/>
    <w:rsid w:val="001636C7"/>
    <w:rsid w:val="00163AF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7FC"/>
    <w:rsid w:val="001759B4"/>
    <w:rsid w:val="00175F7D"/>
    <w:rsid w:val="00176147"/>
    <w:rsid w:val="001766D5"/>
    <w:rsid w:val="001767D3"/>
    <w:rsid w:val="0017708E"/>
    <w:rsid w:val="00177092"/>
    <w:rsid w:val="001771BC"/>
    <w:rsid w:val="00177747"/>
    <w:rsid w:val="00177BFE"/>
    <w:rsid w:val="0018016B"/>
    <w:rsid w:val="001802E4"/>
    <w:rsid w:val="001803E6"/>
    <w:rsid w:val="00180D33"/>
    <w:rsid w:val="00180DAC"/>
    <w:rsid w:val="00180FB0"/>
    <w:rsid w:val="0018169D"/>
    <w:rsid w:val="001818CB"/>
    <w:rsid w:val="00181C2E"/>
    <w:rsid w:val="0018217F"/>
    <w:rsid w:val="00182A80"/>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DAF"/>
    <w:rsid w:val="00187EA5"/>
    <w:rsid w:val="001900A2"/>
    <w:rsid w:val="00190457"/>
    <w:rsid w:val="00190875"/>
    <w:rsid w:val="001909ED"/>
    <w:rsid w:val="00190A5F"/>
    <w:rsid w:val="00191245"/>
    <w:rsid w:val="00191FF6"/>
    <w:rsid w:val="0019220F"/>
    <w:rsid w:val="001929EE"/>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C20"/>
    <w:rsid w:val="001A0CB8"/>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4D46"/>
    <w:rsid w:val="001A533E"/>
    <w:rsid w:val="001A574F"/>
    <w:rsid w:val="001A5A33"/>
    <w:rsid w:val="001A6429"/>
    <w:rsid w:val="001A66B9"/>
    <w:rsid w:val="001A77BD"/>
    <w:rsid w:val="001A7B21"/>
    <w:rsid w:val="001A7C58"/>
    <w:rsid w:val="001A7E4F"/>
    <w:rsid w:val="001B0244"/>
    <w:rsid w:val="001B0305"/>
    <w:rsid w:val="001B0689"/>
    <w:rsid w:val="001B0837"/>
    <w:rsid w:val="001B0EC4"/>
    <w:rsid w:val="001B0F5D"/>
    <w:rsid w:val="001B10AE"/>
    <w:rsid w:val="001B142C"/>
    <w:rsid w:val="001B2114"/>
    <w:rsid w:val="001B2538"/>
    <w:rsid w:val="001B258C"/>
    <w:rsid w:val="001B2EA9"/>
    <w:rsid w:val="001B2FD1"/>
    <w:rsid w:val="001B3166"/>
    <w:rsid w:val="001B36B9"/>
    <w:rsid w:val="001B36F2"/>
    <w:rsid w:val="001B48AD"/>
    <w:rsid w:val="001B4AE2"/>
    <w:rsid w:val="001B57B8"/>
    <w:rsid w:val="001B5F7C"/>
    <w:rsid w:val="001B63A6"/>
    <w:rsid w:val="001B64AD"/>
    <w:rsid w:val="001B6734"/>
    <w:rsid w:val="001B6E92"/>
    <w:rsid w:val="001B71AB"/>
    <w:rsid w:val="001B721D"/>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6FE"/>
    <w:rsid w:val="001C7A8F"/>
    <w:rsid w:val="001C7EAC"/>
    <w:rsid w:val="001D087E"/>
    <w:rsid w:val="001D0970"/>
    <w:rsid w:val="001D09CE"/>
    <w:rsid w:val="001D16D8"/>
    <w:rsid w:val="001D19FF"/>
    <w:rsid w:val="001D2B01"/>
    <w:rsid w:val="001D2B33"/>
    <w:rsid w:val="001D2CA7"/>
    <w:rsid w:val="001D2DC8"/>
    <w:rsid w:val="001D33F6"/>
    <w:rsid w:val="001D348A"/>
    <w:rsid w:val="001D3559"/>
    <w:rsid w:val="001D391A"/>
    <w:rsid w:val="001D3C70"/>
    <w:rsid w:val="001D44CF"/>
    <w:rsid w:val="001D4877"/>
    <w:rsid w:val="001D4994"/>
    <w:rsid w:val="001D52F1"/>
    <w:rsid w:val="001D539F"/>
    <w:rsid w:val="001D5E6D"/>
    <w:rsid w:val="001D6782"/>
    <w:rsid w:val="001D6DB5"/>
    <w:rsid w:val="001D73A6"/>
    <w:rsid w:val="001D7DD3"/>
    <w:rsid w:val="001E0440"/>
    <w:rsid w:val="001E05C9"/>
    <w:rsid w:val="001E077C"/>
    <w:rsid w:val="001E0CD5"/>
    <w:rsid w:val="001E0E5A"/>
    <w:rsid w:val="001E126E"/>
    <w:rsid w:val="001E1372"/>
    <w:rsid w:val="001E1487"/>
    <w:rsid w:val="001E1606"/>
    <w:rsid w:val="001E16FB"/>
    <w:rsid w:val="001E19FB"/>
    <w:rsid w:val="001E1E8B"/>
    <w:rsid w:val="001E251D"/>
    <w:rsid w:val="001E2622"/>
    <w:rsid w:val="001E2662"/>
    <w:rsid w:val="001E26D4"/>
    <w:rsid w:val="001E2A61"/>
    <w:rsid w:val="001E2D9E"/>
    <w:rsid w:val="001E2F3C"/>
    <w:rsid w:val="001E3300"/>
    <w:rsid w:val="001E356D"/>
    <w:rsid w:val="001E3C0C"/>
    <w:rsid w:val="001E3E34"/>
    <w:rsid w:val="001E4140"/>
    <w:rsid w:val="001E4571"/>
    <w:rsid w:val="001E496B"/>
    <w:rsid w:val="001E5752"/>
    <w:rsid w:val="001E5F35"/>
    <w:rsid w:val="001E6323"/>
    <w:rsid w:val="001E68E5"/>
    <w:rsid w:val="001E7241"/>
    <w:rsid w:val="001E7DA9"/>
    <w:rsid w:val="001E7FCF"/>
    <w:rsid w:val="001F01D1"/>
    <w:rsid w:val="001F027B"/>
    <w:rsid w:val="001F0280"/>
    <w:rsid w:val="001F04D7"/>
    <w:rsid w:val="001F0812"/>
    <w:rsid w:val="001F08AB"/>
    <w:rsid w:val="001F0C45"/>
    <w:rsid w:val="001F134C"/>
    <w:rsid w:val="001F14DF"/>
    <w:rsid w:val="001F1663"/>
    <w:rsid w:val="001F18CD"/>
    <w:rsid w:val="001F1C17"/>
    <w:rsid w:val="001F1ED2"/>
    <w:rsid w:val="001F2268"/>
    <w:rsid w:val="001F2545"/>
    <w:rsid w:val="001F2A35"/>
    <w:rsid w:val="001F2C7B"/>
    <w:rsid w:val="001F3434"/>
    <w:rsid w:val="001F3491"/>
    <w:rsid w:val="001F385F"/>
    <w:rsid w:val="001F3B20"/>
    <w:rsid w:val="001F4024"/>
    <w:rsid w:val="001F4343"/>
    <w:rsid w:val="001F469B"/>
    <w:rsid w:val="001F4977"/>
    <w:rsid w:val="001F4D10"/>
    <w:rsid w:val="001F4DB6"/>
    <w:rsid w:val="001F56B0"/>
    <w:rsid w:val="001F592A"/>
    <w:rsid w:val="001F5B23"/>
    <w:rsid w:val="001F5DDC"/>
    <w:rsid w:val="001F5FBD"/>
    <w:rsid w:val="001F6129"/>
    <w:rsid w:val="001F6168"/>
    <w:rsid w:val="001F63E5"/>
    <w:rsid w:val="001F6431"/>
    <w:rsid w:val="001F6DF1"/>
    <w:rsid w:val="001F6FBA"/>
    <w:rsid w:val="001F7222"/>
    <w:rsid w:val="001F740D"/>
    <w:rsid w:val="001F74F7"/>
    <w:rsid w:val="0020081D"/>
    <w:rsid w:val="00200CD3"/>
    <w:rsid w:val="00200EB4"/>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4CA0"/>
    <w:rsid w:val="0020515C"/>
    <w:rsid w:val="00205465"/>
    <w:rsid w:val="00205A9E"/>
    <w:rsid w:val="00205B89"/>
    <w:rsid w:val="00206FF1"/>
    <w:rsid w:val="002076A1"/>
    <w:rsid w:val="00207CED"/>
    <w:rsid w:val="00210379"/>
    <w:rsid w:val="0021090C"/>
    <w:rsid w:val="0021098A"/>
    <w:rsid w:val="00210A48"/>
    <w:rsid w:val="00210BBD"/>
    <w:rsid w:val="00210D2D"/>
    <w:rsid w:val="00210DEF"/>
    <w:rsid w:val="00211549"/>
    <w:rsid w:val="002115F0"/>
    <w:rsid w:val="00211661"/>
    <w:rsid w:val="0021209D"/>
    <w:rsid w:val="00212130"/>
    <w:rsid w:val="00212718"/>
    <w:rsid w:val="00213558"/>
    <w:rsid w:val="00213987"/>
    <w:rsid w:val="00213991"/>
    <w:rsid w:val="00213CD2"/>
    <w:rsid w:val="002141AB"/>
    <w:rsid w:val="0021434A"/>
    <w:rsid w:val="0021461B"/>
    <w:rsid w:val="0021472F"/>
    <w:rsid w:val="00215613"/>
    <w:rsid w:val="00215E5B"/>
    <w:rsid w:val="002160DB"/>
    <w:rsid w:val="002164F3"/>
    <w:rsid w:val="002165C4"/>
    <w:rsid w:val="0021663D"/>
    <w:rsid w:val="00216E13"/>
    <w:rsid w:val="0021761B"/>
    <w:rsid w:val="0021798C"/>
    <w:rsid w:val="00217AA0"/>
    <w:rsid w:val="00217ECC"/>
    <w:rsid w:val="00220319"/>
    <w:rsid w:val="00220358"/>
    <w:rsid w:val="0022099E"/>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5E2"/>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3FF"/>
    <w:rsid w:val="00231400"/>
    <w:rsid w:val="00231B14"/>
    <w:rsid w:val="00231F7D"/>
    <w:rsid w:val="00231F9C"/>
    <w:rsid w:val="002326CF"/>
    <w:rsid w:val="0023288E"/>
    <w:rsid w:val="00232DA5"/>
    <w:rsid w:val="0023342A"/>
    <w:rsid w:val="00233D6E"/>
    <w:rsid w:val="00233F84"/>
    <w:rsid w:val="00234468"/>
    <w:rsid w:val="002344E5"/>
    <w:rsid w:val="00234801"/>
    <w:rsid w:val="00234875"/>
    <w:rsid w:val="002352B2"/>
    <w:rsid w:val="00235518"/>
    <w:rsid w:val="00235C3B"/>
    <w:rsid w:val="0023666B"/>
    <w:rsid w:val="00236685"/>
    <w:rsid w:val="00236776"/>
    <w:rsid w:val="00237519"/>
    <w:rsid w:val="00237A0C"/>
    <w:rsid w:val="00237A94"/>
    <w:rsid w:val="00237D81"/>
    <w:rsid w:val="00237FF4"/>
    <w:rsid w:val="00237FF9"/>
    <w:rsid w:val="0024017A"/>
    <w:rsid w:val="00240246"/>
    <w:rsid w:val="00240433"/>
    <w:rsid w:val="002407AB"/>
    <w:rsid w:val="00240D77"/>
    <w:rsid w:val="00241505"/>
    <w:rsid w:val="00241A1D"/>
    <w:rsid w:val="00241B84"/>
    <w:rsid w:val="00241B91"/>
    <w:rsid w:val="00241D44"/>
    <w:rsid w:val="00241D66"/>
    <w:rsid w:val="00241F95"/>
    <w:rsid w:val="0024203C"/>
    <w:rsid w:val="00242051"/>
    <w:rsid w:val="00243120"/>
    <w:rsid w:val="002433A4"/>
    <w:rsid w:val="002438F6"/>
    <w:rsid w:val="00243D73"/>
    <w:rsid w:val="00243EFD"/>
    <w:rsid w:val="0024445C"/>
    <w:rsid w:val="0024458B"/>
    <w:rsid w:val="00244A71"/>
    <w:rsid w:val="00244A79"/>
    <w:rsid w:val="00244B02"/>
    <w:rsid w:val="00244EA7"/>
    <w:rsid w:val="00245366"/>
    <w:rsid w:val="002454BB"/>
    <w:rsid w:val="00245C8E"/>
    <w:rsid w:val="00245DAF"/>
    <w:rsid w:val="00245E3C"/>
    <w:rsid w:val="00246431"/>
    <w:rsid w:val="002464F5"/>
    <w:rsid w:val="00246C7C"/>
    <w:rsid w:val="00246F26"/>
    <w:rsid w:val="0025086F"/>
    <w:rsid w:val="002512AA"/>
    <w:rsid w:val="002517CF"/>
    <w:rsid w:val="002517D2"/>
    <w:rsid w:val="00251D66"/>
    <w:rsid w:val="00251FC9"/>
    <w:rsid w:val="002521C3"/>
    <w:rsid w:val="002521E6"/>
    <w:rsid w:val="002522BE"/>
    <w:rsid w:val="00252577"/>
    <w:rsid w:val="0025290A"/>
    <w:rsid w:val="00252D68"/>
    <w:rsid w:val="002533C4"/>
    <w:rsid w:val="00253A8A"/>
    <w:rsid w:val="00254022"/>
    <w:rsid w:val="0025417D"/>
    <w:rsid w:val="002549FA"/>
    <w:rsid w:val="00255681"/>
    <w:rsid w:val="002558D1"/>
    <w:rsid w:val="00255B13"/>
    <w:rsid w:val="00255CB5"/>
    <w:rsid w:val="00255DFA"/>
    <w:rsid w:val="00255EF6"/>
    <w:rsid w:val="00256394"/>
    <w:rsid w:val="002564D0"/>
    <w:rsid w:val="002567A6"/>
    <w:rsid w:val="00256C13"/>
    <w:rsid w:val="00256EBC"/>
    <w:rsid w:val="002575E3"/>
    <w:rsid w:val="002575E6"/>
    <w:rsid w:val="00257B7A"/>
    <w:rsid w:val="00257D3D"/>
    <w:rsid w:val="00257D86"/>
    <w:rsid w:val="00260691"/>
    <w:rsid w:val="002609A9"/>
    <w:rsid w:val="00261362"/>
    <w:rsid w:val="002615A7"/>
    <w:rsid w:val="0026187A"/>
    <w:rsid w:val="002624C3"/>
    <w:rsid w:val="0026393A"/>
    <w:rsid w:val="00263B91"/>
    <w:rsid w:val="00263E34"/>
    <w:rsid w:val="00263E4F"/>
    <w:rsid w:val="00264003"/>
    <w:rsid w:val="00264211"/>
    <w:rsid w:val="00264242"/>
    <w:rsid w:val="00264B17"/>
    <w:rsid w:val="00265065"/>
    <w:rsid w:val="00265827"/>
    <w:rsid w:val="0026593A"/>
    <w:rsid w:val="00265BC9"/>
    <w:rsid w:val="002663EC"/>
    <w:rsid w:val="002667B6"/>
    <w:rsid w:val="00267116"/>
    <w:rsid w:val="0026716E"/>
    <w:rsid w:val="00267230"/>
    <w:rsid w:val="00267F98"/>
    <w:rsid w:val="00270789"/>
    <w:rsid w:val="00270C43"/>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66DF"/>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4F8"/>
    <w:rsid w:val="002979A4"/>
    <w:rsid w:val="00297F21"/>
    <w:rsid w:val="002A09A9"/>
    <w:rsid w:val="002A0ABC"/>
    <w:rsid w:val="002A1458"/>
    <w:rsid w:val="002A153C"/>
    <w:rsid w:val="002A1A97"/>
    <w:rsid w:val="002A1B21"/>
    <w:rsid w:val="002A216E"/>
    <w:rsid w:val="002A244D"/>
    <w:rsid w:val="002A281A"/>
    <w:rsid w:val="002A2AD4"/>
    <w:rsid w:val="002A2C88"/>
    <w:rsid w:val="002A4C6B"/>
    <w:rsid w:val="002A4E1F"/>
    <w:rsid w:val="002A59FF"/>
    <w:rsid w:val="002A5C47"/>
    <w:rsid w:val="002A5D38"/>
    <w:rsid w:val="002A5F70"/>
    <w:rsid w:val="002A619C"/>
    <w:rsid w:val="002A6220"/>
    <w:rsid w:val="002A661E"/>
    <w:rsid w:val="002A6791"/>
    <w:rsid w:val="002A6BA0"/>
    <w:rsid w:val="002A6C53"/>
    <w:rsid w:val="002A6E51"/>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BEC"/>
    <w:rsid w:val="002B5DAF"/>
    <w:rsid w:val="002B6079"/>
    <w:rsid w:val="002B6D02"/>
    <w:rsid w:val="002B7C21"/>
    <w:rsid w:val="002B7C4E"/>
    <w:rsid w:val="002B7F9A"/>
    <w:rsid w:val="002C03B4"/>
    <w:rsid w:val="002C03C1"/>
    <w:rsid w:val="002C05D4"/>
    <w:rsid w:val="002C0817"/>
    <w:rsid w:val="002C0EFA"/>
    <w:rsid w:val="002C0FFC"/>
    <w:rsid w:val="002C12F6"/>
    <w:rsid w:val="002C1B77"/>
    <w:rsid w:val="002C1C92"/>
    <w:rsid w:val="002C1E6C"/>
    <w:rsid w:val="002C22D6"/>
    <w:rsid w:val="002C2AA2"/>
    <w:rsid w:val="002C2B4B"/>
    <w:rsid w:val="002C2B71"/>
    <w:rsid w:val="002C2D29"/>
    <w:rsid w:val="002C3378"/>
    <w:rsid w:val="002C3488"/>
    <w:rsid w:val="002C3E32"/>
    <w:rsid w:val="002C43C4"/>
    <w:rsid w:val="002C48EA"/>
    <w:rsid w:val="002C4DF7"/>
    <w:rsid w:val="002C52C4"/>
    <w:rsid w:val="002C587F"/>
    <w:rsid w:val="002C674C"/>
    <w:rsid w:val="002C676E"/>
    <w:rsid w:val="002C6BD6"/>
    <w:rsid w:val="002C7DDD"/>
    <w:rsid w:val="002C7F78"/>
    <w:rsid w:val="002D047F"/>
    <w:rsid w:val="002D0FE0"/>
    <w:rsid w:val="002D1277"/>
    <w:rsid w:val="002D1B82"/>
    <w:rsid w:val="002D1C42"/>
    <w:rsid w:val="002D1CB0"/>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DDD"/>
    <w:rsid w:val="002D7F2D"/>
    <w:rsid w:val="002D7FD9"/>
    <w:rsid w:val="002E02B1"/>
    <w:rsid w:val="002E0577"/>
    <w:rsid w:val="002E0A8C"/>
    <w:rsid w:val="002E0D91"/>
    <w:rsid w:val="002E1575"/>
    <w:rsid w:val="002E1A33"/>
    <w:rsid w:val="002E1B13"/>
    <w:rsid w:val="002E1B43"/>
    <w:rsid w:val="002E1FA5"/>
    <w:rsid w:val="002E2158"/>
    <w:rsid w:val="002E266D"/>
    <w:rsid w:val="002E2D03"/>
    <w:rsid w:val="002E2D34"/>
    <w:rsid w:val="002E2D93"/>
    <w:rsid w:val="002E3571"/>
    <w:rsid w:val="002E3620"/>
    <w:rsid w:val="002E369F"/>
    <w:rsid w:val="002E3A10"/>
    <w:rsid w:val="002E3F40"/>
    <w:rsid w:val="002E4C15"/>
    <w:rsid w:val="002E53C5"/>
    <w:rsid w:val="002E5C83"/>
    <w:rsid w:val="002E6140"/>
    <w:rsid w:val="002E6849"/>
    <w:rsid w:val="002E7270"/>
    <w:rsid w:val="002E788A"/>
    <w:rsid w:val="002F0661"/>
    <w:rsid w:val="002F0D29"/>
    <w:rsid w:val="002F0FF0"/>
    <w:rsid w:val="002F1382"/>
    <w:rsid w:val="002F193C"/>
    <w:rsid w:val="002F1999"/>
    <w:rsid w:val="002F1B1F"/>
    <w:rsid w:val="002F1CD2"/>
    <w:rsid w:val="002F1DB0"/>
    <w:rsid w:val="002F2428"/>
    <w:rsid w:val="002F266E"/>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4D81"/>
    <w:rsid w:val="002F5972"/>
    <w:rsid w:val="002F5C82"/>
    <w:rsid w:val="002F5D87"/>
    <w:rsid w:val="002F6307"/>
    <w:rsid w:val="002F6B41"/>
    <w:rsid w:val="002F6E22"/>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C8B"/>
    <w:rsid w:val="00301E88"/>
    <w:rsid w:val="00301F2B"/>
    <w:rsid w:val="00302A98"/>
    <w:rsid w:val="00302E94"/>
    <w:rsid w:val="00302ECA"/>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A3E"/>
    <w:rsid w:val="00311C07"/>
    <w:rsid w:val="00311F1B"/>
    <w:rsid w:val="0031220E"/>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7160"/>
    <w:rsid w:val="00317763"/>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E80"/>
    <w:rsid w:val="003241A5"/>
    <w:rsid w:val="003241C2"/>
    <w:rsid w:val="003245AA"/>
    <w:rsid w:val="0032475A"/>
    <w:rsid w:val="00324FBC"/>
    <w:rsid w:val="00325712"/>
    <w:rsid w:val="003257A4"/>
    <w:rsid w:val="00325ADF"/>
    <w:rsid w:val="0032627D"/>
    <w:rsid w:val="003264C7"/>
    <w:rsid w:val="0032689D"/>
    <w:rsid w:val="00326B68"/>
    <w:rsid w:val="00326E75"/>
    <w:rsid w:val="0032711C"/>
    <w:rsid w:val="00327681"/>
    <w:rsid w:val="00327899"/>
    <w:rsid w:val="00327A19"/>
    <w:rsid w:val="00327DB5"/>
    <w:rsid w:val="00330985"/>
    <w:rsid w:val="00330AED"/>
    <w:rsid w:val="00330BD2"/>
    <w:rsid w:val="00330F02"/>
    <w:rsid w:val="003311FF"/>
    <w:rsid w:val="0033156B"/>
    <w:rsid w:val="003315E6"/>
    <w:rsid w:val="003322E6"/>
    <w:rsid w:val="003326AF"/>
    <w:rsid w:val="00332932"/>
    <w:rsid w:val="00332C45"/>
    <w:rsid w:val="00332FE6"/>
    <w:rsid w:val="0033317D"/>
    <w:rsid w:val="003333ED"/>
    <w:rsid w:val="00333B18"/>
    <w:rsid w:val="00333E54"/>
    <w:rsid w:val="003343A9"/>
    <w:rsid w:val="00334905"/>
    <w:rsid w:val="00335437"/>
    <w:rsid w:val="0033544E"/>
    <w:rsid w:val="00335679"/>
    <w:rsid w:val="00335D99"/>
    <w:rsid w:val="0033641F"/>
    <w:rsid w:val="00336428"/>
    <w:rsid w:val="0033665C"/>
    <w:rsid w:val="0033685C"/>
    <w:rsid w:val="00336F74"/>
    <w:rsid w:val="003375D1"/>
    <w:rsid w:val="00337CF4"/>
    <w:rsid w:val="0034035E"/>
    <w:rsid w:val="00340C5D"/>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52B1"/>
    <w:rsid w:val="003463BA"/>
    <w:rsid w:val="003464FA"/>
    <w:rsid w:val="0034692C"/>
    <w:rsid w:val="0034695F"/>
    <w:rsid w:val="00346A33"/>
    <w:rsid w:val="00347378"/>
    <w:rsid w:val="00347847"/>
    <w:rsid w:val="00347C84"/>
    <w:rsid w:val="00347D70"/>
    <w:rsid w:val="00347D96"/>
    <w:rsid w:val="003503D1"/>
    <w:rsid w:val="003505BB"/>
    <w:rsid w:val="00351436"/>
    <w:rsid w:val="0035174E"/>
    <w:rsid w:val="00351D36"/>
    <w:rsid w:val="00352022"/>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A46"/>
    <w:rsid w:val="00377C71"/>
    <w:rsid w:val="00377E88"/>
    <w:rsid w:val="00380068"/>
    <w:rsid w:val="003805BC"/>
    <w:rsid w:val="00380A6C"/>
    <w:rsid w:val="003811A5"/>
    <w:rsid w:val="0038143B"/>
    <w:rsid w:val="0038160D"/>
    <w:rsid w:val="003821D9"/>
    <w:rsid w:val="003824C8"/>
    <w:rsid w:val="00382FE3"/>
    <w:rsid w:val="003837DE"/>
    <w:rsid w:val="003838B7"/>
    <w:rsid w:val="00384324"/>
    <w:rsid w:val="00384C27"/>
    <w:rsid w:val="00385887"/>
    <w:rsid w:val="0038636B"/>
    <w:rsid w:val="00386380"/>
    <w:rsid w:val="003864BF"/>
    <w:rsid w:val="0038660C"/>
    <w:rsid w:val="003870CE"/>
    <w:rsid w:val="00387C7F"/>
    <w:rsid w:val="00387DEB"/>
    <w:rsid w:val="00387E7B"/>
    <w:rsid w:val="0039016F"/>
    <w:rsid w:val="003901C2"/>
    <w:rsid w:val="0039146C"/>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A0314"/>
    <w:rsid w:val="003A0ABC"/>
    <w:rsid w:val="003A0BEA"/>
    <w:rsid w:val="003A14DF"/>
    <w:rsid w:val="003A1579"/>
    <w:rsid w:val="003A1A04"/>
    <w:rsid w:val="003A1CBB"/>
    <w:rsid w:val="003A2499"/>
    <w:rsid w:val="003A257C"/>
    <w:rsid w:val="003A2768"/>
    <w:rsid w:val="003A2B0E"/>
    <w:rsid w:val="003A2B4A"/>
    <w:rsid w:val="003A32C3"/>
    <w:rsid w:val="003A361A"/>
    <w:rsid w:val="003A37A5"/>
    <w:rsid w:val="003A3E33"/>
    <w:rsid w:val="003A3F1E"/>
    <w:rsid w:val="003A3F5F"/>
    <w:rsid w:val="003A4162"/>
    <w:rsid w:val="003A4A23"/>
    <w:rsid w:val="003A4EAB"/>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3AEA"/>
    <w:rsid w:val="003B3B3C"/>
    <w:rsid w:val="003B4B50"/>
    <w:rsid w:val="003B4E95"/>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4B6"/>
    <w:rsid w:val="003C4BFB"/>
    <w:rsid w:val="003C4EB7"/>
    <w:rsid w:val="003C5119"/>
    <w:rsid w:val="003C55F6"/>
    <w:rsid w:val="003C61B9"/>
    <w:rsid w:val="003C62B3"/>
    <w:rsid w:val="003C63FB"/>
    <w:rsid w:val="003C6A0C"/>
    <w:rsid w:val="003C6A12"/>
    <w:rsid w:val="003C6A1E"/>
    <w:rsid w:val="003C6B7F"/>
    <w:rsid w:val="003C6FA2"/>
    <w:rsid w:val="003C7B05"/>
    <w:rsid w:val="003C7C67"/>
    <w:rsid w:val="003D0408"/>
    <w:rsid w:val="003D06D2"/>
    <w:rsid w:val="003D0FC6"/>
    <w:rsid w:val="003D0FDC"/>
    <w:rsid w:val="003D1563"/>
    <w:rsid w:val="003D1A3C"/>
    <w:rsid w:val="003D1A53"/>
    <w:rsid w:val="003D21FE"/>
    <w:rsid w:val="003D2901"/>
    <w:rsid w:val="003D296C"/>
    <w:rsid w:val="003D2C99"/>
    <w:rsid w:val="003D32EF"/>
    <w:rsid w:val="003D32F2"/>
    <w:rsid w:val="003D335E"/>
    <w:rsid w:val="003D34E1"/>
    <w:rsid w:val="003D3BC5"/>
    <w:rsid w:val="003D3FF8"/>
    <w:rsid w:val="003D40CF"/>
    <w:rsid w:val="003D4279"/>
    <w:rsid w:val="003D4332"/>
    <w:rsid w:val="003D43EA"/>
    <w:rsid w:val="003D4AD5"/>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115A"/>
    <w:rsid w:val="003E14B1"/>
    <w:rsid w:val="003E15AB"/>
    <w:rsid w:val="003E182C"/>
    <w:rsid w:val="003E1C4D"/>
    <w:rsid w:val="003E30F0"/>
    <w:rsid w:val="003E3770"/>
    <w:rsid w:val="003E37AC"/>
    <w:rsid w:val="003E3833"/>
    <w:rsid w:val="003E3A7E"/>
    <w:rsid w:val="003E3E0D"/>
    <w:rsid w:val="003E44FA"/>
    <w:rsid w:val="003E4AD3"/>
    <w:rsid w:val="003E4E20"/>
    <w:rsid w:val="003E4E66"/>
    <w:rsid w:val="003E5398"/>
    <w:rsid w:val="003E5B2A"/>
    <w:rsid w:val="003E5BBC"/>
    <w:rsid w:val="003E5D5A"/>
    <w:rsid w:val="003E5E1E"/>
    <w:rsid w:val="003E6051"/>
    <w:rsid w:val="003E64B4"/>
    <w:rsid w:val="003E6903"/>
    <w:rsid w:val="003E69B1"/>
    <w:rsid w:val="003E6BC1"/>
    <w:rsid w:val="003E71A3"/>
    <w:rsid w:val="003E7A7D"/>
    <w:rsid w:val="003E7C11"/>
    <w:rsid w:val="003E7F64"/>
    <w:rsid w:val="003F0296"/>
    <w:rsid w:val="003F0426"/>
    <w:rsid w:val="003F059B"/>
    <w:rsid w:val="003F07BA"/>
    <w:rsid w:val="003F117F"/>
    <w:rsid w:val="003F1585"/>
    <w:rsid w:val="003F179B"/>
    <w:rsid w:val="003F1A61"/>
    <w:rsid w:val="003F2320"/>
    <w:rsid w:val="003F2516"/>
    <w:rsid w:val="003F2F31"/>
    <w:rsid w:val="003F35F0"/>
    <w:rsid w:val="003F3921"/>
    <w:rsid w:val="003F395B"/>
    <w:rsid w:val="003F416C"/>
    <w:rsid w:val="003F444C"/>
    <w:rsid w:val="003F44B0"/>
    <w:rsid w:val="003F4F08"/>
    <w:rsid w:val="003F545C"/>
    <w:rsid w:val="003F5580"/>
    <w:rsid w:val="003F561D"/>
    <w:rsid w:val="003F579F"/>
    <w:rsid w:val="003F5912"/>
    <w:rsid w:val="003F5D0C"/>
    <w:rsid w:val="003F64E7"/>
    <w:rsid w:val="003F65D1"/>
    <w:rsid w:val="003F69A3"/>
    <w:rsid w:val="003F6A5F"/>
    <w:rsid w:val="003F6F91"/>
    <w:rsid w:val="003F709F"/>
    <w:rsid w:val="003F72A8"/>
    <w:rsid w:val="003F7E13"/>
    <w:rsid w:val="004004A7"/>
    <w:rsid w:val="0040074E"/>
    <w:rsid w:val="00400B72"/>
    <w:rsid w:val="0040181A"/>
    <w:rsid w:val="00402228"/>
    <w:rsid w:val="004027B4"/>
    <w:rsid w:val="00403691"/>
    <w:rsid w:val="00404176"/>
    <w:rsid w:val="00404844"/>
    <w:rsid w:val="004048DE"/>
    <w:rsid w:val="00404DAC"/>
    <w:rsid w:val="00404E92"/>
    <w:rsid w:val="00405259"/>
    <w:rsid w:val="004054A3"/>
    <w:rsid w:val="00405A47"/>
    <w:rsid w:val="00405FDD"/>
    <w:rsid w:val="0040621D"/>
    <w:rsid w:val="004063D0"/>
    <w:rsid w:val="004063D5"/>
    <w:rsid w:val="00406C10"/>
    <w:rsid w:val="00406C84"/>
    <w:rsid w:val="0040715D"/>
    <w:rsid w:val="0040726B"/>
    <w:rsid w:val="004074A7"/>
    <w:rsid w:val="00407703"/>
    <w:rsid w:val="00407995"/>
    <w:rsid w:val="00407A77"/>
    <w:rsid w:val="004104D7"/>
    <w:rsid w:val="00411960"/>
    <w:rsid w:val="00411C35"/>
    <w:rsid w:val="0041268F"/>
    <w:rsid w:val="00412C87"/>
    <w:rsid w:val="00412CDF"/>
    <w:rsid w:val="00413000"/>
    <w:rsid w:val="00413019"/>
    <w:rsid w:val="00413964"/>
    <w:rsid w:val="00413F4C"/>
    <w:rsid w:val="00414A5C"/>
    <w:rsid w:val="00414A88"/>
    <w:rsid w:val="00414D4E"/>
    <w:rsid w:val="00414F36"/>
    <w:rsid w:val="00414F52"/>
    <w:rsid w:val="00415000"/>
    <w:rsid w:val="0041523B"/>
    <w:rsid w:val="00415365"/>
    <w:rsid w:val="00415748"/>
    <w:rsid w:val="00415ED2"/>
    <w:rsid w:val="00416716"/>
    <w:rsid w:val="00416EF1"/>
    <w:rsid w:val="004171F2"/>
    <w:rsid w:val="00417EDC"/>
    <w:rsid w:val="00417FF3"/>
    <w:rsid w:val="004200D5"/>
    <w:rsid w:val="0042010B"/>
    <w:rsid w:val="00420110"/>
    <w:rsid w:val="00420922"/>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41A2"/>
    <w:rsid w:val="00424AF3"/>
    <w:rsid w:val="00424D22"/>
    <w:rsid w:val="00424DBF"/>
    <w:rsid w:val="0042581A"/>
    <w:rsid w:val="00425AD1"/>
    <w:rsid w:val="004263C0"/>
    <w:rsid w:val="00426654"/>
    <w:rsid w:val="00426A1E"/>
    <w:rsid w:val="00426AA6"/>
    <w:rsid w:val="00426CCF"/>
    <w:rsid w:val="00426D6D"/>
    <w:rsid w:val="00426E2F"/>
    <w:rsid w:val="00426E7E"/>
    <w:rsid w:val="004272F5"/>
    <w:rsid w:val="00427DBA"/>
    <w:rsid w:val="00430069"/>
    <w:rsid w:val="004304FA"/>
    <w:rsid w:val="004308F8"/>
    <w:rsid w:val="00430B9B"/>
    <w:rsid w:val="00431610"/>
    <w:rsid w:val="00431780"/>
    <w:rsid w:val="0043194B"/>
    <w:rsid w:val="00431CF2"/>
    <w:rsid w:val="004321A7"/>
    <w:rsid w:val="004328FF"/>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86A"/>
    <w:rsid w:val="00437A51"/>
    <w:rsid w:val="00437C57"/>
    <w:rsid w:val="00437CB5"/>
    <w:rsid w:val="00440B3E"/>
    <w:rsid w:val="00440C4F"/>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2C"/>
    <w:rsid w:val="004508B8"/>
    <w:rsid w:val="00451323"/>
    <w:rsid w:val="004523D8"/>
    <w:rsid w:val="00452A54"/>
    <w:rsid w:val="00452C66"/>
    <w:rsid w:val="0045343D"/>
    <w:rsid w:val="004534DA"/>
    <w:rsid w:val="0045368C"/>
    <w:rsid w:val="00454518"/>
    <w:rsid w:val="004547D8"/>
    <w:rsid w:val="00454C64"/>
    <w:rsid w:val="00454F22"/>
    <w:rsid w:val="00455598"/>
    <w:rsid w:val="004556F1"/>
    <w:rsid w:val="00455BF3"/>
    <w:rsid w:val="00455F37"/>
    <w:rsid w:val="004570BF"/>
    <w:rsid w:val="00457742"/>
    <w:rsid w:val="00460296"/>
    <w:rsid w:val="00461549"/>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C7C"/>
    <w:rsid w:val="0047038A"/>
    <w:rsid w:val="00470695"/>
    <w:rsid w:val="0047076C"/>
    <w:rsid w:val="00470D53"/>
    <w:rsid w:val="00471086"/>
    <w:rsid w:val="004715DF"/>
    <w:rsid w:val="00471607"/>
    <w:rsid w:val="00471B87"/>
    <w:rsid w:val="00471C80"/>
    <w:rsid w:val="00471E75"/>
    <w:rsid w:val="00471EFB"/>
    <w:rsid w:val="0047230E"/>
    <w:rsid w:val="00472BE9"/>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360"/>
    <w:rsid w:val="004854FC"/>
    <w:rsid w:val="00485794"/>
    <w:rsid w:val="00485E86"/>
    <w:rsid w:val="0048628E"/>
    <w:rsid w:val="00486399"/>
    <w:rsid w:val="00486A65"/>
    <w:rsid w:val="00486D7D"/>
    <w:rsid w:val="00486F35"/>
    <w:rsid w:val="0048702C"/>
    <w:rsid w:val="00487309"/>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42B9"/>
    <w:rsid w:val="00494307"/>
    <w:rsid w:val="004943D1"/>
    <w:rsid w:val="00494833"/>
    <w:rsid w:val="00494AFE"/>
    <w:rsid w:val="0049542C"/>
    <w:rsid w:val="0049627D"/>
    <w:rsid w:val="00496289"/>
    <w:rsid w:val="00497102"/>
    <w:rsid w:val="004975C7"/>
    <w:rsid w:val="00497781"/>
    <w:rsid w:val="004A075D"/>
    <w:rsid w:val="004A09E5"/>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5FD4"/>
    <w:rsid w:val="004A6417"/>
    <w:rsid w:val="004A6647"/>
    <w:rsid w:val="004A70BA"/>
    <w:rsid w:val="004A776D"/>
    <w:rsid w:val="004A7A68"/>
    <w:rsid w:val="004B03D3"/>
    <w:rsid w:val="004B14FD"/>
    <w:rsid w:val="004B1918"/>
    <w:rsid w:val="004B2A99"/>
    <w:rsid w:val="004B2F15"/>
    <w:rsid w:val="004B38F4"/>
    <w:rsid w:val="004B3B56"/>
    <w:rsid w:val="004B3B62"/>
    <w:rsid w:val="004B3BE1"/>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B93"/>
    <w:rsid w:val="004C1C6F"/>
    <w:rsid w:val="004C1E5E"/>
    <w:rsid w:val="004C251F"/>
    <w:rsid w:val="004C2C11"/>
    <w:rsid w:val="004C3230"/>
    <w:rsid w:val="004C3D78"/>
    <w:rsid w:val="004C3E62"/>
    <w:rsid w:val="004C40FE"/>
    <w:rsid w:val="004C4721"/>
    <w:rsid w:val="004C48F6"/>
    <w:rsid w:val="004C48FD"/>
    <w:rsid w:val="004C4F31"/>
    <w:rsid w:val="004C4FF4"/>
    <w:rsid w:val="004C5409"/>
    <w:rsid w:val="004C54A1"/>
    <w:rsid w:val="004C5D23"/>
    <w:rsid w:val="004C5DF1"/>
    <w:rsid w:val="004C5E4D"/>
    <w:rsid w:val="004C6998"/>
    <w:rsid w:val="004C6B3E"/>
    <w:rsid w:val="004C720B"/>
    <w:rsid w:val="004C7853"/>
    <w:rsid w:val="004C7E6C"/>
    <w:rsid w:val="004D024B"/>
    <w:rsid w:val="004D09A8"/>
    <w:rsid w:val="004D1046"/>
    <w:rsid w:val="004D2498"/>
    <w:rsid w:val="004D267E"/>
    <w:rsid w:val="004D29C6"/>
    <w:rsid w:val="004D2BA7"/>
    <w:rsid w:val="004D32CB"/>
    <w:rsid w:val="004D3555"/>
    <w:rsid w:val="004D3675"/>
    <w:rsid w:val="004D3933"/>
    <w:rsid w:val="004D3AC6"/>
    <w:rsid w:val="004D3B4F"/>
    <w:rsid w:val="004D3F06"/>
    <w:rsid w:val="004D3FD0"/>
    <w:rsid w:val="004D41F5"/>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F44"/>
    <w:rsid w:val="004E0012"/>
    <w:rsid w:val="004E008A"/>
    <w:rsid w:val="004E062C"/>
    <w:rsid w:val="004E073A"/>
    <w:rsid w:val="004E11FC"/>
    <w:rsid w:val="004E1371"/>
    <w:rsid w:val="004E15FE"/>
    <w:rsid w:val="004E1727"/>
    <w:rsid w:val="004E223E"/>
    <w:rsid w:val="004E295C"/>
    <w:rsid w:val="004E2B37"/>
    <w:rsid w:val="004E3C11"/>
    <w:rsid w:val="004E3CBC"/>
    <w:rsid w:val="004E3DDA"/>
    <w:rsid w:val="004E3E44"/>
    <w:rsid w:val="004E4011"/>
    <w:rsid w:val="004E41B5"/>
    <w:rsid w:val="004E4487"/>
    <w:rsid w:val="004E45FC"/>
    <w:rsid w:val="004E49A8"/>
    <w:rsid w:val="004E4FBC"/>
    <w:rsid w:val="004E50AE"/>
    <w:rsid w:val="004E5193"/>
    <w:rsid w:val="004E581B"/>
    <w:rsid w:val="004E6345"/>
    <w:rsid w:val="004E65B7"/>
    <w:rsid w:val="004E6EB2"/>
    <w:rsid w:val="004F0131"/>
    <w:rsid w:val="004F0276"/>
    <w:rsid w:val="004F0570"/>
    <w:rsid w:val="004F11D6"/>
    <w:rsid w:val="004F15BE"/>
    <w:rsid w:val="004F1912"/>
    <w:rsid w:val="004F1C71"/>
    <w:rsid w:val="004F1ED6"/>
    <w:rsid w:val="004F210F"/>
    <w:rsid w:val="004F2B14"/>
    <w:rsid w:val="004F2DFE"/>
    <w:rsid w:val="004F2F64"/>
    <w:rsid w:val="004F360C"/>
    <w:rsid w:val="004F36FA"/>
    <w:rsid w:val="004F3735"/>
    <w:rsid w:val="004F3B2E"/>
    <w:rsid w:val="004F3D19"/>
    <w:rsid w:val="004F3EF8"/>
    <w:rsid w:val="004F426E"/>
    <w:rsid w:val="004F448F"/>
    <w:rsid w:val="004F4B3C"/>
    <w:rsid w:val="004F4CC2"/>
    <w:rsid w:val="004F5290"/>
    <w:rsid w:val="004F57EC"/>
    <w:rsid w:val="004F5B4A"/>
    <w:rsid w:val="004F5BC1"/>
    <w:rsid w:val="004F5C95"/>
    <w:rsid w:val="004F652B"/>
    <w:rsid w:val="004F7AEA"/>
    <w:rsid w:val="004F7D09"/>
    <w:rsid w:val="004F7FEB"/>
    <w:rsid w:val="00500393"/>
    <w:rsid w:val="005014DE"/>
    <w:rsid w:val="00501785"/>
    <w:rsid w:val="00501C0D"/>
    <w:rsid w:val="00501DDB"/>
    <w:rsid w:val="00501E30"/>
    <w:rsid w:val="005023B4"/>
    <w:rsid w:val="00503116"/>
    <w:rsid w:val="00503772"/>
    <w:rsid w:val="005037CE"/>
    <w:rsid w:val="00503B90"/>
    <w:rsid w:val="00503CF8"/>
    <w:rsid w:val="00503DF8"/>
    <w:rsid w:val="005054DE"/>
    <w:rsid w:val="00505730"/>
    <w:rsid w:val="005060B5"/>
    <w:rsid w:val="0050619E"/>
    <w:rsid w:val="005061B6"/>
    <w:rsid w:val="005066F2"/>
    <w:rsid w:val="005073C5"/>
    <w:rsid w:val="005078DF"/>
    <w:rsid w:val="00507BA7"/>
    <w:rsid w:val="00507D54"/>
    <w:rsid w:val="0051037A"/>
    <w:rsid w:val="00510DA2"/>
    <w:rsid w:val="0051126B"/>
    <w:rsid w:val="00511290"/>
    <w:rsid w:val="005116ED"/>
    <w:rsid w:val="00511AAA"/>
    <w:rsid w:val="00511E13"/>
    <w:rsid w:val="00512168"/>
    <w:rsid w:val="00512272"/>
    <w:rsid w:val="005125C7"/>
    <w:rsid w:val="0051324C"/>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7FF"/>
    <w:rsid w:val="00521A3D"/>
    <w:rsid w:val="00521C81"/>
    <w:rsid w:val="00522219"/>
    <w:rsid w:val="005223B3"/>
    <w:rsid w:val="00522671"/>
    <w:rsid w:val="00522B5B"/>
    <w:rsid w:val="00522B77"/>
    <w:rsid w:val="00522DE6"/>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0B5"/>
    <w:rsid w:val="005316FE"/>
    <w:rsid w:val="00531A29"/>
    <w:rsid w:val="00531EF7"/>
    <w:rsid w:val="00532851"/>
    <w:rsid w:val="00532B7D"/>
    <w:rsid w:val="00532E19"/>
    <w:rsid w:val="00533A2E"/>
    <w:rsid w:val="0053443D"/>
    <w:rsid w:val="00534649"/>
    <w:rsid w:val="00534A3F"/>
    <w:rsid w:val="00534A6D"/>
    <w:rsid w:val="00534AD1"/>
    <w:rsid w:val="00535682"/>
    <w:rsid w:val="00535BE7"/>
    <w:rsid w:val="00535EC4"/>
    <w:rsid w:val="00535F27"/>
    <w:rsid w:val="00536178"/>
    <w:rsid w:val="0053699B"/>
    <w:rsid w:val="00536A09"/>
    <w:rsid w:val="00536AB4"/>
    <w:rsid w:val="00536C0D"/>
    <w:rsid w:val="00536CE4"/>
    <w:rsid w:val="00537C21"/>
    <w:rsid w:val="0054068F"/>
    <w:rsid w:val="00540995"/>
    <w:rsid w:val="005412A3"/>
    <w:rsid w:val="00541C2E"/>
    <w:rsid w:val="00542243"/>
    <w:rsid w:val="00542938"/>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12EC"/>
    <w:rsid w:val="0055278D"/>
    <w:rsid w:val="00553544"/>
    <w:rsid w:val="005538D9"/>
    <w:rsid w:val="0055391F"/>
    <w:rsid w:val="00553B7F"/>
    <w:rsid w:val="0055524C"/>
    <w:rsid w:val="0055530A"/>
    <w:rsid w:val="005554B2"/>
    <w:rsid w:val="00555B25"/>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E6B"/>
    <w:rsid w:val="00562403"/>
    <w:rsid w:val="00562467"/>
    <w:rsid w:val="005626BB"/>
    <w:rsid w:val="005628E5"/>
    <w:rsid w:val="00562D60"/>
    <w:rsid w:val="00562F7A"/>
    <w:rsid w:val="0056308D"/>
    <w:rsid w:val="00563AE7"/>
    <w:rsid w:val="00563B17"/>
    <w:rsid w:val="00563E16"/>
    <w:rsid w:val="005641B4"/>
    <w:rsid w:val="00564D3A"/>
    <w:rsid w:val="00565904"/>
    <w:rsid w:val="00565A32"/>
    <w:rsid w:val="005669FF"/>
    <w:rsid w:val="00566DF3"/>
    <w:rsid w:val="00567025"/>
    <w:rsid w:val="005675C9"/>
    <w:rsid w:val="00567867"/>
    <w:rsid w:val="00570050"/>
    <w:rsid w:val="005701C7"/>
    <w:rsid w:val="00570B50"/>
    <w:rsid w:val="00570C2B"/>
    <w:rsid w:val="00570CAC"/>
    <w:rsid w:val="00571034"/>
    <w:rsid w:val="0057184E"/>
    <w:rsid w:val="00572634"/>
    <w:rsid w:val="00572806"/>
    <w:rsid w:val="00572CD3"/>
    <w:rsid w:val="00572DCE"/>
    <w:rsid w:val="005731F8"/>
    <w:rsid w:val="00573358"/>
    <w:rsid w:val="0057362D"/>
    <w:rsid w:val="00573AD2"/>
    <w:rsid w:val="00574192"/>
    <w:rsid w:val="005744DE"/>
    <w:rsid w:val="00574609"/>
    <w:rsid w:val="00574B59"/>
    <w:rsid w:val="00574D27"/>
    <w:rsid w:val="00575108"/>
    <w:rsid w:val="005755ED"/>
    <w:rsid w:val="00575AA9"/>
    <w:rsid w:val="005768A4"/>
    <w:rsid w:val="0057770E"/>
    <w:rsid w:val="00577799"/>
    <w:rsid w:val="00577990"/>
    <w:rsid w:val="00577D4A"/>
    <w:rsid w:val="00580995"/>
    <w:rsid w:val="00580F3A"/>
    <w:rsid w:val="005813FF"/>
    <w:rsid w:val="00581FA1"/>
    <w:rsid w:val="00582554"/>
    <w:rsid w:val="0058284E"/>
    <w:rsid w:val="00583675"/>
    <w:rsid w:val="00583A9F"/>
    <w:rsid w:val="00583C14"/>
    <w:rsid w:val="00583CFF"/>
    <w:rsid w:val="005848DC"/>
    <w:rsid w:val="005849F9"/>
    <w:rsid w:val="00584B86"/>
    <w:rsid w:val="00584DB4"/>
    <w:rsid w:val="005857F0"/>
    <w:rsid w:val="00585A62"/>
    <w:rsid w:val="00585C0F"/>
    <w:rsid w:val="00585E89"/>
    <w:rsid w:val="005860A5"/>
    <w:rsid w:val="00586AD8"/>
    <w:rsid w:val="00586D16"/>
    <w:rsid w:val="00586D49"/>
    <w:rsid w:val="00587209"/>
    <w:rsid w:val="0058760F"/>
    <w:rsid w:val="00587A1F"/>
    <w:rsid w:val="00587DE0"/>
    <w:rsid w:val="00590C09"/>
    <w:rsid w:val="0059190B"/>
    <w:rsid w:val="00591D38"/>
    <w:rsid w:val="00591DC7"/>
    <w:rsid w:val="00592642"/>
    <w:rsid w:val="005926CB"/>
    <w:rsid w:val="00592DBC"/>
    <w:rsid w:val="00593018"/>
    <w:rsid w:val="005931B3"/>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9D"/>
    <w:rsid w:val="005A04D2"/>
    <w:rsid w:val="005A0886"/>
    <w:rsid w:val="005A0981"/>
    <w:rsid w:val="005A0B9C"/>
    <w:rsid w:val="005A0C21"/>
    <w:rsid w:val="005A0DF9"/>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F01"/>
    <w:rsid w:val="005A508E"/>
    <w:rsid w:val="005A536E"/>
    <w:rsid w:val="005A5A0A"/>
    <w:rsid w:val="005A5D70"/>
    <w:rsid w:val="005A5E9B"/>
    <w:rsid w:val="005A614F"/>
    <w:rsid w:val="005A7045"/>
    <w:rsid w:val="005A7527"/>
    <w:rsid w:val="005B008A"/>
    <w:rsid w:val="005B0986"/>
    <w:rsid w:val="005B0ABA"/>
    <w:rsid w:val="005B0C0E"/>
    <w:rsid w:val="005B0C74"/>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5B5"/>
    <w:rsid w:val="005C099D"/>
    <w:rsid w:val="005C1590"/>
    <w:rsid w:val="005C1B6D"/>
    <w:rsid w:val="005C203B"/>
    <w:rsid w:val="005C21D1"/>
    <w:rsid w:val="005C2C5D"/>
    <w:rsid w:val="005C32E2"/>
    <w:rsid w:val="005C34FF"/>
    <w:rsid w:val="005C3796"/>
    <w:rsid w:val="005C3C2A"/>
    <w:rsid w:val="005C3E12"/>
    <w:rsid w:val="005C43ED"/>
    <w:rsid w:val="005C49BE"/>
    <w:rsid w:val="005C4DF1"/>
    <w:rsid w:val="005C58FA"/>
    <w:rsid w:val="005C59B0"/>
    <w:rsid w:val="005C5E55"/>
    <w:rsid w:val="005C6816"/>
    <w:rsid w:val="005C6CEF"/>
    <w:rsid w:val="005C7219"/>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D18"/>
    <w:rsid w:val="005D6DCD"/>
    <w:rsid w:val="005D6ED5"/>
    <w:rsid w:val="005D7420"/>
    <w:rsid w:val="005D755F"/>
    <w:rsid w:val="005D779B"/>
    <w:rsid w:val="005D7BF6"/>
    <w:rsid w:val="005D7D7A"/>
    <w:rsid w:val="005E0873"/>
    <w:rsid w:val="005E08FD"/>
    <w:rsid w:val="005E0C2C"/>
    <w:rsid w:val="005E0C67"/>
    <w:rsid w:val="005E1197"/>
    <w:rsid w:val="005E1799"/>
    <w:rsid w:val="005E1855"/>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88A"/>
    <w:rsid w:val="005E4968"/>
    <w:rsid w:val="005E4AB5"/>
    <w:rsid w:val="005E54D3"/>
    <w:rsid w:val="005E55F9"/>
    <w:rsid w:val="005E58F8"/>
    <w:rsid w:val="005E6572"/>
    <w:rsid w:val="005E669D"/>
    <w:rsid w:val="005E6AF3"/>
    <w:rsid w:val="005E6EEF"/>
    <w:rsid w:val="005E709A"/>
    <w:rsid w:val="005E7164"/>
    <w:rsid w:val="005E719A"/>
    <w:rsid w:val="005E7D2E"/>
    <w:rsid w:val="005F03F5"/>
    <w:rsid w:val="005F0480"/>
    <w:rsid w:val="005F04A4"/>
    <w:rsid w:val="005F04C2"/>
    <w:rsid w:val="005F0EEF"/>
    <w:rsid w:val="005F1170"/>
    <w:rsid w:val="005F1DFA"/>
    <w:rsid w:val="005F1E87"/>
    <w:rsid w:val="005F20E6"/>
    <w:rsid w:val="005F2799"/>
    <w:rsid w:val="005F29AA"/>
    <w:rsid w:val="005F2B96"/>
    <w:rsid w:val="005F2C83"/>
    <w:rsid w:val="005F2D31"/>
    <w:rsid w:val="005F2EB8"/>
    <w:rsid w:val="005F3370"/>
    <w:rsid w:val="005F36EB"/>
    <w:rsid w:val="005F3828"/>
    <w:rsid w:val="005F3CB3"/>
    <w:rsid w:val="005F3CDD"/>
    <w:rsid w:val="005F47E0"/>
    <w:rsid w:val="005F4B24"/>
    <w:rsid w:val="005F4BC3"/>
    <w:rsid w:val="005F4F79"/>
    <w:rsid w:val="005F4FF0"/>
    <w:rsid w:val="005F524D"/>
    <w:rsid w:val="005F5279"/>
    <w:rsid w:val="005F528B"/>
    <w:rsid w:val="005F5433"/>
    <w:rsid w:val="005F5453"/>
    <w:rsid w:val="005F589E"/>
    <w:rsid w:val="005F5D7E"/>
    <w:rsid w:val="005F5FEC"/>
    <w:rsid w:val="005F62EF"/>
    <w:rsid w:val="005F639E"/>
    <w:rsid w:val="005F64A6"/>
    <w:rsid w:val="005F6793"/>
    <w:rsid w:val="005F6CE3"/>
    <w:rsid w:val="005F72B0"/>
    <w:rsid w:val="005F72E6"/>
    <w:rsid w:val="005F7596"/>
    <w:rsid w:val="005F79FB"/>
    <w:rsid w:val="005F7DAE"/>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955"/>
    <w:rsid w:val="006049A8"/>
    <w:rsid w:val="00605733"/>
    <w:rsid w:val="0060591D"/>
    <w:rsid w:val="00605DBD"/>
    <w:rsid w:val="00605EF2"/>
    <w:rsid w:val="0060669B"/>
    <w:rsid w:val="00606736"/>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645"/>
    <w:rsid w:val="00616DB1"/>
    <w:rsid w:val="00616DE8"/>
    <w:rsid w:val="00617023"/>
    <w:rsid w:val="0061704D"/>
    <w:rsid w:val="006200F7"/>
    <w:rsid w:val="00620427"/>
    <w:rsid w:val="00620937"/>
    <w:rsid w:val="00620AAC"/>
    <w:rsid w:val="00620BBE"/>
    <w:rsid w:val="00621406"/>
    <w:rsid w:val="0062169C"/>
    <w:rsid w:val="00621AC2"/>
    <w:rsid w:val="00621ACF"/>
    <w:rsid w:val="00621C11"/>
    <w:rsid w:val="00621F93"/>
    <w:rsid w:val="006223BD"/>
    <w:rsid w:val="0062263A"/>
    <w:rsid w:val="0062296C"/>
    <w:rsid w:val="006229C9"/>
    <w:rsid w:val="00622F93"/>
    <w:rsid w:val="0062387C"/>
    <w:rsid w:val="00623A1F"/>
    <w:rsid w:val="00623F70"/>
    <w:rsid w:val="00624323"/>
    <w:rsid w:val="006243E2"/>
    <w:rsid w:val="00624777"/>
    <w:rsid w:val="006249C8"/>
    <w:rsid w:val="00624DAD"/>
    <w:rsid w:val="0062534D"/>
    <w:rsid w:val="0062590A"/>
    <w:rsid w:val="00625A05"/>
    <w:rsid w:val="00625D85"/>
    <w:rsid w:val="00626889"/>
    <w:rsid w:val="00626AEE"/>
    <w:rsid w:val="00626F5C"/>
    <w:rsid w:val="006273A7"/>
    <w:rsid w:val="0062766F"/>
    <w:rsid w:val="006305B0"/>
    <w:rsid w:val="00631355"/>
    <w:rsid w:val="006315C5"/>
    <w:rsid w:val="0063179F"/>
    <w:rsid w:val="00631BCD"/>
    <w:rsid w:val="006323EF"/>
    <w:rsid w:val="0063271C"/>
    <w:rsid w:val="0063278A"/>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5DD"/>
    <w:rsid w:val="00637601"/>
    <w:rsid w:val="006403F5"/>
    <w:rsid w:val="006407F5"/>
    <w:rsid w:val="0064085D"/>
    <w:rsid w:val="006410B6"/>
    <w:rsid w:val="00641213"/>
    <w:rsid w:val="00641350"/>
    <w:rsid w:val="00641357"/>
    <w:rsid w:val="00641577"/>
    <w:rsid w:val="006415F3"/>
    <w:rsid w:val="00642C67"/>
    <w:rsid w:val="00642CB8"/>
    <w:rsid w:val="0064371B"/>
    <w:rsid w:val="00643A71"/>
    <w:rsid w:val="00643EEC"/>
    <w:rsid w:val="00643F43"/>
    <w:rsid w:val="00644355"/>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4E02"/>
    <w:rsid w:val="00655046"/>
    <w:rsid w:val="006555EE"/>
    <w:rsid w:val="00656453"/>
    <w:rsid w:val="00656491"/>
    <w:rsid w:val="006564B7"/>
    <w:rsid w:val="006565E2"/>
    <w:rsid w:val="0065669E"/>
    <w:rsid w:val="00656F51"/>
    <w:rsid w:val="0065771E"/>
    <w:rsid w:val="00657B79"/>
    <w:rsid w:val="00660853"/>
    <w:rsid w:val="006613DD"/>
    <w:rsid w:val="0066163B"/>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678EF"/>
    <w:rsid w:val="00670F9C"/>
    <w:rsid w:val="00671557"/>
    <w:rsid w:val="006715D2"/>
    <w:rsid w:val="006719C4"/>
    <w:rsid w:val="006720E4"/>
    <w:rsid w:val="00672321"/>
    <w:rsid w:val="006726FF"/>
    <w:rsid w:val="00672BBD"/>
    <w:rsid w:val="0067354D"/>
    <w:rsid w:val="0067379D"/>
    <w:rsid w:val="00673C7A"/>
    <w:rsid w:val="00673FB7"/>
    <w:rsid w:val="00674038"/>
    <w:rsid w:val="00674426"/>
    <w:rsid w:val="006745F2"/>
    <w:rsid w:val="006746ED"/>
    <w:rsid w:val="0067485F"/>
    <w:rsid w:val="00675298"/>
    <w:rsid w:val="006756F1"/>
    <w:rsid w:val="00675F4D"/>
    <w:rsid w:val="006763C4"/>
    <w:rsid w:val="006768C4"/>
    <w:rsid w:val="0067699F"/>
    <w:rsid w:val="00676FD8"/>
    <w:rsid w:val="00677336"/>
    <w:rsid w:val="00677B4F"/>
    <w:rsid w:val="00680086"/>
    <w:rsid w:val="00680146"/>
    <w:rsid w:val="00680512"/>
    <w:rsid w:val="0068147E"/>
    <w:rsid w:val="00681548"/>
    <w:rsid w:val="006820DA"/>
    <w:rsid w:val="00682539"/>
    <w:rsid w:val="006834D2"/>
    <w:rsid w:val="006840BD"/>
    <w:rsid w:val="00684B64"/>
    <w:rsid w:val="00684BC3"/>
    <w:rsid w:val="00684E31"/>
    <w:rsid w:val="006852E5"/>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3B8"/>
    <w:rsid w:val="00694656"/>
    <w:rsid w:val="006946C1"/>
    <w:rsid w:val="006949B1"/>
    <w:rsid w:val="00694C68"/>
    <w:rsid w:val="00695574"/>
    <w:rsid w:val="00696818"/>
    <w:rsid w:val="0069732A"/>
    <w:rsid w:val="0069755D"/>
    <w:rsid w:val="006977B9"/>
    <w:rsid w:val="006978E4"/>
    <w:rsid w:val="006979FD"/>
    <w:rsid w:val="006A00E0"/>
    <w:rsid w:val="006A0C30"/>
    <w:rsid w:val="006A0F98"/>
    <w:rsid w:val="006A12BC"/>
    <w:rsid w:val="006A178B"/>
    <w:rsid w:val="006A1CD1"/>
    <w:rsid w:val="006A231E"/>
    <w:rsid w:val="006A2D65"/>
    <w:rsid w:val="006A3290"/>
    <w:rsid w:val="006A3585"/>
    <w:rsid w:val="006A3A02"/>
    <w:rsid w:val="006A3AD7"/>
    <w:rsid w:val="006A3CC5"/>
    <w:rsid w:val="006A5BFE"/>
    <w:rsid w:val="006A6692"/>
    <w:rsid w:val="006A6862"/>
    <w:rsid w:val="006A6B33"/>
    <w:rsid w:val="006A6CA4"/>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3E6"/>
    <w:rsid w:val="006C5514"/>
    <w:rsid w:val="006C6F33"/>
    <w:rsid w:val="006C78B6"/>
    <w:rsid w:val="006C7E93"/>
    <w:rsid w:val="006C7F98"/>
    <w:rsid w:val="006D00A3"/>
    <w:rsid w:val="006D076D"/>
    <w:rsid w:val="006D0C11"/>
    <w:rsid w:val="006D1256"/>
    <w:rsid w:val="006D14BD"/>
    <w:rsid w:val="006D15A1"/>
    <w:rsid w:val="006D15CD"/>
    <w:rsid w:val="006D186A"/>
    <w:rsid w:val="006D18C7"/>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2FF"/>
    <w:rsid w:val="006D746A"/>
    <w:rsid w:val="006D7796"/>
    <w:rsid w:val="006D78C7"/>
    <w:rsid w:val="006D7D58"/>
    <w:rsid w:val="006E00B7"/>
    <w:rsid w:val="006E08F2"/>
    <w:rsid w:val="006E1524"/>
    <w:rsid w:val="006E183A"/>
    <w:rsid w:val="006E1A10"/>
    <w:rsid w:val="006E36F8"/>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1353"/>
    <w:rsid w:val="00701685"/>
    <w:rsid w:val="00701E0A"/>
    <w:rsid w:val="00701FEC"/>
    <w:rsid w:val="00702072"/>
    <w:rsid w:val="00702568"/>
    <w:rsid w:val="00702D26"/>
    <w:rsid w:val="007035DD"/>
    <w:rsid w:val="00703B7A"/>
    <w:rsid w:val="00703C0C"/>
    <w:rsid w:val="007044B5"/>
    <w:rsid w:val="00704601"/>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0174"/>
    <w:rsid w:val="00721572"/>
    <w:rsid w:val="0072159D"/>
    <w:rsid w:val="00721613"/>
    <w:rsid w:val="007221C9"/>
    <w:rsid w:val="0072251C"/>
    <w:rsid w:val="0072308E"/>
    <w:rsid w:val="00723FB1"/>
    <w:rsid w:val="0072404D"/>
    <w:rsid w:val="00724171"/>
    <w:rsid w:val="00724677"/>
    <w:rsid w:val="0072472A"/>
    <w:rsid w:val="00724860"/>
    <w:rsid w:val="00725747"/>
    <w:rsid w:val="0072640E"/>
    <w:rsid w:val="00726872"/>
    <w:rsid w:val="00726DC4"/>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BF5"/>
    <w:rsid w:val="00731EEC"/>
    <w:rsid w:val="00732B3D"/>
    <w:rsid w:val="00732BE1"/>
    <w:rsid w:val="00732F1A"/>
    <w:rsid w:val="00733551"/>
    <w:rsid w:val="00733A4A"/>
    <w:rsid w:val="00734264"/>
    <w:rsid w:val="00734887"/>
    <w:rsid w:val="00734966"/>
    <w:rsid w:val="00735230"/>
    <w:rsid w:val="00735C6B"/>
    <w:rsid w:val="00735CC1"/>
    <w:rsid w:val="007361B2"/>
    <w:rsid w:val="007362D2"/>
    <w:rsid w:val="00736801"/>
    <w:rsid w:val="00737032"/>
    <w:rsid w:val="00737137"/>
    <w:rsid w:val="007372B6"/>
    <w:rsid w:val="00737556"/>
    <w:rsid w:val="00737696"/>
    <w:rsid w:val="00737730"/>
    <w:rsid w:val="00737851"/>
    <w:rsid w:val="00737CD4"/>
    <w:rsid w:val="00737EEC"/>
    <w:rsid w:val="00740551"/>
    <w:rsid w:val="007408DB"/>
    <w:rsid w:val="00740BA3"/>
    <w:rsid w:val="00741193"/>
    <w:rsid w:val="00741290"/>
    <w:rsid w:val="00741B25"/>
    <w:rsid w:val="00742376"/>
    <w:rsid w:val="00742384"/>
    <w:rsid w:val="0074240C"/>
    <w:rsid w:val="00743188"/>
    <w:rsid w:val="0074481C"/>
    <w:rsid w:val="00744925"/>
    <w:rsid w:val="00744C9D"/>
    <w:rsid w:val="007453B9"/>
    <w:rsid w:val="00745715"/>
    <w:rsid w:val="007459C2"/>
    <w:rsid w:val="00745A15"/>
    <w:rsid w:val="00745CEC"/>
    <w:rsid w:val="00745E42"/>
    <w:rsid w:val="00745E60"/>
    <w:rsid w:val="00745F14"/>
    <w:rsid w:val="0074610A"/>
    <w:rsid w:val="00746B28"/>
    <w:rsid w:val="00746BDC"/>
    <w:rsid w:val="00746C12"/>
    <w:rsid w:val="007473D0"/>
    <w:rsid w:val="00747550"/>
    <w:rsid w:val="00747E9E"/>
    <w:rsid w:val="00747FC0"/>
    <w:rsid w:val="00750668"/>
    <w:rsid w:val="007506BE"/>
    <w:rsid w:val="00751335"/>
    <w:rsid w:val="0075146A"/>
    <w:rsid w:val="00751F97"/>
    <w:rsid w:val="0075212A"/>
    <w:rsid w:val="00753E91"/>
    <w:rsid w:val="00754BDB"/>
    <w:rsid w:val="00754D91"/>
    <w:rsid w:val="007555CE"/>
    <w:rsid w:val="00755DA1"/>
    <w:rsid w:val="00755E40"/>
    <w:rsid w:val="00755EC3"/>
    <w:rsid w:val="00755F53"/>
    <w:rsid w:val="007565B8"/>
    <w:rsid w:val="0075753E"/>
    <w:rsid w:val="0075789E"/>
    <w:rsid w:val="0076030B"/>
    <w:rsid w:val="00760A09"/>
    <w:rsid w:val="00760CF2"/>
    <w:rsid w:val="00760DAF"/>
    <w:rsid w:val="0076145A"/>
    <w:rsid w:val="007615F4"/>
    <w:rsid w:val="00762C7C"/>
    <w:rsid w:val="0076323C"/>
    <w:rsid w:val="00763414"/>
    <w:rsid w:val="00763EEC"/>
    <w:rsid w:val="00764327"/>
    <w:rsid w:val="00764661"/>
    <w:rsid w:val="0076482F"/>
    <w:rsid w:val="0076516D"/>
    <w:rsid w:val="00765448"/>
    <w:rsid w:val="007654BD"/>
    <w:rsid w:val="00765ECA"/>
    <w:rsid w:val="00765F20"/>
    <w:rsid w:val="007663B3"/>
    <w:rsid w:val="00766995"/>
    <w:rsid w:val="00766A8B"/>
    <w:rsid w:val="0076725D"/>
    <w:rsid w:val="0076767C"/>
    <w:rsid w:val="00767D45"/>
    <w:rsid w:val="00770125"/>
    <w:rsid w:val="0077067E"/>
    <w:rsid w:val="00770B5A"/>
    <w:rsid w:val="007712E5"/>
    <w:rsid w:val="007714E7"/>
    <w:rsid w:val="00771E7D"/>
    <w:rsid w:val="00772CCB"/>
    <w:rsid w:val="00772EB3"/>
    <w:rsid w:val="007733C7"/>
    <w:rsid w:val="00773A50"/>
    <w:rsid w:val="00773A80"/>
    <w:rsid w:val="00774053"/>
    <w:rsid w:val="00774EC9"/>
    <w:rsid w:val="00776A67"/>
    <w:rsid w:val="007801BB"/>
    <w:rsid w:val="007803E3"/>
    <w:rsid w:val="007806C6"/>
    <w:rsid w:val="00780D88"/>
    <w:rsid w:val="00780DDE"/>
    <w:rsid w:val="007813E5"/>
    <w:rsid w:val="007815CB"/>
    <w:rsid w:val="0078184D"/>
    <w:rsid w:val="00781CA9"/>
    <w:rsid w:val="00782225"/>
    <w:rsid w:val="00782583"/>
    <w:rsid w:val="00782A61"/>
    <w:rsid w:val="00783801"/>
    <w:rsid w:val="00783D14"/>
    <w:rsid w:val="00783D8E"/>
    <w:rsid w:val="00784235"/>
    <w:rsid w:val="00784542"/>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1BA4"/>
    <w:rsid w:val="00791D41"/>
    <w:rsid w:val="0079201E"/>
    <w:rsid w:val="0079315C"/>
    <w:rsid w:val="0079317E"/>
    <w:rsid w:val="00793320"/>
    <w:rsid w:val="00793B06"/>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8E5"/>
    <w:rsid w:val="007A1967"/>
    <w:rsid w:val="007A1ACE"/>
    <w:rsid w:val="007A1B5D"/>
    <w:rsid w:val="007A1B6C"/>
    <w:rsid w:val="007A1C6F"/>
    <w:rsid w:val="007A1C80"/>
    <w:rsid w:val="007A1DE4"/>
    <w:rsid w:val="007A22D5"/>
    <w:rsid w:val="007A28A3"/>
    <w:rsid w:val="007A2987"/>
    <w:rsid w:val="007A2CFA"/>
    <w:rsid w:val="007A2D23"/>
    <w:rsid w:val="007A398D"/>
    <w:rsid w:val="007A52BD"/>
    <w:rsid w:val="007A52CF"/>
    <w:rsid w:val="007A567F"/>
    <w:rsid w:val="007A5A18"/>
    <w:rsid w:val="007A5E5A"/>
    <w:rsid w:val="007A61B2"/>
    <w:rsid w:val="007A65A0"/>
    <w:rsid w:val="007A65EB"/>
    <w:rsid w:val="007A6A2A"/>
    <w:rsid w:val="007A70F9"/>
    <w:rsid w:val="007A78B3"/>
    <w:rsid w:val="007A7A96"/>
    <w:rsid w:val="007A7DD8"/>
    <w:rsid w:val="007A7F4E"/>
    <w:rsid w:val="007B01FE"/>
    <w:rsid w:val="007B0F64"/>
    <w:rsid w:val="007B18D9"/>
    <w:rsid w:val="007B1906"/>
    <w:rsid w:val="007B1CCA"/>
    <w:rsid w:val="007B20E5"/>
    <w:rsid w:val="007B35BA"/>
    <w:rsid w:val="007B36CD"/>
    <w:rsid w:val="007B3838"/>
    <w:rsid w:val="007B387B"/>
    <w:rsid w:val="007B4273"/>
    <w:rsid w:val="007B4864"/>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B7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401A"/>
    <w:rsid w:val="007C4216"/>
    <w:rsid w:val="007C4DD3"/>
    <w:rsid w:val="007C532B"/>
    <w:rsid w:val="007C5381"/>
    <w:rsid w:val="007C5479"/>
    <w:rsid w:val="007C6290"/>
    <w:rsid w:val="007C6787"/>
    <w:rsid w:val="007C69DC"/>
    <w:rsid w:val="007C6FBF"/>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B63"/>
    <w:rsid w:val="007D6C34"/>
    <w:rsid w:val="007D71EA"/>
    <w:rsid w:val="007D720B"/>
    <w:rsid w:val="007D762C"/>
    <w:rsid w:val="007D7787"/>
    <w:rsid w:val="007D79FF"/>
    <w:rsid w:val="007D7FE3"/>
    <w:rsid w:val="007E0B98"/>
    <w:rsid w:val="007E1082"/>
    <w:rsid w:val="007E116E"/>
    <w:rsid w:val="007E12C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EA0"/>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4B19"/>
    <w:rsid w:val="007F59D3"/>
    <w:rsid w:val="007F5D5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7ABA"/>
    <w:rsid w:val="00807CD3"/>
    <w:rsid w:val="00810516"/>
    <w:rsid w:val="00810D63"/>
    <w:rsid w:val="0081133C"/>
    <w:rsid w:val="008119BC"/>
    <w:rsid w:val="00811B50"/>
    <w:rsid w:val="008120AA"/>
    <w:rsid w:val="008123E4"/>
    <w:rsid w:val="00812428"/>
    <w:rsid w:val="00812953"/>
    <w:rsid w:val="008129D1"/>
    <w:rsid w:val="00812CFA"/>
    <w:rsid w:val="00813E8C"/>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D2E"/>
    <w:rsid w:val="00824E5A"/>
    <w:rsid w:val="00825498"/>
    <w:rsid w:val="0082576C"/>
    <w:rsid w:val="00825821"/>
    <w:rsid w:val="00825C57"/>
    <w:rsid w:val="00825E9F"/>
    <w:rsid w:val="0082646A"/>
    <w:rsid w:val="008266DD"/>
    <w:rsid w:val="0082670F"/>
    <w:rsid w:val="008268BB"/>
    <w:rsid w:val="00827908"/>
    <w:rsid w:val="008303AF"/>
    <w:rsid w:val="00830A00"/>
    <w:rsid w:val="00830E47"/>
    <w:rsid w:val="00831007"/>
    <w:rsid w:val="00831797"/>
    <w:rsid w:val="008317BA"/>
    <w:rsid w:val="00831983"/>
    <w:rsid w:val="0083220B"/>
    <w:rsid w:val="008322C2"/>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267F"/>
    <w:rsid w:val="00843093"/>
    <w:rsid w:val="008434DA"/>
    <w:rsid w:val="00843583"/>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17E"/>
    <w:rsid w:val="00847429"/>
    <w:rsid w:val="00847879"/>
    <w:rsid w:val="00847AE8"/>
    <w:rsid w:val="00847E3E"/>
    <w:rsid w:val="008507FF"/>
    <w:rsid w:val="00850812"/>
    <w:rsid w:val="0085096C"/>
    <w:rsid w:val="00850AB3"/>
    <w:rsid w:val="00850C39"/>
    <w:rsid w:val="00850F00"/>
    <w:rsid w:val="008515AF"/>
    <w:rsid w:val="008515FC"/>
    <w:rsid w:val="008518BB"/>
    <w:rsid w:val="00851918"/>
    <w:rsid w:val="00851BD1"/>
    <w:rsid w:val="0085263F"/>
    <w:rsid w:val="00852881"/>
    <w:rsid w:val="00852A41"/>
    <w:rsid w:val="008531D1"/>
    <w:rsid w:val="008532EB"/>
    <w:rsid w:val="008538AD"/>
    <w:rsid w:val="00853B28"/>
    <w:rsid w:val="00853F02"/>
    <w:rsid w:val="008546B6"/>
    <w:rsid w:val="00854945"/>
    <w:rsid w:val="00855191"/>
    <w:rsid w:val="00855FF2"/>
    <w:rsid w:val="00856019"/>
    <w:rsid w:val="008562CC"/>
    <w:rsid w:val="008570FF"/>
    <w:rsid w:val="008605D9"/>
    <w:rsid w:val="008610CC"/>
    <w:rsid w:val="0086160B"/>
    <w:rsid w:val="00862553"/>
    <w:rsid w:val="00862A0C"/>
    <w:rsid w:val="00862AB9"/>
    <w:rsid w:val="00862E2D"/>
    <w:rsid w:val="00863433"/>
    <w:rsid w:val="00863580"/>
    <w:rsid w:val="00863B9C"/>
    <w:rsid w:val="00863FE6"/>
    <w:rsid w:val="00864B24"/>
    <w:rsid w:val="008656BF"/>
    <w:rsid w:val="00865733"/>
    <w:rsid w:val="00865D02"/>
    <w:rsid w:val="00866104"/>
    <w:rsid w:val="008662E2"/>
    <w:rsid w:val="0086641B"/>
    <w:rsid w:val="0086686F"/>
    <w:rsid w:val="00866871"/>
    <w:rsid w:val="0086693C"/>
    <w:rsid w:val="00866BA2"/>
    <w:rsid w:val="00866BB5"/>
    <w:rsid w:val="00866F6F"/>
    <w:rsid w:val="0086712F"/>
    <w:rsid w:val="00867DA0"/>
    <w:rsid w:val="00867F78"/>
    <w:rsid w:val="0087019D"/>
    <w:rsid w:val="008710D3"/>
    <w:rsid w:val="0087157C"/>
    <w:rsid w:val="008717D0"/>
    <w:rsid w:val="00871B91"/>
    <w:rsid w:val="00871CED"/>
    <w:rsid w:val="00872484"/>
    <w:rsid w:val="008727EE"/>
    <w:rsid w:val="00872992"/>
    <w:rsid w:val="00872B3A"/>
    <w:rsid w:val="0087357D"/>
    <w:rsid w:val="008748AC"/>
    <w:rsid w:val="00874BD0"/>
    <w:rsid w:val="00875BED"/>
    <w:rsid w:val="00875F4A"/>
    <w:rsid w:val="00875F93"/>
    <w:rsid w:val="008763C7"/>
    <w:rsid w:val="008763F0"/>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3F73"/>
    <w:rsid w:val="008845A0"/>
    <w:rsid w:val="008845FA"/>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97268"/>
    <w:rsid w:val="00897A8D"/>
    <w:rsid w:val="008A0166"/>
    <w:rsid w:val="008A0292"/>
    <w:rsid w:val="008A0EB8"/>
    <w:rsid w:val="008A1D85"/>
    <w:rsid w:val="008A2501"/>
    <w:rsid w:val="008A30D1"/>
    <w:rsid w:val="008A3544"/>
    <w:rsid w:val="008A36AC"/>
    <w:rsid w:val="008A3C0E"/>
    <w:rsid w:val="008A3FB4"/>
    <w:rsid w:val="008A40B1"/>
    <w:rsid w:val="008A47F7"/>
    <w:rsid w:val="008A4E0D"/>
    <w:rsid w:val="008A501B"/>
    <w:rsid w:val="008A5B47"/>
    <w:rsid w:val="008A60ED"/>
    <w:rsid w:val="008A6226"/>
    <w:rsid w:val="008A67D7"/>
    <w:rsid w:val="008A7221"/>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31"/>
    <w:rsid w:val="008C07F3"/>
    <w:rsid w:val="008C0916"/>
    <w:rsid w:val="008C0BF3"/>
    <w:rsid w:val="008C0E43"/>
    <w:rsid w:val="008C125D"/>
    <w:rsid w:val="008C156A"/>
    <w:rsid w:val="008C163D"/>
    <w:rsid w:val="008C187C"/>
    <w:rsid w:val="008C21A2"/>
    <w:rsid w:val="008C2423"/>
    <w:rsid w:val="008C2BF0"/>
    <w:rsid w:val="008C2F07"/>
    <w:rsid w:val="008C327B"/>
    <w:rsid w:val="008C4069"/>
    <w:rsid w:val="008C467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705"/>
    <w:rsid w:val="008D275D"/>
    <w:rsid w:val="008D334F"/>
    <w:rsid w:val="008D3377"/>
    <w:rsid w:val="008D364C"/>
    <w:rsid w:val="008D36B1"/>
    <w:rsid w:val="008D401F"/>
    <w:rsid w:val="008D4198"/>
    <w:rsid w:val="008D4B59"/>
    <w:rsid w:val="008D4E0B"/>
    <w:rsid w:val="008D4E7C"/>
    <w:rsid w:val="008D556F"/>
    <w:rsid w:val="008D5F40"/>
    <w:rsid w:val="008D62C4"/>
    <w:rsid w:val="008D664F"/>
    <w:rsid w:val="008D6A34"/>
    <w:rsid w:val="008D6B92"/>
    <w:rsid w:val="008D6CE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3B3E"/>
    <w:rsid w:val="008E47D6"/>
    <w:rsid w:val="008E4A43"/>
    <w:rsid w:val="008E4AE1"/>
    <w:rsid w:val="008E538E"/>
    <w:rsid w:val="008E5647"/>
    <w:rsid w:val="008E593F"/>
    <w:rsid w:val="008E5E6E"/>
    <w:rsid w:val="008E5F59"/>
    <w:rsid w:val="008E610D"/>
    <w:rsid w:val="008E61A0"/>
    <w:rsid w:val="008E6307"/>
    <w:rsid w:val="008E64E7"/>
    <w:rsid w:val="008E65D4"/>
    <w:rsid w:val="008E6624"/>
    <w:rsid w:val="008E66CF"/>
    <w:rsid w:val="008E6E90"/>
    <w:rsid w:val="008E7342"/>
    <w:rsid w:val="008E7AB4"/>
    <w:rsid w:val="008E7ABA"/>
    <w:rsid w:val="008E7B37"/>
    <w:rsid w:val="008F0384"/>
    <w:rsid w:val="008F0A93"/>
    <w:rsid w:val="008F0CE5"/>
    <w:rsid w:val="008F171D"/>
    <w:rsid w:val="008F1A68"/>
    <w:rsid w:val="008F1E46"/>
    <w:rsid w:val="008F1F5C"/>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131"/>
    <w:rsid w:val="008F751F"/>
    <w:rsid w:val="008F7601"/>
    <w:rsid w:val="008F775F"/>
    <w:rsid w:val="008F78F7"/>
    <w:rsid w:val="008F7B7F"/>
    <w:rsid w:val="00900434"/>
    <w:rsid w:val="009009B7"/>
    <w:rsid w:val="00900A3C"/>
    <w:rsid w:val="009017AC"/>
    <w:rsid w:val="00902203"/>
    <w:rsid w:val="009028B4"/>
    <w:rsid w:val="00902A4E"/>
    <w:rsid w:val="00902BC5"/>
    <w:rsid w:val="00902EC5"/>
    <w:rsid w:val="009033D1"/>
    <w:rsid w:val="00904D0E"/>
    <w:rsid w:val="00905033"/>
    <w:rsid w:val="0090553A"/>
    <w:rsid w:val="00905E70"/>
    <w:rsid w:val="00906DD4"/>
    <w:rsid w:val="00906FC7"/>
    <w:rsid w:val="00907909"/>
    <w:rsid w:val="00907B7B"/>
    <w:rsid w:val="00910566"/>
    <w:rsid w:val="0091095E"/>
    <w:rsid w:val="00910A8A"/>
    <w:rsid w:val="00910E1F"/>
    <w:rsid w:val="00910FCB"/>
    <w:rsid w:val="00911510"/>
    <w:rsid w:val="00911B77"/>
    <w:rsid w:val="00911C88"/>
    <w:rsid w:val="00911F1E"/>
    <w:rsid w:val="00912809"/>
    <w:rsid w:val="00912ACB"/>
    <w:rsid w:val="009131E2"/>
    <w:rsid w:val="009136FB"/>
    <w:rsid w:val="00913C70"/>
    <w:rsid w:val="00913E41"/>
    <w:rsid w:val="00914806"/>
    <w:rsid w:val="0091546E"/>
    <w:rsid w:val="00915AC3"/>
    <w:rsid w:val="00916A90"/>
    <w:rsid w:val="00917078"/>
    <w:rsid w:val="00917C02"/>
    <w:rsid w:val="009200D0"/>
    <w:rsid w:val="00920113"/>
    <w:rsid w:val="00920B6E"/>
    <w:rsid w:val="00920BE7"/>
    <w:rsid w:val="0092110B"/>
    <w:rsid w:val="0092179D"/>
    <w:rsid w:val="00921950"/>
    <w:rsid w:val="009219BA"/>
    <w:rsid w:val="00921C31"/>
    <w:rsid w:val="00921EC2"/>
    <w:rsid w:val="0092201F"/>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5B3F"/>
    <w:rsid w:val="00925CF4"/>
    <w:rsid w:val="00926387"/>
    <w:rsid w:val="009266D0"/>
    <w:rsid w:val="00926F9B"/>
    <w:rsid w:val="0092701F"/>
    <w:rsid w:val="0092709D"/>
    <w:rsid w:val="009273FA"/>
    <w:rsid w:val="00927582"/>
    <w:rsid w:val="00927A6A"/>
    <w:rsid w:val="00927C52"/>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151"/>
    <w:rsid w:val="0094129C"/>
    <w:rsid w:val="00941681"/>
    <w:rsid w:val="009418E3"/>
    <w:rsid w:val="00941C0A"/>
    <w:rsid w:val="00941D5A"/>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0DE"/>
    <w:rsid w:val="00950677"/>
    <w:rsid w:val="00950C3F"/>
    <w:rsid w:val="00950DB5"/>
    <w:rsid w:val="00950FBA"/>
    <w:rsid w:val="0095171E"/>
    <w:rsid w:val="0095174E"/>
    <w:rsid w:val="009518DE"/>
    <w:rsid w:val="00952355"/>
    <w:rsid w:val="009533B4"/>
    <w:rsid w:val="00953DAE"/>
    <w:rsid w:val="0095472C"/>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481"/>
    <w:rsid w:val="009645B2"/>
    <w:rsid w:val="00964C8E"/>
    <w:rsid w:val="00964DA9"/>
    <w:rsid w:val="00964DF9"/>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63BB"/>
    <w:rsid w:val="009774E3"/>
    <w:rsid w:val="009778D9"/>
    <w:rsid w:val="00977C95"/>
    <w:rsid w:val="00980428"/>
    <w:rsid w:val="00980533"/>
    <w:rsid w:val="00980571"/>
    <w:rsid w:val="00980BE2"/>
    <w:rsid w:val="00981452"/>
    <w:rsid w:val="009823B2"/>
    <w:rsid w:val="009826AC"/>
    <w:rsid w:val="00982870"/>
    <w:rsid w:val="00983503"/>
    <w:rsid w:val="0098388D"/>
    <w:rsid w:val="00984A52"/>
    <w:rsid w:val="00985561"/>
    <w:rsid w:val="009856B7"/>
    <w:rsid w:val="009856E1"/>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97B32"/>
    <w:rsid w:val="00997BA6"/>
    <w:rsid w:val="009A000E"/>
    <w:rsid w:val="009A07BB"/>
    <w:rsid w:val="009A08CD"/>
    <w:rsid w:val="009A0D31"/>
    <w:rsid w:val="009A1AE4"/>
    <w:rsid w:val="009A1BBA"/>
    <w:rsid w:val="009A2E56"/>
    <w:rsid w:val="009A35A1"/>
    <w:rsid w:val="009A3F93"/>
    <w:rsid w:val="009A4004"/>
    <w:rsid w:val="009A40AE"/>
    <w:rsid w:val="009A4428"/>
    <w:rsid w:val="009A4B19"/>
    <w:rsid w:val="009A5432"/>
    <w:rsid w:val="009A5492"/>
    <w:rsid w:val="009A5673"/>
    <w:rsid w:val="009A58CB"/>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470"/>
    <w:rsid w:val="009B167B"/>
    <w:rsid w:val="009B176C"/>
    <w:rsid w:val="009B183A"/>
    <w:rsid w:val="009B1A54"/>
    <w:rsid w:val="009B2513"/>
    <w:rsid w:val="009B2A7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F6"/>
    <w:rsid w:val="009C2FA0"/>
    <w:rsid w:val="009C2FB2"/>
    <w:rsid w:val="009C3032"/>
    <w:rsid w:val="009C3FA6"/>
    <w:rsid w:val="009C4860"/>
    <w:rsid w:val="009C4958"/>
    <w:rsid w:val="009C4B4E"/>
    <w:rsid w:val="009C4EB5"/>
    <w:rsid w:val="009C4EDA"/>
    <w:rsid w:val="009C4F0B"/>
    <w:rsid w:val="009C61B5"/>
    <w:rsid w:val="009C69CD"/>
    <w:rsid w:val="009C6B23"/>
    <w:rsid w:val="009C713A"/>
    <w:rsid w:val="009C73A4"/>
    <w:rsid w:val="009C7EB8"/>
    <w:rsid w:val="009D0171"/>
    <w:rsid w:val="009D0255"/>
    <w:rsid w:val="009D05BE"/>
    <w:rsid w:val="009D1208"/>
    <w:rsid w:val="009D15EC"/>
    <w:rsid w:val="009D17B2"/>
    <w:rsid w:val="009D17F1"/>
    <w:rsid w:val="009D1B3A"/>
    <w:rsid w:val="009D1B61"/>
    <w:rsid w:val="009D1EAE"/>
    <w:rsid w:val="009D2286"/>
    <w:rsid w:val="009D24AC"/>
    <w:rsid w:val="009D25E7"/>
    <w:rsid w:val="009D2673"/>
    <w:rsid w:val="009D2E43"/>
    <w:rsid w:val="009D2E81"/>
    <w:rsid w:val="009D303D"/>
    <w:rsid w:val="009D32B7"/>
    <w:rsid w:val="009D346A"/>
    <w:rsid w:val="009D3670"/>
    <w:rsid w:val="009D3BC9"/>
    <w:rsid w:val="009D4049"/>
    <w:rsid w:val="009D4650"/>
    <w:rsid w:val="009D4918"/>
    <w:rsid w:val="009D492F"/>
    <w:rsid w:val="009D4D84"/>
    <w:rsid w:val="009D4E11"/>
    <w:rsid w:val="009D4E31"/>
    <w:rsid w:val="009D4ED3"/>
    <w:rsid w:val="009D5140"/>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BB"/>
    <w:rsid w:val="009E33CE"/>
    <w:rsid w:val="009E366D"/>
    <w:rsid w:val="009E4359"/>
    <w:rsid w:val="009E4591"/>
    <w:rsid w:val="009E46DA"/>
    <w:rsid w:val="009E4EAF"/>
    <w:rsid w:val="009E53BA"/>
    <w:rsid w:val="009E5841"/>
    <w:rsid w:val="009E5EB6"/>
    <w:rsid w:val="009E6459"/>
    <w:rsid w:val="009E6C56"/>
    <w:rsid w:val="009E706A"/>
    <w:rsid w:val="009E74DC"/>
    <w:rsid w:val="009E7C65"/>
    <w:rsid w:val="009F04CC"/>
    <w:rsid w:val="009F0900"/>
    <w:rsid w:val="009F09D9"/>
    <w:rsid w:val="009F0BE2"/>
    <w:rsid w:val="009F0C66"/>
    <w:rsid w:val="009F0C88"/>
    <w:rsid w:val="009F1AFF"/>
    <w:rsid w:val="009F2830"/>
    <w:rsid w:val="009F296C"/>
    <w:rsid w:val="009F2981"/>
    <w:rsid w:val="009F2AC1"/>
    <w:rsid w:val="009F30FB"/>
    <w:rsid w:val="009F37EB"/>
    <w:rsid w:val="009F3B54"/>
    <w:rsid w:val="009F4820"/>
    <w:rsid w:val="009F4E4E"/>
    <w:rsid w:val="009F4E8A"/>
    <w:rsid w:val="009F5212"/>
    <w:rsid w:val="009F5433"/>
    <w:rsid w:val="009F5670"/>
    <w:rsid w:val="009F5B68"/>
    <w:rsid w:val="009F726E"/>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722"/>
    <w:rsid w:val="00A0297C"/>
    <w:rsid w:val="00A02B02"/>
    <w:rsid w:val="00A02D96"/>
    <w:rsid w:val="00A03AF5"/>
    <w:rsid w:val="00A042D0"/>
    <w:rsid w:val="00A04749"/>
    <w:rsid w:val="00A0476A"/>
    <w:rsid w:val="00A04CF0"/>
    <w:rsid w:val="00A05481"/>
    <w:rsid w:val="00A0567F"/>
    <w:rsid w:val="00A05FA3"/>
    <w:rsid w:val="00A06031"/>
    <w:rsid w:val="00A06115"/>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244F"/>
    <w:rsid w:val="00A12607"/>
    <w:rsid w:val="00A12656"/>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2A3"/>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412"/>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9CE"/>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A80"/>
    <w:rsid w:val="00A37607"/>
    <w:rsid w:val="00A37899"/>
    <w:rsid w:val="00A37A84"/>
    <w:rsid w:val="00A405B8"/>
    <w:rsid w:val="00A408B6"/>
    <w:rsid w:val="00A41AD5"/>
    <w:rsid w:val="00A438CC"/>
    <w:rsid w:val="00A43A83"/>
    <w:rsid w:val="00A43DD1"/>
    <w:rsid w:val="00A444CA"/>
    <w:rsid w:val="00A445DD"/>
    <w:rsid w:val="00A45227"/>
    <w:rsid w:val="00A458C8"/>
    <w:rsid w:val="00A45C92"/>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21EA"/>
    <w:rsid w:val="00A53284"/>
    <w:rsid w:val="00A53289"/>
    <w:rsid w:val="00A533CC"/>
    <w:rsid w:val="00A537CB"/>
    <w:rsid w:val="00A53A79"/>
    <w:rsid w:val="00A53B2D"/>
    <w:rsid w:val="00A53E03"/>
    <w:rsid w:val="00A546B3"/>
    <w:rsid w:val="00A54933"/>
    <w:rsid w:val="00A5497F"/>
    <w:rsid w:val="00A54A6E"/>
    <w:rsid w:val="00A54F90"/>
    <w:rsid w:val="00A56270"/>
    <w:rsid w:val="00A564DB"/>
    <w:rsid w:val="00A56601"/>
    <w:rsid w:val="00A57076"/>
    <w:rsid w:val="00A5744D"/>
    <w:rsid w:val="00A57784"/>
    <w:rsid w:val="00A57984"/>
    <w:rsid w:val="00A57A9E"/>
    <w:rsid w:val="00A57F6B"/>
    <w:rsid w:val="00A601B4"/>
    <w:rsid w:val="00A60EB5"/>
    <w:rsid w:val="00A60EC1"/>
    <w:rsid w:val="00A610BC"/>
    <w:rsid w:val="00A611EA"/>
    <w:rsid w:val="00A61406"/>
    <w:rsid w:val="00A61CDA"/>
    <w:rsid w:val="00A62016"/>
    <w:rsid w:val="00A6229B"/>
    <w:rsid w:val="00A627C2"/>
    <w:rsid w:val="00A62D62"/>
    <w:rsid w:val="00A63BD8"/>
    <w:rsid w:val="00A63DCE"/>
    <w:rsid w:val="00A646D5"/>
    <w:rsid w:val="00A64779"/>
    <w:rsid w:val="00A647CF"/>
    <w:rsid w:val="00A648FA"/>
    <w:rsid w:val="00A65771"/>
    <w:rsid w:val="00A65C30"/>
    <w:rsid w:val="00A65CBB"/>
    <w:rsid w:val="00A667D1"/>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3A8"/>
    <w:rsid w:val="00A75BE9"/>
    <w:rsid w:val="00A76219"/>
    <w:rsid w:val="00A76685"/>
    <w:rsid w:val="00A77309"/>
    <w:rsid w:val="00A7735B"/>
    <w:rsid w:val="00A77533"/>
    <w:rsid w:val="00A7797B"/>
    <w:rsid w:val="00A77D5C"/>
    <w:rsid w:val="00A8026F"/>
    <w:rsid w:val="00A80866"/>
    <w:rsid w:val="00A80C9B"/>
    <w:rsid w:val="00A815C2"/>
    <w:rsid w:val="00A81CAD"/>
    <w:rsid w:val="00A8232E"/>
    <w:rsid w:val="00A82426"/>
    <w:rsid w:val="00A82F3F"/>
    <w:rsid w:val="00A84088"/>
    <w:rsid w:val="00A8424D"/>
    <w:rsid w:val="00A8488E"/>
    <w:rsid w:val="00A84CDF"/>
    <w:rsid w:val="00A85431"/>
    <w:rsid w:val="00A85885"/>
    <w:rsid w:val="00A85BFF"/>
    <w:rsid w:val="00A86457"/>
    <w:rsid w:val="00A865CB"/>
    <w:rsid w:val="00A868DA"/>
    <w:rsid w:val="00A87652"/>
    <w:rsid w:val="00A87675"/>
    <w:rsid w:val="00A87A57"/>
    <w:rsid w:val="00A900B8"/>
    <w:rsid w:val="00A90505"/>
    <w:rsid w:val="00A90C1A"/>
    <w:rsid w:val="00A91023"/>
    <w:rsid w:val="00A91665"/>
    <w:rsid w:val="00A91C51"/>
    <w:rsid w:val="00A92069"/>
    <w:rsid w:val="00A923B8"/>
    <w:rsid w:val="00A92AFD"/>
    <w:rsid w:val="00A92B49"/>
    <w:rsid w:val="00A92CF9"/>
    <w:rsid w:val="00A92E03"/>
    <w:rsid w:val="00A93CCA"/>
    <w:rsid w:val="00A94199"/>
    <w:rsid w:val="00A943D3"/>
    <w:rsid w:val="00A944E9"/>
    <w:rsid w:val="00A94841"/>
    <w:rsid w:val="00A94B64"/>
    <w:rsid w:val="00A94C60"/>
    <w:rsid w:val="00A94D01"/>
    <w:rsid w:val="00A94D56"/>
    <w:rsid w:val="00A95D67"/>
    <w:rsid w:val="00A96185"/>
    <w:rsid w:val="00A96312"/>
    <w:rsid w:val="00A9689C"/>
    <w:rsid w:val="00A9692A"/>
    <w:rsid w:val="00A96A61"/>
    <w:rsid w:val="00A9714B"/>
    <w:rsid w:val="00A971E1"/>
    <w:rsid w:val="00A975E2"/>
    <w:rsid w:val="00AA0ECC"/>
    <w:rsid w:val="00AA0EE2"/>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5C6C"/>
    <w:rsid w:val="00AA630A"/>
    <w:rsid w:val="00AA6322"/>
    <w:rsid w:val="00AA63FB"/>
    <w:rsid w:val="00AA6D25"/>
    <w:rsid w:val="00AA6DB6"/>
    <w:rsid w:val="00AA7CD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59A7"/>
    <w:rsid w:val="00AB6AA1"/>
    <w:rsid w:val="00AB6C09"/>
    <w:rsid w:val="00AB6D9C"/>
    <w:rsid w:val="00AB6DBE"/>
    <w:rsid w:val="00AB7005"/>
    <w:rsid w:val="00AB7721"/>
    <w:rsid w:val="00AB7B14"/>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62D"/>
    <w:rsid w:val="00AC4848"/>
    <w:rsid w:val="00AC490E"/>
    <w:rsid w:val="00AC53DC"/>
    <w:rsid w:val="00AC6518"/>
    <w:rsid w:val="00AC72AE"/>
    <w:rsid w:val="00AC79DE"/>
    <w:rsid w:val="00AD00F9"/>
    <w:rsid w:val="00AD0111"/>
    <w:rsid w:val="00AD0161"/>
    <w:rsid w:val="00AD0671"/>
    <w:rsid w:val="00AD0DFE"/>
    <w:rsid w:val="00AD0FCC"/>
    <w:rsid w:val="00AD13EE"/>
    <w:rsid w:val="00AD17E7"/>
    <w:rsid w:val="00AD2AB6"/>
    <w:rsid w:val="00AD34C5"/>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251"/>
    <w:rsid w:val="00AE03F7"/>
    <w:rsid w:val="00AE0419"/>
    <w:rsid w:val="00AE0691"/>
    <w:rsid w:val="00AE087D"/>
    <w:rsid w:val="00AE0949"/>
    <w:rsid w:val="00AE0B8A"/>
    <w:rsid w:val="00AE0D66"/>
    <w:rsid w:val="00AE0F21"/>
    <w:rsid w:val="00AE0F3A"/>
    <w:rsid w:val="00AE12CC"/>
    <w:rsid w:val="00AE1807"/>
    <w:rsid w:val="00AE19E5"/>
    <w:rsid w:val="00AE1D21"/>
    <w:rsid w:val="00AE2977"/>
    <w:rsid w:val="00AE2C9A"/>
    <w:rsid w:val="00AE32B5"/>
    <w:rsid w:val="00AE38A5"/>
    <w:rsid w:val="00AE3A44"/>
    <w:rsid w:val="00AE3CA8"/>
    <w:rsid w:val="00AE3F35"/>
    <w:rsid w:val="00AE45D0"/>
    <w:rsid w:val="00AE4B55"/>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4EA"/>
    <w:rsid w:val="00AF55DF"/>
    <w:rsid w:val="00AF57C8"/>
    <w:rsid w:val="00AF7595"/>
    <w:rsid w:val="00AF7EAA"/>
    <w:rsid w:val="00B00333"/>
    <w:rsid w:val="00B006A6"/>
    <w:rsid w:val="00B00737"/>
    <w:rsid w:val="00B00A23"/>
    <w:rsid w:val="00B00D61"/>
    <w:rsid w:val="00B0170B"/>
    <w:rsid w:val="00B017E1"/>
    <w:rsid w:val="00B01DDB"/>
    <w:rsid w:val="00B020B1"/>
    <w:rsid w:val="00B023AA"/>
    <w:rsid w:val="00B02A10"/>
    <w:rsid w:val="00B02F43"/>
    <w:rsid w:val="00B03093"/>
    <w:rsid w:val="00B03D53"/>
    <w:rsid w:val="00B03E23"/>
    <w:rsid w:val="00B03E27"/>
    <w:rsid w:val="00B04230"/>
    <w:rsid w:val="00B04637"/>
    <w:rsid w:val="00B04642"/>
    <w:rsid w:val="00B055FF"/>
    <w:rsid w:val="00B0628F"/>
    <w:rsid w:val="00B0680D"/>
    <w:rsid w:val="00B06846"/>
    <w:rsid w:val="00B068D4"/>
    <w:rsid w:val="00B06AD2"/>
    <w:rsid w:val="00B06AE4"/>
    <w:rsid w:val="00B06B18"/>
    <w:rsid w:val="00B0733B"/>
    <w:rsid w:val="00B07A33"/>
    <w:rsid w:val="00B07E5D"/>
    <w:rsid w:val="00B07F68"/>
    <w:rsid w:val="00B07FF4"/>
    <w:rsid w:val="00B1035C"/>
    <w:rsid w:val="00B10B44"/>
    <w:rsid w:val="00B1117E"/>
    <w:rsid w:val="00B11291"/>
    <w:rsid w:val="00B11555"/>
    <w:rsid w:val="00B1159A"/>
    <w:rsid w:val="00B129AA"/>
    <w:rsid w:val="00B12BC8"/>
    <w:rsid w:val="00B137DE"/>
    <w:rsid w:val="00B13DD0"/>
    <w:rsid w:val="00B1471C"/>
    <w:rsid w:val="00B14B2A"/>
    <w:rsid w:val="00B14B3F"/>
    <w:rsid w:val="00B15660"/>
    <w:rsid w:val="00B15958"/>
    <w:rsid w:val="00B16508"/>
    <w:rsid w:val="00B16DED"/>
    <w:rsid w:val="00B179AA"/>
    <w:rsid w:val="00B201DC"/>
    <w:rsid w:val="00B2049C"/>
    <w:rsid w:val="00B20514"/>
    <w:rsid w:val="00B2118F"/>
    <w:rsid w:val="00B2162F"/>
    <w:rsid w:val="00B21734"/>
    <w:rsid w:val="00B218BC"/>
    <w:rsid w:val="00B21EB6"/>
    <w:rsid w:val="00B22F24"/>
    <w:rsid w:val="00B230FD"/>
    <w:rsid w:val="00B235B6"/>
    <w:rsid w:val="00B23909"/>
    <w:rsid w:val="00B24053"/>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1037"/>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B6"/>
    <w:rsid w:val="00B51FAE"/>
    <w:rsid w:val="00B52CBC"/>
    <w:rsid w:val="00B530E5"/>
    <w:rsid w:val="00B533AB"/>
    <w:rsid w:val="00B53504"/>
    <w:rsid w:val="00B53D84"/>
    <w:rsid w:val="00B5429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BE8"/>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67D3B"/>
    <w:rsid w:val="00B67F88"/>
    <w:rsid w:val="00B704EE"/>
    <w:rsid w:val="00B70D18"/>
    <w:rsid w:val="00B70FBE"/>
    <w:rsid w:val="00B71414"/>
    <w:rsid w:val="00B716CB"/>
    <w:rsid w:val="00B71833"/>
    <w:rsid w:val="00B718AC"/>
    <w:rsid w:val="00B71C4E"/>
    <w:rsid w:val="00B71C54"/>
    <w:rsid w:val="00B72244"/>
    <w:rsid w:val="00B7247A"/>
    <w:rsid w:val="00B72779"/>
    <w:rsid w:val="00B72FF1"/>
    <w:rsid w:val="00B73060"/>
    <w:rsid w:val="00B73822"/>
    <w:rsid w:val="00B738C8"/>
    <w:rsid w:val="00B73E27"/>
    <w:rsid w:val="00B73F43"/>
    <w:rsid w:val="00B74443"/>
    <w:rsid w:val="00B744BD"/>
    <w:rsid w:val="00B74BAB"/>
    <w:rsid w:val="00B74D1D"/>
    <w:rsid w:val="00B74FDB"/>
    <w:rsid w:val="00B7519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62D"/>
    <w:rsid w:val="00B82CA1"/>
    <w:rsid w:val="00B8337B"/>
    <w:rsid w:val="00B83D9A"/>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85"/>
    <w:rsid w:val="00B864E1"/>
    <w:rsid w:val="00B86C37"/>
    <w:rsid w:val="00B86F39"/>
    <w:rsid w:val="00B86FE6"/>
    <w:rsid w:val="00B8723D"/>
    <w:rsid w:val="00B87486"/>
    <w:rsid w:val="00B87C7B"/>
    <w:rsid w:val="00B87D15"/>
    <w:rsid w:val="00B90667"/>
    <w:rsid w:val="00B90831"/>
    <w:rsid w:val="00B9095B"/>
    <w:rsid w:val="00B909DD"/>
    <w:rsid w:val="00B90A71"/>
    <w:rsid w:val="00B913E3"/>
    <w:rsid w:val="00B91A45"/>
    <w:rsid w:val="00B91C44"/>
    <w:rsid w:val="00B91E94"/>
    <w:rsid w:val="00B922AD"/>
    <w:rsid w:val="00B92A59"/>
    <w:rsid w:val="00B92BC7"/>
    <w:rsid w:val="00B92BDB"/>
    <w:rsid w:val="00B92E09"/>
    <w:rsid w:val="00B9304F"/>
    <w:rsid w:val="00B930FE"/>
    <w:rsid w:val="00B93592"/>
    <w:rsid w:val="00B9368A"/>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97A14"/>
    <w:rsid w:val="00BA02AD"/>
    <w:rsid w:val="00BA0ABB"/>
    <w:rsid w:val="00BA0BF5"/>
    <w:rsid w:val="00BA124E"/>
    <w:rsid w:val="00BA1B54"/>
    <w:rsid w:val="00BA1D76"/>
    <w:rsid w:val="00BA2D85"/>
    <w:rsid w:val="00BA2E6B"/>
    <w:rsid w:val="00BA330B"/>
    <w:rsid w:val="00BA3412"/>
    <w:rsid w:val="00BA35FC"/>
    <w:rsid w:val="00BA387B"/>
    <w:rsid w:val="00BA3E89"/>
    <w:rsid w:val="00BA4279"/>
    <w:rsid w:val="00BA46C1"/>
    <w:rsid w:val="00BA4985"/>
    <w:rsid w:val="00BA4B92"/>
    <w:rsid w:val="00BA4F06"/>
    <w:rsid w:val="00BA558D"/>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F6A"/>
    <w:rsid w:val="00BB0028"/>
    <w:rsid w:val="00BB0110"/>
    <w:rsid w:val="00BB04D6"/>
    <w:rsid w:val="00BB04ED"/>
    <w:rsid w:val="00BB0C5F"/>
    <w:rsid w:val="00BB1534"/>
    <w:rsid w:val="00BB1AE4"/>
    <w:rsid w:val="00BB1B91"/>
    <w:rsid w:val="00BB2174"/>
    <w:rsid w:val="00BB22D5"/>
    <w:rsid w:val="00BB23D4"/>
    <w:rsid w:val="00BB25CD"/>
    <w:rsid w:val="00BB265B"/>
    <w:rsid w:val="00BB2B02"/>
    <w:rsid w:val="00BB3D49"/>
    <w:rsid w:val="00BB3D9C"/>
    <w:rsid w:val="00BB3DA0"/>
    <w:rsid w:val="00BB41E4"/>
    <w:rsid w:val="00BB41FC"/>
    <w:rsid w:val="00BB4375"/>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C74DC"/>
    <w:rsid w:val="00BC79D8"/>
    <w:rsid w:val="00BD0965"/>
    <w:rsid w:val="00BD0B3C"/>
    <w:rsid w:val="00BD0BC5"/>
    <w:rsid w:val="00BD0D31"/>
    <w:rsid w:val="00BD0DE2"/>
    <w:rsid w:val="00BD10E0"/>
    <w:rsid w:val="00BD1749"/>
    <w:rsid w:val="00BD17A0"/>
    <w:rsid w:val="00BD1FB0"/>
    <w:rsid w:val="00BD26F0"/>
    <w:rsid w:val="00BD2B2E"/>
    <w:rsid w:val="00BD2C49"/>
    <w:rsid w:val="00BD2F80"/>
    <w:rsid w:val="00BD3111"/>
    <w:rsid w:val="00BD3364"/>
    <w:rsid w:val="00BD3676"/>
    <w:rsid w:val="00BD3B8C"/>
    <w:rsid w:val="00BD4620"/>
    <w:rsid w:val="00BD4C56"/>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356"/>
    <w:rsid w:val="00BE1713"/>
    <w:rsid w:val="00BE17EF"/>
    <w:rsid w:val="00BE1E0E"/>
    <w:rsid w:val="00BE1F3E"/>
    <w:rsid w:val="00BE1F98"/>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E25"/>
    <w:rsid w:val="00BE5F39"/>
    <w:rsid w:val="00BE60FE"/>
    <w:rsid w:val="00BE611C"/>
    <w:rsid w:val="00BE61D0"/>
    <w:rsid w:val="00BE789A"/>
    <w:rsid w:val="00BE7A9D"/>
    <w:rsid w:val="00BE7C93"/>
    <w:rsid w:val="00BE7FF8"/>
    <w:rsid w:val="00BE7FF9"/>
    <w:rsid w:val="00BF0295"/>
    <w:rsid w:val="00BF073F"/>
    <w:rsid w:val="00BF1853"/>
    <w:rsid w:val="00BF1D44"/>
    <w:rsid w:val="00BF26C1"/>
    <w:rsid w:val="00BF2A7C"/>
    <w:rsid w:val="00BF2AA6"/>
    <w:rsid w:val="00BF2BD5"/>
    <w:rsid w:val="00BF2D71"/>
    <w:rsid w:val="00BF2FD3"/>
    <w:rsid w:val="00BF3004"/>
    <w:rsid w:val="00BF3212"/>
    <w:rsid w:val="00BF331E"/>
    <w:rsid w:val="00BF38F1"/>
    <w:rsid w:val="00BF39E1"/>
    <w:rsid w:val="00BF3B88"/>
    <w:rsid w:val="00BF4802"/>
    <w:rsid w:val="00BF4A0B"/>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311E"/>
    <w:rsid w:val="00C035DE"/>
    <w:rsid w:val="00C039D0"/>
    <w:rsid w:val="00C03C1C"/>
    <w:rsid w:val="00C03DF8"/>
    <w:rsid w:val="00C04239"/>
    <w:rsid w:val="00C04641"/>
    <w:rsid w:val="00C046B2"/>
    <w:rsid w:val="00C04B4B"/>
    <w:rsid w:val="00C05117"/>
    <w:rsid w:val="00C05FC2"/>
    <w:rsid w:val="00C0689B"/>
    <w:rsid w:val="00C068CD"/>
    <w:rsid w:val="00C06AA5"/>
    <w:rsid w:val="00C06F43"/>
    <w:rsid w:val="00C071C4"/>
    <w:rsid w:val="00C078E0"/>
    <w:rsid w:val="00C07A49"/>
    <w:rsid w:val="00C07C90"/>
    <w:rsid w:val="00C07D08"/>
    <w:rsid w:val="00C1037F"/>
    <w:rsid w:val="00C1099A"/>
    <w:rsid w:val="00C10A27"/>
    <w:rsid w:val="00C11227"/>
    <w:rsid w:val="00C117ED"/>
    <w:rsid w:val="00C11A73"/>
    <w:rsid w:val="00C11AEE"/>
    <w:rsid w:val="00C11D6C"/>
    <w:rsid w:val="00C12044"/>
    <w:rsid w:val="00C128D8"/>
    <w:rsid w:val="00C12DA4"/>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15BD"/>
    <w:rsid w:val="00C21DEC"/>
    <w:rsid w:val="00C2224F"/>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0A2"/>
    <w:rsid w:val="00C31225"/>
    <w:rsid w:val="00C31296"/>
    <w:rsid w:val="00C317C6"/>
    <w:rsid w:val="00C32941"/>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A58"/>
    <w:rsid w:val="00C42402"/>
    <w:rsid w:val="00C4242B"/>
    <w:rsid w:val="00C42C9C"/>
    <w:rsid w:val="00C42F0B"/>
    <w:rsid w:val="00C4300E"/>
    <w:rsid w:val="00C4354D"/>
    <w:rsid w:val="00C43AAA"/>
    <w:rsid w:val="00C44E48"/>
    <w:rsid w:val="00C45391"/>
    <w:rsid w:val="00C453B1"/>
    <w:rsid w:val="00C45550"/>
    <w:rsid w:val="00C458D4"/>
    <w:rsid w:val="00C4615B"/>
    <w:rsid w:val="00C461CB"/>
    <w:rsid w:val="00C46835"/>
    <w:rsid w:val="00C46A53"/>
    <w:rsid w:val="00C47CE1"/>
    <w:rsid w:val="00C50980"/>
    <w:rsid w:val="00C50E29"/>
    <w:rsid w:val="00C51211"/>
    <w:rsid w:val="00C51215"/>
    <w:rsid w:val="00C5122A"/>
    <w:rsid w:val="00C5155F"/>
    <w:rsid w:val="00C516E6"/>
    <w:rsid w:val="00C51D68"/>
    <w:rsid w:val="00C52484"/>
    <w:rsid w:val="00C524B0"/>
    <w:rsid w:val="00C53018"/>
    <w:rsid w:val="00C5309A"/>
    <w:rsid w:val="00C532FC"/>
    <w:rsid w:val="00C537A5"/>
    <w:rsid w:val="00C53998"/>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9D4"/>
    <w:rsid w:val="00C60D89"/>
    <w:rsid w:val="00C60EC4"/>
    <w:rsid w:val="00C6198A"/>
    <w:rsid w:val="00C61C88"/>
    <w:rsid w:val="00C623CA"/>
    <w:rsid w:val="00C6240F"/>
    <w:rsid w:val="00C62651"/>
    <w:rsid w:val="00C62892"/>
    <w:rsid w:val="00C62A61"/>
    <w:rsid w:val="00C6375F"/>
    <w:rsid w:val="00C6385F"/>
    <w:rsid w:val="00C64073"/>
    <w:rsid w:val="00C643FF"/>
    <w:rsid w:val="00C6475D"/>
    <w:rsid w:val="00C652AE"/>
    <w:rsid w:val="00C65665"/>
    <w:rsid w:val="00C65D76"/>
    <w:rsid w:val="00C66164"/>
    <w:rsid w:val="00C66277"/>
    <w:rsid w:val="00C666AE"/>
    <w:rsid w:val="00C66A12"/>
    <w:rsid w:val="00C66D18"/>
    <w:rsid w:val="00C6768B"/>
    <w:rsid w:val="00C6777C"/>
    <w:rsid w:val="00C67EA4"/>
    <w:rsid w:val="00C717BD"/>
    <w:rsid w:val="00C72382"/>
    <w:rsid w:val="00C724AD"/>
    <w:rsid w:val="00C737B0"/>
    <w:rsid w:val="00C737FD"/>
    <w:rsid w:val="00C744C9"/>
    <w:rsid w:val="00C744DE"/>
    <w:rsid w:val="00C74AC7"/>
    <w:rsid w:val="00C74EAC"/>
    <w:rsid w:val="00C7539F"/>
    <w:rsid w:val="00C75E1B"/>
    <w:rsid w:val="00C76500"/>
    <w:rsid w:val="00C76682"/>
    <w:rsid w:val="00C7690A"/>
    <w:rsid w:val="00C76C52"/>
    <w:rsid w:val="00C76DEB"/>
    <w:rsid w:val="00C76EFD"/>
    <w:rsid w:val="00C7731F"/>
    <w:rsid w:val="00C775A1"/>
    <w:rsid w:val="00C775D0"/>
    <w:rsid w:val="00C7774D"/>
    <w:rsid w:val="00C77B85"/>
    <w:rsid w:val="00C77CF6"/>
    <w:rsid w:val="00C80088"/>
    <w:rsid w:val="00C80BD8"/>
    <w:rsid w:val="00C810B2"/>
    <w:rsid w:val="00C810F2"/>
    <w:rsid w:val="00C815D4"/>
    <w:rsid w:val="00C81D0A"/>
    <w:rsid w:val="00C82422"/>
    <w:rsid w:val="00C83223"/>
    <w:rsid w:val="00C832F8"/>
    <w:rsid w:val="00C834AC"/>
    <w:rsid w:val="00C83693"/>
    <w:rsid w:val="00C83C01"/>
    <w:rsid w:val="00C84109"/>
    <w:rsid w:val="00C84AD1"/>
    <w:rsid w:val="00C84B09"/>
    <w:rsid w:val="00C84F29"/>
    <w:rsid w:val="00C857BA"/>
    <w:rsid w:val="00C85871"/>
    <w:rsid w:val="00C85A8D"/>
    <w:rsid w:val="00C85BA2"/>
    <w:rsid w:val="00C85FC8"/>
    <w:rsid w:val="00C87132"/>
    <w:rsid w:val="00C87493"/>
    <w:rsid w:val="00C87591"/>
    <w:rsid w:val="00C8784F"/>
    <w:rsid w:val="00C9008F"/>
    <w:rsid w:val="00C90783"/>
    <w:rsid w:val="00C9084C"/>
    <w:rsid w:val="00C90D56"/>
    <w:rsid w:val="00C91189"/>
    <w:rsid w:val="00C918EB"/>
    <w:rsid w:val="00C91995"/>
    <w:rsid w:val="00C919A8"/>
    <w:rsid w:val="00C91DD8"/>
    <w:rsid w:val="00C91E43"/>
    <w:rsid w:val="00C92167"/>
    <w:rsid w:val="00C92218"/>
    <w:rsid w:val="00C92B95"/>
    <w:rsid w:val="00C92BE2"/>
    <w:rsid w:val="00C92EC9"/>
    <w:rsid w:val="00C930E7"/>
    <w:rsid w:val="00C9352D"/>
    <w:rsid w:val="00C936E8"/>
    <w:rsid w:val="00C93925"/>
    <w:rsid w:val="00C939C2"/>
    <w:rsid w:val="00C93B6C"/>
    <w:rsid w:val="00C93FDD"/>
    <w:rsid w:val="00C9452F"/>
    <w:rsid w:val="00C94846"/>
    <w:rsid w:val="00C9488E"/>
    <w:rsid w:val="00C94F18"/>
    <w:rsid w:val="00C95A8A"/>
    <w:rsid w:val="00C960AA"/>
    <w:rsid w:val="00C964F1"/>
    <w:rsid w:val="00C9675C"/>
    <w:rsid w:val="00C973D9"/>
    <w:rsid w:val="00C979BB"/>
    <w:rsid w:val="00C97AF3"/>
    <w:rsid w:val="00CA0761"/>
    <w:rsid w:val="00CA0911"/>
    <w:rsid w:val="00CA100C"/>
    <w:rsid w:val="00CA1305"/>
    <w:rsid w:val="00CA14A0"/>
    <w:rsid w:val="00CA14CB"/>
    <w:rsid w:val="00CA2B78"/>
    <w:rsid w:val="00CA2E43"/>
    <w:rsid w:val="00CA3473"/>
    <w:rsid w:val="00CA3E54"/>
    <w:rsid w:val="00CA3F3C"/>
    <w:rsid w:val="00CA3FF5"/>
    <w:rsid w:val="00CA4344"/>
    <w:rsid w:val="00CA45C4"/>
    <w:rsid w:val="00CA51FF"/>
    <w:rsid w:val="00CA545D"/>
    <w:rsid w:val="00CA56D5"/>
    <w:rsid w:val="00CA58C6"/>
    <w:rsid w:val="00CA5926"/>
    <w:rsid w:val="00CA5E8F"/>
    <w:rsid w:val="00CA5E9F"/>
    <w:rsid w:val="00CA660C"/>
    <w:rsid w:val="00CA6F69"/>
    <w:rsid w:val="00CA72A7"/>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582"/>
    <w:rsid w:val="00CC421F"/>
    <w:rsid w:val="00CC42AC"/>
    <w:rsid w:val="00CC46A6"/>
    <w:rsid w:val="00CC4AD8"/>
    <w:rsid w:val="00CC4C85"/>
    <w:rsid w:val="00CC4F71"/>
    <w:rsid w:val="00CC5608"/>
    <w:rsid w:val="00CC64BF"/>
    <w:rsid w:val="00CC6BAA"/>
    <w:rsid w:val="00CC6C71"/>
    <w:rsid w:val="00CC7406"/>
    <w:rsid w:val="00CD05DA"/>
    <w:rsid w:val="00CD05F0"/>
    <w:rsid w:val="00CD0803"/>
    <w:rsid w:val="00CD095C"/>
    <w:rsid w:val="00CD0C00"/>
    <w:rsid w:val="00CD1558"/>
    <w:rsid w:val="00CD1735"/>
    <w:rsid w:val="00CD1849"/>
    <w:rsid w:val="00CD1D87"/>
    <w:rsid w:val="00CD2107"/>
    <w:rsid w:val="00CD4088"/>
    <w:rsid w:val="00CD45DD"/>
    <w:rsid w:val="00CD4759"/>
    <w:rsid w:val="00CD48D0"/>
    <w:rsid w:val="00CD4DD6"/>
    <w:rsid w:val="00CD542D"/>
    <w:rsid w:val="00CD5548"/>
    <w:rsid w:val="00CD59D8"/>
    <w:rsid w:val="00CD5EB2"/>
    <w:rsid w:val="00CD5ED9"/>
    <w:rsid w:val="00CD604A"/>
    <w:rsid w:val="00CD68A6"/>
    <w:rsid w:val="00CD6B65"/>
    <w:rsid w:val="00CD6CBA"/>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80E"/>
    <w:rsid w:val="00CF68BA"/>
    <w:rsid w:val="00CF71C4"/>
    <w:rsid w:val="00CF71F3"/>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466F"/>
    <w:rsid w:val="00D0533A"/>
    <w:rsid w:val="00D05B8C"/>
    <w:rsid w:val="00D05E1A"/>
    <w:rsid w:val="00D065C0"/>
    <w:rsid w:val="00D06B2B"/>
    <w:rsid w:val="00D071B8"/>
    <w:rsid w:val="00D074E4"/>
    <w:rsid w:val="00D077E4"/>
    <w:rsid w:val="00D07CA6"/>
    <w:rsid w:val="00D07E98"/>
    <w:rsid w:val="00D07F34"/>
    <w:rsid w:val="00D101E5"/>
    <w:rsid w:val="00D119FC"/>
    <w:rsid w:val="00D11E4A"/>
    <w:rsid w:val="00D120CC"/>
    <w:rsid w:val="00D125A4"/>
    <w:rsid w:val="00D12FE5"/>
    <w:rsid w:val="00D13154"/>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0E3E"/>
    <w:rsid w:val="00D211D7"/>
    <w:rsid w:val="00D21681"/>
    <w:rsid w:val="00D2212A"/>
    <w:rsid w:val="00D22E30"/>
    <w:rsid w:val="00D232FF"/>
    <w:rsid w:val="00D23891"/>
    <w:rsid w:val="00D23947"/>
    <w:rsid w:val="00D2402D"/>
    <w:rsid w:val="00D2416A"/>
    <w:rsid w:val="00D2426E"/>
    <w:rsid w:val="00D2461F"/>
    <w:rsid w:val="00D24852"/>
    <w:rsid w:val="00D24BE1"/>
    <w:rsid w:val="00D24D2E"/>
    <w:rsid w:val="00D24D7D"/>
    <w:rsid w:val="00D24F4A"/>
    <w:rsid w:val="00D25524"/>
    <w:rsid w:val="00D261C4"/>
    <w:rsid w:val="00D261E2"/>
    <w:rsid w:val="00D26990"/>
    <w:rsid w:val="00D26E6F"/>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72C"/>
    <w:rsid w:val="00D3293E"/>
    <w:rsid w:val="00D32DE8"/>
    <w:rsid w:val="00D3379C"/>
    <w:rsid w:val="00D33981"/>
    <w:rsid w:val="00D33ABB"/>
    <w:rsid w:val="00D33C77"/>
    <w:rsid w:val="00D33F9D"/>
    <w:rsid w:val="00D340F4"/>
    <w:rsid w:val="00D34288"/>
    <w:rsid w:val="00D34330"/>
    <w:rsid w:val="00D34DCC"/>
    <w:rsid w:val="00D34E89"/>
    <w:rsid w:val="00D3520E"/>
    <w:rsid w:val="00D35556"/>
    <w:rsid w:val="00D35619"/>
    <w:rsid w:val="00D356EC"/>
    <w:rsid w:val="00D35A4B"/>
    <w:rsid w:val="00D35ADA"/>
    <w:rsid w:val="00D35FB5"/>
    <w:rsid w:val="00D36029"/>
    <w:rsid w:val="00D3619D"/>
    <w:rsid w:val="00D3630D"/>
    <w:rsid w:val="00D36585"/>
    <w:rsid w:val="00D37370"/>
    <w:rsid w:val="00D373BC"/>
    <w:rsid w:val="00D376A7"/>
    <w:rsid w:val="00D400AD"/>
    <w:rsid w:val="00D40E8A"/>
    <w:rsid w:val="00D41109"/>
    <w:rsid w:val="00D413E0"/>
    <w:rsid w:val="00D41B6A"/>
    <w:rsid w:val="00D41D3A"/>
    <w:rsid w:val="00D424E4"/>
    <w:rsid w:val="00D4287D"/>
    <w:rsid w:val="00D42889"/>
    <w:rsid w:val="00D4292C"/>
    <w:rsid w:val="00D42A36"/>
    <w:rsid w:val="00D42AD5"/>
    <w:rsid w:val="00D43554"/>
    <w:rsid w:val="00D441D1"/>
    <w:rsid w:val="00D441FC"/>
    <w:rsid w:val="00D442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143"/>
    <w:rsid w:val="00D57857"/>
    <w:rsid w:val="00D60539"/>
    <w:rsid w:val="00D60635"/>
    <w:rsid w:val="00D60DDF"/>
    <w:rsid w:val="00D60F88"/>
    <w:rsid w:val="00D6144D"/>
    <w:rsid w:val="00D617F8"/>
    <w:rsid w:val="00D61B38"/>
    <w:rsid w:val="00D61E2E"/>
    <w:rsid w:val="00D6225A"/>
    <w:rsid w:val="00D62778"/>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6E4B"/>
    <w:rsid w:val="00D67312"/>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35E"/>
    <w:rsid w:val="00D747A2"/>
    <w:rsid w:val="00D74D31"/>
    <w:rsid w:val="00D75062"/>
    <w:rsid w:val="00D75403"/>
    <w:rsid w:val="00D7542E"/>
    <w:rsid w:val="00D7576A"/>
    <w:rsid w:val="00D75E2D"/>
    <w:rsid w:val="00D75FAB"/>
    <w:rsid w:val="00D75FF1"/>
    <w:rsid w:val="00D76359"/>
    <w:rsid w:val="00D76465"/>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EDF"/>
    <w:rsid w:val="00D831C0"/>
    <w:rsid w:val="00D83623"/>
    <w:rsid w:val="00D83A43"/>
    <w:rsid w:val="00D83B71"/>
    <w:rsid w:val="00D842AB"/>
    <w:rsid w:val="00D843B0"/>
    <w:rsid w:val="00D84568"/>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4436"/>
    <w:rsid w:val="00D94B25"/>
    <w:rsid w:val="00D954F4"/>
    <w:rsid w:val="00D95521"/>
    <w:rsid w:val="00D955C2"/>
    <w:rsid w:val="00D955DA"/>
    <w:rsid w:val="00D955DE"/>
    <w:rsid w:val="00D956D7"/>
    <w:rsid w:val="00D95D2A"/>
    <w:rsid w:val="00D964D9"/>
    <w:rsid w:val="00D96EAD"/>
    <w:rsid w:val="00D976CF"/>
    <w:rsid w:val="00D97B02"/>
    <w:rsid w:val="00DA0070"/>
    <w:rsid w:val="00DA00AA"/>
    <w:rsid w:val="00DA00F6"/>
    <w:rsid w:val="00DA0598"/>
    <w:rsid w:val="00DA07D5"/>
    <w:rsid w:val="00DA0D3D"/>
    <w:rsid w:val="00DA17A1"/>
    <w:rsid w:val="00DA1B8B"/>
    <w:rsid w:val="00DA1F5E"/>
    <w:rsid w:val="00DA2406"/>
    <w:rsid w:val="00DA2615"/>
    <w:rsid w:val="00DA277C"/>
    <w:rsid w:val="00DA2DB9"/>
    <w:rsid w:val="00DA3485"/>
    <w:rsid w:val="00DA3C0D"/>
    <w:rsid w:val="00DA3DC3"/>
    <w:rsid w:val="00DA4163"/>
    <w:rsid w:val="00DA45CE"/>
    <w:rsid w:val="00DA4A5F"/>
    <w:rsid w:val="00DA4C20"/>
    <w:rsid w:val="00DA500E"/>
    <w:rsid w:val="00DA5467"/>
    <w:rsid w:val="00DA59F3"/>
    <w:rsid w:val="00DA5E78"/>
    <w:rsid w:val="00DA6596"/>
    <w:rsid w:val="00DA732B"/>
    <w:rsid w:val="00DA7823"/>
    <w:rsid w:val="00DB0A72"/>
    <w:rsid w:val="00DB13A1"/>
    <w:rsid w:val="00DB13AC"/>
    <w:rsid w:val="00DB16E1"/>
    <w:rsid w:val="00DB188E"/>
    <w:rsid w:val="00DB1A2C"/>
    <w:rsid w:val="00DB1DC1"/>
    <w:rsid w:val="00DB20D3"/>
    <w:rsid w:val="00DB2649"/>
    <w:rsid w:val="00DB268B"/>
    <w:rsid w:val="00DB2910"/>
    <w:rsid w:val="00DB2A1C"/>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417E"/>
    <w:rsid w:val="00DC480D"/>
    <w:rsid w:val="00DC4B56"/>
    <w:rsid w:val="00DC5107"/>
    <w:rsid w:val="00DC5D4D"/>
    <w:rsid w:val="00DC5EC0"/>
    <w:rsid w:val="00DC6462"/>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D4C"/>
    <w:rsid w:val="00DF0EF5"/>
    <w:rsid w:val="00DF1244"/>
    <w:rsid w:val="00DF15C4"/>
    <w:rsid w:val="00DF17A0"/>
    <w:rsid w:val="00DF18B5"/>
    <w:rsid w:val="00DF1994"/>
    <w:rsid w:val="00DF27E2"/>
    <w:rsid w:val="00DF2A01"/>
    <w:rsid w:val="00DF2AF4"/>
    <w:rsid w:val="00DF3518"/>
    <w:rsid w:val="00DF3732"/>
    <w:rsid w:val="00DF3F17"/>
    <w:rsid w:val="00DF42D0"/>
    <w:rsid w:val="00DF486A"/>
    <w:rsid w:val="00DF4B41"/>
    <w:rsid w:val="00DF4FE1"/>
    <w:rsid w:val="00DF5798"/>
    <w:rsid w:val="00DF61FA"/>
    <w:rsid w:val="00DF69CA"/>
    <w:rsid w:val="00DF74A0"/>
    <w:rsid w:val="00DF7628"/>
    <w:rsid w:val="00DF7CD0"/>
    <w:rsid w:val="00E00685"/>
    <w:rsid w:val="00E0079F"/>
    <w:rsid w:val="00E00B50"/>
    <w:rsid w:val="00E00CC1"/>
    <w:rsid w:val="00E00CF3"/>
    <w:rsid w:val="00E00E99"/>
    <w:rsid w:val="00E00F5B"/>
    <w:rsid w:val="00E01016"/>
    <w:rsid w:val="00E015AA"/>
    <w:rsid w:val="00E017CA"/>
    <w:rsid w:val="00E020FF"/>
    <w:rsid w:val="00E02275"/>
    <w:rsid w:val="00E022DC"/>
    <w:rsid w:val="00E02948"/>
    <w:rsid w:val="00E02E14"/>
    <w:rsid w:val="00E031CB"/>
    <w:rsid w:val="00E03DAF"/>
    <w:rsid w:val="00E04AD6"/>
    <w:rsid w:val="00E04C99"/>
    <w:rsid w:val="00E04D3D"/>
    <w:rsid w:val="00E06346"/>
    <w:rsid w:val="00E0659D"/>
    <w:rsid w:val="00E06809"/>
    <w:rsid w:val="00E06968"/>
    <w:rsid w:val="00E071E9"/>
    <w:rsid w:val="00E07415"/>
    <w:rsid w:val="00E075C9"/>
    <w:rsid w:val="00E079A5"/>
    <w:rsid w:val="00E07E38"/>
    <w:rsid w:val="00E10374"/>
    <w:rsid w:val="00E1093A"/>
    <w:rsid w:val="00E1110F"/>
    <w:rsid w:val="00E11486"/>
    <w:rsid w:val="00E11ABB"/>
    <w:rsid w:val="00E11B84"/>
    <w:rsid w:val="00E121F3"/>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DDC"/>
    <w:rsid w:val="00E21E70"/>
    <w:rsid w:val="00E22694"/>
    <w:rsid w:val="00E23528"/>
    <w:rsid w:val="00E238C3"/>
    <w:rsid w:val="00E247F4"/>
    <w:rsid w:val="00E24DBA"/>
    <w:rsid w:val="00E24FC6"/>
    <w:rsid w:val="00E25B0F"/>
    <w:rsid w:val="00E25BC6"/>
    <w:rsid w:val="00E25DEB"/>
    <w:rsid w:val="00E26146"/>
    <w:rsid w:val="00E2619C"/>
    <w:rsid w:val="00E26900"/>
    <w:rsid w:val="00E26BA7"/>
    <w:rsid w:val="00E27179"/>
    <w:rsid w:val="00E271F7"/>
    <w:rsid w:val="00E27455"/>
    <w:rsid w:val="00E308DA"/>
    <w:rsid w:val="00E30A60"/>
    <w:rsid w:val="00E30BB0"/>
    <w:rsid w:val="00E31DBA"/>
    <w:rsid w:val="00E320EA"/>
    <w:rsid w:val="00E32557"/>
    <w:rsid w:val="00E340C8"/>
    <w:rsid w:val="00E347BE"/>
    <w:rsid w:val="00E34966"/>
    <w:rsid w:val="00E34D80"/>
    <w:rsid w:val="00E355C0"/>
    <w:rsid w:val="00E356E5"/>
    <w:rsid w:val="00E359D8"/>
    <w:rsid w:val="00E35F34"/>
    <w:rsid w:val="00E36C24"/>
    <w:rsid w:val="00E36C2E"/>
    <w:rsid w:val="00E36F11"/>
    <w:rsid w:val="00E37092"/>
    <w:rsid w:val="00E37268"/>
    <w:rsid w:val="00E37380"/>
    <w:rsid w:val="00E37575"/>
    <w:rsid w:val="00E377DF"/>
    <w:rsid w:val="00E37BA2"/>
    <w:rsid w:val="00E37F8B"/>
    <w:rsid w:val="00E40012"/>
    <w:rsid w:val="00E4049B"/>
    <w:rsid w:val="00E414AD"/>
    <w:rsid w:val="00E41635"/>
    <w:rsid w:val="00E41986"/>
    <w:rsid w:val="00E41FC6"/>
    <w:rsid w:val="00E42380"/>
    <w:rsid w:val="00E4261A"/>
    <w:rsid w:val="00E4289B"/>
    <w:rsid w:val="00E42B37"/>
    <w:rsid w:val="00E42EBB"/>
    <w:rsid w:val="00E432F2"/>
    <w:rsid w:val="00E43740"/>
    <w:rsid w:val="00E4390B"/>
    <w:rsid w:val="00E43B8E"/>
    <w:rsid w:val="00E43D3D"/>
    <w:rsid w:val="00E4428F"/>
    <w:rsid w:val="00E4473A"/>
    <w:rsid w:val="00E4490D"/>
    <w:rsid w:val="00E4493B"/>
    <w:rsid w:val="00E44F69"/>
    <w:rsid w:val="00E4577C"/>
    <w:rsid w:val="00E457DF"/>
    <w:rsid w:val="00E45F0A"/>
    <w:rsid w:val="00E4648F"/>
    <w:rsid w:val="00E46D02"/>
    <w:rsid w:val="00E470F7"/>
    <w:rsid w:val="00E473D2"/>
    <w:rsid w:val="00E479DA"/>
    <w:rsid w:val="00E47AD4"/>
    <w:rsid w:val="00E51C17"/>
    <w:rsid w:val="00E51C28"/>
    <w:rsid w:val="00E520FB"/>
    <w:rsid w:val="00E52754"/>
    <w:rsid w:val="00E52972"/>
    <w:rsid w:val="00E52BF9"/>
    <w:rsid w:val="00E52CC9"/>
    <w:rsid w:val="00E53426"/>
    <w:rsid w:val="00E536C5"/>
    <w:rsid w:val="00E541BC"/>
    <w:rsid w:val="00E54361"/>
    <w:rsid w:val="00E54C66"/>
    <w:rsid w:val="00E551AB"/>
    <w:rsid w:val="00E55298"/>
    <w:rsid w:val="00E553C1"/>
    <w:rsid w:val="00E5560F"/>
    <w:rsid w:val="00E561E6"/>
    <w:rsid w:val="00E575E8"/>
    <w:rsid w:val="00E57BDA"/>
    <w:rsid w:val="00E57C79"/>
    <w:rsid w:val="00E609EF"/>
    <w:rsid w:val="00E60EBE"/>
    <w:rsid w:val="00E613C9"/>
    <w:rsid w:val="00E61A3C"/>
    <w:rsid w:val="00E61EBF"/>
    <w:rsid w:val="00E61F7A"/>
    <w:rsid w:val="00E6233F"/>
    <w:rsid w:val="00E625AE"/>
    <w:rsid w:val="00E632EC"/>
    <w:rsid w:val="00E634AD"/>
    <w:rsid w:val="00E638F7"/>
    <w:rsid w:val="00E63B91"/>
    <w:rsid w:val="00E645EB"/>
    <w:rsid w:val="00E6467E"/>
    <w:rsid w:val="00E64883"/>
    <w:rsid w:val="00E64933"/>
    <w:rsid w:val="00E65C05"/>
    <w:rsid w:val="00E65CA5"/>
    <w:rsid w:val="00E66C6F"/>
    <w:rsid w:val="00E66FF9"/>
    <w:rsid w:val="00E6705C"/>
    <w:rsid w:val="00E673C9"/>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55E5"/>
    <w:rsid w:val="00E860CE"/>
    <w:rsid w:val="00E860D0"/>
    <w:rsid w:val="00E862F1"/>
    <w:rsid w:val="00E864BF"/>
    <w:rsid w:val="00E865A1"/>
    <w:rsid w:val="00E86ADA"/>
    <w:rsid w:val="00E87049"/>
    <w:rsid w:val="00E87070"/>
    <w:rsid w:val="00E8707B"/>
    <w:rsid w:val="00E87163"/>
    <w:rsid w:val="00E90042"/>
    <w:rsid w:val="00E9054F"/>
    <w:rsid w:val="00E910E1"/>
    <w:rsid w:val="00E911F3"/>
    <w:rsid w:val="00E91461"/>
    <w:rsid w:val="00E91BC4"/>
    <w:rsid w:val="00E920C9"/>
    <w:rsid w:val="00E928EE"/>
    <w:rsid w:val="00E92B5D"/>
    <w:rsid w:val="00E93701"/>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C1F"/>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465B"/>
    <w:rsid w:val="00EA4C1A"/>
    <w:rsid w:val="00EA4F14"/>
    <w:rsid w:val="00EA5121"/>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CBF"/>
    <w:rsid w:val="00EB0EC0"/>
    <w:rsid w:val="00EB1D95"/>
    <w:rsid w:val="00EB1F64"/>
    <w:rsid w:val="00EB23D5"/>
    <w:rsid w:val="00EB2527"/>
    <w:rsid w:val="00EB31A1"/>
    <w:rsid w:val="00EB33A7"/>
    <w:rsid w:val="00EB3856"/>
    <w:rsid w:val="00EB3A22"/>
    <w:rsid w:val="00EB3BE1"/>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EC"/>
    <w:rsid w:val="00EB736E"/>
    <w:rsid w:val="00EB7517"/>
    <w:rsid w:val="00EC10FF"/>
    <w:rsid w:val="00EC118B"/>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249"/>
    <w:rsid w:val="00ED2493"/>
    <w:rsid w:val="00ED28C0"/>
    <w:rsid w:val="00ED2E33"/>
    <w:rsid w:val="00ED2F82"/>
    <w:rsid w:val="00ED2FB3"/>
    <w:rsid w:val="00ED3075"/>
    <w:rsid w:val="00ED308B"/>
    <w:rsid w:val="00ED30C4"/>
    <w:rsid w:val="00ED3397"/>
    <w:rsid w:val="00ED4188"/>
    <w:rsid w:val="00ED4E81"/>
    <w:rsid w:val="00ED5585"/>
    <w:rsid w:val="00ED572C"/>
    <w:rsid w:val="00ED5885"/>
    <w:rsid w:val="00ED63A5"/>
    <w:rsid w:val="00ED63BA"/>
    <w:rsid w:val="00ED6938"/>
    <w:rsid w:val="00ED744D"/>
    <w:rsid w:val="00ED758B"/>
    <w:rsid w:val="00ED76C3"/>
    <w:rsid w:val="00ED779A"/>
    <w:rsid w:val="00ED7871"/>
    <w:rsid w:val="00ED7E81"/>
    <w:rsid w:val="00ED7F0E"/>
    <w:rsid w:val="00EE0351"/>
    <w:rsid w:val="00EE0923"/>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5EA4"/>
    <w:rsid w:val="00EE6C37"/>
    <w:rsid w:val="00EE6C98"/>
    <w:rsid w:val="00EE7652"/>
    <w:rsid w:val="00EE781F"/>
    <w:rsid w:val="00EE7A17"/>
    <w:rsid w:val="00EF005B"/>
    <w:rsid w:val="00EF06E9"/>
    <w:rsid w:val="00EF0C2F"/>
    <w:rsid w:val="00EF1319"/>
    <w:rsid w:val="00EF1A4D"/>
    <w:rsid w:val="00EF1EE8"/>
    <w:rsid w:val="00EF224C"/>
    <w:rsid w:val="00EF2940"/>
    <w:rsid w:val="00EF35F9"/>
    <w:rsid w:val="00EF4B9A"/>
    <w:rsid w:val="00EF5A35"/>
    <w:rsid w:val="00EF6BC8"/>
    <w:rsid w:val="00EF6F13"/>
    <w:rsid w:val="00EF7D3E"/>
    <w:rsid w:val="00EF7D79"/>
    <w:rsid w:val="00EF7F71"/>
    <w:rsid w:val="00F0035B"/>
    <w:rsid w:val="00F003A5"/>
    <w:rsid w:val="00F00A6F"/>
    <w:rsid w:val="00F00A87"/>
    <w:rsid w:val="00F0148B"/>
    <w:rsid w:val="00F01559"/>
    <w:rsid w:val="00F019C0"/>
    <w:rsid w:val="00F02C7F"/>
    <w:rsid w:val="00F02FBD"/>
    <w:rsid w:val="00F036DF"/>
    <w:rsid w:val="00F03725"/>
    <w:rsid w:val="00F03743"/>
    <w:rsid w:val="00F0375C"/>
    <w:rsid w:val="00F03A77"/>
    <w:rsid w:val="00F03DFD"/>
    <w:rsid w:val="00F03E91"/>
    <w:rsid w:val="00F0431D"/>
    <w:rsid w:val="00F0473F"/>
    <w:rsid w:val="00F04741"/>
    <w:rsid w:val="00F04903"/>
    <w:rsid w:val="00F0552D"/>
    <w:rsid w:val="00F057E8"/>
    <w:rsid w:val="00F05B31"/>
    <w:rsid w:val="00F061C0"/>
    <w:rsid w:val="00F0658A"/>
    <w:rsid w:val="00F0668B"/>
    <w:rsid w:val="00F06F99"/>
    <w:rsid w:val="00F073A3"/>
    <w:rsid w:val="00F0766E"/>
    <w:rsid w:val="00F0798E"/>
    <w:rsid w:val="00F07B89"/>
    <w:rsid w:val="00F10C2E"/>
    <w:rsid w:val="00F10E8B"/>
    <w:rsid w:val="00F11177"/>
    <w:rsid w:val="00F115C8"/>
    <w:rsid w:val="00F115CE"/>
    <w:rsid w:val="00F1226C"/>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4FB"/>
    <w:rsid w:val="00F21514"/>
    <w:rsid w:val="00F21632"/>
    <w:rsid w:val="00F217D3"/>
    <w:rsid w:val="00F21A71"/>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74C"/>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19D"/>
    <w:rsid w:val="00F373A4"/>
    <w:rsid w:val="00F375E0"/>
    <w:rsid w:val="00F37CDB"/>
    <w:rsid w:val="00F37CE0"/>
    <w:rsid w:val="00F37D90"/>
    <w:rsid w:val="00F40023"/>
    <w:rsid w:val="00F400A8"/>
    <w:rsid w:val="00F404E6"/>
    <w:rsid w:val="00F40534"/>
    <w:rsid w:val="00F40984"/>
    <w:rsid w:val="00F40A10"/>
    <w:rsid w:val="00F40B6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9BF"/>
    <w:rsid w:val="00F45A4D"/>
    <w:rsid w:val="00F45E3F"/>
    <w:rsid w:val="00F46B85"/>
    <w:rsid w:val="00F47920"/>
    <w:rsid w:val="00F47F9C"/>
    <w:rsid w:val="00F50590"/>
    <w:rsid w:val="00F50C63"/>
    <w:rsid w:val="00F50E93"/>
    <w:rsid w:val="00F50F5C"/>
    <w:rsid w:val="00F51116"/>
    <w:rsid w:val="00F51630"/>
    <w:rsid w:val="00F5182C"/>
    <w:rsid w:val="00F51945"/>
    <w:rsid w:val="00F52D2C"/>
    <w:rsid w:val="00F52ECE"/>
    <w:rsid w:val="00F530EE"/>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6A1"/>
    <w:rsid w:val="00F571E4"/>
    <w:rsid w:val="00F5747A"/>
    <w:rsid w:val="00F574A4"/>
    <w:rsid w:val="00F57561"/>
    <w:rsid w:val="00F57C13"/>
    <w:rsid w:val="00F57C34"/>
    <w:rsid w:val="00F601A8"/>
    <w:rsid w:val="00F6046F"/>
    <w:rsid w:val="00F60558"/>
    <w:rsid w:val="00F60F6B"/>
    <w:rsid w:val="00F611A9"/>
    <w:rsid w:val="00F630B2"/>
    <w:rsid w:val="00F6313D"/>
    <w:rsid w:val="00F633B4"/>
    <w:rsid w:val="00F63847"/>
    <w:rsid w:val="00F63A85"/>
    <w:rsid w:val="00F63BF1"/>
    <w:rsid w:val="00F64011"/>
    <w:rsid w:val="00F646A3"/>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3DB"/>
    <w:rsid w:val="00F75919"/>
    <w:rsid w:val="00F76099"/>
    <w:rsid w:val="00F76194"/>
    <w:rsid w:val="00F761AF"/>
    <w:rsid w:val="00F76578"/>
    <w:rsid w:val="00F76B02"/>
    <w:rsid w:val="00F76C1C"/>
    <w:rsid w:val="00F76DE7"/>
    <w:rsid w:val="00F772FE"/>
    <w:rsid w:val="00F779D1"/>
    <w:rsid w:val="00F809BB"/>
    <w:rsid w:val="00F80FB3"/>
    <w:rsid w:val="00F81603"/>
    <w:rsid w:val="00F81752"/>
    <w:rsid w:val="00F81788"/>
    <w:rsid w:val="00F81ADC"/>
    <w:rsid w:val="00F81DD9"/>
    <w:rsid w:val="00F82D55"/>
    <w:rsid w:val="00F82FFF"/>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1EE"/>
    <w:rsid w:val="00F95536"/>
    <w:rsid w:val="00F9553A"/>
    <w:rsid w:val="00F957C6"/>
    <w:rsid w:val="00F95F36"/>
    <w:rsid w:val="00F95F99"/>
    <w:rsid w:val="00F96603"/>
    <w:rsid w:val="00F9664C"/>
    <w:rsid w:val="00F96B2E"/>
    <w:rsid w:val="00F97741"/>
    <w:rsid w:val="00F97CF5"/>
    <w:rsid w:val="00F97EB2"/>
    <w:rsid w:val="00FA039C"/>
    <w:rsid w:val="00FA0433"/>
    <w:rsid w:val="00FA060C"/>
    <w:rsid w:val="00FA074B"/>
    <w:rsid w:val="00FA0833"/>
    <w:rsid w:val="00FA10C3"/>
    <w:rsid w:val="00FA1FB9"/>
    <w:rsid w:val="00FA26B1"/>
    <w:rsid w:val="00FA2B06"/>
    <w:rsid w:val="00FA2E6B"/>
    <w:rsid w:val="00FA3453"/>
    <w:rsid w:val="00FA35C1"/>
    <w:rsid w:val="00FA3967"/>
    <w:rsid w:val="00FA3DBC"/>
    <w:rsid w:val="00FA3EF5"/>
    <w:rsid w:val="00FA405F"/>
    <w:rsid w:val="00FA409B"/>
    <w:rsid w:val="00FA45BA"/>
    <w:rsid w:val="00FA478F"/>
    <w:rsid w:val="00FA47E7"/>
    <w:rsid w:val="00FA4BE3"/>
    <w:rsid w:val="00FA4CC4"/>
    <w:rsid w:val="00FA51C0"/>
    <w:rsid w:val="00FA52F9"/>
    <w:rsid w:val="00FA55A5"/>
    <w:rsid w:val="00FA56A8"/>
    <w:rsid w:val="00FA5717"/>
    <w:rsid w:val="00FA5A81"/>
    <w:rsid w:val="00FA5C45"/>
    <w:rsid w:val="00FA6126"/>
    <w:rsid w:val="00FA628F"/>
    <w:rsid w:val="00FA6327"/>
    <w:rsid w:val="00FA6A92"/>
    <w:rsid w:val="00FA6FF9"/>
    <w:rsid w:val="00FA703B"/>
    <w:rsid w:val="00FA74E4"/>
    <w:rsid w:val="00FA772E"/>
    <w:rsid w:val="00FA79A2"/>
    <w:rsid w:val="00FA7B92"/>
    <w:rsid w:val="00FA7DBE"/>
    <w:rsid w:val="00FB03B4"/>
    <w:rsid w:val="00FB0AD9"/>
    <w:rsid w:val="00FB0FDB"/>
    <w:rsid w:val="00FB253C"/>
    <w:rsid w:val="00FB29D6"/>
    <w:rsid w:val="00FB2CD1"/>
    <w:rsid w:val="00FB2D0A"/>
    <w:rsid w:val="00FB2F20"/>
    <w:rsid w:val="00FB4A26"/>
    <w:rsid w:val="00FB4B43"/>
    <w:rsid w:val="00FB4B50"/>
    <w:rsid w:val="00FB4D01"/>
    <w:rsid w:val="00FB50AC"/>
    <w:rsid w:val="00FB54ED"/>
    <w:rsid w:val="00FB5600"/>
    <w:rsid w:val="00FB5AA6"/>
    <w:rsid w:val="00FB5C02"/>
    <w:rsid w:val="00FB5C14"/>
    <w:rsid w:val="00FB5E33"/>
    <w:rsid w:val="00FB64BA"/>
    <w:rsid w:val="00FB657A"/>
    <w:rsid w:val="00FB6A07"/>
    <w:rsid w:val="00FB7163"/>
    <w:rsid w:val="00FB76D5"/>
    <w:rsid w:val="00FB7CE7"/>
    <w:rsid w:val="00FB7D1C"/>
    <w:rsid w:val="00FB7FE4"/>
    <w:rsid w:val="00FC028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C7C89"/>
    <w:rsid w:val="00FD0011"/>
    <w:rsid w:val="00FD0316"/>
    <w:rsid w:val="00FD1241"/>
    <w:rsid w:val="00FD15BD"/>
    <w:rsid w:val="00FD1A21"/>
    <w:rsid w:val="00FD1A33"/>
    <w:rsid w:val="00FD1E73"/>
    <w:rsid w:val="00FD2C19"/>
    <w:rsid w:val="00FD309A"/>
    <w:rsid w:val="00FD37E7"/>
    <w:rsid w:val="00FD38CD"/>
    <w:rsid w:val="00FD3D81"/>
    <w:rsid w:val="00FD3D86"/>
    <w:rsid w:val="00FD3DF4"/>
    <w:rsid w:val="00FD488C"/>
    <w:rsid w:val="00FD4B18"/>
    <w:rsid w:val="00FD703B"/>
    <w:rsid w:val="00FE0027"/>
    <w:rsid w:val="00FE095C"/>
    <w:rsid w:val="00FE0BD5"/>
    <w:rsid w:val="00FE0D11"/>
    <w:rsid w:val="00FE0E67"/>
    <w:rsid w:val="00FE0F78"/>
    <w:rsid w:val="00FE1A39"/>
    <w:rsid w:val="00FE1D19"/>
    <w:rsid w:val="00FE1EC8"/>
    <w:rsid w:val="00FE1F33"/>
    <w:rsid w:val="00FE1FE8"/>
    <w:rsid w:val="00FE21C4"/>
    <w:rsid w:val="00FE2713"/>
    <w:rsid w:val="00FE3321"/>
    <w:rsid w:val="00FE356F"/>
    <w:rsid w:val="00FE3C7B"/>
    <w:rsid w:val="00FE3ED3"/>
    <w:rsid w:val="00FE3F38"/>
    <w:rsid w:val="00FE4897"/>
    <w:rsid w:val="00FE4CD1"/>
    <w:rsid w:val="00FE5576"/>
    <w:rsid w:val="00FE5A65"/>
    <w:rsid w:val="00FE5ABB"/>
    <w:rsid w:val="00FE66D3"/>
    <w:rsid w:val="00FE670D"/>
    <w:rsid w:val="00FE782D"/>
    <w:rsid w:val="00FE7F0E"/>
    <w:rsid w:val="00FF005B"/>
    <w:rsid w:val="00FF0E08"/>
    <w:rsid w:val="00FF108A"/>
    <w:rsid w:val="00FF1239"/>
    <w:rsid w:val="00FF1260"/>
    <w:rsid w:val="00FF127C"/>
    <w:rsid w:val="00FF1357"/>
    <w:rsid w:val="00FF13C5"/>
    <w:rsid w:val="00FF1557"/>
    <w:rsid w:val="00FF186A"/>
    <w:rsid w:val="00FF18E3"/>
    <w:rsid w:val="00FF1C65"/>
    <w:rsid w:val="00FF1C72"/>
    <w:rsid w:val="00FF200F"/>
    <w:rsid w:val="00FF2212"/>
    <w:rsid w:val="00FF266B"/>
    <w:rsid w:val="00FF2904"/>
    <w:rsid w:val="00FF2A1E"/>
    <w:rsid w:val="00FF2AA3"/>
    <w:rsid w:val="00FF2C30"/>
    <w:rsid w:val="00FF2CE4"/>
    <w:rsid w:val="00FF2D30"/>
    <w:rsid w:val="00FF34DE"/>
    <w:rsid w:val="00FF3844"/>
    <w:rsid w:val="00FF388B"/>
    <w:rsid w:val="00FF3D6F"/>
    <w:rsid w:val="00FF419C"/>
    <w:rsid w:val="00FF4867"/>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1557"/>
    <w:rsid w:val="00A81557"/>
    <w:rsid w:val="00AF7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E8567C700345039DC4BBBD18F7DD2C">
    <w:name w:val="EFE8567C700345039DC4BBBD18F7DD2C"/>
    <w:rsid w:val="00A815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FE874-F99F-42DC-9FF9-5373770B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5</cp:revision>
  <cp:lastPrinted>2017-04-11T21:41:00Z</cp:lastPrinted>
  <dcterms:created xsi:type="dcterms:W3CDTF">2017-04-11T15:32:00Z</dcterms:created>
  <dcterms:modified xsi:type="dcterms:W3CDTF">2017-04-11T21:49:00Z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