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91" w:rsidRDefault="00A96191" w:rsidP="00EC0F8F">
      <w:pPr>
        <w:jc w:val="center"/>
        <w:rPr>
          <w:b/>
        </w:rPr>
      </w:pPr>
      <w:r>
        <w:rPr>
          <w:noProof/>
        </w:rPr>
        <w:drawing>
          <wp:anchor distT="0" distB="0" distL="114300" distR="114300" simplePos="0" relativeHeight="251659264" behindDoc="1" locked="0" layoutInCell="1" allowOverlap="1" wp14:anchorId="17B8D17E" wp14:editId="28499EE0">
            <wp:simplePos x="0" y="0"/>
            <wp:positionH relativeFrom="column">
              <wp:posOffset>-153035</wp:posOffset>
            </wp:positionH>
            <wp:positionV relativeFrom="paragraph">
              <wp:posOffset>-691515</wp:posOffset>
            </wp:positionV>
            <wp:extent cx="6638925" cy="1302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919 North Ogden City.jpg"/>
                    <pic:cNvPicPr/>
                  </pic:nvPicPr>
                  <pic:blipFill rotWithShape="1">
                    <a:blip r:embed="rId9" cstate="print">
                      <a:extLst>
                        <a:ext uri="{28A0092B-C50C-407E-A947-70E740481C1C}">
                          <a14:useLocalDpi xmlns:a14="http://schemas.microsoft.com/office/drawing/2010/main" val="0"/>
                        </a:ext>
                      </a:extLst>
                    </a:blip>
                    <a:srcRect l="4050" t="2873" r="4237" b="83214"/>
                    <a:stretch/>
                  </pic:blipFill>
                  <pic:spPr bwMode="auto">
                    <a:xfrm>
                      <a:off x="0" y="0"/>
                      <a:ext cx="6638925" cy="13029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6191" w:rsidRDefault="00A96191" w:rsidP="00EC0F8F">
      <w:pPr>
        <w:jc w:val="center"/>
        <w:rPr>
          <w:b/>
        </w:rPr>
      </w:pPr>
    </w:p>
    <w:p w:rsidR="00A96191" w:rsidRDefault="00A96191" w:rsidP="00EC0F8F">
      <w:pPr>
        <w:jc w:val="center"/>
        <w:rPr>
          <w:b/>
        </w:rPr>
      </w:pPr>
    </w:p>
    <w:p w:rsidR="00A96191" w:rsidRDefault="00A96191" w:rsidP="00EC0F8F">
      <w:pPr>
        <w:jc w:val="center"/>
        <w:rPr>
          <w:b/>
        </w:rPr>
      </w:pPr>
    </w:p>
    <w:p w:rsidR="007A2275" w:rsidRDefault="007A2275" w:rsidP="00EC0F8F">
      <w:pPr>
        <w:jc w:val="center"/>
        <w:rPr>
          <w:b/>
        </w:rPr>
      </w:pPr>
    </w:p>
    <w:p w:rsidR="00EC0F8F" w:rsidRDefault="00EC0F8F" w:rsidP="00EC0F8F">
      <w:pPr>
        <w:jc w:val="center"/>
        <w:rPr>
          <w:b/>
        </w:rPr>
      </w:pPr>
      <w:r>
        <w:rPr>
          <w:b/>
        </w:rPr>
        <w:t>NORTH OGDEN PLANNING COMMISSION</w:t>
      </w:r>
    </w:p>
    <w:p w:rsidR="00EC0F8F" w:rsidRDefault="00EC0F8F" w:rsidP="00EC0F8F">
      <w:pPr>
        <w:jc w:val="center"/>
        <w:rPr>
          <w:b/>
        </w:rPr>
      </w:pPr>
    </w:p>
    <w:p w:rsidR="00EC0F8F" w:rsidRDefault="00EC0F8F" w:rsidP="00EC0F8F">
      <w:pPr>
        <w:jc w:val="center"/>
        <w:rPr>
          <w:b/>
        </w:rPr>
      </w:pPr>
      <w:r>
        <w:rPr>
          <w:b/>
        </w:rPr>
        <w:t>MEETING MINUTES</w:t>
      </w:r>
    </w:p>
    <w:p w:rsidR="00EC0F8F" w:rsidRDefault="00EC0F8F" w:rsidP="00EC0F8F">
      <w:pPr>
        <w:jc w:val="center"/>
        <w:rPr>
          <w:b/>
        </w:rPr>
      </w:pPr>
    </w:p>
    <w:p w:rsidR="00EC0F8F" w:rsidRPr="00C52527" w:rsidRDefault="00D049C5" w:rsidP="00EC0F8F">
      <w:pPr>
        <w:jc w:val="center"/>
        <w:rPr>
          <w:b/>
        </w:rPr>
      </w:pPr>
      <w:r>
        <w:rPr>
          <w:b/>
        </w:rPr>
        <w:t>February 1</w:t>
      </w:r>
      <w:r w:rsidR="00D40ADC" w:rsidRPr="00C52527">
        <w:rPr>
          <w:b/>
        </w:rPr>
        <w:t>, 201</w:t>
      </w:r>
      <w:r w:rsidR="007848EE">
        <w:rPr>
          <w:b/>
        </w:rPr>
        <w:t>7</w:t>
      </w:r>
    </w:p>
    <w:p w:rsidR="00EC0F8F" w:rsidRDefault="00EC0F8F" w:rsidP="00EC0F8F"/>
    <w:p w:rsidR="00EC0F8F" w:rsidRPr="00591F70" w:rsidRDefault="00EC0F8F" w:rsidP="00EC0F8F">
      <w:pPr>
        <w:jc w:val="both"/>
      </w:pPr>
      <w:r>
        <w:t xml:space="preserve">The North Ogden Planning Commission convened in </w:t>
      </w:r>
      <w:r w:rsidR="006B559E">
        <w:t xml:space="preserve">a regular meeting on </w:t>
      </w:r>
      <w:r w:rsidR="00D049C5">
        <w:t>February 1</w:t>
      </w:r>
      <w:r w:rsidR="00D40ADC">
        <w:t>, 201</w:t>
      </w:r>
      <w:r w:rsidR="007848EE">
        <w:t>7</w:t>
      </w:r>
      <w:r>
        <w:t xml:space="preserve"> </w:t>
      </w:r>
      <w:r w:rsidRPr="00EB6602">
        <w:t xml:space="preserve">at </w:t>
      </w:r>
      <w:r>
        <w:t>6:30 p.m. in the North Ogden City Municipal Building, 505 E. 2600 N. North Ogden, Utah.  Notice of time, place and agenda of the meeting was furnished to each member of the Planning Commission, posted on the bulletin board at the municipal office and posted to the Utah State Website on</w:t>
      </w:r>
      <w:r w:rsidRPr="00D25F29">
        <w:rPr>
          <w:b/>
        </w:rPr>
        <w:t xml:space="preserve"> </w:t>
      </w:r>
      <w:r w:rsidR="00FC44EC">
        <w:t>January</w:t>
      </w:r>
      <w:r w:rsidR="00BF4612">
        <w:t xml:space="preserve"> </w:t>
      </w:r>
      <w:r w:rsidR="00D049C5">
        <w:t>28</w:t>
      </w:r>
      <w:r w:rsidR="007848EE" w:rsidRPr="007848EE">
        <w:rPr>
          <w:vertAlign w:val="superscript"/>
        </w:rPr>
        <w:t>th</w:t>
      </w:r>
      <w:r w:rsidR="000669A6">
        <w:t>,</w:t>
      </w:r>
      <w:r w:rsidR="00BE16AD">
        <w:t xml:space="preserve"> 201</w:t>
      </w:r>
      <w:r w:rsidR="00FC44EC">
        <w:t>7</w:t>
      </w:r>
      <w:r>
        <w:t xml:space="preserve">.  Notice of the annual meeting schedule was published in the Standard-Examiner on </w:t>
      </w:r>
      <w:r w:rsidR="008123B8">
        <w:t xml:space="preserve">January </w:t>
      </w:r>
      <w:r w:rsidR="007848EE">
        <w:t>1</w:t>
      </w:r>
      <w:r w:rsidR="008123B8">
        <w:t>, 201</w:t>
      </w:r>
      <w:r w:rsidR="007848EE">
        <w:t>7</w:t>
      </w:r>
      <w:r>
        <w:t>.</w:t>
      </w:r>
    </w:p>
    <w:p w:rsidR="00EC0F8F" w:rsidRDefault="00EC0F8F" w:rsidP="00EC0F8F"/>
    <w:p w:rsidR="00EC0F8F" w:rsidRDefault="00EC0F8F" w:rsidP="00EC0F8F">
      <w:pPr>
        <w:rPr>
          <w:b/>
          <w:u w:val="single"/>
        </w:rPr>
      </w:pPr>
      <w:r>
        <w:rPr>
          <w:b/>
          <w:u w:val="single"/>
        </w:rPr>
        <w:t>COMMISSIONERS:</w:t>
      </w:r>
    </w:p>
    <w:p w:rsidR="00143B9F" w:rsidRDefault="00143B9F" w:rsidP="00EC0F8F">
      <w:pPr>
        <w:tabs>
          <w:tab w:val="left" w:pos="2700"/>
        </w:tabs>
      </w:pPr>
    </w:p>
    <w:p w:rsidR="00EC0F8F" w:rsidRPr="008C3BC8" w:rsidRDefault="00143B9F" w:rsidP="00EC0F8F">
      <w:pPr>
        <w:tabs>
          <w:tab w:val="left" w:pos="2700"/>
        </w:tabs>
      </w:pPr>
      <w:r>
        <w:t>Don Waite</w:t>
      </w:r>
      <w:r w:rsidR="00EC0F8F" w:rsidRPr="008C3BC8">
        <w:tab/>
        <w:t>Chairman</w:t>
      </w:r>
      <w:r w:rsidR="00EC0F8F" w:rsidRPr="008C3BC8">
        <w:tab/>
      </w:r>
      <w:r w:rsidR="00525672">
        <w:tab/>
      </w:r>
      <w:r w:rsidR="00525672">
        <w:tab/>
      </w:r>
    </w:p>
    <w:p w:rsidR="00EC0F8F" w:rsidRPr="008C3BC8" w:rsidRDefault="00143B9F" w:rsidP="00EC0F8F">
      <w:pPr>
        <w:tabs>
          <w:tab w:val="left" w:pos="2700"/>
        </w:tabs>
      </w:pPr>
      <w:r w:rsidRPr="008C3BC8">
        <w:t>Eric Thomas</w:t>
      </w:r>
      <w:r w:rsidR="00EC0F8F" w:rsidRPr="008C3BC8">
        <w:tab/>
        <w:t>Vice-Chairman</w:t>
      </w:r>
      <w:r w:rsidR="00D830BD">
        <w:tab/>
      </w:r>
      <w:r w:rsidR="00D410BA">
        <w:tab/>
      </w:r>
      <w:r w:rsidR="00D410BA">
        <w:tab/>
      </w:r>
      <w:r w:rsidR="00D830BD">
        <w:tab/>
      </w:r>
    </w:p>
    <w:p w:rsidR="00EC0F8F" w:rsidRPr="008C3BC8" w:rsidRDefault="00EC0F8F" w:rsidP="00EC0F8F">
      <w:pPr>
        <w:tabs>
          <w:tab w:val="left" w:pos="2700"/>
        </w:tabs>
      </w:pPr>
      <w:r w:rsidRPr="008C3BC8">
        <w:t>Scott Barker</w:t>
      </w:r>
      <w:r w:rsidRPr="008C3BC8">
        <w:tab/>
        <w:t>Commissioner</w:t>
      </w:r>
      <w:r>
        <w:t xml:space="preserve"> </w:t>
      </w:r>
      <w:r w:rsidR="008123B8">
        <w:tab/>
      </w:r>
      <w:r w:rsidR="008123B8">
        <w:tab/>
      </w:r>
      <w:r>
        <w:t xml:space="preserve"> </w:t>
      </w:r>
    </w:p>
    <w:p w:rsidR="00EC0F8F" w:rsidRPr="008C3BC8" w:rsidRDefault="00EC0F8F" w:rsidP="00EC0F8F">
      <w:pPr>
        <w:tabs>
          <w:tab w:val="left" w:pos="2700"/>
        </w:tabs>
      </w:pPr>
      <w:r w:rsidRPr="008C3BC8">
        <w:t>Brandon Mason</w:t>
      </w:r>
      <w:r w:rsidRPr="008C3BC8">
        <w:tab/>
        <w:t>Commissioner</w:t>
      </w:r>
      <w:r w:rsidRPr="008C3BC8">
        <w:tab/>
      </w:r>
      <w:r w:rsidR="00397287">
        <w:tab/>
      </w:r>
      <w:r w:rsidR="00397287">
        <w:tab/>
      </w:r>
    </w:p>
    <w:p w:rsidR="00EC0F8F" w:rsidRPr="008C3BC8" w:rsidRDefault="00EC0F8F" w:rsidP="00EC0F8F">
      <w:pPr>
        <w:tabs>
          <w:tab w:val="left" w:pos="2700"/>
        </w:tabs>
      </w:pPr>
      <w:r w:rsidRPr="008C3BC8">
        <w:t>Steven Prisbrey</w:t>
      </w:r>
      <w:r w:rsidRPr="008C3BC8">
        <w:tab/>
        <w:t>Commissioner</w:t>
      </w:r>
      <w:r>
        <w:t xml:space="preserve"> </w:t>
      </w:r>
      <w:r w:rsidR="00397287">
        <w:tab/>
      </w:r>
      <w:r w:rsidR="00397287">
        <w:tab/>
      </w:r>
      <w:r w:rsidR="00F149CE">
        <w:tab/>
      </w:r>
      <w:r w:rsidR="00F149CE">
        <w:tab/>
      </w:r>
      <w:r w:rsidR="00D830BD">
        <w:tab/>
      </w:r>
      <w:r>
        <w:tab/>
      </w:r>
    </w:p>
    <w:p w:rsidR="00EC0F8F" w:rsidRDefault="00EC0F8F" w:rsidP="00EC0F8F">
      <w:pPr>
        <w:tabs>
          <w:tab w:val="left" w:pos="2700"/>
        </w:tabs>
      </w:pPr>
      <w:r>
        <w:t>Nicole Nancarrow</w:t>
      </w:r>
      <w:r>
        <w:tab/>
        <w:t>Commissioner</w:t>
      </w:r>
      <w:r>
        <w:tab/>
      </w:r>
      <w:r w:rsidRPr="008C3BC8">
        <w:tab/>
      </w:r>
    </w:p>
    <w:p w:rsidR="00EC0F8F" w:rsidRDefault="00EC0F8F" w:rsidP="00EC0F8F">
      <w:pPr>
        <w:tabs>
          <w:tab w:val="left" w:pos="2700"/>
        </w:tabs>
      </w:pPr>
    </w:p>
    <w:p w:rsidR="00EC0F8F" w:rsidRDefault="00EC0F8F" w:rsidP="00EC0F8F">
      <w:pPr>
        <w:tabs>
          <w:tab w:val="left" w:pos="2700"/>
        </w:tabs>
        <w:rPr>
          <w:b/>
          <w:u w:val="single"/>
        </w:rPr>
      </w:pPr>
      <w:r>
        <w:rPr>
          <w:b/>
          <w:u w:val="single"/>
        </w:rPr>
        <w:t>STAFF:</w:t>
      </w:r>
    </w:p>
    <w:p w:rsidR="00EC0F8F" w:rsidRDefault="00EC0F8F" w:rsidP="00EC0F8F">
      <w:pPr>
        <w:tabs>
          <w:tab w:val="left" w:pos="2700"/>
        </w:tabs>
      </w:pPr>
    </w:p>
    <w:p w:rsidR="00EC0F8F" w:rsidRPr="008C3BC8" w:rsidRDefault="00EC0F8F" w:rsidP="00EC0F8F">
      <w:pPr>
        <w:tabs>
          <w:tab w:val="left" w:pos="2700"/>
        </w:tabs>
      </w:pPr>
      <w:r w:rsidRPr="008C3BC8">
        <w:t>Jon Call</w:t>
      </w:r>
      <w:r w:rsidRPr="008C3BC8">
        <w:tab/>
        <w:t>City Attorney</w:t>
      </w:r>
    </w:p>
    <w:p w:rsidR="00EC0F8F" w:rsidRDefault="00525672" w:rsidP="00EC0F8F">
      <w:pPr>
        <w:tabs>
          <w:tab w:val="left" w:pos="2700"/>
        </w:tabs>
      </w:pPr>
      <w:r>
        <w:t>Rob Scott</w:t>
      </w:r>
      <w:r>
        <w:tab/>
        <w:t>City Planner</w:t>
      </w:r>
    </w:p>
    <w:p w:rsidR="00EC0F8F" w:rsidRDefault="00647C1C" w:rsidP="00EC0F8F">
      <w:pPr>
        <w:tabs>
          <w:tab w:val="left" w:pos="2700"/>
        </w:tabs>
      </w:pPr>
      <w:r>
        <w:t xml:space="preserve">Brandon Bell </w:t>
      </w:r>
      <w:r>
        <w:tab/>
        <w:t>Planner 1</w:t>
      </w:r>
      <w:r w:rsidR="004C2CEA">
        <w:t xml:space="preserve"> </w:t>
      </w:r>
    </w:p>
    <w:p w:rsidR="00525672" w:rsidRDefault="003D57F5" w:rsidP="00EC0F8F">
      <w:pPr>
        <w:tabs>
          <w:tab w:val="left" w:pos="2700"/>
        </w:tabs>
      </w:pPr>
      <w:r>
        <w:t>Monalisa Wald</w:t>
      </w:r>
      <w:r w:rsidR="004A2FCF">
        <w:tab/>
        <w:t>Planning Assistant</w:t>
      </w:r>
    </w:p>
    <w:p w:rsidR="002F0D9C" w:rsidRDefault="002F0D9C" w:rsidP="00EC0F8F">
      <w:pPr>
        <w:tabs>
          <w:tab w:val="left" w:pos="2700"/>
        </w:tabs>
      </w:pPr>
      <w:r>
        <w:t>Gary Kerr</w:t>
      </w:r>
      <w:r>
        <w:tab/>
        <w:t>Building Official</w:t>
      </w:r>
    </w:p>
    <w:p w:rsidR="008B3D15" w:rsidRDefault="008B3D15" w:rsidP="00EC0F8F">
      <w:pPr>
        <w:tabs>
          <w:tab w:val="left" w:pos="2700"/>
        </w:tabs>
      </w:pPr>
      <w:r>
        <w:t>Tiffany Staheli</w:t>
      </w:r>
      <w:r>
        <w:tab/>
        <w:t>Parks and Recreation Director</w:t>
      </w:r>
    </w:p>
    <w:p w:rsidR="009A27A4" w:rsidRDefault="009A27A4" w:rsidP="00EC0F8F">
      <w:pPr>
        <w:tabs>
          <w:tab w:val="left" w:pos="2700"/>
        </w:tabs>
        <w:rPr>
          <w:b/>
          <w:u w:val="single"/>
        </w:rPr>
      </w:pPr>
    </w:p>
    <w:p w:rsidR="00EC0F8F" w:rsidRDefault="00EC0F8F" w:rsidP="00EC0F8F">
      <w:pPr>
        <w:tabs>
          <w:tab w:val="left" w:pos="2700"/>
        </w:tabs>
        <w:rPr>
          <w:b/>
          <w:u w:val="single"/>
        </w:rPr>
      </w:pPr>
      <w:r>
        <w:rPr>
          <w:b/>
          <w:u w:val="single"/>
        </w:rPr>
        <w:t>VISITORS:</w:t>
      </w:r>
    </w:p>
    <w:p w:rsidR="00EC0F8F" w:rsidRDefault="00EC0F8F" w:rsidP="00EC0F8F">
      <w:pPr>
        <w:tabs>
          <w:tab w:val="left" w:pos="2700"/>
        </w:tabs>
        <w:rPr>
          <w:b/>
          <w:u w:val="single"/>
        </w:rPr>
      </w:pPr>
    </w:p>
    <w:p w:rsidR="00AC7187" w:rsidRDefault="008B3D15" w:rsidP="00FC44EC">
      <w:pPr>
        <w:tabs>
          <w:tab w:val="left" w:pos="2700"/>
        </w:tabs>
      </w:pPr>
      <w:r>
        <w:t xml:space="preserve">Chase Freebairn </w:t>
      </w:r>
      <w:r w:rsidR="00000BF8">
        <w:t>- Ivory Homes, SLC</w:t>
      </w:r>
      <w:r w:rsidR="00AC7187">
        <w:tab/>
      </w:r>
    </w:p>
    <w:p w:rsidR="00832DB3" w:rsidRDefault="00832DB3" w:rsidP="00EC0F8F">
      <w:pPr>
        <w:tabs>
          <w:tab w:val="left" w:pos="2700"/>
        </w:tabs>
        <w:rPr>
          <w:b/>
          <w:u w:val="single"/>
        </w:rPr>
      </w:pPr>
    </w:p>
    <w:p w:rsidR="00EC0F8F" w:rsidRDefault="00EC0F8F" w:rsidP="00EC0F8F">
      <w:pPr>
        <w:tabs>
          <w:tab w:val="left" w:pos="2700"/>
        </w:tabs>
        <w:rPr>
          <w:b/>
          <w:u w:val="single"/>
        </w:rPr>
      </w:pPr>
      <w:r>
        <w:rPr>
          <w:b/>
          <w:u w:val="single"/>
        </w:rPr>
        <w:t>REGULAR MEETING</w:t>
      </w:r>
    </w:p>
    <w:p w:rsidR="00EC0F8F" w:rsidRDefault="00EC0F8F" w:rsidP="00EC0F8F">
      <w:pPr>
        <w:tabs>
          <w:tab w:val="left" w:pos="2700"/>
        </w:tabs>
      </w:pPr>
    </w:p>
    <w:p w:rsidR="00EC0F8F" w:rsidRPr="00673EFE" w:rsidRDefault="00525672" w:rsidP="00EC0F8F">
      <w:pPr>
        <w:tabs>
          <w:tab w:val="left" w:pos="2700"/>
        </w:tabs>
      </w:pPr>
      <w:r w:rsidRPr="00673EFE">
        <w:t xml:space="preserve">Chairman </w:t>
      </w:r>
      <w:r w:rsidR="00364009">
        <w:t>Waite</w:t>
      </w:r>
      <w:r w:rsidRPr="00673EFE">
        <w:t xml:space="preserve"> </w:t>
      </w:r>
      <w:r w:rsidR="00EC0F8F" w:rsidRPr="00673EFE">
        <w:t>called the meeting to order at 6:</w:t>
      </w:r>
      <w:r w:rsidR="00DC2FF1" w:rsidRPr="00673EFE">
        <w:t>3</w:t>
      </w:r>
      <w:r w:rsidR="00000BF8">
        <w:t>2</w:t>
      </w:r>
      <w:r w:rsidR="00055D37">
        <w:t xml:space="preserve"> </w:t>
      </w:r>
      <w:r w:rsidR="006B559E" w:rsidRPr="00673EFE">
        <w:t>p.m. C</w:t>
      </w:r>
      <w:r w:rsidR="00396606">
        <w:t>ommissioner</w:t>
      </w:r>
      <w:r w:rsidR="00055D37">
        <w:t xml:space="preserve"> </w:t>
      </w:r>
      <w:r w:rsidR="00000BF8">
        <w:t>Mason</w:t>
      </w:r>
      <w:r w:rsidR="00EC0F8F" w:rsidRPr="00673EFE">
        <w:t xml:space="preserve"> offered the invocation and</w:t>
      </w:r>
      <w:r w:rsidR="002107AB" w:rsidRPr="00673EFE">
        <w:t xml:space="preserve"> </w:t>
      </w:r>
      <w:r w:rsidR="00055D37">
        <w:t xml:space="preserve">Commissioner </w:t>
      </w:r>
      <w:r w:rsidR="00000BF8">
        <w:t>Barker</w:t>
      </w:r>
      <w:r w:rsidR="00086F5A">
        <w:t xml:space="preserve"> </w:t>
      </w:r>
      <w:r w:rsidR="00EC0F8F" w:rsidRPr="00673EFE">
        <w:t xml:space="preserve">led the audience in the Pledge of Allegiance.  </w:t>
      </w:r>
    </w:p>
    <w:p w:rsidR="00D12EA5" w:rsidRDefault="00D12EA5" w:rsidP="00D12EA5">
      <w:pPr>
        <w:pStyle w:val="ListParagraph"/>
        <w:rPr>
          <w:b/>
          <w:u w:val="single"/>
        </w:rPr>
      </w:pPr>
    </w:p>
    <w:p w:rsidR="000F0270" w:rsidRDefault="000F0270" w:rsidP="00D12EA5">
      <w:pPr>
        <w:pStyle w:val="ListParagraph"/>
        <w:rPr>
          <w:b/>
          <w:u w:val="single"/>
        </w:rPr>
      </w:pPr>
    </w:p>
    <w:p w:rsidR="00304BC1" w:rsidRDefault="00EC0F8F" w:rsidP="000F0270">
      <w:pPr>
        <w:pStyle w:val="ListParagraph"/>
        <w:numPr>
          <w:ilvl w:val="0"/>
          <w:numId w:val="6"/>
        </w:numPr>
        <w:ind w:left="630" w:hanging="630"/>
        <w:rPr>
          <w:b/>
          <w:u w:val="single"/>
        </w:rPr>
      </w:pPr>
      <w:r w:rsidRPr="008D59C8">
        <w:rPr>
          <w:b/>
          <w:u w:val="single"/>
        </w:rPr>
        <w:lastRenderedPageBreak/>
        <w:t>ROLL CALL</w:t>
      </w:r>
    </w:p>
    <w:p w:rsidR="000F0270" w:rsidRPr="008D59C8" w:rsidRDefault="000F0270" w:rsidP="000F0270">
      <w:pPr>
        <w:pStyle w:val="ListParagraph"/>
        <w:rPr>
          <w:b/>
          <w:u w:val="single"/>
        </w:rPr>
      </w:pPr>
    </w:p>
    <w:p w:rsidR="002F0D9C" w:rsidRDefault="00755BFD" w:rsidP="00755BFD">
      <w:pPr>
        <w:ind w:left="720"/>
      </w:pPr>
      <w:r>
        <w:t xml:space="preserve">Chairman Waite conducted roll call and indicated all members are present. He asked for an update on the process of filling the vacant Planning Commission position. City Attorney Call reported the Mayor is in the process of conducting interviews for the position and should be making a recommendation to the City Council soon. </w:t>
      </w:r>
    </w:p>
    <w:p w:rsidR="00000BF8" w:rsidRDefault="00000BF8" w:rsidP="0009472C">
      <w:pPr>
        <w:ind w:left="720"/>
      </w:pPr>
    </w:p>
    <w:p w:rsidR="00D47BDA" w:rsidRDefault="004C2CEA" w:rsidP="004C2CEA">
      <w:pPr>
        <w:tabs>
          <w:tab w:val="left" w:pos="2700"/>
        </w:tabs>
        <w:rPr>
          <w:b/>
          <w:u w:val="single"/>
        </w:rPr>
      </w:pPr>
      <w:r>
        <w:rPr>
          <w:b/>
        </w:rPr>
        <w:t>2</w:t>
      </w:r>
      <w:r w:rsidR="00290B83">
        <w:rPr>
          <w:b/>
        </w:rPr>
        <w:t>.</w:t>
      </w:r>
      <w:r w:rsidR="00055D37">
        <w:t xml:space="preserve">       </w:t>
      </w:r>
      <w:r w:rsidR="00D47BDA">
        <w:rPr>
          <w:b/>
          <w:u w:val="single"/>
        </w:rPr>
        <w:t>MINUTES APPROVAL</w:t>
      </w:r>
    </w:p>
    <w:p w:rsidR="0009472C" w:rsidRDefault="0009472C" w:rsidP="00D47BDA">
      <w:pPr>
        <w:rPr>
          <w:b/>
        </w:rPr>
      </w:pPr>
    </w:p>
    <w:p w:rsidR="00D47BDA" w:rsidRDefault="0009472C" w:rsidP="00396606">
      <w:pPr>
        <w:ind w:left="630"/>
        <w:rPr>
          <w:b/>
        </w:rPr>
      </w:pPr>
      <w:r>
        <w:rPr>
          <w:b/>
        </w:rPr>
        <w:t xml:space="preserve">Commissioner </w:t>
      </w:r>
      <w:r w:rsidR="00000BF8">
        <w:rPr>
          <w:b/>
        </w:rPr>
        <w:t>Prisbrey</w:t>
      </w:r>
      <w:r w:rsidR="00832DB3">
        <w:rPr>
          <w:b/>
        </w:rPr>
        <w:t xml:space="preserve"> m</w:t>
      </w:r>
      <w:r w:rsidR="00396606">
        <w:rPr>
          <w:b/>
        </w:rPr>
        <w:t xml:space="preserve">oved to approve the minutes of the January </w:t>
      </w:r>
      <w:r w:rsidR="00000BF8">
        <w:rPr>
          <w:b/>
        </w:rPr>
        <w:t>18</w:t>
      </w:r>
      <w:r w:rsidR="00396606">
        <w:rPr>
          <w:b/>
        </w:rPr>
        <w:t>, 2017 minutes as presented.</w:t>
      </w:r>
      <w:r w:rsidR="00832DB3">
        <w:rPr>
          <w:b/>
        </w:rPr>
        <w:t xml:space="preserve"> </w:t>
      </w:r>
      <w:r>
        <w:rPr>
          <w:b/>
        </w:rPr>
        <w:t xml:space="preserve">Commissioner </w:t>
      </w:r>
      <w:r w:rsidR="00396606">
        <w:rPr>
          <w:b/>
        </w:rPr>
        <w:t xml:space="preserve">Nancarrow seconded the motion; all voted in favor. </w:t>
      </w:r>
    </w:p>
    <w:p w:rsidR="00832DB3" w:rsidRDefault="00832DB3" w:rsidP="00D47BDA">
      <w:pPr>
        <w:rPr>
          <w:b/>
        </w:rPr>
      </w:pPr>
    </w:p>
    <w:p w:rsidR="00500FB4" w:rsidRDefault="00F934BD" w:rsidP="00500FB4">
      <w:pPr>
        <w:tabs>
          <w:tab w:val="left" w:pos="630"/>
        </w:tabs>
        <w:ind w:left="630"/>
        <w:rPr>
          <w:b/>
        </w:rPr>
      </w:pPr>
      <w:r>
        <w:rPr>
          <w:b/>
        </w:rPr>
        <w:t xml:space="preserve">          </w:t>
      </w:r>
      <w:r w:rsidR="00500FB4" w:rsidRPr="00BC1CF8">
        <w:rPr>
          <w:b/>
        </w:rPr>
        <w:t>Voting on the motion:</w:t>
      </w:r>
    </w:p>
    <w:p w:rsidR="00500FB4" w:rsidRDefault="00500FB4" w:rsidP="00500FB4">
      <w:pPr>
        <w:tabs>
          <w:tab w:val="left" w:pos="630"/>
        </w:tabs>
        <w:ind w:left="630"/>
        <w:rPr>
          <w:b/>
        </w:rPr>
      </w:pPr>
    </w:p>
    <w:p w:rsidR="00500FB4" w:rsidRDefault="00500FB4" w:rsidP="00396606">
      <w:pPr>
        <w:tabs>
          <w:tab w:val="left" w:pos="630"/>
        </w:tabs>
        <w:ind w:left="1440"/>
        <w:rPr>
          <w:b/>
        </w:rPr>
      </w:pPr>
      <w:r>
        <w:rPr>
          <w:b/>
        </w:rPr>
        <w:t>Commissioner Barker</w:t>
      </w:r>
      <w:r>
        <w:rPr>
          <w:b/>
        </w:rPr>
        <w:tab/>
      </w:r>
      <w:r>
        <w:rPr>
          <w:b/>
        </w:rPr>
        <w:tab/>
        <w:t>yes</w:t>
      </w:r>
    </w:p>
    <w:p w:rsidR="00500FB4" w:rsidRDefault="00500FB4" w:rsidP="00396606">
      <w:pPr>
        <w:tabs>
          <w:tab w:val="left" w:pos="630"/>
        </w:tabs>
        <w:ind w:left="1440"/>
        <w:rPr>
          <w:b/>
        </w:rPr>
      </w:pPr>
      <w:r>
        <w:rPr>
          <w:b/>
        </w:rPr>
        <w:t>Commissioner Mason</w:t>
      </w:r>
      <w:r>
        <w:rPr>
          <w:b/>
        </w:rPr>
        <w:tab/>
      </w:r>
      <w:r>
        <w:rPr>
          <w:b/>
        </w:rPr>
        <w:tab/>
        <w:t>yes</w:t>
      </w:r>
    </w:p>
    <w:p w:rsidR="00500FB4" w:rsidRDefault="00500FB4" w:rsidP="00396606">
      <w:pPr>
        <w:tabs>
          <w:tab w:val="left" w:pos="630"/>
        </w:tabs>
        <w:ind w:left="1440"/>
        <w:rPr>
          <w:b/>
        </w:rPr>
      </w:pPr>
      <w:r>
        <w:rPr>
          <w:b/>
        </w:rPr>
        <w:t>Chairman Waite</w:t>
      </w:r>
      <w:r>
        <w:rPr>
          <w:b/>
        </w:rPr>
        <w:tab/>
      </w:r>
      <w:r>
        <w:rPr>
          <w:b/>
        </w:rPr>
        <w:tab/>
      </w:r>
      <w:r>
        <w:rPr>
          <w:b/>
        </w:rPr>
        <w:tab/>
        <w:t>yes</w:t>
      </w:r>
    </w:p>
    <w:p w:rsidR="00500FB4" w:rsidRDefault="00500FB4" w:rsidP="00396606">
      <w:pPr>
        <w:tabs>
          <w:tab w:val="left" w:pos="630"/>
        </w:tabs>
        <w:ind w:left="1440"/>
        <w:rPr>
          <w:b/>
        </w:rPr>
      </w:pPr>
      <w:r>
        <w:rPr>
          <w:b/>
        </w:rPr>
        <w:t xml:space="preserve">Chairman </w:t>
      </w:r>
      <w:r w:rsidR="00000BF8">
        <w:rPr>
          <w:b/>
        </w:rPr>
        <w:t>Thomas</w:t>
      </w:r>
      <w:r>
        <w:rPr>
          <w:b/>
        </w:rPr>
        <w:tab/>
      </w:r>
      <w:r>
        <w:rPr>
          <w:b/>
        </w:rPr>
        <w:tab/>
      </w:r>
      <w:r>
        <w:rPr>
          <w:b/>
        </w:rPr>
        <w:tab/>
        <w:t>yes</w:t>
      </w:r>
    </w:p>
    <w:p w:rsidR="00500FB4" w:rsidRDefault="00500FB4" w:rsidP="00396606">
      <w:pPr>
        <w:tabs>
          <w:tab w:val="left" w:pos="630"/>
        </w:tabs>
        <w:ind w:left="1440"/>
        <w:rPr>
          <w:b/>
        </w:rPr>
      </w:pPr>
      <w:r>
        <w:rPr>
          <w:b/>
        </w:rPr>
        <w:t>Commissioner Nancarrow</w:t>
      </w:r>
      <w:r>
        <w:rPr>
          <w:b/>
        </w:rPr>
        <w:tab/>
      </w:r>
      <w:r>
        <w:rPr>
          <w:b/>
        </w:rPr>
        <w:tab/>
        <w:t>yes</w:t>
      </w:r>
    </w:p>
    <w:p w:rsidR="00000BF8" w:rsidRDefault="00000BF8" w:rsidP="00396606">
      <w:pPr>
        <w:tabs>
          <w:tab w:val="left" w:pos="630"/>
        </w:tabs>
        <w:ind w:left="1440"/>
        <w:rPr>
          <w:b/>
        </w:rPr>
      </w:pPr>
      <w:r>
        <w:rPr>
          <w:b/>
        </w:rPr>
        <w:t>Commissioner Prisbrey</w:t>
      </w:r>
      <w:r>
        <w:rPr>
          <w:b/>
        </w:rPr>
        <w:tab/>
      </w:r>
      <w:r>
        <w:rPr>
          <w:b/>
        </w:rPr>
        <w:tab/>
        <w:t>yes</w:t>
      </w:r>
    </w:p>
    <w:p w:rsidR="00500FB4" w:rsidRDefault="00500FB4" w:rsidP="00500FB4">
      <w:pPr>
        <w:tabs>
          <w:tab w:val="left" w:pos="630"/>
        </w:tabs>
        <w:ind w:left="630"/>
        <w:rPr>
          <w:b/>
        </w:rPr>
      </w:pPr>
    </w:p>
    <w:p w:rsidR="00D47BDA" w:rsidRPr="004C2CEA" w:rsidRDefault="00396606" w:rsidP="00755BFD">
      <w:pPr>
        <w:ind w:left="720"/>
      </w:pPr>
      <w:r>
        <w:rPr>
          <w:b/>
        </w:rPr>
        <w:t xml:space="preserve">The motion carried. </w:t>
      </w:r>
      <w:r w:rsidR="00D47BDA" w:rsidRPr="004C2CEA">
        <w:tab/>
      </w:r>
    </w:p>
    <w:p w:rsidR="00D47BDA" w:rsidRPr="00647C1C" w:rsidRDefault="00D47BDA" w:rsidP="00D47BDA">
      <w:pPr>
        <w:rPr>
          <w:b/>
        </w:rPr>
      </w:pPr>
      <w:r>
        <w:rPr>
          <w:b/>
        </w:rPr>
        <w:tab/>
      </w:r>
    </w:p>
    <w:p w:rsidR="002B3503" w:rsidRDefault="002B3503" w:rsidP="009306CB">
      <w:pPr>
        <w:tabs>
          <w:tab w:val="left" w:pos="2700"/>
        </w:tabs>
        <w:rPr>
          <w:b/>
        </w:rPr>
      </w:pPr>
    </w:p>
    <w:p w:rsidR="004C2CEA" w:rsidRPr="004C2CEA" w:rsidRDefault="00F934BD" w:rsidP="00D47BDA">
      <w:pPr>
        <w:tabs>
          <w:tab w:val="left" w:pos="2700"/>
        </w:tabs>
        <w:rPr>
          <w:b/>
          <w:u w:val="single"/>
        </w:rPr>
      </w:pPr>
      <w:r>
        <w:rPr>
          <w:b/>
        </w:rPr>
        <w:t>3</w:t>
      </w:r>
      <w:r w:rsidR="002B3503">
        <w:rPr>
          <w:b/>
        </w:rPr>
        <w:t>.</w:t>
      </w:r>
      <w:r w:rsidR="00D47BDA">
        <w:rPr>
          <w:b/>
        </w:rPr>
        <w:t xml:space="preserve">       </w:t>
      </w:r>
      <w:r w:rsidR="00D47BDA" w:rsidRPr="00E57DBC">
        <w:rPr>
          <w:b/>
          <w:u w:val="single"/>
        </w:rPr>
        <w:t>OPENING MEETING STATEMENT</w:t>
      </w:r>
    </w:p>
    <w:p w:rsidR="00D47BDA" w:rsidRDefault="00D47BDA" w:rsidP="00364009">
      <w:pPr>
        <w:rPr>
          <w:b/>
        </w:rPr>
      </w:pPr>
    </w:p>
    <w:p w:rsidR="00396606" w:rsidRPr="003936C0" w:rsidRDefault="00315981" w:rsidP="004D1A0A">
      <w:pPr>
        <w:autoSpaceDE w:val="0"/>
        <w:autoSpaceDN w:val="0"/>
        <w:adjustRightInd w:val="0"/>
        <w:ind w:left="720"/>
      </w:pPr>
      <w:r>
        <w:rPr>
          <w:rFonts w:eastAsiaTheme="minorHAnsi"/>
        </w:rPr>
        <w:t>City Planner Scott read the open meeting statement as approved by the Planning</w:t>
      </w:r>
      <w:r w:rsidR="004D1A0A">
        <w:rPr>
          <w:rFonts w:eastAsiaTheme="minorHAnsi"/>
        </w:rPr>
        <w:t xml:space="preserve"> </w:t>
      </w:r>
      <w:r>
        <w:rPr>
          <w:rFonts w:eastAsiaTheme="minorHAnsi"/>
        </w:rPr>
        <w:t>Commission prior to commencing discussion of administrative and legislative items.</w:t>
      </w:r>
    </w:p>
    <w:p w:rsidR="00D47BDA" w:rsidRDefault="00D47BDA" w:rsidP="00364009">
      <w:pPr>
        <w:rPr>
          <w:b/>
        </w:rPr>
      </w:pPr>
    </w:p>
    <w:p w:rsidR="008D59C8" w:rsidRPr="00364009" w:rsidRDefault="00315981" w:rsidP="00315981">
      <w:pPr>
        <w:tabs>
          <w:tab w:val="left" w:pos="630"/>
        </w:tabs>
        <w:rPr>
          <w:b/>
        </w:rPr>
      </w:pPr>
      <w:r>
        <w:rPr>
          <w:b/>
        </w:rPr>
        <w:t>4</w:t>
      </w:r>
      <w:r w:rsidR="006339B9">
        <w:rPr>
          <w:b/>
        </w:rPr>
        <w:t xml:space="preserve">. </w:t>
      </w:r>
      <w:r>
        <w:rPr>
          <w:b/>
        </w:rPr>
        <w:t xml:space="preserve">       </w:t>
      </w:r>
      <w:r w:rsidR="008D59C8">
        <w:rPr>
          <w:b/>
          <w:u w:val="single"/>
        </w:rPr>
        <w:t xml:space="preserve">EX PARTE COMMUNICATIONS OR CONFLICTS OF INTEREST TO </w:t>
      </w:r>
      <w:r w:rsidR="008D59C8" w:rsidRPr="00364009">
        <w:rPr>
          <w:b/>
        </w:rPr>
        <w:tab/>
      </w:r>
      <w:r w:rsidR="008D59C8">
        <w:rPr>
          <w:b/>
          <w:u w:val="single"/>
        </w:rPr>
        <w:t>DISCLOSE</w:t>
      </w:r>
    </w:p>
    <w:p w:rsidR="008D59C8" w:rsidRDefault="004C2CEA" w:rsidP="004C2CEA">
      <w:pPr>
        <w:tabs>
          <w:tab w:val="left" w:pos="2700"/>
        </w:tabs>
        <w:rPr>
          <w:b/>
        </w:rPr>
      </w:pPr>
      <w:r>
        <w:rPr>
          <w:b/>
        </w:rPr>
        <w:t xml:space="preserve">  </w:t>
      </w:r>
    </w:p>
    <w:p w:rsidR="004248AC" w:rsidRDefault="004248AC" w:rsidP="00755BFD">
      <w:pPr>
        <w:tabs>
          <w:tab w:val="left" w:pos="2700"/>
        </w:tabs>
        <w:ind w:left="720"/>
      </w:pPr>
      <w:r>
        <w:t xml:space="preserve">Chairman Waite asked if any member needs to declare a conflict of interest or disclose any ex parte communications in which they have engaged. </w:t>
      </w:r>
      <w:r w:rsidR="00755BFD">
        <w:t>Commissioner</w:t>
      </w:r>
      <w:r>
        <w:t>s</w:t>
      </w:r>
      <w:r w:rsidR="00755BFD">
        <w:t xml:space="preserve"> Nancarrow</w:t>
      </w:r>
      <w:r>
        <w:t xml:space="preserve"> and Prisbrey</w:t>
      </w:r>
      <w:r w:rsidR="00755BFD">
        <w:t xml:space="preserve"> indicated </w:t>
      </w:r>
      <w:r>
        <w:t>they</w:t>
      </w:r>
      <w:r w:rsidR="00755BFD">
        <w:t xml:space="preserve"> will recuse from commenti</w:t>
      </w:r>
      <w:r>
        <w:t>ng or voting on agenda item 6A.</w:t>
      </w:r>
    </w:p>
    <w:p w:rsidR="004248AC" w:rsidRDefault="004248AC" w:rsidP="00755BFD">
      <w:pPr>
        <w:tabs>
          <w:tab w:val="left" w:pos="2700"/>
        </w:tabs>
        <w:ind w:left="720"/>
      </w:pPr>
    </w:p>
    <w:p w:rsidR="004D1A0A" w:rsidRDefault="004D1A0A" w:rsidP="00315981">
      <w:pPr>
        <w:tabs>
          <w:tab w:val="left" w:pos="720"/>
        </w:tabs>
        <w:rPr>
          <w:b/>
        </w:rPr>
      </w:pPr>
    </w:p>
    <w:p w:rsidR="00315981" w:rsidRDefault="004248AC" w:rsidP="00315981">
      <w:pPr>
        <w:tabs>
          <w:tab w:val="left" w:pos="720"/>
        </w:tabs>
        <w:rPr>
          <w:b/>
        </w:rPr>
      </w:pPr>
      <w:r>
        <w:rPr>
          <w:b/>
        </w:rPr>
        <w:t>5.</w:t>
      </w:r>
      <w:r>
        <w:rPr>
          <w:b/>
        </w:rPr>
        <w:tab/>
      </w:r>
      <w:r w:rsidR="00315981" w:rsidRPr="00E57DBC">
        <w:rPr>
          <w:b/>
          <w:u w:val="single"/>
        </w:rPr>
        <w:t>PUBLIC COMMENTS FOR ITEMS NOT ON THE AGENDA</w:t>
      </w:r>
    </w:p>
    <w:p w:rsidR="00315981" w:rsidRDefault="00315981" w:rsidP="00315981">
      <w:pPr>
        <w:tabs>
          <w:tab w:val="left" w:pos="2700"/>
        </w:tabs>
        <w:rPr>
          <w:b/>
        </w:rPr>
      </w:pPr>
      <w:r>
        <w:rPr>
          <w:b/>
        </w:rPr>
        <w:t xml:space="preserve">          </w:t>
      </w:r>
    </w:p>
    <w:p w:rsidR="00315981" w:rsidRDefault="004248AC" w:rsidP="00315981">
      <w:pPr>
        <w:tabs>
          <w:tab w:val="left" w:pos="630"/>
          <w:tab w:val="left" w:pos="990"/>
        </w:tabs>
      </w:pPr>
      <w:r>
        <w:tab/>
      </w:r>
      <w:r w:rsidR="00315981">
        <w:t xml:space="preserve">There were no public comments. </w:t>
      </w:r>
    </w:p>
    <w:p w:rsidR="008D59C8" w:rsidRDefault="008D59C8" w:rsidP="004C2CEA">
      <w:pPr>
        <w:tabs>
          <w:tab w:val="left" w:pos="2700"/>
        </w:tabs>
      </w:pPr>
    </w:p>
    <w:p w:rsidR="000F0270" w:rsidRDefault="000F0270" w:rsidP="004C2CEA">
      <w:pPr>
        <w:tabs>
          <w:tab w:val="left" w:pos="2700"/>
        </w:tabs>
      </w:pPr>
    </w:p>
    <w:p w:rsidR="000F0270" w:rsidRDefault="000F0270" w:rsidP="004C2CEA">
      <w:pPr>
        <w:tabs>
          <w:tab w:val="left" w:pos="2700"/>
        </w:tabs>
      </w:pPr>
    </w:p>
    <w:p w:rsidR="000F0270" w:rsidRPr="008D59C8" w:rsidRDefault="000F0270" w:rsidP="004C2CEA">
      <w:pPr>
        <w:tabs>
          <w:tab w:val="left" w:pos="2700"/>
        </w:tabs>
      </w:pPr>
    </w:p>
    <w:p w:rsidR="00832DB3" w:rsidRPr="00832DB3" w:rsidRDefault="00832DB3" w:rsidP="00590C9F">
      <w:pPr>
        <w:rPr>
          <w:b/>
        </w:rPr>
      </w:pPr>
    </w:p>
    <w:p w:rsidR="00B93ABB" w:rsidRPr="00290B83" w:rsidRDefault="00F934BD" w:rsidP="00F934BD">
      <w:pPr>
        <w:rPr>
          <w:b/>
          <w:u w:val="single"/>
        </w:rPr>
      </w:pPr>
      <w:r w:rsidRPr="00832DB3">
        <w:rPr>
          <w:b/>
        </w:rPr>
        <w:lastRenderedPageBreak/>
        <w:t>6</w:t>
      </w:r>
      <w:r w:rsidR="00290B83" w:rsidRPr="00832DB3">
        <w:rPr>
          <w:b/>
        </w:rPr>
        <w:t xml:space="preserve">. </w:t>
      </w:r>
      <w:r w:rsidR="00290B83" w:rsidRPr="00832DB3">
        <w:rPr>
          <w:b/>
        </w:rPr>
        <w:tab/>
      </w:r>
      <w:r w:rsidR="00B87085" w:rsidRPr="00B87085">
        <w:rPr>
          <w:b/>
          <w:u w:val="single"/>
        </w:rPr>
        <w:t>CONSENT AGENDA</w:t>
      </w:r>
    </w:p>
    <w:p w:rsidR="00290B83" w:rsidRDefault="00290B83" w:rsidP="00E56832">
      <w:pPr>
        <w:rPr>
          <w:b/>
        </w:rPr>
      </w:pPr>
    </w:p>
    <w:p w:rsidR="00B87085" w:rsidRPr="00B87085" w:rsidRDefault="00B87085" w:rsidP="00B87085">
      <w:pPr>
        <w:pStyle w:val="ListParagraph"/>
        <w:numPr>
          <w:ilvl w:val="1"/>
          <w:numId w:val="1"/>
        </w:numPr>
        <w:ind w:left="1350"/>
        <w:rPr>
          <w:b/>
          <w:bCs/>
          <w:caps/>
          <w:u w:val="single"/>
        </w:rPr>
      </w:pPr>
      <w:r w:rsidRPr="00B87085">
        <w:rPr>
          <w:b/>
          <w:bCs/>
          <w:caps/>
          <w:u w:val="single"/>
        </w:rPr>
        <w:t>ANX 2017-01 Consideration and action on an Legislative application for annexation of the Frandsen, Parkinson and Brewer property (Oakmont Estates), located at approximately 1100 East and 2750 North and zone the property Single Family Residential (R-1-10).</w:t>
      </w:r>
    </w:p>
    <w:p w:rsidR="006339B9" w:rsidRDefault="006339B9" w:rsidP="006339B9">
      <w:pPr>
        <w:tabs>
          <w:tab w:val="left" w:pos="630"/>
        </w:tabs>
        <w:ind w:left="1620"/>
        <w:rPr>
          <w:bCs/>
        </w:rPr>
      </w:pPr>
    </w:p>
    <w:p w:rsidR="00B62271" w:rsidRDefault="00B62271" w:rsidP="00B62271">
      <w:pPr>
        <w:tabs>
          <w:tab w:val="left" w:pos="630"/>
        </w:tabs>
        <w:ind w:left="1620"/>
        <w:rPr>
          <w:bCs/>
        </w:rPr>
      </w:pPr>
    </w:p>
    <w:p w:rsidR="004248AC" w:rsidRDefault="004248AC" w:rsidP="004248AC">
      <w:pPr>
        <w:tabs>
          <w:tab w:val="left" w:pos="5040"/>
        </w:tabs>
        <w:ind w:left="1260"/>
        <w:jc w:val="both"/>
      </w:pPr>
      <w:r>
        <w:t>A staff memo from City Planner Bell explained when the Planning Commission is acting in a legislative capacity as the land use authority the Planning Commission has wide discretion. Examples of legislative actions are general plan, annexation, zoning map, and land use text amendments. Legislative actions require that the Planning Commission give a recommendation to the City Council. Typically, the criteria for making a decision related to a legislative matter requires compatibility with the general plan and existing codes.</w:t>
      </w:r>
    </w:p>
    <w:p w:rsidR="004248AC" w:rsidRDefault="004248AC" w:rsidP="004248AC">
      <w:pPr>
        <w:tabs>
          <w:tab w:val="left" w:pos="5040"/>
        </w:tabs>
        <w:ind w:left="1260"/>
        <w:jc w:val="both"/>
      </w:pPr>
    </w:p>
    <w:p w:rsidR="004248AC" w:rsidRDefault="004248AC" w:rsidP="004248AC">
      <w:pPr>
        <w:tabs>
          <w:tab w:val="left" w:pos="5040"/>
        </w:tabs>
        <w:ind w:left="1260"/>
        <w:jc w:val="both"/>
      </w:pPr>
      <w:r>
        <w:t>The applicants own property in North Ogden City located at approximately 1100 East 2750 North. The property is composed of 2 parcels totaling approximately 28.832 acres in size, is located in a county island within North Ogden City limits. The applicants are requesting that their property be annexed and zoned Single Family Residential Zone (R-1-10).</w:t>
      </w:r>
    </w:p>
    <w:p w:rsidR="004248AC" w:rsidRDefault="004248AC" w:rsidP="004248AC">
      <w:pPr>
        <w:ind w:left="1260"/>
        <w:jc w:val="both"/>
      </w:pPr>
    </w:p>
    <w:p w:rsidR="004248AC" w:rsidRPr="00A51DA7" w:rsidRDefault="004248AC" w:rsidP="004248AC">
      <w:pPr>
        <w:ind w:left="1260"/>
        <w:jc w:val="both"/>
      </w:pPr>
      <w:r>
        <w:t>The adjacent property within North Ogden City to the west is zoned R-1-8. The property to the south is zoned RE-20 and R-1-10. The adjacent property to the north and east is zoned R-1-10. Designating the property with an R-1-10 zoning classification is a logical extension of the R-1-10 zone.</w:t>
      </w:r>
    </w:p>
    <w:p w:rsidR="004248AC" w:rsidRDefault="004248AC" w:rsidP="004248AC">
      <w:pPr>
        <w:ind w:left="1260"/>
        <w:contextualSpacing/>
        <w:jc w:val="both"/>
        <w:rPr>
          <w:b/>
        </w:rPr>
      </w:pPr>
    </w:p>
    <w:p w:rsidR="004248AC" w:rsidRDefault="004248AC" w:rsidP="004248AC">
      <w:pPr>
        <w:ind w:left="1260"/>
        <w:jc w:val="both"/>
      </w:pPr>
      <w:r w:rsidRPr="0056629A">
        <w:t>The North Ogden Annexation Policy Declaration in the General Plan calls for the property to be annexed into North Ogden Cit</w:t>
      </w:r>
      <w:r w:rsidRPr="00875CEA">
        <w:t>y. The General Plan map calls for this property to be developed as low density residential; the R-1-10 zone is consistent with this designation.</w:t>
      </w:r>
    </w:p>
    <w:p w:rsidR="004248AC" w:rsidRDefault="004248AC" w:rsidP="004248AC">
      <w:pPr>
        <w:ind w:left="1260"/>
        <w:jc w:val="both"/>
      </w:pPr>
    </w:p>
    <w:p w:rsidR="004248AC" w:rsidRPr="00DC01B9" w:rsidRDefault="004248AC" w:rsidP="004248AC">
      <w:pPr>
        <w:ind w:left="1260"/>
        <w:jc w:val="both"/>
        <w:rPr>
          <w:color w:val="FF0000"/>
        </w:rPr>
      </w:pPr>
      <w:r>
        <w:t xml:space="preserve">The memo offered the following summary of potential Planning Commission considerations: </w:t>
      </w:r>
    </w:p>
    <w:p w:rsidR="004248AC" w:rsidRDefault="004248AC" w:rsidP="004248AC">
      <w:pPr>
        <w:pStyle w:val="ListParagraph"/>
        <w:numPr>
          <w:ilvl w:val="0"/>
          <w:numId w:val="22"/>
        </w:numPr>
        <w:ind w:left="1980"/>
        <w:jc w:val="both"/>
      </w:pPr>
      <w:r>
        <w:t>Is the zoning proposal consistent with the General Plan?</w:t>
      </w:r>
    </w:p>
    <w:p w:rsidR="004248AC" w:rsidRPr="000F030D" w:rsidRDefault="004248AC" w:rsidP="004248AC">
      <w:pPr>
        <w:ind w:left="1260"/>
        <w:contextualSpacing/>
        <w:jc w:val="both"/>
        <w:rPr>
          <w:b/>
        </w:rPr>
      </w:pPr>
    </w:p>
    <w:p w:rsidR="004248AC" w:rsidRDefault="004248AC" w:rsidP="004248AC">
      <w:pPr>
        <w:ind w:left="1260"/>
        <w:jc w:val="both"/>
      </w:pPr>
      <w:r>
        <w:t>The memo concluded staff recommends that the Planning Commission recommend that the City Council annex this property</w:t>
      </w:r>
      <w:r w:rsidRPr="00B87CF7">
        <w:t xml:space="preserve"> and apply the R-1-10 zone</w:t>
      </w:r>
      <w:r>
        <w:t>.</w:t>
      </w:r>
    </w:p>
    <w:p w:rsidR="004248AC" w:rsidRDefault="004248AC" w:rsidP="00954382">
      <w:pPr>
        <w:ind w:left="630"/>
        <w:rPr>
          <w:b/>
        </w:rPr>
      </w:pPr>
    </w:p>
    <w:p w:rsidR="00954382" w:rsidRDefault="00954382" w:rsidP="004248AC">
      <w:pPr>
        <w:ind w:left="1260"/>
        <w:rPr>
          <w:b/>
        </w:rPr>
      </w:pPr>
      <w:r>
        <w:rPr>
          <w:b/>
        </w:rPr>
        <w:t>C</w:t>
      </w:r>
      <w:r w:rsidR="003D5E2D">
        <w:rPr>
          <w:b/>
        </w:rPr>
        <w:t xml:space="preserve">ommissioner </w:t>
      </w:r>
      <w:r>
        <w:rPr>
          <w:b/>
        </w:rPr>
        <w:t xml:space="preserve">Thomas </w:t>
      </w:r>
      <w:r w:rsidR="004248AC">
        <w:rPr>
          <w:b/>
        </w:rPr>
        <w:t xml:space="preserve">moved to approve the consent agenda and forward a positive recommendation to the City Council regarding legislative application for the annexation of the Frandsen, Parkinson, and Brewer Property (Oakmont Estates) located at approximately 1100 East and 2750 North and zone the property single family residential (R-1-10). </w:t>
      </w:r>
      <w:r>
        <w:rPr>
          <w:b/>
        </w:rPr>
        <w:t xml:space="preserve">Commissioner Mason seconded the motion; all voted in favor. </w:t>
      </w:r>
    </w:p>
    <w:p w:rsidR="00954382" w:rsidRDefault="00954382" w:rsidP="004248AC">
      <w:pPr>
        <w:tabs>
          <w:tab w:val="left" w:pos="630"/>
        </w:tabs>
        <w:ind w:left="1260"/>
        <w:rPr>
          <w:b/>
        </w:rPr>
      </w:pPr>
      <w:r>
        <w:rPr>
          <w:b/>
        </w:rPr>
        <w:lastRenderedPageBreak/>
        <w:t xml:space="preserve">          </w:t>
      </w:r>
      <w:r w:rsidRPr="00BC1CF8">
        <w:rPr>
          <w:b/>
        </w:rPr>
        <w:t>Voting on the motion:</w:t>
      </w:r>
    </w:p>
    <w:p w:rsidR="00954382" w:rsidRDefault="00954382" w:rsidP="004248AC">
      <w:pPr>
        <w:tabs>
          <w:tab w:val="left" w:pos="630"/>
        </w:tabs>
        <w:ind w:left="1260"/>
        <w:rPr>
          <w:b/>
        </w:rPr>
      </w:pPr>
    </w:p>
    <w:p w:rsidR="00954382" w:rsidRDefault="00954382" w:rsidP="004248AC">
      <w:pPr>
        <w:tabs>
          <w:tab w:val="left" w:pos="630"/>
        </w:tabs>
        <w:ind w:left="2070"/>
        <w:rPr>
          <w:b/>
        </w:rPr>
      </w:pPr>
      <w:r>
        <w:rPr>
          <w:b/>
        </w:rPr>
        <w:t>Commissioner Barker</w:t>
      </w:r>
      <w:r>
        <w:rPr>
          <w:b/>
        </w:rPr>
        <w:tab/>
      </w:r>
      <w:r>
        <w:rPr>
          <w:b/>
        </w:rPr>
        <w:tab/>
        <w:t>yes</w:t>
      </w:r>
    </w:p>
    <w:p w:rsidR="00954382" w:rsidRDefault="00954382" w:rsidP="004248AC">
      <w:pPr>
        <w:tabs>
          <w:tab w:val="left" w:pos="630"/>
        </w:tabs>
        <w:ind w:left="2070"/>
        <w:rPr>
          <w:b/>
        </w:rPr>
      </w:pPr>
      <w:r>
        <w:rPr>
          <w:b/>
        </w:rPr>
        <w:t>Commissioner Mason</w:t>
      </w:r>
      <w:r>
        <w:rPr>
          <w:b/>
        </w:rPr>
        <w:tab/>
      </w:r>
      <w:r>
        <w:rPr>
          <w:b/>
        </w:rPr>
        <w:tab/>
      </w:r>
      <w:r w:rsidR="004248AC">
        <w:rPr>
          <w:b/>
        </w:rPr>
        <w:tab/>
      </w:r>
      <w:r>
        <w:rPr>
          <w:b/>
        </w:rPr>
        <w:t>yes</w:t>
      </w:r>
    </w:p>
    <w:p w:rsidR="00954382" w:rsidRDefault="00954382" w:rsidP="004248AC">
      <w:pPr>
        <w:tabs>
          <w:tab w:val="left" w:pos="630"/>
        </w:tabs>
        <w:ind w:left="2070"/>
        <w:rPr>
          <w:b/>
        </w:rPr>
      </w:pPr>
      <w:r>
        <w:rPr>
          <w:b/>
        </w:rPr>
        <w:t>Chairman Waite</w:t>
      </w:r>
      <w:r>
        <w:rPr>
          <w:b/>
        </w:rPr>
        <w:tab/>
      </w:r>
      <w:r>
        <w:rPr>
          <w:b/>
        </w:rPr>
        <w:tab/>
      </w:r>
      <w:r>
        <w:rPr>
          <w:b/>
        </w:rPr>
        <w:tab/>
        <w:t>yes</w:t>
      </w:r>
    </w:p>
    <w:p w:rsidR="00954382" w:rsidRDefault="003D5E2D" w:rsidP="004248AC">
      <w:pPr>
        <w:tabs>
          <w:tab w:val="left" w:pos="630"/>
        </w:tabs>
        <w:ind w:left="2070"/>
        <w:rPr>
          <w:b/>
        </w:rPr>
      </w:pPr>
      <w:r>
        <w:rPr>
          <w:b/>
        </w:rPr>
        <w:t>Commissioner T</w:t>
      </w:r>
      <w:r w:rsidR="00954382">
        <w:rPr>
          <w:b/>
        </w:rPr>
        <w:t>homas</w:t>
      </w:r>
      <w:r w:rsidR="00954382">
        <w:rPr>
          <w:b/>
        </w:rPr>
        <w:tab/>
      </w:r>
      <w:r w:rsidR="00954382">
        <w:rPr>
          <w:b/>
        </w:rPr>
        <w:tab/>
        <w:t>yes</w:t>
      </w:r>
    </w:p>
    <w:p w:rsidR="00954382" w:rsidRDefault="00954382" w:rsidP="004248AC">
      <w:pPr>
        <w:tabs>
          <w:tab w:val="left" w:pos="630"/>
        </w:tabs>
        <w:ind w:left="1260"/>
        <w:rPr>
          <w:b/>
        </w:rPr>
      </w:pPr>
    </w:p>
    <w:p w:rsidR="00954382" w:rsidRPr="004C2CEA" w:rsidRDefault="00954382" w:rsidP="004248AC">
      <w:pPr>
        <w:ind w:left="810" w:firstLine="630"/>
      </w:pPr>
      <w:r>
        <w:rPr>
          <w:b/>
        </w:rPr>
        <w:t xml:space="preserve">The motion carried. </w:t>
      </w:r>
      <w:r w:rsidRPr="004C2CEA">
        <w:tab/>
      </w:r>
    </w:p>
    <w:p w:rsidR="00954382" w:rsidRDefault="00954382" w:rsidP="00B62271">
      <w:pPr>
        <w:tabs>
          <w:tab w:val="left" w:pos="630"/>
        </w:tabs>
        <w:ind w:left="1620"/>
        <w:rPr>
          <w:bCs/>
        </w:rPr>
      </w:pPr>
    </w:p>
    <w:p w:rsidR="00954382" w:rsidRPr="00B62271" w:rsidRDefault="00954382" w:rsidP="00B62271">
      <w:pPr>
        <w:tabs>
          <w:tab w:val="left" w:pos="630"/>
        </w:tabs>
        <w:ind w:left="1620"/>
        <w:rPr>
          <w:bCs/>
        </w:rPr>
      </w:pPr>
    </w:p>
    <w:p w:rsidR="00B62271" w:rsidRDefault="00B87085" w:rsidP="00B87085">
      <w:pPr>
        <w:pStyle w:val="ListParagraph"/>
        <w:numPr>
          <w:ilvl w:val="0"/>
          <w:numId w:val="23"/>
        </w:numPr>
        <w:tabs>
          <w:tab w:val="left" w:pos="630"/>
        </w:tabs>
        <w:ind w:hanging="720"/>
        <w:rPr>
          <w:b/>
          <w:bCs/>
          <w:caps/>
          <w:u w:val="single"/>
        </w:rPr>
      </w:pPr>
      <w:r>
        <w:rPr>
          <w:b/>
          <w:bCs/>
          <w:caps/>
          <w:u w:val="single"/>
        </w:rPr>
        <w:t>administrative items</w:t>
      </w:r>
    </w:p>
    <w:p w:rsidR="00B87085" w:rsidRDefault="00B87085" w:rsidP="00B87085">
      <w:pPr>
        <w:pStyle w:val="ListParagraph"/>
        <w:tabs>
          <w:tab w:val="left" w:pos="630"/>
        </w:tabs>
        <w:rPr>
          <w:b/>
          <w:bCs/>
          <w:caps/>
          <w:u w:val="single"/>
        </w:rPr>
      </w:pPr>
    </w:p>
    <w:p w:rsidR="00B87085" w:rsidRPr="00B87085" w:rsidRDefault="00B87085" w:rsidP="00B87085">
      <w:pPr>
        <w:pStyle w:val="ListParagraph"/>
        <w:numPr>
          <w:ilvl w:val="0"/>
          <w:numId w:val="24"/>
        </w:numPr>
        <w:rPr>
          <w:b/>
          <w:bCs/>
          <w:caps/>
          <w:u w:val="single"/>
        </w:rPr>
      </w:pPr>
      <w:r w:rsidRPr="00B87085">
        <w:rPr>
          <w:b/>
          <w:bCs/>
          <w:caps/>
          <w:u w:val="single"/>
        </w:rPr>
        <w:t>SUB 2017-01 Consideration and action on an administrative application f</w:t>
      </w:r>
      <w:r w:rsidR="00AB233A">
        <w:rPr>
          <w:b/>
          <w:bCs/>
          <w:caps/>
          <w:u w:val="single"/>
        </w:rPr>
        <w:t xml:space="preserve">or final </w:t>
      </w:r>
      <w:r w:rsidRPr="00B87085">
        <w:rPr>
          <w:b/>
          <w:bCs/>
          <w:caps/>
          <w:u w:val="single"/>
        </w:rPr>
        <w:t>approval for the Ward Farms subdivision, Phase 2, located at approximately 1900 North 900 East</w:t>
      </w:r>
    </w:p>
    <w:p w:rsidR="00B87085" w:rsidRPr="00B87085" w:rsidRDefault="00B87085" w:rsidP="00B87085">
      <w:pPr>
        <w:pStyle w:val="ListParagraph"/>
        <w:tabs>
          <w:tab w:val="left" w:pos="630"/>
        </w:tabs>
        <w:ind w:left="1080"/>
        <w:rPr>
          <w:b/>
          <w:bCs/>
          <w:caps/>
          <w:u w:val="single"/>
        </w:rPr>
      </w:pPr>
    </w:p>
    <w:p w:rsidR="004248AC" w:rsidRPr="004248AC" w:rsidRDefault="004248AC" w:rsidP="004248AC">
      <w:pPr>
        <w:tabs>
          <w:tab w:val="left" w:pos="5040"/>
        </w:tabs>
        <w:ind w:left="720"/>
        <w:jc w:val="both"/>
      </w:pPr>
      <w:r w:rsidRPr="004248AC">
        <w:t>A staff memo from City Planner Bell explained when the Planning Commission is acting as a land use authority, it is acting in an administrative capacity and has a limited degree of discretion. Examples of administrative applications are conditional use permits, design reviews, and subdivisions. Administrative applications must be approved by the Planning Commission if the application demonstrates compliance with the approval criteria.</w:t>
      </w:r>
    </w:p>
    <w:p w:rsidR="004248AC" w:rsidRDefault="004248AC" w:rsidP="004248AC">
      <w:pPr>
        <w:ind w:left="720"/>
        <w:jc w:val="both"/>
      </w:pPr>
    </w:p>
    <w:p w:rsidR="004248AC" w:rsidRPr="004248AC" w:rsidRDefault="004248AC" w:rsidP="004248AC">
      <w:pPr>
        <w:ind w:left="720"/>
        <w:jc w:val="both"/>
      </w:pPr>
      <w:r w:rsidRPr="004248AC">
        <w:t xml:space="preserve">The applicant is requesting preliminary approval of the Ward Farms subdivision, Phase 2, a </w:t>
      </w:r>
      <w:r w:rsidR="009C3329" w:rsidRPr="004248AC">
        <w:t>15-lot</w:t>
      </w:r>
      <w:r w:rsidRPr="004248AC">
        <w:t xml:space="preserve"> subdivision located at approximately 1900 North 900 East. The property is currently vacant. This phase sits on 4.74 acres and is zoned Single Family Residential R-1-8.  The R-1-8 zone requires a minimum lot size of 8,000 square feet on interior lots and 9,000 square feet on corner lots with a lot width requirement of 80 feet. </w:t>
      </w:r>
    </w:p>
    <w:p w:rsidR="004248AC" w:rsidRDefault="004248AC" w:rsidP="004248AC">
      <w:pPr>
        <w:pStyle w:val="Default"/>
        <w:ind w:left="720"/>
        <w:contextualSpacing/>
        <w:rPr>
          <w:color w:val="auto"/>
        </w:rPr>
      </w:pPr>
    </w:p>
    <w:p w:rsidR="004248AC" w:rsidRPr="004248AC" w:rsidRDefault="004248AC" w:rsidP="004248AC">
      <w:pPr>
        <w:pStyle w:val="Default"/>
        <w:ind w:left="720"/>
        <w:contextualSpacing/>
      </w:pPr>
      <w:r w:rsidRPr="004248AC">
        <w:rPr>
          <w:color w:val="auto"/>
        </w:rPr>
        <w:t xml:space="preserve">A Technical Review Committee meeting was held on </w:t>
      </w:r>
      <w:r w:rsidRPr="004248AC">
        <w:t>October 30</w:t>
      </w:r>
      <w:r w:rsidRPr="004248AC">
        <w:rPr>
          <w:color w:val="auto"/>
        </w:rPr>
        <w:t>, 201</w:t>
      </w:r>
      <w:r w:rsidRPr="004248AC">
        <w:t>4</w:t>
      </w:r>
      <w:r w:rsidRPr="004248AC">
        <w:rPr>
          <w:color w:val="auto"/>
        </w:rPr>
        <w:t>.</w:t>
      </w:r>
      <w:r w:rsidRPr="004248AC">
        <w:t xml:space="preserve"> The City Engineer has submitted a Staff report dated January 20, 2017 (See Exhibit C). The engineer’s report addresses any issues from the TRC Meeting and contains a list of conditions that should be addressed prior to recording. Notable among those notes and conditions listed in the Engineer’s report are:</w:t>
      </w:r>
    </w:p>
    <w:p w:rsidR="004248AC" w:rsidRPr="004248AC" w:rsidRDefault="004248AC" w:rsidP="004248AC">
      <w:pPr>
        <w:pStyle w:val="Default"/>
        <w:ind w:left="720"/>
        <w:contextualSpacing/>
      </w:pPr>
    </w:p>
    <w:p w:rsidR="004248AC" w:rsidRPr="004248AC" w:rsidRDefault="004248AC" w:rsidP="004248AC">
      <w:pPr>
        <w:pStyle w:val="Default"/>
        <w:ind w:left="720"/>
        <w:contextualSpacing/>
      </w:pPr>
      <w:r w:rsidRPr="004248AC">
        <w:t xml:space="preserve">“The yard drain/irrigation line behind lots 202-208 should be in a private drainage easement.” </w:t>
      </w:r>
    </w:p>
    <w:p w:rsidR="004248AC" w:rsidRPr="004248AC" w:rsidRDefault="004248AC" w:rsidP="004248AC">
      <w:pPr>
        <w:pStyle w:val="Default"/>
        <w:ind w:left="720"/>
        <w:contextualSpacing/>
      </w:pPr>
    </w:p>
    <w:p w:rsidR="004248AC" w:rsidRPr="004248AC" w:rsidRDefault="004248AC" w:rsidP="004248AC">
      <w:pPr>
        <w:pStyle w:val="Default"/>
        <w:ind w:left="720"/>
        <w:contextualSpacing/>
        <w:rPr>
          <w:color w:val="auto"/>
        </w:rPr>
      </w:pPr>
      <w:r w:rsidRPr="004248AC">
        <w:rPr>
          <w:b/>
          <w:color w:val="auto"/>
        </w:rPr>
        <w:t xml:space="preserve">Staff Comment: </w:t>
      </w:r>
      <w:r w:rsidRPr="004248AC">
        <w:rPr>
          <w:color w:val="auto"/>
        </w:rPr>
        <w:t>A note needs to be placed on the plat stating that no accessory buildings or permanent structures, i.e., those structures which cannot be moved, should be placed within the easement. The note should also indicate that the easement is a private easement and that North Ogden will not have any maintenance responsibilities relating to the easement. The City Engineer will determine the precise language to be used in these notes. Also, Staff is waiting to hear back regarding the width of the easement that the Engineer requires. Staff should have that width by the time of the Planning Commission meeting at which this subdivision will be considered for approval.</w:t>
      </w:r>
    </w:p>
    <w:p w:rsidR="004248AC" w:rsidRPr="004248AC" w:rsidRDefault="004248AC" w:rsidP="004248AC">
      <w:pPr>
        <w:pStyle w:val="Default"/>
        <w:ind w:left="720"/>
        <w:contextualSpacing/>
      </w:pPr>
    </w:p>
    <w:p w:rsidR="004248AC" w:rsidRPr="004248AC" w:rsidRDefault="004248AC" w:rsidP="004248AC">
      <w:pPr>
        <w:pStyle w:val="Default"/>
        <w:ind w:left="720"/>
        <w:contextualSpacing/>
      </w:pPr>
      <w:r w:rsidRPr="004248AC">
        <w:t>“The public works department will need a paved road to the back of Parcel A so that the box on the north end can be accessed with the sewer/vactor truck.”</w:t>
      </w:r>
    </w:p>
    <w:p w:rsidR="004248AC" w:rsidRPr="004248AC" w:rsidRDefault="004248AC" w:rsidP="004248AC">
      <w:pPr>
        <w:pStyle w:val="Default"/>
        <w:ind w:left="720"/>
        <w:contextualSpacing/>
        <w:rPr>
          <w:b/>
          <w:color w:val="auto"/>
        </w:rPr>
      </w:pPr>
    </w:p>
    <w:p w:rsidR="004248AC" w:rsidRPr="004248AC" w:rsidRDefault="004248AC" w:rsidP="004248AC">
      <w:pPr>
        <w:pStyle w:val="Default"/>
        <w:ind w:left="720"/>
        <w:contextualSpacing/>
        <w:rPr>
          <w:color w:val="auto"/>
        </w:rPr>
      </w:pPr>
      <w:r w:rsidRPr="004248AC">
        <w:rPr>
          <w:b/>
          <w:color w:val="auto"/>
        </w:rPr>
        <w:t xml:space="preserve">Staff Comment: </w:t>
      </w:r>
      <w:r w:rsidRPr="004248AC">
        <w:rPr>
          <w:color w:val="auto"/>
        </w:rPr>
        <w:t xml:space="preserve">The Public Works Director also needs a 15’ paved asphalt service drive through the center of the 20’ </w:t>
      </w:r>
      <w:r w:rsidR="009C3329" w:rsidRPr="004248AC">
        <w:rPr>
          <w:color w:val="auto"/>
        </w:rPr>
        <w:t>access way</w:t>
      </w:r>
      <w:r w:rsidRPr="004248AC">
        <w:rPr>
          <w:color w:val="auto"/>
        </w:rPr>
        <w:t xml:space="preserve"> referred to on the plat as “Parcel A.” Staff recommends this asphalt service drive, as </w:t>
      </w:r>
      <w:r w:rsidR="009C3329" w:rsidRPr="004248AC">
        <w:rPr>
          <w:color w:val="auto"/>
        </w:rPr>
        <w:t>described</w:t>
      </w:r>
      <w:r w:rsidRPr="004248AC">
        <w:rPr>
          <w:color w:val="auto"/>
        </w:rPr>
        <w:t xml:space="preserve"> above, as a condition of approval.</w:t>
      </w:r>
    </w:p>
    <w:p w:rsidR="004248AC" w:rsidRPr="004248AC" w:rsidRDefault="004248AC" w:rsidP="004248AC">
      <w:pPr>
        <w:pStyle w:val="Default"/>
        <w:ind w:left="720"/>
        <w:contextualSpacing/>
      </w:pPr>
    </w:p>
    <w:p w:rsidR="004248AC" w:rsidRPr="004248AC" w:rsidRDefault="004248AC" w:rsidP="004248AC">
      <w:pPr>
        <w:pStyle w:val="Default"/>
        <w:ind w:left="720"/>
        <w:contextualSpacing/>
      </w:pPr>
      <w:r w:rsidRPr="004248AC">
        <w:t>“Please fence both sides of Parcel A so that lot owners do not encroach on the utility right-of-way.”</w:t>
      </w:r>
    </w:p>
    <w:p w:rsidR="004248AC" w:rsidRPr="004248AC" w:rsidRDefault="004248AC" w:rsidP="004248AC">
      <w:pPr>
        <w:pStyle w:val="Default"/>
        <w:ind w:left="720"/>
        <w:contextualSpacing/>
      </w:pPr>
    </w:p>
    <w:p w:rsidR="004248AC" w:rsidRPr="004248AC" w:rsidRDefault="004248AC" w:rsidP="004248AC">
      <w:pPr>
        <w:pStyle w:val="Default"/>
        <w:ind w:left="720"/>
        <w:contextualSpacing/>
        <w:rPr>
          <w:b/>
        </w:rPr>
      </w:pPr>
      <w:r w:rsidRPr="004248AC">
        <w:rPr>
          <w:b/>
          <w:color w:val="auto"/>
        </w:rPr>
        <w:t>Staff Comment:</w:t>
      </w:r>
      <w:r w:rsidRPr="004248AC">
        <w:rPr>
          <w:b/>
        </w:rPr>
        <w:t xml:space="preserve"> </w:t>
      </w:r>
      <w:r w:rsidRPr="004248AC">
        <w:t xml:space="preserve">Upon further review, Legal Counsel has determined that if the </w:t>
      </w:r>
      <w:r w:rsidR="009C3329" w:rsidRPr="004248AC">
        <w:t>access way</w:t>
      </w:r>
      <w:r w:rsidRPr="004248AC">
        <w:t xml:space="preserve"> is paved, it doesn’t need to be fenced.</w:t>
      </w:r>
    </w:p>
    <w:p w:rsidR="004248AC" w:rsidRPr="004248AC" w:rsidRDefault="004248AC" w:rsidP="004248AC">
      <w:pPr>
        <w:pStyle w:val="Default"/>
        <w:ind w:left="720"/>
        <w:contextualSpacing/>
      </w:pPr>
    </w:p>
    <w:p w:rsidR="004248AC" w:rsidRPr="004248AC" w:rsidRDefault="004248AC" w:rsidP="004248AC">
      <w:pPr>
        <w:ind w:left="720"/>
      </w:pPr>
      <w:r w:rsidRPr="004248AC">
        <w:t>Staff has received both a will serve letter on January 24, 2017, from Weber-Box Elder Conservation District, and a geotechnical report for this property. Staff has also reviewed the plans and all lots meet the required lot widths and square footage.</w:t>
      </w:r>
    </w:p>
    <w:p w:rsidR="004248AC" w:rsidRPr="004248AC" w:rsidRDefault="004248AC" w:rsidP="004248AC">
      <w:pPr>
        <w:ind w:left="720"/>
      </w:pPr>
      <w:r w:rsidRPr="004248AC">
        <w:t xml:space="preserve">As a final note, Staff has requested an arrow and/or leader line be placed on the plat leading from the label “Parcel A” pointing onto the actual Parcel A property, to ensure that the property the label is referring to is more clearly indicated, prior to recording the plat. </w:t>
      </w:r>
    </w:p>
    <w:p w:rsidR="004248AC" w:rsidRPr="004248AC" w:rsidRDefault="004248AC" w:rsidP="004248AC">
      <w:pPr>
        <w:ind w:left="720"/>
        <w:rPr>
          <w:b/>
        </w:rPr>
      </w:pPr>
    </w:p>
    <w:p w:rsidR="004248AC" w:rsidRPr="004248AC" w:rsidRDefault="004248AC" w:rsidP="004248AC">
      <w:pPr>
        <w:ind w:left="720"/>
      </w:pPr>
      <w:r w:rsidRPr="004248AC">
        <w:t xml:space="preserve">The memo offered the following summary of potential Planning Commission </w:t>
      </w:r>
      <w:r w:rsidR="009C3329" w:rsidRPr="004248AC">
        <w:t>considerations</w:t>
      </w:r>
      <w:r w:rsidRPr="004248AC">
        <w:t xml:space="preserve">: </w:t>
      </w:r>
    </w:p>
    <w:p w:rsidR="004248AC" w:rsidRPr="004248AC" w:rsidRDefault="004248AC" w:rsidP="004248AC">
      <w:pPr>
        <w:pStyle w:val="ListParagraph"/>
        <w:numPr>
          <w:ilvl w:val="0"/>
          <w:numId w:val="22"/>
        </w:numPr>
        <w:ind w:left="1440"/>
        <w:jc w:val="both"/>
      </w:pPr>
      <w:r w:rsidRPr="004248AC">
        <w:t>Does the proposed subdivision meet the requirements of the applicable subdivision and city zoning ordinances?</w:t>
      </w:r>
    </w:p>
    <w:p w:rsidR="004248AC" w:rsidRDefault="004248AC" w:rsidP="004248AC">
      <w:pPr>
        <w:ind w:left="720"/>
        <w:jc w:val="both"/>
      </w:pPr>
    </w:p>
    <w:p w:rsidR="004248AC" w:rsidRPr="004248AC" w:rsidRDefault="004248AC" w:rsidP="004248AC">
      <w:pPr>
        <w:ind w:left="720"/>
        <w:jc w:val="both"/>
        <w:rPr>
          <w:b/>
        </w:rPr>
      </w:pPr>
      <w:r w:rsidRPr="004248AC">
        <w:t>The proposed subdivision meets the requirements of applicable North Ogden City Ordinances and conforms to the North Ogden City General Plan. The General Plan calls for this property to be developed as low density residential. The General Plan also identifies this area as a potential conservation area.</w:t>
      </w:r>
    </w:p>
    <w:p w:rsidR="004248AC" w:rsidRPr="004248AC" w:rsidRDefault="004248AC" w:rsidP="004248AC">
      <w:pPr>
        <w:ind w:left="720"/>
        <w:jc w:val="both"/>
        <w:rPr>
          <w:b/>
        </w:rPr>
      </w:pPr>
    </w:p>
    <w:p w:rsidR="004248AC" w:rsidRPr="004248AC" w:rsidRDefault="004248AC" w:rsidP="004248AC">
      <w:pPr>
        <w:ind w:left="720"/>
        <w:jc w:val="both"/>
      </w:pPr>
      <w:r w:rsidRPr="004248AC">
        <w:t xml:space="preserve">Recommended conditions of approval include: </w:t>
      </w:r>
    </w:p>
    <w:p w:rsidR="004248AC" w:rsidRPr="004248AC" w:rsidRDefault="004248AC" w:rsidP="004248AC">
      <w:pPr>
        <w:pStyle w:val="ListParagraph"/>
        <w:numPr>
          <w:ilvl w:val="0"/>
          <w:numId w:val="22"/>
        </w:numPr>
        <w:ind w:left="1440"/>
        <w:jc w:val="both"/>
      </w:pPr>
      <w:r w:rsidRPr="004248AC">
        <w:t>Meeting the requirements of the Technical Review Committee;</w:t>
      </w:r>
    </w:p>
    <w:p w:rsidR="004248AC" w:rsidRPr="004248AC" w:rsidRDefault="009C3329" w:rsidP="004248AC">
      <w:pPr>
        <w:pStyle w:val="ListParagraph"/>
        <w:numPr>
          <w:ilvl w:val="0"/>
          <w:numId w:val="22"/>
        </w:numPr>
        <w:ind w:left="1440"/>
        <w:jc w:val="both"/>
      </w:pPr>
      <w:r w:rsidRPr="004248AC">
        <w:t>Compliance</w:t>
      </w:r>
      <w:r w:rsidR="004248AC" w:rsidRPr="004248AC">
        <w:t xml:space="preserve"> with the North Ogden City Engineer’s report; and</w:t>
      </w:r>
    </w:p>
    <w:p w:rsidR="004248AC" w:rsidRPr="004248AC" w:rsidRDefault="004248AC" w:rsidP="004248AC">
      <w:pPr>
        <w:pStyle w:val="ListParagraph"/>
        <w:numPr>
          <w:ilvl w:val="0"/>
          <w:numId w:val="22"/>
        </w:numPr>
        <w:ind w:left="1440"/>
        <w:jc w:val="both"/>
      </w:pPr>
      <w:r w:rsidRPr="004248AC">
        <w:t>Meeting the conditions listed in this Staff Report.</w:t>
      </w:r>
    </w:p>
    <w:p w:rsidR="004248AC" w:rsidRPr="004248AC" w:rsidRDefault="004248AC" w:rsidP="004248AC">
      <w:pPr>
        <w:ind w:left="720"/>
        <w:contextualSpacing/>
        <w:jc w:val="both"/>
        <w:rPr>
          <w:b/>
        </w:rPr>
      </w:pPr>
    </w:p>
    <w:p w:rsidR="004248AC" w:rsidRPr="004248AC" w:rsidRDefault="004248AC" w:rsidP="004248AC">
      <w:pPr>
        <w:ind w:left="720"/>
        <w:jc w:val="both"/>
      </w:pPr>
      <w:r w:rsidRPr="004248AC">
        <w:t>The memo concluded staff recommends final approval of this application for the Ward Farm Subdivision, Phase 2 subject to the conditions listed in this Staff Report and the Engineer’s report dated January 20, 2017 from the reviewing agencies.</w:t>
      </w:r>
    </w:p>
    <w:p w:rsidR="004248AC" w:rsidRPr="004248AC" w:rsidRDefault="004248AC" w:rsidP="004248AC">
      <w:pPr>
        <w:ind w:left="720"/>
        <w:jc w:val="both"/>
      </w:pPr>
    </w:p>
    <w:p w:rsidR="003D5E2D" w:rsidRDefault="004248AC" w:rsidP="003D5E2D">
      <w:pPr>
        <w:ind w:left="720"/>
        <w:jc w:val="both"/>
      </w:pPr>
      <w:r w:rsidRPr="004248AC">
        <w:t xml:space="preserve">Mr. </w:t>
      </w:r>
      <w:r w:rsidR="00A06DC3">
        <w:t xml:space="preserve">Bell reviewed the staff report referenced the statement in the staff report that staff was waiting for further direction from the City Engineer </w:t>
      </w:r>
      <w:r w:rsidR="009C3329">
        <w:t>relative</w:t>
      </w:r>
      <w:r w:rsidR="00A06DC3">
        <w:t xml:space="preserve"> to amending the plat to include a yard drain/irrigation line behind lot</w:t>
      </w:r>
      <w:r w:rsidR="00FA28F0">
        <w:t>s</w:t>
      </w:r>
      <w:r w:rsidR="00A06DC3">
        <w:t xml:space="preserve"> 202-208 in a private drainage easement. He noted that the City Engineer has indicated he is comfortable with a 10-foot easement and he asked that any motion made by the Planning Commission include the requirement </w:t>
      </w:r>
      <w:r w:rsidR="00A06DC3">
        <w:lastRenderedPageBreak/>
        <w:t xml:space="preserve">for that easement on the plat. He also requested that the minutes reflected the same. He then reviewed the plat to identify the relationship between the parcels included in the subdivision plat. </w:t>
      </w:r>
    </w:p>
    <w:p w:rsidR="003D5E2D" w:rsidRDefault="003D5E2D" w:rsidP="003D5E2D">
      <w:pPr>
        <w:ind w:left="720"/>
        <w:jc w:val="both"/>
      </w:pPr>
    </w:p>
    <w:p w:rsidR="00AB233A" w:rsidRDefault="00AB233A" w:rsidP="003D5E2D">
      <w:pPr>
        <w:ind w:left="720"/>
        <w:jc w:val="both"/>
      </w:pPr>
      <w:r>
        <w:t xml:space="preserve">Chase </w:t>
      </w:r>
      <w:r w:rsidR="003D5E2D">
        <w:t>Freebairn, Ivory Homes, also referenced the plat and iden</w:t>
      </w:r>
      <w:r w:rsidR="009C3329">
        <w:t>ti</w:t>
      </w:r>
      <w:r w:rsidR="003D5E2D">
        <w:t xml:space="preserve">fied the location where the 10 foot drain line easement has been included on the plat, but he wondered if the additional asphalt drive through the center of the </w:t>
      </w:r>
      <w:r w:rsidR="009C3329">
        <w:t>access way</w:t>
      </w:r>
      <w:r w:rsidR="003D5E2D">
        <w:t xml:space="preserve"> referred to as parcel A on the plat is required for maintenance access. He stated it is his opinion that the requirement for the paved </w:t>
      </w:r>
      <w:r w:rsidR="009C3329">
        <w:t>service</w:t>
      </w:r>
      <w:r w:rsidR="003D5E2D">
        <w:t xml:space="preserve"> is ‘overkill’ and similar requirements have not been imposed on this type of development in the past. He stated that he believes that drain boxes must be maintained, but he is unsure whether a paved path is necessary. Mr. Bell stated that the paved drive is intended to provide access to the utility box at the rear of parcel A. He stated he has worked on similar projects where this type of paved path has been required as the Public Works Department feels that paved access to utility boxes is required. </w:t>
      </w:r>
    </w:p>
    <w:p w:rsidR="003D5E2D" w:rsidRDefault="003D5E2D" w:rsidP="003D5E2D">
      <w:pPr>
        <w:ind w:left="720"/>
        <w:jc w:val="both"/>
      </w:pPr>
    </w:p>
    <w:p w:rsidR="003D5E2D" w:rsidRDefault="003D5E2D" w:rsidP="003D5E2D">
      <w:pPr>
        <w:ind w:left="720"/>
        <w:jc w:val="both"/>
      </w:pPr>
      <w:r>
        <w:t xml:space="preserve">Commissioner Thomas asked if the utility box is maintained by homeowners or the City. Mr. Call stated that individual owners are required to maintain their own lines, but the box located at the northwest corner of lot 201 connects directly to the City’s main storm drain line and the City is interested in maintaining that connection. Mr. Bell added that the vehicles used by Public Works to maintain the utility are heavy vehicles and that is another reason that the paved pathway is required; if the easement were landscaped, the trucks would destroy that landscaping when driving upon it. </w:t>
      </w:r>
    </w:p>
    <w:p w:rsidR="003D5E2D" w:rsidRDefault="003D5E2D" w:rsidP="003D5E2D">
      <w:pPr>
        <w:ind w:left="720"/>
        <w:jc w:val="both"/>
      </w:pPr>
    </w:p>
    <w:p w:rsidR="003D5E2D" w:rsidRDefault="003D5E2D" w:rsidP="003D5E2D">
      <w:pPr>
        <w:ind w:left="720"/>
        <w:jc w:val="both"/>
        <w:rPr>
          <w:b/>
        </w:rPr>
      </w:pPr>
    </w:p>
    <w:p w:rsidR="003D5E2D" w:rsidRPr="00B87085" w:rsidRDefault="003D5E2D" w:rsidP="003D5E2D">
      <w:pPr>
        <w:pStyle w:val="ListParagraph"/>
        <w:numPr>
          <w:ilvl w:val="0"/>
          <w:numId w:val="24"/>
        </w:numPr>
        <w:rPr>
          <w:b/>
          <w:bCs/>
          <w:caps/>
          <w:u w:val="single"/>
        </w:rPr>
      </w:pPr>
      <w:r w:rsidRPr="00B87085">
        <w:rPr>
          <w:b/>
          <w:bCs/>
          <w:caps/>
          <w:u w:val="single"/>
        </w:rPr>
        <w:t>SUB 2017-01 Consideration and action on an administrative application f</w:t>
      </w:r>
      <w:r>
        <w:rPr>
          <w:b/>
          <w:bCs/>
          <w:caps/>
          <w:u w:val="single"/>
        </w:rPr>
        <w:t xml:space="preserve">or final </w:t>
      </w:r>
      <w:r w:rsidRPr="00B87085">
        <w:rPr>
          <w:b/>
          <w:bCs/>
          <w:caps/>
          <w:u w:val="single"/>
        </w:rPr>
        <w:t>approval for the Ward Farms subdivision, Phase 2, located at approximately 1900 North 900 East</w:t>
      </w:r>
    </w:p>
    <w:p w:rsidR="003D5E2D" w:rsidRPr="003D5E2D" w:rsidRDefault="003D5E2D" w:rsidP="003D5E2D">
      <w:pPr>
        <w:ind w:left="720"/>
        <w:jc w:val="both"/>
      </w:pPr>
    </w:p>
    <w:p w:rsidR="00FA28F0" w:rsidRDefault="00FA28F0" w:rsidP="00FA28F0">
      <w:pPr>
        <w:ind w:left="720"/>
        <w:jc w:val="both"/>
        <w:rPr>
          <w:b/>
        </w:rPr>
      </w:pPr>
      <w:r>
        <w:rPr>
          <w:b/>
        </w:rPr>
        <w:t xml:space="preserve">Commissioner Nancarrow moved to grant approval of </w:t>
      </w:r>
      <w:r w:rsidR="009C3329">
        <w:rPr>
          <w:b/>
        </w:rPr>
        <w:t>Application</w:t>
      </w:r>
      <w:r>
        <w:rPr>
          <w:b/>
        </w:rPr>
        <w:t xml:space="preserve"> SUB 2017-01, administrative application for final approval for the Ward Farms </w:t>
      </w:r>
      <w:r w:rsidR="009C3329">
        <w:rPr>
          <w:b/>
        </w:rPr>
        <w:t>Subdivision</w:t>
      </w:r>
      <w:r>
        <w:rPr>
          <w:b/>
        </w:rPr>
        <w:t xml:space="preserve">, Phase 2, located at approximately 1900 North 900 East, subject to the conditions listed in the </w:t>
      </w:r>
      <w:r w:rsidR="00D948C7">
        <w:rPr>
          <w:b/>
        </w:rPr>
        <w:t xml:space="preserve">January 20, 2017 Engineer’s Report. Amended motion to include the requirement for a 10’ easement on the yard drainage/irrigation line which runs along the back of lots 202-208; A 15’ paved asphalt service drive on Parcel A with a concrete drive approach; Addresses being added to plat. </w:t>
      </w:r>
      <w:r>
        <w:rPr>
          <w:b/>
        </w:rPr>
        <w:t xml:space="preserve">Commissioner </w:t>
      </w:r>
      <w:proofErr w:type="spellStart"/>
      <w:r>
        <w:rPr>
          <w:b/>
        </w:rPr>
        <w:t>Prisbrey</w:t>
      </w:r>
      <w:proofErr w:type="spellEnd"/>
      <w:r>
        <w:rPr>
          <w:b/>
        </w:rPr>
        <w:t xml:space="preserve"> seconded the motion.  </w:t>
      </w:r>
    </w:p>
    <w:p w:rsidR="00AB233A" w:rsidRDefault="00AB233A" w:rsidP="00AB233A">
      <w:pPr>
        <w:rPr>
          <w:b/>
        </w:rPr>
      </w:pPr>
    </w:p>
    <w:p w:rsidR="00AB233A" w:rsidRDefault="00AB233A" w:rsidP="00AB233A">
      <w:pPr>
        <w:tabs>
          <w:tab w:val="left" w:pos="630"/>
        </w:tabs>
        <w:ind w:left="630"/>
        <w:rPr>
          <w:b/>
        </w:rPr>
      </w:pPr>
      <w:r>
        <w:rPr>
          <w:b/>
        </w:rPr>
        <w:t xml:space="preserve">          </w:t>
      </w:r>
      <w:r w:rsidRPr="00BC1CF8">
        <w:rPr>
          <w:b/>
        </w:rPr>
        <w:t>Voting on the motion:</w:t>
      </w:r>
    </w:p>
    <w:p w:rsidR="00AB233A" w:rsidRDefault="00AB233A" w:rsidP="00AB233A">
      <w:pPr>
        <w:tabs>
          <w:tab w:val="left" w:pos="630"/>
        </w:tabs>
        <w:ind w:left="630"/>
        <w:rPr>
          <w:b/>
        </w:rPr>
      </w:pPr>
    </w:p>
    <w:p w:rsidR="00AB233A" w:rsidRDefault="00AB233A" w:rsidP="00AB233A">
      <w:pPr>
        <w:tabs>
          <w:tab w:val="left" w:pos="630"/>
        </w:tabs>
        <w:ind w:left="1440"/>
        <w:rPr>
          <w:b/>
        </w:rPr>
      </w:pPr>
      <w:r>
        <w:rPr>
          <w:b/>
        </w:rPr>
        <w:t>Commissioner Barker</w:t>
      </w:r>
      <w:r>
        <w:rPr>
          <w:b/>
        </w:rPr>
        <w:tab/>
      </w:r>
      <w:r>
        <w:rPr>
          <w:b/>
        </w:rPr>
        <w:tab/>
        <w:t>yes</w:t>
      </w:r>
    </w:p>
    <w:p w:rsidR="00AB233A" w:rsidRDefault="00AB233A" w:rsidP="00AB233A">
      <w:pPr>
        <w:tabs>
          <w:tab w:val="left" w:pos="630"/>
        </w:tabs>
        <w:ind w:left="1440"/>
        <w:rPr>
          <w:b/>
        </w:rPr>
      </w:pPr>
      <w:r>
        <w:rPr>
          <w:b/>
        </w:rPr>
        <w:t>Commissioner Mason</w:t>
      </w:r>
      <w:r>
        <w:rPr>
          <w:b/>
        </w:rPr>
        <w:tab/>
      </w:r>
      <w:r>
        <w:rPr>
          <w:b/>
        </w:rPr>
        <w:tab/>
        <w:t>yes</w:t>
      </w:r>
    </w:p>
    <w:p w:rsidR="00AB233A" w:rsidRDefault="00AB233A" w:rsidP="00AB233A">
      <w:pPr>
        <w:tabs>
          <w:tab w:val="left" w:pos="630"/>
        </w:tabs>
        <w:ind w:left="1440"/>
        <w:rPr>
          <w:b/>
        </w:rPr>
      </w:pPr>
      <w:r>
        <w:rPr>
          <w:b/>
        </w:rPr>
        <w:t>Chairman Waite</w:t>
      </w:r>
      <w:r>
        <w:rPr>
          <w:b/>
        </w:rPr>
        <w:tab/>
      </w:r>
      <w:r>
        <w:rPr>
          <w:b/>
        </w:rPr>
        <w:tab/>
      </w:r>
      <w:r>
        <w:rPr>
          <w:b/>
        </w:rPr>
        <w:tab/>
        <w:t>yes</w:t>
      </w:r>
    </w:p>
    <w:p w:rsidR="00AB233A" w:rsidRDefault="00AB233A" w:rsidP="00AB233A">
      <w:pPr>
        <w:tabs>
          <w:tab w:val="left" w:pos="630"/>
        </w:tabs>
        <w:ind w:left="1440"/>
        <w:rPr>
          <w:b/>
        </w:rPr>
      </w:pPr>
      <w:r>
        <w:rPr>
          <w:b/>
        </w:rPr>
        <w:t>Chairman Thomas</w:t>
      </w:r>
      <w:r>
        <w:rPr>
          <w:b/>
        </w:rPr>
        <w:tab/>
      </w:r>
      <w:r>
        <w:rPr>
          <w:b/>
        </w:rPr>
        <w:tab/>
      </w:r>
      <w:r>
        <w:rPr>
          <w:b/>
        </w:rPr>
        <w:tab/>
        <w:t>yes</w:t>
      </w:r>
    </w:p>
    <w:p w:rsidR="00AB233A" w:rsidRDefault="00AB233A" w:rsidP="00AB233A">
      <w:pPr>
        <w:tabs>
          <w:tab w:val="left" w:pos="630"/>
        </w:tabs>
        <w:ind w:left="1440"/>
        <w:rPr>
          <w:b/>
        </w:rPr>
      </w:pPr>
      <w:r>
        <w:rPr>
          <w:b/>
        </w:rPr>
        <w:t>Commissioner Nancarrow</w:t>
      </w:r>
      <w:r>
        <w:rPr>
          <w:b/>
        </w:rPr>
        <w:tab/>
      </w:r>
      <w:r>
        <w:rPr>
          <w:b/>
        </w:rPr>
        <w:tab/>
        <w:t>yes</w:t>
      </w:r>
    </w:p>
    <w:p w:rsidR="00FA28F0" w:rsidRDefault="00AB233A" w:rsidP="00FA28F0">
      <w:pPr>
        <w:tabs>
          <w:tab w:val="left" w:pos="630"/>
        </w:tabs>
        <w:ind w:left="1440"/>
        <w:rPr>
          <w:b/>
        </w:rPr>
      </w:pPr>
      <w:r>
        <w:rPr>
          <w:b/>
        </w:rPr>
        <w:t>Commissioner Prisbrey</w:t>
      </w:r>
      <w:r>
        <w:rPr>
          <w:b/>
        </w:rPr>
        <w:tab/>
      </w:r>
      <w:r>
        <w:rPr>
          <w:b/>
        </w:rPr>
        <w:tab/>
        <w:t>yes</w:t>
      </w:r>
    </w:p>
    <w:p w:rsidR="00FA28F0" w:rsidRDefault="00FA28F0" w:rsidP="00FA28F0">
      <w:pPr>
        <w:tabs>
          <w:tab w:val="left" w:pos="630"/>
        </w:tabs>
        <w:rPr>
          <w:b/>
        </w:rPr>
      </w:pPr>
      <w:r>
        <w:rPr>
          <w:b/>
        </w:rPr>
        <w:lastRenderedPageBreak/>
        <w:tab/>
      </w:r>
      <w:r>
        <w:rPr>
          <w:b/>
        </w:rPr>
        <w:tab/>
        <w:t xml:space="preserve">     </w:t>
      </w:r>
    </w:p>
    <w:p w:rsidR="00436377" w:rsidRDefault="00FA28F0" w:rsidP="00FA28F0">
      <w:pPr>
        <w:tabs>
          <w:tab w:val="left" w:pos="630"/>
        </w:tabs>
        <w:rPr>
          <w:b/>
        </w:rPr>
      </w:pPr>
      <w:r>
        <w:rPr>
          <w:b/>
        </w:rPr>
        <w:tab/>
      </w:r>
      <w:r>
        <w:rPr>
          <w:b/>
        </w:rPr>
        <w:tab/>
        <w:t xml:space="preserve">        </w:t>
      </w:r>
      <w:r w:rsidR="00AB233A">
        <w:rPr>
          <w:b/>
        </w:rPr>
        <w:t xml:space="preserve">The motion carried. </w:t>
      </w:r>
    </w:p>
    <w:p w:rsidR="00AB233A" w:rsidRPr="00FA28F0" w:rsidRDefault="00AB233A" w:rsidP="00FA28F0">
      <w:pPr>
        <w:tabs>
          <w:tab w:val="left" w:pos="630"/>
        </w:tabs>
        <w:rPr>
          <w:b/>
        </w:rPr>
      </w:pPr>
      <w:bookmarkStart w:id="0" w:name="_GoBack"/>
      <w:bookmarkEnd w:id="0"/>
      <w:r w:rsidRPr="004C2CEA">
        <w:tab/>
      </w:r>
    </w:p>
    <w:p w:rsidR="00B87085" w:rsidRDefault="00FC72DC" w:rsidP="00B87085">
      <w:pPr>
        <w:pStyle w:val="ListParagraph"/>
        <w:numPr>
          <w:ilvl w:val="0"/>
          <w:numId w:val="23"/>
        </w:numPr>
        <w:tabs>
          <w:tab w:val="left" w:pos="630"/>
        </w:tabs>
        <w:ind w:hanging="720"/>
        <w:rPr>
          <w:b/>
          <w:bCs/>
          <w:caps/>
          <w:u w:val="single"/>
        </w:rPr>
      </w:pPr>
      <w:r>
        <w:rPr>
          <w:b/>
          <w:bCs/>
          <w:caps/>
          <w:u w:val="single"/>
        </w:rPr>
        <w:t>legislative</w:t>
      </w:r>
      <w:r w:rsidR="00B87085">
        <w:rPr>
          <w:b/>
          <w:bCs/>
          <w:caps/>
          <w:u w:val="single"/>
        </w:rPr>
        <w:t xml:space="preserve"> items</w:t>
      </w:r>
    </w:p>
    <w:p w:rsidR="00BB1361" w:rsidRDefault="00BB1361" w:rsidP="00BB1361">
      <w:pPr>
        <w:tabs>
          <w:tab w:val="left" w:pos="630"/>
        </w:tabs>
        <w:ind w:left="630"/>
      </w:pPr>
    </w:p>
    <w:p w:rsidR="00AB233A" w:rsidRDefault="00AB233A" w:rsidP="00AB233A">
      <w:pPr>
        <w:pStyle w:val="ListParagraph"/>
        <w:numPr>
          <w:ilvl w:val="0"/>
          <w:numId w:val="25"/>
        </w:numPr>
        <w:tabs>
          <w:tab w:val="left" w:pos="1080"/>
        </w:tabs>
        <w:rPr>
          <w:b/>
          <w:caps/>
          <w:u w:val="single"/>
        </w:rPr>
      </w:pPr>
      <w:r w:rsidRPr="00AB233A">
        <w:rPr>
          <w:b/>
          <w:caps/>
          <w:u w:val="single"/>
        </w:rPr>
        <w:t>Presentation by Tiffany Staheli, Parks and Recreation Director</w:t>
      </w:r>
    </w:p>
    <w:p w:rsidR="00FA28F0" w:rsidRDefault="00FA28F0" w:rsidP="00FA28F0">
      <w:pPr>
        <w:tabs>
          <w:tab w:val="left" w:pos="1080"/>
        </w:tabs>
        <w:ind w:left="630"/>
      </w:pPr>
    </w:p>
    <w:p w:rsidR="00FA28F0" w:rsidRDefault="00E21B23" w:rsidP="00FA28F0">
      <w:pPr>
        <w:tabs>
          <w:tab w:val="left" w:pos="1080"/>
        </w:tabs>
        <w:ind w:left="630"/>
      </w:pPr>
      <w:r>
        <w:t xml:space="preserve">Mr. Scott noted the Planning Commission recently asked for </w:t>
      </w:r>
      <w:r w:rsidR="004B7875">
        <w:t xml:space="preserve">a report from the Parks and Recreation Director regarding the offerings of the Department in the City. </w:t>
      </w:r>
    </w:p>
    <w:p w:rsidR="00FA28F0" w:rsidRDefault="00FA28F0" w:rsidP="00FA28F0">
      <w:pPr>
        <w:tabs>
          <w:tab w:val="left" w:pos="1080"/>
        </w:tabs>
        <w:ind w:left="630"/>
      </w:pPr>
    </w:p>
    <w:p w:rsidR="00AB233A" w:rsidRDefault="00FA28F0" w:rsidP="004F4EE8">
      <w:pPr>
        <w:tabs>
          <w:tab w:val="left" w:pos="1080"/>
        </w:tabs>
        <w:ind w:left="630"/>
      </w:pPr>
      <w:r>
        <w:t xml:space="preserve">Parks and Recreation Director Staheli used the aid of a PowerPoint presentation to provide an introduction of the Parks and Recreation Department; she discussed the purpose of the Department and </w:t>
      </w:r>
      <w:r w:rsidR="009C3329">
        <w:t>the programming</w:t>
      </w:r>
      <w:r>
        <w:t xml:space="preserve"> offered by the Department. She also reviewed photographs of the twelve parks owned and operated by the City and discussed the offerings of each park. </w:t>
      </w:r>
      <w:r w:rsidR="004F4EE8">
        <w:t xml:space="preserve">The total park space owned by the City is 65 acres, which may seem like a lot of space, but according to the American standard, which is 10 acres of park for every 1,000 residents, the City’s current park space is actually low and the City should have 180 acres of park space. It is necessary to consider this standard as development of the City continues. She added that as park space increases, it will also be necessary to provide adequate resources to maintain the space. Her current staff of nine employees could not maintain 180 acres of park space. </w:t>
      </w:r>
    </w:p>
    <w:p w:rsidR="004F4EE8" w:rsidRDefault="004F4EE8" w:rsidP="004F4EE8">
      <w:pPr>
        <w:tabs>
          <w:tab w:val="left" w:pos="1080"/>
        </w:tabs>
        <w:ind w:left="630"/>
      </w:pPr>
    </w:p>
    <w:p w:rsidR="004F4EE8" w:rsidRDefault="004F4EE8" w:rsidP="004F4EE8">
      <w:pPr>
        <w:tabs>
          <w:tab w:val="left" w:pos="1080"/>
        </w:tabs>
        <w:ind w:left="630"/>
      </w:pPr>
      <w:r>
        <w:t xml:space="preserve">Commissioner Mason stated that he has heard complaints about the fact that the aquatic center is not </w:t>
      </w:r>
      <w:r w:rsidR="009C3329">
        <w:t>self-sustaining</w:t>
      </w:r>
      <w:r>
        <w:t xml:space="preserve"> and he asked if consideration has been given to extending hours of operation </w:t>
      </w:r>
      <w:r w:rsidR="00E21B23">
        <w:t xml:space="preserve">or opening on Sunday </w:t>
      </w:r>
      <w:r>
        <w:t xml:space="preserve">to allow greater usership. </w:t>
      </w:r>
      <w:r w:rsidR="00E21B23">
        <w:t>Ms. S</w:t>
      </w:r>
      <w:r w:rsidR="009C3329">
        <w:t>t</w:t>
      </w:r>
      <w:r w:rsidR="00E21B23">
        <w:t xml:space="preserve">aheli stated that public swimming hours are the least profitable hours of the day and that is why the City has chosen to provide opportunities for private rentals. Commissioner Mason stated he feels that opening the pool on Sunday may be positive, especially as the population of the City becomes more diverse. </w:t>
      </w:r>
    </w:p>
    <w:p w:rsidR="00E21B23" w:rsidRDefault="00E21B23" w:rsidP="004F4EE8">
      <w:pPr>
        <w:tabs>
          <w:tab w:val="left" w:pos="1080"/>
        </w:tabs>
        <w:ind w:left="630"/>
      </w:pPr>
    </w:p>
    <w:p w:rsidR="00E21B23" w:rsidRDefault="00E21B23" w:rsidP="004F4EE8">
      <w:pPr>
        <w:tabs>
          <w:tab w:val="left" w:pos="1080"/>
        </w:tabs>
        <w:ind w:left="630"/>
      </w:pPr>
      <w:r>
        <w:t xml:space="preserve">Commissioner Thomas inquired as to Ms. Staheli’s opinion of building a recreation center in the City. Ms. Staheli stated she believes such a facility will be needed in the future to </w:t>
      </w:r>
      <w:r w:rsidR="009C3329">
        <w:t>accommodate</w:t>
      </w:r>
      <w:r>
        <w:t xml:space="preserve"> the City’s growing recreation programs. Commissioner Mason stated there are some residents who feel the City should not fund recreation, but he disagrees with that sentiment and he would support the development of a recreation center. </w:t>
      </w:r>
    </w:p>
    <w:p w:rsidR="00E21B23" w:rsidRDefault="00E21B23" w:rsidP="004F4EE8">
      <w:pPr>
        <w:tabs>
          <w:tab w:val="left" w:pos="1080"/>
        </w:tabs>
        <w:ind w:left="630"/>
      </w:pPr>
    </w:p>
    <w:p w:rsidR="00E21B23" w:rsidRDefault="00E21B23" w:rsidP="004F4EE8">
      <w:pPr>
        <w:tabs>
          <w:tab w:val="left" w:pos="1080"/>
        </w:tabs>
        <w:ind w:left="630"/>
      </w:pPr>
      <w:r>
        <w:t xml:space="preserve">Chairman Waite asked if the City collaborates with the Forest Service to create parks or open space that may be on Forest Service property, but would likely be exclusively used by North Ogden residents. Ms. Staheli stated that the City has worked with the Forest Service in development of the Bonneville Shoreline Trail and preservation of access points to that trail. There have not been </w:t>
      </w:r>
      <w:r w:rsidR="009C3329">
        <w:t>discussions</w:t>
      </w:r>
      <w:r>
        <w:t xml:space="preserve"> about creating parks or open space on Forest Service property. </w:t>
      </w:r>
    </w:p>
    <w:p w:rsidR="004B7875" w:rsidRDefault="004B7875" w:rsidP="004F4EE8">
      <w:pPr>
        <w:tabs>
          <w:tab w:val="left" w:pos="1080"/>
        </w:tabs>
        <w:ind w:left="630"/>
      </w:pPr>
    </w:p>
    <w:p w:rsidR="004B7875" w:rsidRPr="00513AF0" w:rsidRDefault="004B7875" w:rsidP="004F4EE8">
      <w:pPr>
        <w:tabs>
          <w:tab w:val="left" w:pos="1080"/>
        </w:tabs>
        <w:ind w:left="630"/>
        <w:rPr>
          <w:b/>
          <w:u w:val="single"/>
        </w:rPr>
      </w:pPr>
      <w:r>
        <w:t xml:space="preserve">The Planning Commission then engage in high level discussion with Ms. Staheli regarding the offerings of City parks and amenities available to residents. </w:t>
      </w:r>
    </w:p>
    <w:p w:rsidR="00AB233A" w:rsidRPr="00513AF0" w:rsidRDefault="00AB233A" w:rsidP="00AB233A">
      <w:pPr>
        <w:pStyle w:val="ListParagraph"/>
        <w:tabs>
          <w:tab w:val="left" w:pos="1080"/>
        </w:tabs>
        <w:ind w:left="990"/>
        <w:rPr>
          <w:b/>
          <w:u w:val="single"/>
        </w:rPr>
      </w:pPr>
    </w:p>
    <w:p w:rsidR="00AB233A" w:rsidRPr="00AB233A" w:rsidRDefault="00AB233A" w:rsidP="00AB233A">
      <w:pPr>
        <w:pStyle w:val="ListParagraph"/>
        <w:tabs>
          <w:tab w:val="left" w:pos="1080"/>
        </w:tabs>
        <w:ind w:left="990"/>
        <w:rPr>
          <w:b/>
          <w:u w:val="single"/>
        </w:rPr>
      </w:pPr>
    </w:p>
    <w:p w:rsidR="00AB233A" w:rsidRPr="00AB233A" w:rsidRDefault="00AB233A" w:rsidP="00AB233A">
      <w:pPr>
        <w:pStyle w:val="ListParagraph"/>
        <w:numPr>
          <w:ilvl w:val="0"/>
          <w:numId w:val="25"/>
        </w:numPr>
        <w:tabs>
          <w:tab w:val="left" w:pos="990"/>
        </w:tabs>
        <w:rPr>
          <w:b/>
          <w:caps/>
          <w:u w:val="single"/>
        </w:rPr>
      </w:pPr>
      <w:r w:rsidRPr="00AB233A">
        <w:rPr>
          <w:b/>
          <w:caps/>
          <w:u w:val="single"/>
        </w:rPr>
        <w:t>GPA 2017-01 Public hearing on a legislative amendment to the Parks, Trails, and Bike Lanes Maps of the General Plan</w:t>
      </w:r>
    </w:p>
    <w:p w:rsidR="00AB233A" w:rsidRDefault="00AB233A" w:rsidP="00B93BD2">
      <w:pPr>
        <w:tabs>
          <w:tab w:val="left" w:pos="990"/>
        </w:tabs>
        <w:ind w:left="990"/>
      </w:pPr>
    </w:p>
    <w:p w:rsidR="00FA28F0" w:rsidRDefault="00FA28F0" w:rsidP="004F4EE8">
      <w:pPr>
        <w:tabs>
          <w:tab w:val="left" w:pos="990"/>
        </w:tabs>
        <w:ind w:left="630"/>
      </w:pPr>
      <w:r>
        <w:t>A staff memo from City Planner Bell explained when the Planning Commission is acting in a legislative capacity they have wide discretion. Examples of legislative actions are general plan, zoning map, and land use text amendments. Legislative actions require that the Planning Commission give a recommendation to the City Council. Typically</w:t>
      </w:r>
      <w:r w:rsidR="00E21B23">
        <w:t>,</w:t>
      </w:r>
      <w:r>
        <w:t xml:space="preserve"> the criteria for making a legislative decision requires compatibility with the general plan and existing codes. </w:t>
      </w:r>
    </w:p>
    <w:p w:rsidR="00FA28F0" w:rsidRDefault="00FA28F0" w:rsidP="004F4EE8">
      <w:pPr>
        <w:tabs>
          <w:tab w:val="left" w:pos="990"/>
        </w:tabs>
        <w:ind w:left="630"/>
      </w:pPr>
    </w:p>
    <w:p w:rsidR="00FA28F0" w:rsidRDefault="00FA28F0" w:rsidP="004F4EE8">
      <w:pPr>
        <w:tabs>
          <w:tab w:val="left" w:pos="990"/>
        </w:tabs>
        <w:ind w:left="630"/>
      </w:pPr>
      <w:r>
        <w:t>North Ogden City adopted an updated General Plan in September of 2015, with revisions to the text in August 2016. The General Plan in use prior to the currently adopted General Plan was adopted in 1997. Staff has recently completed a few proposed changes to the currently adopted General Plan which were not able to be included in the earlier revisions adopted in August 2016.</w:t>
      </w:r>
    </w:p>
    <w:p w:rsidR="004B7875" w:rsidRDefault="004B7875" w:rsidP="004F4EE8">
      <w:pPr>
        <w:tabs>
          <w:tab w:val="left" w:pos="990"/>
        </w:tabs>
        <w:ind w:left="630"/>
      </w:pPr>
    </w:p>
    <w:p w:rsidR="004B7875" w:rsidRDefault="004B7875" w:rsidP="004F4EE8">
      <w:pPr>
        <w:tabs>
          <w:tab w:val="left" w:pos="990"/>
        </w:tabs>
        <w:ind w:left="630"/>
      </w:pPr>
      <w:r>
        <w:t>The Parks and Recreation Department identified that the Parks Master Plan Map and the Trails Master Plan Map did not accurately identify the location of all trails. Staff has worked with the General Plan consultant to prepare revised maps which include more accurate information on the trails in North Ogden City and presents information related to parks and trails more effectively</w:t>
      </w:r>
    </w:p>
    <w:p w:rsidR="004B7875" w:rsidRDefault="004B7875" w:rsidP="004F4EE8">
      <w:pPr>
        <w:tabs>
          <w:tab w:val="left" w:pos="990"/>
        </w:tabs>
        <w:ind w:left="630"/>
      </w:pPr>
    </w:p>
    <w:p w:rsidR="004B7875" w:rsidRDefault="004B7875" w:rsidP="004F4EE8">
      <w:pPr>
        <w:tabs>
          <w:tab w:val="left" w:pos="990"/>
        </w:tabs>
        <w:ind w:left="630"/>
      </w:pPr>
      <w:r>
        <w:t>Staff proposes that the maps referred to as the Parks Master Plan and the Trails Master Plan be removed from the General Plan and replaced with a single map, entitled Parks and Trails with Future Park Needs, in the Parks and Trails section of the General Plan. Staff also proposes that an additional 5 maps with supplementary information related to parks and trails in North Ogden City be added to the General Plan appendix. The five maps that are recommended to be added to the appendix are labeled as the Parks and Trails Map, the Future Parks Map, the Parks Map - With Labels, the Parks Map – Not Labeled, and the Trails Map. Finally, Staff proposes that a new Bike Lanes Map be added to the Transportation section of the General Plan.</w:t>
      </w:r>
    </w:p>
    <w:p w:rsidR="004B7875" w:rsidRDefault="004B7875" w:rsidP="004F4EE8">
      <w:pPr>
        <w:tabs>
          <w:tab w:val="left" w:pos="990"/>
        </w:tabs>
        <w:ind w:left="630"/>
      </w:pPr>
    </w:p>
    <w:p w:rsidR="004B7875" w:rsidRDefault="004B7875" w:rsidP="004F4EE8">
      <w:pPr>
        <w:tabs>
          <w:tab w:val="left" w:pos="990"/>
        </w:tabs>
        <w:ind w:left="630"/>
      </w:pPr>
      <w:r>
        <w:t xml:space="preserve">The memo offered the following summary of potential Planning Commission </w:t>
      </w:r>
      <w:r w:rsidR="009C3329">
        <w:t>considerations</w:t>
      </w:r>
      <w:r>
        <w:t xml:space="preserve">: </w:t>
      </w:r>
    </w:p>
    <w:p w:rsidR="004B7875" w:rsidRDefault="004B7875" w:rsidP="004B7875">
      <w:pPr>
        <w:pStyle w:val="ListParagraph"/>
        <w:numPr>
          <w:ilvl w:val="0"/>
          <w:numId w:val="29"/>
        </w:numPr>
        <w:tabs>
          <w:tab w:val="left" w:pos="990"/>
        </w:tabs>
      </w:pPr>
      <w:r>
        <w:t>Are the maps accurate?</w:t>
      </w:r>
    </w:p>
    <w:p w:rsidR="004B7875" w:rsidRDefault="004B7875" w:rsidP="004F4EE8">
      <w:pPr>
        <w:tabs>
          <w:tab w:val="left" w:pos="990"/>
        </w:tabs>
        <w:ind w:left="630"/>
      </w:pPr>
    </w:p>
    <w:p w:rsidR="004B7875" w:rsidRDefault="004B7875" w:rsidP="004F4EE8">
      <w:pPr>
        <w:tabs>
          <w:tab w:val="left" w:pos="990"/>
        </w:tabs>
        <w:ind w:left="630"/>
      </w:pPr>
      <w:r>
        <w:t>The memo concluded staff recommends the Planning Commission take public comment and recommend this amendment to the General Plan to the City Council for adoption.</w:t>
      </w:r>
    </w:p>
    <w:p w:rsidR="00FA28F0" w:rsidRDefault="00FA28F0" w:rsidP="004F4EE8">
      <w:pPr>
        <w:tabs>
          <w:tab w:val="left" w:pos="990"/>
        </w:tabs>
        <w:ind w:left="630"/>
      </w:pPr>
    </w:p>
    <w:p w:rsidR="00B93BD2" w:rsidRDefault="00FA28F0" w:rsidP="004F4EE8">
      <w:pPr>
        <w:tabs>
          <w:tab w:val="left" w:pos="990"/>
        </w:tabs>
        <w:ind w:left="630"/>
      </w:pPr>
      <w:r>
        <w:t>Mr</w:t>
      </w:r>
      <w:r w:rsidR="004B7875">
        <w:t>. Bell reviewed the staff memo as he and Ms. Staheli reviewed the seven proposed new maps to be included in the Plan.</w:t>
      </w:r>
      <w:r w:rsidR="001E497A">
        <w:t xml:space="preserve"> Ms. Staheli facilitated a discussion among the Planning Commission regarding future park development plans and amenities to potentially be included in future parks. </w:t>
      </w:r>
    </w:p>
    <w:p w:rsidR="004B7875" w:rsidRDefault="004B7875" w:rsidP="004F4EE8">
      <w:pPr>
        <w:tabs>
          <w:tab w:val="left" w:pos="990"/>
        </w:tabs>
        <w:ind w:left="630"/>
      </w:pPr>
    </w:p>
    <w:p w:rsidR="004B7875" w:rsidRPr="008A28A9" w:rsidRDefault="004B7875" w:rsidP="004F4EE8">
      <w:pPr>
        <w:tabs>
          <w:tab w:val="left" w:pos="990"/>
        </w:tabs>
        <w:ind w:left="630"/>
      </w:pPr>
      <w:r>
        <w:lastRenderedPageBreak/>
        <w:t xml:space="preserve">Chairman Waite opened the public hearing at 7:35 p.m. There were no public comments. </w:t>
      </w:r>
    </w:p>
    <w:p w:rsidR="00B93BD2" w:rsidRDefault="00B93BD2" w:rsidP="004B7875">
      <w:pPr>
        <w:tabs>
          <w:tab w:val="left" w:pos="990"/>
        </w:tabs>
      </w:pPr>
      <w:r>
        <w:tab/>
      </w:r>
    </w:p>
    <w:p w:rsidR="000F0270" w:rsidRDefault="000F0270" w:rsidP="004B7875">
      <w:pPr>
        <w:tabs>
          <w:tab w:val="left" w:pos="990"/>
        </w:tabs>
      </w:pPr>
    </w:p>
    <w:p w:rsidR="00B93BD2" w:rsidRDefault="00B93BD2" w:rsidP="00B93BD2">
      <w:pPr>
        <w:ind w:left="630"/>
        <w:rPr>
          <w:b/>
        </w:rPr>
      </w:pPr>
      <w:r>
        <w:rPr>
          <w:b/>
        </w:rPr>
        <w:t>C</w:t>
      </w:r>
      <w:r w:rsidR="004B7875">
        <w:rPr>
          <w:b/>
        </w:rPr>
        <w:t xml:space="preserve">ommissioner </w:t>
      </w:r>
      <w:r>
        <w:rPr>
          <w:b/>
        </w:rPr>
        <w:t xml:space="preserve">Thomas made motion. Commissioner Prisbrey seconded the motion; all voted in favor. </w:t>
      </w:r>
    </w:p>
    <w:p w:rsidR="00B93BD2" w:rsidRDefault="00B93BD2" w:rsidP="00B93BD2">
      <w:pPr>
        <w:rPr>
          <w:b/>
        </w:rPr>
      </w:pPr>
    </w:p>
    <w:p w:rsidR="00B93BD2" w:rsidRDefault="00B93BD2" w:rsidP="00B93BD2">
      <w:pPr>
        <w:tabs>
          <w:tab w:val="left" w:pos="630"/>
        </w:tabs>
        <w:ind w:left="630"/>
        <w:rPr>
          <w:b/>
        </w:rPr>
      </w:pPr>
      <w:r>
        <w:rPr>
          <w:b/>
        </w:rPr>
        <w:t xml:space="preserve">          </w:t>
      </w:r>
      <w:r w:rsidRPr="00BC1CF8">
        <w:rPr>
          <w:b/>
        </w:rPr>
        <w:t>Voting on the motion:</w:t>
      </w:r>
    </w:p>
    <w:p w:rsidR="00B93BD2" w:rsidRDefault="00B93BD2" w:rsidP="00B93BD2">
      <w:pPr>
        <w:tabs>
          <w:tab w:val="left" w:pos="630"/>
        </w:tabs>
        <w:ind w:left="630"/>
        <w:rPr>
          <w:b/>
        </w:rPr>
      </w:pPr>
    </w:p>
    <w:p w:rsidR="00B93BD2" w:rsidRDefault="00B93BD2" w:rsidP="00B93BD2">
      <w:pPr>
        <w:tabs>
          <w:tab w:val="left" w:pos="630"/>
        </w:tabs>
        <w:ind w:left="1440"/>
        <w:rPr>
          <w:b/>
        </w:rPr>
      </w:pPr>
      <w:r>
        <w:rPr>
          <w:b/>
        </w:rPr>
        <w:t>Commissioner Barker</w:t>
      </w:r>
      <w:r>
        <w:rPr>
          <w:b/>
        </w:rPr>
        <w:tab/>
      </w:r>
      <w:r>
        <w:rPr>
          <w:b/>
        </w:rPr>
        <w:tab/>
        <w:t>yes</w:t>
      </w:r>
    </w:p>
    <w:p w:rsidR="00B93BD2" w:rsidRDefault="00B93BD2" w:rsidP="00B93BD2">
      <w:pPr>
        <w:tabs>
          <w:tab w:val="left" w:pos="630"/>
        </w:tabs>
        <w:ind w:left="1440"/>
        <w:rPr>
          <w:b/>
        </w:rPr>
      </w:pPr>
      <w:r>
        <w:rPr>
          <w:b/>
        </w:rPr>
        <w:t>Commissioner Mason</w:t>
      </w:r>
      <w:r>
        <w:rPr>
          <w:b/>
        </w:rPr>
        <w:tab/>
      </w:r>
      <w:r>
        <w:rPr>
          <w:b/>
        </w:rPr>
        <w:tab/>
        <w:t>yes</w:t>
      </w:r>
    </w:p>
    <w:p w:rsidR="00B93BD2" w:rsidRDefault="00B93BD2" w:rsidP="00B93BD2">
      <w:pPr>
        <w:tabs>
          <w:tab w:val="left" w:pos="630"/>
        </w:tabs>
        <w:ind w:left="1440"/>
        <w:rPr>
          <w:b/>
        </w:rPr>
      </w:pPr>
      <w:r>
        <w:rPr>
          <w:b/>
        </w:rPr>
        <w:t>Chairman Waite</w:t>
      </w:r>
      <w:r>
        <w:rPr>
          <w:b/>
        </w:rPr>
        <w:tab/>
      </w:r>
      <w:r>
        <w:rPr>
          <w:b/>
        </w:rPr>
        <w:tab/>
      </w:r>
      <w:r>
        <w:rPr>
          <w:b/>
        </w:rPr>
        <w:tab/>
        <w:t>yes</w:t>
      </w:r>
    </w:p>
    <w:p w:rsidR="00B93BD2" w:rsidRDefault="00B93BD2" w:rsidP="00B93BD2">
      <w:pPr>
        <w:tabs>
          <w:tab w:val="left" w:pos="630"/>
        </w:tabs>
        <w:ind w:left="1440"/>
        <w:rPr>
          <w:b/>
        </w:rPr>
      </w:pPr>
      <w:r>
        <w:rPr>
          <w:b/>
        </w:rPr>
        <w:t>C</w:t>
      </w:r>
      <w:r w:rsidR="004B7875">
        <w:rPr>
          <w:b/>
        </w:rPr>
        <w:t xml:space="preserve">ommissioner </w:t>
      </w:r>
      <w:r>
        <w:rPr>
          <w:b/>
        </w:rPr>
        <w:t>Thomas</w:t>
      </w:r>
      <w:r>
        <w:rPr>
          <w:b/>
        </w:rPr>
        <w:tab/>
      </w:r>
      <w:r>
        <w:rPr>
          <w:b/>
        </w:rPr>
        <w:tab/>
        <w:t>yes</w:t>
      </w:r>
    </w:p>
    <w:p w:rsidR="00B93BD2" w:rsidRDefault="00B93BD2" w:rsidP="00B93BD2">
      <w:pPr>
        <w:tabs>
          <w:tab w:val="left" w:pos="630"/>
        </w:tabs>
        <w:ind w:left="1440"/>
        <w:rPr>
          <w:b/>
        </w:rPr>
      </w:pPr>
      <w:r>
        <w:rPr>
          <w:b/>
        </w:rPr>
        <w:t>Commissioner Nancarrow</w:t>
      </w:r>
      <w:r>
        <w:rPr>
          <w:b/>
        </w:rPr>
        <w:tab/>
      </w:r>
      <w:r>
        <w:rPr>
          <w:b/>
        </w:rPr>
        <w:tab/>
        <w:t>yes</w:t>
      </w:r>
    </w:p>
    <w:p w:rsidR="00B93BD2" w:rsidRDefault="00B93BD2" w:rsidP="00B93BD2">
      <w:pPr>
        <w:tabs>
          <w:tab w:val="left" w:pos="630"/>
        </w:tabs>
        <w:ind w:left="1440"/>
        <w:rPr>
          <w:b/>
        </w:rPr>
      </w:pPr>
      <w:r>
        <w:rPr>
          <w:b/>
        </w:rPr>
        <w:t>Commissioner Prisbrey</w:t>
      </w:r>
      <w:r>
        <w:rPr>
          <w:b/>
        </w:rPr>
        <w:tab/>
      </w:r>
      <w:r>
        <w:rPr>
          <w:b/>
        </w:rPr>
        <w:tab/>
        <w:t>yes</w:t>
      </w:r>
    </w:p>
    <w:p w:rsidR="00B93BD2" w:rsidRDefault="00B93BD2" w:rsidP="00B93BD2">
      <w:pPr>
        <w:tabs>
          <w:tab w:val="left" w:pos="630"/>
        </w:tabs>
        <w:ind w:left="630"/>
        <w:rPr>
          <w:b/>
        </w:rPr>
      </w:pPr>
    </w:p>
    <w:p w:rsidR="00B93BD2" w:rsidRPr="004C2CEA" w:rsidRDefault="00B93BD2" w:rsidP="004B7875">
      <w:pPr>
        <w:ind w:left="270" w:firstLine="720"/>
      </w:pPr>
      <w:r>
        <w:rPr>
          <w:b/>
        </w:rPr>
        <w:t xml:space="preserve">The motion carried. </w:t>
      </w:r>
      <w:r w:rsidRPr="004C2CEA">
        <w:tab/>
      </w:r>
    </w:p>
    <w:p w:rsidR="00B93BD2" w:rsidRDefault="00B93BD2" w:rsidP="00AB233A">
      <w:pPr>
        <w:tabs>
          <w:tab w:val="left" w:pos="990"/>
        </w:tabs>
      </w:pPr>
    </w:p>
    <w:p w:rsidR="00AB233A" w:rsidRPr="008A28A9" w:rsidRDefault="00AB233A" w:rsidP="00AB233A">
      <w:pPr>
        <w:tabs>
          <w:tab w:val="left" w:pos="990"/>
        </w:tabs>
      </w:pPr>
    </w:p>
    <w:p w:rsidR="00B62271" w:rsidRDefault="00AB233A" w:rsidP="003E187B">
      <w:pPr>
        <w:pStyle w:val="ListParagraph"/>
        <w:numPr>
          <w:ilvl w:val="0"/>
          <w:numId w:val="25"/>
        </w:numPr>
        <w:tabs>
          <w:tab w:val="left" w:pos="630"/>
        </w:tabs>
        <w:rPr>
          <w:b/>
          <w:caps/>
          <w:u w:val="single"/>
        </w:rPr>
      </w:pPr>
      <w:r w:rsidRPr="003E187B">
        <w:rPr>
          <w:b/>
          <w:caps/>
          <w:u w:val="single"/>
        </w:rPr>
        <w:t>GPA 2017-01 Consideration and action on a legislative amendment to the Parks, Trails, and Bike Lanes Maps of the General Plan.</w:t>
      </w:r>
    </w:p>
    <w:p w:rsidR="003E187B" w:rsidRDefault="003E187B" w:rsidP="003E187B">
      <w:pPr>
        <w:pStyle w:val="ListParagraph"/>
        <w:tabs>
          <w:tab w:val="left" w:pos="630"/>
        </w:tabs>
        <w:ind w:left="990"/>
      </w:pPr>
    </w:p>
    <w:p w:rsidR="00107A7C" w:rsidRDefault="00107A7C" w:rsidP="003E187B">
      <w:pPr>
        <w:pStyle w:val="ListParagraph"/>
        <w:tabs>
          <w:tab w:val="left" w:pos="630"/>
        </w:tabs>
        <w:ind w:left="990"/>
      </w:pPr>
      <w:r>
        <w:t>Commissioner Prisbrey discussed the matter of residents ‘saving spots’ along the Cherry Days Parade route; he is aware that the City has a rule prohibiting this activity 24 before the parade and asked if the City actively enforces that rule. Ms. S</w:t>
      </w:r>
      <w:r w:rsidR="009C3329">
        <w:t>t</w:t>
      </w:r>
      <w:r>
        <w:t xml:space="preserve">aheli stated the City does enforce the rule and last year Building Official Kerr removed all items used to save spots 24 hours before the parade. Mr. Kerr added that any items not retrieved by residents are donated to the Salvation Army. </w:t>
      </w:r>
    </w:p>
    <w:p w:rsidR="00107A7C" w:rsidRDefault="00107A7C" w:rsidP="003E187B">
      <w:pPr>
        <w:pStyle w:val="ListParagraph"/>
        <w:tabs>
          <w:tab w:val="left" w:pos="630"/>
        </w:tabs>
        <w:ind w:left="990"/>
      </w:pPr>
    </w:p>
    <w:p w:rsidR="00107A7C" w:rsidRDefault="00107A7C" w:rsidP="003E187B">
      <w:pPr>
        <w:pStyle w:val="ListParagraph"/>
        <w:tabs>
          <w:tab w:val="left" w:pos="630"/>
        </w:tabs>
        <w:ind w:left="990"/>
      </w:pPr>
      <w:r>
        <w:t xml:space="preserve">Commissioner Mason encouraged all </w:t>
      </w:r>
      <w:r w:rsidR="009C3329">
        <w:t>Planning</w:t>
      </w:r>
      <w:r>
        <w:t xml:space="preserve"> Commissioners to commit to participate in the City’s annual half-marathon. </w:t>
      </w:r>
    </w:p>
    <w:p w:rsidR="00107A7C" w:rsidRDefault="00107A7C" w:rsidP="003E187B">
      <w:pPr>
        <w:pStyle w:val="ListParagraph"/>
        <w:tabs>
          <w:tab w:val="left" w:pos="630"/>
        </w:tabs>
        <w:ind w:left="990"/>
      </w:pPr>
    </w:p>
    <w:p w:rsidR="00B93BD2" w:rsidRDefault="00B93BD2" w:rsidP="00107A7C">
      <w:pPr>
        <w:ind w:left="990"/>
        <w:rPr>
          <w:b/>
        </w:rPr>
      </w:pPr>
      <w:r>
        <w:rPr>
          <w:b/>
        </w:rPr>
        <w:t>C</w:t>
      </w:r>
      <w:r w:rsidR="00107A7C">
        <w:rPr>
          <w:b/>
        </w:rPr>
        <w:t>ommissioner T</w:t>
      </w:r>
      <w:r>
        <w:rPr>
          <w:b/>
        </w:rPr>
        <w:t>homas m</w:t>
      </w:r>
      <w:r w:rsidR="00107A7C">
        <w:rPr>
          <w:b/>
        </w:rPr>
        <w:t xml:space="preserve">oved to forward a positive recommendation to the City Council regarding </w:t>
      </w:r>
      <w:r w:rsidR="009C3329">
        <w:rPr>
          <w:b/>
        </w:rPr>
        <w:t>application</w:t>
      </w:r>
      <w:r w:rsidR="00107A7C">
        <w:rPr>
          <w:b/>
        </w:rPr>
        <w:t xml:space="preserve"> GPA2017-01, a legislative amendment to the Parks, Trails, and Bike Lanes Maps of the General Plan, with the change that the location of the skate park be updated to identify the newly proposed location at North Ogden Park and that typographical errors be corrected. </w:t>
      </w:r>
      <w:r>
        <w:rPr>
          <w:b/>
        </w:rPr>
        <w:t xml:space="preserve">Commissioner Barker seconded the motion; all voted in favor. </w:t>
      </w:r>
    </w:p>
    <w:p w:rsidR="00107A7C" w:rsidRDefault="00107A7C" w:rsidP="00107A7C">
      <w:pPr>
        <w:ind w:left="990"/>
        <w:rPr>
          <w:b/>
        </w:rPr>
      </w:pPr>
    </w:p>
    <w:p w:rsidR="00107A7C" w:rsidRPr="00107A7C" w:rsidRDefault="00107A7C" w:rsidP="00107A7C">
      <w:pPr>
        <w:ind w:left="990"/>
      </w:pPr>
      <w:r>
        <w:t xml:space="preserve">Commissioner Mason inquired as to Ms. Staheli’s plans or desires for providing pickleball courts in the City. Ms. Staheli stated she would like to include the amenity at Lomond View Park and Barker Park. </w:t>
      </w:r>
    </w:p>
    <w:p w:rsidR="00B93BD2" w:rsidRDefault="00B93BD2" w:rsidP="00B93BD2">
      <w:pPr>
        <w:rPr>
          <w:b/>
        </w:rPr>
      </w:pPr>
    </w:p>
    <w:p w:rsidR="00B93BD2" w:rsidRDefault="00B93BD2" w:rsidP="00B93BD2">
      <w:pPr>
        <w:tabs>
          <w:tab w:val="left" w:pos="630"/>
        </w:tabs>
        <w:ind w:left="630"/>
        <w:rPr>
          <w:b/>
        </w:rPr>
      </w:pPr>
      <w:r>
        <w:rPr>
          <w:b/>
        </w:rPr>
        <w:t xml:space="preserve">          </w:t>
      </w:r>
      <w:r w:rsidRPr="00BC1CF8">
        <w:rPr>
          <w:b/>
        </w:rPr>
        <w:t>Voting on the motion:</w:t>
      </w:r>
    </w:p>
    <w:p w:rsidR="00B93BD2" w:rsidRDefault="00B93BD2" w:rsidP="00B93BD2">
      <w:pPr>
        <w:tabs>
          <w:tab w:val="left" w:pos="630"/>
        </w:tabs>
        <w:ind w:left="630"/>
        <w:rPr>
          <w:b/>
        </w:rPr>
      </w:pPr>
    </w:p>
    <w:p w:rsidR="00B93BD2" w:rsidRDefault="00B93BD2" w:rsidP="00B93BD2">
      <w:pPr>
        <w:tabs>
          <w:tab w:val="left" w:pos="630"/>
        </w:tabs>
        <w:ind w:left="1440"/>
        <w:rPr>
          <w:b/>
        </w:rPr>
      </w:pPr>
      <w:r>
        <w:rPr>
          <w:b/>
        </w:rPr>
        <w:t>Commissioner Barker</w:t>
      </w:r>
      <w:r>
        <w:rPr>
          <w:b/>
        </w:rPr>
        <w:tab/>
      </w:r>
      <w:r>
        <w:rPr>
          <w:b/>
        </w:rPr>
        <w:tab/>
        <w:t>yes</w:t>
      </w:r>
    </w:p>
    <w:p w:rsidR="00B93BD2" w:rsidRDefault="00B93BD2" w:rsidP="00B93BD2">
      <w:pPr>
        <w:tabs>
          <w:tab w:val="left" w:pos="630"/>
        </w:tabs>
        <w:ind w:left="1440"/>
        <w:rPr>
          <w:b/>
        </w:rPr>
      </w:pPr>
      <w:r>
        <w:rPr>
          <w:b/>
        </w:rPr>
        <w:lastRenderedPageBreak/>
        <w:t>Commissioner Mason</w:t>
      </w:r>
      <w:r>
        <w:rPr>
          <w:b/>
        </w:rPr>
        <w:tab/>
      </w:r>
      <w:r>
        <w:rPr>
          <w:b/>
        </w:rPr>
        <w:tab/>
        <w:t>yes</w:t>
      </w:r>
    </w:p>
    <w:p w:rsidR="00B93BD2" w:rsidRDefault="00B93BD2" w:rsidP="00B93BD2">
      <w:pPr>
        <w:tabs>
          <w:tab w:val="left" w:pos="630"/>
        </w:tabs>
        <w:ind w:left="1440"/>
        <w:rPr>
          <w:b/>
        </w:rPr>
      </w:pPr>
      <w:r>
        <w:rPr>
          <w:b/>
        </w:rPr>
        <w:t>Chairman Waite</w:t>
      </w:r>
      <w:r>
        <w:rPr>
          <w:b/>
        </w:rPr>
        <w:tab/>
      </w:r>
      <w:r>
        <w:rPr>
          <w:b/>
        </w:rPr>
        <w:tab/>
      </w:r>
      <w:r>
        <w:rPr>
          <w:b/>
        </w:rPr>
        <w:tab/>
        <w:t>yes</w:t>
      </w:r>
    </w:p>
    <w:p w:rsidR="00B93BD2" w:rsidRDefault="00B93BD2" w:rsidP="00B93BD2">
      <w:pPr>
        <w:tabs>
          <w:tab w:val="left" w:pos="630"/>
        </w:tabs>
        <w:ind w:left="1440"/>
        <w:rPr>
          <w:b/>
        </w:rPr>
      </w:pPr>
      <w:r>
        <w:rPr>
          <w:b/>
        </w:rPr>
        <w:t>C</w:t>
      </w:r>
      <w:r w:rsidR="00107A7C">
        <w:rPr>
          <w:b/>
        </w:rPr>
        <w:t xml:space="preserve">ommissioner </w:t>
      </w:r>
      <w:r>
        <w:rPr>
          <w:b/>
        </w:rPr>
        <w:t>Thomas</w:t>
      </w:r>
      <w:r>
        <w:rPr>
          <w:b/>
        </w:rPr>
        <w:tab/>
      </w:r>
      <w:r>
        <w:rPr>
          <w:b/>
        </w:rPr>
        <w:tab/>
        <w:t>yes</w:t>
      </w:r>
    </w:p>
    <w:p w:rsidR="00B93BD2" w:rsidRDefault="00B93BD2" w:rsidP="00B93BD2">
      <w:pPr>
        <w:tabs>
          <w:tab w:val="left" w:pos="630"/>
        </w:tabs>
        <w:ind w:left="1440"/>
        <w:rPr>
          <w:b/>
        </w:rPr>
      </w:pPr>
      <w:r>
        <w:rPr>
          <w:b/>
        </w:rPr>
        <w:t>Commissioner Nancarrow</w:t>
      </w:r>
      <w:r>
        <w:rPr>
          <w:b/>
        </w:rPr>
        <w:tab/>
      </w:r>
      <w:r>
        <w:rPr>
          <w:b/>
        </w:rPr>
        <w:tab/>
        <w:t>yes</w:t>
      </w:r>
    </w:p>
    <w:p w:rsidR="00B93BD2" w:rsidRDefault="00B93BD2" w:rsidP="00B93BD2">
      <w:pPr>
        <w:tabs>
          <w:tab w:val="left" w:pos="630"/>
        </w:tabs>
        <w:ind w:left="1440"/>
        <w:rPr>
          <w:b/>
        </w:rPr>
      </w:pPr>
      <w:r>
        <w:rPr>
          <w:b/>
        </w:rPr>
        <w:t>Commissioner Prisbrey</w:t>
      </w:r>
      <w:r>
        <w:rPr>
          <w:b/>
        </w:rPr>
        <w:tab/>
      </w:r>
      <w:r>
        <w:rPr>
          <w:b/>
        </w:rPr>
        <w:tab/>
        <w:t>yes</w:t>
      </w:r>
    </w:p>
    <w:p w:rsidR="00B93BD2" w:rsidRDefault="00B93BD2" w:rsidP="00B93BD2">
      <w:pPr>
        <w:tabs>
          <w:tab w:val="left" w:pos="630"/>
        </w:tabs>
        <w:ind w:left="630"/>
        <w:rPr>
          <w:b/>
        </w:rPr>
      </w:pPr>
    </w:p>
    <w:p w:rsidR="00B93BD2" w:rsidRPr="004C2CEA" w:rsidRDefault="00107A7C" w:rsidP="00107A7C">
      <w:pPr>
        <w:ind w:left="720" w:firstLine="270"/>
      </w:pPr>
      <w:r>
        <w:rPr>
          <w:b/>
        </w:rPr>
        <w:t xml:space="preserve">   </w:t>
      </w:r>
      <w:r w:rsidR="00B93BD2">
        <w:rPr>
          <w:b/>
        </w:rPr>
        <w:t xml:space="preserve">The motion carried. </w:t>
      </w:r>
      <w:r w:rsidR="00B93BD2" w:rsidRPr="004C2CEA">
        <w:tab/>
      </w:r>
    </w:p>
    <w:p w:rsidR="00B93BD2" w:rsidRDefault="00B93BD2" w:rsidP="003E187B">
      <w:pPr>
        <w:pStyle w:val="ListParagraph"/>
        <w:tabs>
          <w:tab w:val="left" w:pos="630"/>
        </w:tabs>
        <w:ind w:left="990"/>
      </w:pPr>
    </w:p>
    <w:p w:rsidR="007762D1" w:rsidRDefault="00107A7C" w:rsidP="00107A7C">
      <w:pPr>
        <w:tabs>
          <w:tab w:val="left" w:pos="630"/>
        </w:tabs>
        <w:ind w:left="630"/>
      </w:pPr>
      <w:r>
        <w:t xml:space="preserve">Mr. Scott noted that he and Ms. Staheli are the City’s representatives on the Weber Active </w:t>
      </w:r>
      <w:r w:rsidR="009C3329">
        <w:t>Transportation</w:t>
      </w:r>
      <w:r>
        <w:t xml:space="preserve"> Committee; the Committee has been charged with adding amenities to trails between South Ogden and North Ogden and in unincorporated Weber County. The Committee has discussed the need for an overall trails and bike plan for the entire County; Weber County has sponsored this effort with participation from all 15 cities in the County. The Plan was developed and continues to evolve to include all modes of active transportation. He stated the group meets every month or two to discuss these activities. </w:t>
      </w:r>
      <w:r w:rsidR="00EB34FA">
        <w:t xml:space="preserve">He stated it has been gratifying to watch the evolution of the work of the Committee and stated he appreciates Ms. Staheli’s </w:t>
      </w:r>
      <w:r w:rsidR="009C3329">
        <w:t>participation</w:t>
      </w:r>
      <w:r w:rsidR="00EB34FA">
        <w:t xml:space="preserve"> on the Committee. He concluded he feels the City is in good hands in terms of the future evolution of the Parks and Trails offerings of the City. There was brief discussion regarding trail connectivity through the County with a comparison of active </w:t>
      </w:r>
      <w:r w:rsidR="009C3329">
        <w:t>transportation</w:t>
      </w:r>
      <w:r w:rsidR="00EB34FA">
        <w:t xml:space="preserve"> opportunities in Davis County as well. </w:t>
      </w:r>
    </w:p>
    <w:p w:rsidR="00107A7C" w:rsidRDefault="00107A7C" w:rsidP="003E187B">
      <w:pPr>
        <w:pStyle w:val="ListParagraph"/>
        <w:tabs>
          <w:tab w:val="left" w:pos="630"/>
        </w:tabs>
        <w:ind w:left="990"/>
      </w:pPr>
    </w:p>
    <w:p w:rsidR="00B93BD2" w:rsidRDefault="00B93BD2" w:rsidP="003E187B">
      <w:pPr>
        <w:pStyle w:val="ListParagraph"/>
        <w:tabs>
          <w:tab w:val="left" w:pos="630"/>
        </w:tabs>
        <w:ind w:left="990"/>
      </w:pPr>
    </w:p>
    <w:p w:rsidR="00B93BD2" w:rsidRDefault="00B93BD2" w:rsidP="00B93BD2">
      <w:pPr>
        <w:pStyle w:val="ListParagraph"/>
        <w:numPr>
          <w:ilvl w:val="0"/>
          <w:numId w:val="25"/>
        </w:numPr>
        <w:rPr>
          <w:b/>
          <w:caps/>
          <w:u w:val="single"/>
        </w:rPr>
      </w:pPr>
      <w:r w:rsidRPr="00B93BD2">
        <w:rPr>
          <w:b/>
          <w:caps/>
          <w:u w:val="single"/>
        </w:rPr>
        <w:t>ZTA 2017-01 Public Hearing to consider a legislative amendment to the Security Fence Height Regulations and Non-conforming Site Fence Regulations</w:t>
      </w:r>
    </w:p>
    <w:p w:rsidR="00B93BD2" w:rsidRPr="00B93BD2" w:rsidRDefault="00B93BD2" w:rsidP="00B93BD2">
      <w:pPr>
        <w:rPr>
          <w:caps/>
        </w:rPr>
      </w:pPr>
    </w:p>
    <w:p w:rsidR="004F4EE8" w:rsidRPr="004F4EE8" w:rsidRDefault="004F4EE8" w:rsidP="004F4EE8">
      <w:pPr>
        <w:tabs>
          <w:tab w:val="left" w:pos="990"/>
        </w:tabs>
        <w:ind w:left="630"/>
        <w:rPr>
          <w:color w:val="222222"/>
        </w:rPr>
      </w:pPr>
      <w:r w:rsidRPr="004F4EE8">
        <w:t>A staff memo from City Planner Scott explained w</w:t>
      </w:r>
      <w:r w:rsidRPr="004F4EE8">
        <w:rPr>
          <w:color w:val="222222"/>
        </w:rPr>
        <w:t xml:space="preserve">hen the Planning Commission is acting as a recommending body to the City Council, it is acting in a legislative capacity and has wide discretion. Examples of legislative actions are general plan, zoning map, and land use text amendments. Legislative actions require that the Planning Commission give a recommendation to the City Council. </w:t>
      </w:r>
      <w:r w:rsidR="009C3329" w:rsidRPr="004F4EE8">
        <w:rPr>
          <w:color w:val="222222"/>
        </w:rPr>
        <w:t>Typically,</w:t>
      </w:r>
      <w:r w:rsidRPr="004F4EE8">
        <w:rPr>
          <w:color w:val="222222"/>
        </w:rPr>
        <w:t xml:space="preserve"> the criteria for making a decision, related to a legislative matter, require compatibility with the general plan and existing codes.</w:t>
      </w:r>
    </w:p>
    <w:p w:rsidR="004F4EE8" w:rsidRPr="004F4EE8" w:rsidRDefault="004F4EE8" w:rsidP="004F4EE8">
      <w:pPr>
        <w:pStyle w:val="ListParagraph"/>
        <w:ind w:left="630"/>
        <w:contextualSpacing w:val="0"/>
        <w:jc w:val="both"/>
      </w:pPr>
    </w:p>
    <w:p w:rsidR="004F4EE8" w:rsidRPr="004F4EE8" w:rsidRDefault="004F4EE8" w:rsidP="004F4EE8">
      <w:pPr>
        <w:pStyle w:val="ListParagraph"/>
        <w:ind w:left="630"/>
        <w:contextualSpacing w:val="0"/>
        <w:jc w:val="both"/>
      </w:pPr>
      <w:r w:rsidRPr="004F4EE8">
        <w:t xml:space="preserve">The Planning Commission discussed the proposed security fence height amendment at their January 4, 2017 meeting as part of the Questar Gas regulator station conditional use permit. Questar Gas desires to have an </w:t>
      </w:r>
      <w:r w:rsidR="009C3329" w:rsidRPr="004F4EE8">
        <w:t>8-foot-high</w:t>
      </w:r>
      <w:r w:rsidRPr="004F4EE8">
        <w:t xml:space="preserve"> security fence for their regulator station. The following proposed language was reviewed at the meeting.</w:t>
      </w:r>
    </w:p>
    <w:p w:rsidR="004F4EE8" w:rsidRPr="004F4EE8" w:rsidRDefault="004F4EE8" w:rsidP="004F4EE8">
      <w:pPr>
        <w:ind w:left="630"/>
        <w:jc w:val="both"/>
        <w:rPr>
          <w:color w:val="FF0000"/>
        </w:rPr>
      </w:pPr>
      <w:r w:rsidRPr="004F4EE8">
        <w:rPr>
          <w:color w:val="FF0000"/>
        </w:rPr>
        <w:t xml:space="preserve">11-10-11 E. Security </w:t>
      </w:r>
      <w:r w:rsidRPr="004F4EE8">
        <w:rPr>
          <w:rStyle w:val="soft-highlight"/>
          <w:color w:val="FF0000"/>
        </w:rPr>
        <w:t>Fencing</w:t>
      </w:r>
      <w:r w:rsidRPr="004F4EE8">
        <w:rPr>
          <w:color w:val="FF0000"/>
        </w:rPr>
        <w:t xml:space="preserve">: Public utility substations and institutional uses, e.g., churches, government buildings, or schools, may be enclosed by security </w:t>
      </w:r>
      <w:r w:rsidRPr="004F4EE8">
        <w:rPr>
          <w:rStyle w:val="soft-highlight"/>
          <w:color w:val="FF0000"/>
        </w:rPr>
        <w:t>fencing</w:t>
      </w:r>
      <w:r w:rsidRPr="004F4EE8">
        <w:rPr>
          <w:color w:val="FF0000"/>
        </w:rPr>
        <w:t xml:space="preserve"> not less than six feet (6') in height and no more than eight feet (8') in height, which shall be constructed of cement block, masonry, precast masonry, and / or wrought iron and may be equipped with an appropriate anticlimbing device.</w:t>
      </w:r>
    </w:p>
    <w:p w:rsidR="004F4EE8" w:rsidRPr="004F4EE8" w:rsidRDefault="004F4EE8" w:rsidP="004F4EE8">
      <w:pPr>
        <w:ind w:left="630"/>
      </w:pPr>
    </w:p>
    <w:p w:rsidR="004F4EE8" w:rsidRPr="004F4EE8" w:rsidRDefault="004F4EE8" w:rsidP="004F4EE8">
      <w:pPr>
        <w:ind w:left="630"/>
      </w:pPr>
      <w:r w:rsidRPr="004F4EE8">
        <w:t xml:space="preserve">This amendment allows the Planning Commission the ability to approve an </w:t>
      </w:r>
      <w:r w:rsidR="009C3329" w:rsidRPr="004F4EE8">
        <w:t>8-foot-high</w:t>
      </w:r>
      <w:r w:rsidRPr="004F4EE8">
        <w:t xml:space="preserve"> security fence as part of site plan review approvals for public utility substations and institutional uses. Institutional uses include public schools, churches, and city facilities.</w:t>
      </w:r>
    </w:p>
    <w:p w:rsidR="004F4EE8" w:rsidRPr="004F4EE8" w:rsidRDefault="004F4EE8" w:rsidP="004F4EE8">
      <w:pPr>
        <w:ind w:left="630"/>
      </w:pPr>
      <w:r w:rsidRPr="004F4EE8">
        <w:lastRenderedPageBreak/>
        <w:t xml:space="preserve">Staff is also requesting that the Planning Commission consider an amendment to allow an </w:t>
      </w:r>
      <w:r w:rsidR="009C3329" w:rsidRPr="004F4EE8">
        <w:t>8-foot-high</w:t>
      </w:r>
      <w:r w:rsidRPr="004F4EE8">
        <w:t xml:space="preserve"> fence as part of approving a non-conforming site review. This came up as part of the Rand’s Roofing review. See the language below:</w:t>
      </w:r>
    </w:p>
    <w:p w:rsidR="004F4EE8" w:rsidRPr="004F4EE8" w:rsidRDefault="004F4EE8" w:rsidP="004F4EE8">
      <w:pPr>
        <w:ind w:left="630"/>
        <w:rPr>
          <w:color w:val="FF0000"/>
        </w:rPr>
      </w:pPr>
      <w:r w:rsidRPr="004F4EE8">
        <w:rPr>
          <w:color w:val="FF0000"/>
        </w:rPr>
        <w:t xml:space="preserve">11-10-11 F. The planning commission may vary the fence height for nonconforming commercial sites in residential zones if it determines the proposed </w:t>
      </w:r>
      <w:r w:rsidRPr="004F4EE8">
        <w:rPr>
          <w:rStyle w:val="highlight"/>
          <w:color w:val="FF0000"/>
        </w:rPr>
        <w:t>fence</w:t>
      </w:r>
      <w:r w:rsidRPr="004F4EE8">
        <w:rPr>
          <w:color w:val="FF0000"/>
        </w:rPr>
        <w:t xml:space="preserve"> design, materials, and location will not create a safety hazard due to obstructed vision of approaching vehicles or pedestrians and will:</w:t>
      </w:r>
    </w:p>
    <w:p w:rsidR="004F4EE8" w:rsidRPr="004F4EE8" w:rsidRDefault="004F4EE8" w:rsidP="004F4EE8">
      <w:pPr>
        <w:numPr>
          <w:ilvl w:val="0"/>
          <w:numId w:val="28"/>
        </w:numPr>
        <w:tabs>
          <w:tab w:val="clear" w:pos="-720"/>
          <w:tab w:val="num" w:pos="-90"/>
        </w:tabs>
        <w:ind w:left="1350"/>
        <w:rPr>
          <w:color w:val="FF0000"/>
        </w:rPr>
      </w:pPr>
      <w:r w:rsidRPr="004F4EE8">
        <w:rPr>
          <w:color w:val="FF0000"/>
        </w:rPr>
        <w:t>Not isolate the surrounding neighborhoods;</w:t>
      </w:r>
    </w:p>
    <w:p w:rsidR="004F4EE8" w:rsidRPr="004F4EE8" w:rsidRDefault="004F4EE8" w:rsidP="004F4EE8">
      <w:pPr>
        <w:numPr>
          <w:ilvl w:val="0"/>
          <w:numId w:val="28"/>
        </w:numPr>
        <w:tabs>
          <w:tab w:val="clear" w:pos="-720"/>
          <w:tab w:val="num" w:pos="-90"/>
        </w:tabs>
        <w:ind w:left="1350"/>
        <w:rPr>
          <w:color w:val="FF0000"/>
        </w:rPr>
      </w:pPr>
      <w:r w:rsidRPr="004F4EE8">
        <w:rPr>
          <w:color w:val="FF0000"/>
        </w:rPr>
        <w:t>Be consistent with the theme of the development; and</w:t>
      </w:r>
    </w:p>
    <w:p w:rsidR="004F4EE8" w:rsidRPr="004F4EE8" w:rsidRDefault="004F4EE8" w:rsidP="004F4EE8">
      <w:pPr>
        <w:numPr>
          <w:ilvl w:val="0"/>
          <w:numId w:val="28"/>
        </w:numPr>
        <w:tabs>
          <w:tab w:val="clear" w:pos="-720"/>
          <w:tab w:val="num" w:pos="-90"/>
        </w:tabs>
        <w:ind w:left="1350"/>
        <w:rPr>
          <w:color w:val="FF0000"/>
        </w:rPr>
      </w:pPr>
      <w:r w:rsidRPr="004F4EE8">
        <w:rPr>
          <w:color w:val="FF0000"/>
        </w:rPr>
        <w:t>Provide an effective screen to adjacent properties.</w:t>
      </w:r>
    </w:p>
    <w:p w:rsidR="004F4EE8" w:rsidRPr="004F4EE8" w:rsidRDefault="004F4EE8" w:rsidP="004F4EE8">
      <w:pPr>
        <w:numPr>
          <w:ilvl w:val="0"/>
          <w:numId w:val="28"/>
        </w:numPr>
        <w:tabs>
          <w:tab w:val="clear" w:pos="-720"/>
          <w:tab w:val="num" w:pos="-90"/>
        </w:tabs>
        <w:ind w:left="1350"/>
        <w:rPr>
          <w:color w:val="FF0000"/>
        </w:rPr>
      </w:pPr>
      <w:r w:rsidRPr="004F4EE8">
        <w:rPr>
          <w:color w:val="FF0000"/>
        </w:rPr>
        <w:t>Chain link, vinyl, cement block, masonry, and wrought iron are acceptable materials)</w:t>
      </w:r>
    </w:p>
    <w:p w:rsidR="004F4EE8" w:rsidRPr="004F4EE8" w:rsidRDefault="004F4EE8" w:rsidP="004F4EE8">
      <w:pPr>
        <w:numPr>
          <w:ilvl w:val="0"/>
          <w:numId w:val="28"/>
        </w:numPr>
        <w:tabs>
          <w:tab w:val="clear" w:pos="-720"/>
          <w:tab w:val="num" w:pos="-90"/>
        </w:tabs>
        <w:ind w:left="1350"/>
        <w:rPr>
          <w:color w:val="FF0000"/>
        </w:rPr>
      </w:pPr>
      <w:r w:rsidRPr="004F4EE8">
        <w:rPr>
          <w:color w:val="FF0000"/>
        </w:rPr>
        <w:t>If the fence is a solid screen wall it shall have at least a ninety five percent (95%) screen value.</w:t>
      </w:r>
    </w:p>
    <w:p w:rsidR="004F4EE8" w:rsidRPr="004F4EE8" w:rsidRDefault="004F4EE8" w:rsidP="004F4EE8">
      <w:pPr>
        <w:numPr>
          <w:ilvl w:val="0"/>
          <w:numId w:val="28"/>
        </w:numPr>
        <w:tabs>
          <w:tab w:val="clear" w:pos="-720"/>
          <w:tab w:val="num" w:pos="-90"/>
        </w:tabs>
        <w:ind w:left="1350"/>
        <w:rPr>
          <w:color w:val="FF0000"/>
        </w:rPr>
      </w:pPr>
      <w:r w:rsidRPr="004F4EE8">
        <w:rPr>
          <w:color w:val="FF0000"/>
        </w:rPr>
        <w:t>The owner of the nonconforming commercial property shall construct, maintain, and keep the fence in good repair.</w:t>
      </w:r>
    </w:p>
    <w:p w:rsidR="004F4EE8" w:rsidRPr="004F4EE8" w:rsidRDefault="004F4EE8" w:rsidP="004F4EE8">
      <w:pPr>
        <w:ind w:left="630"/>
      </w:pPr>
    </w:p>
    <w:p w:rsidR="004F4EE8" w:rsidRPr="004F4EE8" w:rsidRDefault="004F4EE8" w:rsidP="004F4EE8">
      <w:pPr>
        <w:ind w:left="630"/>
      </w:pPr>
      <w:r w:rsidRPr="004F4EE8">
        <w:t xml:space="preserve">Staff supports the amendment to allow </w:t>
      </w:r>
      <w:r w:rsidR="009C3329" w:rsidRPr="004F4EE8">
        <w:t>8-foot-high</w:t>
      </w:r>
      <w:r w:rsidRPr="004F4EE8">
        <w:t xml:space="preserve"> security fencing for institutional uses as part of the planning commission’s site plan review authority and also as part of non-conforming site plan reviews.</w:t>
      </w:r>
    </w:p>
    <w:p w:rsidR="004F4EE8" w:rsidRPr="004F4EE8" w:rsidRDefault="004F4EE8" w:rsidP="004F4EE8">
      <w:pPr>
        <w:ind w:left="630"/>
      </w:pPr>
    </w:p>
    <w:p w:rsidR="004F4EE8" w:rsidRPr="004F4EE8" w:rsidRDefault="004F4EE8" w:rsidP="004F4EE8">
      <w:pPr>
        <w:ind w:left="630"/>
      </w:pPr>
      <w:r w:rsidRPr="004F4EE8">
        <w:t xml:space="preserve">The memo discussed conformance with the General Plan: </w:t>
      </w:r>
    </w:p>
    <w:p w:rsidR="004F4EE8" w:rsidRPr="004F4EE8" w:rsidRDefault="004F4EE8" w:rsidP="004F4EE8">
      <w:pPr>
        <w:pStyle w:val="NormalWeb"/>
        <w:shd w:val="clear" w:color="auto" w:fill="FFFFFF"/>
        <w:spacing w:before="0" w:beforeAutospacing="0" w:after="0" w:afterAutospacing="0"/>
        <w:ind w:left="630"/>
        <w:jc w:val="both"/>
        <w:rPr>
          <w:b/>
        </w:rPr>
      </w:pPr>
      <w:r w:rsidRPr="004F4EE8">
        <w:rPr>
          <w:b/>
        </w:rPr>
        <w:t>Housing Goals</w:t>
      </w:r>
    </w:p>
    <w:p w:rsidR="004F4EE8" w:rsidRPr="004F4EE8" w:rsidRDefault="004F4EE8" w:rsidP="004F4EE8">
      <w:pPr>
        <w:pStyle w:val="NormalWeb"/>
        <w:shd w:val="clear" w:color="auto" w:fill="FFFFFF"/>
        <w:spacing w:before="0" w:beforeAutospacing="0" w:after="0" w:afterAutospacing="0"/>
        <w:ind w:left="630"/>
        <w:jc w:val="both"/>
        <w:rPr>
          <w:u w:val="single"/>
        </w:rPr>
      </w:pPr>
      <w:r w:rsidRPr="004F4EE8">
        <w:rPr>
          <w:u w:val="single"/>
        </w:rPr>
        <w:t>Goal #1 – Increase Housing Quality and Variety</w:t>
      </w:r>
    </w:p>
    <w:p w:rsidR="004F4EE8" w:rsidRPr="004F4EE8" w:rsidRDefault="004F4EE8" w:rsidP="004F4EE8">
      <w:pPr>
        <w:pStyle w:val="NormalWeb"/>
        <w:numPr>
          <w:ilvl w:val="0"/>
          <w:numId w:val="27"/>
        </w:numPr>
        <w:shd w:val="clear" w:color="auto" w:fill="FFFFFF"/>
        <w:spacing w:before="0" w:beforeAutospacing="0" w:after="0" w:afterAutospacing="0"/>
        <w:ind w:left="1350"/>
        <w:jc w:val="both"/>
      </w:pPr>
      <w:r w:rsidRPr="004F4EE8">
        <w:t>Establish and adhere to high quality building and design standards for all housing types so that development enhances the community character.</w:t>
      </w:r>
    </w:p>
    <w:p w:rsidR="004F4EE8" w:rsidRPr="004F4EE8" w:rsidRDefault="004F4EE8" w:rsidP="004F4EE8">
      <w:pPr>
        <w:pStyle w:val="NormalWeb"/>
        <w:shd w:val="clear" w:color="auto" w:fill="FFFFFF"/>
        <w:spacing w:before="0" w:beforeAutospacing="0" w:after="0" w:afterAutospacing="0"/>
        <w:ind w:left="630"/>
        <w:jc w:val="both"/>
        <w:rPr>
          <w:b/>
        </w:rPr>
      </w:pPr>
      <w:r w:rsidRPr="004F4EE8">
        <w:rPr>
          <w:b/>
        </w:rPr>
        <w:t>Strategies</w:t>
      </w:r>
    </w:p>
    <w:p w:rsidR="004F4EE8" w:rsidRPr="004F4EE8" w:rsidRDefault="004F4EE8" w:rsidP="004F4EE8">
      <w:pPr>
        <w:pStyle w:val="NormalWeb"/>
        <w:numPr>
          <w:ilvl w:val="0"/>
          <w:numId w:val="27"/>
        </w:numPr>
        <w:shd w:val="clear" w:color="auto" w:fill="FFFFFF"/>
        <w:spacing w:before="0" w:beforeAutospacing="0" w:after="0" w:afterAutospacing="0"/>
        <w:ind w:left="1350"/>
        <w:jc w:val="both"/>
      </w:pPr>
      <w:r w:rsidRPr="004F4EE8">
        <w:t>Proactively evaluate current ordinances and policies to determine whether there are obstacles that can be removed or modified to achieve the community’s housing goals.</w:t>
      </w:r>
    </w:p>
    <w:p w:rsidR="004F4EE8" w:rsidRPr="004F4EE8" w:rsidRDefault="004F4EE8" w:rsidP="004F4EE8">
      <w:pPr>
        <w:pStyle w:val="NormalWeb"/>
        <w:numPr>
          <w:ilvl w:val="0"/>
          <w:numId w:val="27"/>
        </w:numPr>
        <w:shd w:val="clear" w:color="auto" w:fill="FFFFFF"/>
        <w:spacing w:before="0" w:beforeAutospacing="0" w:after="0" w:afterAutospacing="0"/>
        <w:ind w:left="1350"/>
        <w:jc w:val="both"/>
      </w:pPr>
      <w:r w:rsidRPr="004F4EE8">
        <w:t>Create design standards to improve the overall quality of North Ogden’s housing.</w:t>
      </w:r>
    </w:p>
    <w:p w:rsidR="004F4EE8" w:rsidRPr="004F4EE8" w:rsidRDefault="004F4EE8" w:rsidP="004F4EE8">
      <w:pPr>
        <w:pStyle w:val="NormalWeb"/>
        <w:numPr>
          <w:ilvl w:val="0"/>
          <w:numId w:val="27"/>
        </w:numPr>
        <w:shd w:val="clear" w:color="auto" w:fill="FFFFFF"/>
        <w:spacing w:before="0" w:beforeAutospacing="0" w:after="0" w:afterAutospacing="0"/>
        <w:ind w:left="1350"/>
        <w:jc w:val="both"/>
      </w:pPr>
      <w:r w:rsidRPr="004F4EE8">
        <w:t>Work with homeowners, landlords, and renters to maintain and improve existing properties.</w:t>
      </w:r>
    </w:p>
    <w:p w:rsidR="004F4EE8" w:rsidRPr="004F4EE8" w:rsidRDefault="004F4EE8" w:rsidP="004F4EE8">
      <w:pPr>
        <w:ind w:left="630"/>
        <w:contextualSpacing/>
        <w:jc w:val="both"/>
        <w:rPr>
          <w:b/>
        </w:rPr>
      </w:pPr>
    </w:p>
    <w:p w:rsidR="004F4EE8" w:rsidRPr="004F4EE8" w:rsidRDefault="004F4EE8" w:rsidP="004F4EE8">
      <w:pPr>
        <w:ind w:left="630"/>
        <w:contextualSpacing/>
        <w:jc w:val="both"/>
      </w:pPr>
      <w:r w:rsidRPr="004F4EE8">
        <w:t xml:space="preserve">The memo offered the following summary of potential Planning Commission considerations. </w:t>
      </w:r>
    </w:p>
    <w:p w:rsidR="004F4EE8" w:rsidRPr="004F4EE8" w:rsidRDefault="004F4EE8" w:rsidP="004F4EE8">
      <w:pPr>
        <w:pStyle w:val="ListParagraph"/>
        <w:numPr>
          <w:ilvl w:val="0"/>
          <w:numId w:val="22"/>
        </w:numPr>
        <w:ind w:left="1350"/>
        <w:jc w:val="both"/>
      </w:pPr>
      <w:r w:rsidRPr="004F4EE8">
        <w:t>Is the security fence height amendment appropriate?</w:t>
      </w:r>
    </w:p>
    <w:p w:rsidR="004F4EE8" w:rsidRPr="004F4EE8" w:rsidRDefault="004F4EE8" w:rsidP="004F4EE8">
      <w:pPr>
        <w:pStyle w:val="ListParagraph"/>
        <w:numPr>
          <w:ilvl w:val="0"/>
          <w:numId w:val="22"/>
        </w:numPr>
        <w:ind w:left="1350"/>
        <w:jc w:val="both"/>
      </w:pPr>
      <w:r w:rsidRPr="004F4EE8">
        <w:t>Is the amendment consistent with the General Plan?</w:t>
      </w:r>
    </w:p>
    <w:p w:rsidR="004F4EE8" w:rsidRPr="004F4EE8" w:rsidRDefault="004F4EE8" w:rsidP="004F4EE8">
      <w:pPr>
        <w:ind w:left="630"/>
        <w:jc w:val="both"/>
      </w:pPr>
    </w:p>
    <w:p w:rsidR="004F4EE8" w:rsidRDefault="004F4EE8" w:rsidP="004F4EE8">
      <w:pPr>
        <w:ind w:left="630"/>
        <w:jc w:val="both"/>
      </w:pPr>
      <w:r w:rsidRPr="004F4EE8">
        <w:t>The memo conclude staff recommends the Planning Commission accept public comment, but that the Planning Commission can find that the proposed amendment is consistent with the General Plan and make a recommendation to adopt the amendment to the City Council.</w:t>
      </w:r>
    </w:p>
    <w:p w:rsidR="00EB34FA" w:rsidRDefault="00EB34FA" w:rsidP="004F4EE8">
      <w:pPr>
        <w:ind w:left="630"/>
        <w:jc w:val="both"/>
      </w:pPr>
    </w:p>
    <w:p w:rsidR="004F4EE8" w:rsidRDefault="00EB34FA" w:rsidP="00EB34FA">
      <w:pPr>
        <w:ind w:left="630"/>
        <w:jc w:val="both"/>
      </w:pPr>
      <w:r>
        <w:t xml:space="preserve">Mr. Scott reviewed his staff memo. </w:t>
      </w:r>
    </w:p>
    <w:p w:rsidR="00EB34FA" w:rsidRDefault="00EB34FA" w:rsidP="00EB34FA">
      <w:pPr>
        <w:ind w:left="630"/>
        <w:jc w:val="both"/>
      </w:pPr>
    </w:p>
    <w:p w:rsidR="00EB34FA" w:rsidRDefault="00EB34FA" w:rsidP="00EB34FA">
      <w:pPr>
        <w:ind w:left="630"/>
        <w:jc w:val="both"/>
      </w:pPr>
      <w:r>
        <w:lastRenderedPageBreak/>
        <w:t xml:space="preserve">Chairman Waite stated he appreciates the amendments that have been proposed as they provide additional standards and flexibility. </w:t>
      </w:r>
    </w:p>
    <w:p w:rsidR="00EB34FA" w:rsidRDefault="00EB34FA" w:rsidP="00EB34FA">
      <w:pPr>
        <w:ind w:left="630"/>
        <w:jc w:val="both"/>
      </w:pPr>
    </w:p>
    <w:p w:rsidR="00EB34FA" w:rsidRPr="008A28A9" w:rsidRDefault="00EB34FA" w:rsidP="00EB34FA">
      <w:pPr>
        <w:ind w:left="630"/>
        <w:jc w:val="both"/>
      </w:pPr>
      <w:r>
        <w:t xml:space="preserve">Chairman Waite opened the public hearing at 7:51 p.m. There were no public comments. </w:t>
      </w:r>
    </w:p>
    <w:p w:rsidR="00E94F7F" w:rsidRDefault="00E94F7F" w:rsidP="00EB34FA">
      <w:pPr>
        <w:tabs>
          <w:tab w:val="left" w:pos="990"/>
        </w:tabs>
      </w:pPr>
      <w:r>
        <w:tab/>
      </w:r>
    </w:p>
    <w:p w:rsidR="00E94F7F" w:rsidRDefault="00E94F7F" w:rsidP="00E94F7F">
      <w:pPr>
        <w:ind w:left="630"/>
        <w:rPr>
          <w:b/>
        </w:rPr>
      </w:pPr>
      <w:r>
        <w:rPr>
          <w:b/>
        </w:rPr>
        <w:t xml:space="preserve">Commissioner Prisbrey made motion. Commissioner Nancarrow seconded the motion; all voted in favor. </w:t>
      </w:r>
    </w:p>
    <w:p w:rsidR="00E94F7F" w:rsidRDefault="00E94F7F" w:rsidP="00E94F7F">
      <w:pPr>
        <w:rPr>
          <w:b/>
        </w:rPr>
      </w:pPr>
    </w:p>
    <w:p w:rsidR="00E94F7F" w:rsidRDefault="00E94F7F" w:rsidP="00E94F7F">
      <w:pPr>
        <w:tabs>
          <w:tab w:val="left" w:pos="630"/>
        </w:tabs>
        <w:ind w:left="630"/>
        <w:rPr>
          <w:b/>
        </w:rPr>
      </w:pPr>
      <w:r>
        <w:rPr>
          <w:b/>
        </w:rPr>
        <w:t xml:space="preserve">          </w:t>
      </w:r>
      <w:r w:rsidRPr="00BC1CF8">
        <w:rPr>
          <w:b/>
        </w:rPr>
        <w:t>Voting on the motion:</w:t>
      </w:r>
    </w:p>
    <w:p w:rsidR="00E94F7F" w:rsidRDefault="00E94F7F" w:rsidP="00E94F7F">
      <w:pPr>
        <w:tabs>
          <w:tab w:val="left" w:pos="630"/>
        </w:tabs>
        <w:ind w:left="630"/>
        <w:rPr>
          <w:b/>
        </w:rPr>
      </w:pPr>
    </w:p>
    <w:p w:rsidR="00E94F7F" w:rsidRDefault="00E94F7F" w:rsidP="00E94F7F">
      <w:pPr>
        <w:tabs>
          <w:tab w:val="left" w:pos="630"/>
        </w:tabs>
        <w:ind w:left="1440"/>
        <w:rPr>
          <w:b/>
        </w:rPr>
      </w:pPr>
      <w:r>
        <w:rPr>
          <w:b/>
        </w:rPr>
        <w:t>Commissioner Barker</w:t>
      </w:r>
      <w:r>
        <w:rPr>
          <w:b/>
        </w:rPr>
        <w:tab/>
      </w:r>
      <w:r>
        <w:rPr>
          <w:b/>
        </w:rPr>
        <w:tab/>
        <w:t>yes</w:t>
      </w:r>
    </w:p>
    <w:p w:rsidR="00E94F7F" w:rsidRDefault="00E94F7F" w:rsidP="00E94F7F">
      <w:pPr>
        <w:tabs>
          <w:tab w:val="left" w:pos="630"/>
        </w:tabs>
        <w:ind w:left="1440"/>
        <w:rPr>
          <w:b/>
        </w:rPr>
      </w:pPr>
      <w:r>
        <w:rPr>
          <w:b/>
        </w:rPr>
        <w:t>Commissioner Mason</w:t>
      </w:r>
      <w:r>
        <w:rPr>
          <w:b/>
        </w:rPr>
        <w:tab/>
      </w:r>
      <w:r>
        <w:rPr>
          <w:b/>
        </w:rPr>
        <w:tab/>
        <w:t>yes</w:t>
      </w:r>
    </w:p>
    <w:p w:rsidR="00E94F7F" w:rsidRDefault="00E94F7F" w:rsidP="00E94F7F">
      <w:pPr>
        <w:tabs>
          <w:tab w:val="left" w:pos="630"/>
        </w:tabs>
        <w:ind w:left="1440"/>
        <w:rPr>
          <w:b/>
        </w:rPr>
      </w:pPr>
      <w:r>
        <w:rPr>
          <w:b/>
        </w:rPr>
        <w:t>Chairman Waite</w:t>
      </w:r>
      <w:r>
        <w:rPr>
          <w:b/>
        </w:rPr>
        <w:tab/>
      </w:r>
      <w:r>
        <w:rPr>
          <w:b/>
        </w:rPr>
        <w:tab/>
      </w:r>
      <w:r>
        <w:rPr>
          <w:b/>
        </w:rPr>
        <w:tab/>
        <w:t>yes</w:t>
      </w:r>
    </w:p>
    <w:p w:rsidR="00E94F7F" w:rsidRDefault="00E94F7F" w:rsidP="00E94F7F">
      <w:pPr>
        <w:tabs>
          <w:tab w:val="left" w:pos="630"/>
        </w:tabs>
        <w:ind w:left="1440"/>
        <w:rPr>
          <w:b/>
        </w:rPr>
      </w:pPr>
      <w:r>
        <w:rPr>
          <w:b/>
        </w:rPr>
        <w:t>Chairman Thomas</w:t>
      </w:r>
      <w:r>
        <w:rPr>
          <w:b/>
        </w:rPr>
        <w:tab/>
      </w:r>
      <w:r>
        <w:rPr>
          <w:b/>
        </w:rPr>
        <w:tab/>
      </w:r>
      <w:r>
        <w:rPr>
          <w:b/>
        </w:rPr>
        <w:tab/>
        <w:t>yes</w:t>
      </w:r>
    </w:p>
    <w:p w:rsidR="00E94F7F" w:rsidRDefault="00E94F7F" w:rsidP="00E94F7F">
      <w:pPr>
        <w:tabs>
          <w:tab w:val="left" w:pos="630"/>
        </w:tabs>
        <w:ind w:left="1440"/>
        <w:rPr>
          <w:b/>
        </w:rPr>
      </w:pPr>
      <w:r>
        <w:rPr>
          <w:b/>
        </w:rPr>
        <w:t>Commissioner Nancarrow</w:t>
      </w:r>
      <w:r>
        <w:rPr>
          <w:b/>
        </w:rPr>
        <w:tab/>
      </w:r>
      <w:r>
        <w:rPr>
          <w:b/>
        </w:rPr>
        <w:tab/>
        <w:t>yes</w:t>
      </w:r>
    </w:p>
    <w:p w:rsidR="00E94F7F" w:rsidRDefault="00E94F7F" w:rsidP="00E94F7F">
      <w:pPr>
        <w:tabs>
          <w:tab w:val="left" w:pos="630"/>
        </w:tabs>
        <w:ind w:left="1440"/>
        <w:rPr>
          <w:b/>
        </w:rPr>
      </w:pPr>
      <w:r>
        <w:rPr>
          <w:b/>
        </w:rPr>
        <w:t>Commissioner Prisbrey</w:t>
      </w:r>
      <w:r>
        <w:rPr>
          <w:b/>
        </w:rPr>
        <w:tab/>
      </w:r>
      <w:r>
        <w:rPr>
          <w:b/>
        </w:rPr>
        <w:tab/>
        <w:t>yes</w:t>
      </w:r>
    </w:p>
    <w:p w:rsidR="00E94F7F" w:rsidRDefault="00E94F7F" w:rsidP="00E94F7F">
      <w:pPr>
        <w:tabs>
          <w:tab w:val="left" w:pos="630"/>
        </w:tabs>
        <w:ind w:left="630"/>
        <w:rPr>
          <w:b/>
        </w:rPr>
      </w:pPr>
    </w:p>
    <w:p w:rsidR="00E94F7F" w:rsidRPr="004C2CEA" w:rsidRDefault="00EB34FA" w:rsidP="00EB34FA">
      <w:pPr>
        <w:ind w:left="270" w:firstLine="720"/>
      </w:pPr>
      <w:r>
        <w:rPr>
          <w:b/>
        </w:rPr>
        <w:t xml:space="preserve">   </w:t>
      </w:r>
      <w:r w:rsidR="00E94F7F">
        <w:rPr>
          <w:b/>
        </w:rPr>
        <w:t xml:space="preserve">The motion carried. </w:t>
      </w:r>
      <w:r w:rsidR="00E94F7F" w:rsidRPr="004C2CEA">
        <w:tab/>
      </w:r>
    </w:p>
    <w:p w:rsidR="00B93BD2" w:rsidRPr="00B93BD2" w:rsidRDefault="00B93BD2" w:rsidP="00B93BD2">
      <w:pPr>
        <w:rPr>
          <w:caps/>
        </w:rPr>
      </w:pPr>
    </w:p>
    <w:p w:rsidR="00B93BD2" w:rsidRPr="00B93BD2" w:rsidRDefault="00B93BD2" w:rsidP="00B93BD2">
      <w:pPr>
        <w:rPr>
          <w:caps/>
        </w:rPr>
      </w:pPr>
    </w:p>
    <w:p w:rsidR="00B93BD2" w:rsidRPr="00B93BD2" w:rsidRDefault="00B93BD2" w:rsidP="00B93BD2">
      <w:pPr>
        <w:rPr>
          <w:caps/>
        </w:rPr>
      </w:pPr>
    </w:p>
    <w:p w:rsidR="00217E96" w:rsidRPr="00217E96" w:rsidRDefault="00217E96" w:rsidP="00217E96">
      <w:pPr>
        <w:pStyle w:val="ListParagraph"/>
        <w:numPr>
          <w:ilvl w:val="0"/>
          <w:numId w:val="25"/>
        </w:numPr>
        <w:rPr>
          <w:b/>
          <w:caps/>
          <w:u w:val="single"/>
        </w:rPr>
      </w:pPr>
      <w:r w:rsidRPr="00217E96">
        <w:rPr>
          <w:b/>
          <w:caps/>
          <w:u w:val="single"/>
        </w:rPr>
        <w:t>ZTA 2017-01 To consider a legislative amendment to the Security Fence Height Regulations and Non-conforming Site Fence Regulations</w:t>
      </w:r>
    </w:p>
    <w:p w:rsidR="00B93BD2" w:rsidRDefault="00B93BD2" w:rsidP="00217E96">
      <w:pPr>
        <w:pStyle w:val="ListParagraph"/>
        <w:tabs>
          <w:tab w:val="left" w:pos="630"/>
        </w:tabs>
        <w:ind w:left="990"/>
        <w:rPr>
          <w:caps/>
        </w:rPr>
      </w:pPr>
    </w:p>
    <w:p w:rsidR="007B2828" w:rsidRDefault="007B2828" w:rsidP="007B2828">
      <w:pPr>
        <w:ind w:left="630"/>
        <w:rPr>
          <w:b/>
        </w:rPr>
      </w:pPr>
      <w:r>
        <w:rPr>
          <w:b/>
        </w:rPr>
        <w:t>Commissioner Mason m</w:t>
      </w:r>
      <w:r w:rsidR="00EB34FA">
        <w:rPr>
          <w:b/>
        </w:rPr>
        <w:t xml:space="preserve">oved to forward a positive recommendation to the City Council regarding application ZTA 2017-01, legislative amendment to the security fence height regulations and non-conforming site fence regulations. </w:t>
      </w:r>
      <w:r>
        <w:rPr>
          <w:b/>
        </w:rPr>
        <w:t>Commissioner Thoma</w:t>
      </w:r>
      <w:r w:rsidR="00EB34FA">
        <w:rPr>
          <w:b/>
        </w:rPr>
        <w:t xml:space="preserve">s seconded the motion. </w:t>
      </w:r>
    </w:p>
    <w:p w:rsidR="007B2828" w:rsidRDefault="007B2828" w:rsidP="007B2828">
      <w:pPr>
        <w:rPr>
          <w:b/>
        </w:rPr>
      </w:pPr>
    </w:p>
    <w:p w:rsidR="007B2828" w:rsidRDefault="007B2828" w:rsidP="007B2828">
      <w:pPr>
        <w:tabs>
          <w:tab w:val="left" w:pos="630"/>
        </w:tabs>
        <w:ind w:left="630"/>
        <w:rPr>
          <w:b/>
        </w:rPr>
      </w:pPr>
      <w:r>
        <w:rPr>
          <w:b/>
        </w:rPr>
        <w:t xml:space="preserve">          </w:t>
      </w:r>
      <w:r w:rsidRPr="00BC1CF8">
        <w:rPr>
          <w:b/>
        </w:rPr>
        <w:t>Voting on the motion:</w:t>
      </w:r>
    </w:p>
    <w:p w:rsidR="007B2828" w:rsidRDefault="007B2828" w:rsidP="007B2828">
      <w:pPr>
        <w:tabs>
          <w:tab w:val="left" w:pos="630"/>
        </w:tabs>
        <w:ind w:left="630"/>
        <w:rPr>
          <w:b/>
        </w:rPr>
      </w:pPr>
    </w:p>
    <w:p w:rsidR="007B2828" w:rsidRDefault="007B2828" w:rsidP="007B2828">
      <w:pPr>
        <w:tabs>
          <w:tab w:val="left" w:pos="630"/>
        </w:tabs>
        <w:ind w:left="1440"/>
        <w:rPr>
          <w:b/>
        </w:rPr>
      </w:pPr>
      <w:r>
        <w:rPr>
          <w:b/>
        </w:rPr>
        <w:t>Commissioner Barker</w:t>
      </w:r>
      <w:r>
        <w:rPr>
          <w:b/>
        </w:rPr>
        <w:tab/>
      </w:r>
      <w:r>
        <w:rPr>
          <w:b/>
        </w:rPr>
        <w:tab/>
        <w:t>yes</w:t>
      </w:r>
    </w:p>
    <w:p w:rsidR="007B2828" w:rsidRDefault="007B2828" w:rsidP="007B2828">
      <w:pPr>
        <w:tabs>
          <w:tab w:val="left" w:pos="630"/>
        </w:tabs>
        <w:ind w:left="1440"/>
        <w:rPr>
          <w:b/>
        </w:rPr>
      </w:pPr>
      <w:r>
        <w:rPr>
          <w:b/>
        </w:rPr>
        <w:t>Commissioner Mason</w:t>
      </w:r>
      <w:r>
        <w:rPr>
          <w:b/>
        </w:rPr>
        <w:tab/>
      </w:r>
      <w:r>
        <w:rPr>
          <w:b/>
        </w:rPr>
        <w:tab/>
        <w:t>yes</w:t>
      </w:r>
    </w:p>
    <w:p w:rsidR="007B2828" w:rsidRDefault="007B2828" w:rsidP="007B2828">
      <w:pPr>
        <w:tabs>
          <w:tab w:val="left" w:pos="630"/>
        </w:tabs>
        <w:ind w:left="1440"/>
        <w:rPr>
          <w:b/>
        </w:rPr>
      </w:pPr>
      <w:r>
        <w:rPr>
          <w:b/>
        </w:rPr>
        <w:t>Chairman Waite</w:t>
      </w:r>
      <w:r>
        <w:rPr>
          <w:b/>
        </w:rPr>
        <w:tab/>
      </w:r>
      <w:r>
        <w:rPr>
          <w:b/>
        </w:rPr>
        <w:tab/>
      </w:r>
      <w:r>
        <w:rPr>
          <w:b/>
        </w:rPr>
        <w:tab/>
        <w:t>yes</w:t>
      </w:r>
    </w:p>
    <w:p w:rsidR="007B2828" w:rsidRDefault="007B2828" w:rsidP="007B2828">
      <w:pPr>
        <w:tabs>
          <w:tab w:val="left" w:pos="630"/>
        </w:tabs>
        <w:ind w:left="1440"/>
        <w:rPr>
          <w:b/>
        </w:rPr>
      </w:pPr>
      <w:r>
        <w:rPr>
          <w:b/>
        </w:rPr>
        <w:t>C</w:t>
      </w:r>
      <w:r w:rsidR="00EB34FA">
        <w:rPr>
          <w:b/>
        </w:rPr>
        <w:t xml:space="preserve">ommissioner </w:t>
      </w:r>
      <w:r>
        <w:rPr>
          <w:b/>
        </w:rPr>
        <w:t>Thomas</w:t>
      </w:r>
      <w:r>
        <w:rPr>
          <w:b/>
        </w:rPr>
        <w:tab/>
      </w:r>
      <w:r>
        <w:rPr>
          <w:b/>
        </w:rPr>
        <w:tab/>
        <w:t>yes</w:t>
      </w:r>
    </w:p>
    <w:p w:rsidR="007B2828" w:rsidRDefault="007B2828" w:rsidP="007B2828">
      <w:pPr>
        <w:tabs>
          <w:tab w:val="left" w:pos="630"/>
        </w:tabs>
        <w:ind w:left="1440"/>
        <w:rPr>
          <w:b/>
        </w:rPr>
      </w:pPr>
      <w:r>
        <w:rPr>
          <w:b/>
        </w:rPr>
        <w:t>Commissioner Nancarrow</w:t>
      </w:r>
      <w:r>
        <w:rPr>
          <w:b/>
        </w:rPr>
        <w:tab/>
      </w:r>
      <w:r>
        <w:rPr>
          <w:b/>
        </w:rPr>
        <w:tab/>
        <w:t>yes</w:t>
      </w:r>
    </w:p>
    <w:p w:rsidR="007B2828" w:rsidRDefault="007B2828" w:rsidP="007B2828">
      <w:pPr>
        <w:tabs>
          <w:tab w:val="left" w:pos="630"/>
        </w:tabs>
        <w:ind w:left="1440"/>
        <w:rPr>
          <w:b/>
        </w:rPr>
      </w:pPr>
      <w:r>
        <w:rPr>
          <w:b/>
        </w:rPr>
        <w:t>Commissioner Prisbrey</w:t>
      </w:r>
      <w:r>
        <w:rPr>
          <w:b/>
        </w:rPr>
        <w:tab/>
      </w:r>
      <w:r>
        <w:rPr>
          <w:b/>
        </w:rPr>
        <w:tab/>
        <w:t>yes</w:t>
      </w:r>
    </w:p>
    <w:p w:rsidR="007B2828" w:rsidRDefault="007B2828" w:rsidP="007B2828">
      <w:pPr>
        <w:tabs>
          <w:tab w:val="left" w:pos="630"/>
        </w:tabs>
        <w:ind w:left="630"/>
        <w:rPr>
          <w:b/>
        </w:rPr>
      </w:pPr>
    </w:p>
    <w:p w:rsidR="007B2828" w:rsidRPr="004C2CEA" w:rsidRDefault="00EB34FA" w:rsidP="00EB34FA">
      <w:pPr>
        <w:ind w:left="720"/>
      </w:pPr>
      <w:r>
        <w:rPr>
          <w:b/>
        </w:rPr>
        <w:t xml:space="preserve">       </w:t>
      </w:r>
      <w:r w:rsidR="007B2828">
        <w:rPr>
          <w:b/>
        </w:rPr>
        <w:t xml:space="preserve">The motion carried. </w:t>
      </w:r>
      <w:r w:rsidR="007B2828" w:rsidRPr="004C2CEA">
        <w:tab/>
      </w:r>
    </w:p>
    <w:p w:rsidR="007762D1" w:rsidRPr="003E187B" w:rsidRDefault="007762D1" w:rsidP="003E187B">
      <w:pPr>
        <w:pStyle w:val="ListParagraph"/>
        <w:tabs>
          <w:tab w:val="left" w:pos="630"/>
        </w:tabs>
        <w:ind w:left="990"/>
      </w:pPr>
    </w:p>
    <w:p w:rsidR="00D55CFB" w:rsidRDefault="00D55CFB" w:rsidP="00D55CFB">
      <w:pPr>
        <w:rPr>
          <w:b/>
          <w:bCs/>
          <w:caps/>
          <w:u w:val="single"/>
        </w:rPr>
      </w:pPr>
    </w:p>
    <w:p w:rsidR="000F0270" w:rsidRDefault="000F0270" w:rsidP="00D55CFB">
      <w:pPr>
        <w:rPr>
          <w:b/>
          <w:bCs/>
          <w:caps/>
          <w:u w:val="single"/>
        </w:rPr>
      </w:pPr>
    </w:p>
    <w:p w:rsidR="000F0270" w:rsidRDefault="000F0270" w:rsidP="00D55CFB">
      <w:pPr>
        <w:rPr>
          <w:b/>
          <w:bCs/>
          <w:caps/>
          <w:u w:val="single"/>
        </w:rPr>
      </w:pPr>
    </w:p>
    <w:p w:rsidR="000F0270" w:rsidRDefault="000F0270" w:rsidP="00D55CFB">
      <w:pPr>
        <w:rPr>
          <w:b/>
          <w:bCs/>
          <w:caps/>
          <w:u w:val="single"/>
        </w:rPr>
      </w:pPr>
    </w:p>
    <w:p w:rsidR="000F0270" w:rsidRPr="00D55CFB" w:rsidRDefault="000F0270" w:rsidP="00D55CFB">
      <w:pPr>
        <w:rPr>
          <w:b/>
          <w:bCs/>
          <w:caps/>
          <w:u w:val="single"/>
        </w:rPr>
      </w:pPr>
    </w:p>
    <w:p w:rsidR="002A0F8B" w:rsidRDefault="00B87085" w:rsidP="002A0F8B">
      <w:pPr>
        <w:tabs>
          <w:tab w:val="left" w:pos="540"/>
        </w:tabs>
        <w:rPr>
          <w:b/>
          <w:u w:val="single"/>
        </w:rPr>
      </w:pPr>
      <w:r>
        <w:rPr>
          <w:b/>
        </w:rPr>
        <w:lastRenderedPageBreak/>
        <w:t>9</w:t>
      </w:r>
      <w:r w:rsidR="006F3501" w:rsidRPr="006F3501">
        <w:rPr>
          <w:b/>
        </w:rPr>
        <w:t>.</w:t>
      </w:r>
      <w:r w:rsidR="006F3501" w:rsidRPr="006F3501">
        <w:rPr>
          <w:b/>
        </w:rPr>
        <w:tab/>
      </w:r>
      <w:r w:rsidR="006F3501">
        <w:rPr>
          <w:b/>
        </w:rPr>
        <w:tab/>
      </w:r>
      <w:r w:rsidR="00D5156E">
        <w:rPr>
          <w:b/>
          <w:u w:val="single"/>
        </w:rPr>
        <w:t>PUBLIC COMMENTS FOR ITEMS NOT ON THE AGENDA</w:t>
      </w:r>
    </w:p>
    <w:p w:rsidR="00D5156E" w:rsidRDefault="00D5156E" w:rsidP="002A0F8B">
      <w:pPr>
        <w:tabs>
          <w:tab w:val="left" w:pos="540"/>
        </w:tabs>
      </w:pPr>
    </w:p>
    <w:p w:rsidR="00B62271" w:rsidRDefault="008D06E4" w:rsidP="008D06E4">
      <w:pPr>
        <w:tabs>
          <w:tab w:val="left" w:pos="540"/>
        </w:tabs>
        <w:ind w:left="540"/>
      </w:pPr>
      <w:r>
        <w:tab/>
        <w:t xml:space="preserve">There were no public comments. </w:t>
      </w:r>
    </w:p>
    <w:p w:rsidR="00EB34FA" w:rsidRDefault="00EB34FA" w:rsidP="008D06E4">
      <w:pPr>
        <w:tabs>
          <w:tab w:val="left" w:pos="540"/>
        </w:tabs>
        <w:ind w:left="540"/>
      </w:pPr>
    </w:p>
    <w:p w:rsidR="00F92BB0" w:rsidRDefault="00F92BB0" w:rsidP="008A6C22">
      <w:pPr>
        <w:rPr>
          <w:b/>
          <w:u w:val="single"/>
        </w:rPr>
      </w:pPr>
    </w:p>
    <w:p w:rsidR="003B3D52" w:rsidRPr="00C76605" w:rsidRDefault="00B87085" w:rsidP="00C76605">
      <w:pPr>
        <w:rPr>
          <w:b/>
          <w:u w:val="single"/>
        </w:rPr>
      </w:pPr>
      <w:r>
        <w:rPr>
          <w:b/>
        </w:rPr>
        <w:t>10</w:t>
      </w:r>
      <w:r w:rsidR="00F92BB0">
        <w:rPr>
          <w:b/>
        </w:rPr>
        <w:t>.</w:t>
      </w:r>
      <w:r w:rsidR="00F92BB0">
        <w:rPr>
          <w:b/>
        </w:rPr>
        <w:tab/>
      </w:r>
      <w:r w:rsidR="00000C57">
        <w:rPr>
          <w:b/>
          <w:u w:val="single"/>
        </w:rPr>
        <w:t>REMARKS FROM PLANNING COMMISSIONERS</w:t>
      </w:r>
    </w:p>
    <w:p w:rsidR="00766FAB" w:rsidRPr="00E21C46" w:rsidRDefault="00766FAB" w:rsidP="00B12C2B">
      <w:pPr>
        <w:tabs>
          <w:tab w:val="left" w:pos="540"/>
        </w:tabs>
      </w:pPr>
    </w:p>
    <w:p w:rsidR="00370D87" w:rsidRDefault="00EB34FA" w:rsidP="00EB34FA">
      <w:pPr>
        <w:tabs>
          <w:tab w:val="left" w:pos="540"/>
        </w:tabs>
        <w:ind w:left="720"/>
      </w:pPr>
      <w:r>
        <w:t xml:space="preserve">Commissioner Mason referenced the popularity of pickleball courts in Pleasant View City. </w:t>
      </w:r>
    </w:p>
    <w:p w:rsidR="002B072A" w:rsidRPr="005A190C" w:rsidRDefault="002B072A" w:rsidP="00370D87">
      <w:pPr>
        <w:tabs>
          <w:tab w:val="left" w:pos="540"/>
        </w:tabs>
        <w:ind w:left="720"/>
      </w:pPr>
      <w:r>
        <w:tab/>
      </w:r>
    </w:p>
    <w:p w:rsidR="003B3D52" w:rsidRDefault="003B3D52" w:rsidP="0022756D">
      <w:pPr>
        <w:tabs>
          <w:tab w:val="left" w:pos="540"/>
        </w:tabs>
        <w:ind w:left="540" w:hanging="540"/>
        <w:rPr>
          <w:b/>
          <w:u w:val="single"/>
        </w:rPr>
      </w:pPr>
    </w:p>
    <w:p w:rsidR="00000C57" w:rsidRDefault="00B87085" w:rsidP="0022756D">
      <w:pPr>
        <w:tabs>
          <w:tab w:val="left" w:pos="540"/>
        </w:tabs>
        <w:ind w:left="540" w:hanging="540"/>
        <w:rPr>
          <w:b/>
          <w:u w:val="single"/>
        </w:rPr>
      </w:pPr>
      <w:r>
        <w:rPr>
          <w:b/>
        </w:rPr>
        <w:t>11</w:t>
      </w:r>
      <w:r w:rsidR="00000C57">
        <w:rPr>
          <w:b/>
        </w:rPr>
        <w:t>.</w:t>
      </w:r>
      <w:r w:rsidR="00000C57">
        <w:rPr>
          <w:b/>
        </w:rPr>
        <w:tab/>
      </w:r>
      <w:r w:rsidR="00000C57">
        <w:rPr>
          <w:b/>
        </w:rPr>
        <w:tab/>
      </w:r>
      <w:r w:rsidR="00000C57">
        <w:rPr>
          <w:b/>
          <w:u w:val="single"/>
        </w:rPr>
        <w:t>REPORT OF THE CITY PLANNER</w:t>
      </w:r>
    </w:p>
    <w:p w:rsidR="00000C57" w:rsidRDefault="00000C57" w:rsidP="0022756D">
      <w:pPr>
        <w:tabs>
          <w:tab w:val="left" w:pos="540"/>
        </w:tabs>
        <w:ind w:left="540" w:hanging="540"/>
        <w:rPr>
          <w:b/>
          <w:u w:val="single"/>
        </w:rPr>
      </w:pPr>
    </w:p>
    <w:p w:rsidR="00076AF8" w:rsidRDefault="00EB34FA" w:rsidP="00076AF8">
      <w:pPr>
        <w:tabs>
          <w:tab w:val="left" w:pos="540"/>
        </w:tabs>
        <w:ind w:left="720"/>
      </w:pPr>
      <w:r>
        <w:t xml:space="preserve">Mr. Scott provided the Planning Commission with information about upcoming training opportunities and asked that each member register for a APA login to streamline future registration processes. </w:t>
      </w:r>
    </w:p>
    <w:p w:rsidR="00EB34FA" w:rsidRPr="003B5CFA" w:rsidRDefault="00EB34FA" w:rsidP="00076AF8">
      <w:pPr>
        <w:tabs>
          <w:tab w:val="left" w:pos="540"/>
        </w:tabs>
        <w:ind w:left="720"/>
      </w:pPr>
    </w:p>
    <w:p w:rsidR="00E21C46" w:rsidRDefault="00E21C46" w:rsidP="0022756D">
      <w:pPr>
        <w:tabs>
          <w:tab w:val="left" w:pos="540"/>
        </w:tabs>
        <w:ind w:left="540" w:hanging="540"/>
        <w:rPr>
          <w:b/>
          <w:u w:val="single"/>
        </w:rPr>
      </w:pPr>
    </w:p>
    <w:p w:rsidR="00000C57" w:rsidRDefault="00B62271" w:rsidP="0022756D">
      <w:pPr>
        <w:tabs>
          <w:tab w:val="left" w:pos="540"/>
        </w:tabs>
        <w:ind w:left="540" w:hanging="540"/>
        <w:rPr>
          <w:b/>
          <w:u w:val="single"/>
        </w:rPr>
      </w:pPr>
      <w:r>
        <w:rPr>
          <w:b/>
        </w:rPr>
        <w:t>1</w:t>
      </w:r>
      <w:r w:rsidR="00B87085">
        <w:rPr>
          <w:b/>
        </w:rPr>
        <w:t>2</w:t>
      </w:r>
      <w:r w:rsidR="00000C57">
        <w:rPr>
          <w:b/>
        </w:rPr>
        <w:t>.</w:t>
      </w:r>
      <w:r w:rsidR="00000C57">
        <w:rPr>
          <w:b/>
        </w:rPr>
        <w:tab/>
      </w:r>
      <w:r w:rsidR="00000C57">
        <w:rPr>
          <w:b/>
        </w:rPr>
        <w:tab/>
      </w:r>
      <w:r w:rsidR="00000C57">
        <w:rPr>
          <w:b/>
          <w:u w:val="single"/>
        </w:rPr>
        <w:t>REMARKS FROM CITY ATTORNEY</w:t>
      </w:r>
    </w:p>
    <w:p w:rsidR="00775664" w:rsidRDefault="00775664" w:rsidP="00C87619">
      <w:pPr>
        <w:tabs>
          <w:tab w:val="left" w:pos="540"/>
        </w:tabs>
        <w:ind w:left="540" w:hanging="540"/>
        <w:rPr>
          <w:b/>
        </w:rPr>
      </w:pPr>
      <w:r>
        <w:rPr>
          <w:b/>
        </w:rPr>
        <w:tab/>
      </w:r>
      <w:r>
        <w:rPr>
          <w:b/>
        </w:rPr>
        <w:tab/>
      </w:r>
    </w:p>
    <w:p w:rsidR="00775664" w:rsidRDefault="009C3329" w:rsidP="009C3329">
      <w:pPr>
        <w:tabs>
          <w:tab w:val="left" w:pos="540"/>
        </w:tabs>
        <w:ind w:left="720"/>
      </w:pPr>
      <w:r>
        <w:t xml:space="preserve">Mr. Call noted Mayor Taylor has published a survey on his Facebook page regarding the quality of the City’s snow removal service. He encouraged Planning Commissioners to fill out the survey and provide their feedback. Commissioner Mason stated he has been disappointed to read the comments from those who are upset that snow pushed by City snow plows ended up in their driveway. </w:t>
      </w:r>
    </w:p>
    <w:p w:rsidR="00076AF8" w:rsidRPr="00D81517" w:rsidRDefault="00076AF8" w:rsidP="00076AF8">
      <w:pPr>
        <w:tabs>
          <w:tab w:val="left" w:pos="540"/>
        </w:tabs>
      </w:pPr>
    </w:p>
    <w:p w:rsidR="00B62271" w:rsidRDefault="00B62271" w:rsidP="00C87619">
      <w:pPr>
        <w:tabs>
          <w:tab w:val="left" w:pos="0"/>
        </w:tabs>
        <w:rPr>
          <w:b/>
        </w:rPr>
      </w:pPr>
    </w:p>
    <w:p w:rsidR="00B0698E" w:rsidRDefault="00A87468" w:rsidP="00C87619">
      <w:pPr>
        <w:tabs>
          <w:tab w:val="left" w:pos="0"/>
        </w:tabs>
        <w:rPr>
          <w:b/>
        </w:rPr>
      </w:pPr>
      <w:r>
        <w:rPr>
          <w:b/>
        </w:rPr>
        <w:t>1</w:t>
      </w:r>
      <w:r w:rsidR="00B87085">
        <w:rPr>
          <w:b/>
        </w:rPr>
        <w:t>3</w:t>
      </w:r>
      <w:r w:rsidR="003B3D52" w:rsidRPr="003B3D52">
        <w:rPr>
          <w:b/>
        </w:rPr>
        <w:t>.</w:t>
      </w:r>
      <w:r w:rsidR="003B3D52" w:rsidRPr="003B3D52">
        <w:rPr>
          <w:b/>
        </w:rPr>
        <w:tab/>
      </w:r>
      <w:r w:rsidR="008559AF">
        <w:rPr>
          <w:b/>
          <w:u w:val="single"/>
        </w:rPr>
        <w:t>ADJOURNMENT</w:t>
      </w:r>
    </w:p>
    <w:p w:rsidR="00413AB6" w:rsidRDefault="002B3503" w:rsidP="00E1065D">
      <w:pPr>
        <w:rPr>
          <w:b/>
        </w:rPr>
      </w:pPr>
      <w:r>
        <w:rPr>
          <w:b/>
        </w:rPr>
        <w:tab/>
      </w:r>
    </w:p>
    <w:p w:rsidR="005A190C" w:rsidRPr="00076AF8" w:rsidRDefault="00076AF8" w:rsidP="00076AF8">
      <w:pPr>
        <w:tabs>
          <w:tab w:val="left" w:pos="0"/>
        </w:tabs>
        <w:ind w:left="720"/>
        <w:rPr>
          <w:b/>
        </w:rPr>
      </w:pPr>
      <w:r w:rsidRPr="00076AF8">
        <w:rPr>
          <w:b/>
        </w:rPr>
        <w:t xml:space="preserve">Commissioner </w:t>
      </w:r>
      <w:r w:rsidR="007B2828">
        <w:rPr>
          <w:b/>
        </w:rPr>
        <w:t>Nancarrow</w:t>
      </w:r>
      <w:r w:rsidRPr="00076AF8">
        <w:rPr>
          <w:b/>
        </w:rPr>
        <w:t xml:space="preserve"> moved to adjourn the meeting. Commissioner </w:t>
      </w:r>
      <w:r w:rsidR="007B2828">
        <w:rPr>
          <w:b/>
        </w:rPr>
        <w:t>Prisbrey</w:t>
      </w:r>
      <w:r w:rsidRPr="00076AF8">
        <w:rPr>
          <w:b/>
        </w:rPr>
        <w:t xml:space="preserve"> seconded the motion. </w:t>
      </w:r>
    </w:p>
    <w:p w:rsidR="005A190C" w:rsidRDefault="005A190C" w:rsidP="005A190C">
      <w:pPr>
        <w:tabs>
          <w:tab w:val="left" w:pos="540"/>
        </w:tabs>
      </w:pPr>
    </w:p>
    <w:p w:rsidR="005A190C" w:rsidRDefault="005A190C" w:rsidP="005A190C">
      <w:pPr>
        <w:tabs>
          <w:tab w:val="left" w:pos="540"/>
        </w:tabs>
      </w:pPr>
    </w:p>
    <w:p w:rsidR="005A190C" w:rsidRDefault="005A190C" w:rsidP="00076AF8">
      <w:pPr>
        <w:tabs>
          <w:tab w:val="left" w:pos="630"/>
        </w:tabs>
        <w:ind w:left="720"/>
        <w:rPr>
          <w:b/>
        </w:rPr>
      </w:pPr>
      <w:r w:rsidRPr="00BC1CF8">
        <w:rPr>
          <w:b/>
        </w:rPr>
        <w:t>Voting on the motion:</w:t>
      </w:r>
    </w:p>
    <w:p w:rsidR="005A190C" w:rsidRDefault="005A190C" w:rsidP="00076AF8">
      <w:pPr>
        <w:tabs>
          <w:tab w:val="left" w:pos="630"/>
        </w:tabs>
        <w:ind w:left="720"/>
        <w:rPr>
          <w:b/>
        </w:rPr>
      </w:pPr>
    </w:p>
    <w:p w:rsidR="005A190C" w:rsidRDefault="005A190C" w:rsidP="00076AF8">
      <w:pPr>
        <w:tabs>
          <w:tab w:val="left" w:pos="630"/>
        </w:tabs>
        <w:ind w:left="1440"/>
        <w:rPr>
          <w:b/>
        </w:rPr>
      </w:pPr>
      <w:r>
        <w:rPr>
          <w:b/>
        </w:rPr>
        <w:t>Commissioner Barker</w:t>
      </w:r>
      <w:r>
        <w:rPr>
          <w:b/>
        </w:rPr>
        <w:tab/>
      </w:r>
      <w:r>
        <w:rPr>
          <w:b/>
        </w:rPr>
        <w:tab/>
        <w:t>yes</w:t>
      </w:r>
    </w:p>
    <w:p w:rsidR="005A190C" w:rsidRDefault="005A190C" w:rsidP="00076AF8">
      <w:pPr>
        <w:tabs>
          <w:tab w:val="left" w:pos="630"/>
        </w:tabs>
        <w:ind w:left="1440"/>
        <w:rPr>
          <w:b/>
        </w:rPr>
      </w:pPr>
      <w:r>
        <w:rPr>
          <w:b/>
        </w:rPr>
        <w:t>Commissioner Mason</w:t>
      </w:r>
      <w:r>
        <w:rPr>
          <w:b/>
        </w:rPr>
        <w:tab/>
      </w:r>
      <w:r>
        <w:rPr>
          <w:b/>
        </w:rPr>
        <w:tab/>
        <w:t>yes</w:t>
      </w:r>
    </w:p>
    <w:p w:rsidR="005A190C" w:rsidRDefault="005A190C" w:rsidP="00076AF8">
      <w:pPr>
        <w:tabs>
          <w:tab w:val="left" w:pos="630"/>
        </w:tabs>
        <w:ind w:left="1440"/>
        <w:rPr>
          <w:b/>
        </w:rPr>
      </w:pPr>
      <w:r>
        <w:rPr>
          <w:b/>
        </w:rPr>
        <w:t>Chairman Waite</w:t>
      </w:r>
      <w:r>
        <w:rPr>
          <w:b/>
        </w:rPr>
        <w:tab/>
      </w:r>
      <w:r>
        <w:rPr>
          <w:b/>
        </w:rPr>
        <w:tab/>
      </w:r>
      <w:r>
        <w:rPr>
          <w:b/>
        </w:rPr>
        <w:tab/>
        <w:t>yes</w:t>
      </w:r>
    </w:p>
    <w:p w:rsidR="005A190C" w:rsidRDefault="005A190C" w:rsidP="00076AF8">
      <w:pPr>
        <w:tabs>
          <w:tab w:val="left" w:pos="630"/>
        </w:tabs>
        <w:ind w:left="1440"/>
        <w:rPr>
          <w:b/>
        </w:rPr>
      </w:pPr>
      <w:r>
        <w:rPr>
          <w:b/>
        </w:rPr>
        <w:t>Chairman Prisbrey</w:t>
      </w:r>
      <w:r>
        <w:rPr>
          <w:b/>
        </w:rPr>
        <w:tab/>
      </w:r>
      <w:r>
        <w:rPr>
          <w:b/>
        </w:rPr>
        <w:tab/>
      </w:r>
      <w:r>
        <w:rPr>
          <w:b/>
        </w:rPr>
        <w:tab/>
        <w:t>yes</w:t>
      </w:r>
    </w:p>
    <w:p w:rsidR="005A190C" w:rsidRDefault="005A190C" w:rsidP="00076AF8">
      <w:pPr>
        <w:tabs>
          <w:tab w:val="left" w:pos="630"/>
        </w:tabs>
        <w:ind w:left="1440"/>
        <w:rPr>
          <w:b/>
        </w:rPr>
      </w:pPr>
      <w:r>
        <w:rPr>
          <w:b/>
        </w:rPr>
        <w:t>Commissioner Nancarrow</w:t>
      </w:r>
      <w:r>
        <w:rPr>
          <w:b/>
        </w:rPr>
        <w:tab/>
      </w:r>
      <w:r>
        <w:rPr>
          <w:b/>
        </w:rPr>
        <w:tab/>
        <w:t>yes</w:t>
      </w:r>
    </w:p>
    <w:p w:rsidR="005A190C" w:rsidRDefault="005A190C" w:rsidP="00076AF8">
      <w:pPr>
        <w:tabs>
          <w:tab w:val="left" w:pos="630"/>
        </w:tabs>
        <w:ind w:left="720"/>
        <w:rPr>
          <w:b/>
        </w:rPr>
      </w:pPr>
    </w:p>
    <w:p w:rsidR="005A190C" w:rsidRDefault="005A190C" w:rsidP="00076AF8">
      <w:pPr>
        <w:tabs>
          <w:tab w:val="left" w:pos="630"/>
        </w:tabs>
        <w:ind w:left="720"/>
        <w:rPr>
          <w:b/>
        </w:rPr>
      </w:pPr>
      <w:r>
        <w:rPr>
          <w:b/>
        </w:rPr>
        <w:t xml:space="preserve">The motion </w:t>
      </w:r>
      <w:r w:rsidR="00076AF8">
        <w:rPr>
          <w:b/>
        </w:rPr>
        <w:t>carried</w:t>
      </w:r>
      <w:r w:rsidRPr="00BC1CF8">
        <w:rPr>
          <w:b/>
        </w:rPr>
        <w:t>.</w:t>
      </w:r>
    </w:p>
    <w:p w:rsidR="00B560C1" w:rsidRDefault="00B560C1" w:rsidP="005A190C">
      <w:pPr>
        <w:tabs>
          <w:tab w:val="left" w:pos="540"/>
        </w:tabs>
        <w:rPr>
          <w:b/>
        </w:rPr>
      </w:pPr>
    </w:p>
    <w:p w:rsidR="00775664" w:rsidRDefault="00775664" w:rsidP="00775664">
      <w:r>
        <w:tab/>
        <w:t xml:space="preserve">The meeting adjourned at </w:t>
      </w:r>
      <w:r w:rsidR="00732B35">
        <w:t>8:</w:t>
      </w:r>
      <w:r w:rsidR="00B87085">
        <w:t>00</w:t>
      </w:r>
      <w:r w:rsidR="00732B35">
        <w:t xml:space="preserve"> </w:t>
      </w:r>
      <w:r>
        <w:t>p.m.</w:t>
      </w:r>
    </w:p>
    <w:p w:rsidR="00B62271" w:rsidRDefault="00B62271" w:rsidP="00541C34"/>
    <w:p w:rsidR="00B62271" w:rsidRDefault="00B62271" w:rsidP="00541C34"/>
    <w:p w:rsidR="00B62271" w:rsidRDefault="00B62271" w:rsidP="00541C34"/>
    <w:p w:rsidR="00B6587A" w:rsidRPr="00541C34" w:rsidRDefault="00B6587A" w:rsidP="00541C34">
      <w:r w:rsidRPr="00541C34">
        <w:t>_______________________________________</w:t>
      </w:r>
    </w:p>
    <w:p w:rsidR="00B6587A" w:rsidRPr="00541C34" w:rsidRDefault="00B6587A" w:rsidP="00541C34">
      <w:r w:rsidRPr="00541C34">
        <w:t>Planning Commission Chair</w:t>
      </w:r>
    </w:p>
    <w:p w:rsidR="00DB034C" w:rsidRDefault="00DB034C" w:rsidP="00541C34"/>
    <w:p w:rsidR="001C4BCB" w:rsidRDefault="001C4BCB" w:rsidP="00541C34"/>
    <w:p w:rsidR="00B6587A" w:rsidRPr="00541C34" w:rsidRDefault="00B6587A" w:rsidP="00541C34">
      <w:r w:rsidRPr="00541C34">
        <w:t>_______________________________________</w:t>
      </w:r>
    </w:p>
    <w:p w:rsidR="00B6587A" w:rsidRDefault="00C4199D" w:rsidP="00541C34">
      <w:r>
        <w:t>Monalisa Wald</w:t>
      </w:r>
    </w:p>
    <w:p w:rsidR="001C4BCB" w:rsidRDefault="001E57D2" w:rsidP="00541C34">
      <w:r>
        <w:t>Planning Assistant</w:t>
      </w:r>
    </w:p>
    <w:p w:rsidR="001E57D2" w:rsidRDefault="001E57D2" w:rsidP="00541C34"/>
    <w:p w:rsidR="00B6587A" w:rsidRPr="00541C34" w:rsidRDefault="00B6587A" w:rsidP="00541C34">
      <w:r w:rsidRPr="00541C34">
        <w:t>_______________________________________</w:t>
      </w:r>
    </w:p>
    <w:p w:rsidR="00CA0845" w:rsidRDefault="00B6587A" w:rsidP="00CA0845">
      <w:r w:rsidRPr="00541C34">
        <w:t>Date approved</w:t>
      </w:r>
    </w:p>
    <w:p w:rsidR="00C12A93" w:rsidRDefault="00C12A93" w:rsidP="00CA0845"/>
    <w:sectPr w:rsidR="00C12A93" w:rsidSect="002B7BA6">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7C" w:rsidRDefault="00107A7C" w:rsidP="00925430">
      <w:r>
        <w:separator/>
      </w:r>
    </w:p>
  </w:endnote>
  <w:endnote w:type="continuationSeparator" w:id="0">
    <w:p w:rsidR="00107A7C" w:rsidRDefault="00107A7C" w:rsidP="0092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A7C" w:rsidRDefault="00107A7C" w:rsidP="00D40ADC">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Planning Commission Meeting 1 February 2017    </w:t>
    </w:r>
  </w:p>
  <w:p w:rsidR="00107A7C" w:rsidRPr="00BE1A9F" w:rsidRDefault="00107A7C" w:rsidP="00BE1A9F">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36377" w:rsidRPr="00436377">
      <w:rPr>
        <w:rFonts w:asciiTheme="majorHAnsi" w:eastAsiaTheme="majorEastAsia" w:hAnsiTheme="majorHAnsi" w:cstheme="majorBidi"/>
        <w:noProof/>
      </w:rPr>
      <w:t>8</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2B7BA6">
      <w:rPr>
        <w:rFonts w:asciiTheme="majorHAnsi" w:eastAsiaTheme="majorEastAsia" w:hAnsiTheme="majorHAnsi" w:cstheme="majorBidi"/>
        <w:noProof/>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7C" w:rsidRDefault="00107A7C" w:rsidP="00925430">
      <w:r>
        <w:separator/>
      </w:r>
    </w:p>
  </w:footnote>
  <w:footnote w:type="continuationSeparator" w:id="0">
    <w:p w:rsidR="00107A7C" w:rsidRDefault="00107A7C" w:rsidP="00925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5E6"/>
    <w:multiLevelType w:val="hybridMultilevel"/>
    <w:tmpl w:val="5E1E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12C79"/>
    <w:multiLevelType w:val="multilevel"/>
    <w:tmpl w:val="AFA83814"/>
    <w:lvl w:ilvl="0">
      <w:start w:val="1"/>
      <w:numFmt w:val="decimal"/>
      <w:lvlText w:val="%1."/>
      <w:lvlJc w:val="left"/>
      <w:pPr>
        <w:tabs>
          <w:tab w:val="num" w:pos="-720"/>
        </w:tabs>
        <w:ind w:left="-720" w:hanging="360"/>
      </w:p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tentative="1">
      <w:start w:val="1"/>
      <w:numFmt w:val="decimal"/>
      <w:lvlText w:val="%4."/>
      <w:lvlJc w:val="left"/>
      <w:pPr>
        <w:tabs>
          <w:tab w:val="num" w:pos="1440"/>
        </w:tabs>
        <w:ind w:left="1440" w:hanging="360"/>
      </w:pPr>
    </w:lvl>
    <w:lvl w:ilvl="4" w:tentative="1">
      <w:start w:val="1"/>
      <w:numFmt w:val="decimal"/>
      <w:lvlText w:val="%5."/>
      <w:lvlJc w:val="left"/>
      <w:pPr>
        <w:tabs>
          <w:tab w:val="num" w:pos="2160"/>
        </w:tabs>
        <w:ind w:left="2160" w:hanging="360"/>
      </w:pPr>
    </w:lvl>
    <w:lvl w:ilvl="5" w:tentative="1">
      <w:start w:val="1"/>
      <w:numFmt w:val="decimal"/>
      <w:lvlText w:val="%6."/>
      <w:lvlJc w:val="left"/>
      <w:pPr>
        <w:tabs>
          <w:tab w:val="num" w:pos="2880"/>
        </w:tabs>
        <w:ind w:left="2880" w:hanging="360"/>
      </w:pPr>
    </w:lvl>
    <w:lvl w:ilvl="6" w:tentative="1">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2">
    <w:nsid w:val="13E26D93"/>
    <w:multiLevelType w:val="hybridMultilevel"/>
    <w:tmpl w:val="52D8B8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21853"/>
    <w:multiLevelType w:val="hybridMultilevel"/>
    <w:tmpl w:val="EB1AC10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56C9B"/>
    <w:multiLevelType w:val="hybridMultilevel"/>
    <w:tmpl w:val="D382C5CC"/>
    <w:lvl w:ilvl="0" w:tplc="A7283F10">
      <w:start w:val="2"/>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9766994"/>
    <w:multiLevelType w:val="hybridMultilevel"/>
    <w:tmpl w:val="2706602E"/>
    <w:lvl w:ilvl="0" w:tplc="38D46466">
      <w:start w:val="5"/>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0340FEB"/>
    <w:multiLevelType w:val="hybridMultilevel"/>
    <w:tmpl w:val="9E9EC2AA"/>
    <w:lvl w:ilvl="0" w:tplc="555CFEF4">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4410E94"/>
    <w:multiLevelType w:val="hybridMultilevel"/>
    <w:tmpl w:val="2918F09A"/>
    <w:lvl w:ilvl="0" w:tplc="DDA802B4">
      <w:start w:val="1"/>
      <w:numFmt w:val="decimal"/>
      <w:lvlText w:val="%1."/>
      <w:lvlJc w:val="left"/>
      <w:pPr>
        <w:ind w:left="1800" w:hanging="360"/>
      </w:pPr>
      <w:rPr>
        <w:rFonts w:asciiTheme="minorHAnsi" w:eastAsia="Times New Roman" w:hAnsiTheme="minorHAnsi" w:cs="Arial"/>
        <w:i w:val="0"/>
        <w:sz w:val="22"/>
        <w:szCs w:val="22"/>
      </w:rPr>
    </w:lvl>
    <w:lvl w:ilvl="1" w:tplc="C9C08880">
      <w:start w:val="1"/>
      <w:numFmt w:val="lowerLetter"/>
      <w:lvlText w:val="%2."/>
      <w:lvlJc w:val="left"/>
      <w:pPr>
        <w:ind w:left="2610" w:hanging="360"/>
      </w:pPr>
      <w:rPr>
        <w:rFonts w:hint="default"/>
        <w:sz w:val="24"/>
        <w:szCs w:val="24"/>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25BF38AE"/>
    <w:multiLevelType w:val="hybridMultilevel"/>
    <w:tmpl w:val="856C03CA"/>
    <w:lvl w:ilvl="0" w:tplc="F7A639EC">
      <w:start w:val="1"/>
      <w:numFmt w:val="upperLetter"/>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9">
    <w:nsid w:val="33DF3B81"/>
    <w:multiLevelType w:val="hybridMultilevel"/>
    <w:tmpl w:val="62108E6C"/>
    <w:lvl w:ilvl="0" w:tplc="73527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5C3C84"/>
    <w:multiLevelType w:val="hybridMultilevel"/>
    <w:tmpl w:val="4934D8B6"/>
    <w:lvl w:ilvl="0" w:tplc="D2209EEC">
      <w:start w:val="1"/>
      <w:numFmt w:val="upp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40955F1"/>
    <w:multiLevelType w:val="hybridMultilevel"/>
    <w:tmpl w:val="A28A2E12"/>
    <w:lvl w:ilvl="0" w:tplc="E802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5349C8"/>
    <w:multiLevelType w:val="hybridMultilevel"/>
    <w:tmpl w:val="462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D2AE3"/>
    <w:multiLevelType w:val="hybridMultilevel"/>
    <w:tmpl w:val="EA08CD2A"/>
    <w:lvl w:ilvl="0" w:tplc="2E68D398">
      <w:start w:val="1"/>
      <w:numFmt w:val="upperLetter"/>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53549"/>
    <w:multiLevelType w:val="hybridMultilevel"/>
    <w:tmpl w:val="BADE5046"/>
    <w:lvl w:ilvl="0" w:tplc="C9C08880">
      <w:start w:val="1"/>
      <w:numFmt w:val="lowerLetter"/>
      <w:lvlText w:val="%1."/>
      <w:lvlJc w:val="left"/>
      <w:pPr>
        <w:ind w:left="26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C307C"/>
    <w:multiLevelType w:val="hybridMultilevel"/>
    <w:tmpl w:val="00FC19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A3F99"/>
    <w:multiLevelType w:val="hybridMultilevel"/>
    <w:tmpl w:val="19A2A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F6799"/>
    <w:multiLevelType w:val="hybridMultilevel"/>
    <w:tmpl w:val="9A5EABFA"/>
    <w:lvl w:ilvl="0" w:tplc="177A097E">
      <w:start w:val="3"/>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B231985"/>
    <w:multiLevelType w:val="hybridMultilevel"/>
    <w:tmpl w:val="6F047C40"/>
    <w:lvl w:ilvl="0" w:tplc="76A64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C65FE1"/>
    <w:multiLevelType w:val="hybridMultilevel"/>
    <w:tmpl w:val="CB12F896"/>
    <w:lvl w:ilvl="0" w:tplc="F4028A30">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8CF1E00"/>
    <w:multiLevelType w:val="hybridMultilevel"/>
    <w:tmpl w:val="75187806"/>
    <w:lvl w:ilvl="0" w:tplc="36A6FAA6">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A685E0B"/>
    <w:multiLevelType w:val="hybridMultilevel"/>
    <w:tmpl w:val="468A8768"/>
    <w:lvl w:ilvl="0" w:tplc="C9C08880">
      <w:start w:val="1"/>
      <w:numFmt w:val="lowerLetter"/>
      <w:lvlText w:val="%1."/>
      <w:lvlJc w:val="left"/>
      <w:pPr>
        <w:ind w:left="261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943A3"/>
    <w:multiLevelType w:val="hybridMultilevel"/>
    <w:tmpl w:val="F68CF9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D0F16B2"/>
    <w:multiLevelType w:val="hybridMultilevel"/>
    <w:tmpl w:val="652805E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993483"/>
    <w:multiLevelType w:val="hybridMultilevel"/>
    <w:tmpl w:val="740EC4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B367DA"/>
    <w:multiLevelType w:val="hybridMultilevel"/>
    <w:tmpl w:val="2918F09A"/>
    <w:lvl w:ilvl="0" w:tplc="DDA802B4">
      <w:start w:val="1"/>
      <w:numFmt w:val="decimal"/>
      <w:lvlText w:val="%1."/>
      <w:lvlJc w:val="left"/>
      <w:pPr>
        <w:ind w:left="3780" w:hanging="360"/>
      </w:pPr>
      <w:rPr>
        <w:rFonts w:asciiTheme="minorHAnsi" w:eastAsia="Times New Roman" w:hAnsiTheme="minorHAnsi" w:cs="Arial"/>
        <w:i w:val="0"/>
        <w:sz w:val="22"/>
        <w:szCs w:val="22"/>
      </w:rPr>
    </w:lvl>
    <w:lvl w:ilvl="1" w:tplc="C9C08880">
      <w:start w:val="1"/>
      <w:numFmt w:val="lowerLetter"/>
      <w:lvlText w:val="%2."/>
      <w:lvlJc w:val="left"/>
      <w:pPr>
        <w:ind w:left="2610" w:hanging="360"/>
      </w:pPr>
      <w:rPr>
        <w:rFonts w:hint="default"/>
        <w:sz w:val="24"/>
        <w:szCs w:val="24"/>
      </w:rPr>
    </w:lvl>
    <w:lvl w:ilvl="2" w:tplc="04090005">
      <w:start w:val="1"/>
      <w:numFmt w:val="bullet"/>
      <w:lvlText w:val=""/>
      <w:lvlJc w:val="left"/>
      <w:pPr>
        <w:ind w:left="3240" w:hanging="360"/>
      </w:pPr>
      <w:rPr>
        <w:rFonts w:ascii="Wingdings" w:hAnsi="Wingdings" w:hint="default"/>
      </w:rPr>
    </w:lvl>
    <w:lvl w:ilvl="3" w:tplc="0409000F">
      <w:start w:val="1"/>
      <w:numFmt w:val="decimal"/>
      <w:lvlText w:val="%4."/>
      <w:lvlJc w:val="left"/>
      <w:pPr>
        <w:ind w:left="3960" w:hanging="360"/>
      </w:pPr>
      <w:rPr>
        <w:rFonts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nsid w:val="7CFD3E1D"/>
    <w:multiLevelType w:val="hybridMultilevel"/>
    <w:tmpl w:val="DBBA2A8C"/>
    <w:lvl w:ilvl="0" w:tplc="94EED6E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D1C6573"/>
    <w:multiLevelType w:val="hybridMultilevel"/>
    <w:tmpl w:val="8A488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05429"/>
    <w:multiLevelType w:val="hybridMultilevel"/>
    <w:tmpl w:val="DA92D73C"/>
    <w:lvl w:ilvl="0" w:tplc="F48417E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5"/>
  </w:num>
  <w:num w:numId="2">
    <w:abstractNumId w:val="5"/>
  </w:num>
  <w:num w:numId="3">
    <w:abstractNumId w:val="27"/>
  </w:num>
  <w:num w:numId="4">
    <w:abstractNumId w:val="16"/>
  </w:num>
  <w:num w:numId="5">
    <w:abstractNumId w:val="4"/>
  </w:num>
  <w:num w:numId="6">
    <w:abstractNumId w:val="15"/>
  </w:num>
  <w:num w:numId="7">
    <w:abstractNumId w:val="17"/>
  </w:num>
  <w:num w:numId="8">
    <w:abstractNumId w:val="6"/>
  </w:num>
  <w:num w:numId="9">
    <w:abstractNumId w:val="28"/>
  </w:num>
  <w:num w:numId="10">
    <w:abstractNumId w:val="20"/>
  </w:num>
  <w:num w:numId="11">
    <w:abstractNumId w:val="24"/>
  </w:num>
  <w:num w:numId="12">
    <w:abstractNumId w:val="19"/>
  </w:num>
  <w:num w:numId="13">
    <w:abstractNumId w:val="9"/>
  </w:num>
  <w:num w:numId="14">
    <w:abstractNumId w:val="23"/>
  </w:num>
  <w:num w:numId="15">
    <w:abstractNumId w:val="3"/>
  </w:num>
  <w:num w:numId="16">
    <w:abstractNumId w:val="8"/>
  </w:num>
  <w:num w:numId="17">
    <w:abstractNumId w:val="13"/>
  </w:num>
  <w:num w:numId="18">
    <w:abstractNumId w:val="11"/>
  </w:num>
  <w:num w:numId="19">
    <w:abstractNumId w:val="7"/>
  </w:num>
  <w:num w:numId="20">
    <w:abstractNumId w:val="21"/>
  </w:num>
  <w:num w:numId="21">
    <w:abstractNumId w:val="26"/>
  </w:num>
  <w:num w:numId="22">
    <w:abstractNumId w:val="12"/>
  </w:num>
  <w:num w:numId="23">
    <w:abstractNumId w:val="2"/>
  </w:num>
  <w:num w:numId="24">
    <w:abstractNumId w:val="18"/>
  </w:num>
  <w:num w:numId="25">
    <w:abstractNumId w:val="10"/>
  </w:num>
  <w:num w:numId="26">
    <w:abstractNumId w:val="14"/>
  </w:num>
  <w:num w:numId="27">
    <w:abstractNumId w:val="0"/>
  </w:num>
  <w:num w:numId="28">
    <w:abstractNumId w:val="1"/>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87A"/>
    <w:rsid w:val="00000BF8"/>
    <w:rsid w:val="00000C57"/>
    <w:rsid w:val="00000DF8"/>
    <w:rsid w:val="00001204"/>
    <w:rsid w:val="00001F0F"/>
    <w:rsid w:val="00002723"/>
    <w:rsid w:val="00002E9E"/>
    <w:rsid w:val="00003699"/>
    <w:rsid w:val="00003C7B"/>
    <w:rsid w:val="00004978"/>
    <w:rsid w:val="00005949"/>
    <w:rsid w:val="00005C9E"/>
    <w:rsid w:val="0000629F"/>
    <w:rsid w:val="00006BF5"/>
    <w:rsid w:val="0000735C"/>
    <w:rsid w:val="000074CB"/>
    <w:rsid w:val="0000790B"/>
    <w:rsid w:val="00007AEF"/>
    <w:rsid w:val="00007E06"/>
    <w:rsid w:val="00012530"/>
    <w:rsid w:val="000128FB"/>
    <w:rsid w:val="0001346A"/>
    <w:rsid w:val="000154B3"/>
    <w:rsid w:val="00015F14"/>
    <w:rsid w:val="00015FC7"/>
    <w:rsid w:val="00017C1E"/>
    <w:rsid w:val="000216A4"/>
    <w:rsid w:val="000223B1"/>
    <w:rsid w:val="0002414F"/>
    <w:rsid w:val="0002474D"/>
    <w:rsid w:val="00024A9F"/>
    <w:rsid w:val="00025940"/>
    <w:rsid w:val="00025C8A"/>
    <w:rsid w:val="00025E51"/>
    <w:rsid w:val="0002602A"/>
    <w:rsid w:val="000265BC"/>
    <w:rsid w:val="0002792E"/>
    <w:rsid w:val="00027FD5"/>
    <w:rsid w:val="00030EA5"/>
    <w:rsid w:val="000314C7"/>
    <w:rsid w:val="0003338A"/>
    <w:rsid w:val="00033A7F"/>
    <w:rsid w:val="00033ECE"/>
    <w:rsid w:val="00035BD5"/>
    <w:rsid w:val="0003651F"/>
    <w:rsid w:val="00036CD5"/>
    <w:rsid w:val="00037667"/>
    <w:rsid w:val="00040358"/>
    <w:rsid w:val="00040D7F"/>
    <w:rsid w:val="00041714"/>
    <w:rsid w:val="000417CC"/>
    <w:rsid w:val="00042E81"/>
    <w:rsid w:val="0004304D"/>
    <w:rsid w:val="000433CB"/>
    <w:rsid w:val="00044A9E"/>
    <w:rsid w:val="000455B9"/>
    <w:rsid w:val="00045697"/>
    <w:rsid w:val="000469C5"/>
    <w:rsid w:val="00046CED"/>
    <w:rsid w:val="00047199"/>
    <w:rsid w:val="00047C4F"/>
    <w:rsid w:val="00051017"/>
    <w:rsid w:val="000510F2"/>
    <w:rsid w:val="0005125B"/>
    <w:rsid w:val="000528E7"/>
    <w:rsid w:val="000533F1"/>
    <w:rsid w:val="00053DA5"/>
    <w:rsid w:val="00053E9F"/>
    <w:rsid w:val="000547FE"/>
    <w:rsid w:val="000549E4"/>
    <w:rsid w:val="00054AD1"/>
    <w:rsid w:val="00054E2A"/>
    <w:rsid w:val="00055D37"/>
    <w:rsid w:val="00056513"/>
    <w:rsid w:val="00056DF2"/>
    <w:rsid w:val="00056FEB"/>
    <w:rsid w:val="00057135"/>
    <w:rsid w:val="00057299"/>
    <w:rsid w:val="00060717"/>
    <w:rsid w:val="00060AF4"/>
    <w:rsid w:val="000626F4"/>
    <w:rsid w:val="000627F2"/>
    <w:rsid w:val="00064B1A"/>
    <w:rsid w:val="00064BBB"/>
    <w:rsid w:val="0006539D"/>
    <w:rsid w:val="000669A6"/>
    <w:rsid w:val="00066A2C"/>
    <w:rsid w:val="0006737B"/>
    <w:rsid w:val="00067EAB"/>
    <w:rsid w:val="0007003F"/>
    <w:rsid w:val="00070136"/>
    <w:rsid w:val="00071157"/>
    <w:rsid w:val="0007229A"/>
    <w:rsid w:val="000729FB"/>
    <w:rsid w:val="00073EF5"/>
    <w:rsid w:val="00074FA9"/>
    <w:rsid w:val="00075C60"/>
    <w:rsid w:val="00076AF8"/>
    <w:rsid w:val="0008060C"/>
    <w:rsid w:val="00081089"/>
    <w:rsid w:val="0008188B"/>
    <w:rsid w:val="000821A9"/>
    <w:rsid w:val="00082D33"/>
    <w:rsid w:val="00082FC0"/>
    <w:rsid w:val="00083D8E"/>
    <w:rsid w:val="0008512F"/>
    <w:rsid w:val="0008571D"/>
    <w:rsid w:val="0008616D"/>
    <w:rsid w:val="00086C0D"/>
    <w:rsid w:val="00086F5A"/>
    <w:rsid w:val="00086FBF"/>
    <w:rsid w:val="00087E49"/>
    <w:rsid w:val="00090AC3"/>
    <w:rsid w:val="00091AE9"/>
    <w:rsid w:val="00092076"/>
    <w:rsid w:val="00092EB8"/>
    <w:rsid w:val="0009461C"/>
    <w:rsid w:val="000946F3"/>
    <w:rsid w:val="0009472C"/>
    <w:rsid w:val="00096417"/>
    <w:rsid w:val="000966D3"/>
    <w:rsid w:val="00096C6B"/>
    <w:rsid w:val="00096D72"/>
    <w:rsid w:val="000976C9"/>
    <w:rsid w:val="000A01A0"/>
    <w:rsid w:val="000A050A"/>
    <w:rsid w:val="000A0A56"/>
    <w:rsid w:val="000A0BDC"/>
    <w:rsid w:val="000A1738"/>
    <w:rsid w:val="000A1DAF"/>
    <w:rsid w:val="000A2B4C"/>
    <w:rsid w:val="000A2ED5"/>
    <w:rsid w:val="000A36F8"/>
    <w:rsid w:val="000A3824"/>
    <w:rsid w:val="000A39DC"/>
    <w:rsid w:val="000A3B02"/>
    <w:rsid w:val="000A4BDF"/>
    <w:rsid w:val="000A53A1"/>
    <w:rsid w:val="000A583A"/>
    <w:rsid w:val="000A5B80"/>
    <w:rsid w:val="000A5FC8"/>
    <w:rsid w:val="000A7345"/>
    <w:rsid w:val="000A77D3"/>
    <w:rsid w:val="000B0990"/>
    <w:rsid w:val="000B09B6"/>
    <w:rsid w:val="000B1A0C"/>
    <w:rsid w:val="000B279D"/>
    <w:rsid w:val="000B286E"/>
    <w:rsid w:val="000B2945"/>
    <w:rsid w:val="000B3B28"/>
    <w:rsid w:val="000B3CDC"/>
    <w:rsid w:val="000B3EF3"/>
    <w:rsid w:val="000B5911"/>
    <w:rsid w:val="000B5C78"/>
    <w:rsid w:val="000B60F7"/>
    <w:rsid w:val="000B6370"/>
    <w:rsid w:val="000B65E6"/>
    <w:rsid w:val="000B6845"/>
    <w:rsid w:val="000B6990"/>
    <w:rsid w:val="000B7588"/>
    <w:rsid w:val="000C0131"/>
    <w:rsid w:val="000C02DE"/>
    <w:rsid w:val="000C03FA"/>
    <w:rsid w:val="000C2AD3"/>
    <w:rsid w:val="000C3867"/>
    <w:rsid w:val="000C5D18"/>
    <w:rsid w:val="000C62E0"/>
    <w:rsid w:val="000C67D9"/>
    <w:rsid w:val="000C70A7"/>
    <w:rsid w:val="000C730E"/>
    <w:rsid w:val="000C7BE3"/>
    <w:rsid w:val="000D0223"/>
    <w:rsid w:val="000D09C5"/>
    <w:rsid w:val="000D0F67"/>
    <w:rsid w:val="000D145D"/>
    <w:rsid w:val="000D1624"/>
    <w:rsid w:val="000D2B6A"/>
    <w:rsid w:val="000D4FC7"/>
    <w:rsid w:val="000D552F"/>
    <w:rsid w:val="000D673B"/>
    <w:rsid w:val="000D6C21"/>
    <w:rsid w:val="000D73ED"/>
    <w:rsid w:val="000D7FCF"/>
    <w:rsid w:val="000E033D"/>
    <w:rsid w:val="000E04F2"/>
    <w:rsid w:val="000E10F8"/>
    <w:rsid w:val="000E14F1"/>
    <w:rsid w:val="000E2EB6"/>
    <w:rsid w:val="000E376D"/>
    <w:rsid w:val="000E3B4A"/>
    <w:rsid w:val="000E3CB2"/>
    <w:rsid w:val="000E492C"/>
    <w:rsid w:val="000E4E79"/>
    <w:rsid w:val="000E5060"/>
    <w:rsid w:val="000E55AF"/>
    <w:rsid w:val="000E6179"/>
    <w:rsid w:val="000E7005"/>
    <w:rsid w:val="000E7176"/>
    <w:rsid w:val="000F0270"/>
    <w:rsid w:val="000F0C02"/>
    <w:rsid w:val="000F0C87"/>
    <w:rsid w:val="000F0FFF"/>
    <w:rsid w:val="000F2465"/>
    <w:rsid w:val="000F2A6F"/>
    <w:rsid w:val="000F36A3"/>
    <w:rsid w:val="000F3B6F"/>
    <w:rsid w:val="000F43F7"/>
    <w:rsid w:val="000F4884"/>
    <w:rsid w:val="000F4E01"/>
    <w:rsid w:val="000F5BB2"/>
    <w:rsid w:val="000F5C1A"/>
    <w:rsid w:val="000F5D8F"/>
    <w:rsid w:val="000F62B4"/>
    <w:rsid w:val="000F6851"/>
    <w:rsid w:val="000F695E"/>
    <w:rsid w:val="00100866"/>
    <w:rsid w:val="0010358C"/>
    <w:rsid w:val="00103877"/>
    <w:rsid w:val="001038AB"/>
    <w:rsid w:val="00103BBC"/>
    <w:rsid w:val="00106AAB"/>
    <w:rsid w:val="0010756A"/>
    <w:rsid w:val="001079C3"/>
    <w:rsid w:val="00107A7C"/>
    <w:rsid w:val="00107C04"/>
    <w:rsid w:val="00110957"/>
    <w:rsid w:val="00112921"/>
    <w:rsid w:val="00112E7D"/>
    <w:rsid w:val="00113D30"/>
    <w:rsid w:val="00114829"/>
    <w:rsid w:val="0011692D"/>
    <w:rsid w:val="00116AFF"/>
    <w:rsid w:val="00117472"/>
    <w:rsid w:val="0012038C"/>
    <w:rsid w:val="001205D5"/>
    <w:rsid w:val="00120774"/>
    <w:rsid w:val="001214C0"/>
    <w:rsid w:val="001219F0"/>
    <w:rsid w:val="00121A5B"/>
    <w:rsid w:val="00122947"/>
    <w:rsid w:val="00122D81"/>
    <w:rsid w:val="00124510"/>
    <w:rsid w:val="0012452E"/>
    <w:rsid w:val="0012453D"/>
    <w:rsid w:val="0012555C"/>
    <w:rsid w:val="00125F39"/>
    <w:rsid w:val="0012657B"/>
    <w:rsid w:val="001268DB"/>
    <w:rsid w:val="00127992"/>
    <w:rsid w:val="00130F36"/>
    <w:rsid w:val="00132482"/>
    <w:rsid w:val="001330E9"/>
    <w:rsid w:val="00135320"/>
    <w:rsid w:val="0013555B"/>
    <w:rsid w:val="001360AF"/>
    <w:rsid w:val="00136BD5"/>
    <w:rsid w:val="0013776E"/>
    <w:rsid w:val="00140617"/>
    <w:rsid w:val="00140B04"/>
    <w:rsid w:val="00141623"/>
    <w:rsid w:val="00142230"/>
    <w:rsid w:val="0014292A"/>
    <w:rsid w:val="00142F46"/>
    <w:rsid w:val="00142FB0"/>
    <w:rsid w:val="0014304F"/>
    <w:rsid w:val="001433E0"/>
    <w:rsid w:val="001436E0"/>
    <w:rsid w:val="00143B9F"/>
    <w:rsid w:val="00144005"/>
    <w:rsid w:val="001448A0"/>
    <w:rsid w:val="0014609F"/>
    <w:rsid w:val="0014617F"/>
    <w:rsid w:val="001462FB"/>
    <w:rsid w:val="00147AC3"/>
    <w:rsid w:val="00150999"/>
    <w:rsid w:val="00150F55"/>
    <w:rsid w:val="00151216"/>
    <w:rsid w:val="00151236"/>
    <w:rsid w:val="00151966"/>
    <w:rsid w:val="00151C0C"/>
    <w:rsid w:val="001521C3"/>
    <w:rsid w:val="00152200"/>
    <w:rsid w:val="00152A82"/>
    <w:rsid w:val="00152D8B"/>
    <w:rsid w:val="00153125"/>
    <w:rsid w:val="00153E96"/>
    <w:rsid w:val="00154FD6"/>
    <w:rsid w:val="00154FE2"/>
    <w:rsid w:val="00155F23"/>
    <w:rsid w:val="00156489"/>
    <w:rsid w:val="001579B7"/>
    <w:rsid w:val="00160D04"/>
    <w:rsid w:val="0016119B"/>
    <w:rsid w:val="00161989"/>
    <w:rsid w:val="00161E40"/>
    <w:rsid w:val="001621B0"/>
    <w:rsid w:val="00162432"/>
    <w:rsid w:val="00162A9A"/>
    <w:rsid w:val="001630C2"/>
    <w:rsid w:val="001633B4"/>
    <w:rsid w:val="001634C7"/>
    <w:rsid w:val="001645ED"/>
    <w:rsid w:val="00164612"/>
    <w:rsid w:val="00164718"/>
    <w:rsid w:val="00165086"/>
    <w:rsid w:val="00165AC5"/>
    <w:rsid w:val="001668BB"/>
    <w:rsid w:val="00166DBF"/>
    <w:rsid w:val="00166E7D"/>
    <w:rsid w:val="00167885"/>
    <w:rsid w:val="00167FB3"/>
    <w:rsid w:val="00170A1C"/>
    <w:rsid w:val="001715D2"/>
    <w:rsid w:val="00171DAF"/>
    <w:rsid w:val="0017217D"/>
    <w:rsid w:val="001723F4"/>
    <w:rsid w:val="001758E4"/>
    <w:rsid w:val="00177261"/>
    <w:rsid w:val="0017781B"/>
    <w:rsid w:val="0017787C"/>
    <w:rsid w:val="00177897"/>
    <w:rsid w:val="001779FD"/>
    <w:rsid w:val="00177C81"/>
    <w:rsid w:val="00181A21"/>
    <w:rsid w:val="00181F51"/>
    <w:rsid w:val="0018247F"/>
    <w:rsid w:val="0018293D"/>
    <w:rsid w:val="00182FC8"/>
    <w:rsid w:val="001834FB"/>
    <w:rsid w:val="001845C7"/>
    <w:rsid w:val="0018505C"/>
    <w:rsid w:val="001853A8"/>
    <w:rsid w:val="00186A39"/>
    <w:rsid w:val="00186BC7"/>
    <w:rsid w:val="0018772C"/>
    <w:rsid w:val="00192335"/>
    <w:rsid w:val="00192AC3"/>
    <w:rsid w:val="00193CDB"/>
    <w:rsid w:val="001943B7"/>
    <w:rsid w:val="001945F1"/>
    <w:rsid w:val="001948CD"/>
    <w:rsid w:val="0019500C"/>
    <w:rsid w:val="0019664F"/>
    <w:rsid w:val="0019771B"/>
    <w:rsid w:val="00197830"/>
    <w:rsid w:val="001A0165"/>
    <w:rsid w:val="001A1538"/>
    <w:rsid w:val="001A3A6B"/>
    <w:rsid w:val="001A3E68"/>
    <w:rsid w:val="001A5A90"/>
    <w:rsid w:val="001A5DDB"/>
    <w:rsid w:val="001A609C"/>
    <w:rsid w:val="001A64AC"/>
    <w:rsid w:val="001A65AA"/>
    <w:rsid w:val="001A66A5"/>
    <w:rsid w:val="001A7076"/>
    <w:rsid w:val="001B0C02"/>
    <w:rsid w:val="001B0F44"/>
    <w:rsid w:val="001B2100"/>
    <w:rsid w:val="001B2AC2"/>
    <w:rsid w:val="001B36CB"/>
    <w:rsid w:val="001B3B6A"/>
    <w:rsid w:val="001B3C60"/>
    <w:rsid w:val="001B3F34"/>
    <w:rsid w:val="001B4383"/>
    <w:rsid w:val="001B5B18"/>
    <w:rsid w:val="001B5E25"/>
    <w:rsid w:val="001B623A"/>
    <w:rsid w:val="001B63EC"/>
    <w:rsid w:val="001B6E03"/>
    <w:rsid w:val="001C01D5"/>
    <w:rsid w:val="001C0C48"/>
    <w:rsid w:val="001C25A7"/>
    <w:rsid w:val="001C3EBA"/>
    <w:rsid w:val="001C4BCB"/>
    <w:rsid w:val="001C557D"/>
    <w:rsid w:val="001C5BA9"/>
    <w:rsid w:val="001C6045"/>
    <w:rsid w:val="001C627A"/>
    <w:rsid w:val="001C7B87"/>
    <w:rsid w:val="001D06A9"/>
    <w:rsid w:val="001D08A3"/>
    <w:rsid w:val="001D0990"/>
    <w:rsid w:val="001D22E5"/>
    <w:rsid w:val="001D2B0E"/>
    <w:rsid w:val="001D3329"/>
    <w:rsid w:val="001D3A91"/>
    <w:rsid w:val="001D3D04"/>
    <w:rsid w:val="001D3DD5"/>
    <w:rsid w:val="001D45C3"/>
    <w:rsid w:val="001D67F1"/>
    <w:rsid w:val="001D6D69"/>
    <w:rsid w:val="001D6E7B"/>
    <w:rsid w:val="001D7828"/>
    <w:rsid w:val="001D7D64"/>
    <w:rsid w:val="001E03DF"/>
    <w:rsid w:val="001E0F85"/>
    <w:rsid w:val="001E1A89"/>
    <w:rsid w:val="001E1EB0"/>
    <w:rsid w:val="001E27CD"/>
    <w:rsid w:val="001E2E53"/>
    <w:rsid w:val="001E36D7"/>
    <w:rsid w:val="001E495F"/>
    <w:rsid w:val="001E497A"/>
    <w:rsid w:val="001E57D2"/>
    <w:rsid w:val="001E6982"/>
    <w:rsid w:val="001E74A9"/>
    <w:rsid w:val="001F0FBB"/>
    <w:rsid w:val="001F10DC"/>
    <w:rsid w:val="001F1145"/>
    <w:rsid w:val="001F21E1"/>
    <w:rsid w:val="001F2328"/>
    <w:rsid w:val="001F41B9"/>
    <w:rsid w:val="001F44EE"/>
    <w:rsid w:val="001F4599"/>
    <w:rsid w:val="001F63DE"/>
    <w:rsid w:val="0020004B"/>
    <w:rsid w:val="00201218"/>
    <w:rsid w:val="002012E5"/>
    <w:rsid w:val="0020131E"/>
    <w:rsid w:val="002013E5"/>
    <w:rsid w:val="002024D3"/>
    <w:rsid w:val="0020363F"/>
    <w:rsid w:val="00203E5A"/>
    <w:rsid w:val="002044DA"/>
    <w:rsid w:val="002046AC"/>
    <w:rsid w:val="00204A90"/>
    <w:rsid w:val="0020509F"/>
    <w:rsid w:val="00206649"/>
    <w:rsid w:val="00206BA4"/>
    <w:rsid w:val="00207035"/>
    <w:rsid w:val="0020782F"/>
    <w:rsid w:val="0021017B"/>
    <w:rsid w:val="0021026A"/>
    <w:rsid w:val="002107AB"/>
    <w:rsid w:val="00210FB9"/>
    <w:rsid w:val="00211C32"/>
    <w:rsid w:val="00211D44"/>
    <w:rsid w:val="00212620"/>
    <w:rsid w:val="00213C7D"/>
    <w:rsid w:val="00213CC4"/>
    <w:rsid w:val="002146A9"/>
    <w:rsid w:val="00214AAE"/>
    <w:rsid w:val="00214FBC"/>
    <w:rsid w:val="002153B2"/>
    <w:rsid w:val="0021547C"/>
    <w:rsid w:val="0021605A"/>
    <w:rsid w:val="002162C2"/>
    <w:rsid w:val="00216EFF"/>
    <w:rsid w:val="00217409"/>
    <w:rsid w:val="00217E96"/>
    <w:rsid w:val="00217F21"/>
    <w:rsid w:val="002204ED"/>
    <w:rsid w:val="00220660"/>
    <w:rsid w:val="00220E46"/>
    <w:rsid w:val="00221664"/>
    <w:rsid w:val="002220B1"/>
    <w:rsid w:val="0022293C"/>
    <w:rsid w:val="002231A1"/>
    <w:rsid w:val="0022452D"/>
    <w:rsid w:val="00224FC4"/>
    <w:rsid w:val="00225874"/>
    <w:rsid w:val="002260D9"/>
    <w:rsid w:val="0022625F"/>
    <w:rsid w:val="00226CC2"/>
    <w:rsid w:val="0022756D"/>
    <w:rsid w:val="00227CB4"/>
    <w:rsid w:val="002306D5"/>
    <w:rsid w:val="00230A8A"/>
    <w:rsid w:val="00230E7B"/>
    <w:rsid w:val="002314B2"/>
    <w:rsid w:val="00231CCF"/>
    <w:rsid w:val="0023284E"/>
    <w:rsid w:val="00233E40"/>
    <w:rsid w:val="002341E2"/>
    <w:rsid w:val="002347D5"/>
    <w:rsid w:val="00235D96"/>
    <w:rsid w:val="00236906"/>
    <w:rsid w:val="0023691B"/>
    <w:rsid w:val="0023714F"/>
    <w:rsid w:val="00237A4F"/>
    <w:rsid w:val="0024011B"/>
    <w:rsid w:val="00240BD6"/>
    <w:rsid w:val="00241022"/>
    <w:rsid w:val="002410BE"/>
    <w:rsid w:val="0024130A"/>
    <w:rsid w:val="0024183D"/>
    <w:rsid w:val="00242360"/>
    <w:rsid w:val="00242FA9"/>
    <w:rsid w:val="0024367D"/>
    <w:rsid w:val="00243E2D"/>
    <w:rsid w:val="002449E9"/>
    <w:rsid w:val="00245FEC"/>
    <w:rsid w:val="002466FE"/>
    <w:rsid w:val="00247196"/>
    <w:rsid w:val="002506BB"/>
    <w:rsid w:val="0025084D"/>
    <w:rsid w:val="00250A82"/>
    <w:rsid w:val="00250D9F"/>
    <w:rsid w:val="00250DED"/>
    <w:rsid w:val="00250F0B"/>
    <w:rsid w:val="00252085"/>
    <w:rsid w:val="0025291E"/>
    <w:rsid w:val="002542E3"/>
    <w:rsid w:val="0025473B"/>
    <w:rsid w:val="00255DEB"/>
    <w:rsid w:val="00255DF1"/>
    <w:rsid w:val="0025614E"/>
    <w:rsid w:val="0025624F"/>
    <w:rsid w:val="002572BF"/>
    <w:rsid w:val="002605C8"/>
    <w:rsid w:val="002606EB"/>
    <w:rsid w:val="00260C7D"/>
    <w:rsid w:val="00260D5D"/>
    <w:rsid w:val="0026100C"/>
    <w:rsid w:val="00261274"/>
    <w:rsid w:val="002628FF"/>
    <w:rsid w:val="00262C4C"/>
    <w:rsid w:val="00262E66"/>
    <w:rsid w:val="0026462F"/>
    <w:rsid w:val="002646C0"/>
    <w:rsid w:val="00265585"/>
    <w:rsid w:val="00265A23"/>
    <w:rsid w:val="00265CDD"/>
    <w:rsid w:val="002672BF"/>
    <w:rsid w:val="002673A4"/>
    <w:rsid w:val="00267430"/>
    <w:rsid w:val="002678DE"/>
    <w:rsid w:val="00267AFA"/>
    <w:rsid w:val="00267F2F"/>
    <w:rsid w:val="002706E3"/>
    <w:rsid w:val="002718D4"/>
    <w:rsid w:val="002725EA"/>
    <w:rsid w:val="0027319D"/>
    <w:rsid w:val="002750E0"/>
    <w:rsid w:val="002762D8"/>
    <w:rsid w:val="00276FF6"/>
    <w:rsid w:val="00277129"/>
    <w:rsid w:val="002772B5"/>
    <w:rsid w:val="002778AE"/>
    <w:rsid w:val="002779FA"/>
    <w:rsid w:val="00277B60"/>
    <w:rsid w:val="00277F40"/>
    <w:rsid w:val="00280200"/>
    <w:rsid w:val="00281720"/>
    <w:rsid w:val="002819D1"/>
    <w:rsid w:val="00282C61"/>
    <w:rsid w:val="00282CAB"/>
    <w:rsid w:val="002830E3"/>
    <w:rsid w:val="002831E9"/>
    <w:rsid w:val="002834FA"/>
    <w:rsid w:val="00283600"/>
    <w:rsid w:val="00283780"/>
    <w:rsid w:val="002840D0"/>
    <w:rsid w:val="00284169"/>
    <w:rsid w:val="002853CA"/>
    <w:rsid w:val="0028576E"/>
    <w:rsid w:val="00285E85"/>
    <w:rsid w:val="00286B13"/>
    <w:rsid w:val="00287AF3"/>
    <w:rsid w:val="00290B83"/>
    <w:rsid w:val="0029316F"/>
    <w:rsid w:val="00293471"/>
    <w:rsid w:val="0029418B"/>
    <w:rsid w:val="002944F3"/>
    <w:rsid w:val="00295986"/>
    <w:rsid w:val="00296535"/>
    <w:rsid w:val="00296A7F"/>
    <w:rsid w:val="00296D66"/>
    <w:rsid w:val="00296EF1"/>
    <w:rsid w:val="002A0693"/>
    <w:rsid w:val="002A0F8B"/>
    <w:rsid w:val="002A1453"/>
    <w:rsid w:val="002A22CA"/>
    <w:rsid w:val="002A3508"/>
    <w:rsid w:val="002A4E6A"/>
    <w:rsid w:val="002A595D"/>
    <w:rsid w:val="002A7CD9"/>
    <w:rsid w:val="002B049F"/>
    <w:rsid w:val="002B072A"/>
    <w:rsid w:val="002B19E7"/>
    <w:rsid w:val="002B1AA5"/>
    <w:rsid w:val="002B1F26"/>
    <w:rsid w:val="002B30C3"/>
    <w:rsid w:val="002B3503"/>
    <w:rsid w:val="002B3900"/>
    <w:rsid w:val="002B3B2D"/>
    <w:rsid w:val="002B4C4C"/>
    <w:rsid w:val="002B4C7C"/>
    <w:rsid w:val="002B4F6C"/>
    <w:rsid w:val="002B5424"/>
    <w:rsid w:val="002B623F"/>
    <w:rsid w:val="002B66FD"/>
    <w:rsid w:val="002B7BA6"/>
    <w:rsid w:val="002C0193"/>
    <w:rsid w:val="002C0F6D"/>
    <w:rsid w:val="002C1BA2"/>
    <w:rsid w:val="002C2B45"/>
    <w:rsid w:val="002C2B5F"/>
    <w:rsid w:val="002C31ED"/>
    <w:rsid w:val="002C349A"/>
    <w:rsid w:val="002C34F3"/>
    <w:rsid w:val="002C38E1"/>
    <w:rsid w:val="002C3D5F"/>
    <w:rsid w:val="002C45AA"/>
    <w:rsid w:val="002C4893"/>
    <w:rsid w:val="002C4D97"/>
    <w:rsid w:val="002C4FCF"/>
    <w:rsid w:val="002C5245"/>
    <w:rsid w:val="002C571F"/>
    <w:rsid w:val="002C5837"/>
    <w:rsid w:val="002C5B38"/>
    <w:rsid w:val="002C638B"/>
    <w:rsid w:val="002C66D3"/>
    <w:rsid w:val="002D110A"/>
    <w:rsid w:val="002D1E2D"/>
    <w:rsid w:val="002D2F69"/>
    <w:rsid w:val="002D61EF"/>
    <w:rsid w:val="002D6B4F"/>
    <w:rsid w:val="002D6EEC"/>
    <w:rsid w:val="002D7A2C"/>
    <w:rsid w:val="002E04F2"/>
    <w:rsid w:val="002E0EB3"/>
    <w:rsid w:val="002E15CC"/>
    <w:rsid w:val="002E1C80"/>
    <w:rsid w:val="002E1E32"/>
    <w:rsid w:val="002E3A48"/>
    <w:rsid w:val="002E3CAB"/>
    <w:rsid w:val="002E4450"/>
    <w:rsid w:val="002E455A"/>
    <w:rsid w:val="002E47BF"/>
    <w:rsid w:val="002E4E89"/>
    <w:rsid w:val="002E4F8D"/>
    <w:rsid w:val="002E604B"/>
    <w:rsid w:val="002E6206"/>
    <w:rsid w:val="002E6405"/>
    <w:rsid w:val="002E7B07"/>
    <w:rsid w:val="002F03F7"/>
    <w:rsid w:val="002F0AF4"/>
    <w:rsid w:val="002F0CD2"/>
    <w:rsid w:val="002F0D9C"/>
    <w:rsid w:val="002F123B"/>
    <w:rsid w:val="002F1AB1"/>
    <w:rsid w:val="002F1B96"/>
    <w:rsid w:val="002F2224"/>
    <w:rsid w:val="002F3440"/>
    <w:rsid w:val="002F3FFD"/>
    <w:rsid w:val="002F45BA"/>
    <w:rsid w:val="002F493A"/>
    <w:rsid w:val="002F4D1A"/>
    <w:rsid w:val="002F4E86"/>
    <w:rsid w:val="002F50EE"/>
    <w:rsid w:val="002F53D5"/>
    <w:rsid w:val="002F54BB"/>
    <w:rsid w:val="002F667B"/>
    <w:rsid w:val="002F6982"/>
    <w:rsid w:val="002F69DA"/>
    <w:rsid w:val="002F6E28"/>
    <w:rsid w:val="002F72D9"/>
    <w:rsid w:val="00300048"/>
    <w:rsid w:val="00300469"/>
    <w:rsid w:val="00301758"/>
    <w:rsid w:val="00301F0D"/>
    <w:rsid w:val="00303015"/>
    <w:rsid w:val="00303B0D"/>
    <w:rsid w:val="00303D1C"/>
    <w:rsid w:val="00303E7B"/>
    <w:rsid w:val="00303E9A"/>
    <w:rsid w:val="00304BC1"/>
    <w:rsid w:val="00304DEF"/>
    <w:rsid w:val="00305D93"/>
    <w:rsid w:val="00306803"/>
    <w:rsid w:val="00307241"/>
    <w:rsid w:val="00310925"/>
    <w:rsid w:val="00310A07"/>
    <w:rsid w:val="00310AA0"/>
    <w:rsid w:val="00310BFD"/>
    <w:rsid w:val="003123D4"/>
    <w:rsid w:val="00312BE5"/>
    <w:rsid w:val="00313D58"/>
    <w:rsid w:val="00313FAC"/>
    <w:rsid w:val="00315981"/>
    <w:rsid w:val="003162C5"/>
    <w:rsid w:val="00316F60"/>
    <w:rsid w:val="0031745D"/>
    <w:rsid w:val="003178D6"/>
    <w:rsid w:val="00317A4A"/>
    <w:rsid w:val="00317BCE"/>
    <w:rsid w:val="00325C38"/>
    <w:rsid w:val="00325D8D"/>
    <w:rsid w:val="0032779F"/>
    <w:rsid w:val="00327C7D"/>
    <w:rsid w:val="00330811"/>
    <w:rsid w:val="00330A5C"/>
    <w:rsid w:val="00330C8B"/>
    <w:rsid w:val="00330E5F"/>
    <w:rsid w:val="00330E80"/>
    <w:rsid w:val="003315D4"/>
    <w:rsid w:val="00331CC9"/>
    <w:rsid w:val="00331D23"/>
    <w:rsid w:val="00332189"/>
    <w:rsid w:val="00332E95"/>
    <w:rsid w:val="00333828"/>
    <w:rsid w:val="00333987"/>
    <w:rsid w:val="003347FC"/>
    <w:rsid w:val="00334F9F"/>
    <w:rsid w:val="00335809"/>
    <w:rsid w:val="003364EA"/>
    <w:rsid w:val="00336BAA"/>
    <w:rsid w:val="00336F05"/>
    <w:rsid w:val="003374AE"/>
    <w:rsid w:val="00337754"/>
    <w:rsid w:val="00337917"/>
    <w:rsid w:val="0034162D"/>
    <w:rsid w:val="00341AF6"/>
    <w:rsid w:val="00342D44"/>
    <w:rsid w:val="003434EE"/>
    <w:rsid w:val="00345014"/>
    <w:rsid w:val="00345019"/>
    <w:rsid w:val="003451D6"/>
    <w:rsid w:val="00346034"/>
    <w:rsid w:val="00346B7A"/>
    <w:rsid w:val="003477B4"/>
    <w:rsid w:val="00347FD1"/>
    <w:rsid w:val="00350FBE"/>
    <w:rsid w:val="0035278A"/>
    <w:rsid w:val="0035401A"/>
    <w:rsid w:val="003543A3"/>
    <w:rsid w:val="00354666"/>
    <w:rsid w:val="003549F3"/>
    <w:rsid w:val="00355217"/>
    <w:rsid w:val="0035528B"/>
    <w:rsid w:val="0035531E"/>
    <w:rsid w:val="00355C72"/>
    <w:rsid w:val="003562BB"/>
    <w:rsid w:val="00356881"/>
    <w:rsid w:val="003600BF"/>
    <w:rsid w:val="0036021E"/>
    <w:rsid w:val="0036076A"/>
    <w:rsid w:val="00362784"/>
    <w:rsid w:val="00362A3B"/>
    <w:rsid w:val="00364009"/>
    <w:rsid w:val="003653CA"/>
    <w:rsid w:val="00365DF6"/>
    <w:rsid w:val="00365E4C"/>
    <w:rsid w:val="003667FA"/>
    <w:rsid w:val="00366AC4"/>
    <w:rsid w:val="00367198"/>
    <w:rsid w:val="00370D87"/>
    <w:rsid w:val="00371085"/>
    <w:rsid w:val="00371148"/>
    <w:rsid w:val="003715DD"/>
    <w:rsid w:val="0037238C"/>
    <w:rsid w:val="00372684"/>
    <w:rsid w:val="0037278D"/>
    <w:rsid w:val="00372DF1"/>
    <w:rsid w:val="00372E8F"/>
    <w:rsid w:val="00372FAC"/>
    <w:rsid w:val="00373305"/>
    <w:rsid w:val="00373554"/>
    <w:rsid w:val="0037398C"/>
    <w:rsid w:val="00374294"/>
    <w:rsid w:val="0037474F"/>
    <w:rsid w:val="00375716"/>
    <w:rsid w:val="00375C96"/>
    <w:rsid w:val="00375EB1"/>
    <w:rsid w:val="003760E8"/>
    <w:rsid w:val="003769B5"/>
    <w:rsid w:val="003769CB"/>
    <w:rsid w:val="00376A69"/>
    <w:rsid w:val="0037752A"/>
    <w:rsid w:val="00377A3D"/>
    <w:rsid w:val="00377CA0"/>
    <w:rsid w:val="0038048A"/>
    <w:rsid w:val="00380621"/>
    <w:rsid w:val="0038067D"/>
    <w:rsid w:val="00381560"/>
    <w:rsid w:val="00381655"/>
    <w:rsid w:val="00381F64"/>
    <w:rsid w:val="0038215B"/>
    <w:rsid w:val="00382508"/>
    <w:rsid w:val="0038281D"/>
    <w:rsid w:val="00382DDA"/>
    <w:rsid w:val="00382E10"/>
    <w:rsid w:val="00383BBF"/>
    <w:rsid w:val="00383DCB"/>
    <w:rsid w:val="00384320"/>
    <w:rsid w:val="00384B36"/>
    <w:rsid w:val="00386129"/>
    <w:rsid w:val="00386B65"/>
    <w:rsid w:val="003874A5"/>
    <w:rsid w:val="00390351"/>
    <w:rsid w:val="00390905"/>
    <w:rsid w:val="00392ADD"/>
    <w:rsid w:val="003936C0"/>
    <w:rsid w:val="00394838"/>
    <w:rsid w:val="0039552E"/>
    <w:rsid w:val="00395F9E"/>
    <w:rsid w:val="00396249"/>
    <w:rsid w:val="00396606"/>
    <w:rsid w:val="00397287"/>
    <w:rsid w:val="003975C0"/>
    <w:rsid w:val="003975DE"/>
    <w:rsid w:val="003A0027"/>
    <w:rsid w:val="003A00FF"/>
    <w:rsid w:val="003A0164"/>
    <w:rsid w:val="003A0E8D"/>
    <w:rsid w:val="003A1185"/>
    <w:rsid w:val="003A1262"/>
    <w:rsid w:val="003A1402"/>
    <w:rsid w:val="003A1A0E"/>
    <w:rsid w:val="003A29F4"/>
    <w:rsid w:val="003A2BF5"/>
    <w:rsid w:val="003A2CB9"/>
    <w:rsid w:val="003A3812"/>
    <w:rsid w:val="003A39F8"/>
    <w:rsid w:val="003A414B"/>
    <w:rsid w:val="003A4A51"/>
    <w:rsid w:val="003A4B70"/>
    <w:rsid w:val="003A54A4"/>
    <w:rsid w:val="003A7083"/>
    <w:rsid w:val="003A7156"/>
    <w:rsid w:val="003A7217"/>
    <w:rsid w:val="003B012D"/>
    <w:rsid w:val="003B0B05"/>
    <w:rsid w:val="003B100D"/>
    <w:rsid w:val="003B2B26"/>
    <w:rsid w:val="003B2E0C"/>
    <w:rsid w:val="003B2F5E"/>
    <w:rsid w:val="003B303D"/>
    <w:rsid w:val="003B3215"/>
    <w:rsid w:val="003B3B7F"/>
    <w:rsid w:val="003B3D52"/>
    <w:rsid w:val="003B43F8"/>
    <w:rsid w:val="003B486E"/>
    <w:rsid w:val="003B48A6"/>
    <w:rsid w:val="003B4B2E"/>
    <w:rsid w:val="003B4E77"/>
    <w:rsid w:val="003B4F55"/>
    <w:rsid w:val="003B56E9"/>
    <w:rsid w:val="003B5CFA"/>
    <w:rsid w:val="003B68A8"/>
    <w:rsid w:val="003B6B99"/>
    <w:rsid w:val="003B70FF"/>
    <w:rsid w:val="003B72B3"/>
    <w:rsid w:val="003C05BE"/>
    <w:rsid w:val="003C14D6"/>
    <w:rsid w:val="003C4248"/>
    <w:rsid w:val="003C44D8"/>
    <w:rsid w:val="003C75E7"/>
    <w:rsid w:val="003C7C95"/>
    <w:rsid w:val="003D06A5"/>
    <w:rsid w:val="003D08D3"/>
    <w:rsid w:val="003D1214"/>
    <w:rsid w:val="003D1230"/>
    <w:rsid w:val="003D128A"/>
    <w:rsid w:val="003D1940"/>
    <w:rsid w:val="003D2BD4"/>
    <w:rsid w:val="003D3055"/>
    <w:rsid w:val="003D339A"/>
    <w:rsid w:val="003D47B1"/>
    <w:rsid w:val="003D504E"/>
    <w:rsid w:val="003D5596"/>
    <w:rsid w:val="003D57F5"/>
    <w:rsid w:val="003D5E2D"/>
    <w:rsid w:val="003D60AB"/>
    <w:rsid w:val="003D63DB"/>
    <w:rsid w:val="003D6EFF"/>
    <w:rsid w:val="003E01E6"/>
    <w:rsid w:val="003E07C1"/>
    <w:rsid w:val="003E187B"/>
    <w:rsid w:val="003E1FF0"/>
    <w:rsid w:val="003E30DA"/>
    <w:rsid w:val="003E34F3"/>
    <w:rsid w:val="003E3560"/>
    <w:rsid w:val="003E3EB5"/>
    <w:rsid w:val="003E4C02"/>
    <w:rsid w:val="003E505C"/>
    <w:rsid w:val="003E5DA3"/>
    <w:rsid w:val="003E6284"/>
    <w:rsid w:val="003E6DD1"/>
    <w:rsid w:val="003E6E25"/>
    <w:rsid w:val="003E6E40"/>
    <w:rsid w:val="003F0942"/>
    <w:rsid w:val="003F09AA"/>
    <w:rsid w:val="003F0A7D"/>
    <w:rsid w:val="003F166F"/>
    <w:rsid w:val="003F208A"/>
    <w:rsid w:val="003F28FE"/>
    <w:rsid w:val="003F2955"/>
    <w:rsid w:val="003F35B3"/>
    <w:rsid w:val="003F41B9"/>
    <w:rsid w:val="003F501A"/>
    <w:rsid w:val="003F596A"/>
    <w:rsid w:val="003F5B51"/>
    <w:rsid w:val="003F649A"/>
    <w:rsid w:val="003F7B05"/>
    <w:rsid w:val="004002B8"/>
    <w:rsid w:val="004015E4"/>
    <w:rsid w:val="004019FA"/>
    <w:rsid w:val="00401F69"/>
    <w:rsid w:val="00402F27"/>
    <w:rsid w:val="00403DE1"/>
    <w:rsid w:val="004043ED"/>
    <w:rsid w:val="004049C7"/>
    <w:rsid w:val="00405EB9"/>
    <w:rsid w:val="00405EF0"/>
    <w:rsid w:val="004063A5"/>
    <w:rsid w:val="004063D0"/>
    <w:rsid w:val="0040699C"/>
    <w:rsid w:val="00410C20"/>
    <w:rsid w:val="00411063"/>
    <w:rsid w:val="0041163F"/>
    <w:rsid w:val="0041169D"/>
    <w:rsid w:val="00411B27"/>
    <w:rsid w:val="00412BA1"/>
    <w:rsid w:val="00413457"/>
    <w:rsid w:val="00413AB6"/>
    <w:rsid w:val="00413F9F"/>
    <w:rsid w:val="00413FF8"/>
    <w:rsid w:val="0041412A"/>
    <w:rsid w:val="00415730"/>
    <w:rsid w:val="00417CE5"/>
    <w:rsid w:val="00417E2D"/>
    <w:rsid w:val="00417E9D"/>
    <w:rsid w:val="00421802"/>
    <w:rsid w:val="004236D2"/>
    <w:rsid w:val="0042480A"/>
    <w:rsid w:val="004248AC"/>
    <w:rsid w:val="0042586F"/>
    <w:rsid w:val="004259F8"/>
    <w:rsid w:val="00426547"/>
    <w:rsid w:val="004269D8"/>
    <w:rsid w:val="0042773C"/>
    <w:rsid w:val="00430756"/>
    <w:rsid w:val="00430A7D"/>
    <w:rsid w:val="004311A4"/>
    <w:rsid w:val="0043143E"/>
    <w:rsid w:val="00431725"/>
    <w:rsid w:val="00432274"/>
    <w:rsid w:val="00432832"/>
    <w:rsid w:val="00433146"/>
    <w:rsid w:val="004342B3"/>
    <w:rsid w:val="0043468B"/>
    <w:rsid w:val="00434FC5"/>
    <w:rsid w:val="0043523F"/>
    <w:rsid w:val="00435280"/>
    <w:rsid w:val="00436377"/>
    <w:rsid w:val="00436565"/>
    <w:rsid w:val="00436A66"/>
    <w:rsid w:val="004377FD"/>
    <w:rsid w:val="00437D97"/>
    <w:rsid w:val="00437FB6"/>
    <w:rsid w:val="00440176"/>
    <w:rsid w:val="0044183B"/>
    <w:rsid w:val="00441A1C"/>
    <w:rsid w:val="004425F0"/>
    <w:rsid w:val="00442745"/>
    <w:rsid w:val="00442904"/>
    <w:rsid w:val="00444923"/>
    <w:rsid w:val="0044501D"/>
    <w:rsid w:val="004458E0"/>
    <w:rsid w:val="00445CE0"/>
    <w:rsid w:val="004469A9"/>
    <w:rsid w:val="00446ACE"/>
    <w:rsid w:val="00447A4B"/>
    <w:rsid w:val="00447DBC"/>
    <w:rsid w:val="004502AC"/>
    <w:rsid w:val="004510BC"/>
    <w:rsid w:val="004513C6"/>
    <w:rsid w:val="004516E6"/>
    <w:rsid w:val="00451E57"/>
    <w:rsid w:val="00452766"/>
    <w:rsid w:val="0045334F"/>
    <w:rsid w:val="00453545"/>
    <w:rsid w:val="0045392D"/>
    <w:rsid w:val="00454E0C"/>
    <w:rsid w:val="00454EBD"/>
    <w:rsid w:val="00456E90"/>
    <w:rsid w:val="00457037"/>
    <w:rsid w:val="00457216"/>
    <w:rsid w:val="0045777B"/>
    <w:rsid w:val="00457D11"/>
    <w:rsid w:val="00457E99"/>
    <w:rsid w:val="00460947"/>
    <w:rsid w:val="00460ADB"/>
    <w:rsid w:val="004611BC"/>
    <w:rsid w:val="00462320"/>
    <w:rsid w:val="00463177"/>
    <w:rsid w:val="00463213"/>
    <w:rsid w:val="00463E87"/>
    <w:rsid w:val="00463F58"/>
    <w:rsid w:val="00464141"/>
    <w:rsid w:val="00464839"/>
    <w:rsid w:val="00464D23"/>
    <w:rsid w:val="004654DB"/>
    <w:rsid w:val="00466132"/>
    <w:rsid w:val="004663FF"/>
    <w:rsid w:val="00466725"/>
    <w:rsid w:val="004700D7"/>
    <w:rsid w:val="00470DB1"/>
    <w:rsid w:val="00471899"/>
    <w:rsid w:val="00471BCB"/>
    <w:rsid w:val="00472179"/>
    <w:rsid w:val="004731D9"/>
    <w:rsid w:val="004734B1"/>
    <w:rsid w:val="00474670"/>
    <w:rsid w:val="00474A74"/>
    <w:rsid w:val="00475317"/>
    <w:rsid w:val="00475BCA"/>
    <w:rsid w:val="004767B3"/>
    <w:rsid w:val="00476DFF"/>
    <w:rsid w:val="00480AA3"/>
    <w:rsid w:val="00481129"/>
    <w:rsid w:val="0048133B"/>
    <w:rsid w:val="004815F0"/>
    <w:rsid w:val="0048182D"/>
    <w:rsid w:val="00483B6E"/>
    <w:rsid w:val="0048443B"/>
    <w:rsid w:val="0048591F"/>
    <w:rsid w:val="00485973"/>
    <w:rsid w:val="00485B0F"/>
    <w:rsid w:val="00485B61"/>
    <w:rsid w:val="0048657D"/>
    <w:rsid w:val="004866B3"/>
    <w:rsid w:val="0048672D"/>
    <w:rsid w:val="00487129"/>
    <w:rsid w:val="004874DD"/>
    <w:rsid w:val="0048773F"/>
    <w:rsid w:val="00487C0B"/>
    <w:rsid w:val="00487EC8"/>
    <w:rsid w:val="00487F62"/>
    <w:rsid w:val="00487F80"/>
    <w:rsid w:val="00491ACD"/>
    <w:rsid w:val="00492AB6"/>
    <w:rsid w:val="00493F2B"/>
    <w:rsid w:val="00495566"/>
    <w:rsid w:val="00495CAC"/>
    <w:rsid w:val="00495E18"/>
    <w:rsid w:val="00496A68"/>
    <w:rsid w:val="00496EC4"/>
    <w:rsid w:val="00497777"/>
    <w:rsid w:val="0049782B"/>
    <w:rsid w:val="004A06FD"/>
    <w:rsid w:val="004A16CE"/>
    <w:rsid w:val="004A1A6C"/>
    <w:rsid w:val="004A1CBA"/>
    <w:rsid w:val="004A2FCF"/>
    <w:rsid w:val="004A3449"/>
    <w:rsid w:val="004A4275"/>
    <w:rsid w:val="004A42A4"/>
    <w:rsid w:val="004A42C2"/>
    <w:rsid w:val="004A44F8"/>
    <w:rsid w:val="004A5127"/>
    <w:rsid w:val="004A526D"/>
    <w:rsid w:val="004A5F5B"/>
    <w:rsid w:val="004A7475"/>
    <w:rsid w:val="004A7476"/>
    <w:rsid w:val="004B1433"/>
    <w:rsid w:val="004B147D"/>
    <w:rsid w:val="004B1E50"/>
    <w:rsid w:val="004B227E"/>
    <w:rsid w:val="004B2906"/>
    <w:rsid w:val="004B29D1"/>
    <w:rsid w:val="004B4949"/>
    <w:rsid w:val="004B4D93"/>
    <w:rsid w:val="004B5CCB"/>
    <w:rsid w:val="004B6378"/>
    <w:rsid w:val="004B6589"/>
    <w:rsid w:val="004B6B7D"/>
    <w:rsid w:val="004B6C8E"/>
    <w:rsid w:val="004B6F09"/>
    <w:rsid w:val="004B7353"/>
    <w:rsid w:val="004B7875"/>
    <w:rsid w:val="004C08FA"/>
    <w:rsid w:val="004C0BE4"/>
    <w:rsid w:val="004C1D86"/>
    <w:rsid w:val="004C2CEA"/>
    <w:rsid w:val="004C36E1"/>
    <w:rsid w:val="004C47DE"/>
    <w:rsid w:val="004C4B0D"/>
    <w:rsid w:val="004C5666"/>
    <w:rsid w:val="004C583C"/>
    <w:rsid w:val="004C60E9"/>
    <w:rsid w:val="004C6907"/>
    <w:rsid w:val="004C72B3"/>
    <w:rsid w:val="004C7588"/>
    <w:rsid w:val="004D09C5"/>
    <w:rsid w:val="004D1290"/>
    <w:rsid w:val="004D12FA"/>
    <w:rsid w:val="004D1453"/>
    <w:rsid w:val="004D1A0A"/>
    <w:rsid w:val="004D2551"/>
    <w:rsid w:val="004D262C"/>
    <w:rsid w:val="004D4CDB"/>
    <w:rsid w:val="004D4FB1"/>
    <w:rsid w:val="004D6464"/>
    <w:rsid w:val="004D661A"/>
    <w:rsid w:val="004D6EC3"/>
    <w:rsid w:val="004D762D"/>
    <w:rsid w:val="004D7A9C"/>
    <w:rsid w:val="004E05C4"/>
    <w:rsid w:val="004E2C4E"/>
    <w:rsid w:val="004E3009"/>
    <w:rsid w:val="004E3265"/>
    <w:rsid w:val="004E400E"/>
    <w:rsid w:val="004E5F55"/>
    <w:rsid w:val="004E6357"/>
    <w:rsid w:val="004E68B9"/>
    <w:rsid w:val="004F0975"/>
    <w:rsid w:val="004F17AA"/>
    <w:rsid w:val="004F2C1B"/>
    <w:rsid w:val="004F3080"/>
    <w:rsid w:val="004F380F"/>
    <w:rsid w:val="004F4EE8"/>
    <w:rsid w:val="004F5402"/>
    <w:rsid w:val="004F5476"/>
    <w:rsid w:val="004F66E6"/>
    <w:rsid w:val="004F70D8"/>
    <w:rsid w:val="004F76FD"/>
    <w:rsid w:val="004F7815"/>
    <w:rsid w:val="004F7948"/>
    <w:rsid w:val="004F7C03"/>
    <w:rsid w:val="00500FB4"/>
    <w:rsid w:val="00501E7D"/>
    <w:rsid w:val="00502148"/>
    <w:rsid w:val="005030F1"/>
    <w:rsid w:val="0050342A"/>
    <w:rsid w:val="005035A8"/>
    <w:rsid w:val="005057CF"/>
    <w:rsid w:val="005060F1"/>
    <w:rsid w:val="0050621B"/>
    <w:rsid w:val="00506A65"/>
    <w:rsid w:val="0050771A"/>
    <w:rsid w:val="005100D0"/>
    <w:rsid w:val="00510956"/>
    <w:rsid w:val="00512072"/>
    <w:rsid w:val="00512374"/>
    <w:rsid w:val="00512519"/>
    <w:rsid w:val="005126FA"/>
    <w:rsid w:val="005131E5"/>
    <w:rsid w:val="00513AF0"/>
    <w:rsid w:val="005148F9"/>
    <w:rsid w:val="00515B8A"/>
    <w:rsid w:val="00520A3A"/>
    <w:rsid w:val="00521084"/>
    <w:rsid w:val="00522ED8"/>
    <w:rsid w:val="0052322B"/>
    <w:rsid w:val="00523378"/>
    <w:rsid w:val="00523CA4"/>
    <w:rsid w:val="00524DB5"/>
    <w:rsid w:val="00525672"/>
    <w:rsid w:val="00525ADF"/>
    <w:rsid w:val="00526A3B"/>
    <w:rsid w:val="00526C60"/>
    <w:rsid w:val="0053031D"/>
    <w:rsid w:val="00531723"/>
    <w:rsid w:val="00532BF0"/>
    <w:rsid w:val="00533009"/>
    <w:rsid w:val="00533B0F"/>
    <w:rsid w:val="005345A1"/>
    <w:rsid w:val="005358EE"/>
    <w:rsid w:val="00535CD6"/>
    <w:rsid w:val="00535D9A"/>
    <w:rsid w:val="00536599"/>
    <w:rsid w:val="00536CC7"/>
    <w:rsid w:val="00536E3B"/>
    <w:rsid w:val="0053706B"/>
    <w:rsid w:val="00541BFA"/>
    <w:rsid w:val="00541C34"/>
    <w:rsid w:val="00541DD5"/>
    <w:rsid w:val="005426BC"/>
    <w:rsid w:val="005433F8"/>
    <w:rsid w:val="005451E9"/>
    <w:rsid w:val="005455E5"/>
    <w:rsid w:val="00545DD4"/>
    <w:rsid w:val="0054673F"/>
    <w:rsid w:val="00546763"/>
    <w:rsid w:val="00546D9B"/>
    <w:rsid w:val="00547BA0"/>
    <w:rsid w:val="00547ECD"/>
    <w:rsid w:val="00550542"/>
    <w:rsid w:val="005506CD"/>
    <w:rsid w:val="00550BCF"/>
    <w:rsid w:val="005518EE"/>
    <w:rsid w:val="00553F11"/>
    <w:rsid w:val="005540B6"/>
    <w:rsid w:val="005540BD"/>
    <w:rsid w:val="00554DF9"/>
    <w:rsid w:val="005550C7"/>
    <w:rsid w:val="00557504"/>
    <w:rsid w:val="00557997"/>
    <w:rsid w:val="00560380"/>
    <w:rsid w:val="005615B4"/>
    <w:rsid w:val="005619F0"/>
    <w:rsid w:val="0056248F"/>
    <w:rsid w:val="005631F7"/>
    <w:rsid w:val="00564629"/>
    <w:rsid w:val="00564DD8"/>
    <w:rsid w:val="0056632A"/>
    <w:rsid w:val="00566A5F"/>
    <w:rsid w:val="0056753C"/>
    <w:rsid w:val="005711F8"/>
    <w:rsid w:val="005712DD"/>
    <w:rsid w:val="00572115"/>
    <w:rsid w:val="0057226A"/>
    <w:rsid w:val="00574D30"/>
    <w:rsid w:val="0057589F"/>
    <w:rsid w:val="005758AB"/>
    <w:rsid w:val="005759B2"/>
    <w:rsid w:val="005762A4"/>
    <w:rsid w:val="00576CD1"/>
    <w:rsid w:val="00577906"/>
    <w:rsid w:val="0058062E"/>
    <w:rsid w:val="005806FD"/>
    <w:rsid w:val="005808F1"/>
    <w:rsid w:val="00580DC7"/>
    <w:rsid w:val="00582284"/>
    <w:rsid w:val="00582491"/>
    <w:rsid w:val="0058250F"/>
    <w:rsid w:val="00582DA3"/>
    <w:rsid w:val="00582E50"/>
    <w:rsid w:val="0058308B"/>
    <w:rsid w:val="0058350E"/>
    <w:rsid w:val="00583836"/>
    <w:rsid w:val="005839D6"/>
    <w:rsid w:val="00583AB8"/>
    <w:rsid w:val="00584336"/>
    <w:rsid w:val="005848A3"/>
    <w:rsid w:val="00585438"/>
    <w:rsid w:val="005857A2"/>
    <w:rsid w:val="00585AEA"/>
    <w:rsid w:val="00586070"/>
    <w:rsid w:val="00586144"/>
    <w:rsid w:val="00586EE3"/>
    <w:rsid w:val="0059018F"/>
    <w:rsid w:val="00590623"/>
    <w:rsid w:val="005907AF"/>
    <w:rsid w:val="00590C9F"/>
    <w:rsid w:val="00590E16"/>
    <w:rsid w:val="005919F8"/>
    <w:rsid w:val="00591F70"/>
    <w:rsid w:val="0059228C"/>
    <w:rsid w:val="00592E54"/>
    <w:rsid w:val="00594650"/>
    <w:rsid w:val="00594FBC"/>
    <w:rsid w:val="005955F8"/>
    <w:rsid w:val="005977B4"/>
    <w:rsid w:val="00597F88"/>
    <w:rsid w:val="005A16FE"/>
    <w:rsid w:val="005A190C"/>
    <w:rsid w:val="005A1DB7"/>
    <w:rsid w:val="005A2CC7"/>
    <w:rsid w:val="005A3C8A"/>
    <w:rsid w:val="005A40F1"/>
    <w:rsid w:val="005A5E55"/>
    <w:rsid w:val="005A6105"/>
    <w:rsid w:val="005A6A19"/>
    <w:rsid w:val="005A7762"/>
    <w:rsid w:val="005A78FC"/>
    <w:rsid w:val="005A7BBC"/>
    <w:rsid w:val="005B0BC6"/>
    <w:rsid w:val="005B14CA"/>
    <w:rsid w:val="005B17CF"/>
    <w:rsid w:val="005B1D54"/>
    <w:rsid w:val="005B1EED"/>
    <w:rsid w:val="005B2385"/>
    <w:rsid w:val="005B2859"/>
    <w:rsid w:val="005B3E8A"/>
    <w:rsid w:val="005B417C"/>
    <w:rsid w:val="005B5676"/>
    <w:rsid w:val="005B60F0"/>
    <w:rsid w:val="005B6A5F"/>
    <w:rsid w:val="005B6AA7"/>
    <w:rsid w:val="005B6E1B"/>
    <w:rsid w:val="005B7159"/>
    <w:rsid w:val="005B78BD"/>
    <w:rsid w:val="005B7981"/>
    <w:rsid w:val="005C049B"/>
    <w:rsid w:val="005C09CF"/>
    <w:rsid w:val="005C0A59"/>
    <w:rsid w:val="005C0F39"/>
    <w:rsid w:val="005C1CF5"/>
    <w:rsid w:val="005C23FD"/>
    <w:rsid w:val="005C31AC"/>
    <w:rsid w:val="005C3B30"/>
    <w:rsid w:val="005C42A1"/>
    <w:rsid w:val="005C4C83"/>
    <w:rsid w:val="005C6910"/>
    <w:rsid w:val="005C6C53"/>
    <w:rsid w:val="005D0352"/>
    <w:rsid w:val="005D04D1"/>
    <w:rsid w:val="005D06D6"/>
    <w:rsid w:val="005D0F79"/>
    <w:rsid w:val="005D128C"/>
    <w:rsid w:val="005D1D31"/>
    <w:rsid w:val="005D2CFE"/>
    <w:rsid w:val="005D355C"/>
    <w:rsid w:val="005D38D8"/>
    <w:rsid w:val="005D3E14"/>
    <w:rsid w:val="005D40D4"/>
    <w:rsid w:val="005D5E4C"/>
    <w:rsid w:val="005D62C4"/>
    <w:rsid w:val="005D7940"/>
    <w:rsid w:val="005D7C16"/>
    <w:rsid w:val="005D7CE9"/>
    <w:rsid w:val="005D7ED0"/>
    <w:rsid w:val="005E02CF"/>
    <w:rsid w:val="005E0C9E"/>
    <w:rsid w:val="005E167F"/>
    <w:rsid w:val="005E1E45"/>
    <w:rsid w:val="005E2CEC"/>
    <w:rsid w:val="005E3EDF"/>
    <w:rsid w:val="005E4324"/>
    <w:rsid w:val="005E45DD"/>
    <w:rsid w:val="005E4AE9"/>
    <w:rsid w:val="005E4E25"/>
    <w:rsid w:val="005E5868"/>
    <w:rsid w:val="005E5D69"/>
    <w:rsid w:val="005E65DF"/>
    <w:rsid w:val="005E6967"/>
    <w:rsid w:val="005E7421"/>
    <w:rsid w:val="005F10DE"/>
    <w:rsid w:val="005F1661"/>
    <w:rsid w:val="005F231C"/>
    <w:rsid w:val="005F3022"/>
    <w:rsid w:val="005F306E"/>
    <w:rsid w:val="005F31F6"/>
    <w:rsid w:val="005F3759"/>
    <w:rsid w:val="005F421E"/>
    <w:rsid w:val="005F4AAC"/>
    <w:rsid w:val="005F4E54"/>
    <w:rsid w:val="005F593E"/>
    <w:rsid w:val="005F606C"/>
    <w:rsid w:val="005F700E"/>
    <w:rsid w:val="005F7536"/>
    <w:rsid w:val="005F7A2A"/>
    <w:rsid w:val="00600167"/>
    <w:rsid w:val="00601E0F"/>
    <w:rsid w:val="00601E90"/>
    <w:rsid w:val="00602FCF"/>
    <w:rsid w:val="006036CA"/>
    <w:rsid w:val="006037EE"/>
    <w:rsid w:val="00603BB6"/>
    <w:rsid w:val="00604AF0"/>
    <w:rsid w:val="00604F83"/>
    <w:rsid w:val="006068D1"/>
    <w:rsid w:val="006070B3"/>
    <w:rsid w:val="00610738"/>
    <w:rsid w:val="00610A44"/>
    <w:rsid w:val="00610E50"/>
    <w:rsid w:val="00610EEB"/>
    <w:rsid w:val="006118FC"/>
    <w:rsid w:val="0061258F"/>
    <w:rsid w:val="00612D03"/>
    <w:rsid w:val="00613C34"/>
    <w:rsid w:val="00613C4A"/>
    <w:rsid w:val="00614C4C"/>
    <w:rsid w:val="00615455"/>
    <w:rsid w:val="0061545E"/>
    <w:rsid w:val="00615A51"/>
    <w:rsid w:val="006164DF"/>
    <w:rsid w:val="0061696A"/>
    <w:rsid w:val="0061722E"/>
    <w:rsid w:val="00620B0C"/>
    <w:rsid w:val="006211CE"/>
    <w:rsid w:val="006217DB"/>
    <w:rsid w:val="006241F9"/>
    <w:rsid w:val="00624530"/>
    <w:rsid w:val="006247EF"/>
    <w:rsid w:val="006252F3"/>
    <w:rsid w:val="00625F67"/>
    <w:rsid w:val="00626038"/>
    <w:rsid w:val="006266B9"/>
    <w:rsid w:val="006300B7"/>
    <w:rsid w:val="0063027B"/>
    <w:rsid w:val="00630987"/>
    <w:rsid w:val="00630D9A"/>
    <w:rsid w:val="00632AFC"/>
    <w:rsid w:val="006339B9"/>
    <w:rsid w:val="00634879"/>
    <w:rsid w:val="006359EB"/>
    <w:rsid w:val="00635ABC"/>
    <w:rsid w:val="00635DBF"/>
    <w:rsid w:val="00635F0C"/>
    <w:rsid w:val="00636DEF"/>
    <w:rsid w:val="00636FFD"/>
    <w:rsid w:val="006408BA"/>
    <w:rsid w:val="00640FB9"/>
    <w:rsid w:val="00641BEC"/>
    <w:rsid w:val="0064304B"/>
    <w:rsid w:val="006449DA"/>
    <w:rsid w:val="006456FA"/>
    <w:rsid w:val="006460D4"/>
    <w:rsid w:val="0064611D"/>
    <w:rsid w:val="0064689E"/>
    <w:rsid w:val="00647129"/>
    <w:rsid w:val="00647C1C"/>
    <w:rsid w:val="00647CF8"/>
    <w:rsid w:val="006505E5"/>
    <w:rsid w:val="0065076E"/>
    <w:rsid w:val="0065087E"/>
    <w:rsid w:val="00650FFA"/>
    <w:rsid w:val="00651204"/>
    <w:rsid w:val="00652CF5"/>
    <w:rsid w:val="00653D3A"/>
    <w:rsid w:val="00654A9F"/>
    <w:rsid w:val="00654D28"/>
    <w:rsid w:val="00656296"/>
    <w:rsid w:val="006563F8"/>
    <w:rsid w:val="00657ADA"/>
    <w:rsid w:val="00661A0B"/>
    <w:rsid w:val="00661A68"/>
    <w:rsid w:val="00661EBC"/>
    <w:rsid w:val="00662EFE"/>
    <w:rsid w:val="00663B0E"/>
    <w:rsid w:val="00664019"/>
    <w:rsid w:val="006657B3"/>
    <w:rsid w:val="006707FC"/>
    <w:rsid w:val="00670A7D"/>
    <w:rsid w:val="006715BF"/>
    <w:rsid w:val="00672310"/>
    <w:rsid w:val="00672C2C"/>
    <w:rsid w:val="00672CA5"/>
    <w:rsid w:val="0067311E"/>
    <w:rsid w:val="006735BF"/>
    <w:rsid w:val="00673C50"/>
    <w:rsid w:val="00673EFE"/>
    <w:rsid w:val="00673F86"/>
    <w:rsid w:val="006748AF"/>
    <w:rsid w:val="00674F78"/>
    <w:rsid w:val="00676F6B"/>
    <w:rsid w:val="006778EA"/>
    <w:rsid w:val="00680788"/>
    <w:rsid w:val="006815C1"/>
    <w:rsid w:val="006818E4"/>
    <w:rsid w:val="00682780"/>
    <w:rsid w:val="00683008"/>
    <w:rsid w:val="0068375A"/>
    <w:rsid w:val="00684002"/>
    <w:rsid w:val="006845E9"/>
    <w:rsid w:val="00684DA4"/>
    <w:rsid w:val="006859DB"/>
    <w:rsid w:val="00686B64"/>
    <w:rsid w:val="00686B9E"/>
    <w:rsid w:val="006871C9"/>
    <w:rsid w:val="00687328"/>
    <w:rsid w:val="00687492"/>
    <w:rsid w:val="00690422"/>
    <w:rsid w:val="00690D83"/>
    <w:rsid w:val="00691060"/>
    <w:rsid w:val="00693DC8"/>
    <w:rsid w:val="006941F0"/>
    <w:rsid w:val="006942D1"/>
    <w:rsid w:val="006950EB"/>
    <w:rsid w:val="006951D7"/>
    <w:rsid w:val="00695970"/>
    <w:rsid w:val="00695C8E"/>
    <w:rsid w:val="00697CD2"/>
    <w:rsid w:val="00697DC6"/>
    <w:rsid w:val="00697F9E"/>
    <w:rsid w:val="006A148F"/>
    <w:rsid w:val="006A1F19"/>
    <w:rsid w:val="006A2609"/>
    <w:rsid w:val="006A2904"/>
    <w:rsid w:val="006A318E"/>
    <w:rsid w:val="006A358B"/>
    <w:rsid w:val="006A3A00"/>
    <w:rsid w:val="006A3DE4"/>
    <w:rsid w:val="006A4070"/>
    <w:rsid w:val="006A41F3"/>
    <w:rsid w:val="006A4491"/>
    <w:rsid w:val="006A452B"/>
    <w:rsid w:val="006A4B82"/>
    <w:rsid w:val="006A5364"/>
    <w:rsid w:val="006A580E"/>
    <w:rsid w:val="006A5A24"/>
    <w:rsid w:val="006A5E51"/>
    <w:rsid w:val="006A68BA"/>
    <w:rsid w:val="006A6D6B"/>
    <w:rsid w:val="006B0913"/>
    <w:rsid w:val="006B10B9"/>
    <w:rsid w:val="006B1EFD"/>
    <w:rsid w:val="006B22C6"/>
    <w:rsid w:val="006B453B"/>
    <w:rsid w:val="006B4540"/>
    <w:rsid w:val="006B559E"/>
    <w:rsid w:val="006B5B5E"/>
    <w:rsid w:val="006B5C1A"/>
    <w:rsid w:val="006B7EF5"/>
    <w:rsid w:val="006C02A5"/>
    <w:rsid w:val="006C05E5"/>
    <w:rsid w:val="006C0AC0"/>
    <w:rsid w:val="006C1D74"/>
    <w:rsid w:val="006C2054"/>
    <w:rsid w:val="006C29A6"/>
    <w:rsid w:val="006C2B47"/>
    <w:rsid w:val="006C3AEC"/>
    <w:rsid w:val="006C3CA8"/>
    <w:rsid w:val="006C5402"/>
    <w:rsid w:val="006C5DB5"/>
    <w:rsid w:val="006D0DD5"/>
    <w:rsid w:val="006D166B"/>
    <w:rsid w:val="006D1A2C"/>
    <w:rsid w:val="006D1E7E"/>
    <w:rsid w:val="006D214F"/>
    <w:rsid w:val="006D21B1"/>
    <w:rsid w:val="006D26B6"/>
    <w:rsid w:val="006D34DC"/>
    <w:rsid w:val="006D3D25"/>
    <w:rsid w:val="006D4596"/>
    <w:rsid w:val="006D45BD"/>
    <w:rsid w:val="006D4CCC"/>
    <w:rsid w:val="006D4D0A"/>
    <w:rsid w:val="006D5A35"/>
    <w:rsid w:val="006D5C39"/>
    <w:rsid w:val="006D6468"/>
    <w:rsid w:val="006D69E6"/>
    <w:rsid w:val="006D7635"/>
    <w:rsid w:val="006D7D6E"/>
    <w:rsid w:val="006E11E3"/>
    <w:rsid w:val="006E182F"/>
    <w:rsid w:val="006E1A27"/>
    <w:rsid w:val="006E208F"/>
    <w:rsid w:val="006E2974"/>
    <w:rsid w:val="006E2B39"/>
    <w:rsid w:val="006E380C"/>
    <w:rsid w:val="006E3885"/>
    <w:rsid w:val="006E46F6"/>
    <w:rsid w:val="006E6CE4"/>
    <w:rsid w:val="006F0394"/>
    <w:rsid w:val="006F0673"/>
    <w:rsid w:val="006F06AE"/>
    <w:rsid w:val="006F1563"/>
    <w:rsid w:val="006F1AA5"/>
    <w:rsid w:val="006F1BBA"/>
    <w:rsid w:val="006F1F58"/>
    <w:rsid w:val="006F279D"/>
    <w:rsid w:val="006F3501"/>
    <w:rsid w:val="006F3903"/>
    <w:rsid w:val="006F41B5"/>
    <w:rsid w:val="006F517A"/>
    <w:rsid w:val="006F561B"/>
    <w:rsid w:val="006F63A0"/>
    <w:rsid w:val="006F6634"/>
    <w:rsid w:val="006F6BFA"/>
    <w:rsid w:val="006F735F"/>
    <w:rsid w:val="007008D6"/>
    <w:rsid w:val="007009B6"/>
    <w:rsid w:val="00700D86"/>
    <w:rsid w:val="00701142"/>
    <w:rsid w:val="00701874"/>
    <w:rsid w:val="007018D8"/>
    <w:rsid w:val="00701BD8"/>
    <w:rsid w:val="00701D8B"/>
    <w:rsid w:val="0070237E"/>
    <w:rsid w:val="0070366E"/>
    <w:rsid w:val="00703B00"/>
    <w:rsid w:val="00704648"/>
    <w:rsid w:val="00704D30"/>
    <w:rsid w:val="00704E0E"/>
    <w:rsid w:val="00705003"/>
    <w:rsid w:val="00706BD6"/>
    <w:rsid w:val="0070725A"/>
    <w:rsid w:val="00707B3C"/>
    <w:rsid w:val="00707BAF"/>
    <w:rsid w:val="00710066"/>
    <w:rsid w:val="0071087F"/>
    <w:rsid w:val="00710D93"/>
    <w:rsid w:val="0071176D"/>
    <w:rsid w:val="007118AD"/>
    <w:rsid w:val="00712555"/>
    <w:rsid w:val="00712A9F"/>
    <w:rsid w:val="0071337D"/>
    <w:rsid w:val="00713A41"/>
    <w:rsid w:val="0071426F"/>
    <w:rsid w:val="00714ED8"/>
    <w:rsid w:val="007154F1"/>
    <w:rsid w:val="0071555B"/>
    <w:rsid w:val="007174F7"/>
    <w:rsid w:val="00720234"/>
    <w:rsid w:val="00720F12"/>
    <w:rsid w:val="00722D65"/>
    <w:rsid w:val="00723693"/>
    <w:rsid w:val="00723722"/>
    <w:rsid w:val="00723968"/>
    <w:rsid w:val="0072450A"/>
    <w:rsid w:val="00724685"/>
    <w:rsid w:val="00724C0C"/>
    <w:rsid w:val="00725263"/>
    <w:rsid w:val="00726851"/>
    <w:rsid w:val="00726EB7"/>
    <w:rsid w:val="0072740A"/>
    <w:rsid w:val="007302C8"/>
    <w:rsid w:val="007309F9"/>
    <w:rsid w:val="00730AA3"/>
    <w:rsid w:val="00731532"/>
    <w:rsid w:val="00731BB1"/>
    <w:rsid w:val="0073208D"/>
    <w:rsid w:val="00732A44"/>
    <w:rsid w:val="00732B35"/>
    <w:rsid w:val="00734046"/>
    <w:rsid w:val="007344F9"/>
    <w:rsid w:val="00734A1C"/>
    <w:rsid w:val="00734F2D"/>
    <w:rsid w:val="00735974"/>
    <w:rsid w:val="00736A7C"/>
    <w:rsid w:val="007375F5"/>
    <w:rsid w:val="00737E2F"/>
    <w:rsid w:val="00737F3D"/>
    <w:rsid w:val="0074018A"/>
    <w:rsid w:val="00740681"/>
    <w:rsid w:val="00740D82"/>
    <w:rsid w:val="007411A3"/>
    <w:rsid w:val="00741414"/>
    <w:rsid w:val="00741DBC"/>
    <w:rsid w:val="00742390"/>
    <w:rsid w:val="00742C20"/>
    <w:rsid w:val="00743A8A"/>
    <w:rsid w:val="00743B18"/>
    <w:rsid w:val="00743C05"/>
    <w:rsid w:val="00744F5D"/>
    <w:rsid w:val="00745158"/>
    <w:rsid w:val="00745292"/>
    <w:rsid w:val="007454EE"/>
    <w:rsid w:val="007456A6"/>
    <w:rsid w:val="00751CDE"/>
    <w:rsid w:val="00752160"/>
    <w:rsid w:val="00752500"/>
    <w:rsid w:val="0075298E"/>
    <w:rsid w:val="0075583E"/>
    <w:rsid w:val="00755BFD"/>
    <w:rsid w:val="00755D59"/>
    <w:rsid w:val="00756A71"/>
    <w:rsid w:val="00757538"/>
    <w:rsid w:val="007576E9"/>
    <w:rsid w:val="00760C37"/>
    <w:rsid w:val="00761289"/>
    <w:rsid w:val="007613A0"/>
    <w:rsid w:val="007627C5"/>
    <w:rsid w:val="00762E64"/>
    <w:rsid w:val="00763058"/>
    <w:rsid w:val="007633FF"/>
    <w:rsid w:val="00763EC9"/>
    <w:rsid w:val="00764C05"/>
    <w:rsid w:val="00764D0A"/>
    <w:rsid w:val="00766239"/>
    <w:rsid w:val="0076668E"/>
    <w:rsid w:val="00766FAB"/>
    <w:rsid w:val="00770007"/>
    <w:rsid w:val="007708BA"/>
    <w:rsid w:val="007708FF"/>
    <w:rsid w:val="00771D9C"/>
    <w:rsid w:val="007725DD"/>
    <w:rsid w:val="0077261C"/>
    <w:rsid w:val="00772E39"/>
    <w:rsid w:val="00773907"/>
    <w:rsid w:val="00773A3E"/>
    <w:rsid w:val="00773C0C"/>
    <w:rsid w:val="00773C28"/>
    <w:rsid w:val="007744B8"/>
    <w:rsid w:val="007755D1"/>
    <w:rsid w:val="00775664"/>
    <w:rsid w:val="007756A2"/>
    <w:rsid w:val="00775B8B"/>
    <w:rsid w:val="0077607F"/>
    <w:rsid w:val="007762D1"/>
    <w:rsid w:val="00776669"/>
    <w:rsid w:val="00776AE9"/>
    <w:rsid w:val="00777A52"/>
    <w:rsid w:val="00777C71"/>
    <w:rsid w:val="00780677"/>
    <w:rsid w:val="007807EB"/>
    <w:rsid w:val="0078137E"/>
    <w:rsid w:val="0078145E"/>
    <w:rsid w:val="007834A3"/>
    <w:rsid w:val="00783563"/>
    <w:rsid w:val="0078365B"/>
    <w:rsid w:val="007848EE"/>
    <w:rsid w:val="00784D0A"/>
    <w:rsid w:val="00790577"/>
    <w:rsid w:val="00790F2F"/>
    <w:rsid w:val="007916F9"/>
    <w:rsid w:val="00792027"/>
    <w:rsid w:val="00792765"/>
    <w:rsid w:val="00792802"/>
    <w:rsid w:val="007928ED"/>
    <w:rsid w:val="00792B41"/>
    <w:rsid w:val="00793522"/>
    <w:rsid w:val="00794739"/>
    <w:rsid w:val="007953FD"/>
    <w:rsid w:val="007975D0"/>
    <w:rsid w:val="00797D9B"/>
    <w:rsid w:val="007A03BA"/>
    <w:rsid w:val="007A0404"/>
    <w:rsid w:val="007A0598"/>
    <w:rsid w:val="007A0DDB"/>
    <w:rsid w:val="007A1481"/>
    <w:rsid w:val="007A1827"/>
    <w:rsid w:val="007A1A9E"/>
    <w:rsid w:val="007A2275"/>
    <w:rsid w:val="007A28F4"/>
    <w:rsid w:val="007A2ACF"/>
    <w:rsid w:val="007A2EA0"/>
    <w:rsid w:val="007A31FE"/>
    <w:rsid w:val="007A3B4B"/>
    <w:rsid w:val="007A3BAD"/>
    <w:rsid w:val="007A4EE9"/>
    <w:rsid w:val="007A521E"/>
    <w:rsid w:val="007A5C8E"/>
    <w:rsid w:val="007A6E8D"/>
    <w:rsid w:val="007A700B"/>
    <w:rsid w:val="007B08B5"/>
    <w:rsid w:val="007B0952"/>
    <w:rsid w:val="007B0B79"/>
    <w:rsid w:val="007B1B9C"/>
    <w:rsid w:val="007B1DA7"/>
    <w:rsid w:val="007B1E90"/>
    <w:rsid w:val="007B22A4"/>
    <w:rsid w:val="007B2828"/>
    <w:rsid w:val="007B3584"/>
    <w:rsid w:val="007B42D0"/>
    <w:rsid w:val="007B45B9"/>
    <w:rsid w:val="007B4627"/>
    <w:rsid w:val="007B467D"/>
    <w:rsid w:val="007B5B94"/>
    <w:rsid w:val="007B76C7"/>
    <w:rsid w:val="007B7CE6"/>
    <w:rsid w:val="007B7D75"/>
    <w:rsid w:val="007B7F4F"/>
    <w:rsid w:val="007C09C0"/>
    <w:rsid w:val="007C105B"/>
    <w:rsid w:val="007C20EA"/>
    <w:rsid w:val="007C23F0"/>
    <w:rsid w:val="007C2B0F"/>
    <w:rsid w:val="007C3818"/>
    <w:rsid w:val="007C3977"/>
    <w:rsid w:val="007C575C"/>
    <w:rsid w:val="007C61EC"/>
    <w:rsid w:val="007C6D2A"/>
    <w:rsid w:val="007C7B06"/>
    <w:rsid w:val="007D1416"/>
    <w:rsid w:val="007D2392"/>
    <w:rsid w:val="007D2BC1"/>
    <w:rsid w:val="007D2E56"/>
    <w:rsid w:val="007D3816"/>
    <w:rsid w:val="007D402D"/>
    <w:rsid w:val="007D4728"/>
    <w:rsid w:val="007D4E38"/>
    <w:rsid w:val="007D61E9"/>
    <w:rsid w:val="007D65AA"/>
    <w:rsid w:val="007D720E"/>
    <w:rsid w:val="007D736C"/>
    <w:rsid w:val="007D793B"/>
    <w:rsid w:val="007D7C21"/>
    <w:rsid w:val="007D7E3D"/>
    <w:rsid w:val="007E03BD"/>
    <w:rsid w:val="007E0D30"/>
    <w:rsid w:val="007E10C6"/>
    <w:rsid w:val="007E14AC"/>
    <w:rsid w:val="007E1837"/>
    <w:rsid w:val="007E2696"/>
    <w:rsid w:val="007E30C2"/>
    <w:rsid w:val="007E38A4"/>
    <w:rsid w:val="007E4A70"/>
    <w:rsid w:val="007E57D0"/>
    <w:rsid w:val="007E608A"/>
    <w:rsid w:val="007E6A35"/>
    <w:rsid w:val="007E6DF9"/>
    <w:rsid w:val="007E7182"/>
    <w:rsid w:val="007E79D0"/>
    <w:rsid w:val="007F01FB"/>
    <w:rsid w:val="007F03A4"/>
    <w:rsid w:val="007F0877"/>
    <w:rsid w:val="007F08D1"/>
    <w:rsid w:val="007F09AE"/>
    <w:rsid w:val="007F2476"/>
    <w:rsid w:val="007F247A"/>
    <w:rsid w:val="007F2AB9"/>
    <w:rsid w:val="007F34CA"/>
    <w:rsid w:val="007F47D1"/>
    <w:rsid w:val="007F50F7"/>
    <w:rsid w:val="007F59A1"/>
    <w:rsid w:val="007F5A1D"/>
    <w:rsid w:val="007F5C9E"/>
    <w:rsid w:val="007F6077"/>
    <w:rsid w:val="007F678A"/>
    <w:rsid w:val="007F68AC"/>
    <w:rsid w:val="007F6986"/>
    <w:rsid w:val="007F73C1"/>
    <w:rsid w:val="00800A47"/>
    <w:rsid w:val="008019AE"/>
    <w:rsid w:val="00802299"/>
    <w:rsid w:val="00802320"/>
    <w:rsid w:val="0080249B"/>
    <w:rsid w:val="0080297A"/>
    <w:rsid w:val="00803056"/>
    <w:rsid w:val="008031EC"/>
    <w:rsid w:val="008034FB"/>
    <w:rsid w:val="00803775"/>
    <w:rsid w:val="00803966"/>
    <w:rsid w:val="0080425C"/>
    <w:rsid w:val="00804CFE"/>
    <w:rsid w:val="00805340"/>
    <w:rsid w:val="00805606"/>
    <w:rsid w:val="00810A2B"/>
    <w:rsid w:val="00810E96"/>
    <w:rsid w:val="00811B1B"/>
    <w:rsid w:val="008123B8"/>
    <w:rsid w:val="008131D4"/>
    <w:rsid w:val="00813579"/>
    <w:rsid w:val="00814B1A"/>
    <w:rsid w:val="00815050"/>
    <w:rsid w:val="00815439"/>
    <w:rsid w:val="00816090"/>
    <w:rsid w:val="00816C02"/>
    <w:rsid w:val="00817ABC"/>
    <w:rsid w:val="00817BBE"/>
    <w:rsid w:val="008202D7"/>
    <w:rsid w:val="00821143"/>
    <w:rsid w:val="008211A6"/>
    <w:rsid w:val="008214D2"/>
    <w:rsid w:val="00821782"/>
    <w:rsid w:val="00822D1C"/>
    <w:rsid w:val="00822FBA"/>
    <w:rsid w:val="00823116"/>
    <w:rsid w:val="00823695"/>
    <w:rsid w:val="00823940"/>
    <w:rsid w:val="00824558"/>
    <w:rsid w:val="0082476A"/>
    <w:rsid w:val="00824A89"/>
    <w:rsid w:val="00824C54"/>
    <w:rsid w:val="00825522"/>
    <w:rsid w:val="008255E2"/>
    <w:rsid w:val="00825AE8"/>
    <w:rsid w:val="00825F09"/>
    <w:rsid w:val="00825F4D"/>
    <w:rsid w:val="00826969"/>
    <w:rsid w:val="00826E99"/>
    <w:rsid w:val="0082715C"/>
    <w:rsid w:val="00827A7E"/>
    <w:rsid w:val="00830680"/>
    <w:rsid w:val="00830F17"/>
    <w:rsid w:val="00831032"/>
    <w:rsid w:val="00831117"/>
    <w:rsid w:val="008317EB"/>
    <w:rsid w:val="00831E20"/>
    <w:rsid w:val="008324C3"/>
    <w:rsid w:val="008325A2"/>
    <w:rsid w:val="00832DB3"/>
    <w:rsid w:val="00832E62"/>
    <w:rsid w:val="00833891"/>
    <w:rsid w:val="00833C75"/>
    <w:rsid w:val="00834560"/>
    <w:rsid w:val="0083519D"/>
    <w:rsid w:val="00835E36"/>
    <w:rsid w:val="00837B3F"/>
    <w:rsid w:val="00840A66"/>
    <w:rsid w:val="00840B33"/>
    <w:rsid w:val="00841C0A"/>
    <w:rsid w:val="008421BA"/>
    <w:rsid w:val="008422C4"/>
    <w:rsid w:val="00842BAB"/>
    <w:rsid w:val="00842C56"/>
    <w:rsid w:val="0084337B"/>
    <w:rsid w:val="008435A9"/>
    <w:rsid w:val="0084361F"/>
    <w:rsid w:val="00843DDF"/>
    <w:rsid w:val="008441EA"/>
    <w:rsid w:val="0084472B"/>
    <w:rsid w:val="008452FF"/>
    <w:rsid w:val="00846087"/>
    <w:rsid w:val="0085097C"/>
    <w:rsid w:val="0085126B"/>
    <w:rsid w:val="008527DB"/>
    <w:rsid w:val="00852A7C"/>
    <w:rsid w:val="00852CEF"/>
    <w:rsid w:val="00852D16"/>
    <w:rsid w:val="0085377C"/>
    <w:rsid w:val="00855512"/>
    <w:rsid w:val="0085557D"/>
    <w:rsid w:val="00855789"/>
    <w:rsid w:val="008559AF"/>
    <w:rsid w:val="00856880"/>
    <w:rsid w:val="00857B7D"/>
    <w:rsid w:val="008601BE"/>
    <w:rsid w:val="0086105F"/>
    <w:rsid w:val="00862211"/>
    <w:rsid w:val="00862469"/>
    <w:rsid w:val="008625D1"/>
    <w:rsid w:val="00862857"/>
    <w:rsid w:val="008631EC"/>
    <w:rsid w:val="008634B8"/>
    <w:rsid w:val="00864BDA"/>
    <w:rsid w:val="0086656D"/>
    <w:rsid w:val="00866DD8"/>
    <w:rsid w:val="0086766A"/>
    <w:rsid w:val="0087015F"/>
    <w:rsid w:val="00870D48"/>
    <w:rsid w:val="00870D8E"/>
    <w:rsid w:val="0087155C"/>
    <w:rsid w:val="00871884"/>
    <w:rsid w:val="008730FD"/>
    <w:rsid w:val="008736A1"/>
    <w:rsid w:val="00873741"/>
    <w:rsid w:val="00874C51"/>
    <w:rsid w:val="008757E1"/>
    <w:rsid w:val="0087632E"/>
    <w:rsid w:val="00876A14"/>
    <w:rsid w:val="00876A9A"/>
    <w:rsid w:val="008775CA"/>
    <w:rsid w:val="00880860"/>
    <w:rsid w:val="0088185F"/>
    <w:rsid w:val="0088197D"/>
    <w:rsid w:val="00881C7E"/>
    <w:rsid w:val="00881EFA"/>
    <w:rsid w:val="008827C4"/>
    <w:rsid w:val="008838AC"/>
    <w:rsid w:val="00883A20"/>
    <w:rsid w:val="00883E37"/>
    <w:rsid w:val="00883FBA"/>
    <w:rsid w:val="0088419C"/>
    <w:rsid w:val="0088489A"/>
    <w:rsid w:val="0088524B"/>
    <w:rsid w:val="008865FA"/>
    <w:rsid w:val="00886E76"/>
    <w:rsid w:val="00886F4D"/>
    <w:rsid w:val="00890941"/>
    <w:rsid w:val="00890E1C"/>
    <w:rsid w:val="00890F13"/>
    <w:rsid w:val="00891238"/>
    <w:rsid w:val="00891A8F"/>
    <w:rsid w:val="00891B21"/>
    <w:rsid w:val="00892488"/>
    <w:rsid w:val="00892A62"/>
    <w:rsid w:val="00892ADF"/>
    <w:rsid w:val="0089494B"/>
    <w:rsid w:val="008951E9"/>
    <w:rsid w:val="00895524"/>
    <w:rsid w:val="00896ECE"/>
    <w:rsid w:val="00897B27"/>
    <w:rsid w:val="008A05DF"/>
    <w:rsid w:val="008A12BC"/>
    <w:rsid w:val="008A1B31"/>
    <w:rsid w:val="008A2567"/>
    <w:rsid w:val="008A28A9"/>
    <w:rsid w:val="008A2E0C"/>
    <w:rsid w:val="008A3F90"/>
    <w:rsid w:val="008A44FC"/>
    <w:rsid w:val="008A4D13"/>
    <w:rsid w:val="008A54C2"/>
    <w:rsid w:val="008A6C22"/>
    <w:rsid w:val="008A6DD0"/>
    <w:rsid w:val="008A7112"/>
    <w:rsid w:val="008A7EF2"/>
    <w:rsid w:val="008B0076"/>
    <w:rsid w:val="008B1BC8"/>
    <w:rsid w:val="008B26C1"/>
    <w:rsid w:val="008B2D19"/>
    <w:rsid w:val="008B2E2F"/>
    <w:rsid w:val="008B3031"/>
    <w:rsid w:val="008B35EF"/>
    <w:rsid w:val="008B3D15"/>
    <w:rsid w:val="008B452C"/>
    <w:rsid w:val="008B4A08"/>
    <w:rsid w:val="008B4C6C"/>
    <w:rsid w:val="008B56BD"/>
    <w:rsid w:val="008B58B7"/>
    <w:rsid w:val="008B5CE2"/>
    <w:rsid w:val="008B5F9E"/>
    <w:rsid w:val="008B7265"/>
    <w:rsid w:val="008B7678"/>
    <w:rsid w:val="008B7DAA"/>
    <w:rsid w:val="008C07AB"/>
    <w:rsid w:val="008C0C46"/>
    <w:rsid w:val="008C11F2"/>
    <w:rsid w:val="008C17FA"/>
    <w:rsid w:val="008C1A73"/>
    <w:rsid w:val="008C2920"/>
    <w:rsid w:val="008C30F3"/>
    <w:rsid w:val="008C37A6"/>
    <w:rsid w:val="008C3BC8"/>
    <w:rsid w:val="008C3CF6"/>
    <w:rsid w:val="008C42D5"/>
    <w:rsid w:val="008C451C"/>
    <w:rsid w:val="008C4848"/>
    <w:rsid w:val="008C4EA7"/>
    <w:rsid w:val="008C5680"/>
    <w:rsid w:val="008C6AE9"/>
    <w:rsid w:val="008C6D9A"/>
    <w:rsid w:val="008C6E8A"/>
    <w:rsid w:val="008C7396"/>
    <w:rsid w:val="008C7D42"/>
    <w:rsid w:val="008C7F30"/>
    <w:rsid w:val="008D06E4"/>
    <w:rsid w:val="008D0892"/>
    <w:rsid w:val="008D23B6"/>
    <w:rsid w:val="008D2738"/>
    <w:rsid w:val="008D329E"/>
    <w:rsid w:val="008D4AD8"/>
    <w:rsid w:val="008D55D9"/>
    <w:rsid w:val="008D5760"/>
    <w:rsid w:val="008D59C8"/>
    <w:rsid w:val="008D5EB2"/>
    <w:rsid w:val="008D66EF"/>
    <w:rsid w:val="008D67F9"/>
    <w:rsid w:val="008D72A4"/>
    <w:rsid w:val="008D7CC4"/>
    <w:rsid w:val="008E0776"/>
    <w:rsid w:val="008E262B"/>
    <w:rsid w:val="008E38D7"/>
    <w:rsid w:val="008E5488"/>
    <w:rsid w:val="008E58AC"/>
    <w:rsid w:val="008F084B"/>
    <w:rsid w:val="008F1C1E"/>
    <w:rsid w:val="008F1C55"/>
    <w:rsid w:val="008F1CA7"/>
    <w:rsid w:val="008F2B4B"/>
    <w:rsid w:val="008F2CFD"/>
    <w:rsid w:val="008F450B"/>
    <w:rsid w:val="008F4F17"/>
    <w:rsid w:val="008F57A6"/>
    <w:rsid w:val="008F5DC5"/>
    <w:rsid w:val="008F6AA1"/>
    <w:rsid w:val="00900BC8"/>
    <w:rsid w:val="00901104"/>
    <w:rsid w:val="0090199A"/>
    <w:rsid w:val="0090275B"/>
    <w:rsid w:val="00903511"/>
    <w:rsid w:val="0090363E"/>
    <w:rsid w:val="00904DA4"/>
    <w:rsid w:val="00905BF5"/>
    <w:rsid w:val="00905F55"/>
    <w:rsid w:val="0090611E"/>
    <w:rsid w:val="009066A0"/>
    <w:rsid w:val="009073DF"/>
    <w:rsid w:val="0090790E"/>
    <w:rsid w:val="009079A4"/>
    <w:rsid w:val="00911391"/>
    <w:rsid w:val="00911436"/>
    <w:rsid w:val="0091159D"/>
    <w:rsid w:val="00911917"/>
    <w:rsid w:val="00912D62"/>
    <w:rsid w:val="00912D66"/>
    <w:rsid w:val="00912F72"/>
    <w:rsid w:val="0091558A"/>
    <w:rsid w:val="00917470"/>
    <w:rsid w:val="00920D65"/>
    <w:rsid w:val="00921923"/>
    <w:rsid w:val="00921B99"/>
    <w:rsid w:val="00922877"/>
    <w:rsid w:val="00922A93"/>
    <w:rsid w:val="00923063"/>
    <w:rsid w:val="0092338C"/>
    <w:rsid w:val="009237D5"/>
    <w:rsid w:val="00923CE9"/>
    <w:rsid w:val="00924560"/>
    <w:rsid w:val="00924F05"/>
    <w:rsid w:val="00925430"/>
    <w:rsid w:val="00925607"/>
    <w:rsid w:val="00925C21"/>
    <w:rsid w:val="00925FB2"/>
    <w:rsid w:val="009261D4"/>
    <w:rsid w:val="00926B8C"/>
    <w:rsid w:val="009271DA"/>
    <w:rsid w:val="00927263"/>
    <w:rsid w:val="0092786E"/>
    <w:rsid w:val="00930552"/>
    <w:rsid w:val="009306CB"/>
    <w:rsid w:val="009310D5"/>
    <w:rsid w:val="0093207C"/>
    <w:rsid w:val="009337B4"/>
    <w:rsid w:val="00933DCA"/>
    <w:rsid w:val="0093563E"/>
    <w:rsid w:val="009358EF"/>
    <w:rsid w:val="00936377"/>
    <w:rsid w:val="009365FF"/>
    <w:rsid w:val="0094068E"/>
    <w:rsid w:val="009406CF"/>
    <w:rsid w:val="0094116B"/>
    <w:rsid w:val="00941A63"/>
    <w:rsid w:val="00941EF8"/>
    <w:rsid w:val="00942366"/>
    <w:rsid w:val="009426DA"/>
    <w:rsid w:val="0094332F"/>
    <w:rsid w:val="009437FD"/>
    <w:rsid w:val="00943E6A"/>
    <w:rsid w:val="00944D33"/>
    <w:rsid w:val="009457A0"/>
    <w:rsid w:val="00945D2E"/>
    <w:rsid w:val="009466A3"/>
    <w:rsid w:val="00946EFF"/>
    <w:rsid w:val="00947320"/>
    <w:rsid w:val="00947E38"/>
    <w:rsid w:val="00950346"/>
    <w:rsid w:val="0095066C"/>
    <w:rsid w:val="00950F02"/>
    <w:rsid w:val="0095127E"/>
    <w:rsid w:val="00951FB4"/>
    <w:rsid w:val="00952384"/>
    <w:rsid w:val="009525B6"/>
    <w:rsid w:val="009525C8"/>
    <w:rsid w:val="009528FF"/>
    <w:rsid w:val="00953233"/>
    <w:rsid w:val="0095391C"/>
    <w:rsid w:val="00953CF0"/>
    <w:rsid w:val="00954382"/>
    <w:rsid w:val="009545DD"/>
    <w:rsid w:val="00954C99"/>
    <w:rsid w:val="00955308"/>
    <w:rsid w:val="00955A1B"/>
    <w:rsid w:val="00956325"/>
    <w:rsid w:val="0095647D"/>
    <w:rsid w:val="00957AA4"/>
    <w:rsid w:val="0096019C"/>
    <w:rsid w:val="009602E2"/>
    <w:rsid w:val="00965188"/>
    <w:rsid w:val="009661BA"/>
    <w:rsid w:val="00966FA7"/>
    <w:rsid w:val="009674FD"/>
    <w:rsid w:val="00970170"/>
    <w:rsid w:val="00970654"/>
    <w:rsid w:val="00970F96"/>
    <w:rsid w:val="0097106E"/>
    <w:rsid w:val="00971860"/>
    <w:rsid w:val="00973BF3"/>
    <w:rsid w:val="00974197"/>
    <w:rsid w:val="0097440C"/>
    <w:rsid w:val="0097448F"/>
    <w:rsid w:val="00975328"/>
    <w:rsid w:val="00976E73"/>
    <w:rsid w:val="0097758C"/>
    <w:rsid w:val="0098005D"/>
    <w:rsid w:val="00980473"/>
    <w:rsid w:val="009806F5"/>
    <w:rsid w:val="00980E16"/>
    <w:rsid w:val="00981377"/>
    <w:rsid w:val="00981EF4"/>
    <w:rsid w:val="00981F59"/>
    <w:rsid w:val="009831AB"/>
    <w:rsid w:val="009860B4"/>
    <w:rsid w:val="009865E0"/>
    <w:rsid w:val="00986F25"/>
    <w:rsid w:val="00987782"/>
    <w:rsid w:val="00987F2B"/>
    <w:rsid w:val="00987F53"/>
    <w:rsid w:val="00990837"/>
    <w:rsid w:val="0099098B"/>
    <w:rsid w:val="00990A93"/>
    <w:rsid w:val="0099197C"/>
    <w:rsid w:val="00992207"/>
    <w:rsid w:val="009930D0"/>
    <w:rsid w:val="00993318"/>
    <w:rsid w:val="00993A53"/>
    <w:rsid w:val="00993AE3"/>
    <w:rsid w:val="009941CB"/>
    <w:rsid w:val="00994500"/>
    <w:rsid w:val="00994F89"/>
    <w:rsid w:val="00995298"/>
    <w:rsid w:val="00995351"/>
    <w:rsid w:val="0099556E"/>
    <w:rsid w:val="00996BF9"/>
    <w:rsid w:val="009A0FF8"/>
    <w:rsid w:val="009A10B2"/>
    <w:rsid w:val="009A1885"/>
    <w:rsid w:val="009A1EAD"/>
    <w:rsid w:val="009A2408"/>
    <w:rsid w:val="009A27A4"/>
    <w:rsid w:val="009A29D2"/>
    <w:rsid w:val="009A30E2"/>
    <w:rsid w:val="009A3D90"/>
    <w:rsid w:val="009A3F6E"/>
    <w:rsid w:val="009A3FAF"/>
    <w:rsid w:val="009A4626"/>
    <w:rsid w:val="009A49C9"/>
    <w:rsid w:val="009A5C8E"/>
    <w:rsid w:val="009A6BC9"/>
    <w:rsid w:val="009B026F"/>
    <w:rsid w:val="009B0935"/>
    <w:rsid w:val="009B0977"/>
    <w:rsid w:val="009B0C99"/>
    <w:rsid w:val="009B0E16"/>
    <w:rsid w:val="009B1C36"/>
    <w:rsid w:val="009B2DCA"/>
    <w:rsid w:val="009B3661"/>
    <w:rsid w:val="009B38D3"/>
    <w:rsid w:val="009B3B00"/>
    <w:rsid w:val="009B3C34"/>
    <w:rsid w:val="009B479D"/>
    <w:rsid w:val="009B4D41"/>
    <w:rsid w:val="009B6ACB"/>
    <w:rsid w:val="009B715D"/>
    <w:rsid w:val="009C1523"/>
    <w:rsid w:val="009C2125"/>
    <w:rsid w:val="009C27A0"/>
    <w:rsid w:val="009C31D8"/>
    <w:rsid w:val="009C3329"/>
    <w:rsid w:val="009C4A20"/>
    <w:rsid w:val="009C581E"/>
    <w:rsid w:val="009C703D"/>
    <w:rsid w:val="009C77C2"/>
    <w:rsid w:val="009C7C53"/>
    <w:rsid w:val="009C7FC9"/>
    <w:rsid w:val="009D119F"/>
    <w:rsid w:val="009D4A5A"/>
    <w:rsid w:val="009D4F01"/>
    <w:rsid w:val="009D536C"/>
    <w:rsid w:val="009D568E"/>
    <w:rsid w:val="009D58F4"/>
    <w:rsid w:val="009D6148"/>
    <w:rsid w:val="009D6C81"/>
    <w:rsid w:val="009D6E2F"/>
    <w:rsid w:val="009E038F"/>
    <w:rsid w:val="009E0955"/>
    <w:rsid w:val="009E1513"/>
    <w:rsid w:val="009E15ED"/>
    <w:rsid w:val="009E2000"/>
    <w:rsid w:val="009E2032"/>
    <w:rsid w:val="009E2CB0"/>
    <w:rsid w:val="009E2D54"/>
    <w:rsid w:val="009E3AFF"/>
    <w:rsid w:val="009E4875"/>
    <w:rsid w:val="009E64FF"/>
    <w:rsid w:val="009E6938"/>
    <w:rsid w:val="009E69A6"/>
    <w:rsid w:val="009E70E2"/>
    <w:rsid w:val="009E7BB4"/>
    <w:rsid w:val="009F323D"/>
    <w:rsid w:val="009F395A"/>
    <w:rsid w:val="009F64AC"/>
    <w:rsid w:val="009F660D"/>
    <w:rsid w:val="009F67C6"/>
    <w:rsid w:val="009F6B06"/>
    <w:rsid w:val="009F6B6E"/>
    <w:rsid w:val="009F7183"/>
    <w:rsid w:val="00A00553"/>
    <w:rsid w:val="00A00573"/>
    <w:rsid w:val="00A00693"/>
    <w:rsid w:val="00A0075F"/>
    <w:rsid w:val="00A00951"/>
    <w:rsid w:val="00A014F1"/>
    <w:rsid w:val="00A01884"/>
    <w:rsid w:val="00A01E74"/>
    <w:rsid w:val="00A02823"/>
    <w:rsid w:val="00A03694"/>
    <w:rsid w:val="00A03A8E"/>
    <w:rsid w:val="00A03D1E"/>
    <w:rsid w:val="00A03F81"/>
    <w:rsid w:val="00A04B43"/>
    <w:rsid w:val="00A04BF7"/>
    <w:rsid w:val="00A05A49"/>
    <w:rsid w:val="00A0681D"/>
    <w:rsid w:val="00A069EC"/>
    <w:rsid w:val="00A06CCF"/>
    <w:rsid w:val="00A06D92"/>
    <w:rsid w:val="00A06DC3"/>
    <w:rsid w:val="00A07D4F"/>
    <w:rsid w:val="00A10EB8"/>
    <w:rsid w:val="00A11BB1"/>
    <w:rsid w:val="00A121C5"/>
    <w:rsid w:val="00A12B49"/>
    <w:rsid w:val="00A133B5"/>
    <w:rsid w:val="00A13495"/>
    <w:rsid w:val="00A13943"/>
    <w:rsid w:val="00A13993"/>
    <w:rsid w:val="00A143A3"/>
    <w:rsid w:val="00A14A7D"/>
    <w:rsid w:val="00A150D8"/>
    <w:rsid w:val="00A152D8"/>
    <w:rsid w:val="00A154BB"/>
    <w:rsid w:val="00A15907"/>
    <w:rsid w:val="00A15CAB"/>
    <w:rsid w:val="00A163EC"/>
    <w:rsid w:val="00A16BF0"/>
    <w:rsid w:val="00A17DF8"/>
    <w:rsid w:val="00A2040F"/>
    <w:rsid w:val="00A226B0"/>
    <w:rsid w:val="00A23739"/>
    <w:rsid w:val="00A2381D"/>
    <w:rsid w:val="00A23A5F"/>
    <w:rsid w:val="00A23B08"/>
    <w:rsid w:val="00A24EDD"/>
    <w:rsid w:val="00A25253"/>
    <w:rsid w:val="00A256DC"/>
    <w:rsid w:val="00A25CC5"/>
    <w:rsid w:val="00A26A75"/>
    <w:rsid w:val="00A26BA5"/>
    <w:rsid w:val="00A270F6"/>
    <w:rsid w:val="00A3073E"/>
    <w:rsid w:val="00A30CEB"/>
    <w:rsid w:val="00A32278"/>
    <w:rsid w:val="00A3346D"/>
    <w:rsid w:val="00A34018"/>
    <w:rsid w:val="00A34811"/>
    <w:rsid w:val="00A34ACC"/>
    <w:rsid w:val="00A34E36"/>
    <w:rsid w:val="00A362B0"/>
    <w:rsid w:val="00A36FF7"/>
    <w:rsid w:val="00A37439"/>
    <w:rsid w:val="00A37815"/>
    <w:rsid w:val="00A37CEF"/>
    <w:rsid w:val="00A37D3D"/>
    <w:rsid w:val="00A37EB2"/>
    <w:rsid w:val="00A40322"/>
    <w:rsid w:val="00A41A18"/>
    <w:rsid w:val="00A4201C"/>
    <w:rsid w:val="00A424F6"/>
    <w:rsid w:val="00A42B29"/>
    <w:rsid w:val="00A43050"/>
    <w:rsid w:val="00A434CB"/>
    <w:rsid w:val="00A43941"/>
    <w:rsid w:val="00A44311"/>
    <w:rsid w:val="00A45BB7"/>
    <w:rsid w:val="00A4615D"/>
    <w:rsid w:val="00A46A34"/>
    <w:rsid w:val="00A50811"/>
    <w:rsid w:val="00A50A66"/>
    <w:rsid w:val="00A5112B"/>
    <w:rsid w:val="00A51418"/>
    <w:rsid w:val="00A52798"/>
    <w:rsid w:val="00A52D4F"/>
    <w:rsid w:val="00A52DE4"/>
    <w:rsid w:val="00A5317E"/>
    <w:rsid w:val="00A53F39"/>
    <w:rsid w:val="00A53F66"/>
    <w:rsid w:val="00A55B9F"/>
    <w:rsid w:val="00A56021"/>
    <w:rsid w:val="00A57894"/>
    <w:rsid w:val="00A60034"/>
    <w:rsid w:val="00A60F4D"/>
    <w:rsid w:val="00A6354A"/>
    <w:rsid w:val="00A64375"/>
    <w:rsid w:val="00A64617"/>
    <w:rsid w:val="00A65014"/>
    <w:rsid w:val="00A650ED"/>
    <w:rsid w:val="00A657A8"/>
    <w:rsid w:val="00A669DB"/>
    <w:rsid w:val="00A66C64"/>
    <w:rsid w:val="00A6707D"/>
    <w:rsid w:val="00A67B70"/>
    <w:rsid w:val="00A7173B"/>
    <w:rsid w:val="00A71CED"/>
    <w:rsid w:val="00A73836"/>
    <w:rsid w:val="00A73CE0"/>
    <w:rsid w:val="00A74427"/>
    <w:rsid w:val="00A756BB"/>
    <w:rsid w:val="00A75BF5"/>
    <w:rsid w:val="00A75DAF"/>
    <w:rsid w:val="00A76588"/>
    <w:rsid w:val="00A76A5F"/>
    <w:rsid w:val="00A76E71"/>
    <w:rsid w:val="00A7721C"/>
    <w:rsid w:val="00A77E4C"/>
    <w:rsid w:val="00A80211"/>
    <w:rsid w:val="00A8084B"/>
    <w:rsid w:val="00A80A8D"/>
    <w:rsid w:val="00A80C45"/>
    <w:rsid w:val="00A81385"/>
    <w:rsid w:val="00A816E4"/>
    <w:rsid w:val="00A82DF2"/>
    <w:rsid w:val="00A83371"/>
    <w:rsid w:val="00A849FF"/>
    <w:rsid w:val="00A87468"/>
    <w:rsid w:val="00A875BE"/>
    <w:rsid w:val="00A87E0B"/>
    <w:rsid w:val="00A903CC"/>
    <w:rsid w:val="00A90B4F"/>
    <w:rsid w:val="00A91BB6"/>
    <w:rsid w:val="00A91C24"/>
    <w:rsid w:val="00A93DDE"/>
    <w:rsid w:val="00A9418E"/>
    <w:rsid w:val="00A95216"/>
    <w:rsid w:val="00A9547F"/>
    <w:rsid w:val="00A954C0"/>
    <w:rsid w:val="00A9590E"/>
    <w:rsid w:val="00A96191"/>
    <w:rsid w:val="00A969C1"/>
    <w:rsid w:val="00A96B5D"/>
    <w:rsid w:val="00A96E88"/>
    <w:rsid w:val="00AA0E8C"/>
    <w:rsid w:val="00AA1ABA"/>
    <w:rsid w:val="00AA1C24"/>
    <w:rsid w:val="00AA1EFF"/>
    <w:rsid w:val="00AA2161"/>
    <w:rsid w:val="00AA235B"/>
    <w:rsid w:val="00AA256C"/>
    <w:rsid w:val="00AA3244"/>
    <w:rsid w:val="00AA333C"/>
    <w:rsid w:val="00AA340B"/>
    <w:rsid w:val="00AA3A14"/>
    <w:rsid w:val="00AA3C89"/>
    <w:rsid w:val="00AA4506"/>
    <w:rsid w:val="00AA4AC3"/>
    <w:rsid w:val="00AA5F9B"/>
    <w:rsid w:val="00AA64CF"/>
    <w:rsid w:val="00AA698C"/>
    <w:rsid w:val="00AA6A0F"/>
    <w:rsid w:val="00AA6B29"/>
    <w:rsid w:val="00AA750E"/>
    <w:rsid w:val="00AA75E2"/>
    <w:rsid w:val="00AB0B6B"/>
    <w:rsid w:val="00AB0EA4"/>
    <w:rsid w:val="00AB1159"/>
    <w:rsid w:val="00AB15AC"/>
    <w:rsid w:val="00AB1729"/>
    <w:rsid w:val="00AB19DA"/>
    <w:rsid w:val="00AB19F6"/>
    <w:rsid w:val="00AB233A"/>
    <w:rsid w:val="00AB2EF7"/>
    <w:rsid w:val="00AB2F24"/>
    <w:rsid w:val="00AB46D9"/>
    <w:rsid w:val="00AB54D3"/>
    <w:rsid w:val="00AB6200"/>
    <w:rsid w:val="00AB7ACB"/>
    <w:rsid w:val="00AB7D2B"/>
    <w:rsid w:val="00AB7DCE"/>
    <w:rsid w:val="00AC0B39"/>
    <w:rsid w:val="00AC0C3A"/>
    <w:rsid w:val="00AC0F0C"/>
    <w:rsid w:val="00AC1560"/>
    <w:rsid w:val="00AC1A19"/>
    <w:rsid w:val="00AC1E67"/>
    <w:rsid w:val="00AC223D"/>
    <w:rsid w:val="00AC2854"/>
    <w:rsid w:val="00AC2C24"/>
    <w:rsid w:val="00AC2C9A"/>
    <w:rsid w:val="00AC3960"/>
    <w:rsid w:val="00AC3FF9"/>
    <w:rsid w:val="00AC583A"/>
    <w:rsid w:val="00AC5B1D"/>
    <w:rsid w:val="00AC6BBD"/>
    <w:rsid w:val="00AC7187"/>
    <w:rsid w:val="00AC732A"/>
    <w:rsid w:val="00AC7D37"/>
    <w:rsid w:val="00AC7DA7"/>
    <w:rsid w:val="00AD083A"/>
    <w:rsid w:val="00AD1211"/>
    <w:rsid w:val="00AD13D2"/>
    <w:rsid w:val="00AD1ACA"/>
    <w:rsid w:val="00AD22E7"/>
    <w:rsid w:val="00AD2480"/>
    <w:rsid w:val="00AD2492"/>
    <w:rsid w:val="00AD2A9B"/>
    <w:rsid w:val="00AD3471"/>
    <w:rsid w:val="00AD4DF0"/>
    <w:rsid w:val="00AD4DF6"/>
    <w:rsid w:val="00AD4FD5"/>
    <w:rsid w:val="00AD4FFE"/>
    <w:rsid w:val="00AD5A4A"/>
    <w:rsid w:val="00AD643E"/>
    <w:rsid w:val="00AD7981"/>
    <w:rsid w:val="00AD7C29"/>
    <w:rsid w:val="00AE035E"/>
    <w:rsid w:val="00AE0836"/>
    <w:rsid w:val="00AE0AEF"/>
    <w:rsid w:val="00AE0E8D"/>
    <w:rsid w:val="00AE17CB"/>
    <w:rsid w:val="00AE1A80"/>
    <w:rsid w:val="00AE2009"/>
    <w:rsid w:val="00AE2612"/>
    <w:rsid w:val="00AE26F6"/>
    <w:rsid w:val="00AE3C8E"/>
    <w:rsid w:val="00AE4296"/>
    <w:rsid w:val="00AE45B1"/>
    <w:rsid w:val="00AE6836"/>
    <w:rsid w:val="00AE6BDE"/>
    <w:rsid w:val="00AF1249"/>
    <w:rsid w:val="00AF1964"/>
    <w:rsid w:val="00AF1C02"/>
    <w:rsid w:val="00AF2C31"/>
    <w:rsid w:val="00AF3396"/>
    <w:rsid w:val="00AF3492"/>
    <w:rsid w:val="00AF378D"/>
    <w:rsid w:val="00AF387E"/>
    <w:rsid w:val="00AF3B46"/>
    <w:rsid w:val="00AF3BED"/>
    <w:rsid w:val="00AF5107"/>
    <w:rsid w:val="00AF553A"/>
    <w:rsid w:val="00AF624A"/>
    <w:rsid w:val="00AF660D"/>
    <w:rsid w:val="00AF6FCB"/>
    <w:rsid w:val="00AF71E8"/>
    <w:rsid w:val="00B0062E"/>
    <w:rsid w:val="00B011AC"/>
    <w:rsid w:val="00B02620"/>
    <w:rsid w:val="00B02934"/>
    <w:rsid w:val="00B02D18"/>
    <w:rsid w:val="00B04A9C"/>
    <w:rsid w:val="00B050EE"/>
    <w:rsid w:val="00B052A8"/>
    <w:rsid w:val="00B0698E"/>
    <w:rsid w:val="00B06C4E"/>
    <w:rsid w:val="00B07ED6"/>
    <w:rsid w:val="00B07EDB"/>
    <w:rsid w:val="00B07F0A"/>
    <w:rsid w:val="00B11BD3"/>
    <w:rsid w:val="00B12C2B"/>
    <w:rsid w:val="00B12E2B"/>
    <w:rsid w:val="00B132B9"/>
    <w:rsid w:val="00B13461"/>
    <w:rsid w:val="00B14CBA"/>
    <w:rsid w:val="00B15022"/>
    <w:rsid w:val="00B17035"/>
    <w:rsid w:val="00B1732D"/>
    <w:rsid w:val="00B175DB"/>
    <w:rsid w:val="00B200B3"/>
    <w:rsid w:val="00B203D7"/>
    <w:rsid w:val="00B20D73"/>
    <w:rsid w:val="00B21F0B"/>
    <w:rsid w:val="00B222DF"/>
    <w:rsid w:val="00B2280C"/>
    <w:rsid w:val="00B228FB"/>
    <w:rsid w:val="00B243D5"/>
    <w:rsid w:val="00B2441F"/>
    <w:rsid w:val="00B24A2D"/>
    <w:rsid w:val="00B24E77"/>
    <w:rsid w:val="00B25E83"/>
    <w:rsid w:val="00B260F6"/>
    <w:rsid w:val="00B26565"/>
    <w:rsid w:val="00B267E8"/>
    <w:rsid w:val="00B30D44"/>
    <w:rsid w:val="00B32047"/>
    <w:rsid w:val="00B32195"/>
    <w:rsid w:val="00B32CC5"/>
    <w:rsid w:val="00B32E82"/>
    <w:rsid w:val="00B32FF6"/>
    <w:rsid w:val="00B33287"/>
    <w:rsid w:val="00B33CFD"/>
    <w:rsid w:val="00B33E57"/>
    <w:rsid w:val="00B35570"/>
    <w:rsid w:val="00B36581"/>
    <w:rsid w:val="00B40DA2"/>
    <w:rsid w:val="00B40E2E"/>
    <w:rsid w:val="00B40F6E"/>
    <w:rsid w:val="00B429A1"/>
    <w:rsid w:val="00B43F00"/>
    <w:rsid w:val="00B440FC"/>
    <w:rsid w:val="00B4410A"/>
    <w:rsid w:val="00B44CF1"/>
    <w:rsid w:val="00B44D36"/>
    <w:rsid w:val="00B44F8B"/>
    <w:rsid w:val="00B45978"/>
    <w:rsid w:val="00B45A72"/>
    <w:rsid w:val="00B47284"/>
    <w:rsid w:val="00B47AAC"/>
    <w:rsid w:val="00B50460"/>
    <w:rsid w:val="00B50EF0"/>
    <w:rsid w:val="00B51272"/>
    <w:rsid w:val="00B5290F"/>
    <w:rsid w:val="00B52A08"/>
    <w:rsid w:val="00B5398C"/>
    <w:rsid w:val="00B5561C"/>
    <w:rsid w:val="00B560C1"/>
    <w:rsid w:val="00B56133"/>
    <w:rsid w:val="00B5679D"/>
    <w:rsid w:val="00B569C7"/>
    <w:rsid w:val="00B57589"/>
    <w:rsid w:val="00B57C35"/>
    <w:rsid w:val="00B62271"/>
    <w:rsid w:val="00B64124"/>
    <w:rsid w:val="00B649F1"/>
    <w:rsid w:val="00B6587A"/>
    <w:rsid w:val="00B65C26"/>
    <w:rsid w:val="00B65D3F"/>
    <w:rsid w:val="00B6620E"/>
    <w:rsid w:val="00B66266"/>
    <w:rsid w:val="00B6698C"/>
    <w:rsid w:val="00B70627"/>
    <w:rsid w:val="00B707C2"/>
    <w:rsid w:val="00B70928"/>
    <w:rsid w:val="00B7146A"/>
    <w:rsid w:val="00B71AE3"/>
    <w:rsid w:val="00B72871"/>
    <w:rsid w:val="00B72A17"/>
    <w:rsid w:val="00B72D7D"/>
    <w:rsid w:val="00B736EF"/>
    <w:rsid w:val="00B7382D"/>
    <w:rsid w:val="00B73D39"/>
    <w:rsid w:val="00B7427E"/>
    <w:rsid w:val="00B745C9"/>
    <w:rsid w:val="00B748E4"/>
    <w:rsid w:val="00B75043"/>
    <w:rsid w:val="00B763E6"/>
    <w:rsid w:val="00B76EAA"/>
    <w:rsid w:val="00B779F5"/>
    <w:rsid w:val="00B77D87"/>
    <w:rsid w:val="00B80117"/>
    <w:rsid w:val="00B8024E"/>
    <w:rsid w:val="00B812EB"/>
    <w:rsid w:val="00B81303"/>
    <w:rsid w:val="00B81A03"/>
    <w:rsid w:val="00B82205"/>
    <w:rsid w:val="00B82567"/>
    <w:rsid w:val="00B82C5D"/>
    <w:rsid w:val="00B82CB9"/>
    <w:rsid w:val="00B8388D"/>
    <w:rsid w:val="00B83C9C"/>
    <w:rsid w:val="00B84799"/>
    <w:rsid w:val="00B849ED"/>
    <w:rsid w:val="00B85139"/>
    <w:rsid w:val="00B852F3"/>
    <w:rsid w:val="00B85616"/>
    <w:rsid w:val="00B859D1"/>
    <w:rsid w:val="00B862FC"/>
    <w:rsid w:val="00B87063"/>
    <w:rsid w:val="00B87085"/>
    <w:rsid w:val="00B871D7"/>
    <w:rsid w:val="00B87706"/>
    <w:rsid w:val="00B907EC"/>
    <w:rsid w:val="00B907F0"/>
    <w:rsid w:val="00B91506"/>
    <w:rsid w:val="00B9265A"/>
    <w:rsid w:val="00B92A50"/>
    <w:rsid w:val="00B93ABB"/>
    <w:rsid w:val="00B93BD2"/>
    <w:rsid w:val="00B94C87"/>
    <w:rsid w:val="00B95B3E"/>
    <w:rsid w:val="00B97167"/>
    <w:rsid w:val="00B979C3"/>
    <w:rsid w:val="00B97CDB"/>
    <w:rsid w:val="00BA018F"/>
    <w:rsid w:val="00BA04F0"/>
    <w:rsid w:val="00BA05D3"/>
    <w:rsid w:val="00BA0DF2"/>
    <w:rsid w:val="00BA12C1"/>
    <w:rsid w:val="00BA1F48"/>
    <w:rsid w:val="00BA2896"/>
    <w:rsid w:val="00BA2FBD"/>
    <w:rsid w:val="00BA30A7"/>
    <w:rsid w:val="00BA3E2F"/>
    <w:rsid w:val="00BA412C"/>
    <w:rsid w:val="00BA47F9"/>
    <w:rsid w:val="00BA4D9E"/>
    <w:rsid w:val="00BA5302"/>
    <w:rsid w:val="00BA6155"/>
    <w:rsid w:val="00BA6DB9"/>
    <w:rsid w:val="00BA7ABA"/>
    <w:rsid w:val="00BA7D5F"/>
    <w:rsid w:val="00BB0406"/>
    <w:rsid w:val="00BB0A6C"/>
    <w:rsid w:val="00BB1361"/>
    <w:rsid w:val="00BB15B9"/>
    <w:rsid w:val="00BB2149"/>
    <w:rsid w:val="00BB2F84"/>
    <w:rsid w:val="00BB342F"/>
    <w:rsid w:val="00BB3986"/>
    <w:rsid w:val="00BB525E"/>
    <w:rsid w:val="00BB5F35"/>
    <w:rsid w:val="00BB6D54"/>
    <w:rsid w:val="00BB7E13"/>
    <w:rsid w:val="00BC0CA6"/>
    <w:rsid w:val="00BC13DE"/>
    <w:rsid w:val="00BC1799"/>
    <w:rsid w:val="00BC1CF8"/>
    <w:rsid w:val="00BC1D82"/>
    <w:rsid w:val="00BC1FE6"/>
    <w:rsid w:val="00BC2303"/>
    <w:rsid w:val="00BC291A"/>
    <w:rsid w:val="00BC3276"/>
    <w:rsid w:val="00BC3B11"/>
    <w:rsid w:val="00BC4119"/>
    <w:rsid w:val="00BC43F3"/>
    <w:rsid w:val="00BC5554"/>
    <w:rsid w:val="00BC59F1"/>
    <w:rsid w:val="00BC5DCC"/>
    <w:rsid w:val="00BC5ECE"/>
    <w:rsid w:val="00BC6459"/>
    <w:rsid w:val="00BC69C8"/>
    <w:rsid w:val="00BC72B8"/>
    <w:rsid w:val="00BC7B36"/>
    <w:rsid w:val="00BC7F29"/>
    <w:rsid w:val="00BC7F69"/>
    <w:rsid w:val="00BD079B"/>
    <w:rsid w:val="00BD12BE"/>
    <w:rsid w:val="00BD188C"/>
    <w:rsid w:val="00BD3361"/>
    <w:rsid w:val="00BD36EC"/>
    <w:rsid w:val="00BD36FF"/>
    <w:rsid w:val="00BD3877"/>
    <w:rsid w:val="00BD38BD"/>
    <w:rsid w:val="00BD512E"/>
    <w:rsid w:val="00BD54C1"/>
    <w:rsid w:val="00BD6866"/>
    <w:rsid w:val="00BD6E3E"/>
    <w:rsid w:val="00BE050E"/>
    <w:rsid w:val="00BE0FC1"/>
    <w:rsid w:val="00BE16AD"/>
    <w:rsid w:val="00BE1A9F"/>
    <w:rsid w:val="00BE21D5"/>
    <w:rsid w:val="00BE237F"/>
    <w:rsid w:val="00BE3D26"/>
    <w:rsid w:val="00BE623E"/>
    <w:rsid w:val="00BE637B"/>
    <w:rsid w:val="00BE6685"/>
    <w:rsid w:val="00BE779A"/>
    <w:rsid w:val="00BE7E22"/>
    <w:rsid w:val="00BF2616"/>
    <w:rsid w:val="00BF409C"/>
    <w:rsid w:val="00BF4612"/>
    <w:rsid w:val="00BF476C"/>
    <w:rsid w:val="00BF5C2F"/>
    <w:rsid w:val="00BF5DEB"/>
    <w:rsid w:val="00BF636C"/>
    <w:rsid w:val="00C00084"/>
    <w:rsid w:val="00C001E8"/>
    <w:rsid w:val="00C00379"/>
    <w:rsid w:val="00C01886"/>
    <w:rsid w:val="00C018EF"/>
    <w:rsid w:val="00C0247E"/>
    <w:rsid w:val="00C0258D"/>
    <w:rsid w:val="00C02AEB"/>
    <w:rsid w:val="00C02EF1"/>
    <w:rsid w:val="00C03800"/>
    <w:rsid w:val="00C03BC6"/>
    <w:rsid w:val="00C0418F"/>
    <w:rsid w:val="00C0483B"/>
    <w:rsid w:val="00C05ADC"/>
    <w:rsid w:val="00C0737E"/>
    <w:rsid w:val="00C104B1"/>
    <w:rsid w:val="00C10849"/>
    <w:rsid w:val="00C11B80"/>
    <w:rsid w:val="00C11E05"/>
    <w:rsid w:val="00C12A93"/>
    <w:rsid w:val="00C12D8B"/>
    <w:rsid w:val="00C12FE6"/>
    <w:rsid w:val="00C13044"/>
    <w:rsid w:val="00C13360"/>
    <w:rsid w:val="00C13B55"/>
    <w:rsid w:val="00C13C1B"/>
    <w:rsid w:val="00C149C8"/>
    <w:rsid w:val="00C14C8D"/>
    <w:rsid w:val="00C15D0C"/>
    <w:rsid w:val="00C168D3"/>
    <w:rsid w:val="00C172A3"/>
    <w:rsid w:val="00C2086F"/>
    <w:rsid w:val="00C20A6D"/>
    <w:rsid w:val="00C20C00"/>
    <w:rsid w:val="00C2148B"/>
    <w:rsid w:val="00C2176E"/>
    <w:rsid w:val="00C21FC8"/>
    <w:rsid w:val="00C22C23"/>
    <w:rsid w:val="00C22FE3"/>
    <w:rsid w:val="00C23572"/>
    <w:rsid w:val="00C253B5"/>
    <w:rsid w:val="00C25C16"/>
    <w:rsid w:val="00C261F1"/>
    <w:rsid w:val="00C278C9"/>
    <w:rsid w:val="00C27DB6"/>
    <w:rsid w:val="00C30050"/>
    <w:rsid w:val="00C3034B"/>
    <w:rsid w:val="00C313F8"/>
    <w:rsid w:val="00C31CB4"/>
    <w:rsid w:val="00C32889"/>
    <w:rsid w:val="00C332C9"/>
    <w:rsid w:val="00C33B21"/>
    <w:rsid w:val="00C34096"/>
    <w:rsid w:val="00C35E20"/>
    <w:rsid w:val="00C362E3"/>
    <w:rsid w:val="00C363A0"/>
    <w:rsid w:val="00C36953"/>
    <w:rsid w:val="00C36DF6"/>
    <w:rsid w:val="00C36EDA"/>
    <w:rsid w:val="00C37302"/>
    <w:rsid w:val="00C3796F"/>
    <w:rsid w:val="00C37EA1"/>
    <w:rsid w:val="00C37EA4"/>
    <w:rsid w:val="00C406A6"/>
    <w:rsid w:val="00C40999"/>
    <w:rsid w:val="00C40C19"/>
    <w:rsid w:val="00C40D49"/>
    <w:rsid w:val="00C40F64"/>
    <w:rsid w:val="00C410D0"/>
    <w:rsid w:val="00C4124B"/>
    <w:rsid w:val="00C4199D"/>
    <w:rsid w:val="00C428E2"/>
    <w:rsid w:val="00C4296C"/>
    <w:rsid w:val="00C4326C"/>
    <w:rsid w:val="00C43E1D"/>
    <w:rsid w:val="00C44009"/>
    <w:rsid w:val="00C44875"/>
    <w:rsid w:val="00C45B77"/>
    <w:rsid w:val="00C4645C"/>
    <w:rsid w:val="00C476D3"/>
    <w:rsid w:val="00C50157"/>
    <w:rsid w:val="00C5055B"/>
    <w:rsid w:val="00C513AD"/>
    <w:rsid w:val="00C51D74"/>
    <w:rsid w:val="00C52527"/>
    <w:rsid w:val="00C53403"/>
    <w:rsid w:val="00C53EE1"/>
    <w:rsid w:val="00C540E5"/>
    <w:rsid w:val="00C55B90"/>
    <w:rsid w:val="00C55D1F"/>
    <w:rsid w:val="00C55F75"/>
    <w:rsid w:val="00C564DA"/>
    <w:rsid w:val="00C56A3E"/>
    <w:rsid w:val="00C578EC"/>
    <w:rsid w:val="00C57AF0"/>
    <w:rsid w:val="00C60405"/>
    <w:rsid w:val="00C60467"/>
    <w:rsid w:val="00C60787"/>
    <w:rsid w:val="00C60AF5"/>
    <w:rsid w:val="00C62269"/>
    <w:rsid w:val="00C63AF1"/>
    <w:rsid w:val="00C642FE"/>
    <w:rsid w:val="00C649D0"/>
    <w:rsid w:val="00C64E0A"/>
    <w:rsid w:val="00C6523A"/>
    <w:rsid w:val="00C66189"/>
    <w:rsid w:val="00C6680C"/>
    <w:rsid w:val="00C67E9A"/>
    <w:rsid w:val="00C70ACC"/>
    <w:rsid w:val="00C710D1"/>
    <w:rsid w:val="00C728A9"/>
    <w:rsid w:val="00C73FF7"/>
    <w:rsid w:val="00C74453"/>
    <w:rsid w:val="00C74C8C"/>
    <w:rsid w:val="00C7511D"/>
    <w:rsid w:val="00C754F7"/>
    <w:rsid w:val="00C75AFE"/>
    <w:rsid w:val="00C7651B"/>
    <w:rsid w:val="00C76605"/>
    <w:rsid w:val="00C77CF9"/>
    <w:rsid w:val="00C80981"/>
    <w:rsid w:val="00C80D4B"/>
    <w:rsid w:val="00C81622"/>
    <w:rsid w:val="00C81680"/>
    <w:rsid w:val="00C81C31"/>
    <w:rsid w:val="00C81DAF"/>
    <w:rsid w:val="00C823E5"/>
    <w:rsid w:val="00C82423"/>
    <w:rsid w:val="00C8385D"/>
    <w:rsid w:val="00C83FC5"/>
    <w:rsid w:val="00C850BA"/>
    <w:rsid w:val="00C8551C"/>
    <w:rsid w:val="00C86960"/>
    <w:rsid w:val="00C86965"/>
    <w:rsid w:val="00C86D5A"/>
    <w:rsid w:val="00C87619"/>
    <w:rsid w:val="00C904EA"/>
    <w:rsid w:val="00C905AA"/>
    <w:rsid w:val="00C9071C"/>
    <w:rsid w:val="00C907C4"/>
    <w:rsid w:val="00C90A8C"/>
    <w:rsid w:val="00C91041"/>
    <w:rsid w:val="00C9126D"/>
    <w:rsid w:val="00C9131E"/>
    <w:rsid w:val="00C913DE"/>
    <w:rsid w:val="00C914F1"/>
    <w:rsid w:val="00C917E9"/>
    <w:rsid w:val="00C92734"/>
    <w:rsid w:val="00C9275F"/>
    <w:rsid w:val="00C93435"/>
    <w:rsid w:val="00C93EA7"/>
    <w:rsid w:val="00C9563C"/>
    <w:rsid w:val="00C977F3"/>
    <w:rsid w:val="00C97868"/>
    <w:rsid w:val="00C97F59"/>
    <w:rsid w:val="00CA0012"/>
    <w:rsid w:val="00CA0845"/>
    <w:rsid w:val="00CA0DD4"/>
    <w:rsid w:val="00CA11B6"/>
    <w:rsid w:val="00CA13E8"/>
    <w:rsid w:val="00CA1547"/>
    <w:rsid w:val="00CA17A0"/>
    <w:rsid w:val="00CA2418"/>
    <w:rsid w:val="00CA26C0"/>
    <w:rsid w:val="00CA34B4"/>
    <w:rsid w:val="00CA530D"/>
    <w:rsid w:val="00CA634F"/>
    <w:rsid w:val="00CA66CC"/>
    <w:rsid w:val="00CB0058"/>
    <w:rsid w:val="00CB0EA2"/>
    <w:rsid w:val="00CB1ED9"/>
    <w:rsid w:val="00CB2D93"/>
    <w:rsid w:val="00CB4D85"/>
    <w:rsid w:val="00CB521D"/>
    <w:rsid w:val="00CB567F"/>
    <w:rsid w:val="00CB6EF8"/>
    <w:rsid w:val="00CB750A"/>
    <w:rsid w:val="00CC079D"/>
    <w:rsid w:val="00CC1236"/>
    <w:rsid w:val="00CC2277"/>
    <w:rsid w:val="00CC359B"/>
    <w:rsid w:val="00CC41F9"/>
    <w:rsid w:val="00CC4209"/>
    <w:rsid w:val="00CC67F1"/>
    <w:rsid w:val="00CC6D0C"/>
    <w:rsid w:val="00CC6E1C"/>
    <w:rsid w:val="00CC7804"/>
    <w:rsid w:val="00CD05AF"/>
    <w:rsid w:val="00CD15D9"/>
    <w:rsid w:val="00CD1654"/>
    <w:rsid w:val="00CD258C"/>
    <w:rsid w:val="00CD3A8B"/>
    <w:rsid w:val="00CD414C"/>
    <w:rsid w:val="00CD50DD"/>
    <w:rsid w:val="00CD5744"/>
    <w:rsid w:val="00CD5B09"/>
    <w:rsid w:val="00CD5B2F"/>
    <w:rsid w:val="00CD64CD"/>
    <w:rsid w:val="00CD660C"/>
    <w:rsid w:val="00CD6766"/>
    <w:rsid w:val="00CD6796"/>
    <w:rsid w:val="00CD7B06"/>
    <w:rsid w:val="00CE09BC"/>
    <w:rsid w:val="00CE0C9A"/>
    <w:rsid w:val="00CE0E7C"/>
    <w:rsid w:val="00CE25A4"/>
    <w:rsid w:val="00CE6935"/>
    <w:rsid w:val="00CE704A"/>
    <w:rsid w:val="00CE7C9B"/>
    <w:rsid w:val="00CE7E3D"/>
    <w:rsid w:val="00CF02D0"/>
    <w:rsid w:val="00CF0C8B"/>
    <w:rsid w:val="00CF13D1"/>
    <w:rsid w:val="00CF1BB4"/>
    <w:rsid w:val="00CF251C"/>
    <w:rsid w:val="00CF3661"/>
    <w:rsid w:val="00CF38FB"/>
    <w:rsid w:val="00CF3919"/>
    <w:rsid w:val="00CF43AB"/>
    <w:rsid w:val="00CF4750"/>
    <w:rsid w:val="00CF58AF"/>
    <w:rsid w:val="00CF5B71"/>
    <w:rsid w:val="00CF6148"/>
    <w:rsid w:val="00CF66C8"/>
    <w:rsid w:val="00CF6C1C"/>
    <w:rsid w:val="00CF7453"/>
    <w:rsid w:val="00CF7A36"/>
    <w:rsid w:val="00D00A5E"/>
    <w:rsid w:val="00D01205"/>
    <w:rsid w:val="00D01E21"/>
    <w:rsid w:val="00D02501"/>
    <w:rsid w:val="00D025AB"/>
    <w:rsid w:val="00D029E2"/>
    <w:rsid w:val="00D02E64"/>
    <w:rsid w:val="00D03D2D"/>
    <w:rsid w:val="00D03E21"/>
    <w:rsid w:val="00D03F96"/>
    <w:rsid w:val="00D03F9A"/>
    <w:rsid w:val="00D049C5"/>
    <w:rsid w:val="00D04E19"/>
    <w:rsid w:val="00D056FB"/>
    <w:rsid w:val="00D059D7"/>
    <w:rsid w:val="00D063EE"/>
    <w:rsid w:val="00D06BE6"/>
    <w:rsid w:val="00D07588"/>
    <w:rsid w:val="00D1115C"/>
    <w:rsid w:val="00D11617"/>
    <w:rsid w:val="00D11FCD"/>
    <w:rsid w:val="00D122D5"/>
    <w:rsid w:val="00D1277E"/>
    <w:rsid w:val="00D12EA5"/>
    <w:rsid w:val="00D139E8"/>
    <w:rsid w:val="00D14077"/>
    <w:rsid w:val="00D14C6F"/>
    <w:rsid w:val="00D1637F"/>
    <w:rsid w:val="00D165EF"/>
    <w:rsid w:val="00D170BD"/>
    <w:rsid w:val="00D20EEA"/>
    <w:rsid w:val="00D21713"/>
    <w:rsid w:val="00D21E80"/>
    <w:rsid w:val="00D21F5F"/>
    <w:rsid w:val="00D22112"/>
    <w:rsid w:val="00D223BD"/>
    <w:rsid w:val="00D23211"/>
    <w:rsid w:val="00D24750"/>
    <w:rsid w:val="00D24E0A"/>
    <w:rsid w:val="00D25570"/>
    <w:rsid w:val="00D25F29"/>
    <w:rsid w:val="00D3039F"/>
    <w:rsid w:val="00D30815"/>
    <w:rsid w:val="00D309D5"/>
    <w:rsid w:val="00D30CC0"/>
    <w:rsid w:val="00D319C2"/>
    <w:rsid w:val="00D31BF4"/>
    <w:rsid w:val="00D31D45"/>
    <w:rsid w:val="00D32646"/>
    <w:rsid w:val="00D343C0"/>
    <w:rsid w:val="00D35E80"/>
    <w:rsid w:val="00D362EB"/>
    <w:rsid w:val="00D367B3"/>
    <w:rsid w:val="00D36D06"/>
    <w:rsid w:val="00D37417"/>
    <w:rsid w:val="00D37467"/>
    <w:rsid w:val="00D40457"/>
    <w:rsid w:val="00D404E4"/>
    <w:rsid w:val="00D40ADC"/>
    <w:rsid w:val="00D410BA"/>
    <w:rsid w:val="00D4191E"/>
    <w:rsid w:val="00D41AB3"/>
    <w:rsid w:val="00D41ED9"/>
    <w:rsid w:val="00D42233"/>
    <w:rsid w:val="00D42B38"/>
    <w:rsid w:val="00D44AD5"/>
    <w:rsid w:val="00D44F80"/>
    <w:rsid w:val="00D45836"/>
    <w:rsid w:val="00D45963"/>
    <w:rsid w:val="00D459B0"/>
    <w:rsid w:val="00D4621F"/>
    <w:rsid w:val="00D47B3E"/>
    <w:rsid w:val="00D47BDA"/>
    <w:rsid w:val="00D513B3"/>
    <w:rsid w:val="00D5156E"/>
    <w:rsid w:val="00D51A7D"/>
    <w:rsid w:val="00D51A95"/>
    <w:rsid w:val="00D53B47"/>
    <w:rsid w:val="00D54770"/>
    <w:rsid w:val="00D54941"/>
    <w:rsid w:val="00D54ADA"/>
    <w:rsid w:val="00D55239"/>
    <w:rsid w:val="00D5596D"/>
    <w:rsid w:val="00D55CFB"/>
    <w:rsid w:val="00D55FF9"/>
    <w:rsid w:val="00D56171"/>
    <w:rsid w:val="00D562E4"/>
    <w:rsid w:val="00D56B35"/>
    <w:rsid w:val="00D601E2"/>
    <w:rsid w:val="00D608ED"/>
    <w:rsid w:val="00D62A46"/>
    <w:rsid w:val="00D632BC"/>
    <w:rsid w:val="00D63BAA"/>
    <w:rsid w:val="00D65025"/>
    <w:rsid w:val="00D65D0E"/>
    <w:rsid w:val="00D65E0B"/>
    <w:rsid w:val="00D65EBE"/>
    <w:rsid w:val="00D66227"/>
    <w:rsid w:val="00D6722E"/>
    <w:rsid w:val="00D67CB9"/>
    <w:rsid w:val="00D714E6"/>
    <w:rsid w:val="00D71601"/>
    <w:rsid w:val="00D71671"/>
    <w:rsid w:val="00D728C5"/>
    <w:rsid w:val="00D72F66"/>
    <w:rsid w:val="00D7316E"/>
    <w:rsid w:val="00D74BCE"/>
    <w:rsid w:val="00D74C6D"/>
    <w:rsid w:val="00D75DBA"/>
    <w:rsid w:val="00D771A7"/>
    <w:rsid w:val="00D77B39"/>
    <w:rsid w:val="00D802B0"/>
    <w:rsid w:val="00D80BCC"/>
    <w:rsid w:val="00D811A3"/>
    <w:rsid w:val="00D81517"/>
    <w:rsid w:val="00D82380"/>
    <w:rsid w:val="00D830BD"/>
    <w:rsid w:val="00D837DD"/>
    <w:rsid w:val="00D83B76"/>
    <w:rsid w:val="00D8406F"/>
    <w:rsid w:val="00D844AE"/>
    <w:rsid w:val="00D84574"/>
    <w:rsid w:val="00D853F2"/>
    <w:rsid w:val="00D8557C"/>
    <w:rsid w:val="00D8596F"/>
    <w:rsid w:val="00D85B9C"/>
    <w:rsid w:val="00D85F47"/>
    <w:rsid w:val="00D86D4A"/>
    <w:rsid w:val="00D87023"/>
    <w:rsid w:val="00D876FE"/>
    <w:rsid w:val="00D87BB1"/>
    <w:rsid w:val="00D91664"/>
    <w:rsid w:val="00D92EB3"/>
    <w:rsid w:val="00D948C7"/>
    <w:rsid w:val="00D94DE6"/>
    <w:rsid w:val="00D951E0"/>
    <w:rsid w:val="00D96B1E"/>
    <w:rsid w:val="00D96C9E"/>
    <w:rsid w:val="00D97C93"/>
    <w:rsid w:val="00DA06B6"/>
    <w:rsid w:val="00DA09AD"/>
    <w:rsid w:val="00DA0B51"/>
    <w:rsid w:val="00DA158A"/>
    <w:rsid w:val="00DA1746"/>
    <w:rsid w:val="00DA19EB"/>
    <w:rsid w:val="00DA1DD4"/>
    <w:rsid w:val="00DA2144"/>
    <w:rsid w:val="00DA269E"/>
    <w:rsid w:val="00DA2914"/>
    <w:rsid w:val="00DA2A16"/>
    <w:rsid w:val="00DA37BC"/>
    <w:rsid w:val="00DA398F"/>
    <w:rsid w:val="00DA4E76"/>
    <w:rsid w:val="00DA5A4E"/>
    <w:rsid w:val="00DA6B64"/>
    <w:rsid w:val="00DA77AE"/>
    <w:rsid w:val="00DA78AB"/>
    <w:rsid w:val="00DA7B7F"/>
    <w:rsid w:val="00DB034C"/>
    <w:rsid w:val="00DB070E"/>
    <w:rsid w:val="00DB0A2C"/>
    <w:rsid w:val="00DB0E1C"/>
    <w:rsid w:val="00DB1CC0"/>
    <w:rsid w:val="00DB246C"/>
    <w:rsid w:val="00DB4AA9"/>
    <w:rsid w:val="00DB4DDA"/>
    <w:rsid w:val="00DB5E0F"/>
    <w:rsid w:val="00DB6467"/>
    <w:rsid w:val="00DB6A56"/>
    <w:rsid w:val="00DB6AFD"/>
    <w:rsid w:val="00DB713D"/>
    <w:rsid w:val="00DB7E16"/>
    <w:rsid w:val="00DC00B6"/>
    <w:rsid w:val="00DC0AD7"/>
    <w:rsid w:val="00DC1332"/>
    <w:rsid w:val="00DC1E7E"/>
    <w:rsid w:val="00DC1EC5"/>
    <w:rsid w:val="00DC22DD"/>
    <w:rsid w:val="00DC268A"/>
    <w:rsid w:val="00DC26FE"/>
    <w:rsid w:val="00DC2FF1"/>
    <w:rsid w:val="00DC3223"/>
    <w:rsid w:val="00DC3B2B"/>
    <w:rsid w:val="00DC4454"/>
    <w:rsid w:val="00DC5C51"/>
    <w:rsid w:val="00DC7E31"/>
    <w:rsid w:val="00DD00F9"/>
    <w:rsid w:val="00DD01ED"/>
    <w:rsid w:val="00DD0EEB"/>
    <w:rsid w:val="00DD130F"/>
    <w:rsid w:val="00DD2D1E"/>
    <w:rsid w:val="00DD30DC"/>
    <w:rsid w:val="00DD3555"/>
    <w:rsid w:val="00DD3AF2"/>
    <w:rsid w:val="00DD4CD1"/>
    <w:rsid w:val="00DD5194"/>
    <w:rsid w:val="00DD57D3"/>
    <w:rsid w:val="00DD595D"/>
    <w:rsid w:val="00DD6BD6"/>
    <w:rsid w:val="00DD78CC"/>
    <w:rsid w:val="00DE02B5"/>
    <w:rsid w:val="00DE080E"/>
    <w:rsid w:val="00DE0CCE"/>
    <w:rsid w:val="00DE1A90"/>
    <w:rsid w:val="00DE2C09"/>
    <w:rsid w:val="00DE3DEB"/>
    <w:rsid w:val="00DE4881"/>
    <w:rsid w:val="00DE4908"/>
    <w:rsid w:val="00DE4C33"/>
    <w:rsid w:val="00DE4E0D"/>
    <w:rsid w:val="00DE59AA"/>
    <w:rsid w:val="00DE7915"/>
    <w:rsid w:val="00DF06EE"/>
    <w:rsid w:val="00DF0B3B"/>
    <w:rsid w:val="00DF0DC0"/>
    <w:rsid w:val="00DF118C"/>
    <w:rsid w:val="00DF17ED"/>
    <w:rsid w:val="00DF1D2B"/>
    <w:rsid w:val="00DF1DD2"/>
    <w:rsid w:val="00DF2726"/>
    <w:rsid w:val="00DF2826"/>
    <w:rsid w:val="00DF2C97"/>
    <w:rsid w:val="00DF2EE4"/>
    <w:rsid w:val="00DF385B"/>
    <w:rsid w:val="00DF470F"/>
    <w:rsid w:val="00DF4A3D"/>
    <w:rsid w:val="00DF67FA"/>
    <w:rsid w:val="00DF746C"/>
    <w:rsid w:val="00DF7724"/>
    <w:rsid w:val="00DF7968"/>
    <w:rsid w:val="00E0019E"/>
    <w:rsid w:val="00E003F3"/>
    <w:rsid w:val="00E00548"/>
    <w:rsid w:val="00E006AE"/>
    <w:rsid w:val="00E00D81"/>
    <w:rsid w:val="00E01665"/>
    <w:rsid w:val="00E01D95"/>
    <w:rsid w:val="00E0299C"/>
    <w:rsid w:val="00E02B3B"/>
    <w:rsid w:val="00E02E7D"/>
    <w:rsid w:val="00E030FD"/>
    <w:rsid w:val="00E03EB7"/>
    <w:rsid w:val="00E03EE8"/>
    <w:rsid w:val="00E04324"/>
    <w:rsid w:val="00E04879"/>
    <w:rsid w:val="00E050E5"/>
    <w:rsid w:val="00E05480"/>
    <w:rsid w:val="00E05A18"/>
    <w:rsid w:val="00E05AFC"/>
    <w:rsid w:val="00E07A8C"/>
    <w:rsid w:val="00E07D43"/>
    <w:rsid w:val="00E1013A"/>
    <w:rsid w:val="00E1065D"/>
    <w:rsid w:val="00E10AC3"/>
    <w:rsid w:val="00E11053"/>
    <w:rsid w:val="00E11616"/>
    <w:rsid w:val="00E1216F"/>
    <w:rsid w:val="00E126AA"/>
    <w:rsid w:val="00E12911"/>
    <w:rsid w:val="00E12EB4"/>
    <w:rsid w:val="00E13C27"/>
    <w:rsid w:val="00E14523"/>
    <w:rsid w:val="00E14E65"/>
    <w:rsid w:val="00E1503C"/>
    <w:rsid w:val="00E15BF8"/>
    <w:rsid w:val="00E15BFE"/>
    <w:rsid w:val="00E16AF1"/>
    <w:rsid w:val="00E21B23"/>
    <w:rsid w:val="00E21C46"/>
    <w:rsid w:val="00E222A4"/>
    <w:rsid w:val="00E23817"/>
    <w:rsid w:val="00E25898"/>
    <w:rsid w:val="00E2625A"/>
    <w:rsid w:val="00E26639"/>
    <w:rsid w:val="00E26658"/>
    <w:rsid w:val="00E27177"/>
    <w:rsid w:val="00E30231"/>
    <w:rsid w:val="00E309A9"/>
    <w:rsid w:val="00E30BB2"/>
    <w:rsid w:val="00E32466"/>
    <w:rsid w:val="00E32467"/>
    <w:rsid w:val="00E326E0"/>
    <w:rsid w:val="00E3314F"/>
    <w:rsid w:val="00E331CC"/>
    <w:rsid w:val="00E331DF"/>
    <w:rsid w:val="00E334D5"/>
    <w:rsid w:val="00E33D9F"/>
    <w:rsid w:val="00E3421A"/>
    <w:rsid w:val="00E34470"/>
    <w:rsid w:val="00E36E64"/>
    <w:rsid w:val="00E370CB"/>
    <w:rsid w:val="00E3752F"/>
    <w:rsid w:val="00E40327"/>
    <w:rsid w:val="00E404B2"/>
    <w:rsid w:val="00E409C1"/>
    <w:rsid w:val="00E43427"/>
    <w:rsid w:val="00E43593"/>
    <w:rsid w:val="00E435D3"/>
    <w:rsid w:val="00E436CF"/>
    <w:rsid w:val="00E44C5A"/>
    <w:rsid w:val="00E45BBD"/>
    <w:rsid w:val="00E467E8"/>
    <w:rsid w:val="00E46C5A"/>
    <w:rsid w:val="00E503E8"/>
    <w:rsid w:val="00E50447"/>
    <w:rsid w:val="00E505BB"/>
    <w:rsid w:val="00E5118C"/>
    <w:rsid w:val="00E51727"/>
    <w:rsid w:val="00E52FEF"/>
    <w:rsid w:val="00E54A08"/>
    <w:rsid w:val="00E5557A"/>
    <w:rsid w:val="00E558A6"/>
    <w:rsid w:val="00E56684"/>
    <w:rsid w:val="00E5668B"/>
    <w:rsid w:val="00E56832"/>
    <w:rsid w:val="00E56DED"/>
    <w:rsid w:val="00E56E0C"/>
    <w:rsid w:val="00E57DBC"/>
    <w:rsid w:val="00E57E95"/>
    <w:rsid w:val="00E602AB"/>
    <w:rsid w:val="00E60A2D"/>
    <w:rsid w:val="00E6109D"/>
    <w:rsid w:val="00E62DE1"/>
    <w:rsid w:val="00E63409"/>
    <w:rsid w:val="00E63763"/>
    <w:rsid w:val="00E63DE1"/>
    <w:rsid w:val="00E643BD"/>
    <w:rsid w:val="00E647A5"/>
    <w:rsid w:val="00E65D00"/>
    <w:rsid w:val="00E661BB"/>
    <w:rsid w:val="00E6651E"/>
    <w:rsid w:val="00E67B55"/>
    <w:rsid w:val="00E7042D"/>
    <w:rsid w:val="00E70C7B"/>
    <w:rsid w:val="00E70F7B"/>
    <w:rsid w:val="00E711B0"/>
    <w:rsid w:val="00E71453"/>
    <w:rsid w:val="00E71972"/>
    <w:rsid w:val="00E71F66"/>
    <w:rsid w:val="00E72249"/>
    <w:rsid w:val="00E736DF"/>
    <w:rsid w:val="00E73E31"/>
    <w:rsid w:val="00E748E9"/>
    <w:rsid w:val="00E74ED0"/>
    <w:rsid w:val="00E7541E"/>
    <w:rsid w:val="00E7606D"/>
    <w:rsid w:val="00E76104"/>
    <w:rsid w:val="00E76947"/>
    <w:rsid w:val="00E77C63"/>
    <w:rsid w:val="00E77E6D"/>
    <w:rsid w:val="00E77F93"/>
    <w:rsid w:val="00E77FF4"/>
    <w:rsid w:val="00E819D3"/>
    <w:rsid w:val="00E83B5A"/>
    <w:rsid w:val="00E845D9"/>
    <w:rsid w:val="00E85ADD"/>
    <w:rsid w:val="00E860C0"/>
    <w:rsid w:val="00E86213"/>
    <w:rsid w:val="00E86AD1"/>
    <w:rsid w:val="00E8791C"/>
    <w:rsid w:val="00E9060C"/>
    <w:rsid w:val="00E90A31"/>
    <w:rsid w:val="00E90A99"/>
    <w:rsid w:val="00E91505"/>
    <w:rsid w:val="00E91817"/>
    <w:rsid w:val="00E91B67"/>
    <w:rsid w:val="00E92DA8"/>
    <w:rsid w:val="00E92EA1"/>
    <w:rsid w:val="00E94F7F"/>
    <w:rsid w:val="00EA0278"/>
    <w:rsid w:val="00EA04CE"/>
    <w:rsid w:val="00EA3354"/>
    <w:rsid w:val="00EA4784"/>
    <w:rsid w:val="00EA5285"/>
    <w:rsid w:val="00EA56EB"/>
    <w:rsid w:val="00EA6AD3"/>
    <w:rsid w:val="00EA752B"/>
    <w:rsid w:val="00EA78F5"/>
    <w:rsid w:val="00EA79A3"/>
    <w:rsid w:val="00EB1464"/>
    <w:rsid w:val="00EB23A8"/>
    <w:rsid w:val="00EB26E2"/>
    <w:rsid w:val="00EB34FA"/>
    <w:rsid w:val="00EB40F2"/>
    <w:rsid w:val="00EB411F"/>
    <w:rsid w:val="00EB53AC"/>
    <w:rsid w:val="00EB6602"/>
    <w:rsid w:val="00EB70A4"/>
    <w:rsid w:val="00EC0214"/>
    <w:rsid w:val="00EC09AA"/>
    <w:rsid w:val="00EC0F8F"/>
    <w:rsid w:val="00EC14C2"/>
    <w:rsid w:val="00EC19F7"/>
    <w:rsid w:val="00EC22D8"/>
    <w:rsid w:val="00EC2370"/>
    <w:rsid w:val="00EC28D9"/>
    <w:rsid w:val="00EC34F1"/>
    <w:rsid w:val="00EC3625"/>
    <w:rsid w:val="00EC3796"/>
    <w:rsid w:val="00EC3EDD"/>
    <w:rsid w:val="00EC453C"/>
    <w:rsid w:val="00EC6D40"/>
    <w:rsid w:val="00EC7158"/>
    <w:rsid w:val="00EC71BB"/>
    <w:rsid w:val="00EC753E"/>
    <w:rsid w:val="00EC7DD1"/>
    <w:rsid w:val="00ED0161"/>
    <w:rsid w:val="00ED02E7"/>
    <w:rsid w:val="00ED0400"/>
    <w:rsid w:val="00ED0BFB"/>
    <w:rsid w:val="00ED0CE0"/>
    <w:rsid w:val="00ED3900"/>
    <w:rsid w:val="00ED3BEA"/>
    <w:rsid w:val="00ED4117"/>
    <w:rsid w:val="00ED4461"/>
    <w:rsid w:val="00ED5791"/>
    <w:rsid w:val="00ED591E"/>
    <w:rsid w:val="00ED5C7C"/>
    <w:rsid w:val="00ED6639"/>
    <w:rsid w:val="00ED6A94"/>
    <w:rsid w:val="00ED73C6"/>
    <w:rsid w:val="00ED7AC0"/>
    <w:rsid w:val="00ED7B85"/>
    <w:rsid w:val="00EE08A3"/>
    <w:rsid w:val="00EE0E11"/>
    <w:rsid w:val="00EE144A"/>
    <w:rsid w:val="00EE2494"/>
    <w:rsid w:val="00EE34B2"/>
    <w:rsid w:val="00EE3BC6"/>
    <w:rsid w:val="00EE3C6D"/>
    <w:rsid w:val="00EE401E"/>
    <w:rsid w:val="00EE4826"/>
    <w:rsid w:val="00EE48EA"/>
    <w:rsid w:val="00EE4D4F"/>
    <w:rsid w:val="00EE523C"/>
    <w:rsid w:val="00EE52CE"/>
    <w:rsid w:val="00EE530A"/>
    <w:rsid w:val="00EE592F"/>
    <w:rsid w:val="00EE5D8C"/>
    <w:rsid w:val="00EE6559"/>
    <w:rsid w:val="00EE6CA7"/>
    <w:rsid w:val="00EE701B"/>
    <w:rsid w:val="00EE755D"/>
    <w:rsid w:val="00EF008B"/>
    <w:rsid w:val="00EF0BFB"/>
    <w:rsid w:val="00EF0F0E"/>
    <w:rsid w:val="00EF11E8"/>
    <w:rsid w:val="00EF1D86"/>
    <w:rsid w:val="00EF2314"/>
    <w:rsid w:val="00EF31C8"/>
    <w:rsid w:val="00EF3624"/>
    <w:rsid w:val="00EF366C"/>
    <w:rsid w:val="00EF4016"/>
    <w:rsid w:val="00EF52E2"/>
    <w:rsid w:val="00EF594E"/>
    <w:rsid w:val="00EF72E4"/>
    <w:rsid w:val="00EF7A97"/>
    <w:rsid w:val="00F0166F"/>
    <w:rsid w:val="00F017B4"/>
    <w:rsid w:val="00F01B0E"/>
    <w:rsid w:val="00F0242E"/>
    <w:rsid w:val="00F03B18"/>
    <w:rsid w:val="00F03C9B"/>
    <w:rsid w:val="00F03D7B"/>
    <w:rsid w:val="00F041BE"/>
    <w:rsid w:val="00F048DD"/>
    <w:rsid w:val="00F04D70"/>
    <w:rsid w:val="00F052AB"/>
    <w:rsid w:val="00F0553C"/>
    <w:rsid w:val="00F05ABC"/>
    <w:rsid w:val="00F05C70"/>
    <w:rsid w:val="00F06E21"/>
    <w:rsid w:val="00F074B8"/>
    <w:rsid w:val="00F076B2"/>
    <w:rsid w:val="00F101CB"/>
    <w:rsid w:val="00F1098C"/>
    <w:rsid w:val="00F11BCD"/>
    <w:rsid w:val="00F11BD3"/>
    <w:rsid w:val="00F12F65"/>
    <w:rsid w:val="00F1406A"/>
    <w:rsid w:val="00F149CE"/>
    <w:rsid w:val="00F15526"/>
    <w:rsid w:val="00F15775"/>
    <w:rsid w:val="00F158BD"/>
    <w:rsid w:val="00F160B0"/>
    <w:rsid w:val="00F16EC7"/>
    <w:rsid w:val="00F17C7C"/>
    <w:rsid w:val="00F17F84"/>
    <w:rsid w:val="00F20083"/>
    <w:rsid w:val="00F20966"/>
    <w:rsid w:val="00F20F15"/>
    <w:rsid w:val="00F211D6"/>
    <w:rsid w:val="00F217BD"/>
    <w:rsid w:val="00F21CDE"/>
    <w:rsid w:val="00F22B45"/>
    <w:rsid w:val="00F233E4"/>
    <w:rsid w:val="00F23983"/>
    <w:rsid w:val="00F23BA8"/>
    <w:rsid w:val="00F23E29"/>
    <w:rsid w:val="00F25672"/>
    <w:rsid w:val="00F25870"/>
    <w:rsid w:val="00F25901"/>
    <w:rsid w:val="00F25CB4"/>
    <w:rsid w:val="00F2615E"/>
    <w:rsid w:val="00F270DF"/>
    <w:rsid w:val="00F2759F"/>
    <w:rsid w:val="00F309B8"/>
    <w:rsid w:val="00F3139F"/>
    <w:rsid w:val="00F32A4A"/>
    <w:rsid w:val="00F33329"/>
    <w:rsid w:val="00F36D41"/>
    <w:rsid w:val="00F37350"/>
    <w:rsid w:val="00F37CB3"/>
    <w:rsid w:val="00F402A7"/>
    <w:rsid w:val="00F40866"/>
    <w:rsid w:val="00F41369"/>
    <w:rsid w:val="00F41547"/>
    <w:rsid w:val="00F427FC"/>
    <w:rsid w:val="00F42888"/>
    <w:rsid w:val="00F43641"/>
    <w:rsid w:val="00F43860"/>
    <w:rsid w:val="00F4450E"/>
    <w:rsid w:val="00F446EA"/>
    <w:rsid w:val="00F44F65"/>
    <w:rsid w:val="00F45A94"/>
    <w:rsid w:val="00F461FA"/>
    <w:rsid w:val="00F4693B"/>
    <w:rsid w:val="00F5047A"/>
    <w:rsid w:val="00F50C23"/>
    <w:rsid w:val="00F5171E"/>
    <w:rsid w:val="00F51A19"/>
    <w:rsid w:val="00F51BC1"/>
    <w:rsid w:val="00F5288B"/>
    <w:rsid w:val="00F536B0"/>
    <w:rsid w:val="00F53BAF"/>
    <w:rsid w:val="00F54706"/>
    <w:rsid w:val="00F5648C"/>
    <w:rsid w:val="00F56644"/>
    <w:rsid w:val="00F56A30"/>
    <w:rsid w:val="00F572B5"/>
    <w:rsid w:val="00F572C0"/>
    <w:rsid w:val="00F5733A"/>
    <w:rsid w:val="00F60678"/>
    <w:rsid w:val="00F61591"/>
    <w:rsid w:val="00F63244"/>
    <w:rsid w:val="00F63C70"/>
    <w:rsid w:val="00F63D9D"/>
    <w:rsid w:val="00F64A32"/>
    <w:rsid w:val="00F651FC"/>
    <w:rsid w:val="00F65AB0"/>
    <w:rsid w:val="00F65C43"/>
    <w:rsid w:val="00F65D93"/>
    <w:rsid w:val="00F6653C"/>
    <w:rsid w:val="00F6654A"/>
    <w:rsid w:val="00F66640"/>
    <w:rsid w:val="00F666A4"/>
    <w:rsid w:val="00F672ED"/>
    <w:rsid w:val="00F67532"/>
    <w:rsid w:val="00F70489"/>
    <w:rsid w:val="00F7100A"/>
    <w:rsid w:val="00F71125"/>
    <w:rsid w:val="00F7117F"/>
    <w:rsid w:val="00F71DC3"/>
    <w:rsid w:val="00F7231F"/>
    <w:rsid w:val="00F72A50"/>
    <w:rsid w:val="00F72CD0"/>
    <w:rsid w:val="00F7328A"/>
    <w:rsid w:val="00F73A02"/>
    <w:rsid w:val="00F742A8"/>
    <w:rsid w:val="00F757C0"/>
    <w:rsid w:val="00F75E97"/>
    <w:rsid w:val="00F779C1"/>
    <w:rsid w:val="00F804B2"/>
    <w:rsid w:val="00F80DB3"/>
    <w:rsid w:val="00F81EB3"/>
    <w:rsid w:val="00F83298"/>
    <w:rsid w:val="00F8387C"/>
    <w:rsid w:val="00F842BA"/>
    <w:rsid w:val="00F848D3"/>
    <w:rsid w:val="00F84F1A"/>
    <w:rsid w:val="00F85500"/>
    <w:rsid w:val="00F85AF6"/>
    <w:rsid w:val="00F85F25"/>
    <w:rsid w:val="00F87D10"/>
    <w:rsid w:val="00F91194"/>
    <w:rsid w:val="00F913B7"/>
    <w:rsid w:val="00F9176B"/>
    <w:rsid w:val="00F92823"/>
    <w:rsid w:val="00F92BB0"/>
    <w:rsid w:val="00F92E62"/>
    <w:rsid w:val="00F934BD"/>
    <w:rsid w:val="00F94ED9"/>
    <w:rsid w:val="00F95F54"/>
    <w:rsid w:val="00FA001F"/>
    <w:rsid w:val="00FA17EE"/>
    <w:rsid w:val="00FA2662"/>
    <w:rsid w:val="00FA28F0"/>
    <w:rsid w:val="00FA31D2"/>
    <w:rsid w:val="00FA3479"/>
    <w:rsid w:val="00FA3D37"/>
    <w:rsid w:val="00FA422A"/>
    <w:rsid w:val="00FA489C"/>
    <w:rsid w:val="00FA55EF"/>
    <w:rsid w:val="00FA65D8"/>
    <w:rsid w:val="00FA6672"/>
    <w:rsid w:val="00FA6DD3"/>
    <w:rsid w:val="00FA6DDE"/>
    <w:rsid w:val="00FA72C6"/>
    <w:rsid w:val="00FA7F15"/>
    <w:rsid w:val="00FB2C15"/>
    <w:rsid w:val="00FB4E2C"/>
    <w:rsid w:val="00FB7B35"/>
    <w:rsid w:val="00FC011E"/>
    <w:rsid w:val="00FC02FC"/>
    <w:rsid w:val="00FC04B0"/>
    <w:rsid w:val="00FC0667"/>
    <w:rsid w:val="00FC1EA5"/>
    <w:rsid w:val="00FC238A"/>
    <w:rsid w:val="00FC266D"/>
    <w:rsid w:val="00FC28B4"/>
    <w:rsid w:val="00FC35CF"/>
    <w:rsid w:val="00FC362D"/>
    <w:rsid w:val="00FC3E62"/>
    <w:rsid w:val="00FC44EC"/>
    <w:rsid w:val="00FC4546"/>
    <w:rsid w:val="00FC58AC"/>
    <w:rsid w:val="00FC5F18"/>
    <w:rsid w:val="00FC7203"/>
    <w:rsid w:val="00FC72DC"/>
    <w:rsid w:val="00FC799E"/>
    <w:rsid w:val="00FD0028"/>
    <w:rsid w:val="00FD0986"/>
    <w:rsid w:val="00FD1F4A"/>
    <w:rsid w:val="00FD1F9C"/>
    <w:rsid w:val="00FD38B3"/>
    <w:rsid w:val="00FD4828"/>
    <w:rsid w:val="00FD496B"/>
    <w:rsid w:val="00FD655E"/>
    <w:rsid w:val="00FD739E"/>
    <w:rsid w:val="00FE03FB"/>
    <w:rsid w:val="00FE0C45"/>
    <w:rsid w:val="00FE0DB7"/>
    <w:rsid w:val="00FE20EE"/>
    <w:rsid w:val="00FE240D"/>
    <w:rsid w:val="00FE2659"/>
    <w:rsid w:val="00FE2743"/>
    <w:rsid w:val="00FE2852"/>
    <w:rsid w:val="00FE29F1"/>
    <w:rsid w:val="00FE4ECC"/>
    <w:rsid w:val="00FE4F7C"/>
    <w:rsid w:val="00FE6D49"/>
    <w:rsid w:val="00FE7320"/>
    <w:rsid w:val="00FE7519"/>
    <w:rsid w:val="00FE758C"/>
    <w:rsid w:val="00FE7D15"/>
    <w:rsid w:val="00FE7DA5"/>
    <w:rsid w:val="00FE7FA5"/>
    <w:rsid w:val="00FF03E0"/>
    <w:rsid w:val="00FF1054"/>
    <w:rsid w:val="00FF1BFA"/>
    <w:rsid w:val="00FF20DE"/>
    <w:rsid w:val="00FF24BA"/>
    <w:rsid w:val="00FF3089"/>
    <w:rsid w:val="00FF3157"/>
    <w:rsid w:val="00FF4335"/>
    <w:rsid w:val="00FF57EA"/>
    <w:rsid w:val="00FF5BB9"/>
    <w:rsid w:val="00FF6550"/>
    <w:rsid w:val="00FF6934"/>
    <w:rsid w:val="00FF72B2"/>
    <w:rsid w:val="00FF7A71"/>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5430"/>
  </w:style>
  <w:style w:type="paragraph" w:styleId="Header">
    <w:name w:val="header"/>
    <w:basedOn w:val="Normal"/>
    <w:link w:val="HeaderChar"/>
    <w:uiPriority w:val="99"/>
    <w:unhideWhenUsed/>
    <w:rsid w:val="00925430"/>
    <w:pPr>
      <w:tabs>
        <w:tab w:val="center" w:pos="4680"/>
        <w:tab w:val="right" w:pos="9360"/>
      </w:tabs>
    </w:pPr>
  </w:style>
  <w:style w:type="character" w:customStyle="1" w:styleId="HeaderChar">
    <w:name w:val="Header Char"/>
    <w:basedOn w:val="DefaultParagraphFont"/>
    <w:link w:val="Header"/>
    <w:uiPriority w:val="99"/>
    <w:rsid w:val="009254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430"/>
    <w:pPr>
      <w:tabs>
        <w:tab w:val="center" w:pos="4680"/>
        <w:tab w:val="right" w:pos="9360"/>
      </w:tabs>
    </w:pPr>
  </w:style>
  <w:style w:type="character" w:customStyle="1" w:styleId="FooterChar">
    <w:name w:val="Footer Char"/>
    <w:basedOn w:val="DefaultParagraphFont"/>
    <w:link w:val="Footer"/>
    <w:uiPriority w:val="99"/>
    <w:rsid w:val="00925430"/>
    <w:rPr>
      <w:rFonts w:ascii="Times New Roman" w:eastAsia="Times New Roman" w:hAnsi="Times New Roman" w:cs="Times New Roman"/>
      <w:sz w:val="24"/>
      <w:szCs w:val="24"/>
    </w:rPr>
  </w:style>
  <w:style w:type="paragraph" w:styleId="ListParagraph">
    <w:name w:val="List Paragraph"/>
    <w:basedOn w:val="Normal"/>
    <w:uiPriority w:val="34"/>
    <w:qFormat/>
    <w:rsid w:val="0043523F"/>
    <w:pPr>
      <w:ind w:left="720"/>
      <w:contextualSpacing/>
    </w:pPr>
  </w:style>
  <w:style w:type="paragraph" w:styleId="BalloonText">
    <w:name w:val="Balloon Text"/>
    <w:basedOn w:val="Normal"/>
    <w:link w:val="BalloonTextChar"/>
    <w:uiPriority w:val="99"/>
    <w:semiHidden/>
    <w:unhideWhenUsed/>
    <w:rsid w:val="00252085"/>
    <w:rPr>
      <w:rFonts w:ascii="Tahoma" w:hAnsi="Tahoma" w:cs="Tahoma"/>
      <w:sz w:val="16"/>
      <w:szCs w:val="16"/>
    </w:rPr>
  </w:style>
  <w:style w:type="character" w:customStyle="1" w:styleId="BalloonTextChar">
    <w:name w:val="Balloon Text Char"/>
    <w:basedOn w:val="DefaultParagraphFont"/>
    <w:link w:val="BalloonText"/>
    <w:uiPriority w:val="99"/>
    <w:semiHidden/>
    <w:rsid w:val="00252085"/>
    <w:rPr>
      <w:rFonts w:ascii="Tahoma" w:eastAsia="Times New Roman" w:hAnsi="Tahoma" w:cs="Tahoma"/>
      <w:sz w:val="16"/>
      <w:szCs w:val="16"/>
    </w:rPr>
  </w:style>
  <w:style w:type="paragraph" w:styleId="NoSpacing">
    <w:name w:val="No Spacing"/>
    <w:uiPriority w:val="1"/>
    <w:qFormat/>
    <w:rsid w:val="004259F8"/>
    <w:pPr>
      <w:spacing w:after="0" w:line="240" w:lineRule="auto"/>
    </w:p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860C0"/>
    <w:rPr>
      <w:sz w:val="20"/>
      <w:szCs w:val="20"/>
    </w:rPr>
  </w:style>
  <w:style w:type="character" w:customStyle="1" w:styleId="FootnoteTextChar">
    <w:name w:val="Footnote Text Char"/>
    <w:basedOn w:val="DefaultParagraphFont"/>
    <w:link w:val="FootnoteText"/>
    <w:uiPriority w:val="99"/>
    <w:semiHidden/>
    <w:rsid w:val="00E860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0C0"/>
    <w:rPr>
      <w:vertAlign w:val="superscript"/>
    </w:rPr>
  </w:style>
  <w:style w:type="character" w:styleId="Hyperlink">
    <w:name w:val="Hyperlink"/>
    <w:basedOn w:val="DefaultParagraphFont"/>
    <w:uiPriority w:val="99"/>
    <w:unhideWhenUsed/>
    <w:rsid w:val="00F64A32"/>
    <w:rPr>
      <w:color w:val="0000FF" w:themeColor="hyperlink"/>
      <w:u w:val="single"/>
    </w:rPr>
  </w:style>
  <w:style w:type="character" w:styleId="FollowedHyperlink">
    <w:name w:val="FollowedHyperlink"/>
    <w:basedOn w:val="DefaultParagraphFont"/>
    <w:uiPriority w:val="99"/>
    <w:semiHidden/>
    <w:unhideWhenUsed/>
    <w:rsid w:val="00471899"/>
    <w:rPr>
      <w:color w:val="800080" w:themeColor="followedHyperlink"/>
      <w:u w:val="single"/>
    </w:rPr>
  </w:style>
  <w:style w:type="paragraph" w:customStyle="1" w:styleId="Default">
    <w:name w:val="Default"/>
    <w:rsid w:val="004248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F4EE8"/>
    <w:pPr>
      <w:spacing w:before="100" w:beforeAutospacing="1" w:after="100" w:afterAutospacing="1"/>
    </w:pPr>
  </w:style>
  <w:style w:type="character" w:customStyle="1" w:styleId="soft-highlight">
    <w:name w:val="soft-highlight"/>
    <w:basedOn w:val="DefaultParagraphFont"/>
    <w:rsid w:val="004F4EE8"/>
  </w:style>
  <w:style w:type="character" w:customStyle="1" w:styleId="highlight">
    <w:name w:val="highlight"/>
    <w:basedOn w:val="DefaultParagraphFont"/>
    <w:rsid w:val="004F4E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25430"/>
  </w:style>
  <w:style w:type="paragraph" w:styleId="Header">
    <w:name w:val="header"/>
    <w:basedOn w:val="Normal"/>
    <w:link w:val="HeaderChar"/>
    <w:uiPriority w:val="99"/>
    <w:unhideWhenUsed/>
    <w:rsid w:val="00925430"/>
    <w:pPr>
      <w:tabs>
        <w:tab w:val="center" w:pos="4680"/>
        <w:tab w:val="right" w:pos="9360"/>
      </w:tabs>
    </w:pPr>
  </w:style>
  <w:style w:type="character" w:customStyle="1" w:styleId="HeaderChar">
    <w:name w:val="Header Char"/>
    <w:basedOn w:val="DefaultParagraphFont"/>
    <w:link w:val="Header"/>
    <w:uiPriority w:val="99"/>
    <w:rsid w:val="009254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430"/>
    <w:pPr>
      <w:tabs>
        <w:tab w:val="center" w:pos="4680"/>
        <w:tab w:val="right" w:pos="9360"/>
      </w:tabs>
    </w:pPr>
  </w:style>
  <w:style w:type="character" w:customStyle="1" w:styleId="FooterChar">
    <w:name w:val="Footer Char"/>
    <w:basedOn w:val="DefaultParagraphFont"/>
    <w:link w:val="Footer"/>
    <w:uiPriority w:val="99"/>
    <w:rsid w:val="00925430"/>
    <w:rPr>
      <w:rFonts w:ascii="Times New Roman" w:eastAsia="Times New Roman" w:hAnsi="Times New Roman" w:cs="Times New Roman"/>
      <w:sz w:val="24"/>
      <w:szCs w:val="24"/>
    </w:rPr>
  </w:style>
  <w:style w:type="paragraph" w:styleId="ListParagraph">
    <w:name w:val="List Paragraph"/>
    <w:basedOn w:val="Normal"/>
    <w:uiPriority w:val="34"/>
    <w:qFormat/>
    <w:rsid w:val="0043523F"/>
    <w:pPr>
      <w:ind w:left="720"/>
      <w:contextualSpacing/>
    </w:pPr>
  </w:style>
  <w:style w:type="paragraph" w:styleId="BalloonText">
    <w:name w:val="Balloon Text"/>
    <w:basedOn w:val="Normal"/>
    <w:link w:val="BalloonTextChar"/>
    <w:uiPriority w:val="99"/>
    <w:semiHidden/>
    <w:unhideWhenUsed/>
    <w:rsid w:val="00252085"/>
    <w:rPr>
      <w:rFonts w:ascii="Tahoma" w:hAnsi="Tahoma" w:cs="Tahoma"/>
      <w:sz w:val="16"/>
      <w:szCs w:val="16"/>
    </w:rPr>
  </w:style>
  <w:style w:type="character" w:customStyle="1" w:styleId="BalloonTextChar">
    <w:name w:val="Balloon Text Char"/>
    <w:basedOn w:val="DefaultParagraphFont"/>
    <w:link w:val="BalloonText"/>
    <w:uiPriority w:val="99"/>
    <w:semiHidden/>
    <w:rsid w:val="00252085"/>
    <w:rPr>
      <w:rFonts w:ascii="Tahoma" w:eastAsia="Times New Roman" w:hAnsi="Tahoma" w:cs="Tahoma"/>
      <w:sz w:val="16"/>
      <w:szCs w:val="16"/>
    </w:rPr>
  </w:style>
  <w:style w:type="paragraph" w:styleId="NoSpacing">
    <w:name w:val="No Spacing"/>
    <w:uiPriority w:val="1"/>
    <w:qFormat/>
    <w:rsid w:val="004259F8"/>
    <w:pPr>
      <w:spacing w:after="0" w:line="240" w:lineRule="auto"/>
    </w:pPr>
  </w:style>
  <w:style w:type="character" w:styleId="CommentReference">
    <w:name w:val="annotation reference"/>
    <w:basedOn w:val="DefaultParagraphFont"/>
    <w:uiPriority w:val="99"/>
    <w:semiHidden/>
    <w:unhideWhenUsed/>
    <w:rsid w:val="00590E16"/>
    <w:rPr>
      <w:sz w:val="16"/>
      <w:szCs w:val="16"/>
    </w:rPr>
  </w:style>
  <w:style w:type="paragraph" w:styleId="CommentText">
    <w:name w:val="annotation text"/>
    <w:basedOn w:val="Normal"/>
    <w:link w:val="CommentTextChar"/>
    <w:uiPriority w:val="99"/>
    <w:semiHidden/>
    <w:unhideWhenUsed/>
    <w:rsid w:val="00590E16"/>
    <w:rPr>
      <w:sz w:val="20"/>
      <w:szCs w:val="20"/>
    </w:rPr>
  </w:style>
  <w:style w:type="character" w:customStyle="1" w:styleId="CommentTextChar">
    <w:name w:val="Comment Text Char"/>
    <w:basedOn w:val="DefaultParagraphFont"/>
    <w:link w:val="CommentText"/>
    <w:uiPriority w:val="99"/>
    <w:semiHidden/>
    <w:rsid w:val="00590E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E16"/>
    <w:rPr>
      <w:b/>
      <w:bCs/>
    </w:rPr>
  </w:style>
  <w:style w:type="character" w:customStyle="1" w:styleId="CommentSubjectChar">
    <w:name w:val="Comment Subject Char"/>
    <w:basedOn w:val="CommentTextChar"/>
    <w:link w:val="CommentSubject"/>
    <w:uiPriority w:val="99"/>
    <w:semiHidden/>
    <w:rsid w:val="00590E16"/>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860C0"/>
    <w:rPr>
      <w:sz w:val="20"/>
      <w:szCs w:val="20"/>
    </w:rPr>
  </w:style>
  <w:style w:type="character" w:customStyle="1" w:styleId="FootnoteTextChar">
    <w:name w:val="Footnote Text Char"/>
    <w:basedOn w:val="DefaultParagraphFont"/>
    <w:link w:val="FootnoteText"/>
    <w:uiPriority w:val="99"/>
    <w:semiHidden/>
    <w:rsid w:val="00E860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60C0"/>
    <w:rPr>
      <w:vertAlign w:val="superscript"/>
    </w:rPr>
  </w:style>
  <w:style w:type="character" w:styleId="Hyperlink">
    <w:name w:val="Hyperlink"/>
    <w:basedOn w:val="DefaultParagraphFont"/>
    <w:uiPriority w:val="99"/>
    <w:unhideWhenUsed/>
    <w:rsid w:val="00F64A32"/>
    <w:rPr>
      <w:color w:val="0000FF" w:themeColor="hyperlink"/>
      <w:u w:val="single"/>
    </w:rPr>
  </w:style>
  <w:style w:type="character" w:styleId="FollowedHyperlink">
    <w:name w:val="FollowedHyperlink"/>
    <w:basedOn w:val="DefaultParagraphFont"/>
    <w:uiPriority w:val="99"/>
    <w:semiHidden/>
    <w:unhideWhenUsed/>
    <w:rsid w:val="00471899"/>
    <w:rPr>
      <w:color w:val="800080" w:themeColor="followedHyperlink"/>
      <w:u w:val="single"/>
    </w:rPr>
  </w:style>
  <w:style w:type="paragraph" w:customStyle="1" w:styleId="Default">
    <w:name w:val="Default"/>
    <w:rsid w:val="004248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F4EE8"/>
    <w:pPr>
      <w:spacing w:before="100" w:beforeAutospacing="1" w:after="100" w:afterAutospacing="1"/>
    </w:pPr>
  </w:style>
  <w:style w:type="character" w:customStyle="1" w:styleId="soft-highlight">
    <w:name w:val="soft-highlight"/>
    <w:basedOn w:val="DefaultParagraphFont"/>
    <w:rsid w:val="004F4EE8"/>
  </w:style>
  <w:style w:type="character" w:customStyle="1" w:styleId="highlight">
    <w:name w:val="highlight"/>
    <w:basedOn w:val="DefaultParagraphFont"/>
    <w:rsid w:val="004F4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1764-E110-4487-BBE3-4504FE26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Monalisa Wald</cp:lastModifiedBy>
  <cp:revision>5</cp:revision>
  <cp:lastPrinted>2014-04-09T15:48:00Z</cp:lastPrinted>
  <dcterms:created xsi:type="dcterms:W3CDTF">2017-02-09T17:08:00Z</dcterms:created>
  <dcterms:modified xsi:type="dcterms:W3CDTF">2017-02-16T20:52:00Z</dcterms:modified>
</cp:coreProperties>
</file>