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B479EF" w:rsidRDefault="00235C3B" w:rsidP="00B479EF">
      <w:pPr>
        <w:tabs>
          <w:tab w:val="left" w:pos="360"/>
          <w:tab w:val="left" w:pos="720"/>
        </w:tabs>
        <w:spacing w:line="240" w:lineRule="exact"/>
        <w:contextualSpacing/>
        <w:jc w:val="center"/>
        <w:outlineLvl w:val="0"/>
        <w:rPr>
          <w:sz w:val="22"/>
          <w:szCs w:val="22"/>
        </w:rPr>
      </w:pPr>
      <w:r w:rsidRPr="00B479EF">
        <w:rPr>
          <w:sz w:val="22"/>
          <w:szCs w:val="22"/>
          <w:lang w:val="en-CA"/>
        </w:rPr>
        <w:fldChar w:fldCharType="begin"/>
      </w:r>
      <w:r w:rsidR="00647808" w:rsidRPr="00B479EF">
        <w:rPr>
          <w:sz w:val="22"/>
          <w:szCs w:val="22"/>
          <w:lang w:val="en-CA"/>
        </w:rPr>
        <w:instrText xml:space="preserve"> SEQ CHAPTER \h \r 1</w:instrText>
      </w:r>
      <w:r w:rsidRPr="00B479EF">
        <w:rPr>
          <w:sz w:val="22"/>
          <w:szCs w:val="22"/>
          <w:lang w:val="en-CA"/>
        </w:rPr>
        <w:fldChar w:fldCharType="end"/>
      </w:r>
      <w:r w:rsidR="00647808" w:rsidRPr="00B479EF">
        <w:rPr>
          <w:b/>
          <w:bCs/>
          <w:sz w:val="22"/>
          <w:szCs w:val="22"/>
        </w:rPr>
        <w:t>MINUTES</w:t>
      </w:r>
    </w:p>
    <w:p w:rsidR="00647808" w:rsidRPr="00B479EF" w:rsidRDefault="00647808" w:rsidP="00B479EF">
      <w:pPr>
        <w:tabs>
          <w:tab w:val="right" w:pos="9360"/>
        </w:tabs>
        <w:spacing w:line="240" w:lineRule="exact"/>
        <w:contextualSpacing/>
        <w:jc w:val="center"/>
        <w:outlineLvl w:val="0"/>
        <w:rPr>
          <w:sz w:val="22"/>
          <w:szCs w:val="22"/>
        </w:rPr>
      </w:pPr>
      <w:r w:rsidRPr="00B479EF">
        <w:rPr>
          <w:b/>
          <w:bCs/>
          <w:sz w:val="22"/>
          <w:szCs w:val="22"/>
        </w:rPr>
        <w:t>OF THE BOARD OF COMMISSIONERS OF WEBER COUNTY</w:t>
      </w:r>
    </w:p>
    <w:p w:rsidR="00647808" w:rsidRPr="00B479EF" w:rsidRDefault="00647808" w:rsidP="00B479EF">
      <w:pPr>
        <w:spacing w:line="240" w:lineRule="exact"/>
        <w:contextualSpacing/>
        <w:jc w:val="center"/>
        <w:outlineLvl w:val="0"/>
        <w:rPr>
          <w:sz w:val="22"/>
          <w:szCs w:val="22"/>
        </w:rPr>
      </w:pPr>
      <w:r w:rsidRPr="00B479EF">
        <w:rPr>
          <w:sz w:val="22"/>
          <w:szCs w:val="22"/>
        </w:rPr>
        <w:t xml:space="preserve">Tuesday, </w:t>
      </w:r>
      <w:r w:rsidR="00091BB1" w:rsidRPr="00B479EF">
        <w:rPr>
          <w:sz w:val="22"/>
          <w:szCs w:val="22"/>
        </w:rPr>
        <w:t>Febr</w:t>
      </w:r>
      <w:r w:rsidR="00DE2544" w:rsidRPr="00B479EF">
        <w:rPr>
          <w:sz w:val="22"/>
          <w:szCs w:val="22"/>
        </w:rPr>
        <w:t xml:space="preserve">uary </w:t>
      </w:r>
      <w:r w:rsidR="00FC54AC" w:rsidRPr="00B479EF">
        <w:rPr>
          <w:sz w:val="22"/>
          <w:szCs w:val="22"/>
        </w:rPr>
        <w:t>14</w:t>
      </w:r>
      <w:r w:rsidRPr="00B479EF">
        <w:rPr>
          <w:sz w:val="22"/>
          <w:szCs w:val="22"/>
        </w:rPr>
        <w:t>, 201</w:t>
      </w:r>
      <w:r w:rsidR="00DE2544" w:rsidRPr="00B479EF">
        <w:rPr>
          <w:sz w:val="22"/>
          <w:szCs w:val="22"/>
        </w:rPr>
        <w:t>7</w:t>
      </w:r>
      <w:r w:rsidRPr="00B479EF">
        <w:rPr>
          <w:sz w:val="22"/>
          <w:szCs w:val="22"/>
        </w:rPr>
        <w:t xml:space="preserve"> - </w:t>
      </w:r>
      <w:r w:rsidR="003062F5" w:rsidRPr="00B479EF">
        <w:rPr>
          <w:sz w:val="22"/>
          <w:szCs w:val="22"/>
        </w:rPr>
        <w:t>1</w:t>
      </w:r>
      <w:r w:rsidR="00376B55" w:rsidRPr="00B479EF">
        <w:rPr>
          <w:sz w:val="22"/>
          <w:szCs w:val="22"/>
        </w:rPr>
        <w:t>0</w:t>
      </w:r>
      <w:r w:rsidRPr="00B479EF">
        <w:rPr>
          <w:sz w:val="22"/>
          <w:szCs w:val="22"/>
        </w:rPr>
        <w:t>:</w:t>
      </w:r>
      <w:r w:rsidR="003E115A" w:rsidRPr="00B479EF">
        <w:rPr>
          <w:sz w:val="22"/>
          <w:szCs w:val="22"/>
        </w:rPr>
        <w:t>0</w:t>
      </w:r>
      <w:r w:rsidRPr="00B479EF">
        <w:rPr>
          <w:sz w:val="22"/>
          <w:szCs w:val="22"/>
        </w:rPr>
        <w:t xml:space="preserve">0 </w:t>
      </w:r>
      <w:r w:rsidR="00677B4F" w:rsidRPr="00B479EF">
        <w:rPr>
          <w:sz w:val="22"/>
          <w:szCs w:val="22"/>
        </w:rPr>
        <w:t>a</w:t>
      </w:r>
      <w:r w:rsidRPr="00B479EF">
        <w:rPr>
          <w:sz w:val="22"/>
          <w:szCs w:val="22"/>
        </w:rPr>
        <w:t>.m.</w:t>
      </w:r>
    </w:p>
    <w:p w:rsidR="00647808" w:rsidRPr="00B479EF" w:rsidRDefault="00647808" w:rsidP="00B479EF">
      <w:pPr>
        <w:spacing w:line="240" w:lineRule="exact"/>
        <w:contextualSpacing/>
        <w:jc w:val="center"/>
        <w:outlineLvl w:val="0"/>
        <w:rPr>
          <w:sz w:val="22"/>
          <w:szCs w:val="22"/>
        </w:rPr>
      </w:pPr>
      <w:r w:rsidRPr="00B479EF">
        <w:rPr>
          <w:sz w:val="22"/>
          <w:szCs w:val="22"/>
        </w:rPr>
        <w:t>Commission Chambers, 2380 Washington Blvd., Ogden, Utah</w:t>
      </w:r>
    </w:p>
    <w:p w:rsidR="00647808" w:rsidRPr="00B479EF" w:rsidRDefault="00235C3B" w:rsidP="00B479EF">
      <w:pPr>
        <w:spacing w:line="240" w:lineRule="exact"/>
        <w:contextualSpacing/>
        <w:jc w:val="both"/>
        <w:rPr>
          <w:sz w:val="22"/>
          <w:szCs w:val="22"/>
        </w:rPr>
      </w:pPr>
      <w:r w:rsidRPr="00235C3B">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30.5pt;z-index:251658240;mso-width-relative:margin;mso-height-relative:margin">
            <v:textbox style="mso-next-textbox:#_x0000_s1026">
              <w:txbxContent>
                <w:p w:rsidR="00C11D6C" w:rsidRPr="00CB1761" w:rsidRDefault="00C11D6C" w:rsidP="009A7CB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11D6C" w:rsidRDefault="00C11D6C" w:rsidP="00647808"/>
              </w:txbxContent>
            </v:textbox>
          </v:shape>
        </w:pict>
      </w:r>
    </w:p>
    <w:p w:rsidR="00647808" w:rsidRPr="00B479EF" w:rsidRDefault="00647808" w:rsidP="00B479EF">
      <w:pPr>
        <w:spacing w:line="240" w:lineRule="exact"/>
        <w:contextualSpacing/>
        <w:jc w:val="both"/>
        <w:rPr>
          <w:sz w:val="22"/>
          <w:szCs w:val="22"/>
        </w:rPr>
      </w:pPr>
    </w:p>
    <w:p w:rsidR="00647808" w:rsidRPr="00B479EF" w:rsidRDefault="00647808" w:rsidP="00B479EF">
      <w:pPr>
        <w:spacing w:line="240" w:lineRule="exact"/>
        <w:contextualSpacing/>
        <w:jc w:val="both"/>
        <w:rPr>
          <w:sz w:val="22"/>
          <w:szCs w:val="22"/>
        </w:rPr>
      </w:pPr>
    </w:p>
    <w:p w:rsidR="00647808" w:rsidRPr="00B479EF" w:rsidRDefault="00647808" w:rsidP="00B479EF">
      <w:pPr>
        <w:spacing w:line="100" w:lineRule="exact"/>
        <w:contextualSpacing/>
        <w:jc w:val="both"/>
        <w:rPr>
          <w:sz w:val="22"/>
          <w:szCs w:val="22"/>
        </w:rPr>
      </w:pPr>
    </w:p>
    <w:p w:rsidR="00365157" w:rsidRPr="00B479EF" w:rsidRDefault="00163069" w:rsidP="00B479EF">
      <w:pPr>
        <w:spacing w:line="240" w:lineRule="exact"/>
        <w:contextualSpacing/>
        <w:jc w:val="both"/>
        <w:outlineLvl w:val="0"/>
        <w:rPr>
          <w:sz w:val="22"/>
          <w:szCs w:val="22"/>
        </w:rPr>
      </w:pPr>
      <w:r w:rsidRPr="00B479EF">
        <w:rPr>
          <w:b/>
          <w:bCs/>
          <w:smallCaps/>
          <w:sz w:val="22"/>
          <w:szCs w:val="22"/>
        </w:rPr>
        <w:t xml:space="preserve">Weber County </w:t>
      </w:r>
      <w:r w:rsidR="00365157" w:rsidRPr="00B479EF">
        <w:rPr>
          <w:b/>
          <w:bCs/>
          <w:smallCaps/>
          <w:sz w:val="22"/>
          <w:szCs w:val="22"/>
        </w:rPr>
        <w:t>Commissioners</w:t>
      </w:r>
      <w:r w:rsidR="00647808" w:rsidRPr="00B479EF">
        <w:rPr>
          <w:b/>
          <w:bCs/>
          <w:sz w:val="22"/>
          <w:szCs w:val="22"/>
        </w:rPr>
        <w:t xml:space="preserve">:  </w:t>
      </w:r>
      <w:r w:rsidR="00365157" w:rsidRPr="00B479EF">
        <w:rPr>
          <w:sz w:val="22"/>
          <w:szCs w:val="22"/>
        </w:rPr>
        <w:t>James Ebert</w:t>
      </w:r>
      <w:r w:rsidR="00E071E9" w:rsidRPr="00B479EF">
        <w:rPr>
          <w:sz w:val="22"/>
          <w:szCs w:val="22"/>
        </w:rPr>
        <w:t xml:space="preserve"> and</w:t>
      </w:r>
      <w:r w:rsidR="008119BC" w:rsidRPr="00B479EF">
        <w:rPr>
          <w:sz w:val="22"/>
          <w:szCs w:val="22"/>
        </w:rPr>
        <w:t xml:space="preserve"> </w:t>
      </w:r>
      <w:r w:rsidR="008119BC" w:rsidRPr="00B479EF">
        <w:rPr>
          <w:bCs/>
          <w:sz w:val="22"/>
          <w:szCs w:val="22"/>
        </w:rPr>
        <w:t>Kerry W. Gibson</w:t>
      </w:r>
      <w:r w:rsidR="00E071E9" w:rsidRPr="00B479EF">
        <w:rPr>
          <w:bCs/>
          <w:sz w:val="22"/>
          <w:szCs w:val="22"/>
        </w:rPr>
        <w:t xml:space="preserve">.  </w:t>
      </w:r>
      <w:r w:rsidR="003556D9" w:rsidRPr="00B479EF">
        <w:rPr>
          <w:sz w:val="22"/>
          <w:szCs w:val="22"/>
        </w:rPr>
        <w:t>Jim Harvey</w:t>
      </w:r>
      <w:r w:rsidR="00E071E9" w:rsidRPr="00B479EF">
        <w:rPr>
          <w:sz w:val="22"/>
          <w:szCs w:val="22"/>
        </w:rPr>
        <w:t xml:space="preserve"> was excused</w:t>
      </w:r>
      <w:r w:rsidR="003556D9" w:rsidRPr="00B479EF">
        <w:rPr>
          <w:sz w:val="22"/>
          <w:szCs w:val="22"/>
        </w:rPr>
        <w:t>.</w:t>
      </w:r>
    </w:p>
    <w:p w:rsidR="00365157" w:rsidRPr="00B479EF" w:rsidRDefault="00365157" w:rsidP="00B479EF">
      <w:pPr>
        <w:spacing w:line="100" w:lineRule="exact"/>
        <w:contextualSpacing/>
        <w:jc w:val="both"/>
        <w:outlineLvl w:val="0"/>
        <w:rPr>
          <w:sz w:val="22"/>
          <w:szCs w:val="22"/>
        </w:rPr>
      </w:pPr>
    </w:p>
    <w:p w:rsidR="00647808" w:rsidRPr="00B479EF" w:rsidRDefault="00647808" w:rsidP="00B479EF">
      <w:pPr>
        <w:spacing w:line="240" w:lineRule="exact"/>
        <w:contextualSpacing/>
        <w:jc w:val="both"/>
        <w:outlineLvl w:val="0"/>
        <w:rPr>
          <w:sz w:val="22"/>
          <w:szCs w:val="22"/>
        </w:rPr>
      </w:pPr>
      <w:r w:rsidRPr="00B479EF">
        <w:rPr>
          <w:b/>
          <w:bCs/>
          <w:smallCaps/>
          <w:sz w:val="22"/>
          <w:szCs w:val="22"/>
        </w:rPr>
        <w:t>Other</w:t>
      </w:r>
      <w:r w:rsidR="00705BE3" w:rsidRPr="00B479EF">
        <w:rPr>
          <w:b/>
          <w:bCs/>
          <w:smallCaps/>
          <w:sz w:val="22"/>
          <w:szCs w:val="22"/>
        </w:rPr>
        <w:t xml:space="preserve"> </w:t>
      </w:r>
      <w:r w:rsidRPr="00B479EF">
        <w:rPr>
          <w:b/>
          <w:bCs/>
          <w:smallCaps/>
          <w:sz w:val="22"/>
          <w:szCs w:val="22"/>
        </w:rPr>
        <w:t>s</w:t>
      </w:r>
      <w:r w:rsidR="00705BE3" w:rsidRPr="00B479EF">
        <w:rPr>
          <w:b/>
          <w:bCs/>
          <w:smallCaps/>
          <w:sz w:val="22"/>
          <w:szCs w:val="22"/>
        </w:rPr>
        <w:t>taff</w:t>
      </w:r>
      <w:r w:rsidRPr="00B479EF">
        <w:rPr>
          <w:b/>
          <w:bCs/>
          <w:smallCaps/>
          <w:sz w:val="22"/>
          <w:szCs w:val="22"/>
        </w:rPr>
        <w:t xml:space="preserve"> Present:  </w:t>
      </w:r>
      <w:r w:rsidR="003C6A12" w:rsidRPr="00B479EF">
        <w:rPr>
          <w:bCs/>
          <w:sz w:val="22"/>
          <w:szCs w:val="22"/>
        </w:rPr>
        <w:t xml:space="preserve">Ricky D. Hatch, </w:t>
      </w:r>
      <w:r w:rsidR="008119BC" w:rsidRPr="00B479EF">
        <w:rPr>
          <w:bCs/>
          <w:sz w:val="22"/>
          <w:szCs w:val="22"/>
        </w:rPr>
        <w:t>County</w:t>
      </w:r>
      <w:r w:rsidR="008119BC" w:rsidRPr="00B479EF">
        <w:rPr>
          <w:b/>
          <w:bCs/>
          <w:smallCaps/>
          <w:sz w:val="22"/>
          <w:szCs w:val="22"/>
        </w:rPr>
        <w:t xml:space="preserve"> </w:t>
      </w:r>
      <w:r w:rsidR="008119BC" w:rsidRPr="00B479EF">
        <w:rPr>
          <w:bCs/>
          <w:sz w:val="22"/>
          <w:szCs w:val="22"/>
        </w:rPr>
        <w:t xml:space="preserve">Clerk/Auditor; </w:t>
      </w:r>
      <w:r w:rsidR="001D33F6" w:rsidRPr="00B479EF">
        <w:rPr>
          <w:bCs/>
          <w:sz w:val="22"/>
          <w:szCs w:val="22"/>
        </w:rPr>
        <w:t>Dav</w:t>
      </w:r>
      <w:r w:rsidR="003C6A12" w:rsidRPr="00B479EF">
        <w:rPr>
          <w:bCs/>
          <w:sz w:val="22"/>
          <w:szCs w:val="22"/>
        </w:rPr>
        <w:t>i</w:t>
      </w:r>
      <w:r w:rsidR="001D33F6" w:rsidRPr="00B479EF">
        <w:rPr>
          <w:bCs/>
          <w:sz w:val="22"/>
          <w:szCs w:val="22"/>
        </w:rPr>
        <w:t xml:space="preserve">d </w:t>
      </w:r>
      <w:r w:rsidR="003C6A12" w:rsidRPr="00B479EF">
        <w:rPr>
          <w:bCs/>
          <w:sz w:val="22"/>
          <w:szCs w:val="22"/>
        </w:rPr>
        <w:t>C</w:t>
      </w:r>
      <w:r w:rsidR="001D33F6" w:rsidRPr="00B479EF">
        <w:rPr>
          <w:bCs/>
          <w:sz w:val="22"/>
          <w:szCs w:val="22"/>
        </w:rPr>
        <w:t>. Wilson</w:t>
      </w:r>
      <w:r w:rsidR="003C6A12" w:rsidRPr="00B479EF">
        <w:rPr>
          <w:bCs/>
          <w:sz w:val="22"/>
          <w:szCs w:val="22"/>
        </w:rPr>
        <w:t xml:space="preserve">, Deputy County Attorney; </w:t>
      </w:r>
      <w:r w:rsidRPr="00B479EF">
        <w:rPr>
          <w:bCs/>
          <w:sz w:val="22"/>
          <w:szCs w:val="22"/>
        </w:rPr>
        <w:t xml:space="preserve">and </w:t>
      </w:r>
      <w:r w:rsidR="00057D17" w:rsidRPr="00B479EF">
        <w:rPr>
          <w:bCs/>
          <w:sz w:val="22"/>
          <w:szCs w:val="22"/>
        </w:rPr>
        <w:t>F</w:t>
      </w:r>
      <w:r w:rsidRPr="00B479EF">
        <w:rPr>
          <w:sz w:val="22"/>
          <w:szCs w:val="22"/>
        </w:rPr>
        <w:t>átima Fernelius, of the Clerk/Auditor’s Office, who took minutes.</w:t>
      </w:r>
    </w:p>
    <w:p w:rsidR="00647808" w:rsidRPr="00B479EF" w:rsidRDefault="00647808" w:rsidP="00B479EF">
      <w:pPr>
        <w:tabs>
          <w:tab w:val="left" w:pos="180"/>
          <w:tab w:val="left" w:pos="408"/>
        </w:tabs>
        <w:spacing w:line="100" w:lineRule="exact"/>
        <w:contextualSpacing/>
        <w:jc w:val="both"/>
        <w:rPr>
          <w:b/>
          <w:sz w:val="22"/>
          <w:szCs w:val="22"/>
        </w:rPr>
      </w:pPr>
      <w:r w:rsidRPr="00B479EF">
        <w:rPr>
          <w:sz w:val="22"/>
          <w:szCs w:val="22"/>
        </w:rPr>
        <w:tab/>
      </w:r>
      <w:r w:rsidRPr="00B479EF">
        <w:rPr>
          <w:sz w:val="22"/>
          <w:szCs w:val="22"/>
        </w:rPr>
        <w:tab/>
      </w:r>
    </w:p>
    <w:p w:rsidR="00091BB1" w:rsidRPr="00B479EF" w:rsidRDefault="00091BB1" w:rsidP="00B479EF">
      <w:pPr>
        <w:pStyle w:val="ListParagraph"/>
        <w:tabs>
          <w:tab w:val="left" w:pos="360"/>
        </w:tabs>
        <w:spacing w:line="230" w:lineRule="exact"/>
        <w:ind w:left="360" w:hanging="360"/>
        <w:rPr>
          <w:sz w:val="22"/>
          <w:szCs w:val="22"/>
        </w:rPr>
      </w:pPr>
      <w:r w:rsidRPr="00B479EF">
        <w:rPr>
          <w:b/>
          <w:sz w:val="22"/>
          <w:szCs w:val="22"/>
        </w:rPr>
        <w:t>A.</w:t>
      </w:r>
      <w:r w:rsidRPr="00B479EF">
        <w:rPr>
          <w:sz w:val="22"/>
          <w:szCs w:val="22"/>
        </w:rPr>
        <w:tab/>
      </w:r>
      <w:r w:rsidRPr="00B479EF">
        <w:rPr>
          <w:b/>
          <w:smallCaps/>
          <w:sz w:val="22"/>
          <w:szCs w:val="22"/>
        </w:rPr>
        <w:t>Welcome</w:t>
      </w:r>
      <w:r w:rsidRPr="00B479EF">
        <w:rPr>
          <w:b/>
          <w:sz w:val="22"/>
          <w:szCs w:val="22"/>
        </w:rPr>
        <w:t xml:space="preserve"> </w:t>
      </w:r>
      <w:r w:rsidRPr="00B479EF">
        <w:rPr>
          <w:sz w:val="22"/>
          <w:szCs w:val="22"/>
        </w:rPr>
        <w:t xml:space="preserve">– Chair Ebert </w:t>
      </w:r>
    </w:p>
    <w:p w:rsidR="00091BB1" w:rsidRPr="00B479EF" w:rsidRDefault="00091BB1" w:rsidP="00B479EF">
      <w:pPr>
        <w:pStyle w:val="ListParagraph"/>
        <w:tabs>
          <w:tab w:val="left" w:pos="360"/>
        </w:tabs>
        <w:spacing w:line="230" w:lineRule="exact"/>
        <w:ind w:hanging="720"/>
        <w:rPr>
          <w:sz w:val="22"/>
          <w:szCs w:val="22"/>
        </w:rPr>
      </w:pPr>
      <w:r w:rsidRPr="00B479EF">
        <w:rPr>
          <w:b/>
          <w:sz w:val="22"/>
          <w:szCs w:val="22"/>
        </w:rPr>
        <w:t xml:space="preserve">B. </w:t>
      </w:r>
      <w:r w:rsidRPr="00B479EF">
        <w:rPr>
          <w:b/>
          <w:sz w:val="22"/>
          <w:szCs w:val="22"/>
        </w:rPr>
        <w:tab/>
      </w:r>
      <w:r w:rsidRPr="00B479EF">
        <w:rPr>
          <w:b/>
          <w:smallCaps/>
          <w:sz w:val="22"/>
          <w:szCs w:val="22"/>
        </w:rPr>
        <w:t xml:space="preserve">Invocation </w:t>
      </w:r>
      <w:r w:rsidRPr="00B479EF">
        <w:rPr>
          <w:sz w:val="22"/>
          <w:szCs w:val="22"/>
        </w:rPr>
        <w:t>–</w:t>
      </w:r>
      <w:r w:rsidR="00414F52" w:rsidRPr="00B479EF">
        <w:rPr>
          <w:sz w:val="22"/>
          <w:szCs w:val="22"/>
        </w:rPr>
        <w:t xml:space="preserve"> Sean Wilkinson</w:t>
      </w:r>
    </w:p>
    <w:p w:rsidR="00091BB1" w:rsidRPr="00B479EF" w:rsidRDefault="00091BB1" w:rsidP="00B479EF">
      <w:pPr>
        <w:pStyle w:val="ListParagraph"/>
        <w:tabs>
          <w:tab w:val="left" w:pos="360"/>
        </w:tabs>
        <w:spacing w:line="230" w:lineRule="exact"/>
        <w:ind w:hanging="720"/>
        <w:rPr>
          <w:b/>
          <w:sz w:val="22"/>
          <w:szCs w:val="22"/>
        </w:rPr>
      </w:pPr>
      <w:r w:rsidRPr="00B479EF">
        <w:rPr>
          <w:b/>
          <w:sz w:val="22"/>
          <w:szCs w:val="22"/>
        </w:rPr>
        <w:t>C.</w:t>
      </w:r>
      <w:r w:rsidRPr="00B479EF">
        <w:rPr>
          <w:b/>
          <w:sz w:val="22"/>
          <w:szCs w:val="22"/>
        </w:rPr>
        <w:tab/>
      </w:r>
      <w:r w:rsidRPr="00B479EF">
        <w:rPr>
          <w:b/>
          <w:smallCaps/>
          <w:sz w:val="22"/>
          <w:szCs w:val="22"/>
        </w:rPr>
        <w:t xml:space="preserve">Pledge of Allegiance </w:t>
      </w:r>
      <w:r w:rsidRPr="00B479EF">
        <w:rPr>
          <w:sz w:val="22"/>
          <w:szCs w:val="22"/>
        </w:rPr>
        <w:t xml:space="preserve">– </w:t>
      </w:r>
      <w:proofErr w:type="spellStart"/>
      <w:r w:rsidR="00245DAF" w:rsidRPr="00B479EF">
        <w:rPr>
          <w:sz w:val="22"/>
          <w:szCs w:val="22"/>
        </w:rPr>
        <w:t>Devron</w:t>
      </w:r>
      <w:proofErr w:type="spellEnd"/>
      <w:r w:rsidR="00245DAF" w:rsidRPr="00B479EF">
        <w:rPr>
          <w:sz w:val="22"/>
          <w:szCs w:val="22"/>
        </w:rPr>
        <w:t xml:space="preserve"> Andersen</w:t>
      </w:r>
    </w:p>
    <w:p w:rsidR="00091BB1" w:rsidRPr="00B479EF" w:rsidRDefault="00091BB1" w:rsidP="00B479EF">
      <w:pPr>
        <w:pStyle w:val="ListParagraph"/>
        <w:tabs>
          <w:tab w:val="left" w:pos="360"/>
        </w:tabs>
        <w:spacing w:line="230" w:lineRule="exact"/>
        <w:ind w:hanging="720"/>
        <w:rPr>
          <w:sz w:val="22"/>
          <w:szCs w:val="22"/>
        </w:rPr>
      </w:pPr>
      <w:r w:rsidRPr="00B479EF">
        <w:rPr>
          <w:b/>
          <w:sz w:val="22"/>
          <w:szCs w:val="22"/>
        </w:rPr>
        <w:t>D.</w:t>
      </w:r>
      <w:r w:rsidRPr="00B479EF">
        <w:rPr>
          <w:b/>
          <w:sz w:val="22"/>
          <w:szCs w:val="22"/>
        </w:rPr>
        <w:tab/>
      </w:r>
      <w:r w:rsidRPr="00B479EF">
        <w:rPr>
          <w:b/>
          <w:smallCaps/>
          <w:sz w:val="22"/>
          <w:szCs w:val="22"/>
        </w:rPr>
        <w:t>Thought of the Day</w:t>
      </w:r>
      <w:r w:rsidRPr="00B479EF">
        <w:rPr>
          <w:b/>
          <w:sz w:val="22"/>
          <w:szCs w:val="22"/>
        </w:rPr>
        <w:t xml:space="preserve"> </w:t>
      </w:r>
      <w:r w:rsidRPr="00B479EF">
        <w:rPr>
          <w:sz w:val="22"/>
          <w:szCs w:val="22"/>
        </w:rPr>
        <w:t>– C</w:t>
      </w:r>
      <w:r w:rsidR="00604955" w:rsidRPr="00B479EF">
        <w:rPr>
          <w:sz w:val="22"/>
          <w:szCs w:val="22"/>
        </w:rPr>
        <w:t>omm</w:t>
      </w:r>
      <w:r w:rsidR="00CC2203" w:rsidRPr="00B479EF">
        <w:rPr>
          <w:sz w:val="22"/>
          <w:szCs w:val="22"/>
        </w:rPr>
        <w:t>i</w:t>
      </w:r>
      <w:r w:rsidR="00604955" w:rsidRPr="00B479EF">
        <w:rPr>
          <w:sz w:val="22"/>
          <w:szCs w:val="22"/>
        </w:rPr>
        <w:t>ssione</w:t>
      </w:r>
      <w:r w:rsidR="00CC2203" w:rsidRPr="00B479EF">
        <w:rPr>
          <w:sz w:val="22"/>
          <w:szCs w:val="22"/>
        </w:rPr>
        <w:t xml:space="preserve">r </w:t>
      </w:r>
      <w:r w:rsidR="00604955" w:rsidRPr="00B479EF">
        <w:rPr>
          <w:sz w:val="22"/>
          <w:szCs w:val="22"/>
        </w:rPr>
        <w:t>Gibson</w:t>
      </w:r>
    </w:p>
    <w:p w:rsidR="00091BB1" w:rsidRPr="00B479EF" w:rsidRDefault="00091BB1" w:rsidP="004445D2">
      <w:pPr>
        <w:pStyle w:val="ListParagraph"/>
        <w:tabs>
          <w:tab w:val="left" w:pos="360"/>
        </w:tabs>
        <w:spacing w:line="100" w:lineRule="exact"/>
        <w:ind w:hanging="720"/>
        <w:rPr>
          <w:sz w:val="22"/>
          <w:szCs w:val="22"/>
        </w:rPr>
      </w:pPr>
    </w:p>
    <w:p w:rsidR="00CC2203" w:rsidRPr="00B479EF" w:rsidRDefault="00CC2203" w:rsidP="00B479EF">
      <w:pPr>
        <w:spacing w:line="230" w:lineRule="exact"/>
        <w:ind w:left="360" w:hanging="360"/>
        <w:rPr>
          <w:b/>
          <w:sz w:val="22"/>
          <w:szCs w:val="22"/>
        </w:rPr>
      </w:pPr>
      <w:r w:rsidRPr="00B479EF">
        <w:rPr>
          <w:b/>
          <w:sz w:val="22"/>
          <w:szCs w:val="22"/>
        </w:rPr>
        <w:t>E.</w:t>
      </w:r>
      <w:r w:rsidRPr="00B479EF">
        <w:rPr>
          <w:sz w:val="22"/>
          <w:szCs w:val="22"/>
        </w:rPr>
        <w:tab/>
      </w:r>
      <w:r w:rsidRPr="00B479EF">
        <w:rPr>
          <w:b/>
          <w:smallCaps/>
          <w:sz w:val="22"/>
          <w:szCs w:val="22"/>
        </w:rPr>
        <w:t>Consent Items</w:t>
      </w:r>
      <w:r w:rsidRPr="00B479EF">
        <w:rPr>
          <w:b/>
          <w:sz w:val="22"/>
          <w:szCs w:val="22"/>
        </w:rPr>
        <w:t>:</w:t>
      </w:r>
      <w:bookmarkStart w:id="0" w:name="_GoBack"/>
      <w:bookmarkEnd w:id="0"/>
    </w:p>
    <w:p w:rsidR="00CC2203" w:rsidRPr="00B479EF" w:rsidRDefault="00CC2203" w:rsidP="00B479EF">
      <w:pPr>
        <w:pStyle w:val="ListParagraph"/>
        <w:numPr>
          <w:ilvl w:val="0"/>
          <w:numId w:val="2"/>
        </w:numPr>
        <w:tabs>
          <w:tab w:val="left" w:pos="360"/>
        </w:tabs>
        <w:autoSpaceDE/>
        <w:autoSpaceDN/>
        <w:adjustRightInd/>
        <w:spacing w:line="230" w:lineRule="exact"/>
        <w:ind w:left="360" w:firstLine="0"/>
        <w:jc w:val="both"/>
        <w:rPr>
          <w:sz w:val="22"/>
          <w:szCs w:val="22"/>
        </w:rPr>
      </w:pPr>
      <w:r w:rsidRPr="00B479EF">
        <w:rPr>
          <w:sz w:val="22"/>
          <w:szCs w:val="22"/>
        </w:rPr>
        <w:t>Warrants #4140445-#414228 in the amount of $1,049,959.76</w:t>
      </w:r>
    </w:p>
    <w:p w:rsidR="00CC2203" w:rsidRPr="00B479EF" w:rsidRDefault="00CC2203" w:rsidP="00B479EF">
      <w:pPr>
        <w:pStyle w:val="ListParagraph"/>
        <w:numPr>
          <w:ilvl w:val="0"/>
          <w:numId w:val="2"/>
        </w:numPr>
        <w:tabs>
          <w:tab w:val="left" w:pos="360"/>
        </w:tabs>
        <w:autoSpaceDE/>
        <w:autoSpaceDN/>
        <w:adjustRightInd/>
        <w:spacing w:line="230" w:lineRule="exact"/>
        <w:ind w:left="360" w:firstLine="0"/>
        <w:jc w:val="both"/>
        <w:rPr>
          <w:sz w:val="22"/>
          <w:szCs w:val="22"/>
        </w:rPr>
      </w:pPr>
      <w:r w:rsidRPr="00B479EF">
        <w:rPr>
          <w:sz w:val="22"/>
          <w:szCs w:val="22"/>
        </w:rPr>
        <w:t>Purchase orders in the amount of $1,093,859.68</w:t>
      </w:r>
    </w:p>
    <w:p w:rsidR="00CC2203" w:rsidRPr="00B479EF" w:rsidRDefault="00CC2203" w:rsidP="00B479EF">
      <w:pPr>
        <w:pStyle w:val="ListParagraph"/>
        <w:numPr>
          <w:ilvl w:val="0"/>
          <w:numId w:val="2"/>
        </w:numPr>
        <w:tabs>
          <w:tab w:val="left" w:pos="360"/>
        </w:tabs>
        <w:spacing w:line="230" w:lineRule="exact"/>
        <w:ind w:left="360" w:firstLine="0"/>
        <w:jc w:val="both"/>
        <w:rPr>
          <w:b/>
          <w:sz w:val="22"/>
          <w:szCs w:val="22"/>
        </w:rPr>
      </w:pPr>
      <w:r w:rsidRPr="00B479EF">
        <w:rPr>
          <w:sz w:val="22"/>
          <w:szCs w:val="22"/>
        </w:rPr>
        <w:t>Minutes for the meeting held on February 7, 2017</w:t>
      </w:r>
    </w:p>
    <w:p w:rsidR="00CC2203" w:rsidRPr="00B479EF" w:rsidRDefault="00CC2203" w:rsidP="00B479EF">
      <w:pPr>
        <w:pStyle w:val="ListParagraph"/>
        <w:numPr>
          <w:ilvl w:val="0"/>
          <w:numId w:val="2"/>
        </w:numPr>
        <w:tabs>
          <w:tab w:val="left" w:pos="360"/>
          <w:tab w:val="left" w:pos="720"/>
          <w:tab w:val="left" w:pos="2760"/>
        </w:tabs>
        <w:autoSpaceDE/>
        <w:autoSpaceDN/>
        <w:adjustRightInd/>
        <w:spacing w:after="160" w:line="230" w:lineRule="exact"/>
        <w:jc w:val="both"/>
        <w:rPr>
          <w:sz w:val="22"/>
          <w:szCs w:val="22"/>
        </w:rPr>
      </w:pPr>
      <w:r w:rsidRPr="00B479EF">
        <w:rPr>
          <w:sz w:val="22"/>
          <w:szCs w:val="22"/>
        </w:rPr>
        <w:t>Acceptance of the dedication of Weber County Parcel #15-044-0008 as a public road</w:t>
      </w:r>
    </w:p>
    <w:p w:rsidR="00CC2203" w:rsidRPr="00B479EF" w:rsidRDefault="00CC2203" w:rsidP="00B479EF">
      <w:pPr>
        <w:pStyle w:val="ListParagraph"/>
        <w:shd w:val="clear" w:color="auto" w:fill="D9D9D9" w:themeFill="background1" w:themeFillShade="D9"/>
        <w:tabs>
          <w:tab w:val="left" w:pos="360"/>
          <w:tab w:val="left" w:pos="720"/>
          <w:tab w:val="left" w:pos="2760"/>
        </w:tabs>
        <w:spacing w:line="240" w:lineRule="exact"/>
        <w:jc w:val="both"/>
        <w:rPr>
          <w:sz w:val="22"/>
          <w:szCs w:val="22"/>
        </w:rPr>
      </w:pPr>
      <w:r w:rsidRPr="00B479EF">
        <w:rPr>
          <w:sz w:val="22"/>
          <w:szCs w:val="22"/>
        </w:rPr>
        <w:t xml:space="preserve">Commissioner Gibson moved to approve the consent items, with the exclusion of E.4, </w:t>
      </w:r>
      <w:r w:rsidR="00971E36">
        <w:rPr>
          <w:sz w:val="22"/>
          <w:szCs w:val="22"/>
        </w:rPr>
        <w:t xml:space="preserve">which was </w:t>
      </w:r>
      <w:r w:rsidR="00604955" w:rsidRPr="00B479EF">
        <w:rPr>
          <w:sz w:val="22"/>
          <w:szCs w:val="22"/>
        </w:rPr>
        <w:t>to</w:t>
      </w:r>
      <w:r w:rsidRPr="00B479EF">
        <w:rPr>
          <w:sz w:val="22"/>
          <w:szCs w:val="22"/>
        </w:rPr>
        <w:t xml:space="preserve"> be moved to the top of the Action Items; C</w:t>
      </w:r>
      <w:r w:rsidR="00604955" w:rsidRPr="00B479EF">
        <w:rPr>
          <w:sz w:val="22"/>
          <w:szCs w:val="22"/>
        </w:rPr>
        <w:t xml:space="preserve">hair Ebert </w:t>
      </w:r>
      <w:r w:rsidRPr="00B479EF">
        <w:rPr>
          <w:sz w:val="22"/>
          <w:szCs w:val="22"/>
        </w:rPr>
        <w:t>seconded.</w:t>
      </w:r>
    </w:p>
    <w:p w:rsidR="00CC2203" w:rsidRPr="00B479EF" w:rsidRDefault="00CC2203"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8515AF" w:rsidRPr="00B479EF" w:rsidRDefault="008515AF" w:rsidP="00B479EF">
      <w:pPr>
        <w:pStyle w:val="ListParagraph"/>
        <w:tabs>
          <w:tab w:val="left" w:pos="360"/>
        </w:tabs>
        <w:spacing w:line="220" w:lineRule="exact"/>
        <w:ind w:hanging="360"/>
        <w:jc w:val="both"/>
        <w:rPr>
          <w:sz w:val="22"/>
          <w:szCs w:val="22"/>
        </w:rPr>
      </w:pPr>
    </w:p>
    <w:p w:rsidR="00CC2203" w:rsidRPr="00B479EF" w:rsidRDefault="00CC2203" w:rsidP="00B479EF">
      <w:pPr>
        <w:pStyle w:val="ListParagraph"/>
        <w:tabs>
          <w:tab w:val="left" w:pos="360"/>
          <w:tab w:val="left" w:pos="720"/>
        </w:tabs>
        <w:spacing w:line="240" w:lineRule="exact"/>
        <w:ind w:left="994" w:hanging="994"/>
        <w:jc w:val="both"/>
        <w:rPr>
          <w:b/>
          <w:smallCaps/>
          <w:sz w:val="22"/>
          <w:szCs w:val="22"/>
        </w:rPr>
      </w:pPr>
      <w:r w:rsidRPr="00B479EF">
        <w:rPr>
          <w:b/>
          <w:sz w:val="22"/>
          <w:szCs w:val="22"/>
        </w:rPr>
        <w:t>F.</w:t>
      </w:r>
      <w:r w:rsidRPr="00B479EF">
        <w:rPr>
          <w:b/>
          <w:sz w:val="22"/>
          <w:szCs w:val="22"/>
        </w:rPr>
        <w:tab/>
      </w:r>
      <w:r w:rsidRPr="00B479EF">
        <w:rPr>
          <w:b/>
          <w:smallCaps/>
          <w:sz w:val="22"/>
          <w:szCs w:val="22"/>
        </w:rPr>
        <w:t>Action Items:</w:t>
      </w:r>
    </w:p>
    <w:p w:rsidR="00264B17" w:rsidRPr="00B479EF" w:rsidRDefault="00264B17" w:rsidP="00B479EF">
      <w:pPr>
        <w:pStyle w:val="ListParagraph"/>
        <w:tabs>
          <w:tab w:val="left" w:pos="360"/>
          <w:tab w:val="left" w:pos="720"/>
        </w:tabs>
        <w:spacing w:line="220" w:lineRule="exact"/>
        <w:ind w:left="994" w:hanging="994"/>
        <w:jc w:val="both"/>
        <w:rPr>
          <w:b/>
          <w:smallCaps/>
          <w:sz w:val="22"/>
          <w:szCs w:val="22"/>
        </w:rPr>
      </w:pPr>
    </w:p>
    <w:p w:rsidR="0069368D" w:rsidRPr="00B479EF" w:rsidRDefault="00E27455" w:rsidP="00B479EF">
      <w:pPr>
        <w:pStyle w:val="ListParagraph"/>
        <w:tabs>
          <w:tab w:val="left" w:pos="360"/>
        </w:tabs>
        <w:spacing w:line="240" w:lineRule="exact"/>
        <w:ind w:hanging="360"/>
        <w:jc w:val="both"/>
        <w:rPr>
          <w:sz w:val="22"/>
          <w:szCs w:val="22"/>
        </w:rPr>
      </w:pPr>
      <w:r w:rsidRPr="00B479EF">
        <w:rPr>
          <w:b/>
          <w:smallCaps/>
          <w:sz w:val="22"/>
          <w:szCs w:val="22"/>
        </w:rPr>
        <w:tab/>
      </w:r>
      <w:r w:rsidR="00241D66">
        <w:rPr>
          <w:sz w:val="22"/>
          <w:szCs w:val="22"/>
        </w:rPr>
        <w:t>E.4-Courtlan</w:t>
      </w:r>
      <w:r w:rsidR="0069368D" w:rsidRPr="00B479EF">
        <w:rPr>
          <w:sz w:val="22"/>
          <w:szCs w:val="22"/>
        </w:rPr>
        <w:t xml:space="preserve"> Erickson, Deputy County Attorney, stated that a request was presented to the Commission in December 2016 to formally dedicate a piece of county property as a public thoroughfare, and the Commission voted in favor of it.  In the mean time, the dedication plat was prepared and reviewed by pertinent </w:t>
      </w:r>
      <w:r w:rsidR="00812428" w:rsidRPr="00B479EF">
        <w:rPr>
          <w:sz w:val="22"/>
          <w:szCs w:val="22"/>
        </w:rPr>
        <w:t>st</w:t>
      </w:r>
      <w:r w:rsidR="0069368D" w:rsidRPr="00B479EF">
        <w:rPr>
          <w:sz w:val="22"/>
          <w:szCs w:val="22"/>
        </w:rPr>
        <w:t>a</w:t>
      </w:r>
      <w:r w:rsidR="00812428" w:rsidRPr="00B479EF">
        <w:rPr>
          <w:sz w:val="22"/>
          <w:szCs w:val="22"/>
        </w:rPr>
        <w:t>ff</w:t>
      </w:r>
      <w:r w:rsidR="0069368D" w:rsidRPr="00B479EF">
        <w:rPr>
          <w:sz w:val="22"/>
          <w:szCs w:val="22"/>
        </w:rPr>
        <w:t xml:space="preserve"> and is now before the Commission to formalize that action.  Commissioner Gibson asked why there were separate actions and Mr. Erickson said that it gave the opportunity to ensure that everything was done in accordance with what the Commission had approved.  </w:t>
      </w:r>
      <w:proofErr w:type="spellStart"/>
      <w:r w:rsidR="0069368D" w:rsidRPr="00B479EF">
        <w:rPr>
          <w:sz w:val="22"/>
          <w:szCs w:val="22"/>
        </w:rPr>
        <w:t>Devron</w:t>
      </w:r>
      <w:proofErr w:type="spellEnd"/>
      <w:r w:rsidR="0069368D" w:rsidRPr="00B479EF">
        <w:rPr>
          <w:sz w:val="22"/>
          <w:szCs w:val="22"/>
        </w:rPr>
        <w:t xml:space="preserve"> Andersen, of the County Recorder/Surveyor’s Office, stated that everything was in order, that it dedicates the majority of the land that covers the current dirt road.  </w:t>
      </w:r>
      <w:r w:rsidR="00812428" w:rsidRPr="00B479EF">
        <w:rPr>
          <w:sz w:val="22"/>
          <w:szCs w:val="22"/>
        </w:rPr>
        <w:t>T</w:t>
      </w:r>
      <w:r w:rsidR="0069368D" w:rsidRPr="00B479EF">
        <w:rPr>
          <w:sz w:val="22"/>
          <w:szCs w:val="22"/>
        </w:rPr>
        <w:t>he county acquired the property</w:t>
      </w:r>
      <w:r w:rsidR="00815AAF" w:rsidRPr="00B479EF">
        <w:rPr>
          <w:sz w:val="22"/>
          <w:szCs w:val="22"/>
        </w:rPr>
        <w:t xml:space="preserve"> </w:t>
      </w:r>
      <w:r w:rsidR="0069368D" w:rsidRPr="00B479EF">
        <w:rPr>
          <w:sz w:val="22"/>
          <w:szCs w:val="22"/>
        </w:rPr>
        <w:t xml:space="preserve">in the 1930’s from a tax sale and </w:t>
      </w:r>
      <w:r w:rsidR="00917078">
        <w:rPr>
          <w:sz w:val="22"/>
          <w:szCs w:val="22"/>
        </w:rPr>
        <w:t xml:space="preserve">it </w:t>
      </w:r>
      <w:r w:rsidR="0069368D" w:rsidRPr="00B479EF">
        <w:rPr>
          <w:sz w:val="22"/>
          <w:szCs w:val="22"/>
        </w:rPr>
        <w:t>has never been used for anything</w:t>
      </w:r>
      <w:r w:rsidR="00917078">
        <w:rPr>
          <w:sz w:val="22"/>
          <w:szCs w:val="22"/>
        </w:rPr>
        <w:t>—t</w:t>
      </w:r>
      <w:r w:rsidR="0069368D" w:rsidRPr="00B479EF">
        <w:rPr>
          <w:sz w:val="22"/>
          <w:szCs w:val="22"/>
        </w:rPr>
        <w:t>here is a dirt road over it.  Jared Andersen, County Engineer</w:t>
      </w:r>
      <w:r w:rsidR="0005236B" w:rsidRPr="00B479EF">
        <w:rPr>
          <w:sz w:val="22"/>
          <w:szCs w:val="22"/>
        </w:rPr>
        <w:t xml:space="preserve">, said that there may be </w:t>
      </w:r>
      <w:r w:rsidR="0069368D" w:rsidRPr="00B479EF">
        <w:rPr>
          <w:sz w:val="22"/>
          <w:szCs w:val="22"/>
        </w:rPr>
        <w:t xml:space="preserve">a small portion </w:t>
      </w:r>
      <w:r w:rsidR="0005236B" w:rsidRPr="00B479EF">
        <w:rPr>
          <w:sz w:val="22"/>
          <w:szCs w:val="22"/>
        </w:rPr>
        <w:t xml:space="preserve">of the parcel that is currently </w:t>
      </w:r>
      <w:r w:rsidR="0069368D" w:rsidRPr="00B479EF">
        <w:rPr>
          <w:sz w:val="22"/>
          <w:szCs w:val="22"/>
        </w:rPr>
        <w:t xml:space="preserve">not used as a road </w:t>
      </w:r>
      <w:r w:rsidR="0005236B" w:rsidRPr="00B479EF">
        <w:rPr>
          <w:sz w:val="22"/>
          <w:szCs w:val="22"/>
        </w:rPr>
        <w:t xml:space="preserve">and the county does not plan to use that property (until the road needs to be </w:t>
      </w:r>
      <w:r w:rsidR="00812428" w:rsidRPr="00B479EF">
        <w:rPr>
          <w:sz w:val="22"/>
          <w:szCs w:val="22"/>
        </w:rPr>
        <w:t>imp</w:t>
      </w:r>
      <w:r w:rsidR="0005236B" w:rsidRPr="00B479EF">
        <w:rPr>
          <w:sz w:val="22"/>
          <w:szCs w:val="22"/>
        </w:rPr>
        <w:t>r</w:t>
      </w:r>
      <w:r w:rsidR="00812428" w:rsidRPr="00B479EF">
        <w:rPr>
          <w:sz w:val="22"/>
          <w:szCs w:val="22"/>
        </w:rPr>
        <w:t>ov</w:t>
      </w:r>
      <w:r w:rsidR="0005236B" w:rsidRPr="00B479EF">
        <w:rPr>
          <w:sz w:val="22"/>
          <w:szCs w:val="22"/>
        </w:rPr>
        <w:t>ed).</w:t>
      </w:r>
      <w:r w:rsidR="0069368D" w:rsidRPr="00B479EF">
        <w:rPr>
          <w:sz w:val="22"/>
          <w:szCs w:val="22"/>
        </w:rPr>
        <w:t xml:space="preserve"> </w:t>
      </w:r>
      <w:r w:rsidR="00815AAF" w:rsidRPr="00B479EF">
        <w:rPr>
          <w:sz w:val="22"/>
          <w:szCs w:val="22"/>
        </w:rPr>
        <w:t xml:space="preserve"> The parcel is about 1,000 f</w:t>
      </w:r>
      <w:r w:rsidR="00CC7406" w:rsidRPr="00B479EF">
        <w:rPr>
          <w:sz w:val="22"/>
          <w:szCs w:val="22"/>
        </w:rPr>
        <w:t>ee</w:t>
      </w:r>
      <w:r w:rsidR="00815AAF" w:rsidRPr="00B479EF">
        <w:rPr>
          <w:sz w:val="22"/>
          <w:szCs w:val="22"/>
        </w:rPr>
        <w:t>t long</w:t>
      </w:r>
      <w:r w:rsidR="00CC7406" w:rsidRPr="00B479EF">
        <w:rPr>
          <w:sz w:val="22"/>
          <w:szCs w:val="22"/>
        </w:rPr>
        <w:t xml:space="preserve"> X 33 wide</w:t>
      </w:r>
      <w:r w:rsidR="00815AAF" w:rsidRPr="00B479EF">
        <w:rPr>
          <w:sz w:val="22"/>
          <w:szCs w:val="22"/>
        </w:rPr>
        <w:t>.</w:t>
      </w:r>
    </w:p>
    <w:p w:rsidR="0069368D" w:rsidRPr="00B479EF" w:rsidRDefault="0069368D" w:rsidP="00B479EF">
      <w:pPr>
        <w:pStyle w:val="ListParagraph"/>
        <w:shd w:val="clear" w:color="auto" w:fill="D9D9D9" w:themeFill="background1" w:themeFillShade="D9"/>
        <w:tabs>
          <w:tab w:val="left" w:pos="360"/>
          <w:tab w:val="left" w:pos="720"/>
          <w:tab w:val="left" w:pos="2760"/>
        </w:tabs>
        <w:spacing w:line="240" w:lineRule="exact"/>
        <w:jc w:val="both"/>
        <w:rPr>
          <w:sz w:val="22"/>
          <w:szCs w:val="22"/>
        </w:rPr>
      </w:pPr>
      <w:r w:rsidRPr="00B479EF">
        <w:rPr>
          <w:sz w:val="22"/>
          <w:szCs w:val="22"/>
        </w:rPr>
        <w:t>Commissioner Gibson moved to accept the dedication of Weber County Parcel #15-044-0008 as a public road; Chair Ebert seconded.</w:t>
      </w:r>
    </w:p>
    <w:p w:rsidR="0069368D" w:rsidRPr="00B479EF" w:rsidRDefault="0069368D"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E27455" w:rsidRPr="00B479EF" w:rsidRDefault="00E27455" w:rsidP="00B479EF">
      <w:pPr>
        <w:pStyle w:val="ListParagraph"/>
        <w:tabs>
          <w:tab w:val="left" w:pos="360"/>
        </w:tabs>
        <w:spacing w:line="240" w:lineRule="exact"/>
        <w:ind w:left="1080"/>
        <w:jc w:val="both"/>
        <w:rPr>
          <w:b/>
          <w:sz w:val="22"/>
          <w:szCs w:val="22"/>
        </w:rPr>
      </w:pPr>
    </w:p>
    <w:p w:rsidR="00E27455" w:rsidRPr="00B479EF" w:rsidRDefault="00E27455" w:rsidP="00B479EF">
      <w:pPr>
        <w:pStyle w:val="ListParagraph"/>
        <w:numPr>
          <w:ilvl w:val="0"/>
          <w:numId w:val="8"/>
        </w:numPr>
        <w:tabs>
          <w:tab w:val="left" w:pos="360"/>
        </w:tabs>
        <w:autoSpaceDE/>
        <w:autoSpaceDN/>
        <w:adjustRightInd/>
        <w:spacing w:line="240" w:lineRule="exact"/>
        <w:jc w:val="both"/>
        <w:rPr>
          <w:b/>
          <w:smallCaps/>
          <w:sz w:val="22"/>
          <w:szCs w:val="22"/>
        </w:rPr>
      </w:pPr>
      <w:r w:rsidRPr="00B479EF">
        <w:rPr>
          <w:b/>
          <w:smallCaps/>
          <w:sz w:val="22"/>
          <w:szCs w:val="22"/>
        </w:rPr>
        <w:t>Resolution reappointing Dr. Frank Brown as a board member of the Weber-Morgan Health Department – Resolution 8-2017</w:t>
      </w:r>
    </w:p>
    <w:p w:rsidR="00E27455" w:rsidRPr="00B479EF" w:rsidRDefault="00E27455" w:rsidP="00EA0C1F">
      <w:pPr>
        <w:pStyle w:val="ListParagraph"/>
        <w:tabs>
          <w:tab w:val="left" w:pos="360"/>
        </w:tabs>
        <w:spacing w:line="220" w:lineRule="exact"/>
        <w:jc w:val="both"/>
        <w:rPr>
          <w:sz w:val="22"/>
          <w:szCs w:val="22"/>
        </w:rPr>
      </w:pPr>
    </w:p>
    <w:p w:rsidR="00E27455" w:rsidRPr="00B479EF" w:rsidRDefault="00E27455" w:rsidP="00B479EF">
      <w:pPr>
        <w:tabs>
          <w:tab w:val="left" w:pos="360"/>
        </w:tabs>
        <w:spacing w:line="240" w:lineRule="exact"/>
        <w:ind w:left="720"/>
        <w:jc w:val="both"/>
        <w:rPr>
          <w:sz w:val="22"/>
          <w:szCs w:val="22"/>
        </w:rPr>
      </w:pPr>
      <w:r w:rsidRPr="00B479EF">
        <w:rPr>
          <w:sz w:val="22"/>
          <w:szCs w:val="22"/>
        </w:rPr>
        <w:t xml:space="preserve">David Wilson, Deputy County Attorney, stated that </w:t>
      </w:r>
      <w:r w:rsidR="00935D2E" w:rsidRPr="00B479EF">
        <w:rPr>
          <w:sz w:val="22"/>
          <w:szCs w:val="22"/>
        </w:rPr>
        <w:t>th</w:t>
      </w:r>
      <w:r w:rsidR="005F79FB" w:rsidRPr="00B479EF">
        <w:rPr>
          <w:sz w:val="22"/>
          <w:szCs w:val="22"/>
        </w:rPr>
        <w:t>is</w:t>
      </w:r>
      <w:r w:rsidR="00935D2E" w:rsidRPr="00B479EF">
        <w:rPr>
          <w:sz w:val="22"/>
          <w:szCs w:val="22"/>
        </w:rPr>
        <w:t xml:space="preserve"> </w:t>
      </w:r>
      <w:r w:rsidR="00FC1072" w:rsidRPr="00B479EF">
        <w:rPr>
          <w:sz w:val="22"/>
          <w:szCs w:val="22"/>
        </w:rPr>
        <w:t xml:space="preserve">board’s by-laws provide for an </w:t>
      </w:r>
      <w:r w:rsidR="00935D2E" w:rsidRPr="00B479EF">
        <w:rPr>
          <w:sz w:val="22"/>
          <w:szCs w:val="22"/>
        </w:rPr>
        <w:t>11</w:t>
      </w:r>
      <w:r w:rsidR="00FC1072" w:rsidRPr="00B479EF">
        <w:rPr>
          <w:sz w:val="22"/>
          <w:szCs w:val="22"/>
        </w:rPr>
        <w:t>-</w:t>
      </w:r>
      <w:r w:rsidR="00935D2E" w:rsidRPr="00B479EF">
        <w:rPr>
          <w:sz w:val="22"/>
          <w:szCs w:val="22"/>
        </w:rPr>
        <w:t>member</w:t>
      </w:r>
      <w:r w:rsidR="00FC1072" w:rsidRPr="00B479EF">
        <w:rPr>
          <w:sz w:val="22"/>
          <w:szCs w:val="22"/>
        </w:rPr>
        <w:t xml:space="preserve"> board, of which</w:t>
      </w:r>
      <w:r w:rsidRPr="00B479EF">
        <w:rPr>
          <w:sz w:val="22"/>
          <w:szCs w:val="22"/>
        </w:rPr>
        <w:t xml:space="preserve"> the county appoints three, </w:t>
      </w:r>
      <w:r w:rsidR="00FC1072" w:rsidRPr="00B479EF">
        <w:rPr>
          <w:sz w:val="22"/>
          <w:szCs w:val="22"/>
        </w:rPr>
        <w:t xml:space="preserve">with </w:t>
      </w:r>
      <w:r w:rsidRPr="00B479EF">
        <w:rPr>
          <w:sz w:val="22"/>
          <w:szCs w:val="22"/>
        </w:rPr>
        <w:t xml:space="preserve">one </w:t>
      </w:r>
      <w:r w:rsidR="00FC1072" w:rsidRPr="00B479EF">
        <w:rPr>
          <w:sz w:val="22"/>
          <w:szCs w:val="22"/>
        </w:rPr>
        <w:t>being</w:t>
      </w:r>
      <w:r w:rsidRPr="00B479EF">
        <w:rPr>
          <w:sz w:val="22"/>
          <w:szCs w:val="22"/>
        </w:rPr>
        <w:t xml:space="preserve"> </w:t>
      </w:r>
      <w:r w:rsidR="00FC1072" w:rsidRPr="00B479EF">
        <w:rPr>
          <w:sz w:val="22"/>
          <w:szCs w:val="22"/>
        </w:rPr>
        <w:t xml:space="preserve">a </w:t>
      </w:r>
      <w:r w:rsidRPr="00B479EF">
        <w:rPr>
          <w:sz w:val="22"/>
          <w:szCs w:val="22"/>
        </w:rPr>
        <w:t>recommend</w:t>
      </w:r>
      <w:r w:rsidR="00FC1072" w:rsidRPr="00B479EF">
        <w:rPr>
          <w:sz w:val="22"/>
          <w:szCs w:val="22"/>
        </w:rPr>
        <w:t xml:space="preserve">ation </w:t>
      </w:r>
      <w:r w:rsidRPr="00B479EF">
        <w:rPr>
          <w:sz w:val="22"/>
          <w:szCs w:val="22"/>
        </w:rPr>
        <w:t xml:space="preserve">by the </w:t>
      </w:r>
      <w:r w:rsidR="00FC1072" w:rsidRPr="00B479EF">
        <w:rPr>
          <w:sz w:val="22"/>
          <w:szCs w:val="22"/>
        </w:rPr>
        <w:t xml:space="preserve">Weber County Medical </w:t>
      </w:r>
      <w:r w:rsidRPr="00B479EF">
        <w:rPr>
          <w:sz w:val="22"/>
          <w:szCs w:val="22"/>
        </w:rPr>
        <w:t xml:space="preserve">Society.  </w:t>
      </w:r>
      <w:r w:rsidR="00FC1072" w:rsidRPr="00B479EF">
        <w:rPr>
          <w:sz w:val="22"/>
          <w:szCs w:val="22"/>
        </w:rPr>
        <w:t xml:space="preserve">The Society recommends </w:t>
      </w:r>
      <w:r w:rsidR="00D24D2E" w:rsidRPr="00B479EF">
        <w:rPr>
          <w:sz w:val="22"/>
          <w:szCs w:val="22"/>
        </w:rPr>
        <w:t xml:space="preserve">reappointment of </w:t>
      </w:r>
      <w:r w:rsidR="00FC1072" w:rsidRPr="00B479EF">
        <w:rPr>
          <w:sz w:val="22"/>
          <w:szCs w:val="22"/>
        </w:rPr>
        <w:t>Dr. Brown.</w:t>
      </w:r>
      <w:r w:rsidR="005F79FB" w:rsidRPr="00B479EF">
        <w:rPr>
          <w:sz w:val="22"/>
          <w:szCs w:val="22"/>
        </w:rPr>
        <w:t xml:space="preserve">  </w:t>
      </w:r>
      <w:r w:rsidR="00D24D2E" w:rsidRPr="00B479EF">
        <w:rPr>
          <w:sz w:val="22"/>
          <w:szCs w:val="22"/>
        </w:rPr>
        <w:t xml:space="preserve">Mr. Wilson </w:t>
      </w:r>
      <w:r w:rsidR="005F79FB" w:rsidRPr="00B479EF">
        <w:rPr>
          <w:sz w:val="22"/>
          <w:szCs w:val="22"/>
        </w:rPr>
        <w:t>noted that the term on the resolution may need to be corrected.</w:t>
      </w:r>
    </w:p>
    <w:p w:rsidR="00E27455" w:rsidRPr="00B479EF" w:rsidRDefault="00E27455" w:rsidP="00B479EF">
      <w:pPr>
        <w:pStyle w:val="ListParagraph"/>
        <w:shd w:val="clear" w:color="auto" w:fill="D9D9D9" w:themeFill="background1" w:themeFillShade="D9"/>
        <w:tabs>
          <w:tab w:val="left" w:pos="360"/>
          <w:tab w:val="left" w:pos="720"/>
          <w:tab w:val="left" w:pos="2760"/>
        </w:tabs>
        <w:spacing w:line="240" w:lineRule="exact"/>
        <w:jc w:val="both"/>
        <w:rPr>
          <w:sz w:val="22"/>
          <w:szCs w:val="22"/>
        </w:rPr>
      </w:pPr>
      <w:r w:rsidRPr="00B479EF">
        <w:rPr>
          <w:sz w:val="22"/>
          <w:szCs w:val="22"/>
        </w:rPr>
        <w:t>Commissioner Gibson moved to adopt Resolution 8-2017</w:t>
      </w:r>
      <w:r w:rsidR="00FC1072" w:rsidRPr="00B479EF">
        <w:rPr>
          <w:sz w:val="22"/>
          <w:szCs w:val="22"/>
        </w:rPr>
        <w:t xml:space="preserve"> </w:t>
      </w:r>
      <w:r w:rsidRPr="00B479EF">
        <w:rPr>
          <w:sz w:val="22"/>
          <w:szCs w:val="22"/>
        </w:rPr>
        <w:t xml:space="preserve">reappointing Dr. Frank Brown </w:t>
      </w:r>
      <w:r w:rsidR="00D24D2E" w:rsidRPr="00B479EF">
        <w:rPr>
          <w:sz w:val="22"/>
          <w:szCs w:val="22"/>
        </w:rPr>
        <w:t>t</w:t>
      </w:r>
      <w:r w:rsidRPr="00B479EF">
        <w:rPr>
          <w:sz w:val="22"/>
          <w:szCs w:val="22"/>
        </w:rPr>
        <w:t>o the Weber-Morgan Health Department</w:t>
      </w:r>
      <w:r w:rsidR="00D24D2E" w:rsidRPr="00B479EF">
        <w:rPr>
          <w:sz w:val="22"/>
          <w:szCs w:val="22"/>
        </w:rPr>
        <w:t xml:space="preserve"> Board</w:t>
      </w:r>
      <w:r w:rsidR="005F79FB" w:rsidRPr="00B479EF">
        <w:rPr>
          <w:sz w:val="22"/>
          <w:szCs w:val="22"/>
        </w:rPr>
        <w:t xml:space="preserve">, </w:t>
      </w:r>
      <w:r w:rsidRPr="00B479EF">
        <w:rPr>
          <w:sz w:val="22"/>
          <w:szCs w:val="22"/>
        </w:rPr>
        <w:t xml:space="preserve">subject to the possible </w:t>
      </w:r>
      <w:r w:rsidR="00D24D2E" w:rsidRPr="00B479EF">
        <w:rPr>
          <w:sz w:val="22"/>
          <w:szCs w:val="22"/>
        </w:rPr>
        <w:t xml:space="preserve">term </w:t>
      </w:r>
      <w:r w:rsidRPr="00B479EF">
        <w:rPr>
          <w:sz w:val="22"/>
          <w:szCs w:val="22"/>
        </w:rPr>
        <w:t>correction; Chair Ebert seconded.</w:t>
      </w:r>
    </w:p>
    <w:p w:rsidR="00E27455" w:rsidRPr="00B479EF" w:rsidRDefault="00E27455"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E27455" w:rsidRPr="00B479EF" w:rsidRDefault="00E27455" w:rsidP="00B479EF">
      <w:pPr>
        <w:pStyle w:val="ListParagraph"/>
        <w:tabs>
          <w:tab w:val="left" w:pos="360"/>
          <w:tab w:val="left" w:pos="630"/>
          <w:tab w:val="left" w:pos="810"/>
        </w:tabs>
        <w:spacing w:line="240" w:lineRule="exact"/>
        <w:jc w:val="both"/>
        <w:rPr>
          <w:sz w:val="22"/>
          <w:szCs w:val="22"/>
        </w:rPr>
      </w:pPr>
    </w:p>
    <w:p w:rsidR="00E27455" w:rsidRPr="00B479EF" w:rsidRDefault="00E27455" w:rsidP="00B479EF">
      <w:pPr>
        <w:pStyle w:val="ListParagraph"/>
        <w:numPr>
          <w:ilvl w:val="0"/>
          <w:numId w:val="8"/>
        </w:numPr>
        <w:tabs>
          <w:tab w:val="left" w:pos="360"/>
          <w:tab w:val="left" w:pos="630"/>
          <w:tab w:val="left" w:pos="810"/>
        </w:tabs>
        <w:autoSpaceDE/>
        <w:autoSpaceDN/>
        <w:adjustRightInd/>
        <w:spacing w:line="230" w:lineRule="exact"/>
        <w:jc w:val="both"/>
        <w:rPr>
          <w:b/>
          <w:smallCaps/>
          <w:sz w:val="22"/>
          <w:szCs w:val="22"/>
        </w:rPr>
      </w:pPr>
      <w:r w:rsidRPr="00B479EF">
        <w:rPr>
          <w:sz w:val="22"/>
          <w:szCs w:val="22"/>
        </w:rPr>
        <w:t xml:space="preserve"> </w:t>
      </w:r>
      <w:r w:rsidRPr="00B479EF">
        <w:rPr>
          <w:b/>
          <w:smallCaps/>
          <w:sz w:val="22"/>
          <w:szCs w:val="22"/>
        </w:rPr>
        <w:t>Right-of-way contract for the widening of 12</w:t>
      </w:r>
      <w:r w:rsidRPr="00B479EF">
        <w:rPr>
          <w:b/>
          <w:smallCaps/>
          <w:sz w:val="22"/>
          <w:szCs w:val="22"/>
          <w:vertAlign w:val="superscript"/>
        </w:rPr>
        <w:t>th</w:t>
      </w:r>
      <w:r w:rsidRPr="00B479EF">
        <w:rPr>
          <w:b/>
          <w:smallCaps/>
          <w:sz w:val="22"/>
          <w:szCs w:val="22"/>
        </w:rPr>
        <w:t xml:space="preserve"> Street: </w:t>
      </w:r>
    </w:p>
    <w:p w:rsidR="00E27455" w:rsidRPr="00B479EF" w:rsidRDefault="00E27455" w:rsidP="00B479EF">
      <w:pPr>
        <w:pStyle w:val="ListParagraph"/>
        <w:tabs>
          <w:tab w:val="left" w:pos="360"/>
          <w:tab w:val="left" w:pos="630"/>
          <w:tab w:val="left" w:pos="810"/>
        </w:tabs>
        <w:spacing w:line="230" w:lineRule="exact"/>
        <w:jc w:val="both"/>
        <w:rPr>
          <w:b/>
          <w:smallCaps/>
          <w:sz w:val="22"/>
          <w:szCs w:val="22"/>
        </w:rPr>
      </w:pPr>
      <w:r w:rsidRPr="00B479EF">
        <w:rPr>
          <w:b/>
          <w:smallCaps/>
          <w:sz w:val="22"/>
          <w:szCs w:val="22"/>
        </w:rPr>
        <w:t xml:space="preserve">   Lloyd Wesley East/Kay Elizabeth Bass East, Parcel 112</w:t>
      </w:r>
    </w:p>
    <w:p w:rsidR="00E27455" w:rsidRPr="00B479EF" w:rsidRDefault="00E27455" w:rsidP="00B479EF">
      <w:pPr>
        <w:tabs>
          <w:tab w:val="left" w:pos="360"/>
        </w:tabs>
        <w:spacing w:line="220" w:lineRule="exact"/>
        <w:ind w:firstLine="360"/>
        <w:jc w:val="both"/>
        <w:rPr>
          <w:sz w:val="22"/>
          <w:szCs w:val="22"/>
        </w:rPr>
      </w:pPr>
      <w:r w:rsidRPr="00B479EF">
        <w:rPr>
          <w:sz w:val="22"/>
          <w:szCs w:val="22"/>
        </w:rPr>
        <w:tab/>
      </w:r>
    </w:p>
    <w:p w:rsidR="00E27455" w:rsidRPr="00B479EF" w:rsidRDefault="00E27455" w:rsidP="00B479EF">
      <w:pPr>
        <w:tabs>
          <w:tab w:val="left" w:pos="360"/>
        </w:tabs>
        <w:spacing w:line="240" w:lineRule="exact"/>
        <w:ind w:firstLine="360"/>
        <w:jc w:val="both"/>
        <w:rPr>
          <w:sz w:val="22"/>
          <w:szCs w:val="22"/>
        </w:rPr>
      </w:pPr>
      <w:r w:rsidRPr="00B479EF">
        <w:rPr>
          <w:sz w:val="22"/>
          <w:szCs w:val="22"/>
        </w:rPr>
        <w:tab/>
        <w:t>Jared Andersen, County Engineer, briefly presented this contract.</w:t>
      </w:r>
    </w:p>
    <w:p w:rsidR="00E27455" w:rsidRPr="00B479EF" w:rsidRDefault="00E27455" w:rsidP="00B479EF">
      <w:pPr>
        <w:pStyle w:val="ListParagraph"/>
        <w:shd w:val="clear" w:color="auto" w:fill="D9D9D9" w:themeFill="background1" w:themeFillShade="D9"/>
        <w:tabs>
          <w:tab w:val="left" w:pos="360"/>
          <w:tab w:val="left" w:pos="630"/>
          <w:tab w:val="left" w:pos="810"/>
        </w:tabs>
        <w:spacing w:line="240" w:lineRule="exact"/>
        <w:jc w:val="both"/>
        <w:rPr>
          <w:sz w:val="22"/>
          <w:szCs w:val="22"/>
        </w:rPr>
      </w:pPr>
      <w:r w:rsidRPr="00B479EF">
        <w:rPr>
          <w:sz w:val="22"/>
          <w:szCs w:val="22"/>
        </w:rPr>
        <w:t>Commissioner Gibson moved to approve the right-of-way contract for the widening of 12</w:t>
      </w:r>
      <w:r w:rsidRPr="00B479EF">
        <w:rPr>
          <w:sz w:val="22"/>
          <w:szCs w:val="22"/>
          <w:vertAlign w:val="superscript"/>
        </w:rPr>
        <w:t>th</w:t>
      </w:r>
      <w:r w:rsidRPr="00B479EF">
        <w:rPr>
          <w:sz w:val="22"/>
          <w:szCs w:val="22"/>
        </w:rPr>
        <w:t xml:space="preserve"> Street with Lloyd Wesley East/Kay Elizabeth Bass East, Parcel 112; Chair Ebert seconded.</w:t>
      </w:r>
    </w:p>
    <w:p w:rsidR="00E27455" w:rsidRPr="00B479EF" w:rsidRDefault="00E27455"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E27455" w:rsidRPr="00B479EF" w:rsidRDefault="00E27455" w:rsidP="00EA0C1F">
      <w:pPr>
        <w:pStyle w:val="ListParagraph"/>
        <w:numPr>
          <w:ilvl w:val="0"/>
          <w:numId w:val="8"/>
        </w:numPr>
        <w:tabs>
          <w:tab w:val="left" w:pos="360"/>
        </w:tabs>
        <w:autoSpaceDE/>
        <w:autoSpaceDN/>
        <w:adjustRightInd/>
        <w:spacing w:line="230" w:lineRule="exact"/>
        <w:jc w:val="both"/>
        <w:rPr>
          <w:b/>
          <w:smallCaps/>
          <w:sz w:val="22"/>
          <w:szCs w:val="22"/>
        </w:rPr>
      </w:pPr>
      <w:r w:rsidRPr="00B479EF">
        <w:rPr>
          <w:b/>
          <w:smallCaps/>
          <w:sz w:val="22"/>
          <w:szCs w:val="22"/>
        </w:rPr>
        <w:lastRenderedPageBreak/>
        <w:t>First reading of an ordinance of the County Commissioners of Weber County establishing provisions for the Surveying and Survey Monuments Ordinance</w:t>
      </w:r>
    </w:p>
    <w:p w:rsidR="00E27455" w:rsidRPr="00B479EF" w:rsidRDefault="00E27455" w:rsidP="00B479EF">
      <w:pPr>
        <w:pStyle w:val="ListParagraph"/>
        <w:tabs>
          <w:tab w:val="left" w:pos="360"/>
        </w:tabs>
        <w:spacing w:line="240" w:lineRule="exact"/>
        <w:jc w:val="both"/>
        <w:rPr>
          <w:sz w:val="22"/>
          <w:szCs w:val="22"/>
        </w:rPr>
      </w:pPr>
    </w:p>
    <w:p w:rsidR="00B52CBC" w:rsidRPr="00B479EF" w:rsidRDefault="00E27455" w:rsidP="00B479EF">
      <w:pPr>
        <w:tabs>
          <w:tab w:val="left" w:pos="360"/>
        </w:tabs>
        <w:spacing w:line="240" w:lineRule="exact"/>
        <w:ind w:left="720"/>
        <w:jc w:val="both"/>
        <w:rPr>
          <w:sz w:val="22"/>
          <w:szCs w:val="22"/>
        </w:rPr>
      </w:pPr>
      <w:proofErr w:type="spellStart"/>
      <w:r w:rsidRPr="00B479EF">
        <w:rPr>
          <w:sz w:val="22"/>
          <w:szCs w:val="22"/>
        </w:rPr>
        <w:t>Devron</w:t>
      </w:r>
      <w:proofErr w:type="spellEnd"/>
      <w:r w:rsidRPr="00B479EF">
        <w:rPr>
          <w:sz w:val="22"/>
          <w:szCs w:val="22"/>
        </w:rPr>
        <w:t xml:space="preserve"> Andersen, of the County Recorder/Surveyor, stated that </w:t>
      </w:r>
      <w:r w:rsidR="005628E5" w:rsidRPr="00B479EF">
        <w:rPr>
          <w:sz w:val="22"/>
          <w:szCs w:val="22"/>
        </w:rPr>
        <w:t>the U.S government surveyed the lower Weber County in 1855</w:t>
      </w:r>
      <w:r w:rsidR="00D509A4" w:rsidRPr="00B479EF">
        <w:rPr>
          <w:sz w:val="22"/>
          <w:szCs w:val="22"/>
        </w:rPr>
        <w:t xml:space="preserve"> into one mile square sections</w:t>
      </w:r>
      <w:r w:rsidR="004353C6" w:rsidRPr="00B479EF">
        <w:rPr>
          <w:sz w:val="22"/>
          <w:szCs w:val="22"/>
        </w:rPr>
        <w:t xml:space="preserve"> and </w:t>
      </w:r>
      <w:r w:rsidR="00D509A4" w:rsidRPr="00B479EF">
        <w:rPr>
          <w:sz w:val="22"/>
          <w:szCs w:val="22"/>
        </w:rPr>
        <w:t>set section corner monuments</w:t>
      </w:r>
      <w:r w:rsidR="005628E5" w:rsidRPr="00B479EF">
        <w:rPr>
          <w:sz w:val="22"/>
          <w:szCs w:val="22"/>
        </w:rPr>
        <w:t xml:space="preserve"> </w:t>
      </w:r>
      <w:r w:rsidR="00911B77" w:rsidRPr="00B479EF">
        <w:rPr>
          <w:sz w:val="22"/>
          <w:szCs w:val="22"/>
        </w:rPr>
        <w:t xml:space="preserve">every half mile. </w:t>
      </w:r>
      <w:r w:rsidR="00D509A4" w:rsidRPr="00B479EF">
        <w:rPr>
          <w:sz w:val="22"/>
          <w:szCs w:val="22"/>
        </w:rPr>
        <w:t xml:space="preserve">These monuments are known as the public land survey system.  </w:t>
      </w:r>
      <w:r w:rsidR="00445925" w:rsidRPr="00B479EF">
        <w:rPr>
          <w:sz w:val="22"/>
          <w:szCs w:val="22"/>
        </w:rPr>
        <w:t xml:space="preserve">The county surveyor’s number one job is to maintain these monuments.  </w:t>
      </w:r>
      <w:r w:rsidR="00CC64BF" w:rsidRPr="00B479EF">
        <w:rPr>
          <w:sz w:val="22"/>
          <w:szCs w:val="22"/>
        </w:rPr>
        <w:t>E</w:t>
      </w:r>
      <w:r w:rsidRPr="00B479EF">
        <w:rPr>
          <w:sz w:val="22"/>
          <w:szCs w:val="22"/>
        </w:rPr>
        <w:t xml:space="preserve">very </w:t>
      </w:r>
      <w:r w:rsidR="00CC64BF" w:rsidRPr="00B479EF">
        <w:rPr>
          <w:sz w:val="22"/>
          <w:szCs w:val="22"/>
        </w:rPr>
        <w:t>public</w:t>
      </w:r>
      <w:r w:rsidR="003545FC">
        <w:rPr>
          <w:sz w:val="22"/>
          <w:szCs w:val="22"/>
        </w:rPr>
        <w:t xml:space="preserve"> and p</w:t>
      </w:r>
      <w:r w:rsidR="00D44659" w:rsidRPr="00B479EF">
        <w:rPr>
          <w:sz w:val="22"/>
          <w:szCs w:val="22"/>
        </w:rPr>
        <w:t>r</w:t>
      </w:r>
      <w:r w:rsidR="00CC64BF" w:rsidRPr="00B479EF">
        <w:rPr>
          <w:sz w:val="22"/>
          <w:szCs w:val="22"/>
        </w:rPr>
        <w:t>i</w:t>
      </w:r>
      <w:r w:rsidR="00D44659" w:rsidRPr="00B479EF">
        <w:rPr>
          <w:sz w:val="22"/>
          <w:szCs w:val="22"/>
        </w:rPr>
        <w:t>vate</w:t>
      </w:r>
      <w:r w:rsidR="00CC64BF" w:rsidRPr="00B479EF">
        <w:rPr>
          <w:sz w:val="22"/>
          <w:szCs w:val="22"/>
        </w:rPr>
        <w:t xml:space="preserve"> infrastructure system </w:t>
      </w:r>
      <w:r w:rsidRPr="00B479EF">
        <w:rPr>
          <w:sz w:val="22"/>
          <w:szCs w:val="22"/>
        </w:rPr>
        <w:t>is tied to the monument system</w:t>
      </w:r>
      <w:r w:rsidR="00CC64BF" w:rsidRPr="00B479EF">
        <w:rPr>
          <w:sz w:val="22"/>
          <w:szCs w:val="22"/>
        </w:rPr>
        <w:t>.</w:t>
      </w:r>
      <w:r w:rsidRPr="00B479EF">
        <w:rPr>
          <w:sz w:val="22"/>
          <w:szCs w:val="22"/>
        </w:rPr>
        <w:t xml:space="preserve"> </w:t>
      </w:r>
      <w:r w:rsidR="003545FC">
        <w:rPr>
          <w:sz w:val="22"/>
          <w:szCs w:val="22"/>
        </w:rPr>
        <w:t xml:space="preserve"> </w:t>
      </w:r>
      <w:r w:rsidR="008C6487" w:rsidRPr="00B479EF">
        <w:rPr>
          <w:sz w:val="22"/>
          <w:szCs w:val="22"/>
        </w:rPr>
        <w:t xml:space="preserve">When these monuments are disturbed or destroyed </w:t>
      </w:r>
      <w:r w:rsidR="004353C6" w:rsidRPr="00B479EF">
        <w:rPr>
          <w:sz w:val="22"/>
          <w:szCs w:val="22"/>
        </w:rPr>
        <w:t xml:space="preserve">huge </w:t>
      </w:r>
      <w:r w:rsidR="008C6487" w:rsidRPr="00B479EF">
        <w:rPr>
          <w:sz w:val="22"/>
          <w:szCs w:val="22"/>
        </w:rPr>
        <w:t>problems</w:t>
      </w:r>
      <w:r w:rsidR="004353C6" w:rsidRPr="00B479EF">
        <w:rPr>
          <w:sz w:val="22"/>
          <w:szCs w:val="22"/>
        </w:rPr>
        <w:t xml:space="preserve"> are created, which </w:t>
      </w:r>
      <w:r w:rsidR="00725747" w:rsidRPr="00B479EF">
        <w:rPr>
          <w:sz w:val="22"/>
          <w:szCs w:val="22"/>
        </w:rPr>
        <w:t>can double, triple or even quadruple the price of an otherwise land boundary survey</w:t>
      </w:r>
      <w:r w:rsidR="004353C6" w:rsidRPr="00B479EF">
        <w:rPr>
          <w:sz w:val="22"/>
          <w:szCs w:val="22"/>
        </w:rPr>
        <w:t>.  M</w:t>
      </w:r>
      <w:r w:rsidR="00D44659" w:rsidRPr="00B479EF">
        <w:rPr>
          <w:sz w:val="22"/>
          <w:szCs w:val="22"/>
        </w:rPr>
        <w:t xml:space="preserve">unicipalities and counties </w:t>
      </w:r>
      <w:r w:rsidR="00725747" w:rsidRPr="00B479EF">
        <w:rPr>
          <w:sz w:val="22"/>
          <w:szCs w:val="22"/>
        </w:rPr>
        <w:t xml:space="preserve">will </w:t>
      </w:r>
      <w:r w:rsidR="00D44659" w:rsidRPr="00B479EF">
        <w:rPr>
          <w:sz w:val="22"/>
          <w:szCs w:val="22"/>
        </w:rPr>
        <w:t>spend hundreds of thousands of dollars to try to re-establish and r</w:t>
      </w:r>
      <w:r w:rsidR="00725747" w:rsidRPr="00B479EF">
        <w:rPr>
          <w:sz w:val="22"/>
          <w:szCs w:val="22"/>
        </w:rPr>
        <w:t>e-</w:t>
      </w:r>
      <w:r w:rsidR="00D44659" w:rsidRPr="00B479EF">
        <w:rPr>
          <w:sz w:val="22"/>
          <w:szCs w:val="22"/>
        </w:rPr>
        <w:t>acquire property for road and util</w:t>
      </w:r>
      <w:r w:rsidR="00725747" w:rsidRPr="00B479EF">
        <w:rPr>
          <w:sz w:val="22"/>
          <w:szCs w:val="22"/>
        </w:rPr>
        <w:t>ity right-of-ways</w:t>
      </w:r>
      <w:r w:rsidR="004353C6" w:rsidRPr="00B479EF">
        <w:rPr>
          <w:sz w:val="22"/>
          <w:szCs w:val="22"/>
        </w:rPr>
        <w:t>,</w:t>
      </w:r>
      <w:r w:rsidR="00725747" w:rsidRPr="00B479EF">
        <w:rPr>
          <w:sz w:val="22"/>
          <w:szCs w:val="22"/>
        </w:rPr>
        <w:t xml:space="preserve"> private property owners and the surveyors they hire have conflicts</w:t>
      </w:r>
      <w:r w:rsidR="004353C6" w:rsidRPr="00B479EF">
        <w:rPr>
          <w:sz w:val="22"/>
          <w:szCs w:val="22"/>
        </w:rPr>
        <w:t>,</w:t>
      </w:r>
      <w:r w:rsidR="00725747" w:rsidRPr="00B479EF">
        <w:rPr>
          <w:sz w:val="22"/>
          <w:szCs w:val="22"/>
        </w:rPr>
        <w:t xml:space="preserve"> which can </w:t>
      </w:r>
      <w:r w:rsidR="00D44659" w:rsidRPr="00B479EF">
        <w:rPr>
          <w:sz w:val="22"/>
          <w:szCs w:val="22"/>
        </w:rPr>
        <w:t>also result in costly litigation</w:t>
      </w:r>
      <w:r w:rsidR="004353C6" w:rsidRPr="00B479EF">
        <w:rPr>
          <w:sz w:val="22"/>
          <w:szCs w:val="22"/>
        </w:rPr>
        <w:t>,</w:t>
      </w:r>
      <w:r w:rsidR="00CF364C" w:rsidRPr="00B479EF">
        <w:rPr>
          <w:sz w:val="22"/>
          <w:szCs w:val="22"/>
        </w:rPr>
        <w:t xml:space="preserve"> and t</w:t>
      </w:r>
      <w:r w:rsidR="00D44659" w:rsidRPr="00B479EF">
        <w:rPr>
          <w:sz w:val="22"/>
          <w:szCs w:val="22"/>
        </w:rPr>
        <w:t xml:space="preserve">he </w:t>
      </w:r>
      <w:r w:rsidR="00CF364C" w:rsidRPr="00B479EF">
        <w:rPr>
          <w:sz w:val="22"/>
          <w:szCs w:val="22"/>
        </w:rPr>
        <w:t xml:space="preserve">cost of replacing destroyed monuments to the </w:t>
      </w:r>
      <w:r w:rsidR="004353C6" w:rsidRPr="00B479EF">
        <w:rPr>
          <w:sz w:val="22"/>
          <w:szCs w:val="22"/>
        </w:rPr>
        <w:t>C</w:t>
      </w:r>
      <w:r w:rsidR="00CF364C" w:rsidRPr="00B479EF">
        <w:rPr>
          <w:sz w:val="22"/>
          <w:szCs w:val="22"/>
        </w:rPr>
        <w:t>ounty Surveyor</w:t>
      </w:r>
      <w:r w:rsidR="004353C6" w:rsidRPr="00B479EF">
        <w:rPr>
          <w:sz w:val="22"/>
          <w:szCs w:val="22"/>
        </w:rPr>
        <w:t>’s Office</w:t>
      </w:r>
      <w:r w:rsidR="00CF364C" w:rsidRPr="00B479EF">
        <w:rPr>
          <w:sz w:val="22"/>
          <w:szCs w:val="22"/>
        </w:rPr>
        <w:t xml:space="preserve"> can be up to ten times more expensive than it would be to maintain these monuments.  The biggest problem </w:t>
      </w:r>
      <w:r w:rsidR="00306EEC">
        <w:rPr>
          <w:sz w:val="22"/>
          <w:szCs w:val="22"/>
        </w:rPr>
        <w:t xml:space="preserve">for </w:t>
      </w:r>
      <w:r w:rsidR="00CF364C" w:rsidRPr="00B479EF">
        <w:rPr>
          <w:sz w:val="22"/>
          <w:szCs w:val="22"/>
        </w:rPr>
        <w:t xml:space="preserve"> the County Surveyor’s Office today is th</w:t>
      </w:r>
      <w:r w:rsidR="00B85887" w:rsidRPr="00B479EF">
        <w:rPr>
          <w:sz w:val="22"/>
          <w:szCs w:val="22"/>
        </w:rPr>
        <w:t xml:space="preserve">at over </w:t>
      </w:r>
      <w:r w:rsidR="00CF364C" w:rsidRPr="00B479EF">
        <w:rPr>
          <w:sz w:val="22"/>
          <w:szCs w:val="22"/>
        </w:rPr>
        <w:t>e</w:t>
      </w:r>
      <w:r w:rsidR="00B85887" w:rsidRPr="00B479EF">
        <w:rPr>
          <w:sz w:val="22"/>
          <w:szCs w:val="22"/>
        </w:rPr>
        <w:t xml:space="preserve">ach decade since the 1970’s it is estimated that more </w:t>
      </w:r>
      <w:r w:rsidR="00CF364C" w:rsidRPr="00B479EF">
        <w:rPr>
          <w:sz w:val="22"/>
          <w:szCs w:val="22"/>
        </w:rPr>
        <w:t xml:space="preserve">monuments </w:t>
      </w:r>
      <w:r w:rsidR="00B85887" w:rsidRPr="00B479EF">
        <w:rPr>
          <w:sz w:val="22"/>
          <w:szCs w:val="22"/>
        </w:rPr>
        <w:t xml:space="preserve">have been </w:t>
      </w:r>
      <w:r w:rsidRPr="00B479EF">
        <w:rPr>
          <w:sz w:val="22"/>
          <w:szCs w:val="22"/>
        </w:rPr>
        <w:t>los</w:t>
      </w:r>
      <w:r w:rsidR="00B85887" w:rsidRPr="00B479EF">
        <w:rPr>
          <w:sz w:val="22"/>
          <w:szCs w:val="22"/>
        </w:rPr>
        <w:t>t</w:t>
      </w:r>
      <w:r w:rsidRPr="00B479EF">
        <w:rPr>
          <w:sz w:val="22"/>
          <w:szCs w:val="22"/>
        </w:rPr>
        <w:t xml:space="preserve"> </w:t>
      </w:r>
      <w:r w:rsidR="00B85887" w:rsidRPr="00B479EF">
        <w:rPr>
          <w:sz w:val="22"/>
          <w:szCs w:val="22"/>
        </w:rPr>
        <w:t xml:space="preserve">than they have been able to replace.  With the projected growth of the </w:t>
      </w:r>
      <w:r w:rsidRPr="00B479EF">
        <w:rPr>
          <w:sz w:val="22"/>
          <w:szCs w:val="22"/>
        </w:rPr>
        <w:t>Wasa</w:t>
      </w:r>
      <w:r w:rsidR="003F5580" w:rsidRPr="00B479EF">
        <w:rPr>
          <w:sz w:val="22"/>
          <w:szCs w:val="22"/>
        </w:rPr>
        <w:t xml:space="preserve">tch Front to double in the next 35-40 years, this is a loss ratio that </w:t>
      </w:r>
      <w:r w:rsidRPr="00B479EF">
        <w:rPr>
          <w:sz w:val="22"/>
          <w:szCs w:val="22"/>
        </w:rPr>
        <w:t>can</w:t>
      </w:r>
      <w:r w:rsidR="003F5580" w:rsidRPr="00B479EF">
        <w:rPr>
          <w:sz w:val="22"/>
          <w:szCs w:val="22"/>
        </w:rPr>
        <w:t xml:space="preserve"> </w:t>
      </w:r>
      <w:r w:rsidRPr="00B479EF">
        <w:rPr>
          <w:sz w:val="22"/>
          <w:szCs w:val="22"/>
        </w:rPr>
        <w:t xml:space="preserve">no </w:t>
      </w:r>
      <w:r w:rsidR="003F5580" w:rsidRPr="00B479EF">
        <w:rPr>
          <w:sz w:val="22"/>
          <w:szCs w:val="22"/>
        </w:rPr>
        <w:t xml:space="preserve">longer </w:t>
      </w:r>
      <w:r w:rsidR="007E15E8" w:rsidRPr="00B479EF">
        <w:rPr>
          <w:sz w:val="22"/>
          <w:szCs w:val="22"/>
        </w:rPr>
        <w:t xml:space="preserve">be </w:t>
      </w:r>
      <w:r w:rsidR="00B52CBC" w:rsidRPr="00B479EF">
        <w:rPr>
          <w:sz w:val="22"/>
          <w:szCs w:val="22"/>
        </w:rPr>
        <w:t xml:space="preserve">accepted or </w:t>
      </w:r>
      <w:r w:rsidRPr="00B479EF">
        <w:rPr>
          <w:sz w:val="22"/>
          <w:szCs w:val="22"/>
        </w:rPr>
        <w:t>sustain</w:t>
      </w:r>
      <w:r w:rsidR="007E15E8" w:rsidRPr="00B479EF">
        <w:rPr>
          <w:sz w:val="22"/>
          <w:szCs w:val="22"/>
        </w:rPr>
        <w:t>ed</w:t>
      </w:r>
      <w:r w:rsidR="003F5580" w:rsidRPr="00B479EF">
        <w:rPr>
          <w:sz w:val="22"/>
          <w:szCs w:val="22"/>
        </w:rPr>
        <w:t xml:space="preserve">.  </w:t>
      </w:r>
    </w:p>
    <w:p w:rsidR="00B52CBC" w:rsidRPr="00B479EF" w:rsidRDefault="00B52CBC" w:rsidP="00B479EF">
      <w:pPr>
        <w:tabs>
          <w:tab w:val="left" w:pos="360"/>
        </w:tabs>
        <w:spacing w:line="240" w:lineRule="exact"/>
        <w:ind w:left="720"/>
        <w:jc w:val="both"/>
        <w:rPr>
          <w:sz w:val="22"/>
          <w:szCs w:val="22"/>
        </w:rPr>
      </w:pPr>
    </w:p>
    <w:p w:rsidR="00E27455" w:rsidRPr="00B479EF" w:rsidRDefault="00FF5419" w:rsidP="00B479EF">
      <w:pPr>
        <w:tabs>
          <w:tab w:val="left" w:pos="360"/>
        </w:tabs>
        <w:spacing w:line="240" w:lineRule="exact"/>
        <w:ind w:left="720"/>
        <w:jc w:val="both"/>
        <w:rPr>
          <w:sz w:val="22"/>
          <w:szCs w:val="22"/>
        </w:rPr>
      </w:pPr>
      <w:r w:rsidRPr="00B479EF">
        <w:rPr>
          <w:sz w:val="22"/>
          <w:szCs w:val="22"/>
        </w:rPr>
        <w:t xml:space="preserve">Weber County must protect the public land survey system </w:t>
      </w:r>
      <w:r w:rsidR="007E15E8" w:rsidRPr="00B479EF">
        <w:rPr>
          <w:sz w:val="22"/>
          <w:szCs w:val="22"/>
        </w:rPr>
        <w:t>t</w:t>
      </w:r>
      <w:r w:rsidRPr="00B479EF">
        <w:rPr>
          <w:sz w:val="22"/>
          <w:szCs w:val="22"/>
        </w:rPr>
        <w:t>o</w:t>
      </w:r>
      <w:r w:rsidR="007E15E8" w:rsidRPr="00B479EF">
        <w:rPr>
          <w:sz w:val="22"/>
          <w:szCs w:val="22"/>
        </w:rPr>
        <w:t xml:space="preserve"> the same degree as </w:t>
      </w:r>
      <w:r w:rsidR="00E27455" w:rsidRPr="00B479EF">
        <w:rPr>
          <w:sz w:val="22"/>
          <w:szCs w:val="22"/>
        </w:rPr>
        <w:t>o</w:t>
      </w:r>
      <w:r w:rsidR="007E15E8" w:rsidRPr="00B479EF">
        <w:rPr>
          <w:sz w:val="22"/>
          <w:szCs w:val="22"/>
        </w:rPr>
        <w:t xml:space="preserve">ther public entities have </w:t>
      </w:r>
      <w:r w:rsidRPr="00B479EF">
        <w:rPr>
          <w:sz w:val="22"/>
          <w:szCs w:val="22"/>
        </w:rPr>
        <w:t>mov</w:t>
      </w:r>
      <w:r w:rsidR="007E15E8" w:rsidRPr="00B479EF">
        <w:rPr>
          <w:sz w:val="22"/>
          <w:szCs w:val="22"/>
        </w:rPr>
        <w:t>e</w:t>
      </w:r>
      <w:r w:rsidRPr="00B479EF">
        <w:rPr>
          <w:sz w:val="22"/>
          <w:szCs w:val="22"/>
        </w:rPr>
        <w:t>d to</w:t>
      </w:r>
      <w:r w:rsidR="007E15E8" w:rsidRPr="00B479EF">
        <w:rPr>
          <w:sz w:val="22"/>
          <w:szCs w:val="22"/>
        </w:rPr>
        <w:t xml:space="preserve"> </w:t>
      </w:r>
      <w:r w:rsidRPr="00B479EF">
        <w:rPr>
          <w:sz w:val="22"/>
          <w:szCs w:val="22"/>
        </w:rPr>
        <w:t>protect their infrastructure system</w:t>
      </w:r>
      <w:r w:rsidR="00964481" w:rsidRPr="00B479EF">
        <w:rPr>
          <w:sz w:val="22"/>
          <w:szCs w:val="22"/>
        </w:rPr>
        <w:t>s</w:t>
      </w:r>
      <w:r w:rsidR="00D7542E" w:rsidRPr="00B479EF">
        <w:rPr>
          <w:sz w:val="22"/>
          <w:szCs w:val="22"/>
        </w:rPr>
        <w:t xml:space="preserve"> by education, standardization</w:t>
      </w:r>
      <w:r w:rsidR="00025D98" w:rsidRPr="00B479EF">
        <w:rPr>
          <w:sz w:val="22"/>
          <w:szCs w:val="22"/>
        </w:rPr>
        <w:t xml:space="preserve"> and</w:t>
      </w:r>
      <w:r w:rsidR="00D7542E" w:rsidRPr="00B479EF">
        <w:rPr>
          <w:sz w:val="22"/>
          <w:szCs w:val="22"/>
        </w:rPr>
        <w:t xml:space="preserve"> regulation</w:t>
      </w:r>
      <w:r w:rsidRPr="00B479EF">
        <w:rPr>
          <w:sz w:val="22"/>
          <w:szCs w:val="22"/>
        </w:rPr>
        <w:t xml:space="preserve">.  </w:t>
      </w:r>
      <w:r w:rsidR="00D7542E" w:rsidRPr="00B479EF">
        <w:rPr>
          <w:sz w:val="22"/>
          <w:szCs w:val="22"/>
        </w:rPr>
        <w:t>T</w:t>
      </w:r>
      <w:r w:rsidR="00E27455" w:rsidRPr="00B479EF">
        <w:rPr>
          <w:sz w:val="22"/>
          <w:szCs w:val="22"/>
        </w:rPr>
        <w:t xml:space="preserve">he </w:t>
      </w:r>
      <w:r w:rsidR="00D7542E" w:rsidRPr="00B479EF">
        <w:rPr>
          <w:sz w:val="22"/>
          <w:szCs w:val="22"/>
        </w:rPr>
        <w:t xml:space="preserve">proposed </w:t>
      </w:r>
      <w:r w:rsidR="00E27455" w:rsidRPr="00B479EF">
        <w:rPr>
          <w:sz w:val="22"/>
          <w:szCs w:val="22"/>
        </w:rPr>
        <w:t>ord</w:t>
      </w:r>
      <w:r w:rsidR="00D7542E" w:rsidRPr="00B479EF">
        <w:rPr>
          <w:sz w:val="22"/>
          <w:szCs w:val="22"/>
        </w:rPr>
        <w:t xml:space="preserve">inance </w:t>
      </w:r>
      <w:r w:rsidR="00E27455" w:rsidRPr="00B479EF">
        <w:rPr>
          <w:sz w:val="22"/>
          <w:szCs w:val="22"/>
        </w:rPr>
        <w:t>will allow the Cou</w:t>
      </w:r>
      <w:r w:rsidR="009A5673" w:rsidRPr="00B479EF">
        <w:rPr>
          <w:sz w:val="22"/>
          <w:szCs w:val="22"/>
        </w:rPr>
        <w:t>n</w:t>
      </w:r>
      <w:r w:rsidR="00E27455" w:rsidRPr="00B479EF">
        <w:rPr>
          <w:sz w:val="22"/>
          <w:szCs w:val="22"/>
        </w:rPr>
        <w:t>ty Su</w:t>
      </w:r>
      <w:r w:rsidR="00D7542E" w:rsidRPr="00B479EF">
        <w:rPr>
          <w:sz w:val="22"/>
          <w:szCs w:val="22"/>
        </w:rPr>
        <w:t>rveyo</w:t>
      </w:r>
      <w:r w:rsidR="00E27455" w:rsidRPr="00B479EF">
        <w:rPr>
          <w:sz w:val="22"/>
          <w:szCs w:val="22"/>
        </w:rPr>
        <w:t>r</w:t>
      </w:r>
      <w:r w:rsidR="00D7542E" w:rsidRPr="00B479EF">
        <w:rPr>
          <w:sz w:val="22"/>
          <w:szCs w:val="22"/>
        </w:rPr>
        <w:t xml:space="preserve">’s Office </w:t>
      </w:r>
      <w:r w:rsidR="00E27455" w:rsidRPr="00B479EF">
        <w:rPr>
          <w:sz w:val="22"/>
          <w:szCs w:val="22"/>
        </w:rPr>
        <w:t>to fulfill it</w:t>
      </w:r>
      <w:r w:rsidR="00D7542E" w:rsidRPr="00B479EF">
        <w:rPr>
          <w:sz w:val="22"/>
          <w:szCs w:val="22"/>
        </w:rPr>
        <w:t>s</w:t>
      </w:r>
      <w:r w:rsidR="00E27455" w:rsidRPr="00B479EF">
        <w:rPr>
          <w:sz w:val="22"/>
          <w:szCs w:val="22"/>
        </w:rPr>
        <w:t xml:space="preserve"> </w:t>
      </w:r>
      <w:r w:rsidR="00D7542E" w:rsidRPr="00B479EF">
        <w:rPr>
          <w:sz w:val="22"/>
          <w:szCs w:val="22"/>
        </w:rPr>
        <w:t xml:space="preserve">statutory duty </w:t>
      </w:r>
      <w:r w:rsidR="000A20FD" w:rsidRPr="00B479EF">
        <w:rPr>
          <w:sz w:val="22"/>
          <w:szCs w:val="22"/>
        </w:rPr>
        <w:t>by</w:t>
      </w:r>
      <w:r w:rsidR="00C717BD" w:rsidRPr="00B479EF">
        <w:rPr>
          <w:sz w:val="22"/>
          <w:szCs w:val="22"/>
        </w:rPr>
        <w:t xml:space="preserve"> issu</w:t>
      </w:r>
      <w:r w:rsidR="000A20FD" w:rsidRPr="00B479EF">
        <w:rPr>
          <w:sz w:val="22"/>
          <w:szCs w:val="22"/>
        </w:rPr>
        <w:t>ing</w:t>
      </w:r>
      <w:r w:rsidR="00D7542E" w:rsidRPr="00B479EF">
        <w:rPr>
          <w:sz w:val="22"/>
          <w:szCs w:val="22"/>
        </w:rPr>
        <w:t xml:space="preserve"> </w:t>
      </w:r>
      <w:r w:rsidR="00E27455" w:rsidRPr="00B479EF">
        <w:rPr>
          <w:sz w:val="22"/>
          <w:szCs w:val="22"/>
        </w:rPr>
        <w:t>permit</w:t>
      </w:r>
      <w:r w:rsidR="00C717BD" w:rsidRPr="00B479EF">
        <w:rPr>
          <w:sz w:val="22"/>
          <w:szCs w:val="22"/>
        </w:rPr>
        <w:t>s</w:t>
      </w:r>
      <w:r w:rsidR="00E27455" w:rsidRPr="00B479EF">
        <w:rPr>
          <w:sz w:val="22"/>
          <w:szCs w:val="22"/>
        </w:rPr>
        <w:t xml:space="preserve"> </w:t>
      </w:r>
      <w:r w:rsidR="00C717BD" w:rsidRPr="00B479EF">
        <w:rPr>
          <w:sz w:val="22"/>
          <w:szCs w:val="22"/>
        </w:rPr>
        <w:t xml:space="preserve">for </w:t>
      </w:r>
      <w:r w:rsidR="00E27455" w:rsidRPr="00B479EF">
        <w:rPr>
          <w:sz w:val="22"/>
          <w:szCs w:val="22"/>
        </w:rPr>
        <w:t xml:space="preserve">construction activities </w:t>
      </w:r>
      <w:r w:rsidR="00C717BD" w:rsidRPr="00B479EF">
        <w:rPr>
          <w:sz w:val="22"/>
          <w:szCs w:val="22"/>
        </w:rPr>
        <w:t xml:space="preserve">that will </w:t>
      </w:r>
      <w:r w:rsidR="00E27455" w:rsidRPr="00B479EF">
        <w:rPr>
          <w:sz w:val="22"/>
          <w:szCs w:val="22"/>
        </w:rPr>
        <w:t>destroy</w:t>
      </w:r>
      <w:r w:rsidR="00C717BD" w:rsidRPr="00B479EF">
        <w:rPr>
          <w:sz w:val="22"/>
          <w:szCs w:val="22"/>
        </w:rPr>
        <w:t>/disable</w:t>
      </w:r>
      <w:r w:rsidR="00E27455" w:rsidRPr="00B479EF">
        <w:rPr>
          <w:sz w:val="22"/>
          <w:szCs w:val="22"/>
        </w:rPr>
        <w:t xml:space="preserve"> </w:t>
      </w:r>
      <w:r w:rsidR="000A20FD" w:rsidRPr="00B479EF">
        <w:rPr>
          <w:sz w:val="22"/>
          <w:szCs w:val="22"/>
        </w:rPr>
        <w:t xml:space="preserve">our monuments </w:t>
      </w:r>
      <w:r w:rsidR="00E27455" w:rsidRPr="00B479EF">
        <w:rPr>
          <w:sz w:val="22"/>
          <w:szCs w:val="22"/>
        </w:rPr>
        <w:t xml:space="preserve">and </w:t>
      </w:r>
      <w:r w:rsidR="00C717BD" w:rsidRPr="00B479EF">
        <w:rPr>
          <w:sz w:val="22"/>
          <w:szCs w:val="22"/>
        </w:rPr>
        <w:t xml:space="preserve">to </w:t>
      </w:r>
      <w:r w:rsidR="00E27455" w:rsidRPr="00B479EF">
        <w:rPr>
          <w:sz w:val="22"/>
          <w:szCs w:val="22"/>
        </w:rPr>
        <w:t xml:space="preserve">penalize </w:t>
      </w:r>
      <w:r w:rsidR="00C717BD" w:rsidRPr="00B479EF">
        <w:rPr>
          <w:sz w:val="22"/>
          <w:szCs w:val="22"/>
        </w:rPr>
        <w:t xml:space="preserve">those who </w:t>
      </w:r>
      <w:r w:rsidR="00E27455" w:rsidRPr="00B479EF">
        <w:rPr>
          <w:sz w:val="22"/>
          <w:szCs w:val="22"/>
        </w:rPr>
        <w:t xml:space="preserve">ignore the </w:t>
      </w:r>
      <w:r w:rsidR="00C717BD" w:rsidRPr="00B479EF">
        <w:rPr>
          <w:sz w:val="22"/>
          <w:szCs w:val="22"/>
        </w:rPr>
        <w:t xml:space="preserve">county’s </w:t>
      </w:r>
      <w:r w:rsidR="00E27455" w:rsidRPr="00B479EF">
        <w:rPr>
          <w:sz w:val="22"/>
          <w:szCs w:val="22"/>
        </w:rPr>
        <w:t xml:space="preserve">polices/procedures. </w:t>
      </w:r>
      <w:r w:rsidR="00C717BD" w:rsidRPr="00B479EF">
        <w:rPr>
          <w:sz w:val="22"/>
          <w:szCs w:val="22"/>
        </w:rPr>
        <w:t xml:space="preserve"> </w:t>
      </w:r>
      <w:r w:rsidR="000A20FD" w:rsidRPr="00B479EF">
        <w:rPr>
          <w:sz w:val="22"/>
          <w:szCs w:val="22"/>
        </w:rPr>
        <w:t>The</w:t>
      </w:r>
      <w:r w:rsidR="001F4DB6" w:rsidRPr="00B479EF">
        <w:rPr>
          <w:sz w:val="22"/>
          <w:szCs w:val="22"/>
        </w:rPr>
        <w:t xml:space="preserve"> Surveyo</w:t>
      </w:r>
      <w:r w:rsidR="000A20FD" w:rsidRPr="00B479EF">
        <w:rPr>
          <w:sz w:val="22"/>
          <w:szCs w:val="22"/>
        </w:rPr>
        <w:t>r</w:t>
      </w:r>
      <w:r w:rsidR="001F4DB6" w:rsidRPr="00B479EF">
        <w:rPr>
          <w:sz w:val="22"/>
          <w:szCs w:val="22"/>
        </w:rPr>
        <w:t>’s</w:t>
      </w:r>
      <w:r w:rsidR="000A20FD" w:rsidRPr="00B479EF">
        <w:rPr>
          <w:sz w:val="22"/>
          <w:szCs w:val="22"/>
        </w:rPr>
        <w:t xml:space="preserve"> </w:t>
      </w:r>
      <w:r w:rsidR="001F4DB6" w:rsidRPr="00B479EF">
        <w:rPr>
          <w:sz w:val="22"/>
          <w:szCs w:val="22"/>
        </w:rPr>
        <w:t>O</w:t>
      </w:r>
      <w:r w:rsidR="000A20FD" w:rsidRPr="00B479EF">
        <w:rPr>
          <w:sz w:val="22"/>
          <w:szCs w:val="22"/>
        </w:rPr>
        <w:t xml:space="preserve">ffice </w:t>
      </w:r>
      <w:r w:rsidR="00C717BD" w:rsidRPr="00B479EF">
        <w:rPr>
          <w:sz w:val="22"/>
          <w:szCs w:val="22"/>
        </w:rPr>
        <w:t>is</w:t>
      </w:r>
      <w:r w:rsidR="00E27455" w:rsidRPr="00B479EF">
        <w:rPr>
          <w:sz w:val="22"/>
          <w:szCs w:val="22"/>
        </w:rPr>
        <w:t xml:space="preserve"> </w:t>
      </w:r>
      <w:r w:rsidR="00C717BD" w:rsidRPr="00B479EF">
        <w:rPr>
          <w:sz w:val="22"/>
          <w:szCs w:val="22"/>
        </w:rPr>
        <w:t xml:space="preserve">confident that </w:t>
      </w:r>
      <w:r w:rsidR="000A20FD" w:rsidRPr="00B479EF">
        <w:rPr>
          <w:sz w:val="22"/>
          <w:szCs w:val="22"/>
        </w:rPr>
        <w:t xml:space="preserve">with this proposed ordinance in place and </w:t>
      </w:r>
      <w:r w:rsidR="00C717BD" w:rsidRPr="00B479EF">
        <w:rPr>
          <w:sz w:val="22"/>
          <w:szCs w:val="22"/>
        </w:rPr>
        <w:t xml:space="preserve">working with </w:t>
      </w:r>
      <w:r w:rsidR="000A20FD" w:rsidRPr="00B479EF">
        <w:rPr>
          <w:sz w:val="22"/>
          <w:szCs w:val="22"/>
        </w:rPr>
        <w:t xml:space="preserve">local </w:t>
      </w:r>
      <w:r w:rsidR="00C717BD" w:rsidRPr="00B479EF">
        <w:rPr>
          <w:sz w:val="22"/>
          <w:szCs w:val="22"/>
        </w:rPr>
        <w:t xml:space="preserve">municipalities </w:t>
      </w:r>
      <w:r w:rsidR="00E27455" w:rsidRPr="00B479EF">
        <w:rPr>
          <w:sz w:val="22"/>
          <w:szCs w:val="22"/>
        </w:rPr>
        <w:t xml:space="preserve">that </w:t>
      </w:r>
      <w:r w:rsidR="000A20FD" w:rsidRPr="00B479EF">
        <w:rPr>
          <w:sz w:val="22"/>
          <w:szCs w:val="22"/>
        </w:rPr>
        <w:t xml:space="preserve">they </w:t>
      </w:r>
      <w:r w:rsidR="00E27455" w:rsidRPr="00B479EF">
        <w:rPr>
          <w:sz w:val="22"/>
          <w:szCs w:val="22"/>
        </w:rPr>
        <w:t xml:space="preserve">can reverse </w:t>
      </w:r>
      <w:r w:rsidR="000A20FD" w:rsidRPr="00B479EF">
        <w:rPr>
          <w:sz w:val="22"/>
          <w:szCs w:val="22"/>
        </w:rPr>
        <w:t xml:space="preserve">the trend </w:t>
      </w:r>
      <w:r w:rsidR="00E27455" w:rsidRPr="00B479EF">
        <w:rPr>
          <w:sz w:val="22"/>
          <w:szCs w:val="22"/>
        </w:rPr>
        <w:t>of past decades</w:t>
      </w:r>
      <w:r w:rsidR="001F4DB6" w:rsidRPr="00B479EF">
        <w:rPr>
          <w:sz w:val="22"/>
          <w:szCs w:val="22"/>
        </w:rPr>
        <w:t xml:space="preserve"> and that</w:t>
      </w:r>
      <w:r w:rsidR="000A20FD" w:rsidRPr="00B479EF">
        <w:rPr>
          <w:sz w:val="22"/>
          <w:szCs w:val="22"/>
        </w:rPr>
        <w:t xml:space="preserve"> </w:t>
      </w:r>
      <w:r w:rsidR="00E27455" w:rsidRPr="00B479EF">
        <w:rPr>
          <w:sz w:val="22"/>
          <w:szCs w:val="22"/>
        </w:rPr>
        <w:t xml:space="preserve">over time </w:t>
      </w:r>
      <w:r w:rsidR="001F4DB6" w:rsidRPr="00B479EF">
        <w:rPr>
          <w:sz w:val="22"/>
          <w:szCs w:val="22"/>
        </w:rPr>
        <w:t xml:space="preserve">the biggest winners will be </w:t>
      </w:r>
      <w:r w:rsidR="00306EEC">
        <w:rPr>
          <w:sz w:val="22"/>
          <w:szCs w:val="22"/>
        </w:rPr>
        <w:t xml:space="preserve">the </w:t>
      </w:r>
      <w:r w:rsidR="001F4DB6" w:rsidRPr="00B479EF">
        <w:rPr>
          <w:sz w:val="22"/>
          <w:szCs w:val="22"/>
        </w:rPr>
        <w:t xml:space="preserve">county </w:t>
      </w:r>
      <w:r w:rsidR="00E27455" w:rsidRPr="00B479EF">
        <w:rPr>
          <w:sz w:val="22"/>
          <w:szCs w:val="22"/>
        </w:rPr>
        <w:t>landowners</w:t>
      </w:r>
      <w:r w:rsidR="001F4DB6" w:rsidRPr="00B479EF">
        <w:rPr>
          <w:sz w:val="22"/>
          <w:szCs w:val="22"/>
        </w:rPr>
        <w:t xml:space="preserve"> </w:t>
      </w:r>
      <w:r w:rsidR="00CE4868" w:rsidRPr="00B479EF">
        <w:rPr>
          <w:sz w:val="22"/>
          <w:szCs w:val="22"/>
        </w:rPr>
        <w:t xml:space="preserve">through </w:t>
      </w:r>
      <w:r w:rsidR="001F4DB6" w:rsidRPr="00B479EF">
        <w:rPr>
          <w:sz w:val="22"/>
          <w:szCs w:val="22"/>
        </w:rPr>
        <w:t>a</w:t>
      </w:r>
      <w:r w:rsidR="00E27455" w:rsidRPr="00B479EF">
        <w:rPr>
          <w:sz w:val="22"/>
          <w:szCs w:val="22"/>
        </w:rPr>
        <w:t xml:space="preserve"> stable monument system.  Commissioner Gibson </w:t>
      </w:r>
      <w:r w:rsidR="001F4DB6" w:rsidRPr="00B479EF">
        <w:rPr>
          <w:sz w:val="22"/>
          <w:szCs w:val="22"/>
        </w:rPr>
        <w:t>asked if the ordinance ha</w:t>
      </w:r>
      <w:r w:rsidR="00FB5C02">
        <w:rPr>
          <w:sz w:val="22"/>
          <w:szCs w:val="22"/>
        </w:rPr>
        <w:t>d</w:t>
      </w:r>
      <w:r w:rsidR="001F4DB6" w:rsidRPr="00B479EF">
        <w:rPr>
          <w:sz w:val="22"/>
          <w:szCs w:val="22"/>
        </w:rPr>
        <w:t xml:space="preserve"> been </w:t>
      </w:r>
      <w:r w:rsidR="00E27455" w:rsidRPr="00B479EF">
        <w:rPr>
          <w:sz w:val="22"/>
          <w:szCs w:val="22"/>
        </w:rPr>
        <w:t>floated through industry groups</w:t>
      </w:r>
      <w:r w:rsidR="00164CEF" w:rsidRPr="00B479EF">
        <w:rPr>
          <w:sz w:val="22"/>
          <w:szCs w:val="22"/>
        </w:rPr>
        <w:t>,</w:t>
      </w:r>
      <w:r w:rsidR="00E27455" w:rsidRPr="00B479EF">
        <w:rPr>
          <w:sz w:val="22"/>
          <w:szCs w:val="22"/>
        </w:rPr>
        <w:t xml:space="preserve"> etc</w:t>
      </w:r>
      <w:r w:rsidR="00164CEF" w:rsidRPr="00B479EF">
        <w:rPr>
          <w:sz w:val="22"/>
          <w:szCs w:val="22"/>
        </w:rPr>
        <w:t>.,</w:t>
      </w:r>
      <w:r w:rsidR="00E27455" w:rsidRPr="00B479EF">
        <w:rPr>
          <w:sz w:val="22"/>
          <w:szCs w:val="22"/>
        </w:rPr>
        <w:t xml:space="preserve"> and what ha</w:t>
      </w:r>
      <w:r w:rsidR="00FB5C02">
        <w:rPr>
          <w:sz w:val="22"/>
          <w:szCs w:val="22"/>
        </w:rPr>
        <w:t>d</w:t>
      </w:r>
      <w:r w:rsidR="00E27455" w:rsidRPr="00B479EF">
        <w:rPr>
          <w:sz w:val="22"/>
          <w:szCs w:val="22"/>
        </w:rPr>
        <w:t xml:space="preserve"> been the feedback</w:t>
      </w:r>
      <w:r w:rsidR="00A47EBC" w:rsidRPr="00B479EF">
        <w:rPr>
          <w:sz w:val="22"/>
          <w:szCs w:val="22"/>
        </w:rPr>
        <w:t xml:space="preserve">. </w:t>
      </w:r>
      <w:r w:rsidR="00DD68AE" w:rsidRPr="00B479EF">
        <w:rPr>
          <w:sz w:val="22"/>
          <w:szCs w:val="22"/>
        </w:rPr>
        <w:t xml:space="preserve"> Mr. Andersen </w:t>
      </w:r>
      <w:r w:rsidR="00E27455" w:rsidRPr="00B479EF">
        <w:rPr>
          <w:sz w:val="22"/>
          <w:szCs w:val="22"/>
        </w:rPr>
        <w:t>s</w:t>
      </w:r>
      <w:r w:rsidR="00DD68AE" w:rsidRPr="00B479EF">
        <w:rPr>
          <w:sz w:val="22"/>
          <w:szCs w:val="22"/>
        </w:rPr>
        <w:t>tated</w:t>
      </w:r>
      <w:r w:rsidR="00E27455" w:rsidRPr="00B479EF">
        <w:rPr>
          <w:sz w:val="22"/>
          <w:szCs w:val="22"/>
        </w:rPr>
        <w:t xml:space="preserve"> </w:t>
      </w:r>
      <w:r w:rsidR="00DD68AE" w:rsidRPr="00B479EF">
        <w:rPr>
          <w:sz w:val="22"/>
          <w:szCs w:val="22"/>
        </w:rPr>
        <w:t>that their office ha</w:t>
      </w:r>
      <w:r w:rsidR="00FB5C02">
        <w:rPr>
          <w:sz w:val="22"/>
          <w:szCs w:val="22"/>
        </w:rPr>
        <w:t>d</w:t>
      </w:r>
      <w:r w:rsidR="00DD68AE" w:rsidRPr="00B479EF">
        <w:rPr>
          <w:sz w:val="22"/>
          <w:szCs w:val="22"/>
        </w:rPr>
        <w:t xml:space="preserve"> </w:t>
      </w:r>
      <w:r w:rsidR="00B67D3B" w:rsidRPr="00B479EF">
        <w:rPr>
          <w:sz w:val="22"/>
          <w:szCs w:val="22"/>
        </w:rPr>
        <w:t xml:space="preserve">made great efforts over the past months </w:t>
      </w:r>
      <w:r w:rsidR="00E27455" w:rsidRPr="00B479EF">
        <w:rPr>
          <w:sz w:val="22"/>
          <w:szCs w:val="22"/>
        </w:rPr>
        <w:t xml:space="preserve">to put </w:t>
      </w:r>
      <w:r w:rsidR="00B67D3B" w:rsidRPr="00B479EF">
        <w:rPr>
          <w:sz w:val="22"/>
          <w:szCs w:val="22"/>
        </w:rPr>
        <w:t xml:space="preserve">this ordinance </w:t>
      </w:r>
      <w:r w:rsidR="004829F1" w:rsidRPr="00B479EF">
        <w:rPr>
          <w:sz w:val="22"/>
          <w:szCs w:val="22"/>
        </w:rPr>
        <w:t xml:space="preserve">in front of </w:t>
      </w:r>
      <w:r w:rsidR="00E27455" w:rsidRPr="00B479EF">
        <w:rPr>
          <w:sz w:val="22"/>
          <w:szCs w:val="22"/>
        </w:rPr>
        <w:t xml:space="preserve">surveyors and engineers </w:t>
      </w:r>
      <w:r w:rsidR="004829F1" w:rsidRPr="00B479EF">
        <w:rPr>
          <w:sz w:val="22"/>
          <w:szCs w:val="22"/>
        </w:rPr>
        <w:t xml:space="preserve">that will be affected and the </w:t>
      </w:r>
      <w:r w:rsidR="00E27455" w:rsidRPr="00B479EF">
        <w:rPr>
          <w:sz w:val="22"/>
          <w:szCs w:val="22"/>
        </w:rPr>
        <w:t xml:space="preserve">majority </w:t>
      </w:r>
      <w:r w:rsidR="004829F1" w:rsidRPr="00B479EF">
        <w:rPr>
          <w:sz w:val="22"/>
          <w:szCs w:val="22"/>
        </w:rPr>
        <w:t xml:space="preserve">of the feedback </w:t>
      </w:r>
      <w:r w:rsidR="00C666AE" w:rsidRPr="00B479EF">
        <w:rPr>
          <w:sz w:val="22"/>
          <w:szCs w:val="22"/>
        </w:rPr>
        <w:t>ha</w:t>
      </w:r>
      <w:r w:rsidR="00FB5C02">
        <w:rPr>
          <w:sz w:val="22"/>
          <w:szCs w:val="22"/>
        </w:rPr>
        <w:t>d</w:t>
      </w:r>
      <w:r w:rsidR="00C666AE" w:rsidRPr="00B479EF">
        <w:rPr>
          <w:sz w:val="22"/>
          <w:szCs w:val="22"/>
        </w:rPr>
        <w:t xml:space="preserve"> been </w:t>
      </w:r>
      <w:r w:rsidR="00E27455" w:rsidRPr="00B479EF">
        <w:rPr>
          <w:sz w:val="22"/>
          <w:szCs w:val="22"/>
        </w:rPr>
        <w:t>positive</w:t>
      </w:r>
      <w:r w:rsidR="00C666AE" w:rsidRPr="00B479EF">
        <w:rPr>
          <w:sz w:val="22"/>
          <w:szCs w:val="22"/>
        </w:rPr>
        <w:t xml:space="preserve">.  </w:t>
      </w:r>
      <w:r w:rsidR="00D44AE1" w:rsidRPr="00B479EF">
        <w:rPr>
          <w:sz w:val="22"/>
          <w:szCs w:val="22"/>
        </w:rPr>
        <w:t>They would like to put t</w:t>
      </w:r>
      <w:r w:rsidR="00FD3DF4" w:rsidRPr="00B479EF">
        <w:rPr>
          <w:sz w:val="22"/>
          <w:szCs w:val="22"/>
        </w:rPr>
        <w:t>he proposed ordinance</w:t>
      </w:r>
      <w:r w:rsidR="00D44AE1" w:rsidRPr="00B479EF">
        <w:rPr>
          <w:sz w:val="22"/>
          <w:szCs w:val="22"/>
        </w:rPr>
        <w:t xml:space="preserve"> out to the construction industry a bit more. </w:t>
      </w:r>
      <w:r w:rsidR="00195333" w:rsidRPr="00B479EF">
        <w:rPr>
          <w:sz w:val="22"/>
          <w:szCs w:val="22"/>
        </w:rPr>
        <w:t xml:space="preserve"> </w:t>
      </w:r>
      <w:r w:rsidR="00C666AE" w:rsidRPr="00B479EF">
        <w:rPr>
          <w:sz w:val="22"/>
          <w:szCs w:val="22"/>
        </w:rPr>
        <w:t>They ha</w:t>
      </w:r>
      <w:r w:rsidR="00FB5C02">
        <w:rPr>
          <w:sz w:val="22"/>
          <w:szCs w:val="22"/>
        </w:rPr>
        <w:t>d</w:t>
      </w:r>
      <w:r w:rsidR="00E27455" w:rsidRPr="00B479EF">
        <w:rPr>
          <w:sz w:val="22"/>
          <w:szCs w:val="22"/>
        </w:rPr>
        <w:t xml:space="preserve"> tried to address </w:t>
      </w:r>
      <w:r w:rsidR="00FD3DF4" w:rsidRPr="00B479EF">
        <w:rPr>
          <w:sz w:val="22"/>
          <w:szCs w:val="22"/>
        </w:rPr>
        <w:t xml:space="preserve">expressed </w:t>
      </w:r>
      <w:r w:rsidR="00E27455" w:rsidRPr="00B479EF">
        <w:rPr>
          <w:sz w:val="22"/>
          <w:szCs w:val="22"/>
        </w:rPr>
        <w:t>concerns</w:t>
      </w:r>
      <w:r w:rsidR="00C666AE" w:rsidRPr="00B479EF">
        <w:rPr>
          <w:sz w:val="22"/>
          <w:szCs w:val="22"/>
        </w:rPr>
        <w:t xml:space="preserve"> in the ordinance.  </w:t>
      </w:r>
      <w:r w:rsidR="00E27455" w:rsidRPr="00B479EF">
        <w:rPr>
          <w:sz w:val="22"/>
          <w:szCs w:val="22"/>
        </w:rPr>
        <w:t>Commissioner Gibson suggested mak</w:t>
      </w:r>
      <w:r w:rsidR="00FD3DF4" w:rsidRPr="00B479EF">
        <w:rPr>
          <w:sz w:val="22"/>
          <w:szCs w:val="22"/>
        </w:rPr>
        <w:t>ing</w:t>
      </w:r>
      <w:r w:rsidR="00E27455" w:rsidRPr="00B479EF">
        <w:rPr>
          <w:sz w:val="22"/>
          <w:szCs w:val="22"/>
        </w:rPr>
        <w:t xml:space="preserve"> an additional outreach </w:t>
      </w:r>
      <w:r w:rsidR="001230F7" w:rsidRPr="00B479EF">
        <w:rPr>
          <w:sz w:val="22"/>
          <w:szCs w:val="22"/>
        </w:rPr>
        <w:t xml:space="preserve">to interested parties </w:t>
      </w:r>
      <w:r w:rsidR="00E27455" w:rsidRPr="00B479EF">
        <w:rPr>
          <w:sz w:val="22"/>
          <w:szCs w:val="22"/>
        </w:rPr>
        <w:t xml:space="preserve">and </w:t>
      </w:r>
      <w:r w:rsidR="00FD3DF4" w:rsidRPr="00B479EF">
        <w:rPr>
          <w:sz w:val="22"/>
          <w:szCs w:val="22"/>
        </w:rPr>
        <w:t xml:space="preserve">to </w:t>
      </w:r>
      <w:r w:rsidR="00E27455" w:rsidRPr="00B479EF">
        <w:rPr>
          <w:sz w:val="22"/>
          <w:szCs w:val="22"/>
        </w:rPr>
        <w:t xml:space="preserve">put the item back on the agenda </w:t>
      </w:r>
      <w:r w:rsidR="00C64073" w:rsidRPr="00B479EF">
        <w:rPr>
          <w:sz w:val="22"/>
          <w:szCs w:val="22"/>
        </w:rPr>
        <w:t xml:space="preserve">after there is an opportunity for significant feedback.  </w:t>
      </w:r>
      <w:r w:rsidR="00E27455" w:rsidRPr="00B479EF">
        <w:rPr>
          <w:sz w:val="22"/>
          <w:szCs w:val="22"/>
        </w:rPr>
        <w:t xml:space="preserve">Chair Ebert </w:t>
      </w:r>
      <w:r w:rsidR="000251FD" w:rsidRPr="00B479EF">
        <w:rPr>
          <w:sz w:val="22"/>
          <w:szCs w:val="22"/>
        </w:rPr>
        <w:t xml:space="preserve">expressed concern with </w:t>
      </w:r>
      <w:r w:rsidR="0021761B" w:rsidRPr="00B479EF">
        <w:rPr>
          <w:sz w:val="22"/>
          <w:szCs w:val="22"/>
        </w:rPr>
        <w:t xml:space="preserve">the language about </w:t>
      </w:r>
      <w:r w:rsidR="00DF1244" w:rsidRPr="00B479EF">
        <w:rPr>
          <w:sz w:val="22"/>
          <w:szCs w:val="22"/>
        </w:rPr>
        <w:t xml:space="preserve">placing the </w:t>
      </w:r>
      <w:r w:rsidR="00E27455" w:rsidRPr="00B479EF">
        <w:rPr>
          <w:sz w:val="22"/>
          <w:szCs w:val="22"/>
        </w:rPr>
        <w:t xml:space="preserve">burden of proof </w:t>
      </w:r>
      <w:r w:rsidR="00A12656" w:rsidRPr="00B479EF">
        <w:rPr>
          <w:sz w:val="22"/>
          <w:szCs w:val="22"/>
        </w:rPr>
        <w:t>o</w:t>
      </w:r>
      <w:r w:rsidR="000251FD" w:rsidRPr="00B479EF">
        <w:rPr>
          <w:sz w:val="22"/>
          <w:szCs w:val="22"/>
        </w:rPr>
        <w:t>n</w:t>
      </w:r>
      <w:r w:rsidR="00A12656" w:rsidRPr="00B479EF">
        <w:rPr>
          <w:sz w:val="22"/>
          <w:szCs w:val="22"/>
        </w:rPr>
        <w:t xml:space="preserve"> </w:t>
      </w:r>
      <w:r w:rsidR="00E27455" w:rsidRPr="00B479EF">
        <w:rPr>
          <w:sz w:val="22"/>
          <w:szCs w:val="22"/>
        </w:rPr>
        <w:t>th</w:t>
      </w:r>
      <w:r w:rsidR="00A12656" w:rsidRPr="00B479EF">
        <w:rPr>
          <w:sz w:val="22"/>
          <w:szCs w:val="22"/>
        </w:rPr>
        <w:t xml:space="preserve">ose who </w:t>
      </w:r>
      <w:r w:rsidR="00E27455" w:rsidRPr="00B479EF">
        <w:rPr>
          <w:sz w:val="22"/>
          <w:szCs w:val="22"/>
        </w:rPr>
        <w:t xml:space="preserve">have </w:t>
      </w:r>
      <w:r w:rsidR="00A12656" w:rsidRPr="00B479EF">
        <w:rPr>
          <w:sz w:val="22"/>
          <w:szCs w:val="22"/>
        </w:rPr>
        <w:t xml:space="preserve">worked around </w:t>
      </w:r>
      <w:r w:rsidR="00DF1244" w:rsidRPr="00B479EF">
        <w:rPr>
          <w:sz w:val="22"/>
          <w:szCs w:val="22"/>
        </w:rPr>
        <w:t>a</w:t>
      </w:r>
      <w:r w:rsidR="00A12656" w:rsidRPr="00B479EF">
        <w:rPr>
          <w:sz w:val="22"/>
          <w:szCs w:val="22"/>
        </w:rPr>
        <w:t xml:space="preserve"> destroyed monument</w:t>
      </w:r>
      <w:r w:rsidR="0021761B" w:rsidRPr="00B479EF">
        <w:rPr>
          <w:sz w:val="22"/>
          <w:szCs w:val="22"/>
        </w:rPr>
        <w:t xml:space="preserve"> </w:t>
      </w:r>
      <w:r w:rsidR="00DF1244" w:rsidRPr="00B479EF">
        <w:rPr>
          <w:sz w:val="22"/>
          <w:szCs w:val="22"/>
        </w:rPr>
        <w:t xml:space="preserve">to provide documentation that they were not the ones responsible </w:t>
      </w:r>
      <w:r w:rsidR="0021761B" w:rsidRPr="00B479EF">
        <w:rPr>
          <w:sz w:val="22"/>
          <w:szCs w:val="22"/>
        </w:rPr>
        <w:t>and Mr</w:t>
      </w:r>
      <w:r w:rsidR="001A77BD" w:rsidRPr="00B479EF">
        <w:rPr>
          <w:sz w:val="22"/>
          <w:szCs w:val="22"/>
        </w:rPr>
        <w:t>.</w:t>
      </w:r>
      <w:r w:rsidR="0021761B" w:rsidRPr="00B479EF">
        <w:rPr>
          <w:sz w:val="22"/>
          <w:szCs w:val="22"/>
        </w:rPr>
        <w:t xml:space="preserve"> Andersen said that he and county legal counsel addressed this on the </w:t>
      </w:r>
      <w:r w:rsidR="00093A88" w:rsidRPr="00B479EF">
        <w:rPr>
          <w:sz w:val="22"/>
          <w:szCs w:val="22"/>
        </w:rPr>
        <w:t xml:space="preserve">following </w:t>
      </w:r>
      <w:r w:rsidR="0021761B" w:rsidRPr="00B479EF">
        <w:rPr>
          <w:sz w:val="22"/>
          <w:szCs w:val="22"/>
        </w:rPr>
        <w:t xml:space="preserve">item. </w:t>
      </w:r>
    </w:p>
    <w:p w:rsidR="00E27455" w:rsidRPr="00B479EF" w:rsidRDefault="00E27455" w:rsidP="00B479EF">
      <w:pPr>
        <w:pStyle w:val="ListParagraph"/>
        <w:shd w:val="clear" w:color="auto" w:fill="D9D9D9" w:themeFill="background1" w:themeFillShade="D9"/>
        <w:tabs>
          <w:tab w:val="left" w:pos="360"/>
          <w:tab w:val="left" w:pos="630"/>
          <w:tab w:val="left" w:pos="810"/>
        </w:tabs>
        <w:spacing w:line="240" w:lineRule="exact"/>
        <w:jc w:val="both"/>
        <w:rPr>
          <w:sz w:val="22"/>
          <w:szCs w:val="22"/>
        </w:rPr>
      </w:pPr>
      <w:r w:rsidRPr="00B479EF">
        <w:rPr>
          <w:sz w:val="22"/>
          <w:szCs w:val="22"/>
        </w:rPr>
        <w:t>Commissioner Gibson moved to approve the first reading of an ordinance establishing provisions for the Surveying and Survey Monuments Ordinance; Chair Ebert seconded.</w:t>
      </w:r>
    </w:p>
    <w:p w:rsidR="00E27455" w:rsidRPr="00B479EF" w:rsidRDefault="00E27455"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4B03D3" w:rsidRPr="00B479EF" w:rsidRDefault="004B03D3" w:rsidP="00B479EF">
      <w:pPr>
        <w:tabs>
          <w:tab w:val="left" w:pos="360"/>
        </w:tabs>
        <w:spacing w:line="240" w:lineRule="exact"/>
        <w:ind w:left="720" w:hanging="360"/>
        <w:jc w:val="both"/>
        <w:rPr>
          <w:sz w:val="22"/>
          <w:szCs w:val="22"/>
        </w:rPr>
      </w:pPr>
    </w:p>
    <w:p w:rsidR="00E27455" w:rsidRPr="00B479EF" w:rsidRDefault="00E27455" w:rsidP="00B479EF">
      <w:pPr>
        <w:tabs>
          <w:tab w:val="left" w:pos="360"/>
        </w:tabs>
        <w:spacing w:line="240" w:lineRule="exact"/>
        <w:ind w:left="720" w:hanging="360"/>
        <w:jc w:val="both"/>
        <w:rPr>
          <w:sz w:val="22"/>
          <w:szCs w:val="22"/>
        </w:rPr>
      </w:pPr>
      <w:r w:rsidRPr="00B479EF">
        <w:rPr>
          <w:sz w:val="22"/>
          <w:szCs w:val="22"/>
        </w:rPr>
        <w:t>4.</w:t>
      </w:r>
      <w:r w:rsidRPr="00B479EF">
        <w:rPr>
          <w:sz w:val="22"/>
          <w:szCs w:val="22"/>
        </w:rPr>
        <w:tab/>
      </w:r>
      <w:r w:rsidRPr="00B479EF">
        <w:rPr>
          <w:b/>
          <w:smallCaps/>
          <w:sz w:val="22"/>
          <w:szCs w:val="22"/>
        </w:rPr>
        <w:t>First reading of an ordinance establishing a process for administrative appeals</w:t>
      </w:r>
    </w:p>
    <w:p w:rsidR="00E27455" w:rsidRPr="00B479EF" w:rsidRDefault="00E27455" w:rsidP="00B479EF">
      <w:pPr>
        <w:tabs>
          <w:tab w:val="left" w:pos="360"/>
        </w:tabs>
        <w:spacing w:line="240" w:lineRule="exact"/>
        <w:ind w:firstLine="360"/>
        <w:jc w:val="both"/>
        <w:rPr>
          <w:sz w:val="22"/>
          <w:szCs w:val="22"/>
        </w:rPr>
      </w:pPr>
    </w:p>
    <w:p w:rsidR="00140AC8" w:rsidRPr="00B479EF" w:rsidRDefault="00E27455" w:rsidP="00B479EF">
      <w:pPr>
        <w:tabs>
          <w:tab w:val="left" w:pos="360"/>
        </w:tabs>
        <w:spacing w:line="240" w:lineRule="exact"/>
        <w:ind w:left="720"/>
        <w:jc w:val="both"/>
        <w:rPr>
          <w:sz w:val="22"/>
          <w:szCs w:val="22"/>
        </w:rPr>
      </w:pPr>
      <w:r w:rsidRPr="00B479EF">
        <w:rPr>
          <w:sz w:val="22"/>
          <w:szCs w:val="22"/>
        </w:rPr>
        <w:t xml:space="preserve">Bryan Baron, Deputy County Attorney, </w:t>
      </w:r>
      <w:r w:rsidR="00093A88" w:rsidRPr="00B479EF">
        <w:rPr>
          <w:sz w:val="22"/>
          <w:szCs w:val="22"/>
        </w:rPr>
        <w:t>no</w:t>
      </w:r>
      <w:r w:rsidRPr="00B479EF">
        <w:rPr>
          <w:sz w:val="22"/>
          <w:szCs w:val="22"/>
        </w:rPr>
        <w:t xml:space="preserve">ted that </w:t>
      </w:r>
      <w:r w:rsidR="003E5B2A" w:rsidRPr="00B479EF">
        <w:rPr>
          <w:sz w:val="22"/>
          <w:szCs w:val="22"/>
        </w:rPr>
        <w:t xml:space="preserve">this ordinance </w:t>
      </w:r>
      <w:r w:rsidR="008D36B1" w:rsidRPr="00B479EF">
        <w:rPr>
          <w:sz w:val="22"/>
          <w:szCs w:val="22"/>
        </w:rPr>
        <w:t>r</w:t>
      </w:r>
      <w:r w:rsidRPr="00B479EF">
        <w:rPr>
          <w:sz w:val="22"/>
          <w:szCs w:val="22"/>
        </w:rPr>
        <w:t>e</w:t>
      </w:r>
      <w:r w:rsidR="008D36B1" w:rsidRPr="00B479EF">
        <w:rPr>
          <w:sz w:val="22"/>
          <w:szCs w:val="22"/>
        </w:rPr>
        <w:t>la</w:t>
      </w:r>
      <w:r w:rsidRPr="00B479EF">
        <w:rPr>
          <w:sz w:val="22"/>
          <w:szCs w:val="22"/>
        </w:rPr>
        <w:t>t</w:t>
      </w:r>
      <w:r w:rsidR="008D36B1" w:rsidRPr="00B479EF">
        <w:rPr>
          <w:sz w:val="22"/>
          <w:szCs w:val="22"/>
        </w:rPr>
        <w:t>e</w:t>
      </w:r>
      <w:r w:rsidRPr="00B479EF">
        <w:rPr>
          <w:sz w:val="22"/>
          <w:szCs w:val="22"/>
        </w:rPr>
        <w:t>s to</w:t>
      </w:r>
      <w:r w:rsidR="008D36B1" w:rsidRPr="00B479EF">
        <w:rPr>
          <w:sz w:val="22"/>
          <w:szCs w:val="22"/>
        </w:rPr>
        <w:t xml:space="preserve"> th</w:t>
      </w:r>
      <w:r w:rsidRPr="00B479EF">
        <w:rPr>
          <w:sz w:val="22"/>
          <w:szCs w:val="22"/>
        </w:rPr>
        <w:t xml:space="preserve">e </w:t>
      </w:r>
      <w:r w:rsidR="008D36B1" w:rsidRPr="00B479EF">
        <w:rPr>
          <w:sz w:val="22"/>
          <w:szCs w:val="22"/>
        </w:rPr>
        <w:t xml:space="preserve">above </w:t>
      </w:r>
      <w:r w:rsidRPr="00B479EF">
        <w:rPr>
          <w:sz w:val="22"/>
          <w:szCs w:val="22"/>
        </w:rPr>
        <w:t>i</w:t>
      </w:r>
      <w:r w:rsidR="008D36B1" w:rsidRPr="00B479EF">
        <w:rPr>
          <w:sz w:val="22"/>
          <w:szCs w:val="22"/>
        </w:rPr>
        <w:t>tem</w:t>
      </w:r>
      <w:r w:rsidRPr="00B479EF">
        <w:rPr>
          <w:sz w:val="22"/>
          <w:szCs w:val="22"/>
        </w:rPr>
        <w:t xml:space="preserve">.  </w:t>
      </w:r>
      <w:r w:rsidR="005A0C21" w:rsidRPr="00B479EF">
        <w:rPr>
          <w:sz w:val="22"/>
          <w:szCs w:val="22"/>
        </w:rPr>
        <w:t>The appeals process would i</w:t>
      </w:r>
      <w:r w:rsidRPr="00B479EF">
        <w:rPr>
          <w:sz w:val="22"/>
          <w:szCs w:val="22"/>
        </w:rPr>
        <w:t>nit</w:t>
      </w:r>
      <w:r w:rsidR="005A0C21" w:rsidRPr="00B479EF">
        <w:rPr>
          <w:sz w:val="22"/>
          <w:szCs w:val="22"/>
        </w:rPr>
        <w:t xml:space="preserve">ially go to the division </w:t>
      </w:r>
      <w:r w:rsidRPr="00B479EF">
        <w:rPr>
          <w:sz w:val="22"/>
          <w:szCs w:val="22"/>
        </w:rPr>
        <w:t xml:space="preserve">that made the decision, </w:t>
      </w:r>
      <w:r w:rsidR="00EB48CE" w:rsidRPr="00B479EF">
        <w:rPr>
          <w:sz w:val="22"/>
          <w:szCs w:val="22"/>
        </w:rPr>
        <w:t>the</w:t>
      </w:r>
      <w:r w:rsidRPr="00B479EF">
        <w:rPr>
          <w:sz w:val="22"/>
          <w:szCs w:val="22"/>
        </w:rPr>
        <w:t xml:space="preserve"> public </w:t>
      </w:r>
      <w:r w:rsidR="00EB48CE" w:rsidRPr="00B479EF">
        <w:rPr>
          <w:sz w:val="22"/>
          <w:szCs w:val="22"/>
        </w:rPr>
        <w:t xml:space="preserve">would then </w:t>
      </w:r>
      <w:r w:rsidRPr="00B479EF">
        <w:rPr>
          <w:sz w:val="22"/>
          <w:szCs w:val="22"/>
        </w:rPr>
        <w:t xml:space="preserve">appeal to </w:t>
      </w:r>
      <w:r w:rsidR="00EB48CE" w:rsidRPr="00B479EF">
        <w:rPr>
          <w:sz w:val="22"/>
          <w:szCs w:val="22"/>
        </w:rPr>
        <w:t>an a</w:t>
      </w:r>
      <w:r w:rsidRPr="00B479EF">
        <w:rPr>
          <w:sz w:val="22"/>
          <w:szCs w:val="22"/>
        </w:rPr>
        <w:t>ppeals board</w:t>
      </w:r>
      <w:r w:rsidR="00D852A8" w:rsidRPr="00B479EF">
        <w:rPr>
          <w:sz w:val="22"/>
          <w:szCs w:val="22"/>
        </w:rPr>
        <w:t xml:space="preserve"> </w:t>
      </w:r>
      <w:r w:rsidR="003B3B3C" w:rsidRPr="00B479EF">
        <w:rPr>
          <w:sz w:val="22"/>
          <w:szCs w:val="22"/>
        </w:rPr>
        <w:t xml:space="preserve">established by the Commission </w:t>
      </w:r>
      <w:r w:rsidR="00DF18B5" w:rsidRPr="00B479EF">
        <w:rPr>
          <w:sz w:val="22"/>
          <w:szCs w:val="22"/>
        </w:rPr>
        <w:t xml:space="preserve">and </w:t>
      </w:r>
      <w:r w:rsidR="00D852A8" w:rsidRPr="00B479EF">
        <w:rPr>
          <w:sz w:val="22"/>
          <w:szCs w:val="22"/>
        </w:rPr>
        <w:t>consisting of seven members</w:t>
      </w:r>
      <w:r w:rsidR="003B3B3C" w:rsidRPr="00B479EF">
        <w:rPr>
          <w:sz w:val="22"/>
          <w:szCs w:val="22"/>
        </w:rPr>
        <w:t xml:space="preserve"> (</w:t>
      </w:r>
      <w:r w:rsidR="00093A88" w:rsidRPr="00B479EF">
        <w:rPr>
          <w:sz w:val="22"/>
          <w:szCs w:val="22"/>
        </w:rPr>
        <w:t xml:space="preserve">including </w:t>
      </w:r>
      <w:r w:rsidR="003B3B3C" w:rsidRPr="00B479EF">
        <w:rPr>
          <w:sz w:val="22"/>
          <w:szCs w:val="22"/>
        </w:rPr>
        <w:t>t</w:t>
      </w:r>
      <w:r w:rsidR="00D852A8" w:rsidRPr="00B479EF">
        <w:rPr>
          <w:sz w:val="22"/>
          <w:szCs w:val="22"/>
        </w:rPr>
        <w:t>wo from the community</w:t>
      </w:r>
      <w:r w:rsidR="003B3B3C" w:rsidRPr="00B479EF">
        <w:rPr>
          <w:sz w:val="22"/>
          <w:szCs w:val="22"/>
        </w:rPr>
        <w:t>)</w:t>
      </w:r>
      <w:r w:rsidR="00EB48CE" w:rsidRPr="00B479EF">
        <w:rPr>
          <w:sz w:val="22"/>
          <w:szCs w:val="22"/>
        </w:rPr>
        <w:t xml:space="preserve">.  </w:t>
      </w:r>
      <w:r w:rsidR="000D6963" w:rsidRPr="00B479EF">
        <w:rPr>
          <w:sz w:val="22"/>
          <w:szCs w:val="22"/>
        </w:rPr>
        <w:t>During ordinance development, Mr. Baron reached out to Sean Wilkinson, County Community and Economic Development Director, whose division also</w:t>
      </w:r>
      <w:r w:rsidR="000712F8" w:rsidRPr="00B479EF">
        <w:rPr>
          <w:sz w:val="22"/>
          <w:szCs w:val="22"/>
        </w:rPr>
        <w:t xml:space="preserve"> had an </w:t>
      </w:r>
      <w:r w:rsidR="003B3B3C" w:rsidRPr="00B479EF">
        <w:rPr>
          <w:sz w:val="22"/>
          <w:szCs w:val="22"/>
        </w:rPr>
        <w:t>interest in this ordinance</w:t>
      </w:r>
      <w:r w:rsidR="000D6963" w:rsidRPr="00B479EF">
        <w:rPr>
          <w:sz w:val="22"/>
          <w:szCs w:val="22"/>
        </w:rPr>
        <w:t xml:space="preserve"> and ha</w:t>
      </w:r>
      <w:r w:rsidR="003C4EB7">
        <w:rPr>
          <w:sz w:val="22"/>
          <w:szCs w:val="22"/>
        </w:rPr>
        <w:t>d</w:t>
      </w:r>
      <w:r w:rsidR="000D6963" w:rsidRPr="00B479EF">
        <w:rPr>
          <w:sz w:val="22"/>
          <w:szCs w:val="22"/>
        </w:rPr>
        <w:t xml:space="preserve"> been included.  </w:t>
      </w:r>
      <w:r w:rsidR="00DF1244" w:rsidRPr="00B479EF">
        <w:rPr>
          <w:sz w:val="22"/>
          <w:szCs w:val="22"/>
        </w:rPr>
        <w:t xml:space="preserve">Mr. Baron explained that the burden had been shifted onto the public because the Surveyor’s Office has a difficult time proving who damaged a </w:t>
      </w:r>
      <w:r w:rsidR="003C4EB7">
        <w:rPr>
          <w:sz w:val="22"/>
          <w:szCs w:val="22"/>
        </w:rPr>
        <w:t>m</w:t>
      </w:r>
      <w:r w:rsidR="00DF1244" w:rsidRPr="00B479EF">
        <w:rPr>
          <w:sz w:val="22"/>
          <w:szCs w:val="22"/>
        </w:rPr>
        <w:t>o</w:t>
      </w:r>
      <w:r w:rsidR="003C4EB7">
        <w:rPr>
          <w:sz w:val="22"/>
          <w:szCs w:val="22"/>
        </w:rPr>
        <w:t>n</w:t>
      </w:r>
      <w:r w:rsidR="00DF1244" w:rsidRPr="00B479EF">
        <w:rPr>
          <w:sz w:val="22"/>
          <w:szCs w:val="22"/>
        </w:rPr>
        <w:t>ument</w:t>
      </w:r>
      <w:r w:rsidR="00093A88" w:rsidRPr="00B479EF">
        <w:rPr>
          <w:sz w:val="22"/>
          <w:szCs w:val="22"/>
        </w:rPr>
        <w:t>—t</w:t>
      </w:r>
      <w:r w:rsidR="00DF1244" w:rsidRPr="00B479EF">
        <w:rPr>
          <w:sz w:val="22"/>
          <w:szCs w:val="22"/>
        </w:rPr>
        <w:t>here are records showing that a monument was in the ground</w:t>
      </w:r>
      <w:r w:rsidR="00B353A4" w:rsidRPr="00B479EF">
        <w:rPr>
          <w:sz w:val="22"/>
          <w:szCs w:val="22"/>
        </w:rPr>
        <w:t>,</w:t>
      </w:r>
      <w:r w:rsidR="00DF1244" w:rsidRPr="00B479EF">
        <w:rPr>
          <w:sz w:val="22"/>
          <w:szCs w:val="22"/>
        </w:rPr>
        <w:t xml:space="preserve"> </w:t>
      </w:r>
      <w:r w:rsidR="00093A88" w:rsidRPr="00B479EF">
        <w:rPr>
          <w:sz w:val="22"/>
          <w:szCs w:val="22"/>
        </w:rPr>
        <w:t xml:space="preserve">that it </w:t>
      </w:r>
      <w:r w:rsidR="00DF1244" w:rsidRPr="00B479EF">
        <w:rPr>
          <w:sz w:val="22"/>
          <w:szCs w:val="22"/>
        </w:rPr>
        <w:t>was checked and was good</w:t>
      </w:r>
      <w:r w:rsidR="00B353A4" w:rsidRPr="00B479EF">
        <w:rPr>
          <w:sz w:val="22"/>
          <w:szCs w:val="22"/>
        </w:rPr>
        <w:t>,</w:t>
      </w:r>
      <w:r w:rsidR="00DF1244" w:rsidRPr="00B479EF">
        <w:rPr>
          <w:sz w:val="22"/>
          <w:szCs w:val="22"/>
        </w:rPr>
        <w:t xml:space="preserve"> but </w:t>
      </w:r>
      <w:r w:rsidR="00B353A4" w:rsidRPr="00B479EF">
        <w:rPr>
          <w:sz w:val="22"/>
          <w:szCs w:val="22"/>
        </w:rPr>
        <w:t>down the road</w:t>
      </w:r>
      <w:r w:rsidR="00DF1244" w:rsidRPr="00B479EF">
        <w:rPr>
          <w:sz w:val="22"/>
          <w:szCs w:val="22"/>
        </w:rPr>
        <w:t xml:space="preserve"> </w:t>
      </w:r>
      <w:r w:rsidR="00B353A4" w:rsidRPr="00B479EF">
        <w:rPr>
          <w:sz w:val="22"/>
          <w:szCs w:val="22"/>
        </w:rPr>
        <w:t xml:space="preserve">it is </w:t>
      </w:r>
      <w:r w:rsidR="00DF1244" w:rsidRPr="00B479EF">
        <w:rPr>
          <w:sz w:val="22"/>
          <w:szCs w:val="22"/>
        </w:rPr>
        <w:t>f</w:t>
      </w:r>
      <w:r w:rsidR="00B353A4" w:rsidRPr="00B479EF">
        <w:rPr>
          <w:sz w:val="22"/>
          <w:szCs w:val="22"/>
        </w:rPr>
        <w:t>ou</w:t>
      </w:r>
      <w:r w:rsidR="00DF1244" w:rsidRPr="00B479EF">
        <w:rPr>
          <w:sz w:val="22"/>
          <w:szCs w:val="22"/>
        </w:rPr>
        <w:t xml:space="preserve">nd </w:t>
      </w:r>
      <w:r w:rsidR="00B353A4" w:rsidRPr="00B479EF">
        <w:rPr>
          <w:sz w:val="22"/>
          <w:szCs w:val="22"/>
        </w:rPr>
        <w:t xml:space="preserve">to be </w:t>
      </w:r>
      <w:r w:rsidR="00DF1244" w:rsidRPr="00B479EF">
        <w:rPr>
          <w:sz w:val="22"/>
          <w:szCs w:val="22"/>
        </w:rPr>
        <w:t>damaged and there is no way for the county to prove who damaged it</w:t>
      </w:r>
      <w:r w:rsidR="001E3E34" w:rsidRPr="00B479EF">
        <w:rPr>
          <w:sz w:val="22"/>
          <w:szCs w:val="22"/>
        </w:rPr>
        <w:t>,</w:t>
      </w:r>
      <w:r w:rsidR="00DF1244" w:rsidRPr="00B479EF">
        <w:rPr>
          <w:sz w:val="22"/>
          <w:szCs w:val="22"/>
        </w:rPr>
        <w:t xml:space="preserve"> but </w:t>
      </w:r>
      <w:r w:rsidR="001E3E34" w:rsidRPr="00B479EF">
        <w:rPr>
          <w:sz w:val="22"/>
          <w:szCs w:val="22"/>
        </w:rPr>
        <w:t xml:space="preserve">with the </w:t>
      </w:r>
      <w:r w:rsidR="00DF1244" w:rsidRPr="00B479EF">
        <w:rPr>
          <w:sz w:val="22"/>
          <w:szCs w:val="22"/>
        </w:rPr>
        <w:t xml:space="preserve">record </w:t>
      </w:r>
      <w:r w:rsidR="001E3E34" w:rsidRPr="00B479EF">
        <w:rPr>
          <w:sz w:val="22"/>
          <w:szCs w:val="22"/>
        </w:rPr>
        <w:t xml:space="preserve">that </w:t>
      </w:r>
      <w:r w:rsidR="00DF1244" w:rsidRPr="00B479EF">
        <w:rPr>
          <w:sz w:val="22"/>
          <w:szCs w:val="22"/>
        </w:rPr>
        <w:t xml:space="preserve">a </w:t>
      </w:r>
      <w:r w:rsidR="001E3E34" w:rsidRPr="00B479EF">
        <w:rPr>
          <w:sz w:val="22"/>
          <w:szCs w:val="22"/>
        </w:rPr>
        <w:t xml:space="preserve">particular </w:t>
      </w:r>
      <w:r w:rsidR="00DF1244" w:rsidRPr="00B479EF">
        <w:rPr>
          <w:sz w:val="22"/>
          <w:szCs w:val="22"/>
        </w:rPr>
        <w:t>construction company worked in that area</w:t>
      </w:r>
      <w:r w:rsidR="001E3E34" w:rsidRPr="00B479EF">
        <w:rPr>
          <w:sz w:val="22"/>
          <w:szCs w:val="22"/>
        </w:rPr>
        <w:t xml:space="preserve"> within the past year there is the presumption that because they are the only ones who worked in that area they must be the ones who damaged the monument, unless they prove that they did not.  </w:t>
      </w:r>
      <w:r w:rsidR="00EC4041" w:rsidRPr="00B479EF">
        <w:rPr>
          <w:sz w:val="22"/>
          <w:szCs w:val="22"/>
        </w:rPr>
        <w:t>Mr. And</w:t>
      </w:r>
      <w:r w:rsidRPr="00B479EF">
        <w:rPr>
          <w:sz w:val="22"/>
          <w:szCs w:val="22"/>
        </w:rPr>
        <w:t>er</w:t>
      </w:r>
      <w:r w:rsidR="00EC4041" w:rsidRPr="00B479EF">
        <w:rPr>
          <w:sz w:val="22"/>
          <w:szCs w:val="22"/>
        </w:rPr>
        <w:t>se</w:t>
      </w:r>
      <w:r w:rsidRPr="00B479EF">
        <w:rPr>
          <w:sz w:val="22"/>
          <w:szCs w:val="22"/>
        </w:rPr>
        <w:t xml:space="preserve">n </w:t>
      </w:r>
      <w:r w:rsidR="00140AC8" w:rsidRPr="00B479EF">
        <w:rPr>
          <w:sz w:val="22"/>
          <w:szCs w:val="22"/>
        </w:rPr>
        <w:t xml:space="preserve">explained </w:t>
      </w:r>
      <w:r w:rsidR="00EC4041" w:rsidRPr="00B479EF">
        <w:rPr>
          <w:sz w:val="22"/>
          <w:szCs w:val="22"/>
        </w:rPr>
        <w:t xml:space="preserve">that </w:t>
      </w:r>
      <w:r w:rsidR="00140AC8" w:rsidRPr="00B479EF">
        <w:rPr>
          <w:sz w:val="22"/>
          <w:szCs w:val="22"/>
        </w:rPr>
        <w:t>th</w:t>
      </w:r>
      <w:r w:rsidRPr="00B479EF">
        <w:rPr>
          <w:sz w:val="22"/>
          <w:szCs w:val="22"/>
        </w:rPr>
        <w:t>i</w:t>
      </w:r>
      <w:r w:rsidR="00EC4041" w:rsidRPr="00B479EF">
        <w:rPr>
          <w:sz w:val="22"/>
          <w:szCs w:val="22"/>
        </w:rPr>
        <w:t>s</w:t>
      </w:r>
      <w:r w:rsidR="00140AC8" w:rsidRPr="00B479EF">
        <w:rPr>
          <w:sz w:val="22"/>
          <w:szCs w:val="22"/>
        </w:rPr>
        <w:t xml:space="preserve"> is</w:t>
      </w:r>
      <w:r w:rsidR="00EC4041" w:rsidRPr="00B479EF">
        <w:rPr>
          <w:sz w:val="22"/>
          <w:szCs w:val="22"/>
        </w:rPr>
        <w:t xml:space="preserve"> what the permit process </w:t>
      </w:r>
      <w:r w:rsidR="0057362D" w:rsidRPr="00B479EF">
        <w:rPr>
          <w:sz w:val="22"/>
          <w:szCs w:val="22"/>
        </w:rPr>
        <w:t>acc</w:t>
      </w:r>
      <w:r w:rsidR="00EC4041" w:rsidRPr="00B479EF">
        <w:rPr>
          <w:sz w:val="22"/>
          <w:szCs w:val="22"/>
        </w:rPr>
        <w:t>o</w:t>
      </w:r>
      <w:r w:rsidR="0057362D" w:rsidRPr="00B479EF">
        <w:rPr>
          <w:sz w:val="22"/>
          <w:szCs w:val="22"/>
        </w:rPr>
        <w:t>mplishe</w:t>
      </w:r>
      <w:r w:rsidR="00EC4041" w:rsidRPr="00B479EF">
        <w:rPr>
          <w:sz w:val="22"/>
          <w:szCs w:val="22"/>
        </w:rPr>
        <w:t>s</w:t>
      </w:r>
      <w:r w:rsidR="00140AC8" w:rsidRPr="00B479EF">
        <w:rPr>
          <w:sz w:val="22"/>
          <w:szCs w:val="22"/>
        </w:rPr>
        <w:t xml:space="preserve"> and </w:t>
      </w:r>
      <w:r w:rsidR="00283E53" w:rsidRPr="00B479EF">
        <w:rPr>
          <w:sz w:val="22"/>
          <w:szCs w:val="22"/>
        </w:rPr>
        <w:t>said that when a permit is pulled</w:t>
      </w:r>
      <w:r w:rsidR="00830A00" w:rsidRPr="00B479EF">
        <w:rPr>
          <w:sz w:val="22"/>
          <w:szCs w:val="22"/>
        </w:rPr>
        <w:t xml:space="preserve"> that </w:t>
      </w:r>
      <w:r w:rsidR="00283E53" w:rsidRPr="00B479EF">
        <w:rPr>
          <w:sz w:val="22"/>
          <w:szCs w:val="22"/>
        </w:rPr>
        <w:t xml:space="preserve">the Surveyor’s Office does go </w:t>
      </w:r>
      <w:r w:rsidR="00830A00" w:rsidRPr="00B479EF">
        <w:rPr>
          <w:sz w:val="22"/>
          <w:szCs w:val="22"/>
        </w:rPr>
        <w:t xml:space="preserve">reference it.  He </w:t>
      </w:r>
      <w:r w:rsidR="00140AC8" w:rsidRPr="00B479EF">
        <w:rPr>
          <w:sz w:val="22"/>
          <w:szCs w:val="22"/>
        </w:rPr>
        <w:t>referred to incidents when contractor</w:t>
      </w:r>
      <w:r w:rsidR="00AE0419" w:rsidRPr="00B479EF">
        <w:rPr>
          <w:sz w:val="22"/>
          <w:szCs w:val="22"/>
        </w:rPr>
        <w:t>s</w:t>
      </w:r>
      <w:r w:rsidR="00140AC8" w:rsidRPr="00B479EF">
        <w:rPr>
          <w:sz w:val="22"/>
          <w:szCs w:val="22"/>
        </w:rPr>
        <w:t xml:space="preserve"> ha</w:t>
      </w:r>
      <w:r w:rsidR="00AE0419" w:rsidRPr="00B479EF">
        <w:rPr>
          <w:sz w:val="22"/>
          <w:szCs w:val="22"/>
        </w:rPr>
        <w:t>ve</w:t>
      </w:r>
      <w:r w:rsidR="00140AC8" w:rsidRPr="00B479EF">
        <w:rPr>
          <w:sz w:val="22"/>
          <w:szCs w:val="22"/>
        </w:rPr>
        <w:t xml:space="preserve"> damaged monument</w:t>
      </w:r>
      <w:r w:rsidR="00AE0419" w:rsidRPr="00B479EF">
        <w:rPr>
          <w:sz w:val="22"/>
          <w:szCs w:val="22"/>
        </w:rPr>
        <w:t>s</w:t>
      </w:r>
      <w:r w:rsidR="00140AC8" w:rsidRPr="00B479EF">
        <w:rPr>
          <w:sz w:val="22"/>
          <w:szCs w:val="22"/>
        </w:rPr>
        <w:t xml:space="preserve">, </w:t>
      </w:r>
      <w:r w:rsidR="00830A00" w:rsidRPr="00B479EF">
        <w:rPr>
          <w:sz w:val="22"/>
          <w:szCs w:val="22"/>
        </w:rPr>
        <w:t>then they l</w:t>
      </w:r>
      <w:r w:rsidR="00140AC8" w:rsidRPr="00B479EF">
        <w:rPr>
          <w:sz w:val="22"/>
          <w:szCs w:val="22"/>
        </w:rPr>
        <w:t>ea</w:t>
      </w:r>
      <w:r w:rsidR="00830A00" w:rsidRPr="00B479EF">
        <w:rPr>
          <w:sz w:val="22"/>
          <w:szCs w:val="22"/>
        </w:rPr>
        <w:t>ve</w:t>
      </w:r>
      <w:r w:rsidR="00140AC8" w:rsidRPr="00B479EF">
        <w:rPr>
          <w:sz w:val="22"/>
          <w:szCs w:val="22"/>
        </w:rPr>
        <w:t xml:space="preserve">, and </w:t>
      </w:r>
      <w:r w:rsidR="00830A00" w:rsidRPr="00B479EF">
        <w:rPr>
          <w:sz w:val="22"/>
          <w:szCs w:val="22"/>
        </w:rPr>
        <w:t xml:space="preserve">the county discovers </w:t>
      </w:r>
      <w:r w:rsidR="00140AC8" w:rsidRPr="00B479EF">
        <w:rPr>
          <w:sz w:val="22"/>
          <w:szCs w:val="22"/>
        </w:rPr>
        <w:t>t</w:t>
      </w:r>
      <w:r w:rsidR="0075146A">
        <w:rPr>
          <w:sz w:val="22"/>
          <w:szCs w:val="22"/>
        </w:rPr>
        <w:t>he damage</w:t>
      </w:r>
      <w:r w:rsidR="00AE0419" w:rsidRPr="00B479EF">
        <w:rPr>
          <w:sz w:val="22"/>
          <w:szCs w:val="22"/>
        </w:rPr>
        <w:t xml:space="preserve"> later.  The contractors then deny t</w:t>
      </w:r>
      <w:r w:rsidR="00830A00" w:rsidRPr="00B479EF">
        <w:rPr>
          <w:sz w:val="22"/>
          <w:szCs w:val="22"/>
        </w:rPr>
        <w:t>heir involvement</w:t>
      </w:r>
      <w:r w:rsidR="0075146A">
        <w:rPr>
          <w:sz w:val="22"/>
          <w:szCs w:val="22"/>
        </w:rPr>
        <w:t>,</w:t>
      </w:r>
      <w:r w:rsidR="00093A88" w:rsidRPr="00B479EF">
        <w:rPr>
          <w:sz w:val="22"/>
          <w:szCs w:val="22"/>
        </w:rPr>
        <w:t xml:space="preserve"> and this is a huge problem for the Surveyor’s Office.</w:t>
      </w:r>
      <w:r w:rsidR="00911B77" w:rsidRPr="00B479EF">
        <w:rPr>
          <w:sz w:val="22"/>
          <w:szCs w:val="22"/>
        </w:rPr>
        <w:t xml:space="preserve">  Chair Ebert </w:t>
      </w:r>
      <w:r w:rsidR="006C11B3" w:rsidRPr="00B479EF">
        <w:rPr>
          <w:sz w:val="22"/>
          <w:szCs w:val="22"/>
        </w:rPr>
        <w:t xml:space="preserve">had </w:t>
      </w:r>
      <w:r w:rsidR="00911B77" w:rsidRPr="00B479EF">
        <w:rPr>
          <w:sz w:val="22"/>
          <w:szCs w:val="22"/>
        </w:rPr>
        <w:t xml:space="preserve">some </w:t>
      </w:r>
      <w:r w:rsidR="006C11B3" w:rsidRPr="00B479EF">
        <w:rPr>
          <w:sz w:val="22"/>
          <w:szCs w:val="22"/>
        </w:rPr>
        <w:t>q</w:t>
      </w:r>
      <w:r w:rsidR="00911B77" w:rsidRPr="00B479EF">
        <w:rPr>
          <w:sz w:val="22"/>
          <w:szCs w:val="22"/>
        </w:rPr>
        <w:t>ues</w:t>
      </w:r>
      <w:r w:rsidR="006C11B3" w:rsidRPr="00B479EF">
        <w:rPr>
          <w:sz w:val="22"/>
          <w:szCs w:val="22"/>
        </w:rPr>
        <w:t>tions</w:t>
      </w:r>
      <w:r w:rsidR="00911B77" w:rsidRPr="00B479EF">
        <w:rPr>
          <w:sz w:val="22"/>
          <w:szCs w:val="22"/>
        </w:rPr>
        <w:t xml:space="preserve"> that he will study before final action.</w:t>
      </w:r>
    </w:p>
    <w:p w:rsidR="00E27455" w:rsidRPr="00B479EF" w:rsidRDefault="00E27455" w:rsidP="00B479EF">
      <w:pPr>
        <w:pStyle w:val="ListParagraph"/>
        <w:shd w:val="clear" w:color="auto" w:fill="D9D9D9" w:themeFill="background1" w:themeFillShade="D9"/>
        <w:tabs>
          <w:tab w:val="left" w:pos="360"/>
          <w:tab w:val="left" w:pos="630"/>
          <w:tab w:val="left" w:pos="810"/>
        </w:tabs>
        <w:spacing w:line="240" w:lineRule="exact"/>
        <w:jc w:val="both"/>
        <w:rPr>
          <w:sz w:val="22"/>
          <w:szCs w:val="22"/>
        </w:rPr>
      </w:pPr>
      <w:r w:rsidRPr="00B479EF">
        <w:rPr>
          <w:sz w:val="22"/>
          <w:szCs w:val="22"/>
        </w:rPr>
        <w:t>Commissioner Gibson moved to approve the first reading of an ordinance establishing a process for administrative appeals; Chair Ebert seconded.</w:t>
      </w:r>
    </w:p>
    <w:p w:rsidR="00E27455" w:rsidRPr="00B479EF" w:rsidRDefault="00E27455"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E27455" w:rsidRPr="00B479EF" w:rsidRDefault="00E27455" w:rsidP="00B479EF">
      <w:pPr>
        <w:pStyle w:val="ListParagraph"/>
        <w:numPr>
          <w:ilvl w:val="0"/>
          <w:numId w:val="2"/>
        </w:numPr>
        <w:tabs>
          <w:tab w:val="left" w:pos="360"/>
          <w:tab w:val="left" w:pos="720"/>
        </w:tabs>
        <w:autoSpaceDE/>
        <w:autoSpaceDN/>
        <w:adjustRightInd/>
        <w:spacing w:line="240" w:lineRule="exact"/>
        <w:jc w:val="both"/>
        <w:rPr>
          <w:b/>
          <w:smallCaps/>
          <w:sz w:val="22"/>
          <w:szCs w:val="22"/>
        </w:rPr>
      </w:pPr>
      <w:r w:rsidRPr="00B479EF">
        <w:rPr>
          <w:b/>
          <w:smallCaps/>
          <w:sz w:val="22"/>
          <w:szCs w:val="22"/>
        </w:rPr>
        <w:lastRenderedPageBreak/>
        <w:t xml:space="preserve">Contract with </w:t>
      </w:r>
      <w:proofErr w:type="spellStart"/>
      <w:r w:rsidRPr="00B479EF">
        <w:rPr>
          <w:b/>
          <w:smallCaps/>
          <w:sz w:val="22"/>
          <w:szCs w:val="22"/>
        </w:rPr>
        <w:t>Conduent</w:t>
      </w:r>
      <w:proofErr w:type="spellEnd"/>
      <w:r w:rsidRPr="00B479EF">
        <w:rPr>
          <w:b/>
          <w:smallCaps/>
          <w:sz w:val="22"/>
          <w:szCs w:val="22"/>
        </w:rPr>
        <w:t xml:space="preserve"> for required actuarial study of county's OPEB per GASB 45</w:t>
      </w:r>
    </w:p>
    <w:p w:rsidR="00E27455" w:rsidRPr="00B479EF" w:rsidRDefault="00E27455" w:rsidP="00B479EF">
      <w:pPr>
        <w:pStyle w:val="ListParagraph"/>
        <w:tabs>
          <w:tab w:val="left" w:pos="360"/>
          <w:tab w:val="left" w:pos="720"/>
        </w:tabs>
        <w:spacing w:line="240" w:lineRule="exact"/>
        <w:jc w:val="both"/>
        <w:rPr>
          <w:sz w:val="22"/>
          <w:szCs w:val="22"/>
        </w:rPr>
      </w:pPr>
    </w:p>
    <w:p w:rsidR="00E27455" w:rsidRPr="00B479EF" w:rsidRDefault="00E27455" w:rsidP="00B479EF">
      <w:pPr>
        <w:tabs>
          <w:tab w:val="left" w:pos="360"/>
        </w:tabs>
        <w:spacing w:line="240" w:lineRule="exact"/>
        <w:ind w:left="720"/>
        <w:jc w:val="both"/>
        <w:rPr>
          <w:sz w:val="22"/>
          <w:szCs w:val="22"/>
        </w:rPr>
      </w:pPr>
      <w:r w:rsidRPr="00B479EF">
        <w:rPr>
          <w:sz w:val="22"/>
          <w:szCs w:val="22"/>
        </w:rPr>
        <w:t xml:space="preserve">Scott Parke, County Comptroller, </w:t>
      </w:r>
      <w:r w:rsidR="00642C67" w:rsidRPr="00B479EF">
        <w:rPr>
          <w:sz w:val="22"/>
          <w:szCs w:val="22"/>
        </w:rPr>
        <w:t xml:space="preserve">stated that </w:t>
      </w:r>
      <w:r w:rsidRPr="00B479EF">
        <w:rPr>
          <w:sz w:val="22"/>
          <w:szCs w:val="22"/>
        </w:rPr>
        <w:t xml:space="preserve">the county </w:t>
      </w:r>
      <w:r w:rsidR="00642C67" w:rsidRPr="00B479EF">
        <w:rPr>
          <w:sz w:val="22"/>
          <w:szCs w:val="22"/>
        </w:rPr>
        <w:t xml:space="preserve">made </w:t>
      </w:r>
      <w:r w:rsidRPr="00B479EF">
        <w:rPr>
          <w:sz w:val="22"/>
          <w:szCs w:val="22"/>
        </w:rPr>
        <w:t>s</w:t>
      </w:r>
      <w:r w:rsidR="00642C67" w:rsidRPr="00B479EF">
        <w:rPr>
          <w:sz w:val="22"/>
          <w:szCs w:val="22"/>
        </w:rPr>
        <w:t xml:space="preserve">ignificant changes to </w:t>
      </w:r>
      <w:r w:rsidR="00501785" w:rsidRPr="00B479EF">
        <w:rPr>
          <w:sz w:val="22"/>
          <w:szCs w:val="22"/>
        </w:rPr>
        <w:t xml:space="preserve">its </w:t>
      </w:r>
      <w:r w:rsidR="00642C67" w:rsidRPr="00B479EF">
        <w:rPr>
          <w:sz w:val="22"/>
          <w:szCs w:val="22"/>
        </w:rPr>
        <w:t>OPEB liabilities last year</w:t>
      </w:r>
      <w:r w:rsidR="002165C4" w:rsidRPr="00B479EF">
        <w:rPr>
          <w:sz w:val="22"/>
          <w:szCs w:val="22"/>
        </w:rPr>
        <w:t>,</w:t>
      </w:r>
      <w:r w:rsidRPr="00B479EF">
        <w:rPr>
          <w:sz w:val="22"/>
          <w:szCs w:val="22"/>
        </w:rPr>
        <w:t xml:space="preserve"> </w:t>
      </w:r>
      <w:r w:rsidR="00642C67" w:rsidRPr="00B479EF">
        <w:rPr>
          <w:sz w:val="22"/>
          <w:szCs w:val="22"/>
        </w:rPr>
        <w:t xml:space="preserve">and it </w:t>
      </w:r>
      <w:r w:rsidR="00643A71" w:rsidRPr="00B479EF">
        <w:rPr>
          <w:sz w:val="22"/>
          <w:szCs w:val="22"/>
        </w:rPr>
        <w:t xml:space="preserve">is </w:t>
      </w:r>
      <w:r w:rsidR="00642C67" w:rsidRPr="00B479EF">
        <w:rPr>
          <w:sz w:val="22"/>
          <w:szCs w:val="22"/>
        </w:rPr>
        <w:t xml:space="preserve">prudent to </w:t>
      </w:r>
      <w:r w:rsidR="00501785" w:rsidRPr="00B479EF">
        <w:rPr>
          <w:sz w:val="22"/>
          <w:szCs w:val="22"/>
        </w:rPr>
        <w:t xml:space="preserve">exercise </w:t>
      </w:r>
      <w:r w:rsidR="00BB4375" w:rsidRPr="00B479EF">
        <w:rPr>
          <w:sz w:val="22"/>
          <w:szCs w:val="22"/>
        </w:rPr>
        <w:t>o</w:t>
      </w:r>
      <w:r w:rsidR="00501785" w:rsidRPr="00B479EF">
        <w:rPr>
          <w:sz w:val="22"/>
          <w:szCs w:val="22"/>
        </w:rPr>
        <w:t>n</w:t>
      </w:r>
      <w:r w:rsidR="00BB4375" w:rsidRPr="00B479EF">
        <w:rPr>
          <w:sz w:val="22"/>
          <w:szCs w:val="22"/>
        </w:rPr>
        <w:t>e</w:t>
      </w:r>
      <w:r w:rsidR="00501785" w:rsidRPr="00B479EF">
        <w:rPr>
          <w:sz w:val="22"/>
          <w:szCs w:val="22"/>
        </w:rPr>
        <w:t xml:space="preserve"> extension </w:t>
      </w:r>
      <w:r w:rsidR="00643A71" w:rsidRPr="00B479EF">
        <w:rPr>
          <w:sz w:val="22"/>
          <w:szCs w:val="22"/>
        </w:rPr>
        <w:t xml:space="preserve">of the current contract </w:t>
      </w:r>
      <w:r w:rsidR="00642C67" w:rsidRPr="00B479EF">
        <w:rPr>
          <w:sz w:val="22"/>
          <w:szCs w:val="22"/>
        </w:rPr>
        <w:t xml:space="preserve">with the actuarial company that </w:t>
      </w:r>
      <w:r w:rsidR="002165C4" w:rsidRPr="00B479EF">
        <w:rPr>
          <w:sz w:val="22"/>
          <w:szCs w:val="22"/>
        </w:rPr>
        <w:t xml:space="preserve">is familiar with the </w:t>
      </w:r>
      <w:r w:rsidR="00122BBB" w:rsidRPr="00B479EF">
        <w:rPr>
          <w:sz w:val="22"/>
          <w:szCs w:val="22"/>
        </w:rPr>
        <w:t xml:space="preserve">former </w:t>
      </w:r>
      <w:r w:rsidR="002165C4" w:rsidRPr="00B479EF">
        <w:rPr>
          <w:sz w:val="22"/>
          <w:szCs w:val="22"/>
        </w:rPr>
        <w:t>plan</w:t>
      </w:r>
      <w:r w:rsidR="00F45A4D" w:rsidRPr="00B479EF">
        <w:rPr>
          <w:sz w:val="22"/>
          <w:szCs w:val="22"/>
        </w:rPr>
        <w:t xml:space="preserve">.  </w:t>
      </w:r>
      <w:r w:rsidR="001619AE" w:rsidRPr="00B479EF">
        <w:rPr>
          <w:sz w:val="22"/>
          <w:szCs w:val="22"/>
        </w:rPr>
        <w:t>Subsequently, t</w:t>
      </w:r>
      <w:r w:rsidR="00F45A4D" w:rsidRPr="00B479EF">
        <w:rPr>
          <w:sz w:val="22"/>
          <w:szCs w:val="22"/>
        </w:rPr>
        <w:t>h</w:t>
      </w:r>
      <w:r w:rsidR="004C720B" w:rsidRPr="00B479EF">
        <w:rPr>
          <w:sz w:val="22"/>
          <w:szCs w:val="22"/>
        </w:rPr>
        <w:t xml:space="preserve">e contract </w:t>
      </w:r>
      <w:r w:rsidR="00F45A4D" w:rsidRPr="00B479EF">
        <w:rPr>
          <w:sz w:val="22"/>
          <w:szCs w:val="22"/>
        </w:rPr>
        <w:t xml:space="preserve">will </w:t>
      </w:r>
      <w:r w:rsidR="00AE38A5" w:rsidRPr="00B479EF">
        <w:rPr>
          <w:sz w:val="22"/>
          <w:szCs w:val="22"/>
        </w:rPr>
        <w:t>go</w:t>
      </w:r>
      <w:r w:rsidRPr="00B479EF">
        <w:rPr>
          <w:sz w:val="22"/>
          <w:szCs w:val="22"/>
        </w:rPr>
        <w:t xml:space="preserve"> out for bid</w:t>
      </w:r>
      <w:r w:rsidR="00AE38A5" w:rsidRPr="00B479EF">
        <w:rPr>
          <w:sz w:val="22"/>
          <w:szCs w:val="22"/>
        </w:rPr>
        <w:t>.</w:t>
      </w:r>
      <w:r w:rsidR="004C720B" w:rsidRPr="00B479EF">
        <w:rPr>
          <w:sz w:val="22"/>
          <w:szCs w:val="22"/>
        </w:rPr>
        <w:t xml:space="preserve"> </w:t>
      </w:r>
    </w:p>
    <w:p w:rsidR="00E27455" w:rsidRPr="00B479EF" w:rsidRDefault="00E27455" w:rsidP="00B479EF">
      <w:pPr>
        <w:pStyle w:val="ListParagraph"/>
        <w:shd w:val="clear" w:color="auto" w:fill="D9D9D9" w:themeFill="background1" w:themeFillShade="D9"/>
        <w:tabs>
          <w:tab w:val="left" w:pos="360"/>
          <w:tab w:val="left" w:pos="720"/>
        </w:tabs>
        <w:spacing w:line="240" w:lineRule="exact"/>
        <w:jc w:val="both"/>
        <w:rPr>
          <w:sz w:val="22"/>
          <w:szCs w:val="22"/>
        </w:rPr>
      </w:pPr>
      <w:r w:rsidRPr="00B479EF">
        <w:rPr>
          <w:sz w:val="22"/>
          <w:szCs w:val="22"/>
        </w:rPr>
        <w:t xml:space="preserve">Commissioner Gibson moved to approve the contract with </w:t>
      </w:r>
      <w:proofErr w:type="spellStart"/>
      <w:r w:rsidRPr="00B479EF">
        <w:rPr>
          <w:sz w:val="22"/>
          <w:szCs w:val="22"/>
        </w:rPr>
        <w:t>Conduent</w:t>
      </w:r>
      <w:proofErr w:type="spellEnd"/>
      <w:r w:rsidRPr="00B479EF">
        <w:rPr>
          <w:sz w:val="22"/>
          <w:szCs w:val="22"/>
        </w:rPr>
        <w:t xml:space="preserve"> for a required actuarial study of the county's OPEB per GASB 45; Chair Ebert seconded.</w:t>
      </w:r>
    </w:p>
    <w:p w:rsidR="00E27455" w:rsidRPr="00B479EF" w:rsidRDefault="00E27455"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E27455" w:rsidRPr="00B479EF" w:rsidRDefault="00E27455" w:rsidP="00B479EF">
      <w:pPr>
        <w:pStyle w:val="ListParagraph"/>
        <w:tabs>
          <w:tab w:val="left" w:pos="360"/>
        </w:tabs>
        <w:spacing w:line="240" w:lineRule="exact"/>
        <w:jc w:val="both"/>
        <w:rPr>
          <w:sz w:val="22"/>
          <w:szCs w:val="22"/>
        </w:rPr>
      </w:pPr>
    </w:p>
    <w:p w:rsidR="00E27455" w:rsidRPr="00B479EF" w:rsidRDefault="00E27455" w:rsidP="00B479EF">
      <w:pPr>
        <w:pStyle w:val="ListParagraph"/>
        <w:numPr>
          <w:ilvl w:val="0"/>
          <w:numId w:val="2"/>
        </w:numPr>
        <w:tabs>
          <w:tab w:val="left" w:pos="360"/>
        </w:tabs>
        <w:autoSpaceDE/>
        <w:autoSpaceDN/>
        <w:adjustRightInd/>
        <w:spacing w:line="240" w:lineRule="exact"/>
        <w:jc w:val="both"/>
        <w:rPr>
          <w:sz w:val="22"/>
          <w:szCs w:val="22"/>
        </w:rPr>
      </w:pPr>
      <w:r w:rsidRPr="00B479EF">
        <w:rPr>
          <w:b/>
          <w:smallCaps/>
          <w:sz w:val="22"/>
          <w:szCs w:val="22"/>
        </w:rPr>
        <w:t>Contract with the Utah State Cutter and Chariot Association for the Utah State Chariot Championships at the Golden Spike Event Center on February 25-26, 2017</w:t>
      </w:r>
    </w:p>
    <w:p w:rsidR="00E27455" w:rsidRPr="00B479EF" w:rsidRDefault="00E27455" w:rsidP="00B479EF">
      <w:pPr>
        <w:pStyle w:val="ListParagraph"/>
        <w:tabs>
          <w:tab w:val="left" w:pos="360"/>
        </w:tabs>
        <w:spacing w:line="240" w:lineRule="exact"/>
        <w:jc w:val="both"/>
        <w:rPr>
          <w:sz w:val="22"/>
          <w:szCs w:val="22"/>
        </w:rPr>
      </w:pPr>
    </w:p>
    <w:p w:rsidR="00E27455" w:rsidRPr="00B479EF" w:rsidRDefault="00E27455" w:rsidP="00B479EF">
      <w:pPr>
        <w:tabs>
          <w:tab w:val="left" w:pos="360"/>
        </w:tabs>
        <w:spacing w:line="240" w:lineRule="exact"/>
        <w:jc w:val="both"/>
        <w:rPr>
          <w:sz w:val="22"/>
          <w:szCs w:val="22"/>
        </w:rPr>
      </w:pPr>
      <w:r w:rsidRPr="00B479EF">
        <w:rPr>
          <w:sz w:val="22"/>
          <w:szCs w:val="22"/>
        </w:rPr>
        <w:tab/>
      </w:r>
      <w:r w:rsidRPr="00B479EF">
        <w:rPr>
          <w:sz w:val="22"/>
          <w:szCs w:val="22"/>
        </w:rPr>
        <w:tab/>
        <w:t xml:space="preserve">Duncan Olsen, with GSEC, </w:t>
      </w:r>
      <w:r w:rsidR="006F6831" w:rsidRPr="00B479EF">
        <w:rPr>
          <w:sz w:val="22"/>
          <w:szCs w:val="22"/>
        </w:rPr>
        <w:t xml:space="preserve">briefly </w:t>
      </w:r>
      <w:r w:rsidRPr="00B479EF">
        <w:rPr>
          <w:sz w:val="22"/>
          <w:szCs w:val="22"/>
        </w:rPr>
        <w:t xml:space="preserve">presented this </w:t>
      </w:r>
      <w:r w:rsidR="006F6831" w:rsidRPr="00B479EF">
        <w:rPr>
          <w:sz w:val="22"/>
          <w:szCs w:val="22"/>
        </w:rPr>
        <w:t>contract</w:t>
      </w:r>
      <w:r w:rsidRPr="00B479EF">
        <w:rPr>
          <w:sz w:val="22"/>
          <w:szCs w:val="22"/>
        </w:rPr>
        <w:t>.</w:t>
      </w:r>
    </w:p>
    <w:p w:rsidR="00E27455" w:rsidRPr="00B479EF" w:rsidRDefault="00E27455" w:rsidP="00B479EF">
      <w:pPr>
        <w:pStyle w:val="ListParagraph"/>
        <w:shd w:val="clear" w:color="auto" w:fill="D9D9D9" w:themeFill="background1" w:themeFillShade="D9"/>
        <w:tabs>
          <w:tab w:val="left" w:pos="360"/>
          <w:tab w:val="left" w:pos="720"/>
        </w:tabs>
        <w:spacing w:line="240" w:lineRule="exact"/>
        <w:jc w:val="both"/>
        <w:rPr>
          <w:sz w:val="22"/>
          <w:szCs w:val="22"/>
        </w:rPr>
      </w:pPr>
      <w:r w:rsidRPr="00B479EF">
        <w:rPr>
          <w:sz w:val="22"/>
          <w:szCs w:val="22"/>
        </w:rPr>
        <w:t>Commissioner Gibson moved to approve the contract with the Utah State Cutter and Chariot Association for the Utah State Chariot Championships at the Golden Spike Event Center on February 25-26, 2017; Chair Ebert seconded.</w:t>
      </w:r>
    </w:p>
    <w:p w:rsidR="00E27455" w:rsidRPr="00B479EF" w:rsidRDefault="00E27455"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FC1072" w:rsidRPr="00B479EF" w:rsidRDefault="00FC1072" w:rsidP="00B479EF">
      <w:pPr>
        <w:tabs>
          <w:tab w:val="left" w:pos="360"/>
        </w:tabs>
        <w:spacing w:line="240" w:lineRule="exact"/>
        <w:ind w:left="720" w:hanging="720"/>
        <w:jc w:val="both"/>
        <w:rPr>
          <w:sz w:val="22"/>
          <w:szCs w:val="22"/>
        </w:rPr>
      </w:pPr>
    </w:p>
    <w:p w:rsidR="00E27455" w:rsidRPr="00B479EF" w:rsidRDefault="00E27455" w:rsidP="00B479EF">
      <w:pPr>
        <w:tabs>
          <w:tab w:val="left" w:pos="360"/>
        </w:tabs>
        <w:spacing w:line="240" w:lineRule="exact"/>
        <w:ind w:left="720" w:hanging="720"/>
        <w:jc w:val="both"/>
        <w:rPr>
          <w:sz w:val="22"/>
          <w:szCs w:val="22"/>
        </w:rPr>
      </w:pPr>
      <w:r w:rsidRPr="00B479EF">
        <w:rPr>
          <w:sz w:val="22"/>
          <w:szCs w:val="22"/>
        </w:rPr>
        <w:tab/>
        <w:t>7.</w:t>
      </w:r>
      <w:r w:rsidRPr="00B479EF">
        <w:rPr>
          <w:sz w:val="22"/>
          <w:szCs w:val="22"/>
        </w:rPr>
        <w:tab/>
      </w:r>
      <w:r w:rsidRPr="00B479EF">
        <w:rPr>
          <w:b/>
          <w:smallCaps/>
          <w:sz w:val="22"/>
          <w:szCs w:val="22"/>
        </w:rPr>
        <w:t>Contract with Weber State University for the Weber State Rodeo at the Golden Spike Event Center on March 24-25, 2017</w:t>
      </w:r>
    </w:p>
    <w:p w:rsidR="00E27455" w:rsidRPr="00B479EF" w:rsidRDefault="00E27455" w:rsidP="00B479EF">
      <w:pPr>
        <w:tabs>
          <w:tab w:val="left" w:pos="360"/>
        </w:tabs>
        <w:spacing w:line="240" w:lineRule="exact"/>
        <w:jc w:val="both"/>
        <w:rPr>
          <w:sz w:val="22"/>
          <w:szCs w:val="22"/>
        </w:rPr>
      </w:pPr>
      <w:r w:rsidRPr="00B479EF">
        <w:rPr>
          <w:sz w:val="22"/>
          <w:szCs w:val="22"/>
        </w:rPr>
        <w:tab/>
      </w:r>
    </w:p>
    <w:p w:rsidR="00E27455" w:rsidRPr="00B479EF" w:rsidRDefault="00E27455" w:rsidP="00B479EF">
      <w:pPr>
        <w:tabs>
          <w:tab w:val="left" w:pos="360"/>
        </w:tabs>
        <w:spacing w:line="240" w:lineRule="exact"/>
        <w:jc w:val="both"/>
        <w:rPr>
          <w:sz w:val="22"/>
          <w:szCs w:val="22"/>
        </w:rPr>
      </w:pPr>
      <w:r w:rsidRPr="00B479EF">
        <w:rPr>
          <w:sz w:val="22"/>
          <w:szCs w:val="22"/>
        </w:rPr>
        <w:tab/>
      </w:r>
      <w:r w:rsidRPr="00B479EF">
        <w:rPr>
          <w:sz w:val="22"/>
          <w:szCs w:val="22"/>
        </w:rPr>
        <w:tab/>
        <w:t xml:space="preserve">Duncan Olsen, with GSEC, </w:t>
      </w:r>
      <w:r w:rsidR="006F6831" w:rsidRPr="00B479EF">
        <w:rPr>
          <w:sz w:val="22"/>
          <w:szCs w:val="22"/>
        </w:rPr>
        <w:t xml:space="preserve">briefly </w:t>
      </w:r>
      <w:r w:rsidRPr="00B479EF">
        <w:rPr>
          <w:sz w:val="22"/>
          <w:szCs w:val="22"/>
        </w:rPr>
        <w:t>presented this contract.</w:t>
      </w:r>
    </w:p>
    <w:p w:rsidR="00E27455" w:rsidRPr="00B479EF" w:rsidRDefault="00E27455" w:rsidP="00B479EF">
      <w:pPr>
        <w:pStyle w:val="ListParagraph"/>
        <w:shd w:val="clear" w:color="auto" w:fill="D9D9D9" w:themeFill="background1" w:themeFillShade="D9"/>
        <w:tabs>
          <w:tab w:val="left" w:pos="360"/>
          <w:tab w:val="left" w:pos="720"/>
        </w:tabs>
        <w:spacing w:line="240" w:lineRule="exact"/>
        <w:jc w:val="both"/>
        <w:rPr>
          <w:sz w:val="22"/>
          <w:szCs w:val="22"/>
        </w:rPr>
      </w:pPr>
      <w:r w:rsidRPr="00B479EF">
        <w:rPr>
          <w:sz w:val="22"/>
          <w:szCs w:val="22"/>
        </w:rPr>
        <w:t>Commissioner Gibson moved to approve the contract with Weber State University for the Weber State Rodeo at the Golden Spike Event Center on March 24-25, 2017; Chair Ebert seconded.</w:t>
      </w:r>
    </w:p>
    <w:p w:rsidR="00E27455" w:rsidRPr="00B479EF" w:rsidRDefault="00E27455"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E27455" w:rsidRPr="00B479EF" w:rsidRDefault="00E27455" w:rsidP="00B479EF">
      <w:pPr>
        <w:tabs>
          <w:tab w:val="left" w:pos="360"/>
        </w:tabs>
        <w:spacing w:line="240" w:lineRule="exact"/>
        <w:jc w:val="both"/>
        <w:rPr>
          <w:sz w:val="22"/>
          <w:szCs w:val="22"/>
        </w:rPr>
      </w:pPr>
    </w:p>
    <w:p w:rsidR="00E27455" w:rsidRPr="00B479EF" w:rsidRDefault="00E27455" w:rsidP="00B479EF">
      <w:pPr>
        <w:tabs>
          <w:tab w:val="left" w:pos="360"/>
        </w:tabs>
        <w:spacing w:line="240" w:lineRule="exact"/>
        <w:ind w:left="720" w:hanging="720"/>
        <w:jc w:val="both"/>
        <w:rPr>
          <w:sz w:val="22"/>
          <w:szCs w:val="22"/>
        </w:rPr>
      </w:pPr>
      <w:r w:rsidRPr="00B479EF">
        <w:rPr>
          <w:sz w:val="22"/>
          <w:szCs w:val="22"/>
        </w:rPr>
        <w:tab/>
        <w:t>8.</w:t>
      </w:r>
      <w:r w:rsidRPr="00B479EF">
        <w:rPr>
          <w:sz w:val="22"/>
          <w:szCs w:val="22"/>
        </w:rPr>
        <w:tab/>
      </w:r>
      <w:r w:rsidRPr="00B479EF">
        <w:rPr>
          <w:b/>
          <w:smallCaps/>
          <w:sz w:val="22"/>
          <w:szCs w:val="22"/>
        </w:rPr>
        <w:t>Contract with the Weber School District for the STEM Fair at the Golden Spike Event Center on February 23-24, 2017</w:t>
      </w:r>
    </w:p>
    <w:p w:rsidR="00E27455" w:rsidRPr="00B479EF" w:rsidRDefault="00E27455" w:rsidP="00B479EF">
      <w:pPr>
        <w:tabs>
          <w:tab w:val="left" w:pos="360"/>
        </w:tabs>
        <w:spacing w:line="240" w:lineRule="exact"/>
        <w:jc w:val="both"/>
        <w:rPr>
          <w:sz w:val="22"/>
          <w:szCs w:val="22"/>
        </w:rPr>
      </w:pPr>
      <w:r w:rsidRPr="00B479EF">
        <w:rPr>
          <w:sz w:val="22"/>
          <w:szCs w:val="22"/>
        </w:rPr>
        <w:tab/>
      </w:r>
      <w:r w:rsidRPr="00B479EF">
        <w:rPr>
          <w:sz w:val="22"/>
          <w:szCs w:val="22"/>
        </w:rPr>
        <w:tab/>
      </w:r>
    </w:p>
    <w:p w:rsidR="00E27455" w:rsidRPr="00B479EF" w:rsidRDefault="00E27455" w:rsidP="00B479EF">
      <w:pPr>
        <w:tabs>
          <w:tab w:val="left" w:pos="360"/>
        </w:tabs>
        <w:spacing w:line="240" w:lineRule="exact"/>
        <w:jc w:val="both"/>
        <w:rPr>
          <w:sz w:val="22"/>
          <w:szCs w:val="22"/>
        </w:rPr>
      </w:pPr>
      <w:r w:rsidRPr="00B479EF">
        <w:rPr>
          <w:sz w:val="22"/>
          <w:szCs w:val="22"/>
        </w:rPr>
        <w:tab/>
      </w:r>
      <w:r w:rsidRPr="00B479EF">
        <w:rPr>
          <w:sz w:val="22"/>
          <w:szCs w:val="22"/>
        </w:rPr>
        <w:tab/>
        <w:t>Duncan Olsen</w:t>
      </w:r>
      <w:r w:rsidR="006F6831" w:rsidRPr="00B479EF">
        <w:rPr>
          <w:sz w:val="22"/>
          <w:szCs w:val="22"/>
        </w:rPr>
        <w:t>,</w:t>
      </w:r>
      <w:r w:rsidRPr="00B479EF">
        <w:rPr>
          <w:sz w:val="22"/>
          <w:szCs w:val="22"/>
        </w:rPr>
        <w:t xml:space="preserve"> with GSEC, </w:t>
      </w:r>
      <w:r w:rsidR="006F6831" w:rsidRPr="00B479EF">
        <w:rPr>
          <w:sz w:val="22"/>
          <w:szCs w:val="22"/>
        </w:rPr>
        <w:t xml:space="preserve">briefly </w:t>
      </w:r>
      <w:r w:rsidRPr="00B479EF">
        <w:rPr>
          <w:sz w:val="22"/>
          <w:szCs w:val="22"/>
        </w:rPr>
        <w:t>presented this contract.</w:t>
      </w:r>
    </w:p>
    <w:p w:rsidR="00E27455" w:rsidRPr="00B479EF" w:rsidRDefault="00E27455" w:rsidP="00B479EF">
      <w:pPr>
        <w:shd w:val="clear" w:color="auto" w:fill="D9D9D9" w:themeFill="background1" w:themeFillShade="D9"/>
        <w:tabs>
          <w:tab w:val="left" w:pos="360"/>
        </w:tabs>
        <w:spacing w:line="240" w:lineRule="exact"/>
        <w:ind w:left="720"/>
        <w:jc w:val="both"/>
        <w:rPr>
          <w:sz w:val="22"/>
          <w:szCs w:val="22"/>
        </w:rPr>
      </w:pPr>
      <w:r w:rsidRPr="00B479EF">
        <w:rPr>
          <w:sz w:val="22"/>
          <w:szCs w:val="22"/>
        </w:rPr>
        <w:t>Commissioner Gibson moved to approve the contract with Weber School District for the STEM Fair at the Golden Spike Event Center on February 23-24, 2017; Chair Ebert seconded.</w:t>
      </w:r>
    </w:p>
    <w:p w:rsidR="00E27455" w:rsidRPr="00B479EF" w:rsidRDefault="00E27455" w:rsidP="00B479EF">
      <w:pPr>
        <w:pStyle w:val="ListParagraph"/>
        <w:shd w:val="clear" w:color="auto" w:fill="D9D9D9" w:themeFill="background1" w:themeFillShade="D9"/>
        <w:tabs>
          <w:tab w:val="left" w:pos="360"/>
        </w:tabs>
        <w:spacing w:line="240" w:lineRule="exact"/>
        <w:jc w:val="both"/>
        <w:rPr>
          <w:sz w:val="22"/>
          <w:szCs w:val="22"/>
        </w:rPr>
      </w:pPr>
      <w:r w:rsidRPr="00B479EF">
        <w:rPr>
          <w:sz w:val="22"/>
          <w:szCs w:val="22"/>
        </w:rPr>
        <w:t>Commissioner Gibson – aye; Chair Ebert – aye</w:t>
      </w:r>
    </w:p>
    <w:p w:rsidR="004B03D3" w:rsidRPr="00B479EF" w:rsidRDefault="00E27455" w:rsidP="00B479EF">
      <w:pPr>
        <w:tabs>
          <w:tab w:val="left" w:pos="360"/>
        </w:tabs>
        <w:spacing w:line="240" w:lineRule="exact"/>
        <w:ind w:left="720" w:hanging="720"/>
        <w:jc w:val="both"/>
        <w:rPr>
          <w:sz w:val="22"/>
          <w:szCs w:val="22"/>
        </w:rPr>
      </w:pPr>
      <w:r w:rsidRPr="00B479EF">
        <w:rPr>
          <w:sz w:val="22"/>
          <w:szCs w:val="22"/>
        </w:rPr>
        <w:tab/>
      </w:r>
    </w:p>
    <w:p w:rsidR="006F6831" w:rsidRPr="00B479EF" w:rsidRDefault="004B03D3" w:rsidP="00B479EF">
      <w:pPr>
        <w:tabs>
          <w:tab w:val="left" w:pos="360"/>
        </w:tabs>
        <w:spacing w:line="240" w:lineRule="exact"/>
        <w:ind w:left="720" w:hanging="720"/>
        <w:jc w:val="both"/>
        <w:rPr>
          <w:sz w:val="22"/>
          <w:szCs w:val="22"/>
        </w:rPr>
      </w:pPr>
      <w:r w:rsidRPr="00B479EF">
        <w:rPr>
          <w:sz w:val="22"/>
          <w:szCs w:val="22"/>
        </w:rPr>
        <w:tab/>
      </w:r>
      <w:r w:rsidR="00E27455" w:rsidRPr="00B479EF">
        <w:rPr>
          <w:sz w:val="22"/>
          <w:szCs w:val="22"/>
        </w:rPr>
        <w:t>9.</w:t>
      </w:r>
      <w:r w:rsidR="00E27455" w:rsidRPr="00B479EF">
        <w:rPr>
          <w:sz w:val="22"/>
          <w:szCs w:val="22"/>
        </w:rPr>
        <w:tab/>
      </w:r>
      <w:r w:rsidR="006F6831" w:rsidRPr="00B479EF">
        <w:rPr>
          <w:b/>
          <w:smallCaps/>
          <w:sz w:val="22"/>
          <w:szCs w:val="22"/>
        </w:rPr>
        <w:t>C</w:t>
      </w:r>
      <w:r w:rsidR="00E27455" w:rsidRPr="00B479EF">
        <w:rPr>
          <w:b/>
          <w:smallCaps/>
          <w:sz w:val="22"/>
          <w:szCs w:val="22"/>
        </w:rPr>
        <w:t xml:space="preserve">ontract with </w:t>
      </w:r>
      <w:proofErr w:type="spellStart"/>
      <w:r w:rsidR="00E27455" w:rsidRPr="00B479EF">
        <w:rPr>
          <w:b/>
          <w:smallCaps/>
          <w:sz w:val="22"/>
          <w:szCs w:val="22"/>
        </w:rPr>
        <w:t>Stotz</w:t>
      </w:r>
      <w:proofErr w:type="spellEnd"/>
      <w:r w:rsidR="00E27455" w:rsidRPr="00B479EF">
        <w:rPr>
          <w:b/>
          <w:smallCaps/>
          <w:sz w:val="22"/>
          <w:szCs w:val="22"/>
        </w:rPr>
        <w:t xml:space="preserve"> Equipment for a trade agreement for use of </w:t>
      </w:r>
      <w:r w:rsidR="009F0900" w:rsidRPr="00B479EF">
        <w:rPr>
          <w:b/>
          <w:smallCaps/>
          <w:sz w:val="22"/>
          <w:szCs w:val="22"/>
        </w:rPr>
        <w:t>2</w:t>
      </w:r>
      <w:r w:rsidR="00E27455" w:rsidRPr="00B479EF">
        <w:rPr>
          <w:b/>
          <w:smallCaps/>
          <w:sz w:val="22"/>
          <w:szCs w:val="22"/>
        </w:rPr>
        <w:t xml:space="preserve"> each 100+hp John Deere tractors at the Golden Spike Event Center. GSEC will provide advertising space and use one building for one day in addition to $250 per t</w:t>
      </w:r>
      <w:r w:rsidRPr="00B479EF">
        <w:rPr>
          <w:b/>
          <w:smallCaps/>
          <w:sz w:val="22"/>
          <w:szCs w:val="22"/>
        </w:rPr>
        <w:t>ractor a year</w:t>
      </w:r>
    </w:p>
    <w:p w:rsidR="004B03D3" w:rsidRPr="00B479EF" w:rsidRDefault="004B03D3" w:rsidP="00B479EF">
      <w:pPr>
        <w:tabs>
          <w:tab w:val="left" w:pos="360"/>
        </w:tabs>
        <w:spacing w:line="240" w:lineRule="exact"/>
        <w:ind w:left="720" w:hanging="720"/>
        <w:jc w:val="both"/>
        <w:rPr>
          <w:sz w:val="22"/>
          <w:szCs w:val="22"/>
        </w:rPr>
      </w:pPr>
      <w:r w:rsidRPr="00B479EF">
        <w:rPr>
          <w:sz w:val="22"/>
          <w:szCs w:val="22"/>
        </w:rPr>
        <w:tab/>
      </w:r>
    </w:p>
    <w:p w:rsidR="00E27455" w:rsidRPr="00B479EF" w:rsidRDefault="00E27455" w:rsidP="00B479EF">
      <w:pPr>
        <w:tabs>
          <w:tab w:val="left" w:pos="360"/>
        </w:tabs>
        <w:spacing w:line="240" w:lineRule="exact"/>
        <w:ind w:left="720" w:hanging="720"/>
        <w:jc w:val="both"/>
        <w:rPr>
          <w:sz w:val="22"/>
          <w:szCs w:val="22"/>
        </w:rPr>
      </w:pPr>
      <w:r w:rsidRPr="00B479EF">
        <w:rPr>
          <w:sz w:val="22"/>
          <w:szCs w:val="22"/>
        </w:rPr>
        <w:tab/>
      </w:r>
      <w:r w:rsidR="004B03D3" w:rsidRPr="00B479EF">
        <w:rPr>
          <w:sz w:val="22"/>
          <w:szCs w:val="22"/>
        </w:rPr>
        <w:tab/>
      </w:r>
      <w:r w:rsidR="006F6831" w:rsidRPr="00B479EF">
        <w:rPr>
          <w:sz w:val="22"/>
          <w:szCs w:val="22"/>
        </w:rPr>
        <w:t>Duncan Olsen</w:t>
      </w:r>
      <w:r w:rsidR="009F0900" w:rsidRPr="00B479EF">
        <w:rPr>
          <w:sz w:val="22"/>
          <w:szCs w:val="22"/>
        </w:rPr>
        <w:t>,</w:t>
      </w:r>
      <w:r w:rsidR="006F6831" w:rsidRPr="00B479EF">
        <w:rPr>
          <w:sz w:val="22"/>
          <w:szCs w:val="22"/>
        </w:rPr>
        <w:t xml:space="preserve"> with GSEC, briefly presented this contract.</w:t>
      </w:r>
      <w:r w:rsidRPr="00B479EF">
        <w:rPr>
          <w:sz w:val="22"/>
          <w:szCs w:val="22"/>
        </w:rPr>
        <w:tab/>
      </w:r>
    </w:p>
    <w:p w:rsidR="00E27455" w:rsidRPr="00B479EF" w:rsidRDefault="00E27455" w:rsidP="00B479EF">
      <w:pPr>
        <w:shd w:val="clear" w:color="auto" w:fill="D9D9D9" w:themeFill="background1" w:themeFillShade="D9"/>
        <w:tabs>
          <w:tab w:val="left" w:pos="360"/>
        </w:tabs>
        <w:spacing w:line="240" w:lineRule="exact"/>
        <w:ind w:left="720"/>
        <w:jc w:val="both"/>
        <w:rPr>
          <w:sz w:val="22"/>
          <w:szCs w:val="22"/>
        </w:rPr>
      </w:pPr>
      <w:r w:rsidRPr="00B479EF">
        <w:rPr>
          <w:sz w:val="22"/>
          <w:szCs w:val="22"/>
        </w:rPr>
        <w:t xml:space="preserve">Commissioner Gibson moved to approve the </w:t>
      </w:r>
      <w:r w:rsidR="002A0ABC" w:rsidRPr="00B479EF">
        <w:rPr>
          <w:sz w:val="22"/>
          <w:szCs w:val="22"/>
        </w:rPr>
        <w:t xml:space="preserve">trade agreement with </w:t>
      </w:r>
      <w:proofErr w:type="spellStart"/>
      <w:r w:rsidRPr="00B479EF">
        <w:rPr>
          <w:sz w:val="22"/>
          <w:szCs w:val="22"/>
        </w:rPr>
        <w:t>Stotz</w:t>
      </w:r>
      <w:proofErr w:type="spellEnd"/>
      <w:r w:rsidRPr="00B479EF">
        <w:rPr>
          <w:sz w:val="22"/>
          <w:szCs w:val="22"/>
        </w:rPr>
        <w:t xml:space="preserve"> Equipment for use of two 100+hp John Deere tractors at the Golden Spike Event Center</w:t>
      </w:r>
      <w:r w:rsidR="006F6831" w:rsidRPr="00B479EF">
        <w:rPr>
          <w:sz w:val="22"/>
          <w:szCs w:val="22"/>
        </w:rPr>
        <w:t>.  GSEC will provide advertising space and use one building for one day in addition to $250 per tractor a year</w:t>
      </w:r>
      <w:r w:rsidRPr="00B479EF">
        <w:rPr>
          <w:sz w:val="22"/>
          <w:szCs w:val="22"/>
        </w:rPr>
        <w:t>; Chair Ebert seconded.</w:t>
      </w:r>
    </w:p>
    <w:p w:rsidR="00E27455" w:rsidRPr="00B479EF" w:rsidRDefault="00E27455" w:rsidP="00B479EF">
      <w:pPr>
        <w:shd w:val="clear" w:color="auto" w:fill="D9D9D9" w:themeFill="background1" w:themeFillShade="D9"/>
        <w:tabs>
          <w:tab w:val="left" w:pos="360"/>
        </w:tabs>
        <w:spacing w:line="240" w:lineRule="exact"/>
        <w:ind w:left="720"/>
        <w:jc w:val="both"/>
        <w:rPr>
          <w:sz w:val="22"/>
          <w:szCs w:val="22"/>
        </w:rPr>
      </w:pPr>
      <w:r w:rsidRPr="00B479EF">
        <w:rPr>
          <w:sz w:val="22"/>
          <w:szCs w:val="22"/>
        </w:rPr>
        <w:t>Commissioner Gibson – aye; Chair Ebert –</w:t>
      </w:r>
      <w:r w:rsidR="00675298" w:rsidRPr="00B479EF">
        <w:rPr>
          <w:sz w:val="22"/>
          <w:szCs w:val="22"/>
        </w:rPr>
        <w:t xml:space="preserve"> aye</w:t>
      </w:r>
    </w:p>
    <w:p w:rsidR="00E27455" w:rsidRPr="00B479EF" w:rsidRDefault="00E27455" w:rsidP="00B479EF">
      <w:pPr>
        <w:tabs>
          <w:tab w:val="left" w:pos="360"/>
        </w:tabs>
        <w:spacing w:line="240" w:lineRule="exact"/>
        <w:jc w:val="both"/>
        <w:rPr>
          <w:b/>
          <w:sz w:val="22"/>
          <w:szCs w:val="22"/>
        </w:rPr>
      </w:pPr>
    </w:p>
    <w:p w:rsidR="00C3675D" w:rsidRPr="00B479EF" w:rsidRDefault="00E27455" w:rsidP="00B479EF">
      <w:pPr>
        <w:tabs>
          <w:tab w:val="left" w:pos="360"/>
        </w:tabs>
        <w:spacing w:line="240" w:lineRule="exact"/>
        <w:jc w:val="both"/>
        <w:rPr>
          <w:b/>
          <w:sz w:val="22"/>
          <w:szCs w:val="22"/>
        </w:rPr>
      </w:pPr>
      <w:r w:rsidRPr="00B479EF">
        <w:rPr>
          <w:b/>
          <w:sz w:val="22"/>
          <w:szCs w:val="22"/>
        </w:rPr>
        <w:t>G.</w:t>
      </w:r>
      <w:r w:rsidRPr="00B479EF">
        <w:rPr>
          <w:b/>
          <w:sz w:val="22"/>
          <w:szCs w:val="22"/>
        </w:rPr>
        <w:tab/>
      </w:r>
      <w:r w:rsidRPr="00B479EF">
        <w:rPr>
          <w:b/>
          <w:smallCaps/>
          <w:sz w:val="22"/>
          <w:szCs w:val="22"/>
        </w:rPr>
        <w:t>Public comments:</w:t>
      </w:r>
      <w:r w:rsidRPr="00B479EF">
        <w:rPr>
          <w:b/>
          <w:sz w:val="22"/>
          <w:szCs w:val="22"/>
        </w:rPr>
        <w:t xml:space="preserve">  </w:t>
      </w:r>
    </w:p>
    <w:p w:rsidR="00B479EF" w:rsidRDefault="00B479EF" w:rsidP="00B479EF">
      <w:pPr>
        <w:tabs>
          <w:tab w:val="left" w:pos="360"/>
        </w:tabs>
        <w:spacing w:line="240" w:lineRule="exact"/>
        <w:jc w:val="both"/>
        <w:rPr>
          <w:sz w:val="22"/>
          <w:szCs w:val="22"/>
        </w:rPr>
      </w:pPr>
    </w:p>
    <w:p w:rsidR="00EA0C1F" w:rsidRDefault="00E27455" w:rsidP="00B479EF">
      <w:pPr>
        <w:tabs>
          <w:tab w:val="left" w:pos="360"/>
        </w:tabs>
        <w:spacing w:line="240" w:lineRule="exact"/>
        <w:ind w:left="720"/>
        <w:jc w:val="both"/>
        <w:rPr>
          <w:sz w:val="22"/>
          <w:szCs w:val="22"/>
        </w:rPr>
      </w:pPr>
      <w:r w:rsidRPr="00B479EF">
        <w:rPr>
          <w:sz w:val="22"/>
          <w:szCs w:val="22"/>
        </w:rPr>
        <w:t>Andy Hubbard</w:t>
      </w:r>
      <w:r w:rsidR="004E5193" w:rsidRPr="00B479EF">
        <w:rPr>
          <w:sz w:val="22"/>
          <w:szCs w:val="22"/>
        </w:rPr>
        <w:t xml:space="preserve">, </w:t>
      </w:r>
      <w:r w:rsidR="00E632EC" w:rsidRPr="00B479EF">
        <w:rPr>
          <w:sz w:val="22"/>
          <w:szCs w:val="22"/>
        </w:rPr>
        <w:t xml:space="preserve">President, </w:t>
      </w:r>
      <w:r w:rsidR="004E5193" w:rsidRPr="00B479EF">
        <w:rPr>
          <w:sz w:val="22"/>
          <w:szCs w:val="22"/>
        </w:rPr>
        <w:t xml:space="preserve">Golden Spike Chapter of the Utah Council of Land </w:t>
      </w:r>
      <w:r w:rsidRPr="00B479EF">
        <w:rPr>
          <w:sz w:val="22"/>
          <w:szCs w:val="22"/>
        </w:rPr>
        <w:t>Surveyors</w:t>
      </w:r>
      <w:r w:rsidR="004E5193" w:rsidRPr="00B479EF">
        <w:rPr>
          <w:sz w:val="22"/>
          <w:szCs w:val="22"/>
        </w:rPr>
        <w:t>,</w:t>
      </w:r>
      <w:r w:rsidRPr="00B479EF">
        <w:rPr>
          <w:sz w:val="22"/>
          <w:szCs w:val="22"/>
        </w:rPr>
        <w:t xml:space="preserve"> </w:t>
      </w:r>
      <w:r w:rsidR="009219BA" w:rsidRPr="00B479EF">
        <w:rPr>
          <w:sz w:val="22"/>
          <w:szCs w:val="22"/>
        </w:rPr>
        <w:t xml:space="preserve">spoke in reference to items F.3 &amp; 4.  He </w:t>
      </w:r>
      <w:r w:rsidR="00E632EC" w:rsidRPr="00B479EF">
        <w:rPr>
          <w:sz w:val="22"/>
          <w:szCs w:val="22"/>
        </w:rPr>
        <w:t xml:space="preserve">read a letter from </w:t>
      </w:r>
      <w:r w:rsidRPr="00B479EF">
        <w:rPr>
          <w:sz w:val="22"/>
          <w:szCs w:val="22"/>
        </w:rPr>
        <w:t xml:space="preserve">the </w:t>
      </w:r>
      <w:r w:rsidR="00E632EC" w:rsidRPr="00B479EF">
        <w:rPr>
          <w:sz w:val="22"/>
          <w:szCs w:val="22"/>
        </w:rPr>
        <w:t>C</w:t>
      </w:r>
      <w:r w:rsidRPr="00B479EF">
        <w:rPr>
          <w:sz w:val="22"/>
          <w:szCs w:val="22"/>
        </w:rPr>
        <w:t>o</w:t>
      </w:r>
      <w:r w:rsidR="00E632EC" w:rsidRPr="00B479EF">
        <w:rPr>
          <w:sz w:val="22"/>
          <w:szCs w:val="22"/>
        </w:rPr>
        <w:t>uncil stating the importance of survey monuments</w:t>
      </w:r>
      <w:r w:rsidR="00907B7B" w:rsidRPr="00B479EF">
        <w:rPr>
          <w:sz w:val="22"/>
          <w:szCs w:val="22"/>
        </w:rPr>
        <w:t>,</w:t>
      </w:r>
      <w:r w:rsidR="00E632EC" w:rsidRPr="00B479EF">
        <w:rPr>
          <w:sz w:val="22"/>
          <w:szCs w:val="22"/>
        </w:rPr>
        <w:t xml:space="preserve"> thanking </w:t>
      </w:r>
      <w:proofErr w:type="spellStart"/>
      <w:r w:rsidR="00E632EC" w:rsidRPr="00B479EF">
        <w:rPr>
          <w:sz w:val="22"/>
          <w:szCs w:val="22"/>
        </w:rPr>
        <w:t>Devron</w:t>
      </w:r>
      <w:proofErr w:type="spellEnd"/>
      <w:r w:rsidR="00E632EC" w:rsidRPr="00B479EF">
        <w:rPr>
          <w:sz w:val="22"/>
          <w:szCs w:val="22"/>
        </w:rPr>
        <w:t xml:space="preserve"> Andersen, of the County Recorder/Surveyor’s Office, for sharing the proposed ordinance at its 9/2016 meeting and expressing support for the </w:t>
      </w:r>
      <w:r w:rsidR="009219BA" w:rsidRPr="00B479EF">
        <w:rPr>
          <w:sz w:val="22"/>
          <w:szCs w:val="22"/>
        </w:rPr>
        <w:t xml:space="preserve">county’s </w:t>
      </w:r>
      <w:r w:rsidR="00E632EC" w:rsidRPr="00B479EF">
        <w:rPr>
          <w:sz w:val="22"/>
          <w:szCs w:val="22"/>
        </w:rPr>
        <w:t>efforts to preserve its monuments.</w:t>
      </w:r>
    </w:p>
    <w:p w:rsidR="00EA0C1F" w:rsidRDefault="00EA0C1F">
      <w:pPr>
        <w:autoSpaceDE/>
        <w:autoSpaceDN/>
        <w:adjustRightInd/>
        <w:spacing w:after="200" w:line="276" w:lineRule="auto"/>
        <w:rPr>
          <w:sz w:val="22"/>
          <w:szCs w:val="22"/>
        </w:rPr>
      </w:pPr>
      <w:r>
        <w:rPr>
          <w:sz w:val="22"/>
          <w:szCs w:val="22"/>
        </w:rPr>
        <w:br w:type="page"/>
      </w:r>
    </w:p>
    <w:p w:rsidR="00E27455" w:rsidRPr="00B479EF" w:rsidRDefault="00E632EC" w:rsidP="00B479EF">
      <w:pPr>
        <w:tabs>
          <w:tab w:val="left" w:pos="360"/>
        </w:tabs>
        <w:spacing w:line="240" w:lineRule="exact"/>
        <w:ind w:left="720"/>
        <w:jc w:val="both"/>
        <w:rPr>
          <w:sz w:val="22"/>
          <w:szCs w:val="22"/>
        </w:rPr>
      </w:pPr>
      <w:r w:rsidRPr="00B479EF">
        <w:rPr>
          <w:sz w:val="22"/>
          <w:szCs w:val="22"/>
        </w:rPr>
        <w:lastRenderedPageBreak/>
        <w:t xml:space="preserve">Brent </w:t>
      </w:r>
      <w:proofErr w:type="spellStart"/>
      <w:r w:rsidRPr="00B479EF">
        <w:rPr>
          <w:sz w:val="22"/>
          <w:szCs w:val="22"/>
        </w:rPr>
        <w:t>Hip</w:t>
      </w:r>
      <w:r w:rsidR="00E27455" w:rsidRPr="00B479EF">
        <w:rPr>
          <w:sz w:val="22"/>
          <w:szCs w:val="22"/>
        </w:rPr>
        <w:t>w</w:t>
      </w:r>
      <w:r w:rsidRPr="00B479EF">
        <w:rPr>
          <w:sz w:val="22"/>
          <w:szCs w:val="22"/>
        </w:rPr>
        <w:t>e</w:t>
      </w:r>
      <w:r w:rsidR="00E27455" w:rsidRPr="00B479EF">
        <w:rPr>
          <w:sz w:val="22"/>
          <w:szCs w:val="22"/>
        </w:rPr>
        <w:t>ll</w:t>
      </w:r>
      <w:proofErr w:type="spellEnd"/>
      <w:r w:rsidR="009219BA" w:rsidRPr="00B479EF">
        <w:rPr>
          <w:sz w:val="22"/>
          <w:szCs w:val="22"/>
        </w:rPr>
        <w:t>, of West Weber,</w:t>
      </w:r>
      <w:r w:rsidR="00E27455" w:rsidRPr="00B479EF">
        <w:rPr>
          <w:sz w:val="22"/>
          <w:szCs w:val="22"/>
        </w:rPr>
        <w:t xml:space="preserve"> </w:t>
      </w:r>
      <w:r w:rsidR="00547313" w:rsidRPr="00B479EF">
        <w:rPr>
          <w:sz w:val="22"/>
          <w:szCs w:val="22"/>
        </w:rPr>
        <w:t xml:space="preserve">spoke in reference to item E.4 </w:t>
      </w:r>
      <w:r w:rsidR="00426E2F" w:rsidRPr="00B479EF">
        <w:rPr>
          <w:sz w:val="22"/>
          <w:szCs w:val="22"/>
        </w:rPr>
        <w:t>stat</w:t>
      </w:r>
      <w:r w:rsidR="00927C52">
        <w:rPr>
          <w:sz w:val="22"/>
          <w:szCs w:val="22"/>
        </w:rPr>
        <w:t>ing that it would be clearer to</w:t>
      </w:r>
      <w:r w:rsidR="00426E2F" w:rsidRPr="00B479EF">
        <w:rPr>
          <w:sz w:val="22"/>
          <w:szCs w:val="22"/>
        </w:rPr>
        <w:t xml:space="preserve"> area residents if the County Recorder/Surveyor’s Office </w:t>
      </w:r>
      <w:r w:rsidR="00E27455" w:rsidRPr="00B479EF">
        <w:rPr>
          <w:sz w:val="22"/>
          <w:szCs w:val="22"/>
        </w:rPr>
        <w:t xml:space="preserve">actually </w:t>
      </w:r>
      <w:r w:rsidR="001056BE" w:rsidRPr="00B479EF">
        <w:rPr>
          <w:sz w:val="22"/>
          <w:szCs w:val="22"/>
        </w:rPr>
        <w:t>put</w:t>
      </w:r>
      <w:r w:rsidR="00A646D5" w:rsidRPr="00B479EF">
        <w:rPr>
          <w:sz w:val="22"/>
          <w:szCs w:val="22"/>
        </w:rPr>
        <w:t xml:space="preserve"> a </w:t>
      </w:r>
      <w:r w:rsidR="00E27455" w:rsidRPr="00B479EF">
        <w:rPr>
          <w:sz w:val="22"/>
          <w:szCs w:val="22"/>
        </w:rPr>
        <w:t xml:space="preserve">hard mark on the ground to identify </w:t>
      </w:r>
      <w:r w:rsidR="00A646D5" w:rsidRPr="00B479EF">
        <w:rPr>
          <w:sz w:val="22"/>
          <w:szCs w:val="22"/>
        </w:rPr>
        <w:t>with the 33 feet</w:t>
      </w:r>
      <w:r w:rsidR="005608B5" w:rsidRPr="00B479EF">
        <w:rPr>
          <w:sz w:val="22"/>
          <w:szCs w:val="22"/>
        </w:rPr>
        <w:t xml:space="preserve">.  </w:t>
      </w:r>
      <w:r w:rsidR="003764D3" w:rsidRPr="00B479EF">
        <w:rPr>
          <w:sz w:val="22"/>
          <w:szCs w:val="22"/>
        </w:rPr>
        <w:t>H</w:t>
      </w:r>
      <w:r w:rsidR="005608B5" w:rsidRPr="00B479EF">
        <w:rPr>
          <w:sz w:val="22"/>
          <w:szCs w:val="22"/>
        </w:rPr>
        <w:t>e expre</w:t>
      </w:r>
      <w:r w:rsidR="003764D3" w:rsidRPr="00B479EF">
        <w:rPr>
          <w:sz w:val="22"/>
          <w:szCs w:val="22"/>
        </w:rPr>
        <w:t>s</w:t>
      </w:r>
      <w:r w:rsidR="005608B5" w:rsidRPr="00B479EF">
        <w:rPr>
          <w:sz w:val="22"/>
          <w:szCs w:val="22"/>
        </w:rPr>
        <w:t>sed concerns with drainage</w:t>
      </w:r>
      <w:r w:rsidR="00C8784F" w:rsidRPr="00B479EF">
        <w:rPr>
          <w:sz w:val="22"/>
          <w:szCs w:val="22"/>
        </w:rPr>
        <w:t>.  His</w:t>
      </w:r>
      <w:r w:rsidR="003764D3" w:rsidRPr="00B479EF">
        <w:rPr>
          <w:sz w:val="22"/>
          <w:szCs w:val="22"/>
        </w:rPr>
        <w:t xml:space="preserve"> father dedicated the </w:t>
      </w:r>
      <w:r w:rsidR="00E27455" w:rsidRPr="00B479EF">
        <w:rPr>
          <w:sz w:val="22"/>
          <w:szCs w:val="22"/>
        </w:rPr>
        <w:t xml:space="preserve">bottom part of this roadway section </w:t>
      </w:r>
      <w:r w:rsidR="003764D3" w:rsidRPr="00B479EF">
        <w:rPr>
          <w:sz w:val="22"/>
          <w:szCs w:val="22"/>
        </w:rPr>
        <w:t xml:space="preserve">a few years ago </w:t>
      </w:r>
      <w:r w:rsidR="0002208E" w:rsidRPr="00B479EF">
        <w:rPr>
          <w:sz w:val="22"/>
          <w:szCs w:val="22"/>
        </w:rPr>
        <w:t xml:space="preserve">to the county </w:t>
      </w:r>
      <w:r w:rsidR="003764D3" w:rsidRPr="00B479EF">
        <w:rPr>
          <w:sz w:val="22"/>
          <w:szCs w:val="22"/>
        </w:rPr>
        <w:t>when they bu</w:t>
      </w:r>
      <w:r w:rsidR="00E27455" w:rsidRPr="00B479EF">
        <w:rPr>
          <w:sz w:val="22"/>
          <w:szCs w:val="22"/>
        </w:rPr>
        <w:t>i</w:t>
      </w:r>
      <w:r w:rsidR="003764D3" w:rsidRPr="00B479EF">
        <w:rPr>
          <w:sz w:val="22"/>
          <w:szCs w:val="22"/>
        </w:rPr>
        <w:t>l</w:t>
      </w:r>
      <w:r w:rsidR="00E27455" w:rsidRPr="00B479EF">
        <w:rPr>
          <w:sz w:val="22"/>
          <w:szCs w:val="22"/>
        </w:rPr>
        <w:t xml:space="preserve">t </w:t>
      </w:r>
      <w:r w:rsidR="003764D3" w:rsidRPr="00B479EF">
        <w:rPr>
          <w:sz w:val="22"/>
          <w:szCs w:val="22"/>
        </w:rPr>
        <w:t xml:space="preserve">a home there.  </w:t>
      </w:r>
      <w:r w:rsidR="006F3DA3" w:rsidRPr="00B479EF">
        <w:rPr>
          <w:sz w:val="22"/>
          <w:szCs w:val="22"/>
        </w:rPr>
        <w:t xml:space="preserve">The county’s system goes to about the end of the 1,000 feet that was just dedicated but from there it floods over and gets </w:t>
      </w:r>
      <w:r w:rsidR="00927C52">
        <w:rPr>
          <w:sz w:val="22"/>
          <w:szCs w:val="22"/>
        </w:rPr>
        <w:t xml:space="preserve">into the </w:t>
      </w:r>
      <w:proofErr w:type="spellStart"/>
      <w:r w:rsidR="00C8784F" w:rsidRPr="00B479EF">
        <w:rPr>
          <w:sz w:val="22"/>
          <w:szCs w:val="22"/>
        </w:rPr>
        <w:t>H</w:t>
      </w:r>
      <w:r w:rsidR="00A43DD1" w:rsidRPr="00B479EF">
        <w:rPr>
          <w:sz w:val="22"/>
          <w:szCs w:val="22"/>
        </w:rPr>
        <w:t>i</w:t>
      </w:r>
      <w:r w:rsidR="00C8784F" w:rsidRPr="00B479EF">
        <w:rPr>
          <w:sz w:val="22"/>
          <w:szCs w:val="22"/>
        </w:rPr>
        <w:t>pwell’</w:t>
      </w:r>
      <w:r w:rsidR="00A43DD1" w:rsidRPr="00B479EF">
        <w:rPr>
          <w:sz w:val="22"/>
          <w:szCs w:val="22"/>
        </w:rPr>
        <w:t>s</w:t>
      </w:r>
      <w:proofErr w:type="spellEnd"/>
      <w:r w:rsidR="00A43DD1" w:rsidRPr="00B479EF">
        <w:rPr>
          <w:sz w:val="22"/>
          <w:szCs w:val="22"/>
        </w:rPr>
        <w:t xml:space="preserve"> system and </w:t>
      </w:r>
      <w:r w:rsidR="00C8784F" w:rsidRPr="00B479EF">
        <w:rPr>
          <w:sz w:val="22"/>
          <w:szCs w:val="22"/>
        </w:rPr>
        <w:t>t</w:t>
      </w:r>
      <w:r w:rsidR="00A43DD1" w:rsidRPr="00B479EF">
        <w:rPr>
          <w:sz w:val="22"/>
          <w:szCs w:val="22"/>
        </w:rPr>
        <w:t>he</w:t>
      </w:r>
      <w:r w:rsidR="00C8784F" w:rsidRPr="00B479EF">
        <w:rPr>
          <w:sz w:val="22"/>
          <w:szCs w:val="22"/>
        </w:rPr>
        <w:t>y</w:t>
      </w:r>
      <w:r w:rsidR="00A43DD1" w:rsidRPr="00B479EF">
        <w:rPr>
          <w:sz w:val="22"/>
          <w:szCs w:val="22"/>
        </w:rPr>
        <w:t xml:space="preserve"> ha</w:t>
      </w:r>
      <w:r w:rsidR="00C8784F" w:rsidRPr="00B479EF">
        <w:rPr>
          <w:sz w:val="22"/>
          <w:szCs w:val="22"/>
        </w:rPr>
        <w:t>ve</w:t>
      </w:r>
      <w:r w:rsidR="00A43DD1" w:rsidRPr="00B479EF">
        <w:rPr>
          <w:sz w:val="22"/>
          <w:szCs w:val="22"/>
        </w:rPr>
        <w:t xml:space="preserve"> to deal with it on </w:t>
      </w:r>
      <w:r w:rsidR="00C8784F" w:rsidRPr="00B479EF">
        <w:rPr>
          <w:sz w:val="22"/>
          <w:szCs w:val="22"/>
        </w:rPr>
        <w:t xml:space="preserve">their </w:t>
      </w:r>
      <w:r w:rsidR="00A43DD1" w:rsidRPr="00B479EF">
        <w:rPr>
          <w:sz w:val="22"/>
          <w:szCs w:val="22"/>
        </w:rPr>
        <w:t xml:space="preserve">private property.  </w:t>
      </w:r>
      <w:r w:rsidR="00B479EF">
        <w:rPr>
          <w:sz w:val="22"/>
          <w:szCs w:val="22"/>
        </w:rPr>
        <w:t xml:space="preserve">Mr. </w:t>
      </w:r>
      <w:proofErr w:type="spellStart"/>
      <w:r w:rsidR="00B479EF">
        <w:rPr>
          <w:sz w:val="22"/>
          <w:szCs w:val="22"/>
        </w:rPr>
        <w:t>Hipw</w:t>
      </w:r>
      <w:r w:rsidR="001436CF" w:rsidRPr="00B479EF">
        <w:rPr>
          <w:sz w:val="22"/>
          <w:szCs w:val="22"/>
        </w:rPr>
        <w:t>e</w:t>
      </w:r>
      <w:r w:rsidR="00B479EF">
        <w:rPr>
          <w:sz w:val="22"/>
          <w:szCs w:val="22"/>
        </w:rPr>
        <w:t>ll</w:t>
      </w:r>
      <w:proofErr w:type="spellEnd"/>
      <w:r w:rsidR="001436CF" w:rsidRPr="00B479EF">
        <w:rPr>
          <w:sz w:val="22"/>
          <w:szCs w:val="22"/>
        </w:rPr>
        <w:t xml:space="preserve"> a</w:t>
      </w:r>
      <w:r w:rsidR="00E27455" w:rsidRPr="00B479EF">
        <w:rPr>
          <w:sz w:val="22"/>
          <w:szCs w:val="22"/>
        </w:rPr>
        <w:t>s</w:t>
      </w:r>
      <w:r w:rsidR="001436CF" w:rsidRPr="00B479EF">
        <w:rPr>
          <w:sz w:val="22"/>
          <w:szCs w:val="22"/>
        </w:rPr>
        <w:t>k</w:t>
      </w:r>
      <w:r w:rsidR="00E27455" w:rsidRPr="00B479EF">
        <w:rPr>
          <w:sz w:val="22"/>
          <w:szCs w:val="22"/>
        </w:rPr>
        <w:t xml:space="preserve">ed </w:t>
      </w:r>
      <w:r w:rsidR="001436CF" w:rsidRPr="00B479EF">
        <w:rPr>
          <w:sz w:val="22"/>
          <w:szCs w:val="22"/>
        </w:rPr>
        <w:t xml:space="preserve">if by dedicating this road </w:t>
      </w:r>
      <w:r w:rsidR="007C184B">
        <w:rPr>
          <w:sz w:val="22"/>
          <w:szCs w:val="22"/>
        </w:rPr>
        <w:t>i</w:t>
      </w:r>
      <w:r w:rsidR="001436CF" w:rsidRPr="00B479EF">
        <w:rPr>
          <w:sz w:val="22"/>
          <w:szCs w:val="22"/>
        </w:rPr>
        <w:t xml:space="preserve">t </w:t>
      </w:r>
      <w:r w:rsidR="005608B5" w:rsidRPr="00B479EF">
        <w:rPr>
          <w:sz w:val="22"/>
          <w:szCs w:val="22"/>
        </w:rPr>
        <w:t xml:space="preserve">places liability on the </w:t>
      </w:r>
      <w:r w:rsidR="001436CF" w:rsidRPr="00B479EF">
        <w:rPr>
          <w:sz w:val="22"/>
          <w:szCs w:val="22"/>
        </w:rPr>
        <w:t>county</w:t>
      </w:r>
      <w:r w:rsidR="005608B5" w:rsidRPr="00B479EF">
        <w:rPr>
          <w:sz w:val="22"/>
          <w:szCs w:val="22"/>
        </w:rPr>
        <w:t xml:space="preserve"> for th</w:t>
      </w:r>
      <w:r w:rsidR="007C184B">
        <w:rPr>
          <w:sz w:val="22"/>
          <w:szCs w:val="22"/>
        </w:rPr>
        <w:t>e ex</w:t>
      </w:r>
      <w:r w:rsidR="005608B5" w:rsidRPr="00B479EF">
        <w:rPr>
          <w:sz w:val="22"/>
          <w:szCs w:val="22"/>
        </w:rPr>
        <w:t>t</w:t>
      </w:r>
      <w:r w:rsidR="007C184B">
        <w:rPr>
          <w:sz w:val="22"/>
          <w:szCs w:val="22"/>
        </w:rPr>
        <w:t>ra</w:t>
      </w:r>
      <w:r w:rsidR="005608B5" w:rsidRPr="00B479EF">
        <w:rPr>
          <w:sz w:val="22"/>
          <w:szCs w:val="22"/>
        </w:rPr>
        <w:t xml:space="preserve"> water, </w:t>
      </w:r>
      <w:r w:rsidR="00E27455" w:rsidRPr="00B479EF">
        <w:rPr>
          <w:sz w:val="22"/>
          <w:szCs w:val="22"/>
        </w:rPr>
        <w:t xml:space="preserve">safety </w:t>
      </w:r>
      <w:r w:rsidR="005608B5" w:rsidRPr="00B479EF">
        <w:rPr>
          <w:sz w:val="22"/>
          <w:szCs w:val="22"/>
        </w:rPr>
        <w:t xml:space="preserve">issues, etc.  </w:t>
      </w:r>
      <w:r w:rsidR="00E44F69" w:rsidRPr="00B479EF">
        <w:rPr>
          <w:sz w:val="22"/>
          <w:szCs w:val="22"/>
        </w:rPr>
        <w:t>He said that he was representing the affected people on 3600 W.</w:t>
      </w:r>
      <w:r w:rsidR="007C184B">
        <w:rPr>
          <w:sz w:val="22"/>
          <w:szCs w:val="22"/>
        </w:rPr>
        <w:t>, t</w:t>
      </w:r>
      <w:r w:rsidR="00053C3D" w:rsidRPr="00B479EF">
        <w:rPr>
          <w:sz w:val="22"/>
          <w:szCs w:val="22"/>
        </w:rPr>
        <w:t>hat some had gotten emotional and left the meeting earlier.</w:t>
      </w:r>
      <w:r w:rsidR="00E44F69" w:rsidRPr="00B479EF">
        <w:rPr>
          <w:sz w:val="22"/>
          <w:szCs w:val="22"/>
        </w:rPr>
        <w:t xml:space="preserve">  </w:t>
      </w:r>
      <w:r w:rsidR="005608B5" w:rsidRPr="00B479EF">
        <w:rPr>
          <w:sz w:val="22"/>
          <w:szCs w:val="22"/>
        </w:rPr>
        <w:t>He said that the slew that runs through th</w:t>
      </w:r>
      <w:r w:rsidR="005569DF">
        <w:rPr>
          <w:sz w:val="22"/>
          <w:szCs w:val="22"/>
        </w:rPr>
        <w:t>at a</w:t>
      </w:r>
      <w:r w:rsidR="005608B5" w:rsidRPr="00B479EF">
        <w:rPr>
          <w:sz w:val="22"/>
          <w:szCs w:val="22"/>
        </w:rPr>
        <w:t>re</w:t>
      </w:r>
      <w:r w:rsidR="005569DF">
        <w:rPr>
          <w:sz w:val="22"/>
          <w:szCs w:val="22"/>
        </w:rPr>
        <w:t>a</w:t>
      </w:r>
      <w:r w:rsidR="005608B5" w:rsidRPr="00B479EF">
        <w:rPr>
          <w:sz w:val="22"/>
          <w:szCs w:val="22"/>
        </w:rPr>
        <w:t xml:space="preserve"> is within four inches of the pavement</w:t>
      </w:r>
      <w:r w:rsidR="00C8784F" w:rsidRPr="00B479EF">
        <w:rPr>
          <w:sz w:val="22"/>
          <w:szCs w:val="22"/>
        </w:rPr>
        <w:t>, and with</w:t>
      </w:r>
      <w:r w:rsidR="00764327" w:rsidRPr="00B479EF">
        <w:rPr>
          <w:sz w:val="22"/>
          <w:szCs w:val="22"/>
        </w:rPr>
        <w:t xml:space="preserve"> 14 ft. of </w:t>
      </w:r>
      <w:r w:rsidR="007C184B">
        <w:rPr>
          <w:sz w:val="22"/>
          <w:szCs w:val="22"/>
        </w:rPr>
        <w:t>water, it</w:t>
      </w:r>
      <w:r w:rsidR="00764327" w:rsidRPr="00B479EF">
        <w:rPr>
          <w:sz w:val="22"/>
          <w:szCs w:val="22"/>
        </w:rPr>
        <w:t xml:space="preserve"> creates hefty</w:t>
      </w:r>
      <w:r w:rsidR="00C8784F" w:rsidRPr="00B479EF">
        <w:rPr>
          <w:sz w:val="22"/>
          <w:szCs w:val="22"/>
        </w:rPr>
        <w:t xml:space="preserve"> </w:t>
      </w:r>
      <w:r w:rsidR="00764327" w:rsidRPr="00B479EF">
        <w:rPr>
          <w:sz w:val="22"/>
          <w:szCs w:val="22"/>
        </w:rPr>
        <w:t xml:space="preserve">safety concerns.  </w:t>
      </w:r>
      <w:r w:rsidR="00075B26" w:rsidRPr="00B479EF">
        <w:rPr>
          <w:sz w:val="22"/>
          <w:szCs w:val="22"/>
        </w:rPr>
        <w:t xml:space="preserve">He recommended a safety </w:t>
      </w:r>
      <w:r w:rsidR="00E27455" w:rsidRPr="00B479EF">
        <w:rPr>
          <w:sz w:val="22"/>
          <w:szCs w:val="22"/>
        </w:rPr>
        <w:t xml:space="preserve">study </w:t>
      </w:r>
      <w:r w:rsidR="00075B26" w:rsidRPr="00B479EF">
        <w:rPr>
          <w:sz w:val="22"/>
          <w:szCs w:val="22"/>
        </w:rPr>
        <w:t xml:space="preserve">in order to </w:t>
      </w:r>
      <w:r w:rsidR="00E27455" w:rsidRPr="00B479EF">
        <w:rPr>
          <w:sz w:val="22"/>
          <w:szCs w:val="22"/>
        </w:rPr>
        <w:t xml:space="preserve">protect those </w:t>
      </w:r>
      <w:r w:rsidR="00075B26" w:rsidRPr="00B479EF">
        <w:rPr>
          <w:sz w:val="22"/>
          <w:szCs w:val="22"/>
        </w:rPr>
        <w:t>people</w:t>
      </w:r>
      <w:r w:rsidR="00E27455" w:rsidRPr="00B479EF">
        <w:rPr>
          <w:sz w:val="22"/>
          <w:szCs w:val="22"/>
        </w:rPr>
        <w:t xml:space="preserve">.  Commissioner Ebert </w:t>
      </w:r>
      <w:r w:rsidR="00053C3D" w:rsidRPr="00B479EF">
        <w:rPr>
          <w:sz w:val="22"/>
          <w:szCs w:val="22"/>
        </w:rPr>
        <w:t>requested</w:t>
      </w:r>
      <w:r w:rsidR="00E27455" w:rsidRPr="00B479EF">
        <w:rPr>
          <w:sz w:val="22"/>
          <w:szCs w:val="22"/>
        </w:rPr>
        <w:t xml:space="preserve"> </w:t>
      </w:r>
      <w:r w:rsidR="005569DF">
        <w:rPr>
          <w:sz w:val="22"/>
          <w:szCs w:val="22"/>
        </w:rPr>
        <w:t xml:space="preserve">that </w:t>
      </w:r>
      <w:r w:rsidR="00053C3D" w:rsidRPr="00B479EF">
        <w:rPr>
          <w:sz w:val="22"/>
          <w:szCs w:val="22"/>
        </w:rPr>
        <w:t xml:space="preserve">Mr. </w:t>
      </w:r>
      <w:proofErr w:type="spellStart"/>
      <w:r w:rsidR="00053C3D" w:rsidRPr="00B479EF">
        <w:rPr>
          <w:sz w:val="22"/>
          <w:szCs w:val="22"/>
        </w:rPr>
        <w:t>Hipwell’</w:t>
      </w:r>
      <w:r w:rsidR="00E27455" w:rsidRPr="00B479EF">
        <w:rPr>
          <w:sz w:val="22"/>
          <w:szCs w:val="22"/>
        </w:rPr>
        <w:t>s</w:t>
      </w:r>
      <w:proofErr w:type="spellEnd"/>
      <w:r w:rsidR="00E27455" w:rsidRPr="00B479EF">
        <w:rPr>
          <w:sz w:val="22"/>
          <w:szCs w:val="22"/>
        </w:rPr>
        <w:t xml:space="preserve"> </w:t>
      </w:r>
      <w:r w:rsidR="005569DF">
        <w:rPr>
          <w:sz w:val="22"/>
          <w:szCs w:val="22"/>
        </w:rPr>
        <w:t xml:space="preserve">leave his </w:t>
      </w:r>
      <w:r w:rsidR="00E27455" w:rsidRPr="00B479EF">
        <w:rPr>
          <w:sz w:val="22"/>
          <w:szCs w:val="22"/>
        </w:rPr>
        <w:t xml:space="preserve">contact information and </w:t>
      </w:r>
      <w:r w:rsidR="000E1F54" w:rsidRPr="00B479EF">
        <w:rPr>
          <w:sz w:val="22"/>
          <w:szCs w:val="22"/>
        </w:rPr>
        <w:t xml:space="preserve">said that </w:t>
      </w:r>
      <w:r w:rsidR="00053C3D" w:rsidRPr="00B479EF">
        <w:rPr>
          <w:sz w:val="22"/>
          <w:szCs w:val="22"/>
        </w:rPr>
        <w:t>he would be sent a response to his questions</w:t>
      </w:r>
      <w:r w:rsidR="005569DF">
        <w:rPr>
          <w:sz w:val="22"/>
          <w:szCs w:val="22"/>
        </w:rPr>
        <w:t>.  As the spokesperson, h</w:t>
      </w:r>
      <w:r w:rsidR="00C3675D" w:rsidRPr="00B479EF">
        <w:rPr>
          <w:sz w:val="22"/>
          <w:szCs w:val="22"/>
        </w:rPr>
        <w:t>e was encouraged to c</w:t>
      </w:r>
      <w:r w:rsidR="005569DF">
        <w:rPr>
          <w:sz w:val="22"/>
          <w:szCs w:val="22"/>
        </w:rPr>
        <w:t xml:space="preserve">ontact </w:t>
      </w:r>
      <w:r w:rsidR="00C3675D" w:rsidRPr="00B479EF">
        <w:rPr>
          <w:sz w:val="22"/>
          <w:szCs w:val="22"/>
        </w:rPr>
        <w:t>the Commission with any questions</w:t>
      </w:r>
      <w:r w:rsidR="00053C3D" w:rsidRPr="00B479EF">
        <w:rPr>
          <w:sz w:val="22"/>
          <w:szCs w:val="22"/>
        </w:rPr>
        <w:t xml:space="preserve">.  </w:t>
      </w:r>
      <w:r w:rsidR="00F838E3" w:rsidRPr="00B479EF">
        <w:rPr>
          <w:sz w:val="22"/>
          <w:szCs w:val="22"/>
        </w:rPr>
        <w:t>Additionally, the county would put all the information it was receiving related to the road</w:t>
      </w:r>
      <w:r w:rsidR="00B8262D" w:rsidRPr="00B479EF">
        <w:rPr>
          <w:sz w:val="22"/>
          <w:szCs w:val="22"/>
        </w:rPr>
        <w:t>,</w:t>
      </w:r>
      <w:r w:rsidR="00F838E3" w:rsidRPr="00B479EF">
        <w:rPr>
          <w:sz w:val="22"/>
          <w:szCs w:val="22"/>
        </w:rPr>
        <w:t xml:space="preserve"> </w:t>
      </w:r>
      <w:r w:rsidR="00C3675D" w:rsidRPr="00B479EF">
        <w:rPr>
          <w:sz w:val="22"/>
          <w:szCs w:val="22"/>
        </w:rPr>
        <w:t xml:space="preserve">development, </w:t>
      </w:r>
      <w:r w:rsidR="00323A82" w:rsidRPr="00B479EF">
        <w:rPr>
          <w:sz w:val="22"/>
          <w:szCs w:val="22"/>
        </w:rPr>
        <w:t xml:space="preserve">etc., on its </w:t>
      </w:r>
      <w:proofErr w:type="spellStart"/>
      <w:r w:rsidR="00323A82" w:rsidRPr="00B479EF">
        <w:rPr>
          <w:sz w:val="22"/>
          <w:szCs w:val="22"/>
        </w:rPr>
        <w:t>facebook</w:t>
      </w:r>
      <w:proofErr w:type="spellEnd"/>
      <w:r w:rsidR="00323A82" w:rsidRPr="00B479EF">
        <w:rPr>
          <w:sz w:val="22"/>
          <w:szCs w:val="22"/>
        </w:rPr>
        <w:t xml:space="preserve"> page.</w:t>
      </w:r>
    </w:p>
    <w:p w:rsidR="00E27455" w:rsidRPr="00B479EF" w:rsidRDefault="00E27455" w:rsidP="00B479EF">
      <w:pPr>
        <w:tabs>
          <w:tab w:val="left" w:pos="360"/>
        </w:tabs>
        <w:spacing w:line="240" w:lineRule="exact"/>
        <w:ind w:left="360"/>
        <w:jc w:val="both"/>
        <w:rPr>
          <w:sz w:val="22"/>
          <w:szCs w:val="22"/>
        </w:rPr>
      </w:pPr>
    </w:p>
    <w:p w:rsidR="00E27455" w:rsidRPr="00B479EF" w:rsidRDefault="00E27455" w:rsidP="00B479EF">
      <w:pPr>
        <w:tabs>
          <w:tab w:val="left" w:pos="360"/>
        </w:tabs>
        <w:spacing w:line="240" w:lineRule="exact"/>
        <w:ind w:left="720"/>
        <w:jc w:val="both"/>
        <w:rPr>
          <w:sz w:val="22"/>
          <w:szCs w:val="22"/>
        </w:rPr>
      </w:pPr>
      <w:r w:rsidRPr="00B479EF">
        <w:rPr>
          <w:sz w:val="22"/>
          <w:szCs w:val="22"/>
        </w:rPr>
        <w:t>Dale Rob</w:t>
      </w:r>
      <w:r w:rsidR="00C3675D" w:rsidRPr="00B479EF">
        <w:rPr>
          <w:sz w:val="22"/>
          <w:szCs w:val="22"/>
        </w:rPr>
        <w:t>in</w:t>
      </w:r>
      <w:r w:rsidRPr="00B479EF">
        <w:rPr>
          <w:sz w:val="22"/>
          <w:szCs w:val="22"/>
        </w:rPr>
        <w:t>son</w:t>
      </w:r>
      <w:r w:rsidR="00C3675D" w:rsidRPr="00B479EF">
        <w:rPr>
          <w:sz w:val="22"/>
          <w:szCs w:val="22"/>
        </w:rPr>
        <w:t>,</w:t>
      </w:r>
      <w:r w:rsidRPr="00B479EF">
        <w:rPr>
          <w:sz w:val="22"/>
          <w:szCs w:val="22"/>
        </w:rPr>
        <w:t xml:space="preserve"> </w:t>
      </w:r>
      <w:r w:rsidR="00C3675D" w:rsidRPr="00B479EF">
        <w:rPr>
          <w:sz w:val="22"/>
          <w:szCs w:val="22"/>
        </w:rPr>
        <w:t>S</w:t>
      </w:r>
      <w:r w:rsidRPr="00B479EF">
        <w:rPr>
          <w:sz w:val="22"/>
          <w:szCs w:val="22"/>
        </w:rPr>
        <w:t>tat</w:t>
      </w:r>
      <w:r w:rsidR="00C3675D" w:rsidRPr="00B479EF">
        <w:rPr>
          <w:sz w:val="22"/>
          <w:szCs w:val="22"/>
        </w:rPr>
        <w:t>e Chair,</w:t>
      </w:r>
      <w:r w:rsidRPr="00B479EF">
        <w:rPr>
          <w:sz w:val="22"/>
          <w:szCs w:val="22"/>
        </w:rPr>
        <w:t xml:space="preserve"> Utah Council </w:t>
      </w:r>
      <w:r w:rsidR="00C3675D" w:rsidRPr="00B479EF">
        <w:rPr>
          <w:sz w:val="22"/>
          <w:szCs w:val="22"/>
        </w:rPr>
        <w:t>of L</w:t>
      </w:r>
      <w:r w:rsidRPr="00B479EF">
        <w:rPr>
          <w:sz w:val="22"/>
          <w:szCs w:val="22"/>
        </w:rPr>
        <w:t xml:space="preserve">and </w:t>
      </w:r>
      <w:r w:rsidR="00C3675D" w:rsidRPr="00B479EF">
        <w:rPr>
          <w:sz w:val="22"/>
          <w:szCs w:val="22"/>
        </w:rPr>
        <w:t>S</w:t>
      </w:r>
      <w:r w:rsidRPr="00B479EF">
        <w:rPr>
          <w:sz w:val="22"/>
          <w:szCs w:val="22"/>
        </w:rPr>
        <w:t>urveyors</w:t>
      </w:r>
      <w:r w:rsidR="00C3675D" w:rsidRPr="00B479EF">
        <w:rPr>
          <w:sz w:val="22"/>
          <w:szCs w:val="22"/>
        </w:rPr>
        <w:t>,</w:t>
      </w:r>
      <w:r w:rsidRPr="00B479EF">
        <w:rPr>
          <w:sz w:val="22"/>
          <w:szCs w:val="22"/>
        </w:rPr>
        <w:t xml:space="preserve"> </w:t>
      </w:r>
      <w:r w:rsidR="00C3675D" w:rsidRPr="00B479EF">
        <w:rPr>
          <w:sz w:val="22"/>
          <w:szCs w:val="22"/>
        </w:rPr>
        <w:t>echoed what ha</w:t>
      </w:r>
      <w:r w:rsidRPr="00B479EF">
        <w:rPr>
          <w:sz w:val="22"/>
          <w:szCs w:val="22"/>
        </w:rPr>
        <w:t xml:space="preserve">d </w:t>
      </w:r>
      <w:r w:rsidR="00EA0C1F" w:rsidRPr="00B479EF">
        <w:rPr>
          <w:sz w:val="22"/>
          <w:szCs w:val="22"/>
        </w:rPr>
        <w:t xml:space="preserve">already </w:t>
      </w:r>
      <w:r w:rsidRPr="00B479EF">
        <w:rPr>
          <w:sz w:val="22"/>
          <w:szCs w:val="22"/>
        </w:rPr>
        <w:t xml:space="preserve">been </w:t>
      </w:r>
      <w:r w:rsidR="002F2E52">
        <w:rPr>
          <w:sz w:val="22"/>
          <w:szCs w:val="22"/>
        </w:rPr>
        <w:t xml:space="preserve">said on items F.3 &amp; 4. </w:t>
      </w:r>
      <w:r w:rsidR="00C3675D" w:rsidRPr="00B479EF">
        <w:rPr>
          <w:sz w:val="22"/>
          <w:szCs w:val="22"/>
        </w:rPr>
        <w:t xml:space="preserve"> He </w:t>
      </w:r>
      <w:r w:rsidR="009D492F">
        <w:rPr>
          <w:sz w:val="22"/>
          <w:szCs w:val="22"/>
        </w:rPr>
        <w:t xml:space="preserve">said that they are licensed by the State and </w:t>
      </w:r>
      <w:r w:rsidR="00B479EF" w:rsidRPr="00B479EF">
        <w:rPr>
          <w:sz w:val="22"/>
          <w:szCs w:val="22"/>
        </w:rPr>
        <w:t xml:space="preserve">are charged </w:t>
      </w:r>
      <w:r w:rsidR="009D492F">
        <w:rPr>
          <w:sz w:val="22"/>
          <w:szCs w:val="22"/>
        </w:rPr>
        <w:t>to follow the footsteps of the o</w:t>
      </w:r>
      <w:r w:rsidRPr="00B479EF">
        <w:rPr>
          <w:sz w:val="22"/>
          <w:szCs w:val="22"/>
        </w:rPr>
        <w:t>riginal surveyors</w:t>
      </w:r>
      <w:r w:rsidR="009D492F">
        <w:rPr>
          <w:sz w:val="22"/>
          <w:szCs w:val="22"/>
        </w:rPr>
        <w:t>, which is done by</w:t>
      </w:r>
      <w:r w:rsidRPr="00B479EF">
        <w:rPr>
          <w:sz w:val="22"/>
          <w:szCs w:val="22"/>
        </w:rPr>
        <w:t xml:space="preserve"> </w:t>
      </w:r>
      <w:r w:rsidR="009D492F">
        <w:rPr>
          <w:sz w:val="22"/>
          <w:szCs w:val="22"/>
        </w:rPr>
        <w:t xml:space="preserve">measuring from </w:t>
      </w:r>
      <w:r w:rsidRPr="00B479EF">
        <w:rPr>
          <w:sz w:val="22"/>
          <w:szCs w:val="22"/>
        </w:rPr>
        <w:t>monuments</w:t>
      </w:r>
      <w:r w:rsidR="00300003">
        <w:rPr>
          <w:sz w:val="22"/>
          <w:szCs w:val="22"/>
        </w:rPr>
        <w:t>, which a</w:t>
      </w:r>
      <w:r w:rsidRPr="00B479EF">
        <w:rPr>
          <w:sz w:val="22"/>
          <w:szCs w:val="22"/>
        </w:rPr>
        <w:t>re very important to the public</w:t>
      </w:r>
      <w:r w:rsidR="00300003">
        <w:rPr>
          <w:sz w:val="22"/>
          <w:szCs w:val="22"/>
        </w:rPr>
        <w:t>.</w:t>
      </w:r>
      <w:r w:rsidRPr="00B479EF">
        <w:rPr>
          <w:sz w:val="22"/>
          <w:szCs w:val="22"/>
        </w:rPr>
        <w:t xml:space="preserve"> Chair Ebert said that the </w:t>
      </w:r>
      <w:r w:rsidR="00300003">
        <w:rPr>
          <w:sz w:val="22"/>
          <w:szCs w:val="22"/>
        </w:rPr>
        <w:t>Commission</w:t>
      </w:r>
      <w:r w:rsidR="00300003" w:rsidRPr="00B479EF">
        <w:rPr>
          <w:sz w:val="22"/>
          <w:szCs w:val="22"/>
        </w:rPr>
        <w:t xml:space="preserve"> </w:t>
      </w:r>
      <w:r w:rsidRPr="00B479EF">
        <w:rPr>
          <w:sz w:val="22"/>
          <w:szCs w:val="22"/>
        </w:rPr>
        <w:t xml:space="preserve">is very supportive </w:t>
      </w:r>
      <w:r w:rsidR="00300003">
        <w:rPr>
          <w:sz w:val="22"/>
          <w:szCs w:val="22"/>
        </w:rPr>
        <w:t xml:space="preserve">of the action that Mr. Andersen is taking </w:t>
      </w:r>
      <w:r w:rsidRPr="00B479EF">
        <w:rPr>
          <w:sz w:val="22"/>
          <w:szCs w:val="22"/>
        </w:rPr>
        <w:t xml:space="preserve">and </w:t>
      </w:r>
      <w:r w:rsidR="00300003">
        <w:rPr>
          <w:sz w:val="22"/>
          <w:szCs w:val="22"/>
        </w:rPr>
        <w:t xml:space="preserve">want to ensure that it is done in an enforceable, appropriate manner and </w:t>
      </w:r>
      <w:r w:rsidRPr="00B479EF">
        <w:rPr>
          <w:sz w:val="22"/>
          <w:szCs w:val="22"/>
        </w:rPr>
        <w:t>still protect</w:t>
      </w:r>
      <w:r w:rsidR="005569DF">
        <w:rPr>
          <w:sz w:val="22"/>
          <w:szCs w:val="22"/>
        </w:rPr>
        <w:t>ing</w:t>
      </w:r>
      <w:r w:rsidRPr="00B479EF">
        <w:rPr>
          <w:sz w:val="22"/>
          <w:szCs w:val="22"/>
        </w:rPr>
        <w:t xml:space="preserve"> the monuments</w:t>
      </w:r>
      <w:r w:rsidR="00300003">
        <w:rPr>
          <w:sz w:val="22"/>
          <w:szCs w:val="22"/>
        </w:rPr>
        <w:t>.</w:t>
      </w:r>
    </w:p>
    <w:p w:rsidR="00E27455" w:rsidRPr="00B479EF" w:rsidRDefault="00E27455" w:rsidP="00B479EF">
      <w:pPr>
        <w:tabs>
          <w:tab w:val="left" w:pos="360"/>
        </w:tabs>
        <w:spacing w:line="240" w:lineRule="exact"/>
        <w:jc w:val="both"/>
        <w:rPr>
          <w:sz w:val="22"/>
          <w:szCs w:val="22"/>
        </w:rPr>
      </w:pPr>
    </w:p>
    <w:p w:rsidR="004B03D3" w:rsidRPr="00B479EF" w:rsidRDefault="00E27455" w:rsidP="00B479EF">
      <w:pPr>
        <w:tabs>
          <w:tab w:val="left" w:pos="360"/>
        </w:tabs>
        <w:spacing w:line="240" w:lineRule="exact"/>
        <w:jc w:val="both"/>
        <w:rPr>
          <w:sz w:val="22"/>
          <w:szCs w:val="22"/>
        </w:rPr>
      </w:pPr>
      <w:r w:rsidRPr="00B479EF">
        <w:rPr>
          <w:b/>
          <w:sz w:val="22"/>
          <w:szCs w:val="22"/>
        </w:rPr>
        <w:t>H.</w:t>
      </w:r>
      <w:r w:rsidRPr="00B479EF">
        <w:rPr>
          <w:b/>
          <w:sz w:val="22"/>
          <w:szCs w:val="22"/>
        </w:rPr>
        <w:tab/>
      </w:r>
      <w:r w:rsidRPr="00B479EF">
        <w:rPr>
          <w:b/>
          <w:smallCaps/>
          <w:sz w:val="22"/>
          <w:szCs w:val="22"/>
        </w:rPr>
        <w:t>Closed Meeting</w:t>
      </w:r>
      <w:r w:rsidRPr="00B479EF">
        <w:rPr>
          <w:sz w:val="22"/>
          <w:szCs w:val="22"/>
        </w:rPr>
        <w:tab/>
      </w:r>
      <w:r w:rsidRPr="00B479EF">
        <w:rPr>
          <w:sz w:val="22"/>
          <w:szCs w:val="22"/>
        </w:rPr>
        <w:tab/>
      </w:r>
    </w:p>
    <w:p w:rsidR="00675298" w:rsidRPr="00B479EF" w:rsidRDefault="00675298" w:rsidP="00B479EF">
      <w:pPr>
        <w:shd w:val="clear" w:color="auto" w:fill="D9D9D9" w:themeFill="background1" w:themeFillShade="D9"/>
        <w:spacing w:line="240" w:lineRule="exact"/>
        <w:ind w:left="360"/>
        <w:contextualSpacing/>
        <w:jc w:val="both"/>
        <w:rPr>
          <w:sz w:val="22"/>
          <w:szCs w:val="22"/>
        </w:rPr>
      </w:pPr>
      <w:r w:rsidRPr="00B479EF">
        <w:rPr>
          <w:sz w:val="22"/>
          <w:szCs w:val="22"/>
        </w:rPr>
        <w:t xml:space="preserve">Commissioner Gibson moved to </w:t>
      </w:r>
      <w:r w:rsidR="009A1BBA" w:rsidRPr="00B479EF">
        <w:rPr>
          <w:sz w:val="22"/>
          <w:szCs w:val="22"/>
        </w:rPr>
        <w:t>c</w:t>
      </w:r>
      <w:r w:rsidRPr="00B479EF">
        <w:rPr>
          <w:sz w:val="22"/>
          <w:szCs w:val="22"/>
        </w:rPr>
        <w:t>on</w:t>
      </w:r>
      <w:r w:rsidR="009A1BBA" w:rsidRPr="00B479EF">
        <w:rPr>
          <w:sz w:val="22"/>
          <w:szCs w:val="22"/>
        </w:rPr>
        <w:t>vene</w:t>
      </w:r>
      <w:r w:rsidRPr="00B479EF">
        <w:rPr>
          <w:sz w:val="22"/>
          <w:szCs w:val="22"/>
        </w:rPr>
        <w:t xml:space="preserve"> a </w:t>
      </w:r>
      <w:r w:rsidR="009A1BBA" w:rsidRPr="00B479EF">
        <w:rPr>
          <w:sz w:val="22"/>
          <w:szCs w:val="22"/>
        </w:rPr>
        <w:t>closed executive session to discuss strategy relating to imminent or ongoing litigation</w:t>
      </w:r>
      <w:r w:rsidRPr="00B479EF">
        <w:rPr>
          <w:sz w:val="22"/>
          <w:szCs w:val="22"/>
        </w:rPr>
        <w:t>; Chair Ebert seconded.</w:t>
      </w:r>
    </w:p>
    <w:p w:rsidR="00675298" w:rsidRPr="00B479EF" w:rsidRDefault="00675298" w:rsidP="00B479EF">
      <w:pPr>
        <w:pStyle w:val="ListParagraph"/>
        <w:shd w:val="clear" w:color="auto" w:fill="D9D9D9" w:themeFill="background1" w:themeFillShade="D9"/>
        <w:tabs>
          <w:tab w:val="left" w:pos="540"/>
        </w:tabs>
        <w:spacing w:line="240" w:lineRule="exact"/>
        <w:ind w:left="360"/>
        <w:jc w:val="both"/>
        <w:rPr>
          <w:sz w:val="22"/>
          <w:szCs w:val="22"/>
        </w:rPr>
      </w:pPr>
      <w:r w:rsidRPr="00B479EF">
        <w:rPr>
          <w:sz w:val="22"/>
          <w:szCs w:val="22"/>
        </w:rPr>
        <w:t>Commissioner Gibson – aye; Chair Ebert – aye</w:t>
      </w:r>
    </w:p>
    <w:p w:rsidR="00B479EF" w:rsidRDefault="00B479EF" w:rsidP="00B479EF">
      <w:pPr>
        <w:tabs>
          <w:tab w:val="left" w:pos="360"/>
        </w:tabs>
        <w:spacing w:line="240" w:lineRule="exact"/>
        <w:ind w:left="720"/>
        <w:jc w:val="both"/>
        <w:rPr>
          <w:sz w:val="22"/>
          <w:szCs w:val="22"/>
        </w:rPr>
      </w:pPr>
    </w:p>
    <w:p w:rsidR="00675298" w:rsidRPr="00B479EF" w:rsidRDefault="00EA6690" w:rsidP="00B479EF">
      <w:pPr>
        <w:tabs>
          <w:tab w:val="left" w:pos="360"/>
        </w:tabs>
        <w:spacing w:line="240" w:lineRule="exact"/>
        <w:ind w:left="360"/>
        <w:jc w:val="both"/>
        <w:rPr>
          <w:sz w:val="22"/>
          <w:szCs w:val="22"/>
        </w:rPr>
      </w:pPr>
      <w:r w:rsidRPr="00B479EF">
        <w:rPr>
          <w:sz w:val="22"/>
          <w:szCs w:val="22"/>
        </w:rPr>
        <w:t xml:space="preserve">There was no action taken. </w:t>
      </w:r>
    </w:p>
    <w:p w:rsidR="00EA6690" w:rsidRPr="00B479EF" w:rsidRDefault="00EA6690" w:rsidP="00B479EF">
      <w:pPr>
        <w:tabs>
          <w:tab w:val="left" w:pos="360"/>
        </w:tabs>
        <w:spacing w:line="240" w:lineRule="exact"/>
        <w:ind w:left="720"/>
        <w:jc w:val="both"/>
        <w:rPr>
          <w:sz w:val="22"/>
          <w:szCs w:val="22"/>
        </w:rPr>
      </w:pPr>
    </w:p>
    <w:p w:rsidR="0036171B" w:rsidRPr="00B479EF" w:rsidRDefault="00E27455" w:rsidP="00B479EF">
      <w:pPr>
        <w:tabs>
          <w:tab w:val="left" w:pos="360"/>
        </w:tabs>
        <w:spacing w:line="240" w:lineRule="exact"/>
        <w:ind w:left="810" w:hanging="810"/>
        <w:jc w:val="both"/>
        <w:rPr>
          <w:b/>
          <w:sz w:val="22"/>
          <w:szCs w:val="22"/>
        </w:rPr>
      </w:pPr>
      <w:r w:rsidRPr="00B479EF">
        <w:rPr>
          <w:b/>
          <w:sz w:val="22"/>
          <w:szCs w:val="22"/>
        </w:rPr>
        <w:t xml:space="preserve">I.    </w:t>
      </w:r>
      <w:r w:rsidRPr="00B479EF">
        <w:rPr>
          <w:b/>
          <w:smallCaps/>
          <w:sz w:val="22"/>
          <w:szCs w:val="22"/>
        </w:rPr>
        <w:t>Adjourn</w:t>
      </w:r>
    </w:p>
    <w:p w:rsidR="0015214C" w:rsidRPr="00B479EF" w:rsidRDefault="0015214C" w:rsidP="00B479EF">
      <w:pPr>
        <w:shd w:val="clear" w:color="auto" w:fill="D9D9D9" w:themeFill="background1" w:themeFillShade="D9"/>
        <w:spacing w:line="240" w:lineRule="exact"/>
        <w:ind w:left="360"/>
        <w:contextualSpacing/>
        <w:jc w:val="both"/>
        <w:rPr>
          <w:sz w:val="22"/>
          <w:szCs w:val="22"/>
        </w:rPr>
      </w:pPr>
      <w:r w:rsidRPr="00B479EF">
        <w:rPr>
          <w:sz w:val="22"/>
          <w:szCs w:val="22"/>
        </w:rPr>
        <w:t>Commissioner</w:t>
      </w:r>
      <w:r w:rsidR="00C41A58" w:rsidRPr="00B479EF">
        <w:rPr>
          <w:sz w:val="22"/>
          <w:szCs w:val="22"/>
        </w:rPr>
        <w:t xml:space="preserve"> </w:t>
      </w:r>
      <w:r w:rsidR="009A1BBA" w:rsidRPr="00B479EF">
        <w:rPr>
          <w:sz w:val="22"/>
          <w:szCs w:val="22"/>
        </w:rPr>
        <w:t xml:space="preserve">Gibson </w:t>
      </w:r>
      <w:r w:rsidRPr="00B479EF">
        <w:rPr>
          <w:sz w:val="22"/>
          <w:szCs w:val="22"/>
        </w:rPr>
        <w:t>moved to adjourn at 1</w:t>
      </w:r>
      <w:r w:rsidR="00FC1072" w:rsidRPr="00B479EF">
        <w:rPr>
          <w:sz w:val="22"/>
          <w:szCs w:val="22"/>
        </w:rPr>
        <w:t>1</w:t>
      </w:r>
      <w:r w:rsidRPr="00B479EF">
        <w:rPr>
          <w:sz w:val="22"/>
          <w:szCs w:val="22"/>
        </w:rPr>
        <w:t>:</w:t>
      </w:r>
      <w:r w:rsidR="00FC1072" w:rsidRPr="00B479EF">
        <w:rPr>
          <w:sz w:val="22"/>
          <w:szCs w:val="22"/>
        </w:rPr>
        <w:t>15</w:t>
      </w:r>
      <w:r w:rsidRPr="00B479EF">
        <w:rPr>
          <w:sz w:val="22"/>
          <w:szCs w:val="22"/>
        </w:rPr>
        <w:t xml:space="preserve"> a.m.; </w:t>
      </w:r>
      <w:r w:rsidR="0089059C" w:rsidRPr="00B479EF">
        <w:rPr>
          <w:sz w:val="22"/>
          <w:szCs w:val="22"/>
        </w:rPr>
        <w:t xml:space="preserve">Chair Ebert </w:t>
      </w:r>
      <w:r w:rsidRPr="00B479EF">
        <w:rPr>
          <w:sz w:val="22"/>
          <w:szCs w:val="22"/>
        </w:rPr>
        <w:t>seconded.</w:t>
      </w:r>
    </w:p>
    <w:p w:rsidR="0015214C" w:rsidRPr="00B479EF" w:rsidRDefault="0015214C" w:rsidP="00B479EF">
      <w:pPr>
        <w:pStyle w:val="ListParagraph"/>
        <w:shd w:val="clear" w:color="auto" w:fill="D9D9D9" w:themeFill="background1" w:themeFillShade="D9"/>
        <w:tabs>
          <w:tab w:val="left" w:pos="540"/>
        </w:tabs>
        <w:spacing w:line="240" w:lineRule="exact"/>
        <w:ind w:left="360"/>
        <w:jc w:val="both"/>
        <w:rPr>
          <w:sz w:val="22"/>
          <w:szCs w:val="22"/>
        </w:rPr>
      </w:pPr>
      <w:r w:rsidRPr="00B479EF">
        <w:rPr>
          <w:sz w:val="22"/>
          <w:szCs w:val="22"/>
        </w:rPr>
        <w:t xml:space="preserve">Commissioner Harvey – aye; </w:t>
      </w:r>
      <w:r w:rsidR="0089059C" w:rsidRPr="00B479EF">
        <w:rPr>
          <w:sz w:val="22"/>
          <w:szCs w:val="22"/>
        </w:rPr>
        <w:t xml:space="preserve">Chair Ebert </w:t>
      </w:r>
      <w:r w:rsidRPr="00B479EF">
        <w:rPr>
          <w:sz w:val="22"/>
          <w:szCs w:val="22"/>
        </w:rPr>
        <w:t>– aye</w:t>
      </w:r>
    </w:p>
    <w:p w:rsidR="00D0466F" w:rsidRPr="00B479EF" w:rsidRDefault="00EA185A" w:rsidP="00B479EF">
      <w:pPr>
        <w:pStyle w:val="ListParagraph"/>
        <w:tabs>
          <w:tab w:val="left" w:pos="1440"/>
          <w:tab w:val="left" w:pos="5760"/>
          <w:tab w:val="left" w:pos="6840"/>
        </w:tabs>
        <w:spacing w:line="240" w:lineRule="exact"/>
        <w:ind w:left="1080"/>
        <w:jc w:val="both"/>
        <w:rPr>
          <w:sz w:val="22"/>
          <w:szCs w:val="22"/>
        </w:rPr>
      </w:pPr>
      <w:r w:rsidRPr="00B479EF">
        <w:rPr>
          <w:sz w:val="22"/>
          <w:szCs w:val="22"/>
        </w:rPr>
        <w:t xml:space="preserve"> </w:t>
      </w:r>
    </w:p>
    <w:p w:rsidR="0015214C" w:rsidRPr="00B479EF" w:rsidRDefault="00D730F6" w:rsidP="00E07E38">
      <w:pPr>
        <w:pStyle w:val="ListParagraph"/>
        <w:tabs>
          <w:tab w:val="left" w:pos="1440"/>
          <w:tab w:val="left" w:pos="5760"/>
          <w:tab w:val="left" w:pos="6480"/>
        </w:tabs>
        <w:spacing w:line="240" w:lineRule="exact"/>
        <w:ind w:left="1080"/>
        <w:jc w:val="both"/>
        <w:rPr>
          <w:sz w:val="22"/>
          <w:szCs w:val="22"/>
        </w:rPr>
      </w:pPr>
      <w:r w:rsidRPr="00B479EF">
        <w:rPr>
          <w:sz w:val="22"/>
          <w:szCs w:val="22"/>
        </w:rPr>
        <w:tab/>
      </w:r>
      <w:r w:rsidRPr="00B479EF">
        <w:rPr>
          <w:sz w:val="22"/>
          <w:szCs w:val="22"/>
        </w:rPr>
        <w:tab/>
      </w:r>
      <w:r w:rsidR="0015214C" w:rsidRPr="00B479EF">
        <w:rPr>
          <w:sz w:val="22"/>
          <w:szCs w:val="22"/>
        </w:rPr>
        <w:tab/>
        <w:t>Attest:</w:t>
      </w:r>
    </w:p>
    <w:p w:rsidR="0015214C" w:rsidRDefault="0015214C" w:rsidP="00B479EF">
      <w:pPr>
        <w:pStyle w:val="ListParagraph"/>
        <w:tabs>
          <w:tab w:val="left" w:pos="1440"/>
          <w:tab w:val="left" w:pos="6120"/>
          <w:tab w:val="left" w:pos="6840"/>
        </w:tabs>
        <w:spacing w:line="240" w:lineRule="exact"/>
        <w:ind w:left="360" w:hanging="720"/>
        <w:jc w:val="both"/>
        <w:rPr>
          <w:sz w:val="22"/>
          <w:szCs w:val="22"/>
        </w:rPr>
      </w:pPr>
    </w:p>
    <w:p w:rsidR="00B479EF" w:rsidRDefault="00B479EF" w:rsidP="00B479EF">
      <w:pPr>
        <w:pStyle w:val="ListParagraph"/>
        <w:tabs>
          <w:tab w:val="left" w:pos="1440"/>
          <w:tab w:val="left" w:pos="6120"/>
          <w:tab w:val="left" w:pos="6840"/>
        </w:tabs>
        <w:spacing w:line="240" w:lineRule="exact"/>
        <w:ind w:left="360" w:hanging="720"/>
        <w:jc w:val="both"/>
        <w:rPr>
          <w:sz w:val="22"/>
          <w:szCs w:val="22"/>
        </w:rPr>
      </w:pPr>
    </w:p>
    <w:p w:rsidR="00E07E38" w:rsidRDefault="00E07E38" w:rsidP="00B479EF">
      <w:pPr>
        <w:pStyle w:val="ListParagraph"/>
        <w:tabs>
          <w:tab w:val="left" w:pos="1440"/>
          <w:tab w:val="left" w:pos="6120"/>
          <w:tab w:val="left" w:pos="6840"/>
        </w:tabs>
        <w:spacing w:line="240" w:lineRule="exact"/>
        <w:ind w:left="360" w:hanging="720"/>
        <w:jc w:val="both"/>
        <w:rPr>
          <w:sz w:val="22"/>
          <w:szCs w:val="22"/>
        </w:rPr>
      </w:pPr>
    </w:p>
    <w:p w:rsidR="00B479EF" w:rsidRPr="00B479EF" w:rsidRDefault="00B479EF" w:rsidP="00B479EF">
      <w:pPr>
        <w:pStyle w:val="ListParagraph"/>
        <w:tabs>
          <w:tab w:val="left" w:pos="1440"/>
          <w:tab w:val="left" w:pos="6120"/>
          <w:tab w:val="left" w:pos="6840"/>
        </w:tabs>
        <w:spacing w:line="240" w:lineRule="exact"/>
        <w:ind w:left="360" w:hanging="720"/>
        <w:jc w:val="both"/>
        <w:rPr>
          <w:sz w:val="22"/>
          <w:szCs w:val="22"/>
        </w:rPr>
      </w:pPr>
    </w:p>
    <w:p w:rsidR="00271DA0" w:rsidRPr="00B479EF" w:rsidRDefault="0015214C" w:rsidP="00E07E38">
      <w:pPr>
        <w:pStyle w:val="ListParagraph"/>
        <w:tabs>
          <w:tab w:val="left" w:pos="1440"/>
          <w:tab w:val="left" w:pos="6480"/>
          <w:tab w:val="left" w:pos="6840"/>
        </w:tabs>
        <w:spacing w:line="240" w:lineRule="exact"/>
        <w:ind w:left="360" w:hanging="720"/>
        <w:jc w:val="both"/>
        <w:rPr>
          <w:sz w:val="22"/>
          <w:szCs w:val="22"/>
        </w:rPr>
      </w:pPr>
      <w:r w:rsidRPr="00B479EF">
        <w:rPr>
          <w:sz w:val="22"/>
          <w:szCs w:val="22"/>
        </w:rPr>
        <w:t xml:space="preserve">       </w:t>
      </w:r>
      <w:r w:rsidRPr="00B479EF">
        <w:rPr>
          <w:sz w:val="22"/>
          <w:szCs w:val="22"/>
        </w:rPr>
        <w:tab/>
      </w:r>
      <w:r w:rsidR="00E07E38" w:rsidRPr="007D3F26">
        <w:rPr>
          <w:sz w:val="22"/>
          <w:szCs w:val="22"/>
          <w:u w:val="single"/>
        </w:rPr>
        <w:t xml:space="preserve">                                                                </w:t>
      </w:r>
      <w:r w:rsidR="00271DA0" w:rsidRPr="00B479EF">
        <w:rPr>
          <w:sz w:val="22"/>
          <w:szCs w:val="22"/>
        </w:rPr>
        <w:t>____________________</w:t>
      </w:r>
      <w:r w:rsidR="00271DA0" w:rsidRPr="00B479EF">
        <w:rPr>
          <w:sz w:val="22"/>
          <w:szCs w:val="22"/>
        </w:rPr>
        <w:tab/>
      </w:r>
      <w:r w:rsidR="00E07E38" w:rsidRPr="007D3F26">
        <w:rPr>
          <w:sz w:val="22"/>
          <w:szCs w:val="22"/>
          <w:u w:val="single"/>
        </w:rPr>
        <w:t xml:space="preserve">                                                                </w:t>
      </w:r>
      <w:r w:rsidR="00271DA0" w:rsidRPr="00B479EF">
        <w:rPr>
          <w:sz w:val="22"/>
          <w:szCs w:val="22"/>
        </w:rPr>
        <w:tab/>
      </w:r>
      <w:r w:rsidR="00E07E38" w:rsidRPr="007D3F26">
        <w:rPr>
          <w:sz w:val="22"/>
          <w:szCs w:val="22"/>
          <w:u w:val="single"/>
        </w:rPr>
        <w:t xml:space="preserve">                                                                </w:t>
      </w:r>
      <w:r w:rsidR="00271DA0" w:rsidRPr="00B479EF">
        <w:rPr>
          <w:sz w:val="22"/>
          <w:szCs w:val="22"/>
        </w:rPr>
        <w:t>James Ebert, Chair</w:t>
      </w:r>
      <w:r w:rsidR="00271DA0" w:rsidRPr="00B479EF">
        <w:rPr>
          <w:sz w:val="22"/>
          <w:szCs w:val="22"/>
        </w:rPr>
        <w:tab/>
        <w:t>Ricky D. Hatch, CPA</w:t>
      </w:r>
      <w:r w:rsidR="00271DA0" w:rsidRPr="00B479EF">
        <w:rPr>
          <w:sz w:val="22"/>
          <w:szCs w:val="22"/>
        </w:rPr>
        <w:tab/>
      </w:r>
    </w:p>
    <w:p w:rsidR="00556061" w:rsidRPr="00B479EF" w:rsidRDefault="00271DA0" w:rsidP="00E07E38">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rPr>
          <w:sz w:val="22"/>
          <w:szCs w:val="22"/>
        </w:rPr>
      </w:pPr>
      <w:r w:rsidRPr="00B479EF">
        <w:rPr>
          <w:sz w:val="22"/>
          <w:szCs w:val="22"/>
        </w:rPr>
        <w:t>Weber County Commission</w:t>
      </w:r>
      <w:r w:rsidRPr="00B479EF">
        <w:rPr>
          <w:sz w:val="22"/>
          <w:szCs w:val="22"/>
        </w:rPr>
        <w:tab/>
      </w:r>
      <w:r w:rsidRPr="00B479EF">
        <w:rPr>
          <w:sz w:val="22"/>
          <w:szCs w:val="22"/>
        </w:rPr>
        <w:tab/>
      </w:r>
      <w:r w:rsidRPr="00B479EF">
        <w:rPr>
          <w:sz w:val="22"/>
          <w:szCs w:val="22"/>
        </w:rPr>
        <w:tab/>
      </w:r>
      <w:r w:rsidRPr="00B479EF">
        <w:rPr>
          <w:sz w:val="22"/>
          <w:szCs w:val="22"/>
        </w:rPr>
        <w:tab/>
      </w:r>
      <w:r w:rsidRPr="00B479EF">
        <w:rPr>
          <w:sz w:val="22"/>
          <w:szCs w:val="22"/>
        </w:rPr>
        <w:tab/>
      </w:r>
      <w:r w:rsidRPr="00B479EF">
        <w:rPr>
          <w:sz w:val="22"/>
          <w:szCs w:val="22"/>
        </w:rPr>
        <w:tab/>
      </w:r>
      <w:r w:rsidRPr="00B479EF">
        <w:rPr>
          <w:sz w:val="22"/>
          <w:szCs w:val="22"/>
        </w:rPr>
        <w:tab/>
      </w:r>
      <w:r w:rsidRPr="00B479EF">
        <w:rPr>
          <w:sz w:val="22"/>
          <w:szCs w:val="22"/>
        </w:rPr>
        <w:tab/>
      </w:r>
      <w:r w:rsidR="00E07E38">
        <w:rPr>
          <w:sz w:val="22"/>
          <w:szCs w:val="22"/>
        </w:rPr>
        <w:tab/>
      </w:r>
      <w:r w:rsidR="00D0466F" w:rsidRPr="00B479EF">
        <w:rPr>
          <w:sz w:val="22"/>
          <w:szCs w:val="22"/>
        </w:rPr>
        <w:t>We</w:t>
      </w:r>
      <w:r w:rsidRPr="00B479EF">
        <w:rPr>
          <w:sz w:val="22"/>
          <w:szCs w:val="22"/>
        </w:rPr>
        <w:t>ber County Clerk/Auditor</w:t>
      </w:r>
    </w:p>
    <w:sectPr w:rsidR="00556061" w:rsidRPr="00B479EF" w:rsidSect="00093A88">
      <w:footerReference w:type="default" r:id="rId8"/>
      <w:footerReference w:type="first" r:id="rId9"/>
      <w:pgSz w:w="12240" w:h="15840" w:code="1"/>
      <w:pgMar w:top="792" w:right="1080" w:bottom="504"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09" w:rsidRDefault="00487309" w:rsidP="005B5FEE">
      <w:r>
        <w:separator/>
      </w:r>
    </w:p>
  </w:endnote>
  <w:endnote w:type="continuationSeparator" w:id="0">
    <w:p w:rsidR="00487309" w:rsidRDefault="00487309"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Pr="001E16FB" w:rsidRDefault="00235C3B" w:rsidP="00927C52">
    <w:pPr>
      <w:pStyle w:val="Footer"/>
      <w:tabs>
        <w:tab w:val="clear" w:pos="4680"/>
        <w:tab w:val="clear" w:pos="9360"/>
        <w:tab w:val="center" w:pos="360"/>
        <w:tab w:val="right" w:pos="10080"/>
      </w:tabs>
      <w:spacing w:line="150" w:lineRule="exact"/>
      <w:ind w:left="360"/>
      <w:rPr>
        <w:sz w:val="16"/>
        <w:szCs w:val="16"/>
      </w:rPr>
    </w:pPr>
    <w:sdt>
      <w:sdtPr>
        <w:id w:val="105450407"/>
        <w:docPartObj>
          <w:docPartGallery w:val="Page Numbers (Bottom of Page)"/>
          <w:docPartUnique/>
        </w:docPartObj>
      </w:sdtPr>
      <w:sdtEndPr>
        <w:rPr>
          <w:sz w:val="16"/>
          <w:szCs w:val="16"/>
        </w:rPr>
      </w:sdtEndPr>
      <w:sdtContent>
        <w:r w:rsidR="00C11D6C" w:rsidRPr="001E16FB">
          <w:rPr>
            <w:sz w:val="16"/>
            <w:szCs w:val="16"/>
          </w:rPr>
          <w:t>Minutes</w:t>
        </w:r>
        <w:r w:rsidR="007801BB" w:rsidRPr="001E16FB">
          <w:rPr>
            <w:sz w:val="16"/>
            <w:szCs w:val="16"/>
          </w:rPr>
          <w:tab/>
          <w:t>2</w:t>
        </w:r>
      </w:sdtContent>
    </w:sdt>
  </w:p>
  <w:p w:rsidR="00C11D6C" w:rsidRPr="001E16FB" w:rsidRDefault="00D3272C" w:rsidP="00927C52">
    <w:pPr>
      <w:pStyle w:val="Footer"/>
      <w:tabs>
        <w:tab w:val="clear" w:pos="9360"/>
        <w:tab w:val="center" w:pos="360"/>
        <w:tab w:val="right" w:pos="10080"/>
      </w:tabs>
      <w:spacing w:line="150" w:lineRule="exact"/>
      <w:ind w:left="360"/>
      <w:rPr>
        <w:sz w:val="16"/>
        <w:szCs w:val="16"/>
      </w:rPr>
    </w:pPr>
    <w:r>
      <w:rPr>
        <w:sz w:val="16"/>
        <w:szCs w:val="16"/>
      </w:rPr>
      <w:t>February</w:t>
    </w:r>
    <w:r w:rsidR="00C11D6C" w:rsidRPr="001E16FB">
      <w:rPr>
        <w:sz w:val="16"/>
        <w:szCs w:val="16"/>
      </w:rPr>
      <w:t xml:space="preserve"> </w:t>
    </w:r>
    <w:r w:rsidR="00566DF3">
      <w:rPr>
        <w:sz w:val="16"/>
        <w:szCs w:val="16"/>
      </w:rPr>
      <w:t>14</w:t>
    </w:r>
    <w:r w:rsidR="00C11D6C" w:rsidRPr="001E16FB">
      <w:rPr>
        <w:sz w:val="16"/>
        <w:szCs w:val="16"/>
      </w:rPr>
      <w:t>, 201</w:t>
    </w:r>
    <w:r w:rsidR="00556061" w:rsidRPr="001E16FB">
      <w:rPr>
        <w:sz w:val="16"/>
        <w:szCs w:val="16"/>
      </w:rPr>
      <w:t>7</w:t>
    </w:r>
  </w:p>
  <w:p w:rsidR="00C11D6C" w:rsidRPr="001E16FB" w:rsidRDefault="00C11D6C" w:rsidP="00927C52">
    <w:pPr>
      <w:pStyle w:val="Footer"/>
      <w:tabs>
        <w:tab w:val="clear" w:pos="9360"/>
        <w:tab w:val="center" w:pos="360"/>
        <w:tab w:val="right" w:pos="10080"/>
      </w:tabs>
      <w:spacing w:line="150" w:lineRule="exact"/>
      <w:ind w:left="360"/>
      <w:rPr>
        <w:sz w:val="16"/>
        <w:szCs w:val="16"/>
      </w:rPr>
    </w:pPr>
    <w:r w:rsidRPr="001E16FB">
      <w:rPr>
        <w:sz w:val="16"/>
        <w:szCs w:val="16"/>
      </w:rPr>
      <w:t>Weber County Commission</w:t>
    </w:r>
  </w:p>
  <w:p w:rsidR="00C11D6C" w:rsidRDefault="00C11D6C">
    <w:pPr>
      <w:pStyle w:val="Footer"/>
    </w:pPr>
  </w:p>
  <w:p w:rsidR="00C11D6C" w:rsidRDefault="00C11D6C"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Default="00C11D6C">
    <w:pPr>
      <w:pStyle w:val="Footer"/>
    </w:pPr>
  </w:p>
  <w:p w:rsidR="00C11D6C" w:rsidRDefault="00C11D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09" w:rsidRDefault="00487309" w:rsidP="005B5FEE">
      <w:r>
        <w:separator/>
      </w:r>
    </w:p>
  </w:footnote>
  <w:footnote w:type="continuationSeparator" w:id="0">
    <w:p w:rsidR="00487309" w:rsidRDefault="00487309"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B02ABC84"/>
    <w:lvl w:ilvl="0" w:tplc="A094EA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00"/>
  <w:displayHorizontalDrawingGridEvery w:val="2"/>
  <w:characterSpacingControl w:val="doNotCompress"/>
  <w:hdrShapeDefaults>
    <o:shapedefaults v:ext="edit" spidmax="334850"/>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7ED"/>
    <w:rsid w:val="00001999"/>
    <w:rsid w:val="00002773"/>
    <w:rsid w:val="00002CDE"/>
    <w:rsid w:val="00002D39"/>
    <w:rsid w:val="00002DBA"/>
    <w:rsid w:val="000036EB"/>
    <w:rsid w:val="0000389F"/>
    <w:rsid w:val="00003A96"/>
    <w:rsid w:val="00003D3A"/>
    <w:rsid w:val="00003F9C"/>
    <w:rsid w:val="000043DB"/>
    <w:rsid w:val="00005031"/>
    <w:rsid w:val="00005555"/>
    <w:rsid w:val="00005DE0"/>
    <w:rsid w:val="00006BEB"/>
    <w:rsid w:val="00006C27"/>
    <w:rsid w:val="000071D8"/>
    <w:rsid w:val="00007299"/>
    <w:rsid w:val="00007572"/>
    <w:rsid w:val="00010B12"/>
    <w:rsid w:val="00010D87"/>
    <w:rsid w:val="00010E2F"/>
    <w:rsid w:val="00010E72"/>
    <w:rsid w:val="000114BE"/>
    <w:rsid w:val="000114CD"/>
    <w:rsid w:val="00011A3D"/>
    <w:rsid w:val="00011FE1"/>
    <w:rsid w:val="00012116"/>
    <w:rsid w:val="000127EA"/>
    <w:rsid w:val="0001284D"/>
    <w:rsid w:val="000128DB"/>
    <w:rsid w:val="00012CA5"/>
    <w:rsid w:val="000144D0"/>
    <w:rsid w:val="00014511"/>
    <w:rsid w:val="00014E52"/>
    <w:rsid w:val="000151DB"/>
    <w:rsid w:val="00015201"/>
    <w:rsid w:val="000156AE"/>
    <w:rsid w:val="00015A29"/>
    <w:rsid w:val="00015B2B"/>
    <w:rsid w:val="00015EC9"/>
    <w:rsid w:val="00016853"/>
    <w:rsid w:val="00016C86"/>
    <w:rsid w:val="00017569"/>
    <w:rsid w:val="00017740"/>
    <w:rsid w:val="0001799B"/>
    <w:rsid w:val="000202D6"/>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44A2"/>
    <w:rsid w:val="00024BDF"/>
    <w:rsid w:val="00024E7A"/>
    <w:rsid w:val="000251FD"/>
    <w:rsid w:val="000254D1"/>
    <w:rsid w:val="00025735"/>
    <w:rsid w:val="00025827"/>
    <w:rsid w:val="00025D98"/>
    <w:rsid w:val="00025EB2"/>
    <w:rsid w:val="00025FCE"/>
    <w:rsid w:val="0002659A"/>
    <w:rsid w:val="0002664B"/>
    <w:rsid w:val="00027023"/>
    <w:rsid w:val="000270AB"/>
    <w:rsid w:val="000275ED"/>
    <w:rsid w:val="0003086F"/>
    <w:rsid w:val="000308ED"/>
    <w:rsid w:val="00030E59"/>
    <w:rsid w:val="00031C1D"/>
    <w:rsid w:val="000321C8"/>
    <w:rsid w:val="000322E6"/>
    <w:rsid w:val="00032A7A"/>
    <w:rsid w:val="00032E87"/>
    <w:rsid w:val="000332BE"/>
    <w:rsid w:val="0003413C"/>
    <w:rsid w:val="0003418F"/>
    <w:rsid w:val="000346F2"/>
    <w:rsid w:val="00034BDB"/>
    <w:rsid w:val="00034DE9"/>
    <w:rsid w:val="00034E16"/>
    <w:rsid w:val="00034E8A"/>
    <w:rsid w:val="000352D2"/>
    <w:rsid w:val="00035D4B"/>
    <w:rsid w:val="00035F6F"/>
    <w:rsid w:val="000360B1"/>
    <w:rsid w:val="0003653A"/>
    <w:rsid w:val="00036934"/>
    <w:rsid w:val="00037336"/>
    <w:rsid w:val="00037A91"/>
    <w:rsid w:val="00037C66"/>
    <w:rsid w:val="00041362"/>
    <w:rsid w:val="000417D0"/>
    <w:rsid w:val="0004181F"/>
    <w:rsid w:val="0004217C"/>
    <w:rsid w:val="000421E9"/>
    <w:rsid w:val="000428A0"/>
    <w:rsid w:val="00043A52"/>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C93"/>
    <w:rsid w:val="0005142C"/>
    <w:rsid w:val="000516A6"/>
    <w:rsid w:val="000519DA"/>
    <w:rsid w:val="0005235A"/>
    <w:rsid w:val="0005236B"/>
    <w:rsid w:val="00053205"/>
    <w:rsid w:val="000539DC"/>
    <w:rsid w:val="00053C3D"/>
    <w:rsid w:val="00053C94"/>
    <w:rsid w:val="00054362"/>
    <w:rsid w:val="00054533"/>
    <w:rsid w:val="00054CF6"/>
    <w:rsid w:val="00054D60"/>
    <w:rsid w:val="0005656F"/>
    <w:rsid w:val="000569B1"/>
    <w:rsid w:val="00056A53"/>
    <w:rsid w:val="00056B72"/>
    <w:rsid w:val="000570CE"/>
    <w:rsid w:val="000573EE"/>
    <w:rsid w:val="0005767A"/>
    <w:rsid w:val="00057A82"/>
    <w:rsid w:val="00057D17"/>
    <w:rsid w:val="00057D34"/>
    <w:rsid w:val="0006051F"/>
    <w:rsid w:val="0006059C"/>
    <w:rsid w:val="00060770"/>
    <w:rsid w:val="0006090C"/>
    <w:rsid w:val="00060C4B"/>
    <w:rsid w:val="00060C6C"/>
    <w:rsid w:val="000612C6"/>
    <w:rsid w:val="00061A8F"/>
    <w:rsid w:val="00061B29"/>
    <w:rsid w:val="00061D93"/>
    <w:rsid w:val="00062B0A"/>
    <w:rsid w:val="00062FEB"/>
    <w:rsid w:val="00063476"/>
    <w:rsid w:val="00063825"/>
    <w:rsid w:val="00063B33"/>
    <w:rsid w:val="00063F29"/>
    <w:rsid w:val="000643B9"/>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E27"/>
    <w:rsid w:val="000705E0"/>
    <w:rsid w:val="00070FEB"/>
    <w:rsid w:val="000712E3"/>
    <w:rsid w:val="000712F8"/>
    <w:rsid w:val="000718CB"/>
    <w:rsid w:val="00071B17"/>
    <w:rsid w:val="00071E53"/>
    <w:rsid w:val="00072044"/>
    <w:rsid w:val="00072134"/>
    <w:rsid w:val="000725EB"/>
    <w:rsid w:val="00072854"/>
    <w:rsid w:val="000735E2"/>
    <w:rsid w:val="000738C9"/>
    <w:rsid w:val="000739BB"/>
    <w:rsid w:val="000744BC"/>
    <w:rsid w:val="000754C6"/>
    <w:rsid w:val="00075712"/>
    <w:rsid w:val="0007592F"/>
    <w:rsid w:val="00075B26"/>
    <w:rsid w:val="00075BFA"/>
    <w:rsid w:val="00075DCC"/>
    <w:rsid w:val="00075ED9"/>
    <w:rsid w:val="0007627E"/>
    <w:rsid w:val="000762EB"/>
    <w:rsid w:val="00076AA4"/>
    <w:rsid w:val="00076CC6"/>
    <w:rsid w:val="00076D33"/>
    <w:rsid w:val="00076DAE"/>
    <w:rsid w:val="00077069"/>
    <w:rsid w:val="000772F0"/>
    <w:rsid w:val="0007756E"/>
    <w:rsid w:val="00077738"/>
    <w:rsid w:val="00080546"/>
    <w:rsid w:val="000812CF"/>
    <w:rsid w:val="00081E69"/>
    <w:rsid w:val="000822D9"/>
    <w:rsid w:val="000823C6"/>
    <w:rsid w:val="00082890"/>
    <w:rsid w:val="00082BB9"/>
    <w:rsid w:val="00083260"/>
    <w:rsid w:val="0008384A"/>
    <w:rsid w:val="00084D55"/>
    <w:rsid w:val="00085340"/>
    <w:rsid w:val="00085419"/>
    <w:rsid w:val="00085B82"/>
    <w:rsid w:val="0008609D"/>
    <w:rsid w:val="00086447"/>
    <w:rsid w:val="0008668F"/>
    <w:rsid w:val="000868AA"/>
    <w:rsid w:val="00086F3F"/>
    <w:rsid w:val="000871E9"/>
    <w:rsid w:val="00087303"/>
    <w:rsid w:val="00087E97"/>
    <w:rsid w:val="00090190"/>
    <w:rsid w:val="00090268"/>
    <w:rsid w:val="0009037E"/>
    <w:rsid w:val="000903A2"/>
    <w:rsid w:val="000904E6"/>
    <w:rsid w:val="00090A2E"/>
    <w:rsid w:val="00090CE6"/>
    <w:rsid w:val="00090EDE"/>
    <w:rsid w:val="00091302"/>
    <w:rsid w:val="000914A5"/>
    <w:rsid w:val="00091A79"/>
    <w:rsid w:val="00091AED"/>
    <w:rsid w:val="00091B3F"/>
    <w:rsid w:val="00091BB1"/>
    <w:rsid w:val="00092003"/>
    <w:rsid w:val="00092216"/>
    <w:rsid w:val="00092711"/>
    <w:rsid w:val="00093773"/>
    <w:rsid w:val="00093A88"/>
    <w:rsid w:val="0009475F"/>
    <w:rsid w:val="000948F8"/>
    <w:rsid w:val="00094B01"/>
    <w:rsid w:val="00094B3F"/>
    <w:rsid w:val="00094F3E"/>
    <w:rsid w:val="0009616B"/>
    <w:rsid w:val="0009672B"/>
    <w:rsid w:val="00096AF2"/>
    <w:rsid w:val="00096C95"/>
    <w:rsid w:val="000971A1"/>
    <w:rsid w:val="00097319"/>
    <w:rsid w:val="00097BE6"/>
    <w:rsid w:val="00097E1D"/>
    <w:rsid w:val="000A06E3"/>
    <w:rsid w:val="000A089A"/>
    <w:rsid w:val="000A0A36"/>
    <w:rsid w:val="000A0A7D"/>
    <w:rsid w:val="000A108F"/>
    <w:rsid w:val="000A1303"/>
    <w:rsid w:val="000A166D"/>
    <w:rsid w:val="000A1924"/>
    <w:rsid w:val="000A1C63"/>
    <w:rsid w:val="000A1EF7"/>
    <w:rsid w:val="000A1F31"/>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962"/>
    <w:rsid w:val="000A697A"/>
    <w:rsid w:val="000A6B57"/>
    <w:rsid w:val="000A7209"/>
    <w:rsid w:val="000A74E9"/>
    <w:rsid w:val="000A77DB"/>
    <w:rsid w:val="000B0064"/>
    <w:rsid w:val="000B00A3"/>
    <w:rsid w:val="000B045F"/>
    <w:rsid w:val="000B0757"/>
    <w:rsid w:val="000B0900"/>
    <w:rsid w:val="000B0BB5"/>
    <w:rsid w:val="000B0DF7"/>
    <w:rsid w:val="000B19B8"/>
    <w:rsid w:val="000B2104"/>
    <w:rsid w:val="000B226C"/>
    <w:rsid w:val="000B28DC"/>
    <w:rsid w:val="000B2D15"/>
    <w:rsid w:val="000B2D33"/>
    <w:rsid w:val="000B3086"/>
    <w:rsid w:val="000B309D"/>
    <w:rsid w:val="000B32AF"/>
    <w:rsid w:val="000B34DB"/>
    <w:rsid w:val="000B474B"/>
    <w:rsid w:val="000B4E1F"/>
    <w:rsid w:val="000B522F"/>
    <w:rsid w:val="000B5AEC"/>
    <w:rsid w:val="000B64CA"/>
    <w:rsid w:val="000B66E5"/>
    <w:rsid w:val="000B6D9D"/>
    <w:rsid w:val="000B6EC7"/>
    <w:rsid w:val="000B73E1"/>
    <w:rsid w:val="000B7F3F"/>
    <w:rsid w:val="000C039D"/>
    <w:rsid w:val="000C0DAF"/>
    <w:rsid w:val="000C1E78"/>
    <w:rsid w:val="000C225B"/>
    <w:rsid w:val="000C291C"/>
    <w:rsid w:val="000C3202"/>
    <w:rsid w:val="000C35FF"/>
    <w:rsid w:val="000C39A8"/>
    <w:rsid w:val="000C3E11"/>
    <w:rsid w:val="000C430F"/>
    <w:rsid w:val="000C445F"/>
    <w:rsid w:val="000C48E6"/>
    <w:rsid w:val="000C5461"/>
    <w:rsid w:val="000C5AEE"/>
    <w:rsid w:val="000C5BDF"/>
    <w:rsid w:val="000C5F59"/>
    <w:rsid w:val="000C76C7"/>
    <w:rsid w:val="000C7CE0"/>
    <w:rsid w:val="000C7FEF"/>
    <w:rsid w:val="000D0CF4"/>
    <w:rsid w:val="000D109E"/>
    <w:rsid w:val="000D13E2"/>
    <w:rsid w:val="000D16F2"/>
    <w:rsid w:val="000D1D03"/>
    <w:rsid w:val="000D1F8D"/>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91F"/>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482"/>
    <w:rsid w:val="000E47C3"/>
    <w:rsid w:val="000E4DA7"/>
    <w:rsid w:val="000E5034"/>
    <w:rsid w:val="000E5056"/>
    <w:rsid w:val="000E53DB"/>
    <w:rsid w:val="000E56AE"/>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DC4"/>
    <w:rsid w:val="000F2166"/>
    <w:rsid w:val="000F31AC"/>
    <w:rsid w:val="000F342E"/>
    <w:rsid w:val="000F374A"/>
    <w:rsid w:val="000F3CAE"/>
    <w:rsid w:val="000F4A68"/>
    <w:rsid w:val="000F4B4A"/>
    <w:rsid w:val="000F4E07"/>
    <w:rsid w:val="000F5818"/>
    <w:rsid w:val="000F5D06"/>
    <w:rsid w:val="000F5FEB"/>
    <w:rsid w:val="000F641A"/>
    <w:rsid w:val="000F6F7C"/>
    <w:rsid w:val="000F72F9"/>
    <w:rsid w:val="000F72FF"/>
    <w:rsid w:val="000F738E"/>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C9D"/>
    <w:rsid w:val="00103321"/>
    <w:rsid w:val="00103390"/>
    <w:rsid w:val="001038AD"/>
    <w:rsid w:val="00103E7C"/>
    <w:rsid w:val="00103F84"/>
    <w:rsid w:val="0010426D"/>
    <w:rsid w:val="00104CB7"/>
    <w:rsid w:val="00105325"/>
    <w:rsid w:val="00105576"/>
    <w:rsid w:val="001056BE"/>
    <w:rsid w:val="0010595E"/>
    <w:rsid w:val="00106533"/>
    <w:rsid w:val="001068B3"/>
    <w:rsid w:val="00106D1B"/>
    <w:rsid w:val="00107375"/>
    <w:rsid w:val="00107BA8"/>
    <w:rsid w:val="00107EA3"/>
    <w:rsid w:val="001108A7"/>
    <w:rsid w:val="001108EA"/>
    <w:rsid w:val="00110E74"/>
    <w:rsid w:val="001114F5"/>
    <w:rsid w:val="00111DA4"/>
    <w:rsid w:val="00111F09"/>
    <w:rsid w:val="0011243B"/>
    <w:rsid w:val="00112668"/>
    <w:rsid w:val="00112B95"/>
    <w:rsid w:val="00112B9B"/>
    <w:rsid w:val="00112F55"/>
    <w:rsid w:val="001134FA"/>
    <w:rsid w:val="00113B5F"/>
    <w:rsid w:val="0011402F"/>
    <w:rsid w:val="00114F11"/>
    <w:rsid w:val="00115103"/>
    <w:rsid w:val="0011511E"/>
    <w:rsid w:val="0011574B"/>
    <w:rsid w:val="001159B3"/>
    <w:rsid w:val="001159E9"/>
    <w:rsid w:val="00115BED"/>
    <w:rsid w:val="00115F99"/>
    <w:rsid w:val="0011652D"/>
    <w:rsid w:val="0011681A"/>
    <w:rsid w:val="00116B84"/>
    <w:rsid w:val="0011707A"/>
    <w:rsid w:val="0011757B"/>
    <w:rsid w:val="00117A4A"/>
    <w:rsid w:val="001201E2"/>
    <w:rsid w:val="001202F4"/>
    <w:rsid w:val="00120B37"/>
    <w:rsid w:val="001226A1"/>
    <w:rsid w:val="0012283A"/>
    <w:rsid w:val="00122AF5"/>
    <w:rsid w:val="00122BBB"/>
    <w:rsid w:val="00122D81"/>
    <w:rsid w:val="001230F7"/>
    <w:rsid w:val="0012395C"/>
    <w:rsid w:val="001250FD"/>
    <w:rsid w:val="00125754"/>
    <w:rsid w:val="00125848"/>
    <w:rsid w:val="001261B0"/>
    <w:rsid w:val="00126255"/>
    <w:rsid w:val="00126533"/>
    <w:rsid w:val="00126EA6"/>
    <w:rsid w:val="001279BD"/>
    <w:rsid w:val="00127AAC"/>
    <w:rsid w:val="00127E21"/>
    <w:rsid w:val="001301B4"/>
    <w:rsid w:val="0013022E"/>
    <w:rsid w:val="0013088A"/>
    <w:rsid w:val="00130A44"/>
    <w:rsid w:val="00130E9E"/>
    <w:rsid w:val="00131357"/>
    <w:rsid w:val="00132AFE"/>
    <w:rsid w:val="00132D4B"/>
    <w:rsid w:val="00132F46"/>
    <w:rsid w:val="00133485"/>
    <w:rsid w:val="00133595"/>
    <w:rsid w:val="00133953"/>
    <w:rsid w:val="00134101"/>
    <w:rsid w:val="001343EE"/>
    <w:rsid w:val="001346C9"/>
    <w:rsid w:val="00134FB5"/>
    <w:rsid w:val="001362B6"/>
    <w:rsid w:val="00136673"/>
    <w:rsid w:val="0013710D"/>
    <w:rsid w:val="00137FC9"/>
    <w:rsid w:val="0014017E"/>
    <w:rsid w:val="00140547"/>
    <w:rsid w:val="00140AC8"/>
    <w:rsid w:val="001412DC"/>
    <w:rsid w:val="0014153A"/>
    <w:rsid w:val="00141F93"/>
    <w:rsid w:val="00141FEA"/>
    <w:rsid w:val="001436CF"/>
    <w:rsid w:val="0014387C"/>
    <w:rsid w:val="0014399C"/>
    <w:rsid w:val="00143D65"/>
    <w:rsid w:val="00143EF8"/>
    <w:rsid w:val="00143F80"/>
    <w:rsid w:val="00144351"/>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D65"/>
    <w:rsid w:val="00156952"/>
    <w:rsid w:val="00156D4B"/>
    <w:rsid w:val="00156D69"/>
    <w:rsid w:val="00156FCE"/>
    <w:rsid w:val="00157C7D"/>
    <w:rsid w:val="00157D1B"/>
    <w:rsid w:val="00160153"/>
    <w:rsid w:val="001602CB"/>
    <w:rsid w:val="00160971"/>
    <w:rsid w:val="00160BFA"/>
    <w:rsid w:val="001611B2"/>
    <w:rsid w:val="001619AE"/>
    <w:rsid w:val="00161FE7"/>
    <w:rsid w:val="0016288C"/>
    <w:rsid w:val="0016299B"/>
    <w:rsid w:val="00162F84"/>
    <w:rsid w:val="00163069"/>
    <w:rsid w:val="0016307D"/>
    <w:rsid w:val="001631D5"/>
    <w:rsid w:val="00163267"/>
    <w:rsid w:val="00163442"/>
    <w:rsid w:val="001636C7"/>
    <w:rsid w:val="00163AF6"/>
    <w:rsid w:val="001646C0"/>
    <w:rsid w:val="001647A1"/>
    <w:rsid w:val="00164CEF"/>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572"/>
    <w:rsid w:val="0017226A"/>
    <w:rsid w:val="00172C62"/>
    <w:rsid w:val="001731A3"/>
    <w:rsid w:val="00173B1E"/>
    <w:rsid w:val="00173B4F"/>
    <w:rsid w:val="00173D77"/>
    <w:rsid w:val="0017404D"/>
    <w:rsid w:val="001740E9"/>
    <w:rsid w:val="0017421B"/>
    <w:rsid w:val="00174347"/>
    <w:rsid w:val="00174543"/>
    <w:rsid w:val="00174764"/>
    <w:rsid w:val="00174EF1"/>
    <w:rsid w:val="001756D9"/>
    <w:rsid w:val="00175F7D"/>
    <w:rsid w:val="00176147"/>
    <w:rsid w:val="001767D3"/>
    <w:rsid w:val="0017708E"/>
    <w:rsid w:val="001771BC"/>
    <w:rsid w:val="00177747"/>
    <w:rsid w:val="00177BFE"/>
    <w:rsid w:val="0018016B"/>
    <w:rsid w:val="001802E4"/>
    <w:rsid w:val="001803E6"/>
    <w:rsid w:val="00180DAC"/>
    <w:rsid w:val="00180FB0"/>
    <w:rsid w:val="0018169D"/>
    <w:rsid w:val="001818CB"/>
    <w:rsid w:val="00181C2E"/>
    <w:rsid w:val="0018217F"/>
    <w:rsid w:val="00182A80"/>
    <w:rsid w:val="00183979"/>
    <w:rsid w:val="00183CA4"/>
    <w:rsid w:val="0018483F"/>
    <w:rsid w:val="00184DDD"/>
    <w:rsid w:val="001852DC"/>
    <w:rsid w:val="00185321"/>
    <w:rsid w:val="00185818"/>
    <w:rsid w:val="00185934"/>
    <w:rsid w:val="00185DE8"/>
    <w:rsid w:val="00186465"/>
    <w:rsid w:val="001864CC"/>
    <w:rsid w:val="001870FB"/>
    <w:rsid w:val="001873DB"/>
    <w:rsid w:val="001873F0"/>
    <w:rsid w:val="001879C4"/>
    <w:rsid w:val="00187BAD"/>
    <w:rsid w:val="00187DAF"/>
    <w:rsid w:val="001900A2"/>
    <w:rsid w:val="00190457"/>
    <w:rsid w:val="00190875"/>
    <w:rsid w:val="001909ED"/>
    <w:rsid w:val="00190A5F"/>
    <w:rsid w:val="00191245"/>
    <w:rsid w:val="00191FF6"/>
    <w:rsid w:val="0019220F"/>
    <w:rsid w:val="001929EE"/>
    <w:rsid w:val="00193846"/>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69"/>
    <w:rsid w:val="001A0CB8"/>
    <w:rsid w:val="001A0FCA"/>
    <w:rsid w:val="001A1195"/>
    <w:rsid w:val="001A1540"/>
    <w:rsid w:val="001A1AE9"/>
    <w:rsid w:val="001A1BC6"/>
    <w:rsid w:val="001A225E"/>
    <w:rsid w:val="001A244C"/>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533E"/>
    <w:rsid w:val="001A574F"/>
    <w:rsid w:val="001A5A33"/>
    <w:rsid w:val="001A6429"/>
    <w:rsid w:val="001A66B9"/>
    <w:rsid w:val="001A77BD"/>
    <w:rsid w:val="001A7B21"/>
    <w:rsid w:val="001A7E4F"/>
    <w:rsid w:val="001B0244"/>
    <w:rsid w:val="001B0305"/>
    <w:rsid w:val="001B0689"/>
    <w:rsid w:val="001B0837"/>
    <w:rsid w:val="001B10AE"/>
    <w:rsid w:val="001B142C"/>
    <w:rsid w:val="001B2114"/>
    <w:rsid w:val="001B258C"/>
    <w:rsid w:val="001B2EA9"/>
    <w:rsid w:val="001B2FD1"/>
    <w:rsid w:val="001B3166"/>
    <w:rsid w:val="001B36B9"/>
    <w:rsid w:val="001B48AD"/>
    <w:rsid w:val="001B4AE2"/>
    <w:rsid w:val="001B57B8"/>
    <w:rsid w:val="001B5F7C"/>
    <w:rsid w:val="001B63A6"/>
    <w:rsid w:val="001B64AD"/>
    <w:rsid w:val="001B6E92"/>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6FE"/>
    <w:rsid w:val="001C7A8F"/>
    <w:rsid w:val="001C7EAC"/>
    <w:rsid w:val="001D087E"/>
    <w:rsid w:val="001D0970"/>
    <w:rsid w:val="001D09CE"/>
    <w:rsid w:val="001D16D8"/>
    <w:rsid w:val="001D19FF"/>
    <w:rsid w:val="001D2B01"/>
    <w:rsid w:val="001D2B33"/>
    <w:rsid w:val="001D2CA7"/>
    <w:rsid w:val="001D2DC8"/>
    <w:rsid w:val="001D33F6"/>
    <w:rsid w:val="001D348A"/>
    <w:rsid w:val="001D3559"/>
    <w:rsid w:val="001D3C70"/>
    <w:rsid w:val="001D44CF"/>
    <w:rsid w:val="001D4877"/>
    <w:rsid w:val="001D4994"/>
    <w:rsid w:val="001D52F1"/>
    <w:rsid w:val="001D539F"/>
    <w:rsid w:val="001D5E6D"/>
    <w:rsid w:val="001D6782"/>
    <w:rsid w:val="001D6DB5"/>
    <w:rsid w:val="001D73A6"/>
    <w:rsid w:val="001D7DD3"/>
    <w:rsid w:val="001E05C9"/>
    <w:rsid w:val="001E077C"/>
    <w:rsid w:val="001E0CD5"/>
    <w:rsid w:val="001E0E5A"/>
    <w:rsid w:val="001E126E"/>
    <w:rsid w:val="001E1372"/>
    <w:rsid w:val="001E1487"/>
    <w:rsid w:val="001E1606"/>
    <w:rsid w:val="001E16FB"/>
    <w:rsid w:val="001E19FB"/>
    <w:rsid w:val="001E1E8B"/>
    <w:rsid w:val="001E2622"/>
    <w:rsid w:val="001E2662"/>
    <w:rsid w:val="001E26D4"/>
    <w:rsid w:val="001E2A61"/>
    <w:rsid w:val="001E2D9E"/>
    <w:rsid w:val="001E2F3C"/>
    <w:rsid w:val="001E3300"/>
    <w:rsid w:val="001E356D"/>
    <w:rsid w:val="001E3C0C"/>
    <w:rsid w:val="001E3E34"/>
    <w:rsid w:val="001E4140"/>
    <w:rsid w:val="001E4571"/>
    <w:rsid w:val="001E496B"/>
    <w:rsid w:val="001E5752"/>
    <w:rsid w:val="001E5F35"/>
    <w:rsid w:val="001E6323"/>
    <w:rsid w:val="001E68E5"/>
    <w:rsid w:val="001E7241"/>
    <w:rsid w:val="001E7DA9"/>
    <w:rsid w:val="001E7FCF"/>
    <w:rsid w:val="001F027B"/>
    <w:rsid w:val="001F0280"/>
    <w:rsid w:val="001F0812"/>
    <w:rsid w:val="001F0C45"/>
    <w:rsid w:val="001F134C"/>
    <w:rsid w:val="001F14DF"/>
    <w:rsid w:val="001F1663"/>
    <w:rsid w:val="001F18CD"/>
    <w:rsid w:val="001F1C17"/>
    <w:rsid w:val="001F1ED2"/>
    <w:rsid w:val="001F2268"/>
    <w:rsid w:val="001F2545"/>
    <w:rsid w:val="001F2A35"/>
    <w:rsid w:val="001F2C7B"/>
    <w:rsid w:val="001F3434"/>
    <w:rsid w:val="001F385F"/>
    <w:rsid w:val="001F3B20"/>
    <w:rsid w:val="001F4024"/>
    <w:rsid w:val="001F469B"/>
    <w:rsid w:val="001F4977"/>
    <w:rsid w:val="001F4D10"/>
    <w:rsid w:val="001F4DB6"/>
    <w:rsid w:val="001F56B0"/>
    <w:rsid w:val="001F592A"/>
    <w:rsid w:val="001F5B23"/>
    <w:rsid w:val="001F5FBD"/>
    <w:rsid w:val="001F6129"/>
    <w:rsid w:val="001F6168"/>
    <w:rsid w:val="001F63E5"/>
    <w:rsid w:val="001F6431"/>
    <w:rsid w:val="001F6DF1"/>
    <w:rsid w:val="001F6FBA"/>
    <w:rsid w:val="001F7222"/>
    <w:rsid w:val="001F740D"/>
    <w:rsid w:val="001F74F7"/>
    <w:rsid w:val="0020081D"/>
    <w:rsid w:val="00200CD3"/>
    <w:rsid w:val="00200F72"/>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515C"/>
    <w:rsid w:val="00205A9E"/>
    <w:rsid w:val="00205B89"/>
    <w:rsid w:val="00206FF1"/>
    <w:rsid w:val="002076A1"/>
    <w:rsid w:val="00207CED"/>
    <w:rsid w:val="00210379"/>
    <w:rsid w:val="0021090C"/>
    <w:rsid w:val="0021098A"/>
    <w:rsid w:val="00210A48"/>
    <w:rsid w:val="00210BBD"/>
    <w:rsid w:val="00210D2D"/>
    <w:rsid w:val="00210DEF"/>
    <w:rsid w:val="00211549"/>
    <w:rsid w:val="00211661"/>
    <w:rsid w:val="0021209D"/>
    <w:rsid w:val="00212130"/>
    <w:rsid w:val="00213558"/>
    <w:rsid w:val="00213987"/>
    <w:rsid w:val="00213991"/>
    <w:rsid w:val="00213CD2"/>
    <w:rsid w:val="002141AB"/>
    <w:rsid w:val="0021434A"/>
    <w:rsid w:val="0021461B"/>
    <w:rsid w:val="0021472F"/>
    <w:rsid w:val="00215613"/>
    <w:rsid w:val="00215E5B"/>
    <w:rsid w:val="002160DB"/>
    <w:rsid w:val="002164F3"/>
    <w:rsid w:val="002165C4"/>
    <w:rsid w:val="0021761B"/>
    <w:rsid w:val="0021798C"/>
    <w:rsid w:val="00217AA0"/>
    <w:rsid w:val="00217ECC"/>
    <w:rsid w:val="00220319"/>
    <w:rsid w:val="00220358"/>
    <w:rsid w:val="0022099E"/>
    <w:rsid w:val="00221284"/>
    <w:rsid w:val="00221AC4"/>
    <w:rsid w:val="00221AD6"/>
    <w:rsid w:val="0022212C"/>
    <w:rsid w:val="00222211"/>
    <w:rsid w:val="00222487"/>
    <w:rsid w:val="00222ED0"/>
    <w:rsid w:val="00222F56"/>
    <w:rsid w:val="002231D4"/>
    <w:rsid w:val="002232AA"/>
    <w:rsid w:val="00223758"/>
    <w:rsid w:val="00223F8F"/>
    <w:rsid w:val="002252D3"/>
    <w:rsid w:val="00225673"/>
    <w:rsid w:val="00225674"/>
    <w:rsid w:val="0022666E"/>
    <w:rsid w:val="00226692"/>
    <w:rsid w:val="002266AE"/>
    <w:rsid w:val="0022699B"/>
    <w:rsid w:val="00226A1C"/>
    <w:rsid w:val="0022709E"/>
    <w:rsid w:val="0022775E"/>
    <w:rsid w:val="00230157"/>
    <w:rsid w:val="002307FF"/>
    <w:rsid w:val="0023089B"/>
    <w:rsid w:val="00230B13"/>
    <w:rsid w:val="002313FF"/>
    <w:rsid w:val="00231400"/>
    <w:rsid w:val="00231B14"/>
    <w:rsid w:val="00231F7D"/>
    <w:rsid w:val="00231F9C"/>
    <w:rsid w:val="002326CF"/>
    <w:rsid w:val="0023288E"/>
    <w:rsid w:val="00232DA5"/>
    <w:rsid w:val="0023342A"/>
    <w:rsid w:val="00233D6E"/>
    <w:rsid w:val="00233F84"/>
    <w:rsid w:val="00234468"/>
    <w:rsid w:val="002344E5"/>
    <w:rsid w:val="00234875"/>
    <w:rsid w:val="002352B2"/>
    <w:rsid w:val="00235518"/>
    <w:rsid w:val="00235C3B"/>
    <w:rsid w:val="0023666B"/>
    <w:rsid w:val="00236685"/>
    <w:rsid w:val="00236776"/>
    <w:rsid w:val="00237519"/>
    <w:rsid w:val="00237A0C"/>
    <w:rsid w:val="00237D81"/>
    <w:rsid w:val="00237FF4"/>
    <w:rsid w:val="00237FF9"/>
    <w:rsid w:val="0024017A"/>
    <w:rsid w:val="00240246"/>
    <w:rsid w:val="00240433"/>
    <w:rsid w:val="00240D77"/>
    <w:rsid w:val="00241A1D"/>
    <w:rsid w:val="00241B84"/>
    <w:rsid w:val="00241B91"/>
    <w:rsid w:val="00241D44"/>
    <w:rsid w:val="00241D66"/>
    <w:rsid w:val="0024203C"/>
    <w:rsid w:val="00242051"/>
    <w:rsid w:val="00243120"/>
    <w:rsid w:val="002433A4"/>
    <w:rsid w:val="00243D73"/>
    <w:rsid w:val="00243EFD"/>
    <w:rsid w:val="0024445C"/>
    <w:rsid w:val="0024458B"/>
    <w:rsid w:val="00244A71"/>
    <w:rsid w:val="00244B02"/>
    <w:rsid w:val="00244EA7"/>
    <w:rsid w:val="00245366"/>
    <w:rsid w:val="00245DAF"/>
    <w:rsid w:val="00245E3C"/>
    <w:rsid w:val="00246431"/>
    <w:rsid w:val="002464F5"/>
    <w:rsid w:val="00246C7C"/>
    <w:rsid w:val="0025086F"/>
    <w:rsid w:val="002512AA"/>
    <w:rsid w:val="002517CF"/>
    <w:rsid w:val="002517D2"/>
    <w:rsid w:val="00251D66"/>
    <w:rsid w:val="002521C3"/>
    <w:rsid w:val="002521E6"/>
    <w:rsid w:val="002522BE"/>
    <w:rsid w:val="00252577"/>
    <w:rsid w:val="0025290A"/>
    <w:rsid w:val="00252D68"/>
    <w:rsid w:val="002533C4"/>
    <w:rsid w:val="00253A8A"/>
    <w:rsid w:val="00254022"/>
    <w:rsid w:val="0025417D"/>
    <w:rsid w:val="00255681"/>
    <w:rsid w:val="002558D1"/>
    <w:rsid w:val="00255B13"/>
    <w:rsid w:val="00255CB5"/>
    <w:rsid w:val="00255EF6"/>
    <w:rsid w:val="00256394"/>
    <w:rsid w:val="002564D0"/>
    <w:rsid w:val="002567A6"/>
    <w:rsid w:val="00256C13"/>
    <w:rsid w:val="00256EBC"/>
    <w:rsid w:val="002575E3"/>
    <w:rsid w:val="002575E6"/>
    <w:rsid w:val="00257B7A"/>
    <w:rsid w:val="00257D3D"/>
    <w:rsid w:val="00257D86"/>
    <w:rsid w:val="002609A9"/>
    <w:rsid w:val="00261362"/>
    <w:rsid w:val="002615A7"/>
    <w:rsid w:val="0026187A"/>
    <w:rsid w:val="002624C3"/>
    <w:rsid w:val="0026393A"/>
    <w:rsid w:val="00263B91"/>
    <w:rsid w:val="00263E34"/>
    <w:rsid w:val="00263E4F"/>
    <w:rsid w:val="00264242"/>
    <w:rsid w:val="00264B17"/>
    <w:rsid w:val="00265065"/>
    <w:rsid w:val="00265827"/>
    <w:rsid w:val="0026593A"/>
    <w:rsid w:val="00265BC9"/>
    <w:rsid w:val="002663EC"/>
    <w:rsid w:val="002667B6"/>
    <w:rsid w:val="00267116"/>
    <w:rsid w:val="0026716E"/>
    <w:rsid w:val="00267230"/>
    <w:rsid w:val="00267F98"/>
    <w:rsid w:val="00270789"/>
    <w:rsid w:val="00270C43"/>
    <w:rsid w:val="00271DA0"/>
    <w:rsid w:val="00272056"/>
    <w:rsid w:val="00272086"/>
    <w:rsid w:val="00272256"/>
    <w:rsid w:val="00272CF8"/>
    <w:rsid w:val="00272DB8"/>
    <w:rsid w:val="00273ADE"/>
    <w:rsid w:val="00274429"/>
    <w:rsid w:val="00274AB5"/>
    <w:rsid w:val="0027520A"/>
    <w:rsid w:val="002753E0"/>
    <w:rsid w:val="00275472"/>
    <w:rsid w:val="00275F11"/>
    <w:rsid w:val="00276035"/>
    <w:rsid w:val="00276268"/>
    <w:rsid w:val="002764B2"/>
    <w:rsid w:val="002764CE"/>
    <w:rsid w:val="00277F0C"/>
    <w:rsid w:val="00280032"/>
    <w:rsid w:val="00280676"/>
    <w:rsid w:val="00281AF7"/>
    <w:rsid w:val="002827B3"/>
    <w:rsid w:val="00282B8A"/>
    <w:rsid w:val="00283347"/>
    <w:rsid w:val="002834C2"/>
    <w:rsid w:val="002834CF"/>
    <w:rsid w:val="00283543"/>
    <w:rsid w:val="002837C1"/>
    <w:rsid w:val="00283E53"/>
    <w:rsid w:val="00284258"/>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9A4"/>
    <w:rsid w:val="00297F21"/>
    <w:rsid w:val="002A09A9"/>
    <w:rsid w:val="002A0ABC"/>
    <w:rsid w:val="002A153C"/>
    <w:rsid w:val="002A1A97"/>
    <w:rsid w:val="002A1B21"/>
    <w:rsid w:val="002A216E"/>
    <w:rsid w:val="002A244D"/>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B6"/>
    <w:rsid w:val="002B3F69"/>
    <w:rsid w:val="002B4766"/>
    <w:rsid w:val="002B4E5A"/>
    <w:rsid w:val="002B514A"/>
    <w:rsid w:val="002B54AA"/>
    <w:rsid w:val="002B5BEC"/>
    <w:rsid w:val="002B5DAF"/>
    <w:rsid w:val="002B6079"/>
    <w:rsid w:val="002B6D02"/>
    <w:rsid w:val="002B7C21"/>
    <w:rsid w:val="002B7C4E"/>
    <w:rsid w:val="002B7F9A"/>
    <w:rsid w:val="002C03C1"/>
    <w:rsid w:val="002C05D4"/>
    <w:rsid w:val="002C0817"/>
    <w:rsid w:val="002C0EFA"/>
    <w:rsid w:val="002C0FFC"/>
    <w:rsid w:val="002C12F6"/>
    <w:rsid w:val="002C1B77"/>
    <w:rsid w:val="002C1C92"/>
    <w:rsid w:val="002C1E6C"/>
    <w:rsid w:val="002C22D6"/>
    <w:rsid w:val="002C2AA2"/>
    <w:rsid w:val="002C2B4B"/>
    <w:rsid w:val="002C2B71"/>
    <w:rsid w:val="002C3378"/>
    <w:rsid w:val="002C3E32"/>
    <w:rsid w:val="002C43C4"/>
    <w:rsid w:val="002C4DF7"/>
    <w:rsid w:val="002C52C4"/>
    <w:rsid w:val="002C587F"/>
    <w:rsid w:val="002C674C"/>
    <w:rsid w:val="002C676E"/>
    <w:rsid w:val="002C6BD6"/>
    <w:rsid w:val="002C7DDD"/>
    <w:rsid w:val="002C7F78"/>
    <w:rsid w:val="002D047F"/>
    <w:rsid w:val="002D1277"/>
    <w:rsid w:val="002D1C42"/>
    <w:rsid w:val="002D1CB0"/>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C50"/>
    <w:rsid w:val="002D7F2D"/>
    <w:rsid w:val="002D7FD9"/>
    <w:rsid w:val="002E02B1"/>
    <w:rsid w:val="002E0577"/>
    <w:rsid w:val="002E0A8C"/>
    <w:rsid w:val="002E1575"/>
    <w:rsid w:val="002E1A33"/>
    <w:rsid w:val="002E1B13"/>
    <w:rsid w:val="002E1B43"/>
    <w:rsid w:val="002E1FA5"/>
    <w:rsid w:val="002E2158"/>
    <w:rsid w:val="002E266D"/>
    <w:rsid w:val="002E2D03"/>
    <w:rsid w:val="002E2D34"/>
    <w:rsid w:val="002E3571"/>
    <w:rsid w:val="002E3620"/>
    <w:rsid w:val="002E369F"/>
    <w:rsid w:val="002E3A10"/>
    <w:rsid w:val="002E3F40"/>
    <w:rsid w:val="002E4C15"/>
    <w:rsid w:val="002E53C5"/>
    <w:rsid w:val="002E5C83"/>
    <w:rsid w:val="002E7270"/>
    <w:rsid w:val="002E788A"/>
    <w:rsid w:val="002F0661"/>
    <w:rsid w:val="002F0D29"/>
    <w:rsid w:val="002F0FF0"/>
    <w:rsid w:val="002F1382"/>
    <w:rsid w:val="002F1999"/>
    <w:rsid w:val="002F1B1F"/>
    <w:rsid w:val="002F1CD2"/>
    <w:rsid w:val="002F1DB0"/>
    <w:rsid w:val="002F2428"/>
    <w:rsid w:val="002F2B95"/>
    <w:rsid w:val="002F2E52"/>
    <w:rsid w:val="002F2E5D"/>
    <w:rsid w:val="002F30A0"/>
    <w:rsid w:val="002F3385"/>
    <w:rsid w:val="002F37FC"/>
    <w:rsid w:val="002F39C6"/>
    <w:rsid w:val="002F3EE2"/>
    <w:rsid w:val="002F429B"/>
    <w:rsid w:val="002F42B0"/>
    <w:rsid w:val="002F45A4"/>
    <w:rsid w:val="002F4706"/>
    <w:rsid w:val="002F4C33"/>
    <w:rsid w:val="002F5972"/>
    <w:rsid w:val="002F5D87"/>
    <w:rsid w:val="002F6307"/>
    <w:rsid w:val="002F6B41"/>
    <w:rsid w:val="002F6FB9"/>
    <w:rsid w:val="002F7860"/>
    <w:rsid w:val="002F7A98"/>
    <w:rsid w:val="002F7E2D"/>
    <w:rsid w:val="002F7E3F"/>
    <w:rsid w:val="002F7F32"/>
    <w:rsid w:val="00300003"/>
    <w:rsid w:val="003001BC"/>
    <w:rsid w:val="003002ED"/>
    <w:rsid w:val="0030064B"/>
    <w:rsid w:val="003006A3"/>
    <w:rsid w:val="003019AD"/>
    <w:rsid w:val="00301E88"/>
    <w:rsid w:val="00301F2B"/>
    <w:rsid w:val="00302A98"/>
    <w:rsid w:val="00302E94"/>
    <w:rsid w:val="00302ECA"/>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C87"/>
    <w:rsid w:val="00306EEC"/>
    <w:rsid w:val="00307348"/>
    <w:rsid w:val="00307A5F"/>
    <w:rsid w:val="0031001B"/>
    <w:rsid w:val="003101BE"/>
    <w:rsid w:val="00310317"/>
    <w:rsid w:val="0031142A"/>
    <w:rsid w:val="0031169B"/>
    <w:rsid w:val="003117F9"/>
    <w:rsid w:val="00311C07"/>
    <w:rsid w:val="00311F1B"/>
    <w:rsid w:val="0031220E"/>
    <w:rsid w:val="003138AF"/>
    <w:rsid w:val="0031395F"/>
    <w:rsid w:val="00313AD7"/>
    <w:rsid w:val="00313B2A"/>
    <w:rsid w:val="003143FE"/>
    <w:rsid w:val="00314747"/>
    <w:rsid w:val="00314949"/>
    <w:rsid w:val="00314D9B"/>
    <w:rsid w:val="00314F7F"/>
    <w:rsid w:val="00315154"/>
    <w:rsid w:val="00315776"/>
    <w:rsid w:val="00315E3B"/>
    <w:rsid w:val="00315E5A"/>
    <w:rsid w:val="00316A9A"/>
    <w:rsid w:val="00316ADA"/>
    <w:rsid w:val="00317160"/>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E80"/>
    <w:rsid w:val="003241A5"/>
    <w:rsid w:val="003241C2"/>
    <w:rsid w:val="003245AA"/>
    <w:rsid w:val="0032475A"/>
    <w:rsid w:val="00325712"/>
    <w:rsid w:val="003257A4"/>
    <w:rsid w:val="00325ADF"/>
    <w:rsid w:val="0032627D"/>
    <w:rsid w:val="003264C7"/>
    <w:rsid w:val="0032689D"/>
    <w:rsid w:val="00326B68"/>
    <w:rsid w:val="00326E75"/>
    <w:rsid w:val="0032711C"/>
    <w:rsid w:val="00327681"/>
    <w:rsid w:val="00327899"/>
    <w:rsid w:val="00327A19"/>
    <w:rsid w:val="00327DB5"/>
    <w:rsid w:val="00330985"/>
    <w:rsid w:val="00330AED"/>
    <w:rsid w:val="00330BD2"/>
    <w:rsid w:val="00330F02"/>
    <w:rsid w:val="003311FF"/>
    <w:rsid w:val="0033156B"/>
    <w:rsid w:val="003322E6"/>
    <w:rsid w:val="003326AF"/>
    <w:rsid w:val="00332932"/>
    <w:rsid w:val="00332C45"/>
    <w:rsid w:val="00332FE6"/>
    <w:rsid w:val="0033317D"/>
    <w:rsid w:val="003333ED"/>
    <w:rsid w:val="00333B18"/>
    <w:rsid w:val="00333E54"/>
    <w:rsid w:val="003343A9"/>
    <w:rsid w:val="00334905"/>
    <w:rsid w:val="00335437"/>
    <w:rsid w:val="0033544E"/>
    <w:rsid w:val="00335679"/>
    <w:rsid w:val="00335D99"/>
    <w:rsid w:val="0033641F"/>
    <w:rsid w:val="00336428"/>
    <w:rsid w:val="0033665C"/>
    <w:rsid w:val="0033685C"/>
    <w:rsid w:val="00336F74"/>
    <w:rsid w:val="003375D1"/>
    <w:rsid w:val="00337CF4"/>
    <w:rsid w:val="00340C5D"/>
    <w:rsid w:val="00341607"/>
    <w:rsid w:val="00341728"/>
    <w:rsid w:val="003418E4"/>
    <w:rsid w:val="00341B46"/>
    <w:rsid w:val="00341E09"/>
    <w:rsid w:val="0034214E"/>
    <w:rsid w:val="0034249E"/>
    <w:rsid w:val="00342560"/>
    <w:rsid w:val="003429EA"/>
    <w:rsid w:val="00342F80"/>
    <w:rsid w:val="00343DAA"/>
    <w:rsid w:val="003441FF"/>
    <w:rsid w:val="00344830"/>
    <w:rsid w:val="00344C0A"/>
    <w:rsid w:val="003463BA"/>
    <w:rsid w:val="003464FA"/>
    <w:rsid w:val="0034692C"/>
    <w:rsid w:val="0034695F"/>
    <w:rsid w:val="00346A33"/>
    <w:rsid w:val="00347378"/>
    <w:rsid w:val="00347847"/>
    <w:rsid w:val="00347C84"/>
    <w:rsid w:val="00347D70"/>
    <w:rsid w:val="00347D96"/>
    <w:rsid w:val="003505BB"/>
    <w:rsid w:val="00351436"/>
    <w:rsid w:val="0035174E"/>
    <w:rsid w:val="00351D36"/>
    <w:rsid w:val="00352022"/>
    <w:rsid w:val="00352E94"/>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95F"/>
    <w:rsid w:val="00355B4E"/>
    <w:rsid w:val="003561AD"/>
    <w:rsid w:val="00357171"/>
    <w:rsid w:val="003572AF"/>
    <w:rsid w:val="00357393"/>
    <w:rsid w:val="00357CAA"/>
    <w:rsid w:val="00360560"/>
    <w:rsid w:val="00360E3E"/>
    <w:rsid w:val="0036171B"/>
    <w:rsid w:val="00361B5F"/>
    <w:rsid w:val="003620C6"/>
    <w:rsid w:val="003624C9"/>
    <w:rsid w:val="00362900"/>
    <w:rsid w:val="00362AA6"/>
    <w:rsid w:val="00362BB9"/>
    <w:rsid w:val="00362F49"/>
    <w:rsid w:val="003635CE"/>
    <w:rsid w:val="0036391A"/>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4D3"/>
    <w:rsid w:val="00376688"/>
    <w:rsid w:val="00376B55"/>
    <w:rsid w:val="0037716A"/>
    <w:rsid w:val="003774F7"/>
    <w:rsid w:val="0037773F"/>
    <w:rsid w:val="00377A46"/>
    <w:rsid w:val="00377C71"/>
    <w:rsid w:val="00377E88"/>
    <w:rsid w:val="00380068"/>
    <w:rsid w:val="003805BC"/>
    <w:rsid w:val="0038143B"/>
    <w:rsid w:val="0038160D"/>
    <w:rsid w:val="003821D9"/>
    <w:rsid w:val="003824C8"/>
    <w:rsid w:val="00382FE3"/>
    <w:rsid w:val="003837DE"/>
    <w:rsid w:val="003838B7"/>
    <w:rsid w:val="00384324"/>
    <w:rsid w:val="00384C27"/>
    <w:rsid w:val="00385887"/>
    <w:rsid w:val="0038636B"/>
    <w:rsid w:val="003864BF"/>
    <w:rsid w:val="003870CE"/>
    <w:rsid w:val="00387DEB"/>
    <w:rsid w:val="00387E7B"/>
    <w:rsid w:val="0039016F"/>
    <w:rsid w:val="003901C2"/>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71BF"/>
    <w:rsid w:val="00397354"/>
    <w:rsid w:val="00397539"/>
    <w:rsid w:val="0039754E"/>
    <w:rsid w:val="00397904"/>
    <w:rsid w:val="00397A81"/>
    <w:rsid w:val="00397AE3"/>
    <w:rsid w:val="003A0314"/>
    <w:rsid w:val="003A0ABC"/>
    <w:rsid w:val="003A0BEA"/>
    <w:rsid w:val="003A14DF"/>
    <w:rsid w:val="003A1A04"/>
    <w:rsid w:val="003A1CBB"/>
    <w:rsid w:val="003A2499"/>
    <w:rsid w:val="003A257C"/>
    <w:rsid w:val="003A2768"/>
    <w:rsid w:val="003A2B0E"/>
    <w:rsid w:val="003A2B4A"/>
    <w:rsid w:val="003A32C3"/>
    <w:rsid w:val="003A361A"/>
    <w:rsid w:val="003A37A5"/>
    <w:rsid w:val="003A3E33"/>
    <w:rsid w:val="003A3F5F"/>
    <w:rsid w:val="003A4A23"/>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3B3C"/>
    <w:rsid w:val="003B4B50"/>
    <w:rsid w:val="003B4E95"/>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BFB"/>
    <w:rsid w:val="003C4EB7"/>
    <w:rsid w:val="003C5119"/>
    <w:rsid w:val="003C55F6"/>
    <w:rsid w:val="003C61B9"/>
    <w:rsid w:val="003C62B3"/>
    <w:rsid w:val="003C63FB"/>
    <w:rsid w:val="003C6A0C"/>
    <w:rsid w:val="003C6A12"/>
    <w:rsid w:val="003C6A1E"/>
    <w:rsid w:val="003C6B7F"/>
    <w:rsid w:val="003C6FA2"/>
    <w:rsid w:val="003C7B05"/>
    <w:rsid w:val="003C7C67"/>
    <w:rsid w:val="003D0408"/>
    <w:rsid w:val="003D0FC6"/>
    <w:rsid w:val="003D1563"/>
    <w:rsid w:val="003D1A3C"/>
    <w:rsid w:val="003D1A53"/>
    <w:rsid w:val="003D21FE"/>
    <w:rsid w:val="003D2901"/>
    <w:rsid w:val="003D296C"/>
    <w:rsid w:val="003D2C99"/>
    <w:rsid w:val="003D32F2"/>
    <w:rsid w:val="003D335E"/>
    <w:rsid w:val="003D34E1"/>
    <w:rsid w:val="003D3BC5"/>
    <w:rsid w:val="003D3FF8"/>
    <w:rsid w:val="003D40CF"/>
    <w:rsid w:val="003D4279"/>
    <w:rsid w:val="003D4332"/>
    <w:rsid w:val="003D43EA"/>
    <w:rsid w:val="003D4AD5"/>
    <w:rsid w:val="003D4E33"/>
    <w:rsid w:val="003D4E98"/>
    <w:rsid w:val="003D5FAC"/>
    <w:rsid w:val="003D64B8"/>
    <w:rsid w:val="003D6B45"/>
    <w:rsid w:val="003D6B7C"/>
    <w:rsid w:val="003D6DCE"/>
    <w:rsid w:val="003D6EDA"/>
    <w:rsid w:val="003D6F21"/>
    <w:rsid w:val="003D6FA4"/>
    <w:rsid w:val="003D70B2"/>
    <w:rsid w:val="003D7928"/>
    <w:rsid w:val="003D7BF1"/>
    <w:rsid w:val="003D7DB4"/>
    <w:rsid w:val="003E08A0"/>
    <w:rsid w:val="003E0D2D"/>
    <w:rsid w:val="003E0D91"/>
    <w:rsid w:val="003E115A"/>
    <w:rsid w:val="003E15AB"/>
    <w:rsid w:val="003E182C"/>
    <w:rsid w:val="003E1C4D"/>
    <w:rsid w:val="003E30F0"/>
    <w:rsid w:val="003E37AC"/>
    <w:rsid w:val="003E3833"/>
    <w:rsid w:val="003E3E0D"/>
    <w:rsid w:val="003E44FA"/>
    <w:rsid w:val="003E4AD3"/>
    <w:rsid w:val="003E4E20"/>
    <w:rsid w:val="003E5398"/>
    <w:rsid w:val="003E5B2A"/>
    <w:rsid w:val="003E5D5A"/>
    <w:rsid w:val="003E5E1E"/>
    <w:rsid w:val="003E6051"/>
    <w:rsid w:val="003E64B4"/>
    <w:rsid w:val="003E6903"/>
    <w:rsid w:val="003E6BC1"/>
    <w:rsid w:val="003E71A3"/>
    <w:rsid w:val="003E7A7D"/>
    <w:rsid w:val="003E7F64"/>
    <w:rsid w:val="003F0296"/>
    <w:rsid w:val="003F0426"/>
    <w:rsid w:val="003F059B"/>
    <w:rsid w:val="003F07BA"/>
    <w:rsid w:val="003F117F"/>
    <w:rsid w:val="003F1585"/>
    <w:rsid w:val="003F1A61"/>
    <w:rsid w:val="003F2320"/>
    <w:rsid w:val="003F2F31"/>
    <w:rsid w:val="003F35F0"/>
    <w:rsid w:val="003F3921"/>
    <w:rsid w:val="003F395B"/>
    <w:rsid w:val="003F416C"/>
    <w:rsid w:val="003F44B0"/>
    <w:rsid w:val="003F545C"/>
    <w:rsid w:val="003F5580"/>
    <w:rsid w:val="003F561D"/>
    <w:rsid w:val="003F579F"/>
    <w:rsid w:val="003F5912"/>
    <w:rsid w:val="003F5D0C"/>
    <w:rsid w:val="003F64E7"/>
    <w:rsid w:val="003F65D1"/>
    <w:rsid w:val="003F6F91"/>
    <w:rsid w:val="003F709F"/>
    <w:rsid w:val="003F7E13"/>
    <w:rsid w:val="0040074E"/>
    <w:rsid w:val="00400B72"/>
    <w:rsid w:val="0040181A"/>
    <w:rsid w:val="00402228"/>
    <w:rsid w:val="004027B4"/>
    <w:rsid w:val="00403691"/>
    <w:rsid w:val="00404176"/>
    <w:rsid w:val="00404DAC"/>
    <w:rsid w:val="00404E92"/>
    <w:rsid w:val="00405259"/>
    <w:rsid w:val="004054A3"/>
    <w:rsid w:val="0040621D"/>
    <w:rsid w:val="004063D0"/>
    <w:rsid w:val="00406C10"/>
    <w:rsid w:val="00406C84"/>
    <w:rsid w:val="0040715D"/>
    <w:rsid w:val="0040726B"/>
    <w:rsid w:val="004074A7"/>
    <w:rsid w:val="00407703"/>
    <w:rsid w:val="00407995"/>
    <w:rsid w:val="00407A77"/>
    <w:rsid w:val="004104D7"/>
    <w:rsid w:val="00411960"/>
    <w:rsid w:val="00412C87"/>
    <w:rsid w:val="00412CDF"/>
    <w:rsid w:val="00413000"/>
    <w:rsid w:val="00413019"/>
    <w:rsid w:val="00413964"/>
    <w:rsid w:val="00413F4C"/>
    <w:rsid w:val="00414A5C"/>
    <w:rsid w:val="00414A88"/>
    <w:rsid w:val="00414F52"/>
    <w:rsid w:val="00415000"/>
    <w:rsid w:val="0041523B"/>
    <w:rsid w:val="00415365"/>
    <w:rsid w:val="00415748"/>
    <w:rsid w:val="00415ED2"/>
    <w:rsid w:val="00416716"/>
    <w:rsid w:val="00416EF1"/>
    <w:rsid w:val="004171F2"/>
    <w:rsid w:val="00417EDC"/>
    <w:rsid w:val="00417FF3"/>
    <w:rsid w:val="004200D5"/>
    <w:rsid w:val="0042010B"/>
    <w:rsid w:val="00420110"/>
    <w:rsid w:val="00420D13"/>
    <w:rsid w:val="00420EBE"/>
    <w:rsid w:val="00420FD2"/>
    <w:rsid w:val="00421015"/>
    <w:rsid w:val="004210DB"/>
    <w:rsid w:val="004214E5"/>
    <w:rsid w:val="00421D3E"/>
    <w:rsid w:val="00421EE4"/>
    <w:rsid w:val="0042287D"/>
    <w:rsid w:val="00422888"/>
    <w:rsid w:val="00422A8C"/>
    <w:rsid w:val="00422E0B"/>
    <w:rsid w:val="00422FC3"/>
    <w:rsid w:val="0042385F"/>
    <w:rsid w:val="00423993"/>
    <w:rsid w:val="004239BA"/>
    <w:rsid w:val="00423DE9"/>
    <w:rsid w:val="004241A2"/>
    <w:rsid w:val="00424D22"/>
    <w:rsid w:val="00424DBF"/>
    <w:rsid w:val="0042581A"/>
    <w:rsid w:val="00425AD1"/>
    <w:rsid w:val="004263C0"/>
    <w:rsid w:val="00426654"/>
    <w:rsid w:val="00426A1E"/>
    <w:rsid w:val="00426CCF"/>
    <w:rsid w:val="00426D6D"/>
    <w:rsid w:val="00426E2F"/>
    <w:rsid w:val="004272F5"/>
    <w:rsid w:val="00427DBA"/>
    <w:rsid w:val="00430069"/>
    <w:rsid w:val="004304FA"/>
    <w:rsid w:val="004308F8"/>
    <w:rsid w:val="00430B9B"/>
    <w:rsid w:val="00431780"/>
    <w:rsid w:val="0043194B"/>
    <w:rsid w:val="004321A7"/>
    <w:rsid w:val="004328FF"/>
    <w:rsid w:val="0043331F"/>
    <w:rsid w:val="0043397A"/>
    <w:rsid w:val="00433B5B"/>
    <w:rsid w:val="0043414A"/>
    <w:rsid w:val="0043418E"/>
    <w:rsid w:val="00434434"/>
    <w:rsid w:val="00434F97"/>
    <w:rsid w:val="00435239"/>
    <w:rsid w:val="004353C6"/>
    <w:rsid w:val="00435749"/>
    <w:rsid w:val="00435967"/>
    <w:rsid w:val="00435AA3"/>
    <w:rsid w:val="00436609"/>
    <w:rsid w:val="0043669A"/>
    <w:rsid w:val="0043698C"/>
    <w:rsid w:val="00436BD2"/>
    <w:rsid w:val="00436C39"/>
    <w:rsid w:val="00437A51"/>
    <w:rsid w:val="00437C57"/>
    <w:rsid w:val="00437CB5"/>
    <w:rsid w:val="00440B3E"/>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B8"/>
    <w:rsid w:val="00451323"/>
    <w:rsid w:val="004523D8"/>
    <w:rsid w:val="00452A54"/>
    <w:rsid w:val="00452C66"/>
    <w:rsid w:val="0045343D"/>
    <w:rsid w:val="004534DA"/>
    <w:rsid w:val="00454518"/>
    <w:rsid w:val="004547D8"/>
    <w:rsid w:val="00454C64"/>
    <w:rsid w:val="00454F22"/>
    <w:rsid w:val="00455598"/>
    <w:rsid w:val="004556F1"/>
    <w:rsid w:val="004570BF"/>
    <w:rsid w:val="00457742"/>
    <w:rsid w:val="00460296"/>
    <w:rsid w:val="0046161C"/>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C7C"/>
    <w:rsid w:val="0047038A"/>
    <w:rsid w:val="0047076C"/>
    <w:rsid w:val="00470D53"/>
    <w:rsid w:val="00471086"/>
    <w:rsid w:val="004715DF"/>
    <w:rsid w:val="00471607"/>
    <w:rsid w:val="00471B87"/>
    <w:rsid w:val="00471C80"/>
    <w:rsid w:val="00471E75"/>
    <w:rsid w:val="00471EFB"/>
    <w:rsid w:val="0047230E"/>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803C6"/>
    <w:rsid w:val="00480460"/>
    <w:rsid w:val="004806DC"/>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4FC"/>
    <w:rsid w:val="00485794"/>
    <w:rsid w:val="00485E86"/>
    <w:rsid w:val="0048628E"/>
    <w:rsid w:val="00486A65"/>
    <w:rsid w:val="00486F35"/>
    <w:rsid w:val="0048702C"/>
    <w:rsid w:val="00487309"/>
    <w:rsid w:val="00487BCB"/>
    <w:rsid w:val="00487D00"/>
    <w:rsid w:val="00490612"/>
    <w:rsid w:val="004906F2"/>
    <w:rsid w:val="004909FF"/>
    <w:rsid w:val="0049108D"/>
    <w:rsid w:val="0049118D"/>
    <w:rsid w:val="00491919"/>
    <w:rsid w:val="00491A04"/>
    <w:rsid w:val="00491DDE"/>
    <w:rsid w:val="00492E50"/>
    <w:rsid w:val="00492F5F"/>
    <w:rsid w:val="004938D8"/>
    <w:rsid w:val="00493A84"/>
    <w:rsid w:val="004942B9"/>
    <w:rsid w:val="00494307"/>
    <w:rsid w:val="004943D1"/>
    <w:rsid w:val="00494833"/>
    <w:rsid w:val="00494AFE"/>
    <w:rsid w:val="0049542C"/>
    <w:rsid w:val="0049627D"/>
    <w:rsid w:val="00497102"/>
    <w:rsid w:val="004975C7"/>
    <w:rsid w:val="00497781"/>
    <w:rsid w:val="004A075D"/>
    <w:rsid w:val="004A09E5"/>
    <w:rsid w:val="004A0A9F"/>
    <w:rsid w:val="004A0B21"/>
    <w:rsid w:val="004A0BC2"/>
    <w:rsid w:val="004A1D1B"/>
    <w:rsid w:val="004A206A"/>
    <w:rsid w:val="004A26EB"/>
    <w:rsid w:val="004A271F"/>
    <w:rsid w:val="004A3599"/>
    <w:rsid w:val="004A3C35"/>
    <w:rsid w:val="004A40B9"/>
    <w:rsid w:val="004A425E"/>
    <w:rsid w:val="004A42F5"/>
    <w:rsid w:val="004A4553"/>
    <w:rsid w:val="004A4645"/>
    <w:rsid w:val="004A48E4"/>
    <w:rsid w:val="004A4B9A"/>
    <w:rsid w:val="004A4BF1"/>
    <w:rsid w:val="004A5367"/>
    <w:rsid w:val="004A566C"/>
    <w:rsid w:val="004A5FD0"/>
    <w:rsid w:val="004A6417"/>
    <w:rsid w:val="004A6647"/>
    <w:rsid w:val="004A70BA"/>
    <w:rsid w:val="004A776D"/>
    <w:rsid w:val="004A7A68"/>
    <w:rsid w:val="004B03D3"/>
    <w:rsid w:val="004B14FD"/>
    <w:rsid w:val="004B1918"/>
    <w:rsid w:val="004B2F15"/>
    <w:rsid w:val="004B38F4"/>
    <w:rsid w:val="004B3B62"/>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B93"/>
    <w:rsid w:val="004C1C6F"/>
    <w:rsid w:val="004C1E5E"/>
    <w:rsid w:val="004C251F"/>
    <w:rsid w:val="004C2C11"/>
    <w:rsid w:val="004C3230"/>
    <w:rsid w:val="004C3D78"/>
    <w:rsid w:val="004C40FE"/>
    <w:rsid w:val="004C4721"/>
    <w:rsid w:val="004C48F6"/>
    <w:rsid w:val="004C48FD"/>
    <w:rsid w:val="004C4F31"/>
    <w:rsid w:val="004C4FF4"/>
    <w:rsid w:val="004C5409"/>
    <w:rsid w:val="004C54A1"/>
    <w:rsid w:val="004C5DF1"/>
    <w:rsid w:val="004C5E4D"/>
    <w:rsid w:val="004C6998"/>
    <w:rsid w:val="004C6B3E"/>
    <w:rsid w:val="004C720B"/>
    <w:rsid w:val="004C7E6C"/>
    <w:rsid w:val="004D024B"/>
    <w:rsid w:val="004D09A8"/>
    <w:rsid w:val="004D1046"/>
    <w:rsid w:val="004D2498"/>
    <w:rsid w:val="004D267E"/>
    <w:rsid w:val="004D29C6"/>
    <w:rsid w:val="004D2BA7"/>
    <w:rsid w:val="004D32CB"/>
    <w:rsid w:val="004D3555"/>
    <w:rsid w:val="004D3933"/>
    <w:rsid w:val="004D3AC6"/>
    <w:rsid w:val="004D3B4F"/>
    <w:rsid w:val="004D3F06"/>
    <w:rsid w:val="004D46C7"/>
    <w:rsid w:val="004D48CA"/>
    <w:rsid w:val="004D4A59"/>
    <w:rsid w:val="004D4AB3"/>
    <w:rsid w:val="004D50D9"/>
    <w:rsid w:val="004D51E2"/>
    <w:rsid w:val="004D52A3"/>
    <w:rsid w:val="004D53A2"/>
    <w:rsid w:val="004D554F"/>
    <w:rsid w:val="004D5BB9"/>
    <w:rsid w:val="004D5BEF"/>
    <w:rsid w:val="004D5DB2"/>
    <w:rsid w:val="004D633E"/>
    <w:rsid w:val="004D64E9"/>
    <w:rsid w:val="004D6695"/>
    <w:rsid w:val="004D7307"/>
    <w:rsid w:val="004D7F44"/>
    <w:rsid w:val="004E0012"/>
    <w:rsid w:val="004E008A"/>
    <w:rsid w:val="004E062C"/>
    <w:rsid w:val="004E073A"/>
    <w:rsid w:val="004E11FC"/>
    <w:rsid w:val="004E1371"/>
    <w:rsid w:val="004E223E"/>
    <w:rsid w:val="004E295C"/>
    <w:rsid w:val="004E2B37"/>
    <w:rsid w:val="004E3CBC"/>
    <w:rsid w:val="004E3DDA"/>
    <w:rsid w:val="004E4011"/>
    <w:rsid w:val="004E41B5"/>
    <w:rsid w:val="004E4487"/>
    <w:rsid w:val="004E45FC"/>
    <w:rsid w:val="004E4FBC"/>
    <w:rsid w:val="004E50AE"/>
    <w:rsid w:val="004E5193"/>
    <w:rsid w:val="004E581B"/>
    <w:rsid w:val="004E65B7"/>
    <w:rsid w:val="004E6EB2"/>
    <w:rsid w:val="004F0131"/>
    <w:rsid w:val="004F0276"/>
    <w:rsid w:val="004F0570"/>
    <w:rsid w:val="004F11D6"/>
    <w:rsid w:val="004F15BE"/>
    <w:rsid w:val="004F1912"/>
    <w:rsid w:val="004F1C71"/>
    <w:rsid w:val="004F1ED6"/>
    <w:rsid w:val="004F210F"/>
    <w:rsid w:val="004F2B14"/>
    <w:rsid w:val="004F2F64"/>
    <w:rsid w:val="004F360C"/>
    <w:rsid w:val="004F36FA"/>
    <w:rsid w:val="004F3735"/>
    <w:rsid w:val="004F3B2E"/>
    <w:rsid w:val="004F3D19"/>
    <w:rsid w:val="004F3EF8"/>
    <w:rsid w:val="004F426E"/>
    <w:rsid w:val="004F448F"/>
    <w:rsid w:val="004F4B3C"/>
    <w:rsid w:val="004F4CC2"/>
    <w:rsid w:val="004F5290"/>
    <w:rsid w:val="004F5B4A"/>
    <w:rsid w:val="004F5BC1"/>
    <w:rsid w:val="004F5C95"/>
    <w:rsid w:val="004F652B"/>
    <w:rsid w:val="004F7AEA"/>
    <w:rsid w:val="004F7D09"/>
    <w:rsid w:val="004F7FEB"/>
    <w:rsid w:val="00500393"/>
    <w:rsid w:val="005014DE"/>
    <w:rsid w:val="00501785"/>
    <w:rsid w:val="00501C0D"/>
    <w:rsid w:val="00501DDB"/>
    <w:rsid w:val="00501E30"/>
    <w:rsid w:val="005023B4"/>
    <w:rsid w:val="00503116"/>
    <w:rsid w:val="005037CE"/>
    <w:rsid w:val="00503B90"/>
    <w:rsid w:val="00503CF8"/>
    <w:rsid w:val="00503DF8"/>
    <w:rsid w:val="005054DE"/>
    <w:rsid w:val="00505730"/>
    <w:rsid w:val="005060B5"/>
    <w:rsid w:val="0050619E"/>
    <w:rsid w:val="005061B6"/>
    <w:rsid w:val="005066F2"/>
    <w:rsid w:val="005073C5"/>
    <w:rsid w:val="00507D54"/>
    <w:rsid w:val="0051037A"/>
    <w:rsid w:val="00510DA2"/>
    <w:rsid w:val="0051126B"/>
    <w:rsid w:val="00511290"/>
    <w:rsid w:val="005116ED"/>
    <w:rsid w:val="00511E13"/>
    <w:rsid w:val="00512168"/>
    <w:rsid w:val="005125C7"/>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A3D"/>
    <w:rsid w:val="00521C81"/>
    <w:rsid w:val="00522219"/>
    <w:rsid w:val="005223B3"/>
    <w:rsid w:val="00522671"/>
    <w:rsid w:val="00522B77"/>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6FE"/>
    <w:rsid w:val="00531A29"/>
    <w:rsid w:val="00531EF7"/>
    <w:rsid w:val="00532B7D"/>
    <w:rsid w:val="00533A2E"/>
    <w:rsid w:val="0053443D"/>
    <w:rsid w:val="00534649"/>
    <w:rsid w:val="00534A3F"/>
    <w:rsid w:val="00534A6D"/>
    <w:rsid w:val="00534AD1"/>
    <w:rsid w:val="00535682"/>
    <w:rsid w:val="00535BE7"/>
    <w:rsid w:val="00535EC4"/>
    <w:rsid w:val="00535F27"/>
    <w:rsid w:val="00536178"/>
    <w:rsid w:val="00536C0D"/>
    <w:rsid w:val="00536CE4"/>
    <w:rsid w:val="00537C21"/>
    <w:rsid w:val="0054068F"/>
    <w:rsid w:val="00540995"/>
    <w:rsid w:val="00542243"/>
    <w:rsid w:val="00543095"/>
    <w:rsid w:val="00543F04"/>
    <w:rsid w:val="00544283"/>
    <w:rsid w:val="00544762"/>
    <w:rsid w:val="0054484E"/>
    <w:rsid w:val="00544C49"/>
    <w:rsid w:val="00544EA9"/>
    <w:rsid w:val="00545042"/>
    <w:rsid w:val="00545234"/>
    <w:rsid w:val="0054644D"/>
    <w:rsid w:val="005470FD"/>
    <w:rsid w:val="00547313"/>
    <w:rsid w:val="0054765D"/>
    <w:rsid w:val="00547689"/>
    <w:rsid w:val="00547C07"/>
    <w:rsid w:val="00547C0D"/>
    <w:rsid w:val="005503EE"/>
    <w:rsid w:val="005512EC"/>
    <w:rsid w:val="0055278D"/>
    <w:rsid w:val="00553B7F"/>
    <w:rsid w:val="005554B2"/>
    <w:rsid w:val="00555B25"/>
    <w:rsid w:val="00556061"/>
    <w:rsid w:val="005564A8"/>
    <w:rsid w:val="005566DD"/>
    <w:rsid w:val="005567B7"/>
    <w:rsid w:val="005569DF"/>
    <w:rsid w:val="00556ED4"/>
    <w:rsid w:val="00556FA4"/>
    <w:rsid w:val="00557602"/>
    <w:rsid w:val="0055775E"/>
    <w:rsid w:val="00557D54"/>
    <w:rsid w:val="005601A5"/>
    <w:rsid w:val="00560268"/>
    <w:rsid w:val="005608B5"/>
    <w:rsid w:val="00560A9A"/>
    <w:rsid w:val="00560AB5"/>
    <w:rsid w:val="00560C64"/>
    <w:rsid w:val="00560FE4"/>
    <w:rsid w:val="00561125"/>
    <w:rsid w:val="00562403"/>
    <w:rsid w:val="00562467"/>
    <w:rsid w:val="005626BB"/>
    <w:rsid w:val="005628E5"/>
    <w:rsid w:val="00562D60"/>
    <w:rsid w:val="00562F7A"/>
    <w:rsid w:val="0056308D"/>
    <w:rsid w:val="00563AE7"/>
    <w:rsid w:val="00563B17"/>
    <w:rsid w:val="00563E16"/>
    <w:rsid w:val="005641B4"/>
    <w:rsid w:val="00564D3A"/>
    <w:rsid w:val="00565904"/>
    <w:rsid w:val="00565A32"/>
    <w:rsid w:val="00566DF3"/>
    <w:rsid w:val="00567025"/>
    <w:rsid w:val="005675C9"/>
    <w:rsid w:val="00567867"/>
    <w:rsid w:val="00570050"/>
    <w:rsid w:val="005701C7"/>
    <w:rsid w:val="00570B50"/>
    <w:rsid w:val="00570C2B"/>
    <w:rsid w:val="00570CAC"/>
    <w:rsid w:val="00571034"/>
    <w:rsid w:val="0057184E"/>
    <w:rsid w:val="00572634"/>
    <w:rsid w:val="00572806"/>
    <w:rsid w:val="00572CD3"/>
    <w:rsid w:val="00572DCE"/>
    <w:rsid w:val="005731F8"/>
    <w:rsid w:val="00573358"/>
    <w:rsid w:val="0057362D"/>
    <w:rsid w:val="00573AD2"/>
    <w:rsid w:val="00574192"/>
    <w:rsid w:val="005744DE"/>
    <w:rsid w:val="00574609"/>
    <w:rsid w:val="00574D27"/>
    <w:rsid w:val="00575108"/>
    <w:rsid w:val="005755ED"/>
    <w:rsid w:val="00575AA9"/>
    <w:rsid w:val="0057770E"/>
    <w:rsid w:val="00577799"/>
    <w:rsid w:val="00577990"/>
    <w:rsid w:val="00577D4A"/>
    <w:rsid w:val="00580995"/>
    <w:rsid w:val="00580F3A"/>
    <w:rsid w:val="005813FF"/>
    <w:rsid w:val="00581FA1"/>
    <w:rsid w:val="00582554"/>
    <w:rsid w:val="0058284E"/>
    <w:rsid w:val="00583675"/>
    <w:rsid w:val="00583A9F"/>
    <w:rsid w:val="00583C14"/>
    <w:rsid w:val="00583CFF"/>
    <w:rsid w:val="005848DC"/>
    <w:rsid w:val="005849F9"/>
    <w:rsid w:val="00584B86"/>
    <w:rsid w:val="00584DB4"/>
    <w:rsid w:val="005857F0"/>
    <w:rsid w:val="00585A62"/>
    <w:rsid w:val="00585C0F"/>
    <w:rsid w:val="00585E89"/>
    <w:rsid w:val="005860A5"/>
    <w:rsid w:val="00586AD8"/>
    <w:rsid w:val="00586D16"/>
    <w:rsid w:val="00586D49"/>
    <w:rsid w:val="0058760F"/>
    <w:rsid w:val="00587DE0"/>
    <w:rsid w:val="00590C09"/>
    <w:rsid w:val="0059190B"/>
    <w:rsid w:val="00591D38"/>
    <w:rsid w:val="00591DC7"/>
    <w:rsid w:val="005926CB"/>
    <w:rsid w:val="00593018"/>
    <w:rsid w:val="005931B3"/>
    <w:rsid w:val="0059333B"/>
    <w:rsid w:val="00593B96"/>
    <w:rsid w:val="00593EF0"/>
    <w:rsid w:val="005940D9"/>
    <w:rsid w:val="0059479A"/>
    <w:rsid w:val="00594BBD"/>
    <w:rsid w:val="00594DB1"/>
    <w:rsid w:val="00594F5D"/>
    <w:rsid w:val="00595FCC"/>
    <w:rsid w:val="00596083"/>
    <w:rsid w:val="00596815"/>
    <w:rsid w:val="00596A95"/>
    <w:rsid w:val="00596FA1"/>
    <w:rsid w:val="005973C9"/>
    <w:rsid w:val="005974D3"/>
    <w:rsid w:val="005A0182"/>
    <w:rsid w:val="005A04D2"/>
    <w:rsid w:val="005A0886"/>
    <w:rsid w:val="005A0981"/>
    <w:rsid w:val="005A0B9C"/>
    <w:rsid w:val="005A0C21"/>
    <w:rsid w:val="005A0DF9"/>
    <w:rsid w:val="005A1F73"/>
    <w:rsid w:val="005A2002"/>
    <w:rsid w:val="005A2048"/>
    <w:rsid w:val="005A239D"/>
    <w:rsid w:val="005A2FF4"/>
    <w:rsid w:val="005A3E0A"/>
    <w:rsid w:val="005A453F"/>
    <w:rsid w:val="005A46F6"/>
    <w:rsid w:val="005A4741"/>
    <w:rsid w:val="005A47FC"/>
    <w:rsid w:val="005A48EC"/>
    <w:rsid w:val="005A4B1B"/>
    <w:rsid w:val="005A4F01"/>
    <w:rsid w:val="005A508E"/>
    <w:rsid w:val="005A5A0A"/>
    <w:rsid w:val="005A5E9B"/>
    <w:rsid w:val="005A614F"/>
    <w:rsid w:val="005A7527"/>
    <w:rsid w:val="005B008A"/>
    <w:rsid w:val="005B0986"/>
    <w:rsid w:val="005B0ABA"/>
    <w:rsid w:val="005B0C74"/>
    <w:rsid w:val="005B16E6"/>
    <w:rsid w:val="005B2FAF"/>
    <w:rsid w:val="005B2FFC"/>
    <w:rsid w:val="005B3087"/>
    <w:rsid w:val="005B460E"/>
    <w:rsid w:val="005B4FB1"/>
    <w:rsid w:val="005B517E"/>
    <w:rsid w:val="005B5A01"/>
    <w:rsid w:val="005B5E44"/>
    <w:rsid w:val="005B5FEE"/>
    <w:rsid w:val="005B6536"/>
    <w:rsid w:val="005B6646"/>
    <w:rsid w:val="005B679C"/>
    <w:rsid w:val="005B6FB0"/>
    <w:rsid w:val="005B7B8C"/>
    <w:rsid w:val="005C0080"/>
    <w:rsid w:val="005C099D"/>
    <w:rsid w:val="005C1590"/>
    <w:rsid w:val="005C1B6D"/>
    <w:rsid w:val="005C203B"/>
    <w:rsid w:val="005C21D1"/>
    <w:rsid w:val="005C2C5D"/>
    <w:rsid w:val="005C32E2"/>
    <w:rsid w:val="005C34FF"/>
    <w:rsid w:val="005C3C2A"/>
    <w:rsid w:val="005C3E12"/>
    <w:rsid w:val="005C49BE"/>
    <w:rsid w:val="005C4DF1"/>
    <w:rsid w:val="005C58FA"/>
    <w:rsid w:val="005C59B0"/>
    <w:rsid w:val="005C5E55"/>
    <w:rsid w:val="005C6816"/>
    <w:rsid w:val="005C7219"/>
    <w:rsid w:val="005C7DD9"/>
    <w:rsid w:val="005D04F1"/>
    <w:rsid w:val="005D127C"/>
    <w:rsid w:val="005D2010"/>
    <w:rsid w:val="005D223D"/>
    <w:rsid w:val="005D22FD"/>
    <w:rsid w:val="005D2A4F"/>
    <w:rsid w:val="005D2E16"/>
    <w:rsid w:val="005D2FB8"/>
    <w:rsid w:val="005D430F"/>
    <w:rsid w:val="005D4D28"/>
    <w:rsid w:val="005D4DD6"/>
    <w:rsid w:val="005D4E0B"/>
    <w:rsid w:val="005D4E96"/>
    <w:rsid w:val="005D4EBE"/>
    <w:rsid w:val="005D4FF2"/>
    <w:rsid w:val="005D5645"/>
    <w:rsid w:val="005D63AC"/>
    <w:rsid w:val="005D6D18"/>
    <w:rsid w:val="005D6DCD"/>
    <w:rsid w:val="005D6ED5"/>
    <w:rsid w:val="005D7420"/>
    <w:rsid w:val="005D755F"/>
    <w:rsid w:val="005D779B"/>
    <w:rsid w:val="005D7BF6"/>
    <w:rsid w:val="005D7D7A"/>
    <w:rsid w:val="005E0873"/>
    <w:rsid w:val="005E08FD"/>
    <w:rsid w:val="005E0C2C"/>
    <w:rsid w:val="005E1197"/>
    <w:rsid w:val="005E1799"/>
    <w:rsid w:val="005E1BF0"/>
    <w:rsid w:val="005E1CBD"/>
    <w:rsid w:val="005E1E84"/>
    <w:rsid w:val="005E222B"/>
    <w:rsid w:val="005E2274"/>
    <w:rsid w:val="005E283A"/>
    <w:rsid w:val="005E2847"/>
    <w:rsid w:val="005E2D54"/>
    <w:rsid w:val="005E2D8F"/>
    <w:rsid w:val="005E2E32"/>
    <w:rsid w:val="005E2F6B"/>
    <w:rsid w:val="005E3081"/>
    <w:rsid w:val="005E404F"/>
    <w:rsid w:val="005E40CA"/>
    <w:rsid w:val="005E45DD"/>
    <w:rsid w:val="005E4968"/>
    <w:rsid w:val="005E4AB5"/>
    <w:rsid w:val="005E54D3"/>
    <w:rsid w:val="005E55F9"/>
    <w:rsid w:val="005E6572"/>
    <w:rsid w:val="005E669D"/>
    <w:rsid w:val="005E6AF3"/>
    <w:rsid w:val="005E6EEF"/>
    <w:rsid w:val="005E709A"/>
    <w:rsid w:val="005E7164"/>
    <w:rsid w:val="005E719A"/>
    <w:rsid w:val="005F03F5"/>
    <w:rsid w:val="005F04C2"/>
    <w:rsid w:val="005F0EEF"/>
    <w:rsid w:val="005F1170"/>
    <w:rsid w:val="005F1DFA"/>
    <w:rsid w:val="005F1E87"/>
    <w:rsid w:val="005F20E6"/>
    <w:rsid w:val="005F2799"/>
    <w:rsid w:val="005F29AA"/>
    <w:rsid w:val="005F2B96"/>
    <w:rsid w:val="005F2C83"/>
    <w:rsid w:val="005F2EB8"/>
    <w:rsid w:val="005F36EB"/>
    <w:rsid w:val="005F3CB3"/>
    <w:rsid w:val="005F3CDD"/>
    <w:rsid w:val="005F47E0"/>
    <w:rsid w:val="005F4BC3"/>
    <w:rsid w:val="005F4F79"/>
    <w:rsid w:val="005F4FF0"/>
    <w:rsid w:val="005F524D"/>
    <w:rsid w:val="005F5279"/>
    <w:rsid w:val="005F528B"/>
    <w:rsid w:val="005F5433"/>
    <w:rsid w:val="005F5453"/>
    <w:rsid w:val="005F589E"/>
    <w:rsid w:val="005F5FEC"/>
    <w:rsid w:val="005F62EF"/>
    <w:rsid w:val="005F639E"/>
    <w:rsid w:val="005F6793"/>
    <w:rsid w:val="005F6CE3"/>
    <w:rsid w:val="005F72B0"/>
    <w:rsid w:val="005F72E6"/>
    <w:rsid w:val="005F7596"/>
    <w:rsid w:val="005F79FB"/>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955"/>
    <w:rsid w:val="006049A8"/>
    <w:rsid w:val="00605DBD"/>
    <w:rsid w:val="00605EF2"/>
    <w:rsid w:val="0060669B"/>
    <w:rsid w:val="00606736"/>
    <w:rsid w:val="00606D1B"/>
    <w:rsid w:val="00606DBF"/>
    <w:rsid w:val="00606E3E"/>
    <w:rsid w:val="00607780"/>
    <w:rsid w:val="00607A7D"/>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DB1"/>
    <w:rsid w:val="00616DE8"/>
    <w:rsid w:val="00617023"/>
    <w:rsid w:val="0061704D"/>
    <w:rsid w:val="00620427"/>
    <w:rsid w:val="00620937"/>
    <w:rsid w:val="00620AAC"/>
    <w:rsid w:val="00620BBE"/>
    <w:rsid w:val="0062169C"/>
    <w:rsid w:val="00621ACF"/>
    <w:rsid w:val="00621C11"/>
    <w:rsid w:val="00621F93"/>
    <w:rsid w:val="006223BD"/>
    <w:rsid w:val="0062263A"/>
    <w:rsid w:val="006229C9"/>
    <w:rsid w:val="00622F93"/>
    <w:rsid w:val="0062387C"/>
    <w:rsid w:val="00623A1F"/>
    <w:rsid w:val="00623F70"/>
    <w:rsid w:val="00624323"/>
    <w:rsid w:val="006243E2"/>
    <w:rsid w:val="006249C8"/>
    <w:rsid w:val="00624DAD"/>
    <w:rsid w:val="0062534D"/>
    <w:rsid w:val="0062590A"/>
    <w:rsid w:val="00625D85"/>
    <w:rsid w:val="00626889"/>
    <w:rsid w:val="00626AEE"/>
    <w:rsid w:val="006273A7"/>
    <w:rsid w:val="0062766F"/>
    <w:rsid w:val="006305B0"/>
    <w:rsid w:val="006315C5"/>
    <w:rsid w:val="0063179F"/>
    <w:rsid w:val="006323EF"/>
    <w:rsid w:val="0063271C"/>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601"/>
    <w:rsid w:val="006403F5"/>
    <w:rsid w:val="006407F5"/>
    <w:rsid w:val="006410B6"/>
    <w:rsid w:val="00641213"/>
    <w:rsid w:val="00641350"/>
    <w:rsid w:val="00641577"/>
    <w:rsid w:val="006415F3"/>
    <w:rsid w:val="00642C67"/>
    <w:rsid w:val="00642CB8"/>
    <w:rsid w:val="0064371B"/>
    <w:rsid w:val="00643A71"/>
    <w:rsid w:val="00643EEC"/>
    <w:rsid w:val="00643F43"/>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5046"/>
    <w:rsid w:val="006555EE"/>
    <w:rsid w:val="00656453"/>
    <w:rsid w:val="00656491"/>
    <w:rsid w:val="006564B7"/>
    <w:rsid w:val="00656F51"/>
    <w:rsid w:val="0065771E"/>
    <w:rsid w:val="00657B79"/>
    <w:rsid w:val="00660853"/>
    <w:rsid w:val="006613DD"/>
    <w:rsid w:val="0066163B"/>
    <w:rsid w:val="00661981"/>
    <w:rsid w:val="006619FA"/>
    <w:rsid w:val="0066203F"/>
    <w:rsid w:val="006627FF"/>
    <w:rsid w:val="006629C7"/>
    <w:rsid w:val="00663192"/>
    <w:rsid w:val="0066348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70F9C"/>
    <w:rsid w:val="00671557"/>
    <w:rsid w:val="006715D2"/>
    <w:rsid w:val="006720E4"/>
    <w:rsid w:val="006726FF"/>
    <w:rsid w:val="00672BBD"/>
    <w:rsid w:val="0067354D"/>
    <w:rsid w:val="00673FB7"/>
    <w:rsid w:val="00674426"/>
    <w:rsid w:val="006745F2"/>
    <w:rsid w:val="00675298"/>
    <w:rsid w:val="006756F1"/>
    <w:rsid w:val="00675F4D"/>
    <w:rsid w:val="006763C4"/>
    <w:rsid w:val="006768C4"/>
    <w:rsid w:val="0067699F"/>
    <w:rsid w:val="00676FD8"/>
    <w:rsid w:val="00677336"/>
    <w:rsid w:val="00677B4F"/>
    <w:rsid w:val="00680086"/>
    <w:rsid w:val="00680146"/>
    <w:rsid w:val="00680512"/>
    <w:rsid w:val="0068147E"/>
    <w:rsid w:val="006820DA"/>
    <w:rsid w:val="00682539"/>
    <w:rsid w:val="006834D2"/>
    <w:rsid w:val="006840BD"/>
    <w:rsid w:val="00684B64"/>
    <w:rsid w:val="00684BC3"/>
    <w:rsid w:val="00684E31"/>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8D"/>
    <w:rsid w:val="006936D3"/>
    <w:rsid w:val="00693721"/>
    <w:rsid w:val="006937D9"/>
    <w:rsid w:val="00694089"/>
    <w:rsid w:val="006941AC"/>
    <w:rsid w:val="006943B8"/>
    <w:rsid w:val="00694656"/>
    <w:rsid w:val="006946C1"/>
    <w:rsid w:val="006949B1"/>
    <w:rsid w:val="00694C68"/>
    <w:rsid w:val="00695574"/>
    <w:rsid w:val="00696818"/>
    <w:rsid w:val="0069732A"/>
    <w:rsid w:val="0069755D"/>
    <w:rsid w:val="006979FD"/>
    <w:rsid w:val="006A00E0"/>
    <w:rsid w:val="006A0C30"/>
    <w:rsid w:val="006A0F98"/>
    <w:rsid w:val="006A12BC"/>
    <w:rsid w:val="006A178B"/>
    <w:rsid w:val="006A231E"/>
    <w:rsid w:val="006A2D65"/>
    <w:rsid w:val="006A3290"/>
    <w:rsid w:val="006A3585"/>
    <w:rsid w:val="006A3A02"/>
    <w:rsid w:val="006A3AD7"/>
    <w:rsid w:val="006A3CC5"/>
    <w:rsid w:val="006A5BFE"/>
    <w:rsid w:val="006A6692"/>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6B"/>
    <w:rsid w:val="006B711D"/>
    <w:rsid w:val="006B7164"/>
    <w:rsid w:val="006B71FA"/>
    <w:rsid w:val="006B758B"/>
    <w:rsid w:val="006B7660"/>
    <w:rsid w:val="006B7C25"/>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514"/>
    <w:rsid w:val="006C6F33"/>
    <w:rsid w:val="006C78B6"/>
    <w:rsid w:val="006C7E93"/>
    <w:rsid w:val="006C7F98"/>
    <w:rsid w:val="006D00A3"/>
    <w:rsid w:val="006D076D"/>
    <w:rsid w:val="006D0C11"/>
    <w:rsid w:val="006D1256"/>
    <w:rsid w:val="006D14BD"/>
    <w:rsid w:val="006D15A1"/>
    <w:rsid w:val="006D15CD"/>
    <w:rsid w:val="006D186A"/>
    <w:rsid w:val="006D18C7"/>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46A"/>
    <w:rsid w:val="006D78C7"/>
    <w:rsid w:val="006E00B7"/>
    <w:rsid w:val="006E08F2"/>
    <w:rsid w:val="006E1524"/>
    <w:rsid w:val="006E183A"/>
    <w:rsid w:val="006E1A10"/>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3D39"/>
    <w:rsid w:val="006F3DA3"/>
    <w:rsid w:val="006F49A6"/>
    <w:rsid w:val="006F4CDF"/>
    <w:rsid w:val="006F4CF0"/>
    <w:rsid w:val="006F51A5"/>
    <w:rsid w:val="006F55D4"/>
    <w:rsid w:val="006F5C5D"/>
    <w:rsid w:val="006F5F4A"/>
    <w:rsid w:val="006F6831"/>
    <w:rsid w:val="006F7C71"/>
    <w:rsid w:val="0070016F"/>
    <w:rsid w:val="00701353"/>
    <w:rsid w:val="00701E0A"/>
    <w:rsid w:val="00701FEC"/>
    <w:rsid w:val="00702072"/>
    <w:rsid w:val="00702D26"/>
    <w:rsid w:val="007035DD"/>
    <w:rsid w:val="00703C0C"/>
    <w:rsid w:val="007044B5"/>
    <w:rsid w:val="00704601"/>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1572"/>
    <w:rsid w:val="0072159D"/>
    <w:rsid w:val="00721613"/>
    <w:rsid w:val="007221C9"/>
    <w:rsid w:val="0072251C"/>
    <w:rsid w:val="0072308E"/>
    <w:rsid w:val="00723FB1"/>
    <w:rsid w:val="0072404D"/>
    <w:rsid w:val="00724171"/>
    <w:rsid w:val="00724677"/>
    <w:rsid w:val="0072472A"/>
    <w:rsid w:val="00725747"/>
    <w:rsid w:val="0072640E"/>
    <w:rsid w:val="00726872"/>
    <w:rsid w:val="00726DC4"/>
    <w:rsid w:val="00726FC7"/>
    <w:rsid w:val="00727058"/>
    <w:rsid w:val="007271A1"/>
    <w:rsid w:val="0072733F"/>
    <w:rsid w:val="007275AF"/>
    <w:rsid w:val="00727C0A"/>
    <w:rsid w:val="00727CCC"/>
    <w:rsid w:val="0073026D"/>
    <w:rsid w:val="00730A16"/>
    <w:rsid w:val="00730B28"/>
    <w:rsid w:val="0073119B"/>
    <w:rsid w:val="00731BF5"/>
    <w:rsid w:val="00731EEC"/>
    <w:rsid w:val="00732B3D"/>
    <w:rsid w:val="00732BE1"/>
    <w:rsid w:val="00732F1A"/>
    <w:rsid w:val="00733551"/>
    <w:rsid w:val="00733A4A"/>
    <w:rsid w:val="00734264"/>
    <w:rsid w:val="00734966"/>
    <w:rsid w:val="00735230"/>
    <w:rsid w:val="00735CC1"/>
    <w:rsid w:val="007361B2"/>
    <w:rsid w:val="007362D2"/>
    <w:rsid w:val="00736801"/>
    <w:rsid w:val="00737032"/>
    <w:rsid w:val="00737137"/>
    <w:rsid w:val="007372B6"/>
    <w:rsid w:val="00737556"/>
    <w:rsid w:val="00737696"/>
    <w:rsid w:val="00737851"/>
    <w:rsid w:val="00737CD4"/>
    <w:rsid w:val="00740551"/>
    <w:rsid w:val="007408DB"/>
    <w:rsid w:val="00741193"/>
    <w:rsid w:val="00741290"/>
    <w:rsid w:val="00741B25"/>
    <w:rsid w:val="00742376"/>
    <w:rsid w:val="00742384"/>
    <w:rsid w:val="0074240C"/>
    <w:rsid w:val="00743188"/>
    <w:rsid w:val="0074481C"/>
    <w:rsid w:val="00744925"/>
    <w:rsid w:val="00744C9D"/>
    <w:rsid w:val="007453B9"/>
    <w:rsid w:val="00745715"/>
    <w:rsid w:val="00745A15"/>
    <w:rsid w:val="00745CEC"/>
    <w:rsid w:val="00745E42"/>
    <w:rsid w:val="00745E60"/>
    <w:rsid w:val="00745F14"/>
    <w:rsid w:val="0074610A"/>
    <w:rsid w:val="00746B28"/>
    <w:rsid w:val="00746BDC"/>
    <w:rsid w:val="00746C12"/>
    <w:rsid w:val="00747550"/>
    <w:rsid w:val="00747FC0"/>
    <w:rsid w:val="00750668"/>
    <w:rsid w:val="007506BE"/>
    <w:rsid w:val="00751335"/>
    <w:rsid w:val="0075146A"/>
    <w:rsid w:val="00751F97"/>
    <w:rsid w:val="0075212A"/>
    <w:rsid w:val="00753E91"/>
    <w:rsid w:val="00754BDB"/>
    <w:rsid w:val="00754D91"/>
    <w:rsid w:val="007555CE"/>
    <w:rsid w:val="00755DA1"/>
    <w:rsid w:val="00755E40"/>
    <w:rsid w:val="00755EC3"/>
    <w:rsid w:val="00755F53"/>
    <w:rsid w:val="007565B8"/>
    <w:rsid w:val="0075789E"/>
    <w:rsid w:val="0076030B"/>
    <w:rsid w:val="00760A09"/>
    <w:rsid w:val="00760CF2"/>
    <w:rsid w:val="00760DAF"/>
    <w:rsid w:val="0076145A"/>
    <w:rsid w:val="007615F4"/>
    <w:rsid w:val="0076323C"/>
    <w:rsid w:val="00763414"/>
    <w:rsid w:val="00763EEC"/>
    <w:rsid w:val="00764327"/>
    <w:rsid w:val="00764661"/>
    <w:rsid w:val="0076516D"/>
    <w:rsid w:val="00765448"/>
    <w:rsid w:val="007654BD"/>
    <w:rsid w:val="00765ECA"/>
    <w:rsid w:val="00765F20"/>
    <w:rsid w:val="00766995"/>
    <w:rsid w:val="00766A8B"/>
    <w:rsid w:val="0076767C"/>
    <w:rsid w:val="00767D45"/>
    <w:rsid w:val="00770125"/>
    <w:rsid w:val="0077067E"/>
    <w:rsid w:val="00770B5A"/>
    <w:rsid w:val="007712E5"/>
    <w:rsid w:val="00771E7D"/>
    <w:rsid w:val="00772CCB"/>
    <w:rsid w:val="00772EB3"/>
    <w:rsid w:val="007733C7"/>
    <w:rsid w:val="00773A50"/>
    <w:rsid w:val="00773A80"/>
    <w:rsid w:val="00774053"/>
    <w:rsid w:val="00774EC9"/>
    <w:rsid w:val="00776A67"/>
    <w:rsid w:val="007801BB"/>
    <w:rsid w:val="007803E3"/>
    <w:rsid w:val="007806C6"/>
    <w:rsid w:val="00780D88"/>
    <w:rsid w:val="00780DDE"/>
    <w:rsid w:val="007813E5"/>
    <w:rsid w:val="007815CB"/>
    <w:rsid w:val="0078184D"/>
    <w:rsid w:val="00781CA9"/>
    <w:rsid w:val="00782225"/>
    <w:rsid w:val="00782583"/>
    <w:rsid w:val="00782A61"/>
    <w:rsid w:val="00783801"/>
    <w:rsid w:val="00783D14"/>
    <w:rsid w:val="00783D8E"/>
    <w:rsid w:val="00784235"/>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201E"/>
    <w:rsid w:val="0079315C"/>
    <w:rsid w:val="0079317E"/>
    <w:rsid w:val="00793320"/>
    <w:rsid w:val="00793B06"/>
    <w:rsid w:val="00795E6F"/>
    <w:rsid w:val="00796CD9"/>
    <w:rsid w:val="00797A8F"/>
    <w:rsid w:val="00797EFF"/>
    <w:rsid w:val="007A0033"/>
    <w:rsid w:val="007A0318"/>
    <w:rsid w:val="007A0737"/>
    <w:rsid w:val="007A074A"/>
    <w:rsid w:val="007A0C16"/>
    <w:rsid w:val="007A1622"/>
    <w:rsid w:val="007A18E5"/>
    <w:rsid w:val="007A1967"/>
    <w:rsid w:val="007A1ACE"/>
    <w:rsid w:val="007A1B5D"/>
    <w:rsid w:val="007A1C6F"/>
    <w:rsid w:val="007A1C80"/>
    <w:rsid w:val="007A1DE4"/>
    <w:rsid w:val="007A22D5"/>
    <w:rsid w:val="007A28A3"/>
    <w:rsid w:val="007A2987"/>
    <w:rsid w:val="007A2CFA"/>
    <w:rsid w:val="007A398D"/>
    <w:rsid w:val="007A52BD"/>
    <w:rsid w:val="007A52CF"/>
    <w:rsid w:val="007A5E5A"/>
    <w:rsid w:val="007A61B2"/>
    <w:rsid w:val="007A65A0"/>
    <w:rsid w:val="007A65EB"/>
    <w:rsid w:val="007A6A2A"/>
    <w:rsid w:val="007A70F9"/>
    <w:rsid w:val="007A78B3"/>
    <w:rsid w:val="007A7A96"/>
    <w:rsid w:val="007A7F4E"/>
    <w:rsid w:val="007B0F64"/>
    <w:rsid w:val="007B18D9"/>
    <w:rsid w:val="007B1906"/>
    <w:rsid w:val="007B20E5"/>
    <w:rsid w:val="007B35BA"/>
    <w:rsid w:val="007B36CD"/>
    <w:rsid w:val="007B3838"/>
    <w:rsid w:val="007B4273"/>
    <w:rsid w:val="007B4864"/>
    <w:rsid w:val="007B518A"/>
    <w:rsid w:val="007B5376"/>
    <w:rsid w:val="007B54A8"/>
    <w:rsid w:val="007B5628"/>
    <w:rsid w:val="007B5793"/>
    <w:rsid w:val="007B5E5D"/>
    <w:rsid w:val="007B5F5D"/>
    <w:rsid w:val="007B6791"/>
    <w:rsid w:val="007B6ED4"/>
    <w:rsid w:val="007B6F09"/>
    <w:rsid w:val="007B72F7"/>
    <w:rsid w:val="007B7436"/>
    <w:rsid w:val="007B7E5F"/>
    <w:rsid w:val="007C05A7"/>
    <w:rsid w:val="007C06DA"/>
    <w:rsid w:val="007C0B70"/>
    <w:rsid w:val="007C1045"/>
    <w:rsid w:val="007C1091"/>
    <w:rsid w:val="007C13CD"/>
    <w:rsid w:val="007C153C"/>
    <w:rsid w:val="007C184B"/>
    <w:rsid w:val="007C27CD"/>
    <w:rsid w:val="007C28E4"/>
    <w:rsid w:val="007C2CE2"/>
    <w:rsid w:val="007C2DAB"/>
    <w:rsid w:val="007C2ECD"/>
    <w:rsid w:val="007C3279"/>
    <w:rsid w:val="007C330E"/>
    <w:rsid w:val="007C3471"/>
    <w:rsid w:val="007C384A"/>
    <w:rsid w:val="007C401A"/>
    <w:rsid w:val="007C4216"/>
    <w:rsid w:val="007C4DD3"/>
    <w:rsid w:val="007C532B"/>
    <w:rsid w:val="007C5381"/>
    <w:rsid w:val="007C5479"/>
    <w:rsid w:val="007C6290"/>
    <w:rsid w:val="007C6787"/>
    <w:rsid w:val="007C69DC"/>
    <w:rsid w:val="007C6FBF"/>
    <w:rsid w:val="007C7867"/>
    <w:rsid w:val="007C7C3E"/>
    <w:rsid w:val="007C7D41"/>
    <w:rsid w:val="007D05E7"/>
    <w:rsid w:val="007D0704"/>
    <w:rsid w:val="007D09CB"/>
    <w:rsid w:val="007D0CF5"/>
    <w:rsid w:val="007D0DE9"/>
    <w:rsid w:val="007D1131"/>
    <w:rsid w:val="007D187D"/>
    <w:rsid w:val="007D1B5D"/>
    <w:rsid w:val="007D1D00"/>
    <w:rsid w:val="007D1D0C"/>
    <w:rsid w:val="007D22C0"/>
    <w:rsid w:val="007D2334"/>
    <w:rsid w:val="007D26CC"/>
    <w:rsid w:val="007D2DA2"/>
    <w:rsid w:val="007D3872"/>
    <w:rsid w:val="007D44BD"/>
    <w:rsid w:val="007D46D6"/>
    <w:rsid w:val="007D4D9A"/>
    <w:rsid w:val="007D5304"/>
    <w:rsid w:val="007D567F"/>
    <w:rsid w:val="007D6104"/>
    <w:rsid w:val="007D6B63"/>
    <w:rsid w:val="007D6C34"/>
    <w:rsid w:val="007D720B"/>
    <w:rsid w:val="007D762C"/>
    <w:rsid w:val="007D7787"/>
    <w:rsid w:val="007E1082"/>
    <w:rsid w:val="007E116E"/>
    <w:rsid w:val="007E15E8"/>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59D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7ABA"/>
    <w:rsid w:val="00807CD3"/>
    <w:rsid w:val="00810516"/>
    <w:rsid w:val="00810D63"/>
    <w:rsid w:val="0081133C"/>
    <w:rsid w:val="008119BC"/>
    <w:rsid w:val="00811B50"/>
    <w:rsid w:val="008123E4"/>
    <w:rsid w:val="00812428"/>
    <w:rsid w:val="00812953"/>
    <w:rsid w:val="008129D1"/>
    <w:rsid w:val="00812CFA"/>
    <w:rsid w:val="00813E8C"/>
    <w:rsid w:val="008148F4"/>
    <w:rsid w:val="00814DD3"/>
    <w:rsid w:val="00815329"/>
    <w:rsid w:val="00815960"/>
    <w:rsid w:val="00815AAF"/>
    <w:rsid w:val="00815C21"/>
    <w:rsid w:val="008164CD"/>
    <w:rsid w:val="00816672"/>
    <w:rsid w:val="008167A4"/>
    <w:rsid w:val="00816A73"/>
    <w:rsid w:val="00817208"/>
    <w:rsid w:val="00817222"/>
    <w:rsid w:val="00820105"/>
    <w:rsid w:val="008201FD"/>
    <w:rsid w:val="00820A22"/>
    <w:rsid w:val="00820B46"/>
    <w:rsid w:val="00821191"/>
    <w:rsid w:val="00821492"/>
    <w:rsid w:val="00821878"/>
    <w:rsid w:val="008223E7"/>
    <w:rsid w:val="008226A7"/>
    <w:rsid w:val="008232CA"/>
    <w:rsid w:val="008237CB"/>
    <w:rsid w:val="008238AA"/>
    <w:rsid w:val="00824732"/>
    <w:rsid w:val="00824E5A"/>
    <w:rsid w:val="0082576C"/>
    <w:rsid w:val="00825821"/>
    <w:rsid w:val="00825C57"/>
    <w:rsid w:val="00825E9F"/>
    <w:rsid w:val="0082646A"/>
    <w:rsid w:val="0082670F"/>
    <w:rsid w:val="008268BB"/>
    <w:rsid w:val="00827908"/>
    <w:rsid w:val="008303AF"/>
    <w:rsid w:val="00830A00"/>
    <w:rsid w:val="00830E47"/>
    <w:rsid w:val="00831007"/>
    <w:rsid w:val="00831797"/>
    <w:rsid w:val="008317BA"/>
    <w:rsid w:val="00831983"/>
    <w:rsid w:val="0083220B"/>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34DA"/>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7429"/>
    <w:rsid w:val="00847879"/>
    <w:rsid w:val="00847AE8"/>
    <w:rsid w:val="00847E3E"/>
    <w:rsid w:val="008507FF"/>
    <w:rsid w:val="00850812"/>
    <w:rsid w:val="0085096C"/>
    <w:rsid w:val="00850C39"/>
    <w:rsid w:val="00850F00"/>
    <w:rsid w:val="008515AF"/>
    <w:rsid w:val="008518BB"/>
    <w:rsid w:val="00851918"/>
    <w:rsid w:val="00851BD1"/>
    <w:rsid w:val="00852881"/>
    <w:rsid w:val="00852A41"/>
    <w:rsid w:val="008531D1"/>
    <w:rsid w:val="008532EB"/>
    <w:rsid w:val="008538AD"/>
    <w:rsid w:val="00853F02"/>
    <w:rsid w:val="008546B6"/>
    <w:rsid w:val="00854945"/>
    <w:rsid w:val="00855191"/>
    <w:rsid w:val="00855FF2"/>
    <w:rsid w:val="00856019"/>
    <w:rsid w:val="008562CC"/>
    <w:rsid w:val="008570FF"/>
    <w:rsid w:val="008605D9"/>
    <w:rsid w:val="008610CC"/>
    <w:rsid w:val="0086160B"/>
    <w:rsid w:val="00862553"/>
    <w:rsid w:val="00862E2D"/>
    <w:rsid w:val="00863B9C"/>
    <w:rsid w:val="00863FE6"/>
    <w:rsid w:val="008656BF"/>
    <w:rsid w:val="00865733"/>
    <w:rsid w:val="00865D02"/>
    <w:rsid w:val="00866104"/>
    <w:rsid w:val="008662E2"/>
    <w:rsid w:val="0086641B"/>
    <w:rsid w:val="0086686F"/>
    <w:rsid w:val="00866871"/>
    <w:rsid w:val="0086693C"/>
    <w:rsid w:val="00866BA2"/>
    <w:rsid w:val="00866BB5"/>
    <w:rsid w:val="00866F6F"/>
    <w:rsid w:val="0086712F"/>
    <w:rsid w:val="00867F78"/>
    <w:rsid w:val="0087019D"/>
    <w:rsid w:val="008710D3"/>
    <w:rsid w:val="008717D0"/>
    <w:rsid w:val="00871B91"/>
    <w:rsid w:val="00871CED"/>
    <w:rsid w:val="00872484"/>
    <w:rsid w:val="008727EE"/>
    <w:rsid w:val="00872992"/>
    <w:rsid w:val="00872B3A"/>
    <w:rsid w:val="0087357D"/>
    <w:rsid w:val="008748AC"/>
    <w:rsid w:val="00874BD0"/>
    <w:rsid w:val="00875BED"/>
    <w:rsid w:val="00875F4A"/>
    <w:rsid w:val="00875F93"/>
    <w:rsid w:val="008763C7"/>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4EC8"/>
    <w:rsid w:val="00885669"/>
    <w:rsid w:val="00885779"/>
    <w:rsid w:val="00886970"/>
    <w:rsid w:val="00886F92"/>
    <w:rsid w:val="00887105"/>
    <w:rsid w:val="00887429"/>
    <w:rsid w:val="008876D4"/>
    <w:rsid w:val="00890240"/>
    <w:rsid w:val="0089059C"/>
    <w:rsid w:val="00890F4A"/>
    <w:rsid w:val="008916F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97268"/>
    <w:rsid w:val="008A0166"/>
    <w:rsid w:val="008A0292"/>
    <w:rsid w:val="008A0EB8"/>
    <w:rsid w:val="008A1D85"/>
    <w:rsid w:val="008A2501"/>
    <w:rsid w:val="008A30D1"/>
    <w:rsid w:val="008A3544"/>
    <w:rsid w:val="008A36AC"/>
    <w:rsid w:val="008A3C0E"/>
    <w:rsid w:val="008A40B1"/>
    <w:rsid w:val="008A47F7"/>
    <w:rsid w:val="008A501B"/>
    <w:rsid w:val="008A5B47"/>
    <w:rsid w:val="008A60ED"/>
    <w:rsid w:val="008A6226"/>
    <w:rsid w:val="008A67D7"/>
    <w:rsid w:val="008A7221"/>
    <w:rsid w:val="008A763B"/>
    <w:rsid w:val="008A78BE"/>
    <w:rsid w:val="008A7C31"/>
    <w:rsid w:val="008A7D6C"/>
    <w:rsid w:val="008B0251"/>
    <w:rsid w:val="008B0424"/>
    <w:rsid w:val="008B0AF9"/>
    <w:rsid w:val="008B0BA5"/>
    <w:rsid w:val="008B0D4B"/>
    <w:rsid w:val="008B1341"/>
    <w:rsid w:val="008B249B"/>
    <w:rsid w:val="008B2755"/>
    <w:rsid w:val="008B27DE"/>
    <w:rsid w:val="008B2893"/>
    <w:rsid w:val="008B29B9"/>
    <w:rsid w:val="008B2CD9"/>
    <w:rsid w:val="008B329E"/>
    <w:rsid w:val="008B3391"/>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04C"/>
    <w:rsid w:val="008C0231"/>
    <w:rsid w:val="008C07F3"/>
    <w:rsid w:val="008C0916"/>
    <w:rsid w:val="008C0BF3"/>
    <w:rsid w:val="008C0E43"/>
    <w:rsid w:val="008C125D"/>
    <w:rsid w:val="008C187C"/>
    <w:rsid w:val="008C21A2"/>
    <w:rsid w:val="008C2423"/>
    <w:rsid w:val="008C2BF0"/>
    <w:rsid w:val="008C327B"/>
    <w:rsid w:val="008C4069"/>
    <w:rsid w:val="008C4672"/>
    <w:rsid w:val="008C503F"/>
    <w:rsid w:val="008C5229"/>
    <w:rsid w:val="008C528C"/>
    <w:rsid w:val="008C600C"/>
    <w:rsid w:val="008C62B7"/>
    <w:rsid w:val="008C6487"/>
    <w:rsid w:val="008C692D"/>
    <w:rsid w:val="008C797A"/>
    <w:rsid w:val="008C797C"/>
    <w:rsid w:val="008C79A3"/>
    <w:rsid w:val="008C7AF8"/>
    <w:rsid w:val="008C7EB2"/>
    <w:rsid w:val="008D03AA"/>
    <w:rsid w:val="008D0A5C"/>
    <w:rsid w:val="008D1172"/>
    <w:rsid w:val="008D11AB"/>
    <w:rsid w:val="008D139F"/>
    <w:rsid w:val="008D19F2"/>
    <w:rsid w:val="008D1A01"/>
    <w:rsid w:val="008D1C39"/>
    <w:rsid w:val="008D2705"/>
    <w:rsid w:val="008D275D"/>
    <w:rsid w:val="008D334F"/>
    <w:rsid w:val="008D364C"/>
    <w:rsid w:val="008D36B1"/>
    <w:rsid w:val="008D401F"/>
    <w:rsid w:val="008D4198"/>
    <w:rsid w:val="008D4B59"/>
    <w:rsid w:val="008D4E0B"/>
    <w:rsid w:val="008D4E7C"/>
    <w:rsid w:val="008D556F"/>
    <w:rsid w:val="008D5F40"/>
    <w:rsid w:val="008D664F"/>
    <w:rsid w:val="008D6A34"/>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663"/>
    <w:rsid w:val="008E37B7"/>
    <w:rsid w:val="008E37ED"/>
    <w:rsid w:val="008E3B3E"/>
    <w:rsid w:val="008E4A43"/>
    <w:rsid w:val="008E4AE1"/>
    <w:rsid w:val="008E538E"/>
    <w:rsid w:val="008E5647"/>
    <w:rsid w:val="008E593F"/>
    <w:rsid w:val="008E5E6E"/>
    <w:rsid w:val="008E5F59"/>
    <w:rsid w:val="008E610D"/>
    <w:rsid w:val="008E61A0"/>
    <w:rsid w:val="008E6307"/>
    <w:rsid w:val="008E64E7"/>
    <w:rsid w:val="008E6624"/>
    <w:rsid w:val="008E66CF"/>
    <w:rsid w:val="008E6E90"/>
    <w:rsid w:val="008E7342"/>
    <w:rsid w:val="008E7AB4"/>
    <w:rsid w:val="008E7ABA"/>
    <w:rsid w:val="008E7B37"/>
    <w:rsid w:val="008F0384"/>
    <w:rsid w:val="008F0A93"/>
    <w:rsid w:val="008F171D"/>
    <w:rsid w:val="008F1A68"/>
    <w:rsid w:val="008F1E46"/>
    <w:rsid w:val="008F1F5C"/>
    <w:rsid w:val="008F23CD"/>
    <w:rsid w:val="008F2846"/>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51F"/>
    <w:rsid w:val="008F7601"/>
    <w:rsid w:val="008F775F"/>
    <w:rsid w:val="008F78F7"/>
    <w:rsid w:val="008F7B7F"/>
    <w:rsid w:val="00900434"/>
    <w:rsid w:val="009009B7"/>
    <w:rsid w:val="00900A3C"/>
    <w:rsid w:val="009017AC"/>
    <w:rsid w:val="009028B4"/>
    <w:rsid w:val="00902A4E"/>
    <w:rsid w:val="00902BC5"/>
    <w:rsid w:val="00902EC5"/>
    <w:rsid w:val="009033D1"/>
    <w:rsid w:val="00904D0E"/>
    <w:rsid w:val="00905033"/>
    <w:rsid w:val="0090553A"/>
    <w:rsid w:val="00905E70"/>
    <w:rsid w:val="00906DD4"/>
    <w:rsid w:val="00906FC7"/>
    <w:rsid w:val="00907B7B"/>
    <w:rsid w:val="00910566"/>
    <w:rsid w:val="0091095E"/>
    <w:rsid w:val="00910A8A"/>
    <w:rsid w:val="00910E1F"/>
    <w:rsid w:val="00910FCB"/>
    <w:rsid w:val="00911510"/>
    <w:rsid w:val="00911B77"/>
    <w:rsid w:val="00911C88"/>
    <w:rsid w:val="00911F1E"/>
    <w:rsid w:val="00912809"/>
    <w:rsid w:val="00912ACB"/>
    <w:rsid w:val="009131E2"/>
    <w:rsid w:val="00913C70"/>
    <w:rsid w:val="00913E41"/>
    <w:rsid w:val="00914806"/>
    <w:rsid w:val="0091546E"/>
    <w:rsid w:val="00915AC3"/>
    <w:rsid w:val="00916A90"/>
    <w:rsid w:val="00917078"/>
    <w:rsid w:val="00917C02"/>
    <w:rsid w:val="00920113"/>
    <w:rsid w:val="00920B6E"/>
    <w:rsid w:val="00920BE7"/>
    <w:rsid w:val="0092110B"/>
    <w:rsid w:val="0092179D"/>
    <w:rsid w:val="009219BA"/>
    <w:rsid w:val="00921C31"/>
    <w:rsid w:val="00921EC2"/>
    <w:rsid w:val="0092201F"/>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51"/>
    <w:rsid w:val="00924DEF"/>
    <w:rsid w:val="009250DB"/>
    <w:rsid w:val="00925182"/>
    <w:rsid w:val="00926387"/>
    <w:rsid w:val="009266D0"/>
    <w:rsid w:val="0092701F"/>
    <w:rsid w:val="00927582"/>
    <w:rsid w:val="00927A6A"/>
    <w:rsid w:val="00927C52"/>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29C"/>
    <w:rsid w:val="00941681"/>
    <w:rsid w:val="009418E3"/>
    <w:rsid w:val="00941C0A"/>
    <w:rsid w:val="00941D5A"/>
    <w:rsid w:val="00942B5D"/>
    <w:rsid w:val="00942E13"/>
    <w:rsid w:val="009431F6"/>
    <w:rsid w:val="009434CC"/>
    <w:rsid w:val="00943954"/>
    <w:rsid w:val="00943C07"/>
    <w:rsid w:val="00943CD8"/>
    <w:rsid w:val="00943E67"/>
    <w:rsid w:val="009440BE"/>
    <w:rsid w:val="009440CC"/>
    <w:rsid w:val="009443F4"/>
    <w:rsid w:val="00944710"/>
    <w:rsid w:val="009447FC"/>
    <w:rsid w:val="00944833"/>
    <w:rsid w:val="00944FBF"/>
    <w:rsid w:val="009451CF"/>
    <w:rsid w:val="009458F1"/>
    <w:rsid w:val="009459F4"/>
    <w:rsid w:val="00945D00"/>
    <w:rsid w:val="00945DD7"/>
    <w:rsid w:val="009465F0"/>
    <w:rsid w:val="00946607"/>
    <w:rsid w:val="009469BC"/>
    <w:rsid w:val="00946A1E"/>
    <w:rsid w:val="00946BB1"/>
    <w:rsid w:val="00946E27"/>
    <w:rsid w:val="00947243"/>
    <w:rsid w:val="009477BB"/>
    <w:rsid w:val="00950677"/>
    <w:rsid w:val="00950C3F"/>
    <w:rsid w:val="00950DB5"/>
    <w:rsid w:val="0095171E"/>
    <w:rsid w:val="0095174E"/>
    <w:rsid w:val="009518DE"/>
    <w:rsid w:val="00952355"/>
    <w:rsid w:val="009533B4"/>
    <w:rsid w:val="00953DAE"/>
    <w:rsid w:val="0095472C"/>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1B1"/>
    <w:rsid w:val="00961408"/>
    <w:rsid w:val="009614FB"/>
    <w:rsid w:val="00961AE3"/>
    <w:rsid w:val="00961D5A"/>
    <w:rsid w:val="0096226A"/>
    <w:rsid w:val="00962B46"/>
    <w:rsid w:val="00962B8B"/>
    <w:rsid w:val="0096342E"/>
    <w:rsid w:val="00963B46"/>
    <w:rsid w:val="00963FBC"/>
    <w:rsid w:val="00964057"/>
    <w:rsid w:val="00964339"/>
    <w:rsid w:val="00964481"/>
    <w:rsid w:val="009645B2"/>
    <w:rsid w:val="00964C8E"/>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1E36"/>
    <w:rsid w:val="0097211A"/>
    <w:rsid w:val="009726B4"/>
    <w:rsid w:val="00972EC1"/>
    <w:rsid w:val="0097390B"/>
    <w:rsid w:val="0097453A"/>
    <w:rsid w:val="00974ABE"/>
    <w:rsid w:val="00975F06"/>
    <w:rsid w:val="00975F07"/>
    <w:rsid w:val="00975F39"/>
    <w:rsid w:val="009763BB"/>
    <w:rsid w:val="009774E3"/>
    <w:rsid w:val="009778D9"/>
    <w:rsid w:val="00977C95"/>
    <w:rsid w:val="00980428"/>
    <w:rsid w:val="00980533"/>
    <w:rsid w:val="00980571"/>
    <w:rsid w:val="00980BE2"/>
    <w:rsid w:val="009823B2"/>
    <w:rsid w:val="00982870"/>
    <w:rsid w:val="00983503"/>
    <w:rsid w:val="0098388D"/>
    <w:rsid w:val="00984A52"/>
    <w:rsid w:val="00985561"/>
    <w:rsid w:val="009856B7"/>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6234"/>
    <w:rsid w:val="009965B1"/>
    <w:rsid w:val="00996C23"/>
    <w:rsid w:val="0099702E"/>
    <w:rsid w:val="009A000E"/>
    <w:rsid w:val="009A07BB"/>
    <w:rsid w:val="009A08CD"/>
    <w:rsid w:val="009A1AE4"/>
    <w:rsid w:val="009A1BBA"/>
    <w:rsid w:val="009A2E56"/>
    <w:rsid w:val="009A35A1"/>
    <w:rsid w:val="009A3F93"/>
    <w:rsid w:val="009A4004"/>
    <w:rsid w:val="009A40AE"/>
    <w:rsid w:val="009A4428"/>
    <w:rsid w:val="009A4B19"/>
    <w:rsid w:val="009A5673"/>
    <w:rsid w:val="009A58CB"/>
    <w:rsid w:val="009A6024"/>
    <w:rsid w:val="009A61B8"/>
    <w:rsid w:val="009A7178"/>
    <w:rsid w:val="009A74FE"/>
    <w:rsid w:val="009A7990"/>
    <w:rsid w:val="009A7CB4"/>
    <w:rsid w:val="009A7F57"/>
    <w:rsid w:val="009B0139"/>
    <w:rsid w:val="009B0446"/>
    <w:rsid w:val="009B06BB"/>
    <w:rsid w:val="009B077F"/>
    <w:rsid w:val="009B0C4C"/>
    <w:rsid w:val="009B0C7C"/>
    <w:rsid w:val="009B1116"/>
    <w:rsid w:val="009B1470"/>
    <w:rsid w:val="009B167B"/>
    <w:rsid w:val="009B183A"/>
    <w:rsid w:val="009B1A54"/>
    <w:rsid w:val="009B2513"/>
    <w:rsid w:val="009B2A79"/>
    <w:rsid w:val="009B33EC"/>
    <w:rsid w:val="009B45BB"/>
    <w:rsid w:val="009B4BD8"/>
    <w:rsid w:val="009B4BE4"/>
    <w:rsid w:val="009B5392"/>
    <w:rsid w:val="009B5975"/>
    <w:rsid w:val="009B5A9E"/>
    <w:rsid w:val="009B5BC6"/>
    <w:rsid w:val="009B6C6A"/>
    <w:rsid w:val="009B70EC"/>
    <w:rsid w:val="009B79B5"/>
    <w:rsid w:val="009B7C99"/>
    <w:rsid w:val="009B7DEE"/>
    <w:rsid w:val="009C08BC"/>
    <w:rsid w:val="009C093A"/>
    <w:rsid w:val="009C10E2"/>
    <w:rsid w:val="009C1BAA"/>
    <w:rsid w:val="009C1C21"/>
    <w:rsid w:val="009C1C9D"/>
    <w:rsid w:val="009C21E2"/>
    <w:rsid w:val="009C2551"/>
    <w:rsid w:val="009C2EF6"/>
    <w:rsid w:val="009C2FA0"/>
    <w:rsid w:val="009C2FB2"/>
    <w:rsid w:val="009C3032"/>
    <w:rsid w:val="009C3FA6"/>
    <w:rsid w:val="009C4860"/>
    <w:rsid w:val="009C4958"/>
    <w:rsid w:val="009C4B4E"/>
    <w:rsid w:val="009C4EB5"/>
    <w:rsid w:val="009C4EDA"/>
    <w:rsid w:val="009C4F0B"/>
    <w:rsid w:val="009C61B5"/>
    <w:rsid w:val="009C69CD"/>
    <w:rsid w:val="009C73A4"/>
    <w:rsid w:val="009C7EB8"/>
    <w:rsid w:val="009D0171"/>
    <w:rsid w:val="009D0255"/>
    <w:rsid w:val="009D1208"/>
    <w:rsid w:val="009D17B2"/>
    <w:rsid w:val="009D17F1"/>
    <w:rsid w:val="009D1B3A"/>
    <w:rsid w:val="009D1B61"/>
    <w:rsid w:val="009D1EAE"/>
    <w:rsid w:val="009D2286"/>
    <w:rsid w:val="009D24AC"/>
    <w:rsid w:val="009D25E7"/>
    <w:rsid w:val="009D2673"/>
    <w:rsid w:val="009D2E43"/>
    <w:rsid w:val="009D303D"/>
    <w:rsid w:val="009D32B7"/>
    <w:rsid w:val="009D346A"/>
    <w:rsid w:val="009D3670"/>
    <w:rsid w:val="009D3BC9"/>
    <w:rsid w:val="009D4049"/>
    <w:rsid w:val="009D4650"/>
    <w:rsid w:val="009D4918"/>
    <w:rsid w:val="009D492F"/>
    <w:rsid w:val="009D4D84"/>
    <w:rsid w:val="009D4E11"/>
    <w:rsid w:val="009D4ED3"/>
    <w:rsid w:val="009D5140"/>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CE"/>
    <w:rsid w:val="009E366D"/>
    <w:rsid w:val="009E4359"/>
    <w:rsid w:val="009E4591"/>
    <w:rsid w:val="009E46DA"/>
    <w:rsid w:val="009E4EAF"/>
    <w:rsid w:val="009E53BA"/>
    <w:rsid w:val="009E5EB6"/>
    <w:rsid w:val="009E6459"/>
    <w:rsid w:val="009E6C56"/>
    <w:rsid w:val="009E706A"/>
    <w:rsid w:val="009E74DC"/>
    <w:rsid w:val="009E7C65"/>
    <w:rsid w:val="009F04CC"/>
    <w:rsid w:val="009F0900"/>
    <w:rsid w:val="009F09D9"/>
    <w:rsid w:val="009F0BE2"/>
    <w:rsid w:val="009F0C66"/>
    <w:rsid w:val="009F0C88"/>
    <w:rsid w:val="009F1AFF"/>
    <w:rsid w:val="009F296C"/>
    <w:rsid w:val="009F2981"/>
    <w:rsid w:val="009F2AC1"/>
    <w:rsid w:val="009F30FB"/>
    <w:rsid w:val="009F3B54"/>
    <w:rsid w:val="009F4820"/>
    <w:rsid w:val="009F4E4E"/>
    <w:rsid w:val="009F4E8A"/>
    <w:rsid w:val="009F5212"/>
    <w:rsid w:val="009F5433"/>
    <w:rsid w:val="009F5670"/>
    <w:rsid w:val="009F5B68"/>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97C"/>
    <w:rsid w:val="00A02B02"/>
    <w:rsid w:val="00A02D96"/>
    <w:rsid w:val="00A03AF5"/>
    <w:rsid w:val="00A042D0"/>
    <w:rsid w:val="00A04749"/>
    <w:rsid w:val="00A0476A"/>
    <w:rsid w:val="00A04CF0"/>
    <w:rsid w:val="00A05481"/>
    <w:rsid w:val="00A0567F"/>
    <w:rsid w:val="00A05FA3"/>
    <w:rsid w:val="00A06031"/>
    <w:rsid w:val="00A06115"/>
    <w:rsid w:val="00A06648"/>
    <w:rsid w:val="00A06DB4"/>
    <w:rsid w:val="00A07094"/>
    <w:rsid w:val="00A0769F"/>
    <w:rsid w:val="00A077B0"/>
    <w:rsid w:val="00A078A1"/>
    <w:rsid w:val="00A07902"/>
    <w:rsid w:val="00A07B4A"/>
    <w:rsid w:val="00A101A3"/>
    <w:rsid w:val="00A1048C"/>
    <w:rsid w:val="00A1066A"/>
    <w:rsid w:val="00A10EFF"/>
    <w:rsid w:val="00A117A0"/>
    <w:rsid w:val="00A11EA2"/>
    <w:rsid w:val="00A11F01"/>
    <w:rsid w:val="00A1244F"/>
    <w:rsid w:val="00A12656"/>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84F"/>
    <w:rsid w:val="00A17FEF"/>
    <w:rsid w:val="00A203BF"/>
    <w:rsid w:val="00A20767"/>
    <w:rsid w:val="00A20CF7"/>
    <w:rsid w:val="00A20D21"/>
    <w:rsid w:val="00A20E03"/>
    <w:rsid w:val="00A20FAF"/>
    <w:rsid w:val="00A21422"/>
    <w:rsid w:val="00A2149E"/>
    <w:rsid w:val="00A216AA"/>
    <w:rsid w:val="00A21952"/>
    <w:rsid w:val="00A2196F"/>
    <w:rsid w:val="00A21AEA"/>
    <w:rsid w:val="00A21C0F"/>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CDD"/>
    <w:rsid w:val="00A31D93"/>
    <w:rsid w:val="00A320BC"/>
    <w:rsid w:val="00A3216A"/>
    <w:rsid w:val="00A32740"/>
    <w:rsid w:val="00A33115"/>
    <w:rsid w:val="00A33AB8"/>
    <w:rsid w:val="00A33C38"/>
    <w:rsid w:val="00A33D0C"/>
    <w:rsid w:val="00A33F88"/>
    <w:rsid w:val="00A34D1F"/>
    <w:rsid w:val="00A34FEE"/>
    <w:rsid w:val="00A3601F"/>
    <w:rsid w:val="00A36188"/>
    <w:rsid w:val="00A36A80"/>
    <w:rsid w:val="00A37899"/>
    <w:rsid w:val="00A37A84"/>
    <w:rsid w:val="00A405B8"/>
    <w:rsid w:val="00A41AD5"/>
    <w:rsid w:val="00A438CC"/>
    <w:rsid w:val="00A43A83"/>
    <w:rsid w:val="00A43DD1"/>
    <w:rsid w:val="00A444CA"/>
    <w:rsid w:val="00A445DD"/>
    <w:rsid w:val="00A45227"/>
    <w:rsid w:val="00A458C8"/>
    <w:rsid w:val="00A45ED4"/>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3284"/>
    <w:rsid w:val="00A53289"/>
    <w:rsid w:val="00A533CC"/>
    <w:rsid w:val="00A537CB"/>
    <w:rsid w:val="00A53A79"/>
    <w:rsid w:val="00A53B2D"/>
    <w:rsid w:val="00A53E03"/>
    <w:rsid w:val="00A54933"/>
    <w:rsid w:val="00A5497F"/>
    <w:rsid w:val="00A54A6E"/>
    <w:rsid w:val="00A54F90"/>
    <w:rsid w:val="00A56270"/>
    <w:rsid w:val="00A564DB"/>
    <w:rsid w:val="00A56601"/>
    <w:rsid w:val="00A57076"/>
    <w:rsid w:val="00A5744D"/>
    <w:rsid w:val="00A57784"/>
    <w:rsid w:val="00A57984"/>
    <w:rsid w:val="00A57A9E"/>
    <w:rsid w:val="00A601B4"/>
    <w:rsid w:val="00A60EB5"/>
    <w:rsid w:val="00A60EC1"/>
    <w:rsid w:val="00A610BC"/>
    <w:rsid w:val="00A611EA"/>
    <w:rsid w:val="00A61CDA"/>
    <w:rsid w:val="00A6229B"/>
    <w:rsid w:val="00A627C2"/>
    <w:rsid w:val="00A62D62"/>
    <w:rsid w:val="00A63BD8"/>
    <w:rsid w:val="00A63DCE"/>
    <w:rsid w:val="00A646D5"/>
    <w:rsid w:val="00A64779"/>
    <w:rsid w:val="00A647CF"/>
    <w:rsid w:val="00A648FA"/>
    <w:rsid w:val="00A65771"/>
    <w:rsid w:val="00A65C30"/>
    <w:rsid w:val="00A65CBB"/>
    <w:rsid w:val="00A66906"/>
    <w:rsid w:val="00A66984"/>
    <w:rsid w:val="00A677A2"/>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BE9"/>
    <w:rsid w:val="00A76219"/>
    <w:rsid w:val="00A76685"/>
    <w:rsid w:val="00A77309"/>
    <w:rsid w:val="00A7735B"/>
    <w:rsid w:val="00A77533"/>
    <w:rsid w:val="00A7797B"/>
    <w:rsid w:val="00A77D5C"/>
    <w:rsid w:val="00A8026F"/>
    <w:rsid w:val="00A80866"/>
    <w:rsid w:val="00A80C9B"/>
    <w:rsid w:val="00A815C2"/>
    <w:rsid w:val="00A81CAD"/>
    <w:rsid w:val="00A8232E"/>
    <w:rsid w:val="00A82F3F"/>
    <w:rsid w:val="00A8424D"/>
    <w:rsid w:val="00A8488E"/>
    <w:rsid w:val="00A84CDF"/>
    <w:rsid w:val="00A85431"/>
    <w:rsid w:val="00A85BFF"/>
    <w:rsid w:val="00A86457"/>
    <w:rsid w:val="00A865CB"/>
    <w:rsid w:val="00A868DA"/>
    <w:rsid w:val="00A87652"/>
    <w:rsid w:val="00A87A57"/>
    <w:rsid w:val="00A900B8"/>
    <w:rsid w:val="00A90505"/>
    <w:rsid w:val="00A90C1A"/>
    <w:rsid w:val="00A91665"/>
    <w:rsid w:val="00A91C51"/>
    <w:rsid w:val="00A92069"/>
    <w:rsid w:val="00A923B8"/>
    <w:rsid w:val="00A92AFD"/>
    <w:rsid w:val="00A92B49"/>
    <w:rsid w:val="00A92CF9"/>
    <w:rsid w:val="00A92E03"/>
    <w:rsid w:val="00A93CCA"/>
    <w:rsid w:val="00A94199"/>
    <w:rsid w:val="00A943D3"/>
    <w:rsid w:val="00A944E9"/>
    <w:rsid w:val="00A94841"/>
    <w:rsid w:val="00A94B64"/>
    <w:rsid w:val="00A94C60"/>
    <w:rsid w:val="00A94D01"/>
    <w:rsid w:val="00A94D56"/>
    <w:rsid w:val="00A95D67"/>
    <w:rsid w:val="00A96312"/>
    <w:rsid w:val="00A9689C"/>
    <w:rsid w:val="00A9692A"/>
    <w:rsid w:val="00A96A61"/>
    <w:rsid w:val="00A9714B"/>
    <w:rsid w:val="00A971E1"/>
    <w:rsid w:val="00A975E2"/>
    <w:rsid w:val="00AA0F7D"/>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630A"/>
    <w:rsid w:val="00AA63FB"/>
    <w:rsid w:val="00AA6DB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6AA1"/>
    <w:rsid w:val="00AB6C09"/>
    <w:rsid w:val="00AB6D9C"/>
    <w:rsid w:val="00AB6DBE"/>
    <w:rsid w:val="00AB7005"/>
    <w:rsid w:val="00AB7721"/>
    <w:rsid w:val="00AB7B20"/>
    <w:rsid w:val="00AC0621"/>
    <w:rsid w:val="00AC07A3"/>
    <w:rsid w:val="00AC07EA"/>
    <w:rsid w:val="00AC114D"/>
    <w:rsid w:val="00AC12E6"/>
    <w:rsid w:val="00AC189B"/>
    <w:rsid w:val="00AC1902"/>
    <w:rsid w:val="00AC1E0D"/>
    <w:rsid w:val="00AC1EBF"/>
    <w:rsid w:val="00AC2B68"/>
    <w:rsid w:val="00AC34A9"/>
    <w:rsid w:val="00AC35C6"/>
    <w:rsid w:val="00AC3B0E"/>
    <w:rsid w:val="00AC44F2"/>
    <w:rsid w:val="00AC4848"/>
    <w:rsid w:val="00AC490E"/>
    <w:rsid w:val="00AC6518"/>
    <w:rsid w:val="00AC79DE"/>
    <w:rsid w:val="00AD00F9"/>
    <w:rsid w:val="00AD0111"/>
    <w:rsid w:val="00AD0161"/>
    <w:rsid w:val="00AD0671"/>
    <w:rsid w:val="00AD0DFE"/>
    <w:rsid w:val="00AD0FCC"/>
    <w:rsid w:val="00AD13EE"/>
    <w:rsid w:val="00AD17E7"/>
    <w:rsid w:val="00AD2AB6"/>
    <w:rsid w:val="00AD4103"/>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3F7"/>
    <w:rsid w:val="00AE0419"/>
    <w:rsid w:val="00AE0691"/>
    <w:rsid w:val="00AE0949"/>
    <w:rsid w:val="00AE0B8A"/>
    <w:rsid w:val="00AE0D66"/>
    <w:rsid w:val="00AE0F21"/>
    <w:rsid w:val="00AE12CC"/>
    <w:rsid w:val="00AE1807"/>
    <w:rsid w:val="00AE2977"/>
    <w:rsid w:val="00AE2C9A"/>
    <w:rsid w:val="00AE32B5"/>
    <w:rsid w:val="00AE38A5"/>
    <w:rsid w:val="00AE3A44"/>
    <w:rsid w:val="00AE3CA8"/>
    <w:rsid w:val="00AE3F35"/>
    <w:rsid w:val="00AE45D0"/>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5DF"/>
    <w:rsid w:val="00AF7595"/>
    <w:rsid w:val="00AF7EAA"/>
    <w:rsid w:val="00B00333"/>
    <w:rsid w:val="00B006A6"/>
    <w:rsid w:val="00B00737"/>
    <w:rsid w:val="00B00A23"/>
    <w:rsid w:val="00B00D61"/>
    <w:rsid w:val="00B017E1"/>
    <w:rsid w:val="00B01DDB"/>
    <w:rsid w:val="00B023AA"/>
    <w:rsid w:val="00B02A10"/>
    <w:rsid w:val="00B03093"/>
    <w:rsid w:val="00B03D53"/>
    <w:rsid w:val="00B03E27"/>
    <w:rsid w:val="00B04230"/>
    <w:rsid w:val="00B04637"/>
    <w:rsid w:val="00B04642"/>
    <w:rsid w:val="00B055FF"/>
    <w:rsid w:val="00B0628F"/>
    <w:rsid w:val="00B0680D"/>
    <w:rsid w:val="00B06846"/>
    <w:rsid w:val="00B068D4"/>
    <w:rsid w:val="00B06B18"/>
    <w:rsid w:val="00B0733B"/>
    <w:rsid w:val="00B07A33"/>
    <w:rsid w:val="00B07E5D"/>
    <w:rsid w:val="00B07FF4"/>
    <w:rsid w:val="00B1035C"/>
    <w:rsid w:val="00B11291"/>
    <w:rsid w:val="00B11555"/>
    <w:rsid w:val="00B1159A"/>
    <w:rsid w:val="00B129AA"/>
    <w:rsid w:val="00B12BC8"/>
    <w:rsid w:val="00B137DE"/>
    <w:rsid w:val="00B13DD0"/>
    <w:rsid w:val="00B1471C"/>
    <w:rsid w:val="00B14B2A"/>
    <w:rsid w:val="00B14B3F"/>
    <w:rsid w:val="00B15958"/>
    <w:rsid w:val="00B16508"/>
    <w:rsid w:val="00B16DED"/>
    <w:rsid w:val="00B179AA"/>
    <w:rsid w:val="00B201DC"/>
    <w:rsid w:val="00B2049C"/>
    <w:rsid w:val="00B20514"/>
    <w:rsid w:val="00B2162F"/>
    <w:rsid w:val="00B21734"/>
    <w:rsid w:val="00B218BC"/>
    <w:rsid w:val="00B21EB6"/>
    <w:rsid w:val="00B235B6"/>
    <w:rsid w:val="00B23909"/>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CC0"/>
    <w:rsid w:val="00B33E57"/>
    <w:rsid w:val="00B34212"/>
    <w:rsid w:val="00B34226"/>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2CBC"/>
    <w:rsid w:val="00B530E5"/>
    <w:rsid w:val="00B533AB"/>
    <w:rsid w:val="00B5429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67D3B"/>
    <w:rsid w:val="00B704EE"/>
    <w:rsid w:val="00B70D18"/>
    <w:rsid w:val="00B70FBE"/>
    <w:rsid w:val="00B71414"/>
    <w:rsid w:val="00B716CB"/>
    <w:rsid w:val="00B718AC"/>
    <w:rsid w:val="00B71C4E"/>
    <w:rsid w:val="00B71C54"/>
    <w:rsid w:val="00B72244"/>
    <w:rsid w:val="00B7247A"/>
    <w:rsid w:val="00B72779"/>
    <w:rsid w:val="00B72FF1"/>
    <w:rsid w:val="00B73060"/>
    <w:rsid w:val="00B73822"/>
    <w:rsid w:val="00B738C8"/>
    <w:rsid w:val="00B73E27"/>
    <w:rsid w:val="00B73F43"/>
    <w:rsid w:val="00B74443"/>
    <w:rsid w:val="00B74BAB"/>
    <w:rsid w:val="00B74D1D"/>
    <w:rsid w:val="00B74FDB"/>
    <w:rsid w:val="00B75193"/>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203A"/>
    <w:rsid w:val="00B8246E"/>
    <w:rsid w:val="00B8262D"/>
    <w:rsid w:val="00B82CA1"/>
    <w:rsid w:val="00B83D9A"/>
    <w:rsid w:val="00B842EE"/>
    <w:rsid w:val="00B84EA1"/>
    <w:rsid w:val="00B84F5B"/>
    <w:rsid w:val="00B85065"/>
    <w:rsid w:val="00B8562E"/>
    <w:rsid w:val="00B85887"/>
    <w:rsid w:val="00B85A0B"/>
    <w:rsid w:val="00B85DBB"/>
    <w:rsid w:val="00B85E2F"/>
    <w:rsid w:val="00B8621F"/>
    <w:rsid w:val="00B86285"/>
    <w:rsid w:val="00B864E1"/>
    <w:rsid w:val="00B86C37"/>
    <w:rsid w:val="00B86F39"/>
    <w:rsid w:val="00B86FE6"/>
    <w:rsid w:val="00B8723D"/>
    <w:rsid w:val="00B87486"/>
    <w:rsid w:val="00B87C7B"/>
    <w:rsid w:val="00B90667"/>
    <w:rsid w:val="00B90831"/>
    <w:rsid w:val="00B9095B"/>
    <w:rsid w:val="00B909DD"/>
    <w:rsid w:val="00B90A71"/>
    <w:rsid w:val="00B913E3"/>
    <w:rsid w:val="00B91C44"/>
    <w:rsid w:val="00B91E94"/>
    <w:rsid w:val="00B922AD"/>
    <w:rsid w:val="00B92A59"/>
    <w:rsid w:val="00B92BC7"/>
    <w:rsid w:val="00B92BDB"/>
    <w:rsid w:val="00B92E09"/>
    <w:rsid w:val="00B9304F"/>
    <w:rsid w:val="00B930FE"/>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A02AD"/>
    <w:rsid w:val="00BA0ABB"/>
    <w:rsid w:val="00BA0BF5"/>
    <w:rsid w:val="00BA124E"/>
    <w:rsid w:val="00BA1B54"/>
    <w:rsid w:val="00BA1D76"/>
    <w:rsid w:val="00BA2D85"/>
    <w:rsid w:val="00BA2E6B"/>
    <w:rsid w:val="00BA330B"/>
    <w:rsid w:val="00BA35FC"/>
    <w:rsid w:val="00BA3E89"/>
    <w:rsid w:val="00BA4279"/>
    <w:rsid w:val="00BA46C1"/>
    <w:rsid w:val="00BA4985"/>
    <w:rsid w:val="00BA4B92"/>
    <w:rsid w:val="00BA5CFB"/>
    <w:rsid w:val="00BA5E89"/>
    <w:rsid w:val="00BA624E"/>
    <w:rsid w:val="00BA6747"/>
    <w:rsid w:val="00BA6823"/>
    <w:rsid w:val="00BA73D0"/>
    <w:rsid w:val="00BA75A7"/>
    <w:rsid w:val="00BA7682"/>
    <w:rsid w:val="00BA778D"/>
    <w:rsid w:val="00BA7796"/>
    <w:rsid w:val="00BA7C3D"/>
    <w:rsid w:val="00BA7CB7"/>
    <w:rsid w:val="00BA7F6A"/>
    <w:rsid w:val="00BB0028"/>
    <w:rsid w:val="00BB04ED"/>
    <w:rsid w:val="00BB0C5F"/>
    <w:rsid w:val="00BB1534"/>
    <w:rsid w:val="00BB1AE4"/>
    <w:rsid w:val="00BB1B91"/>
    <w:rsid w:val="00BB2174"/>
    <w:rsid w:val="00BB22D5"/>
    <w:rsid w:val="00BB23D4"/>
    <w:rsid w:val="00BB25CD"/>
    <w:rsid w:val="00BB265B"/>
    <w:rsid w:val="00BB2B02"/>
    <w:rsid w:val="00BB3D49"/>
    <w:rsid w:val="00BB3DA0"/>
    <w:rsid w:val="00BB41E4"/>
    <w:rsid w:val="00BB41FC"/>
    <w:rsid w:val="00BB4375"/>
    <w:rsid w:val="00BB492B"/>
    <w:rsid w:val="00BB59A5"/>
    <w:rsid w:val="00BB59AB"/>
    <w:rsid w:val="00BB5F8C"/>
    <w:rsid w:val="00BB605F"/>
    <w:rsid w:val="00BB6304"/>
    <w:rsid w:val="00BB65E4"/>
    <w:rsid w:val="00BB6744"/>
    <w:rsid w:val="00BB6C8F"/>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C4F"/>
    <w:rsid w:val="00BC620F"/>
    <w:rsid w:val="00BC6F78"/>
    <w:rsid w:val="00BC6FE8"/>
    <w:rsid w:val="00BC79D8"/>
    <w:rsid w:val="00BD0965"/>
    <w:rsid w:val="00BD0B3C"/>
    <w:rsid w:val="00BD0BC5"/>
    <w:rsid w:val="00BD0D31"/>
    <w:rsid w:val="00BD0DE2"/>
    <w:rsid w:val="00BD1749"/>
    <w:rsid w:val="00BD17A0"/>
    <w:rsid w:val="00BD26F0"/>
    <w:rsid w:val="00BD2B2E"/>
    <w:rsid w:val="00BD2C49"/>
    <w:rsid w:val="00BD2F80"/>
    <w:rsid w:val="00BD3111"/>
    <w:rsid w:val="00BD3364"/>
    <w:rsid w:val="00BD3676"/>
    <w:rsid w:val="00BD3B8C"/>
    <w:rsid w:val="00BD4620"/>
    <w:rsid w:val="00BD4C56"/>
    <w:rsid w:val="00BD5382"/>
    <w:rsid w:val="00BD58F1"/>
    <w:rsid w:val="00BD5C44"/>
    <w:rsid w:val="00BD61C1"/>
    <w:rsid w:val="00BD6227"/>
    <w:rsid w:val="00BD64F0"/>
    <w:rsid w:val="00BD654D"/>
    <w:rsid w:val="00BD71B9"/>
    <w:rsid w:val="00BD71ED"/>
    <w:rsid w:val="00BD7563"/>
    <w:rsid w:val="00BD75BB"/>
    <w:rsid w:val="00BD7701"/>
    <w:rsid w:val="00BD7A71"/>
    <w:rsid w:val="00BE0119"/>
    <w:rsid w:val="00BE0B6D"/>
    <w:rsid w:val="00BE1356"/>
    <w:rsid w:val="00BE1713"/>
    <w:rsid w:val="00BE17EF"/>
    <w:rsid w:val="00BE1F3E"/>
    <w:rsid w:val="00BE1F98"/>
    <w:rsid w:val="00BE22B7"/>
    <w:rsid w:val="00BE2371"/>
    <w:rsid w:val="00BE2A6A"/>
    <w:rsid w:val="00BE2C8E"/>
    <w:rsid w:val="00BE2CB4"/>
    <w:rsid w:val="00BE30B6"/>
    <w:rsid w:val="00BE32F8"/>
    <w:rsid w:val="00BE33AF"/>
    <w:rsid w:val="00BE3A77"/>
    <w:rsid w:val="00BE3ED3"/>
    <w:rsid w:val="00BE5330"/>
    <w:rsid w:val="00BE5A15"/>
    <w:rsid w:val="00BE5A19"/>
    <w:rsid w:val="00BE5F39"/>
    <w:rsid w:val="00BE60FE"/>
    <w:rsid w:val="00BE611C"/>
    <w:rsid w:val="00BE61D0"/>
    <w:rsid w:val="00BE789A"/>
    <w:rsid w:val="00BE7A9D"/>
    <w:rsid w:val="00BE7C93"/>
    <w:rsid w:val="00BE7FF8"/>
    <w:rsid w:val="00BE7FF9"/>
    <w:rsid w:val="00BF0295"/>
    <w:rsid w:val="00BF073F"/>
    <w:rsid w:val="00BF1853"/>
    <w:rsid w:val="00BF1D44"/>
    <w:rsid w:val="00BF26C1"/>
    <w:rsid w:val="00BF2BD5"/>
    <w:rsid w:val="00BF2D71"/>
    <w:rsid w:val="00BF3004"/>
    <w:rsid w:val="00BF3212"/>
    <w:rsid w:val="00BF331E"/>
    <w:rsid w:val="00BF38F1"/>
    <w:rsid w:val="00BF39E1"/>
    <w:rsid w:val="00BF3B88"/>
    <w:rsid w:val="00BF4802"/>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25B3"/>
    <w:rsid w:val="00C0311E"/>
    <w:rsid w:val="00C03C1C"/>
    <w:rsid w:val="00C03DF8"/>
    <w:rsid w:val="00C04239"/>
    <w:rsid w:val="00C04641"/>
    <w:rsid w:val="00C046B2"/>
    <w:rsid w:val="00C04B4B"/>
    <w:rsid w:val="00C05FC2"/>
    <w:rsid w:val="00C0689B"/>
    <w:rsid w:val="00C068CD"/>
    <w:rsid w:val="00C06AA5"/>
    <w:rsid w:val="00C06F43"/>
    <w:rsid w:val="00C071C4"/>
    <w:rsid w:val="00C078E0"/>
    <w:rsid w:val="00C07A49"/>
    <w:rsid w:val="00C07C90"/>
    <w:rsid w:val="00C07D08"/>
    <w:rsid w:val="00C1037F"/>
    <w:rsid w:val="00C1099A"/>
    <w:rsid w:val="00C10A27"/>
    <w:rsid w:val="00C11227"/>
    <w:rsid w:val="00C117ED"/>
    <w:rsid w:val="00C11A73"/>
    <w:rsid w:val="00C11D6C"/>
    <w:rsid w:val="00C12044"/>
    <w:rsid w:val="00C128D8"/>
    <w:rsid w:val="00C12DA4"/>
    <w:rsid w:val="00C13482"/>
    <w:rsid w:val="00C13648"/>
    <w:rsid w:val="00C13686"/>
    <w:rsid w:val="00C13B85"/>
    <w:rsid w:val="00C140E8"/>
    <w:rsid w:val="00C141C1"/>
    <w:rsid w:val="00C141C7"/>
    <w:rsid w:val="00C14FCC"/>
    <w:rsid w:val="00C1513C"/>
    <w:rsid w:val="00C154FE"/>
    <w:rsid w:val="00C15793"/>
    <w:rsid w:val="00C157F4"/>
    <w:rsid w:val="00C15954"/>
    <w:rsid w:val="00C15A57"/>
    <w:rsid w:val="00C15B27"/>
    <w:rsid w:val="00C15C15"/>
    <w:rsid w:val="00C17906"/>
    <w:rsid w:val="00C17989"/>
    <w:rsid w:val="00C17CB7"/>
    <w:rsid w:val="00C2028B"/>
    <w:rsid w:val="00C20B4D"/>
    <w:rsid w:val="00C20CE4"/>
    <w:rsid w:val="00C215BD"/>
    <w:rsid w:val="00C21DEC"/>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0A2"/>
    <w:rsid w:val="00C31296"/>
    <w:rsid w:val="00C317C6"/>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675D"/>
    <w:rsid w:val="00C368A7"/>
    <w:rsid w:val="00C37225"/>
    <w:rsid w:val="00C376DA"/>
    <w:rsid w:val="00C3786F"/>
    <w:rsid w:val="00C37913"/>
    <w:rsid w:val="00C37A43"/>
    <w:rsid w:val="00C37B41"/>
    <w:rsid w:val="00C37E7C"/>
    <w:rsid w:val="00C40AF0"/>
    <w:rsid w:val="00C40F32"/>
    <w:rsid w:val="00C413C1"/>
    <w:rsid w:val="00C41A58"/>
    <w:rsid w:val="00C4242B"/>
    <w:rsid w:val="00C42C9C"/>
    <w:rsid w:val="00C42F0B"/>
    <w:rsid w:val="00C4300E"/>
    <w:rsid w:val="00C4354D"/>
    <w:rsid w:val="00C43AAA"/>
    <w:rsid w:val="00C44E48"/>
    <w:rsid w:val="00C45391"/>
    <w:rsid w:val="00C453B1"/>
    <w:rsid w:val="00C458D4"/>
    <w:rsid w:val="00C4615B"/>
    <w:rsid w:val="00C461CB"/>
    <w:rsid w:val="00C46835"/>
    <w:rsid w:val="00C46A53"/>
    <w:rsid w:val="00C47CE1"/>
    <w:rsid w:val="00C50980"/>
    <w:rsid w:val="00C50E29"/>
    <w:rsid w:val="00C51211"/>
    <w:rsid w:val="00C51215"/>
    <w:rsid w:val="00C5155F"/>
    <w:rsid w:val="00C516E6"/>
    <w:rsid w:val="00C51D68"/>
    <w:rsid w:val="00C52484"/>
    <w:rsid w:val="00C524B0"/>
    <w:rsid w:val="00C53018"/>
    <w:rsid w:val="00C5309A"/>
    <w:rsid w:val="00C532FC"/>
    <w:rsid w:val="00C537A5"/>
    <w:rsid w:val="00C53998"/>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35C"/>
    <w:rsid w:val="00C604CD"/>
    <w:rsid w:val="00C609D4"/>
    <w:rsid w:val="00C60D89"/>
    <w:rsid w:val="00C60EC4"/>
    <w:rsid w:val="00C6198A"/>
    <w:rsid w:val="00C61C88"/>
    <w:rsid w:val="00C623CA"/>
    <w:rsid w:val="00C6240F"/>
    <w:rsid w:val="00C62651"/>
    <w:rsid w:val="00C62892"/>
    <w:rsid w:val="00C62A61"/>
    <w:rsid w:val="00C6375F"/>
    <w:rsid w:val="00C6385F"/>
    <w:rsid w:val="00C64073"/>
    <w:rsid w:val="00C643FF"/>
    <w:rsid w:val="00C6475D"/>
    <w:rsid w:val="00C652AE"/>
    <w:rsid w:val="00C65665"/>
    <w:rsid w:val="00C65D76"/>
    <w:rsid w:val="00C66277"/>
    <w:rsid w:val="00C666AE"/>
    <w:rsid w:val="00C66A12"/>
    <w:rsid w:val="00C66D18"/>
    <w:rsid w:val="00C6768B"/>
    <w:rsid w:val="00C6777C"/>
    <w:rsid w:val="00C67EA4"/>
    <w:rsid w:val="00C717BD"/>
    <w:rsid w:val="00C72382"/>
    <w:rsid w:val="00C724AD"/>
    <w:rsid w:val="00C737FD"/>
    <w:rsid w:val="00C744C9"/>
    <w:rsid w:val="00C744DE"/>
    <w:rsid w:val="00C74AC7"/>
    <w:rsid w:val="00C74EAC"/>
    <w:rsid w:val="00C7539F"/>
    <w:rsid w:val="00C75E1B"/>
    <w:rsid w:val="00C76500"/>
    <w:rsid w:val="00C76682"/>
    <w:rsid w:val="00C7690A"/>
    <w:rsid w:val="00C76C52"/>
    <w:rsid w:val="00C76EFD"/>
    <w:rsid w:val="00C775D0"/>
    <w:rsid w:val="00C7774D"/>
    <w:rsid w:val="00C77B85"/>
    <w:rsid w:val="00C77CF6"/>
    <w:rsid w:val="00C80BD8"/>
    <w:rsid w:val="00C810B2"/>
    <w:rsid w:val="00C810F2"/>
    <w:rsid w:val="00C815D4"/>
    <w:rsid w:val="00C81D0A"/>
    <w:rsid w:val="00C82422"/>
    <w:rsid w:val="00C83223"/>
    <w:rsid w:val="00C832F8"/>
    <w:rsid w:val="00C834AC"/>
    <w:rsid w:val="00C83693"/>
    <w:rsid w:val="00C84109"/>
    <w:rsid w:val="00C84AD1"/>
    <w:rsid w:val="00C84B09"/>
    <w:rsid w:val="00C84F29"/>
    <w:rsid w:val="00C857BA"/>
    <w:rsid w:val="00C85A8D"/>
    <w:rsid w:val="00C85BA2"/>
    <w:rsid w:val="00C85FC8"/>
    <w:rsid w:val="00C87132"/>
    <w:rsid w:val="00C87493"/>
    <w:rsid w:val="00C87591"/>
    <w:rsid w:val="00C8784F"/>
    <w:rsid w:val="00C90783"/>
    <w:rsid w:val="00C9084C"/>
    <w:rsid w:val="00C90D56"/>
    <w:rsid w:val="00C91189"/>
    <w:rsid w:val="00C918EB"/>
    <w:rsid w:val="00C91995"/>
    <w:rsid w:val="00C919A8"/>
    <w:rsid w:val="00C91DD8"/>
    <w:rsid w:val="00C91E43"/>
    <w:rsid w:val="00C92167"/>
    <w:rsid w:val="00C92218"/>
    <w:rsid w:val="00C92B95"/>
    <w:rsid w:val="00C92EC9"/>
    <w:rsid w:val="00C930E7"/>
    <w:rsid w:val="00C9352D"/>
    <w:rsid w:val="00C936E8"/>
    <w:rsid w:val="00C93925"/>
    <w:rsid w:val="00C939C2"/>
    <w:rsid w:val="00C93B6C"/>
    <w:rsid w:val="00C94846"/>
    <w:rsid w:val="00C9488E"/>
    <w:rsid w:val="00C94F18"/>
    <w:rsid w:val="00C960AA"/>
    <w:rsid w:val="00C964F1"/>
    <w:rsid w:val="00C9675C"/>
    <w:rsid w:val="00C973D9"/>
    <w:rsid w:val="00C979BB"/>
    <w:rsid w:val="00C97AF3"/>
    <w:rsid w:val="00CA0761"/>
    <w:rsid w:val="00CA0911"/>
    <w:rsid w:val="00CA1305"/>
    <w:rsid w:val="00CA14A0"/>
    <w:rsid w:val="00CA14CB"/>
    <w:rsid w:val="00CA2B78"/>
    <w:rsid w:val="00CA2E43"/>
    <w:rsid w:val="00CA3473"/>
    <w:rsid w:val="00CA3E54"/>
    <w:rsid w:val="00CA3F3C"/>
    <w:rsid w:val="00CA3FF5"/>
    <w:rsid w:val="00CA4344"/>
    <w:rsid w:val="00CA45C4"/>
    <w:rsid w:val="00CA51FF"/>
    <w:rsid w:val="00CA545D"/>
    <w:rsid w:val="00CA56D5"/>
    <w:rsid w:val="00CA5926"/>
    <w:rsid w:val="00CA5E8F"/>
    <w:rsid w:val="00CA5E9F"/>
    <w:rsid w:val="00CA660C"/>
    <w:rsid w:val="00CA6F69"/>
    <w:rsid w:val="00CA747E"/>
    <w:rsid w:val="00CA7515"/>
    <w:rsid w:val="00CB06DC"/>
    <w:rsid w:val="00CB09CC"/>
    <w:rsid w:val="00CB0BB2"/>
    <w:rsid w:val="00CB0C47"/>
    <w:rsid w:val="00CB0D77"/>
    <w:rsid w:val="00CB0E4C"/>
    <w:rsid w:val="00CB10A9"/>
    <w:rsid w:val="00CB10B6"/>
    <w:rsid w:val="00CB10FA"/>
    <w:rsid w:val="00CB16EE"/>
    <w:rsid w:val="00CB1AE2"/>
    <w:rsid w:val="00CB1DFD"/>
    <w:rsid w:val="00CB24A0"/>
    <w:rsid w:val="00CB259A"/>
    <w:rsid w:val="00CB32E3"/>
    <w:rsid w:val="00CB3910"/>
    <w:rsid w:val="00CB3AD5"/>
    <w:rsid w:val="00CB3D0C"/>
    <w:rsid w:val="00CB3E70"/>
    <w:rsid w:val="00CB465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C62"/>
    <w:rsid w:val="00CC1F71"/>
    <w:rsid w:val="00CC2203"/>
    <w:rsid w:val="00CC23CE"/>
    <w:rsid w:val="00CC291D"/>
    <w:rsid w:val="00CC2FCC"/>
    <w:rsid w:val="00CC3582"/>
    <w:rsid w:val="00CC421F"/>
    <w:rsid w:val="00CC42AC"/>
    <w:rsid w:val="00CC4AD8"/>
    <w:rsid w:val="00CC4C85"/>
    <w:rsid w:val="00CC4F71"/>
    <w:rsid w:val="00CC64BF"/>
    <w:rsid w:val="00CC6BAA"/>
    <w:rsid w:val="00CC6C71"/>
    <w:rsid w:val="00CC7406"/>
    <w:rsid w:val="00CD05DA"/>
    <w:rsid w:val="00CD05F0"/>
    <w:rsid w:val="00CD0803"/>
    <w:rsid w:val="00CD095C"/>
    <w:rsid w:val="00CD0C00"/>
    <w:rsid w:val="00CD1558"/>
    <w:rsid w:val="00CD1735"/>
    <w:rsid w:val="00CD1849"/>
    <w:rsid w:val="00CD1D87"/>
    <w:rsid w:val="00CD4088"/>
    <w:rsid w:val="00CD45DD"/>
    <w:rsid w:val="00CD4759"/>
    <w:rsid w:val="00CD48D0"/>
    <w:rsid w:val="00CD4DD6"/>
    <w:rsid w:val="00CD542D"/>
    <w:rsid w:val="00CD5548"/>
    <w:rsid w:val="00CD59D8"/>
    <w:rsid w:val="00CD5EB2"/>
    <w:rsid w:val="00CD5ED9"/>
    <w:rsid w:val="00CD604A"/>
    <w:rsid w:val="00CD68A6"/>
    <w:rsid w:val="00CD6B65"/>
    <w:rsid w:val="00CD6CBA"/>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14B"/>
    <w:rsid w:val="00CF34E0"/>
    <w:rsid w:val="00CF364C"/>
    <w:rsid w:val="00CF3A7F"/>
    <w:rsid w:val="00CF3EC6"/>
    <w:rsid w:val="00CF3F83"/>
    <w:rsid w:val="00CF4626"/>
    <w:rsid w:val="00CF4C69"/>
    <w:rsid w:val="00CF5292"/>
    <w:rsid w:val="00CF554D"/>
    <w:rsid w:val="00CF58D0"/>
    <w:rsid w:val="00CF5B4F"/>
    <w:rsid w:val="00CF5B5C"/>
    <w:rsid w:val="00CF62D7"/>
    <w:rsid w:val="00CF680E"/>
    <w:rsid w:val="00CF68BA"/>
    <w:rsid w:val="00CF71C4"/>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5C1"/>
    <w:rsid w:val="00D0466F"/>
    <w:rsid w:val="00D0533A"/>
    <w:rsid w:val="00D05B8C"/>
    <w:rsid w:val="00D05E1A"/>
    <w:rsid w:val="00D065C0"/>
    <w:rsid w:val="00D071B8"/>
    <w:rsid w:val="00D074E4"/>
    <w:rsid w:val="00D077E4"/>
    <w:rsid w:val="00D07E98"/>
    <w:rsid w:val="00D07F34"/>
    <w:rsid w:val="00D101E5"/>
    <w:rsid w:val="00D119FC"/>
    <w:rsid w:val="00D11E4A"/>
    <w:rsid w:val="00D120CC"/>
    <w:rsid w:val="00D125A4"/>
    <w:rsid w:val="00D12FE5"/>
    <w:rsid w:val="00D13154"/>
    <w:rsid w:val="00D13801"/>
    <w:rsid w:val="00D138B2"/>
    <w:rsid w:val="00D13E50"/>
    <w:rsid w:val="00D13EE4"/>
    <w:rsid w:val="00D14887"/>
    <w:rsid w:val="00D14E55"/>
    <w:rsid w:val="00D14F45"/>
    <w:rsid w:val="00D171E5"/>
    <w:rsid w:val="00D2003F"/>
    <w:rsid w:val="00D20221"/>
    <w:rsid w:val="00D204FF"/>
    <w:rsid w:val="00D20810"/>
    <w:rsid w:val="00D20A14"/>
    <w:rsid w:val="00D20E31"/>
    <w:rsid w:val="00D211D7"/>
    <w:rsid w:val="00D21681"/>
    <w:rsid w:val="00D22E30"/>
    <w:rsid w:val="00D232FF"/>
    <w:rsid w:val="00D23891"/>
    <w:rsid w:val="00D23947"/>
    <w:rsid w:val="00D2402D"/>
    <w:rsid w:val="00D2416A"/>
    <w:rsid w:val="00D2426E"/>
    <w:rsid w:val="00D2461F"/>
    <w:rsid w:val="00D24852"/>
    <w:rsid w:val="00D24BE1"/>
    <w:rsid w:val="00D24D2E"/>
    <w:rsid w:val="00D24D7D"/>
    <w:rsid w:val="00D24F4A"/>
    <w:rsid w:val="00D261C4"/>
    <w:rsid w:val="00D26990"/>
    <w:rsid w:val="00D26E6F"/>
    <w:rsid w:val="00D27EFC"/>
    <w:rsid w:val="00D30180"/>
    <w:rsid w:val="00D30C3F"/>
    <w:rsid w:val="00D30E5D"/>
    <w:rsid w:val="00D30F29"/>
    <w:rsid w:val="00D31172"/>
    <w:rsid w:val="00D314C9"/>
    <w:rsid w:val="00D31584"/>
    <w:rsid w:val="00D31777"/>
    <w:rsid w:val="00D31859"/>
    <w:rsid w:val="00D31C1F"/>
    <w:rsid w:val="00D31F17"/>
    <w:rsid w:val="00D323D7"/>
    <w:rsid w:val="00D3272C"/>
    <w:rsid w:val="00D3293E"/>
    <w:rsid w:val="00D32DE8"/>
    <w:rsid w:val="00D3379C"/>
    <w:rsid w:val="00D33981"/>
    <w:rsid w:val="00D33ABB"/>
    <w:rsid w:val="00D33C77"/>
    <w:rsid w:val="00D340F4"/>
    <w:rsid w:val="00D34288"/>
    <w:rsid w:val="00D34330"/>
    <w:rsid w:val="00D34DCC"/>
    <w:rsid w:val="00D34E89"/>
    <w:rsid w:val="00D3520E"/>
    <w:rsid w:val="00D35556"/>
    <w:rsid w:val="00D356EC"/>
    <w:rsid w:val="00D35A4B"/>
    <w:rsid w:val="00D35ADA"/>
    <w:rsid w:val="00D35FB5"/>
    <w:rsid w:val="00D36029"/>
    <w:rsid w:val="00D3619D"/>
    <w:rsid w:val="00D36585"/>
    <w:rsid w:val="00D37370"/>
    <w:rsid w:val="00D373BC"/>
    <w:rsid w:val="00D376A7"/>
    <w:rsid w:val="00D400AD"/>
    <w:rsid w:val="00D40E8A"/>
    <w:rsid w:val="00D41109"/>
    <w:rsid w:val="00D413E0"/>
    <w:rsid w:val="00D41B6A"/>
    <w:rsid w:val="00D41D3A"/>
    <w:rsid w:val="00D424E4"/>
    <w:rsid w:val="00D42889"/>
    <w:rsid w:val="00D4292C"/>
    <w:rsid w:val="00D42AD5"/>
    <w:rsid w:val="00D43554"/>
    <w:rsid w:val="00D441D1"/>
    <w:rsid w:val="00D441FC"/>
    <w:rsid w:val="00D442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9A4"/>
    <w:rsid w:val="00D51025"/>
    <w:rsid w:val="00D514EC"/>
    <w:rsid w:val="00D5201D"/>
    <w:rsid w:val="00D523A2"/>
    <w:rsid w:val="00D5241D"/>
    <w:rsid w:val="00D52F4E"/>
    <w:rsid w:val="00D53EC4"/>
    <w:rsid w:val="00D5405B"/>
    <w:rsid w:val="00D54439"/>
    <w:rsid w:val="00D54B93"/>
    <w:rsid w:val="00D54C71"/>
    <w:rsid w:val="00D54CC6"/>
    <w:rsid w:val="00D560B0"/>
    <w:rsid w:val="00D565C6"/>
    <w:rsid w:val="00D566E8"/>
    <w:rsid w:val="00D56A5A"/>
    <w:rsid w:val="00D57857"/>
    <w:rsid w:val="00D60539"/>
    <w:rsid w:val="00D60635"/>
    <w:rsid w:val="00D60DDF"/>
    <w:rsid w:val="00D60F88"/>
    <w:rsid w:val="00D6144D"/>
    <w:rsid w:val="00D617F8"/>
    <w:rsid w:val="00D61E2E"/>
    <w:rsid w:val="00D6225A"/>
    <w:rsid w:val="00D62778"/>
    <w:rsid w:val="00D62EA9"/>
    <w:rsid w:val="00D630C4"/>
    <w:rsid w:val="00D630FC"/>
    <w:rsid w:val="00D63E5C"/>
    <w:rsid w:val="00D63FB7"/>
    <w:rsid w:val="00D6479A"/>
    <w:rsid w:val="00D647A8"/>
    <w:rsid w:val="00D64969"/>
    <w:rsid w:val="00D657E8"/>
    <w:rsid w:val="00D6590E"/>
    <w:rsid w:val="00D65C20"/>
    <w:rsid w:val="00D65EE6"/>
    <w:rsid w:val="00D664AA"/>
    <w:rsid w:val="00D66A65"/>
    <w:rsid w:val="00D66E4B"/>
    <w:rsid w:val="00D6756F"/>
    <w:rsid w:val="00D679EC"/>
    <w:rsid w:val="00D7005C"/>
    <w:rsid w:val="00D7007C"/>
    <w:rsid w:val="00D708CF"/>
    <w:rsid w:val="00D70CDF"/>
    <w:rsid w:val="00D7116B"/>
    <w:rsid w:val="00D715D4"/>
    <w:rsid w:val="00D717CE"/>
    <w:rsid w:val="00D719B3"/>
    <w:rsid w:val="00D7284B"/>
    <w:rsid w:val="00D730F6"/>
    <w:rsid w:val="00D7411A"/>
    <w:rsid w:val="00D741F3"/>
    <w:rsid w:val="00D74298"/>
    <w:rsid w:val="00D7435E"/>
    <w:rsid w:val="00D747A2"/>
    <w:rsid w:val="00D74D31"/>
    <w:rsid w:val="00D75062"/>
    <w:rsid w:val="00D75403"/>
    <w:rsid w:val="00D7542E"/>
    <w:rsid w:val="00D7576A"/>
    <w:rsid w:val="00D75FAB"/>
    <w:rsid w:val="00D75FF1"/>
    <w:rsid w:val="00D76359"/>
    <w:rsid w:val="00D76552"/>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2EDF"/>
    <w:rsid w:val="00D831C0"/>
    <w:rsid w:val="00D83623"/>
    <w:rsid w:val="00D83A43"/>
    <w:rsid w:val="00D83B71"/>
    <w:rsid w:val="00D842AB"/>
    <w:rsid w:val="00D843B0"/>
    <w:rsid w:val="00D84D0B"/>
    <w:rsid w:val="00D852A8"/>
    <w:rsid w:val="00D852AB"/>
    <w:rsid w:val="00D85300"/>
    <w:rsid w:val="00D8575D"/>
    <w:rsid w:val="00D85D75"/>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4436"/>
    <w:rsid w:val="00D94B25"/>
    <w:rsid w:val="00D954F4"/>
    <w:rsid w:val="00D95521"/>
    <w:rsid w:val="00D955C2"/>
    <w:rsid w:val="00D955DE"/>
    <w:rsid w:val="00D956D7"/>
    <w:rsid w:val="00D95D2A"/>
    <w:rsid w:val="00D964D9"/>
    <w:rsid w:val="00D96EAD"/>
    <w:rsid w:val="00D976CF"/>
    <w:rsid w:val="00D97B02"/>
    <w:rsid w:val="00DA0070"/>
    <w:rsid w:val="00DA00AA"/>
    <w:rsid w:val="00DA00F6"/>
    <w:rsid w:val="00DA07D5"/>
    <w:rsid w:val="00DA0D3D"/>
    <w:rsid w:val="00DA17A1"/>
    <w:rsid w:val="00DA1B8B"/>
    <w:rsid w:val="00DA1F5E"/>
    <w:rsid w:val="00DA2406"/>
    <w:rsid w:val="00DA2615"/>
    <w:rsid w:val="00DA277C"/>
    <w:rsid w:val="00DA2DB9"/>
    <w:rsid w:val="00DA3485"/>
    <w:rsid w:val="00DA3C0D"/>
    <w:rsid w:val="00DA4163"/>
    <w:rsid w:val="00DA45CE"/>
    <w:rsid w:val="00DA4A5F"/>
    <w:rsid w:val="00DA4C20"/>
    <w:rsid w:val="00DA500E"/>
    <w:rsid w:val="00DA5467"/>
    <w:rsid w:val="00DA59F3"/>
    <w:rsid w:val="00DA5E78"/>
    <w:rsid w:val="00DA6596"/>
    <w:rsid w:val="00DB13A1"/>
    <w:rsid w:val="00DB16E1"/>
    <w:rsid w:val="00DB1A2C"/>
    <w:rsid w:val="00DB1DC1"/>
    <w:rsid w:val="00DB20D3"/>
    <w:rsid w:val="00DB2649"/>
    <w:rsid w:val="00DB268B"/>
    <w:rsid w:val="00DB2910"/>
    <w:rsid w:val="00DB35AA"/>
    <w:rsid w:val="00DB3AC2"/>
    <w:rsid w:val="00DB4049"/>
    <w:rsid w:val="00DB4AAF"/>
    <w:rsid w:val="00DB4F3E"/>
    <w:rsid w:val="00DB5541"/>
    <w:rsid w:val="00DB5976"/>
    <w:rsid w:val="00DB5B94"/>
    <w:rsid w:val="00DB5D25"/>
    <w:rsid w:val="00DB64FA"/>
    <w:rsid w:val="00DB68C1"/>
    <w:rsid w:val="00DB6A1F"/>
    <w:rsid w:val="00DB6BA8"/>
    <w:rsid w:val="00DB7096"/>
    <w:rsid w:val="00DB713A"/>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417E"/>
    <w:rsid w:val="00DC4B56"/>
    <w:rsid w:val="00DC5107"/>
    <w:rsid w:val="00DC5D4D"/>
    <w:rsid w:val="00DC5EC0"/>
    <w:rsid w:val="00DC6AA1"/>
    <w:rsid w:val="00DC6FB9"/>
    <w:rsid w:val="00DD0203"/>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B53"/>
    <w:rsid w:val="00DE7B74"/>
    <w:rsid w:val="00DE7D4C"/>
    <w:rsid w:val="00DF0EF5"/>
    <w:rsid w:val="00DF1244"/>
    <w:rsid w:val="00DF15C4"/>
    <w:rsid w:val="00DF17A0"/>
    <w:rsid w:val="00DF18B5"/>
    <w:rsid w:val="00DF1994"/>
    <w:rsid w:val="00DF27E2"/>
    <w:rsid w:val="00DF2A01"/>
    <w:rsid w:val="00DF2AF4"/>
    <w:rsid w:val="00DF3732"/>
    <w:rsid w:val="00DF3F17"/>
    <w:rsid w:val="00DF42D0"/>
    <w:rsid w:val="00DF486A"/>
    <w:rsid w:val="00DF4B41"/>
    <w:rsid w:val="00DF4FE1"/>
    <w:rsid w:val="00DF61FA"/>
    <w:rsid w:val="00DF69CA"/>
    <w:rsid w:val="00DF74A0"/>
    <w:rsid w:val="00DF7628"/>
    <w:rsid w:val="00DF7CD0"/>
    <w:rsid w:val="00E00685"/>
    <w:rsid w:val="00E0079F"/>
    <w:rsid w:val="00E00B50"/>
    <w:rsid w:val="00E00CC1"/>
    <w:rsid w:val="00E00CF3"/>
    <w:rsid w:val="00E00E99"/>
    <w:rsid w:val="00E00F5B"/>
    <w:rsid w:val="00E01016"/>
    <w:rsid w:val="00E017CA"/>
    <w:rsid w:val="00E020FF"/>
    <w:rsid w:val="00E02275"/>
    <w:rsid w:val="00E022DC"/>
    <w:rsid w:val="00E02948"/>
    <w:rsid w:val="00E02E14"/>
    <w:rsid w:val="00E031CB"/>
    <w:rsid w:val="00E03DAF"/>
    <w:rsid w:val="00E04AD6"/>
    <w:rsid w:val="00E04C99"/>
    <w:rsid w:val="00E04D3D"/>
    <w:rsid w:val="00E0659D"/>
    <w:rsid w:val="00E06809"/>
    <w:rsid w:val="00E071E9"/>
    <w:rsid w:val="00E07415"/>
    <w:rsid w:val="00E075C9"/>
    <w:rsid w:val="00E079A5"/>
    <w:rsid w:val="00E07E38"/>
    <w:rsid w:val="00E1093A"/>
    <w:rsid w:val="00E1110F"/>
    <w:rsid w:val="00E11486"/>
    <w:rsid w:val="00E11ABB"/>
    <w:rsid w:val="00E11B84"/>
    <w:rsid w:val="00E122D3"/>
    <w:rsid w:val="00E14207"/>
    <w:rsid w:val="00E142E5"/>
    <w:rsid w:val="00E14579"/>
    <w:rsid w:val="00E14891"/>
    <w:rsid w:val="00E15EB1"/>
    <w:rsid w:val="00E15F69"/>
    <w:rsid w:val="00E16547"/>
    <w:rsid w:val="00E168AD"/>
    <w:rsid w:val="00E16CC7"/>
    <w:rsid w:val="00E16DDE"/>
    <w:rsid w:val="00E16FA5"/>
    <w:rsid w:val="00E17B77"/>
    <w:rsid w:val="00E20E50"/>
    <w:rsid w:val="00E20F6F"/>
    <w:rsid w:val="00E20FFD"/>
    <w:rsid w:val="00E21693"/>
    <w:rsid w:val="00E21DDC"/>
    <w:rsid w:val="00E21E70"/>
    <w:rsid w:val="00E22694"/>
    <w:rsid w:val="00E23528"/>
    <w:rsid w:val="00E247F4"/>
    <w:rsid w:val="00E24DBA"/>
    <w:rsid w:val="00E24FC6"/>
    <w:rsid w:val="00E25B0F"/>
    <w:rsid w:val="00E25BC6"/>
    <w:rsid w:val="00E25DEB"/>
    <w:rsid w:val="00E26146"/>
    <w:rsid w:val="00E2619C"/>
    <w:rsid w:val="00E26900"/>
    <w:rsid w:val="00E26BA7"/>
    <w:rsid w:val="00E27179"/>
    <w:rsid w:val="00E27455"/>
    <w:rsid w:val="00E308DA"/>
    <w:rsid w:val="00E30A60"/>
    <w:rsid w:val="00E30BB0"/>
    <w:rsid w:val="00E31DBA"/>
    <w:rsid w:val="00E320EA"/>
    <w:rsid w:val="00E32557"/>
    <w:rsid w:val="00E340C8"/>
    <w:rsid w:val="00E347BE"/>
    <w:rsid w:val="00E34966"/>
    <w:rsid w:val="00E34D80"/>
    <w:rsid w:val="00E356E5"/>
    <w:rsid w:val="00E359D8"/>
    <w:rsid w:val="00E35F34"/>
    <w:rsid w:val="00E36C24"/>
    <w:rsid w:val="00E36C2E"/>
    <w:rsid w:val="00E36F11"/>
    <w:rsid w:val="00E37092"/>
    <w:rsid w:val="00E37268"/>
    <w:rsid w:val="00E37575"/>
    <w:rsid w:val="00E377DF"/>
    <w:rsid w:val="00E37BA2"/>
    <w:rsid w:val="00E37F8B"/>
    <w:rsid w:val="00E40012"/>
    <w:rsid w:val="00E4049B"/>
    <w:rsid w:val="00E414AD"/>
    <w:rsid w:val="00E41635"/>
    <w:rsid w:val="00E41986"/>
    <w:rsid w:val="00E41FC6"/>
    <w:rsid w:val="00E42380"/>
    <w:rsid w:val="00E4261A"/>
    <w:rsid w:val="00E4289B"/>
    <w:rsid w:val="00E42EBB"/>
    <w:rsid w:val="00E432F2"/>
    <w:rsid w:val="00E43740"/>
    <w:rsid w:val="00E4390B"/>
    <w:rsid w:val="00E43B8E"/>
    <w:rsid w:val="00E4428F"/>
    <w:rsid w:val="00E4473A"/>
    <w:rsid w:val="00E4490D"/>
    <w:rsid w:val="00E4493B"/>
    <w:rsid w:val="00E44F69"/>
    <w:rsid w:val="00E457DF"/>
    <w:rsid w:val="00E45F0A"/>
    <w:rsid w:val="00E46D02"/>
    <w:rsid w:val="00E470F7"/>
    <w:rsid w:val="00E473D2"/>
    <w:rsid w:val="00E479DA"/>
    <w:rsid w:val="00E51C17"/>
    <w:rsid w:val="00E51C28"/>
    <w:rsid w:val="00E520FB"/>
    <w:rsid w:val="00E52754"/>
    <w:rsid w:val="00E52972"/>
    <w:rsid w:val="00E52BF9"/>
    <w:rsid w:val="00E52CC9"/>
    <w:rsid w:val="00E536C5"/>
    <w:rsid w:val="00E541BC"/>
    <w:rsid w:val="00E54361"/>
    <w:rsid w:val="00E54C66"/>
    <w:rsid w:val="00E551AB"/>
    <w:rsid w:val="00E55298"/>
    <w:rsid w:val="00E553C1"/>
    <w:rsid w:val="00E5560F"/>
    <w:rsid w:val="00E561E6"/>
    <w:rsid w:val="00E575E8"/>
    <w:rsid w:val="00E57BDA"/>
    <w:rsid w:val="00E57C79"/>
    <w:rsid w:val="00E609EF"/>
    <w:rsid w:val="00E60EBE"/>
    <w:rsid w:val="00E613C9"/>
    <w:rsid w:val="00E61A3C"/>
    <w:rsid w:val="00E61F7A"/>
    <w:rsid w:val="00E6233F"/>
    <w:rsid w:val="00E625AE"/>
    <w:rsid w:val="00E632EC"/>
    <w:rsid w:val="00E634AD"/>
    <w:rsid w:val="00E638F7"/>
    <w:rsid w:val="00E63B91"/>
    <w:rsid w:val="00E645EB"/>
    <w:rsid w:val="00E6467E"/>
    <w:rsid w:val="00E64883"/>
    <w:rsid w:val="00E64933"/>
    <w:rsid w:val="00E65C05"/>
    <w:rsid w:val="00E65CA5"/>
    <w:rsid w:val="00E66C6F"/>
    <w:rsid w:val="00E66FF9"/>
    <w:rsid w:val="00E6705C"/>
    <w:rsid w:val="00E673C9"/>
    <w:rsid w:val="00E67EF6"/>
    <w:rsid w:val="00E70245"/>
    <w:rsid w:val="00E7030B"/>
    <w:rsid w:val="00E7084A"/>
    <w:rsid w:val="00E70990"/>
    <w:rsid w:val="00E70AA1"/>
    <w:rsid w:val="00E70DE7"/>
    <w:rsid w:val="00E71531"/>
    <w:rsid w:val="00E71657"/>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7568"/>
    <w:rsid w:val="00E777C5"/>
    <w:rsid w:val="00E777CA"/>
    <w:rsid w:val="00E77E5F"/>
    <w:rsid w:val="00E807B6"/>
    <w:rsid w:val="00E8088A"/>
    <w:rsid w:val="00E814D2"/>
    <w:rsid w:val="00E818FC"/>
    <w:rsid w:val="00E8254B"/>
    <w:rsid w:val="00E8268C"/>
    <w:rsid w:val="00E82C1F"/>
    <w:rsid w:val="00E83CD2"/>
    <w:rsid w:val="00E841AB"/>
    <w:rsid w:val="00E84325"/>
    <w:rsid w:val="00E846F9"/>
    <w:rsid w:val="00E849A9"/>
    <w:rsid w:val="00E84A7E"/>
    <w:rsid w:val="00E84F1F"/>
    <w:rsid w:val="00E853C9"/>
    <w:rsid w:val="00E860D0"/>
    <w:rsid w:val="00E862F1"/>
    <w:rsid w:val="00E864BF"/>
    <w:rsid w:val="00E865A1"/>
    <w:rsid w:val="00E86ADA"/>
    <w:rsid w:val="00E87049"/>
    <w:rsid w:val="00E87070"/>
    <w:rsid w:val="00E8707B"/>
    <w:rsid w:val="00E87163"/>
    <w:rsid w:val="00E90042"/>
    <w:rsid w:val="00E9054F"/>
    <w:rsid w:val="00E911F3"/>
    <w:rsid w:val="00E91461"/>
    <w:rsid w:val="00E920C9"/>
    <w:rsid w:val="00E92B5D"/>
    <w:rsid w:val="00E93701"/>
    <w:rsid w:val="00E93DFC"/>
    <w:rsid w:val="00E93E19"/>
    <w:rsid w:val="00E94588"/>
    <w:rsid w:val="00E94931"/>
    <w:rsid w:val="00E95134"/>
    <w:rsid w:val="00E95B4D"/>
    <w:rsid w:val="00E96019"/>
    <w:rsid w:val="00E961FF"/>
    <w:rsid w:val="00E9692D"/>
    <w:rsid w:val="00E97997"/>
    <w:rsid w:val="00E97FB0"/>
    <w:rsid w:val="00EA0658"/>
    <w:rsid w:val="00EA08D1"/>
    <w:rsid w:val="00EA0C1F"/>
    <w:rsid w:val="00EA0F41"/>
    <w:rsid w:val="00EA1296"/>
    <w:rsid w:val="00EA13ED"/>
    <w:rsid w:val="00EA185A"/>
    <w:rsid w:val="00EA1870"/>
    <w:rsid w:val="00EA1AC6"/>
    <w:rsid w:val="00EA250F"/>
    <w:rsid w:val="00EA270F"/>
    <w:rsid w:val="00EA28BC"/>
    <w:rsid w:val="00EA2EBB"/>
    <w:rsid w:val="00EA3022"/>
    <w:rsid w:val="00EA37E4"/>
    <w:rsid w:val="00EA3A03"/>
    <w:rsid w:val="00EA3AD6"/>
    <w:rsid w:val="00EA3E27"/>
    <w:rsid w:val="00EA465B"/>
    <w:rsid w:val="00EA4C1A"/>
    <w:rsid w:val="00EA4F14"/>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EC0"/>
    <w:rsid w:val="00EB1D95"/>
    <w:rsid w:val="00EB1F64"/>
    <w:rsid w:val="00EB23D5"/>
    <w:rsid w:val="00EB31A1"/>
    <w:rsid w:val="00EB3856"/>
    <w:rsid w:val="00EB3A22"/>
    <w:rsid w:val="00EB3BE1"/>
    <w:rsid w:val="00EB3DF7"/>
    <w:rsid w:val="00EB42D3"/>
    <w:rsid w:val="00EB45F0"/>
    <w:rsid w:val="00EB48CE"/>
    <w:rsid w:val="00EB5727"/>
    <w:rsid w:val="00EB5814"/>
    <w:rsid w:val="00EB5B50"/>
    <w:rsid w:val="00EB5C6A"/>
    <w:rsid w:val="00EB5D5C"/>
    <w:rsid w:val="00EB679D"/>
    <w:rsid w:val="00EB67FF"/>
    <w:rsid w:val="00EB683F"/>
    <w:rsid w:val="00EB6A13"/>
    <w:rsid w:val="00EB6BD1"/>
    <w:rsid w:val="00EB6EEC"/>
    <w:rsid w:val="00EB736E"/>
    <w:rsid w:val="00EB7517"/>
    <w:rsid w:val="00EC10FF"/>
    <w:rsid w:val="00EC118B"/>
    <w:rsid w:val="00EC17BB"/>
    <w:rsid w:val="00EC26F9"/>
    <w:rsid w:val="00EC2C20"/>
    <w:rsid w:val="00EC2DDE"/>
    <w:rsid w:val="00EC339F"/>
    <w:rsid w:val="00EC3E46"/>
    <w:rsid w:val="00EC4041"/>
    <w:rsid w:val="00EC4780"/>
    <w:rsid w:val="00EC4BDC"/>
    <w:rsid w:val="00EC5303"/>
    <w:rsid w:val="00EC5509"/>
    <w:rsid w:val="00EC5765"/>
    <w:rsid w:val="00EC57B7"/>
    <w:rsid w:val="00EC5C9B"/>
    <w:rsid w:val="00EC5D68"/>
    <w:rsid w:val="00EC5DC8"/>
    <w:rsid w:val="00EC6140"/>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382"/>
    <w:rsid w:val="00ED1716"/>
    <w:rsid w:val="00ED1C23"/>
    <w:rsid w:val="00ED1D83"/>
    <w:rsid w:val="00ED207B"/>
    <w:rsid w:val="00ED2493"/>
    <w:rsid w:val="00ED28C0"/>
    <w:rsid w:val="00ED2E33"/>
    <w:rsid w:val="00ED2F82"/>
    <w:rsid w:val="00ED2FB3"/>
    <w:rsid w:val="00ED3075"/>
    <w:rsid w:val="00ED308B"/>
    <w:rsid w:val="00ED30C4"/>
    <w:rsid w:val="00ED3397"/>
    <w:rsid w:val="00ED4E81"/>
    <w:rsid w:val="00ED572C"/>
    <w:rsid w:val="00ED5885"/>
    <w:rsid w:val="00ED63A5"/>
    <w:rsid w:val="00ED63BA"/>
    <w:rsid w:val="00ED6938"/>
    <w:rsid w:val="00ED758B"/>
    <w:rsid w:val="00ED76C3"/>
    <w:rsid w:val="00ED779A"/>
    <w:rsid w:val="00ED7871"/>
    <w:rsid w:val="00ED7E81"/>
    <w:rsid w:val="00EE0351"/>
    <w:rsid w:val="00EE0923"/>
    <w:rsid w:val="00EE0BA4"/>
    <w:rsid w:val="00EE0C67"/>
    <w:rsid w:val="00EE0C6D"/>
    <w:rsid w:val="00EE10F0"/>
    <w:rsid w:val="00EE24D8"/>
    <w:rsid w:val="00EE24E1"/>
    <w:rsid w:val="00EE2560"/>
    <w:rsid w:val="00EE269E"/>
    <w:rsid w:val="00EE2BC1"/>
    <w:rsid w:val="00EE3067"/>
    <w:rsid w:val="00EE3534"/>
    <w:rsid w:val="00EE3B92"/>
    <w:rsid w:val="00EE4561"/>
    <w:rsid w:val="00EE4DB5"/>
    <w:rsid w:val="00EE5197"/>
    <w:rsid w:val="00EE56A6"/>
    <w:rsid w:val="00EE5EA4"/>
    <w:rsid w:val="00EE6C37"/>
    <w:rsid w:val="00EE6C98"/>
    <w:rsid w:val="00EF005B"/>
    <w:rsid w:val="00EF06E9"/>
    <w:rsid w:val="00EF1319"/>
    <w:rsid w:val="00EF1A4D"/>
    <w:rsid w:val="00EF1EE8"/>
    <w:rsid w:val="00EF35F9"/>
    <w:rsid w:val="00EF4B9A"/>
    <w:rsid w:val="00EF5A35"/>
    <w:rsid w:val="00EF6F13"/>
    <w:rsid w:val="00EF7D3E"/>
    <w:rsid w:val="00EF7D79"/>
    <w:rsid w:val="00EF7F71"/>
    <w:rsid w:val="00F0035B"/>
    <w:rsid w:val="00F003A5"/>
    <w:rsid w:val="00F00A6F"/>
    <w:rsid w:val="00F00A87"/>
    <w:rsid w:val="00F01559"/>
    <w:rsid w:val="00F019C0"/>
    <w:rsid w:val="00F02C7F"/>
    <w:rsid w:val="00F02FBD"/>
    <w:rsid w:val="00F036DF"/>
    <w:rsid w:val="00F03743"/>
    <w:rsid w:val="00F0375C"/>
    <w:rsid w:val="00F03A77"/>
    <w:rsid w:val="00F03DFD"/>
    <w:rsid w:val="00F03E91"/>
    <w:rsid w:val="00F0431D"/>
    <w:rsid w:val="00F0473F"/>
    <w:rsid w:val="00F04903"/>
    <w:rsid w:val="00F0552D"/>
    <w:rsid w:val="00F057E8"/>
    <w:rsid w:val="00F05B31"/>
    <w:rsid w:val="00F061C0"/>
    <w:rsid w:val="00F0668B"/>
    <w:rsid w:val="00F06F99"/>
    <w:rsid w:val="00F073A3"/>
    <w:rsid w:val="00F0766E"/>
    <w:rsid w:val="00F07B89"/>
    <w:rsid w:val="00F10C2E"/>
    <w:rsid w:val="00F10E8B"/>
    <w:rsid w:val="00F11177"/>
    <w:rsid w:val="00F115C8"/>
    <w:rsid w:val="00F115CE"/>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309"/>
    <w:rsid w:val="00F1637E"/>
    <w:rsid w:val="00F16541"/>
    <w:rsid w:val="00F1658F"/>
    <w:rsid w:val="00F16EB6"/>
    <w:rsid w:val="00F16F53"/>
    <w:rsid w:val="00F16FD7"/>
    <w:rsid w:val="00F1730C"/>
    <w:rsid w:val="00F17404"/>
    <w:rsid w:val="00F20140"/>
    <w:rsid w:val="00F20346"/>
    <w:rsid w:val="00F20710"/>
    <w:rsid w:val="00F20D4C"/>
    <w:rsid w:val="00F2102A"/>
    <w:rsid w:val="00F21044"/>
    <w:rsid w:val="00F211C2"/>
    <w:rsid w:val="00F21514"/>
    <w:rsid w:val="00F21632"/>
    <w:rsid w:val="00F217D3"/>
    <w:rsid w:val="00F22489"/>
    <w:rsid w:val="00F225BE"/>
    <w:rsid w:val="00F22612"/>
    <w:rsid w:val="00F22A72"/>
    <w:rsid w:val="00F22BE0"/>
    <w:rsid w:val="00F2307D"/>
    <w:rsid w:val="00F2317C"/>
    <w:rsid w:val="00F23317"/>
    <w:rsid w:val="00F23752"/>
    <w:rsid w:val="00F23A4A"/>
    <w:rsid w:val="00F23F2F"/>
    <w:rsid w:val="00F23F9B"/>
    <w:rsid w:val="00F24409"/>
    <w:rsid w:val="00F24E19"/>
    <w:rsid w:val="00F24F96"/>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862"/>
    <w:rsid w:val="00F33A1A"/>
    <w:rsid w:val="00F3448E"/>
    <w:rsid w:val="00F34773"/>
    <w:rsid w:val="00F34EF6"/>
    <w:rsid w:val="00F351D7"/>
    <w:rsid w:val="00F352B2"/>
    <w:rsid w:val="00F35618"/>
    <w:rsid w:val="00F359C0"/>
    <w:rsid w:val="00F35A2B"/>
    <w:rsid w:val="00F35B63"/>
    <w:rsid w:val="00F36ADE"/>
    <w:rsid w:val="00F36B18"/>
    <w:rsid w:val="00F36C24"/>
    <w:rsid w:val="00F36F73"/>
    <w:rsid w:val="00F373A4"/>
    <w:rsid w:val="00F375E0"/>
    <w:rsid w:val="00F37CDB"/>
    <w:rsid w:val="00F37CE0"/>
    <w:rsid w:val="00F37D90"/>
    <w:rsid w:val="00F400A8"/>
    <w:rsid w:val="00F404E6"/>
    <w:rsid w:val="00F40534"/>
    <w:rsid w:val="00F40984"/>
    <w:rsid w:val="00F40A10"/>
    <w:rsid w:val="00F40B64"/>
    <w:rsid w:val="00F40E4F"/>
    <w:rsid w:val="00F414E7"/>
    <w:rsid w:val="00F418FE"/>
    <w:rsid w:val="00F41DDA"/>
    <w:rsid w:val="00F4217B"/>
    <w:rsid w:val="00F42C45"/>
    <w:rsid w:val="00F42C9D"/>
    <w:rsid w:val="00F42F5E"/>
    <w:rsid w:val="00F43069"/>
    <w:rsid w:val="00F431F1"/>
    <w:rsid w:val="00F43321"/>
    <w:rsid w:val="00F43ED4"/>
    <w:rsid w:val="00F448DC"/>
    <w:rsid w:val="00F44AE2"/>
    <w:rsid w:val="00F44E4B"/>
    <w:rsid w:val="00F4533B"/>
    <w:rsid w:val="00F45650"/>
    <w:rsid w:val="00F459BF"/>
    <w:rsid w:val="00F45A4D"/>
    <w:rsid w:val="00F45E3F"/>
    <w:rsid w:val="00F46B85"/>
    <w:rsid w:val="00F47920"/>
    <w:rsid w:val="00F47F9C"/>
    <w:rsid w:val="00F50E93"/>
    <w:rsid w:val="00F50F5C"/>
    <w:rsid w:val="00F51116"/>
    <w:rsid w:val="00F51630"/>
    <w:rsid w:val="00F5182C"/>
    <w:rsid w:val="00F51945"/>
    <w:rsid w:val="00F52D2C"/>
    <w:rsid w:val="00F52ECE"/>
    <w:rsid w:val="00F530EE"/>
    <w:rsid w:val="00F53B54"/>
    <w:rsid w:val="00F53CA1"/>
    <w:rsid w:val="00F546EE"/>
    <w:rsid w:val="00F54752"/>
    <w:rsid w:val="00F5480A"/>
    <w:rsid w:val="00F55316"/>
    <w:rsid w:val="00F55361"/>
    <w:rsid w:val="00F555B0"/>
    <w:rsid w:val="00F55B71"/>
    <w:rsid w:val="00F55BE3"/>
    <w:rsid w:val="00F55C4F"/>
    <w:rsid w:val="00F5616B"/>
    <w:rsid w:val="00F566A1"/>
    <w:rsid w:val="00F571E4"/>
    <w:rsid w:val="00F5747A"/>
    <w:rsid w:val="00F57561"/>
    <w:rsid w:val="00F57C13"/>
    <w:rsid w:val="00F601A8"/>
    <w:rsid w:val="00F60558"/>
    <w:rsid w:val="00F60F6B"/>
    <w:rsid w:val="00F611A9"/>
    <w:rsid w:val="00F630B2"/>
    <w:rsid w:val="00F6313D"/>
    <w:rsid w:val="00F633B4"/>
    <w:rsid w:val="00F63847"/>
    <w:rsid w:val="00F63A85"/>
    <w:rsid w:val="00F63BF1"/>
    <w:rsid w:val="00F64011"/>
    <w:rsid w:val="00F646A3"/>
    <w:rsid w:val="00F64AE6"/>
    <w:rsid w:val="00F64B39"/>
    <w:rsid w:val="00F64EE4"/>
    <w:rsid w:val="00F65038"/>
    <w:rsid w:val="00F65149"/>
    <w:rsid w:val="00F65216"/>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B0A"/>
    <w:rsid w:val="00F74E17"/>
    <w:rsid w:val="00F75919"/>
    <w:rsid w:val="00F76099"/>
    <w:rsid w:val="00F76194"/>
    <w:rsid w:val="00F761AF"/>
    <w:rsid w:val="00F76578"/>
    <w:rsid w:val="00F76C1C"/>
    <w:rsid w:val="00F76DE7"/>
    <w:rsid w:val="00F772FE"/>
    <w:rsid w:val="00F779D1"/>
    <w:rsid w:val="00F809BB"/>
    <w:rsid w:val="00F80FB3"/>
    <w:rsid w:val="00F81603"/>
    <w:rsid w:val="00F81752"/>
    <w:rsid w:val="00F81788"/>
    <w:rsid w:val="00F82D55"/>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D1E"/>
    <w:rsid w:val="00F9311F"/>
    <w:rsid w:val="00F93D57"/>
    <w:rsid w:val="00F93D74"/>
    <w:rsid w:val="00F946E3"/>
    <w:rsid w:val="00F9494F"/>
    <w:rsid w:val="00F94957"/>
    <w:rsid w:val="00F94ED9"/>
    <w:rsid w:val="00F951EE"/>
    <w:rsid w:val="00F95536"/>
    <w:rsid w:val="00F9553A"/>
    <w:rsid w:val="00F957C6"/>
    <w:rsid w:val="00F95F36"/>
    <w:rsid w:val="00F95F99"/>
    <w:rsid w:val="00F96603"/>
    <w:rsid w:val="00F9664C"/>
    <w:rsid w:val="00F97741"/>
    <w:rsid w:val="00F97CF5"/>
    <w:rsid w:val="00F97EB2"/>
    <w:rsid w:val="00FA039C"/>
    <w:rsid w:val="00FA0433"/>
    <w:rsid w:val="00FA060C"/>
    <w:rsid w:val="00FA074B"/>
    <w:rsid w:val="00FA0833"/>
    <w:rsid w:val="00FA1FB9"/>
    <w:rsid w:val="00FA2B06"/>
    <w:rsid w:val="00FA2E6B"/>
    <w:rsid w:val="00FA3453"/>
    <w:rsid w:val="00FA3967"/>
    <w:rsid w:val="00FA3DBC"/>
    <w:rsid w:val="00FA405F"/>
    <w:rsid w:val="00FA45BA"/>
    <w:rsid w:val="00FA478F"/>
    <w:rsid w:val="00FA47E7"/>
    <w:rsid w:val="00FA4BE3"/>
    <w:rsid w:val="00FA4CC4"/>
    <w:rsid w:val="00FA51C0"/>
    <w:rsid w:val="00FA52F9"/>
    <w:rsid w:val="00FA55A5"/>
    <w:rsid w:val="00FA56A8"/>
    <w:rsid w:val="00FA5717"/>
    <w:rsid w:val="00FA5A81"/>
    <w:rsid w:val="00FA5C45"/>
    <w:rsid w:val="00FA6126"/>
    <w:rsid w:val="00FA6327"/>
    <w:rsid w:val="00FA6A92"/>
    <w:rsid w:val="00FA6FF9"/>
    <w:rsid w:val="00FA703B"/>
    <w:rsid w:val="00FA74E4"/>
    <w:rsid w:val="00FA772E"/>
    <w:rsid w:val="00FA79A2"/>
    <w:rsid w:val="00FA7B92"/>
    <w:rsid w:val="00FB0AD9"/>
    <w:rsid w:val="00FB253C"/>
    <w:rsid w:val="00FB29D6"/>
    <w:rsid w:val="00FB2CD1"/>
    <w:rsid w:val="00FB2F20"/>
    <w:rsid w:val="00FB4A26"/>
    <w:rsid w:val="00FB4B43"/>
    <w:rsid w:val="00FB4B50"/>
    <w:rsid w:val="00FB4D01"/>
    <w:rsid w:val="00FB54ED"/>
    <w:rsid w:val="00FB5600"/>
    <w:rsid w:val="00FB5AA6"/>
    <w:rsid w:val="00FB5C02"/>
    <w:rsid w:val="00FB5C14"/>
    <w:rsid w:val="00FB5E33"/>
    <w:rsid w:val="00FB64BA"/>
    <w:rsid w:val="00FB657A"/>
    <w:rsid w:val="00FB6A07"/>
    <w:rsid w:val="00FB7163"/>
    <w:rsid w:val="00FB76D5"/>
    <w:rsid w:val="00FB7CE7"/>
    <w:rsid w:val="00FB7D1C"/>
    <w:rsid w:val="00FB7FE4"/>
    <w:rsid w:val="00FC0282"/>
    <w:rsid w:val="00FC107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D0011"/>
    <w:rsid w:val="00FD0316"/>
    <w:rsid w:val="00FD1241"/>
    <w:rsid w:val="00FD15BD"/>
    <w:rsid w:val="00FD1A21"/>
    <w:rsid w:val="00FD1A33"/>
    <w:rsid w:val="00FD1E73"/>
    <w:rsid w:val="00FD2C19"/>
    <w:rsid w:val="00FD309A"/>
    <w:rsid w:val="00FD38CD"/>
    <w:rsid w:val="00FD3D81"/>
    <w:rsid w:val="00FD3D86"/>
    <w:rsid w:val="00FD3DF4"/>
    <w:rsid w:val="00FD488C"/>
    <w:rsid w:val="00FD4B18"/>
    <w:rsid w:val="00FD703B"/>
    <w:rsid w:val="00FE0027"/>
    <w:rsid w:val="00FE095C"/>
    <w:rsid w:val="00FE0BD5"/>
    <w:rsid w:val="00FE0D11"/>
    <w:rsid w:val="00FE0E67"/>
    <w:rsid w:val="00FE0F78"/>
    <w:rsid w:val="00FE1A39"/>
    <w:rsid w:val="00FE1EC8"/>
    <w:rsid w:val="00FE1F33"/>
    <w:rsid w:val="00FE1FE8"/>
    <w:rsid w:val="00FE2713"/>
    <w:rsid w:val="00FE3321"/>
    <w:rsid w:val="00FE356F"/>
    <w:rsid w:val="00FE3C7B"/>
    <w:rsid w:val="00FE3ED3"/>
    <w:rsid w:val="00FE3F38"/>
    <w:rsid w:val="00FE4897"/>
    <w:rsid w:val="00FE5576"/>
    <w:rsid w:val="00FE5ABB"/>
    <w:rsid w:val="00FE66D3"/>
    <w:rsid w:val="00FE7F0E"/>
    <w:rsid w:val="00FF005B"/>
    <w:rsid w:val="00FF0E08"/>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D30"/>
    <w:rsid w:val="00FF34DE"/>
    <w:rsid w:val="00FF3844"/>
    <w:rsid w:val="00FF388B"/>
    <w:rsid w:val="00FF3D6F"/>
    <w:rsid w:val="00FF419C"/>
    <w:rsid w:val="00FF4867"/>
    <w:rsid w:val="00FF51BD"/>
    <w:rsid w:val="00FF5419"/>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F0143-5648-455D-B3B9-FBF74B8F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70</cp:revision>
  <cp:lastPrinted>2017-02-16T18:36:00Z</cp:lastPrinted>
  <dcterms:created xsi:type="dcterms:W3CDTF">2017-02-17T16:13:00Z</dcterms:created>
  <dcterms:modified xsi:type="dcterms:W3CDTF">2017-02-17T23:19:00Z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