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746B" w:rsidRDefault="00410028">
      <w:r>
        <w:rPr>
          <w:noProof/>
          <w:lang w:eastAsia="en-US" w:bidi="ar-SA"/>
        </w:rPr>
        <mc:AlternateContent>
          <mc:Choice Requires="wps">
            <w:drawing>
              <wp:anchor distT="72390" distB="72390" distL="72390" distR="72390" simplePos="0" relativeHeight="251657728" behindDoc="0" locked="0" layoutInCell="1" allowOverlap="1">
                <wp:simplePos x="0" y="0"/>
                <wp:positionH relativeFrom="column">
                  <wp:posOffset>3890010</wp:posOffset>
                </wp:positionH>
                <wp:positionV relativeFrom="paragraph">
                  <wp:posOffset>47625</wp:posOffset>
                </wp:positionV>
                <wp:extent cx="2827655" cy="1101725"/>
                <wp:effectExtent l="381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10172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50 W. Center St.  Mona, UT</w:t>
                            </w:r>
                          </w:p>
                          <w:p w:rsidR="008F058D" w:rsidRDefault="008F058D" w:rsidP="00210EE6">
                            <w:pPr>
                              <w:jc w:val="center"/>
                              <w:rPr>
                                <w:rFonts w:ascii="Calibri Light" w:hAnsi="Calibri Light" w:cs="Calibri Light"/>
                                <w:b/>
                                <w:color w:val="365F91"/>
                                <w:sz w:val="32"/>
                              </w:rPr>
                            </w:pPr>
                          </w:p>
                          <w:p w:rsidR="008F058D" w:rsidRDefault="00410028" w:rsidP="00210EE6">
                            <w:pPr>
                              <w:jc w:val="center"/>
                              <w:rPr>
                                <w:rFonts w:ascii="Calibri Light" w:hAnsi="Calibri Light" w:cs="Calibri Light"/>
                                <w:b/>
                                <w:color w:val="365F91"/>
                                <w:sz w:val="32"/>
                              </w:rPr>
                            </w:pPr>
                            <w:r>
                              <w:rPr>
                                <w:rFonts w:ascii="Calibri Light" w:hAnsi="Calibri Light" w:cs="Calibri Light"/>
                                <w:b/>
                                <w:color w:val="365F91"/>
                                <w:sz w:val="32"/>
                              </w:rPr>
                              <w:t>Minutes –</w:t>
                            </w:r>
                            <w:r w:rsidR="00AC47C0">
                              <w:rPr>
                                <w:rFonts w:ascii="Calibri Light" w:hAnsi="Calibri Light" w:cs="Calibri Light"/>
                                <w:b/>
                                <w:color w:val="365F91"/>
                                <w:sz w:val="32"/>
                              </w:rPr>
                              <w:t>June 1</w:t>
                            </w:r>
                            <w:r w:rsidR="008F058D">
                              <w:rPr>
                                <w:rFonts w:ascii="Calibri Light" w:hAnsi="Calibri Light" w:cs="Calibri Light"/>
                                <w:b/>
                                <w:color w:val="365F91"/>
                                <w:sz w:val="32"/>
                              </w:rPr>
                              <w:t>, 2016</w:t>
                            </w:r>
                          </w:p>
                          <w:p w:rsidR="008F058D" w:rsidRDefault="008F058D" w:rsidP="00210EE6">
                            <w:pPr>
                              <w:jc w:val="center"/>
                              <w:rPr>
                                <w:rFonts w:ascii="Calibri Light" w:hAnsi="Calibri Light" w:cs="Calibri Light"/>
                                <w:b/>
                                <w:color w:val="365F91"/>
                                <w:sz w:val="32"/>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3pt;margin-top:3.75pt;width:222.65pt;height:86.75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qZf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" stroked="f" strokeweight=".05pt">
                <v:textbox inset="4.25pt,4.25pt,4.25pt,4.25pt">
                  <w:txbxContent>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50 W. Center St.  Mona, UT</w:t>
                      </w:r>
                    </w:p>
                    <w:p w:rsidR="008F058D" w:rsidRDefault="008F058D" w:rsidP="00210EE6">
                      <w:pPr>
                        <w:jc w:val="center"/>
                        <w:rPr>
                          <w:rFonts w:ascii="Calibri Light" w:hAnsi="Calibri Light" w:cs="Calibri Light"/>
                          <w:b/>
                          <w:color w:val="365F91"/>
                          <w:sz w:val="32"/>
                        </w:rPr>
                      </w:pPr>
                    </w:p>
                    <w:p w:rsidR="008F058D" w:rsidRDefault="00410028" w:rsidP="00210EE6">
                      <w:pPr>
                        <w:jc w:val="center"/>
                        <w:rPr>
                          <w:rFonts w:ascii="Calibri Light" w:hAnsi="Calibri Light" w:cs="Calibri Light"/>
                          <w:b/>
                          <w:color w:val="365F91"/>
                          <w:sz w:val="32"/>
                        </w:rPr>
                      </w:pPr>
                      <w:r>
                        <w:rPr>
                          <w:rFonts w:ascii="Calibri Light" w:hAnsi="Calibri Light" w:cs="Calibri Light"/>
                          <w:b/>
                          <w:color w:val="365F91"/>
                          <w:sz w:val="32"/>
                        </w:rPr>
                        <w:t>Minutes –</w:t>
                      </w:r>
                      <w:r w:rsidR="00AC47C0">
                        <w:rPr>
                          <w:rFonts w:ascii="Calibri Light" w:hAnsi="Calibri Light" w:cs="Calibri Light"/>
                          <w:b/>
                          <w:color w:val="365F91"/>
                          <w:sz w:val="32"/>
                        </w:rPr>
                        <w:t>June 1</w:t>
                      </w:r>
                      <w:r w:rsidR="008F058D">
                        <w:rPr>
                          <w:rFonts w:ascii="Calibri Light" w:hAnsi="Calibri Light" w:cs="Calibri Light"/>
                          <w:b/>
                          <w:color w:val="365F91"/>
                          <w:sz w:val="32"/>
                        </w:rPr>
                        <w:t>, 2016</w:t>
                      </w:r>
                    </w:p>
                    <w:p w:rsidR="008F058D" w:rsidRDefault="008F058D" w:rsidP="00210EE6">
                      <w:pPr>
                        <w:jc w:val="center"/>
                        <w:rPr>
                          <w:rFonts w:ascii="Calibri Light" w:hAnsi="Calibri Light" w:cs="Calibri Light"/>
                          <w:b/>
                          <w:color w:val="365F91"/>
                          <w:sz w:val="32"/>
                        </w:rPr>
                      </w:pPr>
                    </w:p>
                  </w:txbxContent>
                </v:textbox>
                <w10:wrap type="square"/>
              </v:shape>
            </w:pict>
          </mc:Fallback>
        </mc:AlternateContent>
      </w:r>
      <w:r>
        <w:rPr>
          <w:noProof/>
          <w:lang w:eastAsia="en-US" w:bidi="ar-SA"/>
        </w:rPr>
        <w:drawing>
          <wp:inline distT="0" distB="0" distL="0" distR="0">
            <wp:extent cx="3295650" cy="1104900"/>
            <wp:effectExtent l="0" t="0" r="0" b="0"/>
            <wp:docPr id="1" name="Picture 1" descr="http://monarocks.org/images/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arocks.org/images/heade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104900"/>
                    </a:xfrm>
                    <a:prstGeom prst="rect">
                      <a:avLst/>
                    </a:prstGeom>
                    <a:noFill/>
                    <a:ln>
                      <a:noFill/>
                    </a:ln>
                  </pic:spPr>
                </pic:pic>
              </a:graphicData>
            </a:graphic>
          </wp:inline>
        </w:drawing>
      </w:r>
    </w:p>
    <w:p w:rsidR="005D746B" w:rsidRDefault="005D746B"/>
    <w:p w:rsidR="00276F54" w:rsidRDefault="00276F54"/>
    <w:p w:rsidR="00276F54" w:rsidRDefault="00276F54"/>
    <w:p w:rsidR="00210EE6" w:rsidRDefault="00180D67" w:rsidP="00210EE6">
      <w:r>
        <w:t xml:space="preserve">Commission Members Present: </w:t>
      </w:r>
      <w:r w:rsidR="00F47082">
        <w:t xml:space="preserve">Lynn Ingram, </w:t>
      </w:r>
      <w:r w:rsidR="0055079F">
        <w:t>Frank Riding</w:t>
      </w:r>
      <w:r w:rsidR="00007219">
        <w:t>,</w:t>
      </w:r>
      <w:r w:rsidR="00007219" w:rsidRPr="00007219">
        <w:t xml:space="preserve"> </w:t>
      </w:r>
      <w:r w:rsidR="00192C0F">
        <w:t>Ed Newton</w:t>
      </w:r>
      <w:r w:rsidR="00AC47C0">
        <w:t xml:space="preserve">, </w:t>
      </w:r>
      <w:r w:rsidR="00AC47C0">
        <w:t>Mike Stringer</w:t>
      </w:r>
    </w:p>
    <w:p w:rsidR="00F47082" w:rsidRPr="00A50D85" w:rsidRDefault="00F47082" w:rsidP="00210EE6">
      <w:r>
        <w:t xml:space="preserve">Commission Member Excused: </w:t>
      </w:r>
      <w:r w:rsidR="00AC47C0">
        <w:t>Richard Hatfield,</w:t>
      </w:r>
    </w:p>
    <w:p w:rsidR="00705A6E" w:rsidRPr="00A50D85" w:rsidRDefault="00834EA0" w:rsidP="00210EE6">
      <w:r>
        <w:t>City Council Member</w:t>
      </w:r>
      <w:r w:rsidR="00705A6E" w:rsidRPr="00A50D85">
        <w:t xml:space="preserve"> Prese</w:t>
      </w:r>
      <w:r w:rsidR="00925E02">
        <w:t>nt:</w:t>
      </w:r>
      <w:r w:rsidR="007A0920">
        <w:t xml:space="preserve"> </w:t>
      </w:r>
      <w:r w:rsidR="00007219">
        <w:t>Molli Graham</w:t>
      </w:r>
    </w:p>
    <w:p w:rsidR="00276F54" w:rsidRDefault="00276F54" w:rsidP="00210EE6"/>
    <w:p w:rsidR="005852A2" w:rsidRDefault="00153285" w:rsidP="00210EE6">
      <w:r w:rsidRPr="00A50D85">
        <w:t xml:space="preserve">Others Present: </w:t>
      </w:r>
      <w:r w:rsidR="00B34F47">
        <w:t xml:space="preserve">Secretary </w:t>
      </w:r>
      <w:r w:rsidR="00885A44">
        <w:t>Sara Samuelson</w:t>
      </w:r>
      <w:r w:rsidR="00421126">
        <w:t xml:space="preserve">, </w:t>
      </w:r>
      <w:r w:rsidR="00C01AB9">
        <w:t>Alejandro Delatorre</w:t>
      </w:r>
      <w:r w:rsidR="00105C98">
        <w:t xml:space="preserve">, </w:t>
      </w:r>
      <w:r w:rsidR="00D077E5">
        <w:t>Stephanie McPherson, Seth McPherson, Alex Delattore, Don Watts</w:t>
      </w:r>
    </w:p>
    <w:p w:rsidR="00CE13F3" w:rsidRPr="00384FC0" w:rsidRDefault="00CE13F3" w:rsidP="00210EE6">
      <w:pPr>
        <w:rPr>
          <w:sz w:val="18"/>
          <w:szCs w:val="18"/>
        </w:rPr>
      </w:pPr>
    </w:p>
    <w:p w:rsidR="00210EE6" w:rsidRPr="00687613" w:rsidRDefault="00210EE6" w:rsidP="00210EE6">
      <w:r>
        <w:t xml:space="preserve">Commission Chair </w:t>
      </w:r>
      <w:r w:rsidRPr="00210EE6">
        <w:t>Lynn Ingram</w:t>
      </w:r>
      <w:r w:rsidRPr="005A6840">
        <w:rPr>
          <w:color w:val="FF0000"/>
        </w:rPr>
        <w:t xml:space="preserve"> </w:t>
      </w:r>
      <w:r w:rsidR="000C13D6">
        <w:t>called the meeting to order at 8</w:t>
      </w:r>
      <w:r>
        <w:t xml:space="preserve">:00 p.m. </w:t>
      </w:r>
    </w:p>
    <w:p w:rsidR="00384FC0" w:rsidRDefault="00384FC0" w:rsidP="00210EE6">
      <w:pPr>
        <w:rPr>
          <w:b/>
        </w:rPr>
      </w:pPr>
    </w:p>
    <w:p w:rsidR="000406D8" w:rsidRDefault="000406D8" w:rsidP="00210EE6">
      <w:pPr>
        <w:rPr>
          <w:b/>
        </w:rPr>
      </w:pPr>
    </w:p>
    <w:p w:rsidR="00705A6E" w:rsidRDefault="00C01AB9" w:rsidP="00210EE6">
      <w:pPr>
        <w:rPr>
          <w:b/>
        </w:rPr>
      </w:pPr>
      <w:r>
        <w:rPr>
          <w:b/>
        </w:rPr>
        <w:t>Minutes:</w:t>
      </w:r>
    </w:p>
    <w:p w:rsidR="00705A6E" w:rsidRPr="00A00A5C" w:rsidRDefault="00705A6E" w:rsidP="00705A6E">
      <w:pPr>
        <w:jc w:val="both"/>
      </w:pPr>
      <w:r w:rsidRPr="0010595A">
        <w:t>Commissioner</w:t>
      </w:r>
      <w:r>
        <w:t xml:space="preserve"> </w:t>
      </w:r>
      <w:r w:rsidR="00AC47C0">
        <w:t>Newton</w:t>
      </w:r>
      <w:r>
        <w:t xml:space="preserve"> </w:t>
      </w:r>
      <w:r w:rsidRPr="0010595A">
        <w:t>made a m</w:t>
      </w:r>
      <w:r w:rsidR="00F165B1">
        <w:t xml:space="preserve">otion to approve the minutes of </w:t>
      </w:r>
      <w:r w:rsidR="00AC47C0">
        <w:t>May 4</w:t>
      </w:r>
      <w:r w:rsidR="005A0F44">
        <w:t>, 2016</w:t>
      </w:r>
      <w:r w:rsidRPr="0010595A">
        <w:t xml:space="preserve"> </w:t>
      </w:r>
      <w:r>
        <w:t xml:space="preserve">as written. </w:t>
      </w:r>
      <w:r w:rsidR="007919D5">
        <w:t xml:space="preserve">Commissioner </w:t>
      </w:r>
      <w:r w:rsidR="00AC47C0">
        <w:t>Riding</w:t>
      </w:r>
      <w:r>
        <w:t xml:space="preserve"> </w:t>
      </w:r>
      <w:r w:rsidRPr="0010595A">
        <w:t xml:space="preserve">seconded the motion. </w:t>
      </w:r>
      <w:r>
        <w:t xml:space="preserve">The vote to </w:t>
      </w:r>
      <w:r w:rsidRPr="0010595A">
        <w:t xml:space="preserve">approve the minutes </w:t>
      </w:r>
      <w:r w:rsidR="00F165B1">
        <w:t xml:space="preserve">of </w:t>
      </w:r>
      <w:r w:rsidR="00AC47C0">
        <w:t>May 4</w:t>
      </w:r>
      <w:r>
        <w:t xml:space="preserve">, </w:t>
      </w:r>
      <w:r w:rsidRPr="0010595A">
        <w:t>201</w:t>
      </w:r>
      <w:r w:rsidR="005A0F44">
        <w:t>6</w:t>
      </w:r>
      <w:r w:rsidR="00D870F7">
        <w:t>,</w:t>
      </w:r>
      <w:r>
        <w:t xml:space="preserve"> as written</w:t>
      </w:r>
      <w:r w:rsidR="00D870F7">
        <w:t>,</w:t>
      </w:r>
      <w:r>
        <w:t xml:space="preserve"> was unanimous.</w:t>
      </w:r>
    </w:p>
    <w:p w:rsidR="000B048B" w:rsidRPr="00834EA0" w:rsidRDefault="000B048B" w:rsidP="00210EE6">
      <w:pPr>
        <w:rPr>
          <w:b/>
        </w:rPr>
      </w:pPr>
    </w:p>
    <w:p w:rsidR="00883FA0" w:rsidRDefault="00AC47C0" w:rsidP="00210EE6">
      <w:pPr>
        <w:rPr>
          <w:b/>
        </w:rPr>
      </w:pPr>
      <w:r>
        <w:rPr>
          <w:b/>
        </w:rPr>
        <w:t>Priority Homes/Ferguson</w:t>
      </w:r>
      <w:r w:rsidR="00192C0F">
        <w:rPr>
          <w:b/>
        </w:rPr>
        <w:t xml:space="preserve"> – Building Permit</w:t>
      </w:r>
    </w:p>
    <w:p w:rsidR="00007219" w:rsidRDefault="00AC47C0" w:rsidP="00210EE6">
      <w:r>
        <w:t>Priority Homes</w:t>
      </w:r>
      <w:r w:rsidR="00007219">
        <w:t xml:space="preserve"> </w:t>
      </w:r>
      <w:r w:rsidR="00923965">
        <w:t>made application</w:t>
      </w:r>
      <w:r w:rsidR="00192C0F">
        <w:t xml:space="preserve"> for a building permit for </w:t>
      </w:r>
      <w:r>
        <w:t>a lot in Mona City</w:t>
      </w:r>
      <w:r w:rsidR="00007219">
        <w:t>. All paperwork was complete</w:t>
      </w:r>
      <w:r>
        <w:t>, with the exception of the irrigation paperwork</w:t>
      </w:r>
      <w:r w:rsidR="00007219">
        <w:t xml:space="preserve">, and the plans have been approved by the Mona City Building Inspector. </w:t>
      </w:r>
    </w:p>
    <w:p w:rsidR="00007219" w:rsidRPr="00384FC0" w:rsidRDefault="00007219" w:rsidP="00007219">
      <w:pPr>
        <w:jc w:val="center"/>
        <w:rPr>
          <w:b/>
          <w:sz w:val="18"/>
          <w:szCs w:val="18"/>
        </w:rPr>
      </w:pPr>
    </w:p>
    <w:p w:rsidR="00007219" w:rsidRPr="00341321" w:rsidRDefault="00007219" w:rsidP="00007219">
      <w:r>
        <w:t xml:space="preserve">Commissioner </w:t>
      </w:r>
      <w:r w:rsidR="00D077E5">
        <w:t>Riding</w:t>
      </w:r>
      <w:r>
        <w:t xml:space="preserve"> made a motion to forward the </w:t>
      </w:r>
      <w:r w:rsidR="00AC47C0">
        <w:t>Priority Homes</w:t>
      </w:r>
      <w:r>
        <w:t xml:space="preserve"> Building Permit application to the City Council with a </w:t>
      </w:r>
      <w:r w:rsidR="00AC47C0">
        <w:t xml:space="preserve">contingency on receiving the three way agreement, and the irrigation certificate, for </w:t>
      </w:r>
      <w:r>
        <w:t xml:space="preserve">positive recommendation. Commissioner </w:t>
      </w:r>
      <w:r w:rsidR="00D077E5">
        <w:t>Stringer</w:t>
      </w:r>
      <w:r>
        <w:t xml:space="preserve"> seconded the motion. The vote of the Commission was unanimous in favor of a positive recommendation</w:t>
      </w:r>
      <w:r w:rsidR="00AC47C0">
        <w:t xml:space="preserve"> with the above contingencies</w:t>
      </w:r>
      <w:r>
        <w:t xml:space="preserve">. </w:t>
      </w:r>
    </w:p>
    <w:p w:rsidR="00007219" w:rsidRPr="00834EA0" w:rsidRDefault="00007219" w:rsidP="00007219"/>
    <w:p w:rsidR="00D077E5" w:rsidRDefault="00D077E5" w:rsidP="00D077E5">
      <w:pPr>
        <w:rPr>
          <w:b/>
        </w:rPr>
      </w:pPr>
      <w:r>
        <w:rPr>
          <w:b/>
        </w:rPr>
        <w:t>Seth McPherson</w:t>
      </w:r>
      <w:r>
        <w:rPr>
          <w:b/>
        </w:rPr>
        <w:t xml:space="preserve"> – </w:t>
      </w:r>
      <w:r>
        <w:rPr>
          <w:b/>
        </w:rPr>
        <w:t xml:space="preserve">Home Addition </w:t>
      </w:r>
      <w:r>
        <w:rPr>
          <w:b/>
        </w:rPr>
        <w:t>Building Permit</w:t>
      </w:r>
    </w:p>
    <w:p w:rsidR="00D077E5" w:rsidRDefault="00D077E5" w:rsidP="00D077E5">
      <w:r>
        <w:t xml:space="preserve">Seth and Stephanie McPherson made application to build a home addition onto their home. All paperwork was complete, and the plans have been approved by the Mona City Building Inspector. </w:t>
      </w:r>
    </w:p>
    <w:p w:rsidR="00D077E5" w:rsidRPr="00384FC0" w:rsidRDefault="00D077E5" w:rsidP="00D077E5">
      <w:pPr>
        <w:jc w:val="center"/>
        <w:rPr>
          <w:b/>
          <w:sz w:val="18"/>
          <w:szCs w:val="18"/>
        </w:rPr>
      </w:pPr>
    </w:p>
    <w:p w:rsidR="00D077E5" w:rsidRPr="00341321" w:rsidRDefault="00D077E5" w:rsidP="00D077E5">
      <w:r>
        <w:t xml:space="preserve">Commissioner Newton made a motion to forward the </w:t>
      </w:r>
      <w:r>
        <w:t>McPherson</w:t>
      </w:r>
      <w:r>
        <w:t xml:space="preserve"> Building Permit application to the City Council for positive recommendation. Commissioner </w:t>
      </w:r>
      <w:r>
        <w:t xml:space="preserve">Stringer </w:t>
      </w:r>
      <w:r>
        <w:t xml:space="preserve">seconded the motion. The vote of the Commission was unanimous in favor of a positive recommendation. </w:t>
      </w:r>
    </w:p>
    <w:p w:rsidR="00D077E5" w:rsidRDefault="00D077E5" w:rsidP="00007219">
      <w:pPr>
        <w:rPr>
          <w:b/>
        </w:rPr>
      </w:pPr>
    </w:p>
    <w:p w:rsidR="00192C0F" w:rsidRDefault="00192C0F" w:rsidP="00007219">
      <w:pPr>
        <w:rPr>
          <w:b/>
        </w:rPr>
      </w:pPr>
      <w:r>
        <w:rPr>
          <w:b/>
        </w:rPr>
        <w:t>Alex Delattore – Fencing Inquiry</w:t>
      </w:r>
    </w:p>
    <w:p w:rsidR="00192C0F" w:rsidRPr="00192C0F" w:rsidRDefault="00CA6D2D" w:rsidP="00007219">
      <w:r>
        <w:t xml:space="preserve">Alex Delattore </w:t>
      </w:r>
      <w:r w:rsidR="00D077E5">
        <w:t xml:space="preserve">came to inquire with the Commission on the status of his fencing inquiry. The Commission apologized for not having visited the property yet. The Commission will </w:t>
      </w:r>
      <w:r w:rsidR="00135A0D">
        <w:t>come and visit the property tonight, and asked Mr. Delattore to bring a plat map with him to the City Council meeting on June 14th</w:t>
      </w:r>
      <w:r w:rsidR="00D077E5">
        <w:t xml:space="preserve">. </w:t>
      </w:r>
    </w:p>
    <w:p w:rsidR="00192C0F" w:rsidRDefault="00192C0F" w:rsidP="00007219">
      <w:pPr>
        <w:rPr>
          <w:b/>
        </w:rPr>
      </w:pPr>
    </w:p>
    <w:p w:rsidR="00C0630E" w:rsidRDefault="00135A0D" w:rsidP="00210EE6">
      <w:pPr>
        <w:rPr>
          <w:b/>
        </w:rPr>
      </w:pPr>
      <w:r>
        <w:rPr>
          <w:b/>
        </w:rPr>
        <w:t xml:space="preserve">Don Watts – Lighting </w:t>
      </w:r>
    </w:p>
    <w:p w:rsidR="00135A0D" w:rsidRPr="00135A0D" w:rsidRDefault="00135A0D" w:rsidP="00210EE6">
      <w:r>
        <w:t xml:space="preserve">Mr. Watts, representing Rocky Mountain Power, was asked by Mayor Newton to visit with the Planning Commission to verify that the City Ordinance requires all subdivision lighting to be approved through Rocky Mountain. The Commission will verify what it is in the Ordinance and make any changes necessary. </w:t>
      </w:r>
    </w:p>
    <w:p w:rsidR="00384FC0" w:rsidRDefault="00384FC0" w:rsidP="00210EE6"/>
    <w:p w:rsidR="00D870F7" w:rsidRDefault="005E426E" w:rsidP="00210EE6">
      <w:pPr>
        <w:rPr>
          <w:b/>
        </w:rPr>
      </w:pPr>
      <w:r>
        <w:rPr>
          <w:b/>
        </w:rPr>
        <w:t>A</w:t>
      </w:r>
      <w:r w:rsidR="00D870F7">
        <w:rPr>
          <w:b/>
        </w:rPr>
        <w:t>djournment</w:t>
      </w:r>
    </w:p>
    <w:p w:rsidR="00996F85" w:rsidRDefault="006D2093" w:rsidP="00210EE6">
      <w:r>
        <w:lastRenderedPageBreak/>
        <w:t xml:space="preserve">Commissioner </w:t>
      </w:r>
      <w:r w:rsidR="00E16B46">
        <w:t>Newton</w:t>
      </w:r>
      <w:r>
        <w:t xml:space="preserve"> made a motio</w:t>
      </w:r>
      <w:r w:rsidR="005B448C">
        <w:t xml:space="preserve">n to adjourn the meeting at </w:t>
      </w:r>
      <w:r w:rsidR="00E16B46">
        <w:t>8:38</w:t>
      </w:r>
      <w:r>
        <w:t xml:space="preserve"> pm. Commissioner </w:t>
      </w:r>
      <w:r w:rsidR="00E16B46">
        <w:t>Stringer</w:t>
      </w:r>
      <w:bookmarkStart w:id="0" w:name="_GoBack"/>
      <w:bookmarkEnd w:id="0"/>
      <w:r w:rsidR="005B448C">
        <w:t xml:space="preserve"> </w:t>
      </w:r>
      <w:r>
        <w:t xml:space="preserve">seconded the motion. </w:t>
      </w:r>
      <w:r w:rsidR="000B048B">
        <w:t>T</w:t>
      </w:r>
      <w:r w:rsidR="00D870F7">
        <w:t xml:space="preserve">he </w:t>
      </w:r>
      <w:r>
        <w:t xml:space="preserve">vote to adjourn the </w:t>
      </w:r>
      <w:r w:rsidR="00D870F7">
        <w:t>meeting</w:t>
      </w:r>
      <w:r w:rsidR="005B448C">
        <w:t xml:space="preserve">, at </w:t>
      </w:r>
      <w:r w:rsidR="005623F9">
        <w:t>9:33</w:t>
      </w:r>
      <w:r w:rsidR="00996F85">
        <w:t xml:space="preserve"> pm was unanimous.</w:t>
      </w:r>
    </w:p>
    <w:p w:rsidR="00384FC0" w:rsidRDefault="00384FC0" w:rsidP="00210EE6">
      <w:pPr>
        <w:rPr>
          <w:sz w:val="16"/>
          <w:szCs w:val="16"/>
        </w:rPr>
      </w:pPr>
    </w:p>
    <w:p w:rsidR="00276F54" w:rsidRDefault="00276F54" w:rsidP="00210EE6">
      <w:pPr>
        <w:rPr>
          <w:sz w:val="16"/>
          <w:szCs w:val="16"/>
        </w:rPr>
      </w:pPr>
    </w:p>
    <w:p w:rsidR="00276F54" w:rsidRDefault="00276F54" w:rsidP="00210EE6">
      <w:pPr>
        <w:rPr>
          <w:sz w:val="16"/>
          <w:szCs w:val="16"/>
        </w:rPr>
      </w:pPr>
    </w:p>
    <w:p w:rsidR="00105C98" w:rsidRDefault="00105C98" w:rsidP="00210EE6">
      <w:pPr>
        <w:rPr>
          <w:sz w:val="16"/>
          <w:szCs w:val="16"/>
        </w:rPr>
      </w:pPr>
    </w:p>
    <w:p w:rsidR="00105C98" w:rsidRDefault="00105C98" w:rsidP="00210EE6">
      <w:pPr>
        <w:rPr>
          <w:sz w:val="16"/>
          <w:szCs w:val="16"/>
        </w:rPr>
      </w:pPr>
    </w:p>
    <w:p w:rsidR="00210EE6" w:rsidRPr="00276F54" w:rsidRDefault="00384FC0" w:rsidP="00105C98">
      <w:pPr>
        <w:rPr>
          <w:rFonts w:ascii="Arial" w:hAnsi="Arial" w:cs="Arial"/>
          <w:u w:val="single"/>
        </w:rPr>
      </w:pPr>
      <w:r>
        <w:t>_</w:t>
      </w:r>
      <w:r w:rsidR="00210EE6">
        <w:rPr>
          <w:rFonts w:ascii="Arial" w:hAnsi="Arial" w:cs="Arial"/>
          <w:u w:val="single"/>
        </w:rPr>
        <w:t xml:space="preserve">                                                  </w:t>
      </w:r>
      <w:r w:rsidR="00210EE6">
        <w:rPr>
          <w:rFonts w:ascii="Arial" w:hAnsi="Arial" w:cs="Arial"/>
        </w:rPr>
        <w:tab/>
        <w:t xml:space="preserve">           </w:t>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t xml:space="preserve">  </w:t>
      </w:r>
    </w:p>
    <w:p w:rsidR="00084A1D" w:rsidRDefault="00210EE6" w:rsidP="00105C98">
      <w:r w:rsidRPr="005A6840">
        <w:t>Lynn Ingram, Chair</w:t>
      </w:r>
      <w:r w:rsidRPr="00CF2351">
        <w:t xml:space="preserve">        </w:t>
      </w:r>
      <w:r>
        <w:t xml:space="preserve">  </w:t>
      </w:r>
      <w:r w:rsidRPr="00CF2351">
        <w:t xml:space="preserve">      </w:t>
      </w:r>
      <w:r>
        <w:t xml:space="preserve">          </w:t>
      </w:r>
      <w:r w:rsidRPr="00CF2351">
        <w:t xml:space="preserve"> </w:t>
      </w:r>
      <w:r>
        <w:tab/>
      </w:r>
      <w:r>
        <w:tab/>
        <w:t>Sara Samuelson, Secretary</w:t>
      </w:r>
    </w:p>
    <w:sectPr w:rsidR="00084A1D" w:rsidSect="00276F5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72B" w:rsidRDefault="003E072B" w:rsidP="00CF4F88">
      <w:r>
        <w:separator/>
      </w:r>
    </w:p>
  </w:endnote>
  <w:endnote w:type="continuationSeparator" w:id="0">
    <w:p w:rsidR="003E072B" w:rsidRDefault="003E072B" w:rsidP="00CF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72B" w:rsidRDefault="003E072B" w:rsidP="00CF4F88">
      <w:r>
        <w:separator/>
      </w:r>
    </w:p>
  </w:footnote>
  <w:footnote w:type="continuationSeparator" w:id="0">
    <w:p w:rsidR="003E072B" w:rsidRDefault="003E072B" w:rsidP="00CF4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E6"/>
    <w:rsid w:val="00002DDD"/>
    <w:rsid w:val="000044FC"/>
    <w:rsid w:val="00007219"/>
    <w:rsid w:val="00014D60"/>
    <w:rsid w:val="00024416"/>
    <w:rsid w:val="000406D8"/>
    <w:rsid w:val="00040F0F"/>
    <w:rsid w:val="00054BD2"/>
    <w:rsid w:val="000703B0"/>
    <w:rsid w:val="00080CFC"/>
    <w:rsid w:val="00082A8B"/>
    <w:rsid w:val="00084A1D"/>
    <w:rsid w:val="000872E2"/>
    <w:rsid w:val="000A0830"/>
    <w:rsid w:val="000B048B"/>
    <w:rsid w:val="000C13D6"/>
    <w:rsid w:val="000E194D"/>
    <w:rsid w:val="000F7DD0"/>
    <w:rsid w:val="00105C98"/>
    <w:rsid w:val="0010756A"/>
    <w:rsid w:val="0012390D"/>
    <w:rsid w:val="00135A0D"/>
    <w:rsid w:val="001469E1"/>
    <w:rsid w:val="00153285"/>
    <w:rsid w:val="001547DF"/>
    <w:rsid w:val="001777E6"/>
    <w:rsid w:val="00180D67"/>
    <w:rsid w:val="00192C0F"/>
    <w:rsid w:val="001B4F4E"/>
    <w:rsid w:val="001B7629"/>
    <w:rsid w:val="001C3A46"/>
    <w:rsid w:val="001E6FBF"/>
    <w:rsid w:val="00210EE6"/>
    <w:rsid w:val="00276F54"/>
    <w:rsid w:val="00287791"/>
    <w:rsid w:val="002A6710"/>
    <w:rsid w:val="002E54A9"/>
    <w:rsid w:val="003161BF"/>
    <w:rsid w:val="00325296"/>
    <w:rsid w:val="0033567A"/>
    <w:rsid w:val="00335750"/>
    <w:rsid w:val="00341321"/>
    <w:rsid w:val="0034464F"/>
    <w:rsid w:val="00347F71"/>
    <w:rsid w:val="00384FC0"/>
    <w:rsid w:val="003976A0"/>
    <w:rsid w:val="003E072B"/>
    <w:rsid w:val="003E2185"/>
    <w:rsid w:val="003F6386"/>
    <w:rsid w:val="00410028"/>
    <w:rsid w:val="00416D95"/>
    <w:rsid w:val="00421126"/>
    <w:rsid w:val="00480B2D"/>
    <w:rsid w:val="0048752C"/>
    <w:rsid w:val="004A2E80"/>
    <w:rsid w:val="004A58DF"/>
    <w:rsid w:val="004B0986"/>
    <w:rsid w:val="004B4C38"/>
    <w:rsid w:val="004D675A"/>
    <w:rsid w:val="004D75C7"/>
    <w:rsid w:val="004F6633"/>
    <w:rsid w:val="00521374"/>
    <w:rsid w:val="00547E2F"/>
    <w:rsid w:val="0055079F"/>
    <w:rsid w:val="00560796"/>
    <w:rsid w:val="005623F9"/>
    <w:rsid w:val="00571515"/>
    <w:rsid w:val="00577601"/>
    <w:rsid w:val="005852A2"/>
    <w:rsid w:val="005A0F44"/>
    <w:rsid w:val="005B448C"/>
    <w:rsid w:val="005D746B"/>
    <w:rsid w:val="005E426E"/>
    <w:rsid w:val="00620D82"/>
    <w:rsid w:val="00685B18"/>
    <w:rsid w:val="00693132"/>
    <w:rsid w:val="006D2093"/>
    <w:rsid w:val="00705A6E"/>
    <w:rsid w:val="00713350"/>
    <w:rsid w:val="007253D8"/>
    <w:rsid w:val="0073582E"/>
    <w:rsid w:val="007612AF"/>
    <w:rsid w:val="007919D5"/>
    <w:rsid w:val="007A0920"/>
    <w:rsid w:val="007A720B"/>
    <w:rsid w:val="007F756B"/>
    <w:rsid w:val="00804DDD"/>
    <w:rsid w:val="00834EA0"/>
    <w:rsid w:val="008457E8"/>
    <w:rsid w:val="00850981"/>
    <w:rsid w:val="008637AB"/>
    <w:rsid w:val="00883FA0"/>
    <w:rsid w:val="00885A44"/>
    <w:rsid w:val="0089110D"/>
    <w:rsid w:val="00893069"/>
    <w:rsid w:val="00894660"/>
    <w:rsid w:val="00895BF8"/>
    <w:rsid w:val="008E53AA"/>
    <w:rsid w:val="008F058D"/>
    <w:rsid w:val="00923965"/>
    <w:rsid w:val="00925E02"/>
    <w:rsid w:val="00933E3B"/>
    <w:rsid w:val="00942FB0"/>
    <w:rsid w:val="00951B00"/>
    <w:rsid w:val="009553CC"/>
    <w:rsid w:val="009765D7"/>
    <w:rsid w:val="00996F85"/>
    <w:rsid w:val="009976EA"/>
    <w:rsid w:val="009A3AD4"/>
    <w:rsid w:val="009F2A5D"/>
    <w:rsid w:val="00A10561"/>
    <w:rsid w:val="00A26A20"/>
    <w:rsid w:val="00A50D85"/>
    <w:rsid w:val="00AB4D96"/>
    <w:rsid w:val="00AB7319"/>
    <w:rsid w:val="00AC1004"/>
    <w:rsid w:val="00AC47C0"/>
    <w:rsid w:val="00AF27D2"/>
    <w:rsid w:val="00B2038C"/>
    <w:rsid w:val="00B34430"/>
    <w:rsid w:val="00B34F47"/>
    <w:rsid w:val="00B35C54"/>
    <w:rsid w:val="00B37923"/>
    <w:rsid w:val="00B46080"/>
    <w:rsid w:val="00B621B6"/>
    <w:rsid w:val="00B90F76"/>
    <w:rsid w:val="00BE3D54"/>
    <w:rsid w:val="00BE41A3"/>
    <w:rsid w:val="00BF0906"/>
    <w:rsid w:val="00C01AB9"/>
    <w:rsid w:val="00C0630E"/>
    <w:rsid w:val="00C5640F"/>
    <w:rsid w:val="00C778BB"/>
    <w:rsid w:val="00C95823"/>
    <w:rsid w:val="00CA6D2D"/>
    <w:rsid w:val="00CE13F3"/>
    <w:rsid w:val="00CF4F88"/>
    <w:rsid w:val="00D03D99"/>
    <w:rsid w:val="00D077E5"/>
    <w:rsid w:val="00D27779"/>
    <w:rsid w:val="00D35349"/>
    <w:rsid w:val="00D43140"/>
    <w:rsid w:val="00D565FA"/>
    <w:rsid w:val="00D870F7"/>
    <w:rsid w:val="00DC1667"/>
    <w:rsid w:val="00E16B46"/>
    <w:rsid w:val="00E17DE9"/>
    <w:rsid w:val="00E4111E"/>
    <w:rsid w:val="00E627E7"/>
    <w:rsid w:val="00EC7D98"/>
    <w:rsid w:val="00F165B1"/>
    <w:rsid w:val="00F21F52"/>
    <w:rsid w:val="00F258A6"/>
    <w:rsid w:val="00F47082"/>
    <w:rsid w:val="00F52ECC"/>
    <w:rsid w:val="00F55980"/>
    <w:rsid w:val="00F77939"/>
    <w:rsid w:val="00FA7292"/>
    <w:rsid w:val="00FC6D66"/>
    <w:rsid w:val="00FD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4D3C859-0359-45D1-9387-E19BA9B4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D27779"/>
    <w:rPr>
      <w:rFonts w:ascii="Segoe UI" w:hAnsi="Segoe UI"/>
      <w:sz w:val="18"/>
      <w:szCs w:val="16"/>
    </w:rPr>
  </w:style>
  <w:style w:type="character" w:customStyle="1" w:styleId="BalloonTextChar">
    <w:name w:val="Balloon Text Char"/>
    <w:link w:val="BalloonText"/>
    <w:uiPriority w:val="99"/>
    <w:semiHidden/>
    <w:rsid w:val="00D27779"/>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CF4F88"/>
    <w:pPr>
      <w:tabs>
        <w:tab w:val="center" w:pos="4680"/>
        <w:tab w:val="right" w:pos="9360"/>
      </w:tabs>
    </w:pPr>
    <w:rPr>
      <w:szCs w:val="21"/>
    </w:rPr>
  </w:style>
  <w:style w:type="character" w:customStyle="1" w:styleId="HeaderChar">
    <w:name w:val="Header Char"/>
    <w:link w:val="Header"/>
    <w:uiPriority w:val="99"/>
    <w:rsid w:val="00CF4F88"/>
    <w:rPr>
      <w:rFonts w:eastAsia="SimSun" w:cs="Mangal"/>
      <w:kern w:val="1"/>
      <w:sz w:val="24"/>
      <w:szCs w:val="21"/>
      <w:lang w:eastAsia="hi-IN" w:bidi="hi-IN"/>
    </w:rPr>
  </w:style>
  <w:style w:type="paragraph" w:styleId="Footer">
    <w:name w:val="footer"/>
    <w:basedOn w:val="Normal"/>
    <w:link w:val="FooterChar"/>
    <w:uiPriority w:val="99"/>
    <w:unhideWhenUsed/>
    <w:rsid w:val="00CF4F88"/>
    <w:pPr>
      <w:tabs>
        <w:tab w:val="center" w:pos="4680"/>
        <w:tab w:val="right" w:pos="9360"/>
      </w:tabs>
    </w:pPr>
    <w:rPr>
      <w:szCs w:val="21"/>
    </w:rPr>
  </w:style>
  <w:style w:type="character" w:customStyle="1" w:styleId="FooterChar">
    <w:name w:val="Footer Char"/>
    <w:link w:val="Footer"/>
    <w:uiPriority w:val="99"/>
    <w:rsid w:val="00CF4F88"/>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CE0AA-6087-4164-8965-F46FCCC7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samuelson</dc:creator>
  <cp:keywords/>
  <cp:lastModifiedBy>Sara Samuelson</cp:lastModifiedBy>
  <cp:revision>3</cp:revision>
  <cp:lastPrinted>2016-06-02T02:03:00Z</cp:lastPrinted>
  <dcterms:created xsi:type="dcterms:W3CDTF">2016-06-02T02:12:00Z</dcterms:created>
  <dcterms:modified xsi:type="dcterms:W3CDTF">2016-06-02T02:37:00Z</dcterms:modified>
</cp:coreProperties>
</file>