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C" w:rsidRPr="00D6168C" w:rsidRDefault="00D6168C" w:rsidP="00D6168C">
      <w:pPr>
        <w:keepNext/>
        <w:jc w:val="center"/>
        <w:outlineLvl w:val="1"/>
        <w:rPr>
          <w:rFonts w:ascii="Arial" w:hAnsi="Arial" w:cs="Arial"/>
          <w:b/>
          <w:bCs/>
          <w:sz w:val="28"/>
        </w:rPr>
      </w:pPr>
      <w:smartTag w:uri="urn:schemas-microsoft-com:office:smarttags" w:element="place">
        <w:smartTag w:uri="urn:schemas-microsoft-com:office:smarttags" w:element="PlaceName">
          <w:r w:rsidRPr="00D6168C">
            <w:rPr>
              <w:rFonts w:ascii="Arial" w:hAnsi="Arial" w:cs="Arial"/>
              <w:b/>
              <w:bCs/>
              <w:sz w:val="28"/>
            </w:rPr>
            <w:t>Salt</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Lake</w:t>
          </w:r>
        </w:smartTag>
        <w:r w:rsidRPr="00D6168C">
          <w:rPr>
            <w:rFonts w:ascii="Arial" w:hAnsi="Arial" w:cs="Arial"/>
            <w:b/>
            <w:bCs/>
            <w:sz w:val="28"/>
          </w:rPr>
          <w:t xml:space="preserve"> </w:t>
        </w:r>
        <w:smartTag w:uri="urn:schemas-microsoft-com:office:smarttags" w:element="PlaceType">
          <w:r w:rsidRPr="00D6168C">
            <w:rPr>
              <w:rFonts w:ascii="Arial" w:hAnsi="Arial" w:cs="Arial"/>
              <w:b/>
              <w:bCs/>
              <w:sz w:val="28"/>
            </w:rPr>
            <w:t>County</w:t>
          </w:r>
        </w:smartTag>
      </w:smartTag>
      <w:r w:rsidRPr="00D6168C">
        <w:rPr>
          <w:rFonts w:ascii="Arial" w:hAnsi="Arial" w:cs="Arial"/>
          <w:b/>
          <w:bCs/>
          <w:sz w:val="28"/>
        </w:rPr>
        <w:t xml:space="preserve"> Council</w:t>
      </w:r>
    </w:p>
    <w:p w:rsidR="00D6168C" w:rsidRDefault="00D6168C" w:rsidP="00D6168C">
      <w:pPr>
        <w:jc w:val="center"/>
        <w:rPr>
          <w:rFonts w:ascii="Garamond" w:eastAsiaTheme="minorHAnsi" w:hAnsi="Garamond" w:cstheme="minorBidi"/>
          <w:sz w:val="32"/>
          <w:szCs w:val="32"/>
        </w:rPr>
      </w:pPr>
      <w:r w:rsidRPr="00D6168C">
        <w:rPr>
          <w:rFonts w:ascii="Garamond" w:eastAsiaTheme="minorHAnsi" w:hAnsi="Garamond" w:cstheme="minorBidi"/>
          <w:sz w:val="32"/>
          <w:szCs w:val="32"/>
        </w:rPr>
        <w:t>Committee of the Whole</w:t>
      </w:r>
    </w:p>
    <w:p w:rsidR="00197358" w:rsidRPr="00D6168C" w:rsidRDefault="00197358" w:rsidP="00D6168C">
      <w:pPr>
        <w:jc w:val="center"/>
        <w:rPr>
          <w:rFonts w:ascii="Garamond" w:eastAsiaTheme="minorHAnsi" w:hAnsi="Garamond" w:cstheme="minorBidi"/>
          <w:sz w:val="32"/>
          <w:szCs w:val="32"/>
        </w:rPr>
      </w:pPr>
      <w:r>
        <w:rPr>
          <w:rFonts w:ascii="Garamond" w:eastAsiaTheme="minorHAnsi" w:hAnsi="Garamond" w:cstheme="minorBidi"/>
          <w:sz w:val="32"/>
          <w:szCs w:val="32"/>
        </w:rPr>
        <w:t>&amp; Budget Workshop</w:t>
      </w:r>
    </w:p>
    <w:p w:rsidR="00D6168C" w:rsidRPr="00D6168C" w:rsidRDefault="00D6168C" w:rsidP="00D6168C">
      <w:pPr>
        <w:jc w:val="center"/>
        <w:rPr>
          <w:rFonts w:ascii="Copperplate Gothic Bold" w:eastAsiaTheme="minorHAnsi" w:hAnsi="Copperplate Gothic Bold" w:cstheme="minorBidi"/>
          <w:sz w:val="32"/>
          <w:szCs w:val="32"/>
        </w:rPr>
      </w:pPr>
      <w:r w:rsidRPr="00D6168C">
        <w:rPr>
          <w:rFonts w:ascii="Copperplate Gothic Bold" w:eastAsiaTheme="minorHAnsi" w:hAnsi="Copperplate Gothic Bold" w:cstheme="minorBidi"/>
          <w:sz w:val="32"/>
          <w:szCs w:val="32"/>
        </w:rPr>
        <w:t>~Minutes~</w:t>
      </w:r>
    </w:p>
    <w:p w:rsidR="00D6168C" w:rsidRPr="00D6168C" w:rsidRDefault="00D6168C" w:rsidP="00D6168C">
      <w:pPr>
        <w:jc w:val="center"/>
        <w:rPr>
          <w:rFonts w:ascii="Arial" w:eastAsiaTheme="minorHAnsi" w:hAnsi="Arial" w:cs="Arial"/>
          <w:sz w:val="22"/>
          <w:szCs w:val="22"/>
        </w:rPr>
      </w:pPr>
      <w:r w:rsidRPr="00D6168C">
        <w:rPr>
          <w:rFonts w:ascii="Arial" w:eastAsiaTheme="minorHAnsi" w:hAnsi="Arial" w:cs="Arial"/>
          <w:sz w:val="22"/>
          <w:szCs w:val="22"/>
        </w:rPr>
        <w:t xml:space="preserve">Tuesday, </w:t>
      </w:r>
      <w:r w:rsidR="0039533F">
        <w:rPr>
          <w:rFonts w:ascii="Arial" w:eastAsiaTheme="minorHAnsi" w:hAnsi="Arial" w:cs="Arial"/>
          <w:sz w:val="22"/>
          <w:szCs w:val="22"/>
        </w:rPr>
        <w:t>November 10</w:t>
      </w:r>
      <w:r w:rsidRPr="00D6168C">
        <w:rPr>
          <w:rFonts w:ascii="Arial" w:eastAsiaTheme="minorHAnsi" w:hAnsi="Arial" w:cs="Arial"/>
          <w:sz w:val="22"/>
          <w:szCs w:val="22"/>
        </w:rPr>
        <w:t>, 2015</w:t>
      </w:r>
    </w:p>
    <w:p w:rsidR="00D6168C" w:rsidRPr="0031394C" w:rsidRDefault="00B70124" w:rsidP="00D6168C">
      <w:pPr>
        <w:tabs>
          <w:tab w:val="left" w:pos="1440"/>
        </w:tabs>
        <w:spacing w:after="200"/>
        <w:jc w:val="center"/>
        <w:rPr>
          <w:rFonts w:ascii="Arial" w:eastAsiaTheme="minorHAnsi" w:hAnsi="Arial" w:cs="Arial"/>
          <w:sz w:val="22"/>
          <w:szCs w:val="22"/>
        </w:rPr>
      </w:pPr>
      <w:hyperlink r:id="rId9" w:tooltip="11/10/2015 COW 10:12:43 AM" w:history="1">
        <w:r w:rsidR="007F06AC" w:rsidRPr="007F06AC">
          <w:rPr>
            <w:rStyle w:val="Hyperlink"/>
            <w:rFonts w:ascii="Arial" w:hAnsi="Arial" w:cs="Arial"/>
            <w:sz w:val="22"/>
            <w:szCs w:val="22"/>
          </w:rPr>
          <w:t>10:12:43 AM</w:t>
        </w:r>
      </w:hyperlink>
    </w:p>
    <w:p w:rsidR="00D6168C" w:rsidRPr="00D6168C" w:rsidRDefault="00D6168C" w:rsidP="00D6168C">
      <w:pPr>
        <w:jc w:val="center"/>
        <w:rPr>
          <w:rFonts w:ascii="Arial" w:eastAsiaTheme="minorHAnsi" w:hAnsi="Arial" w:cs="Arial"/>
          <w:sz w:val="22"/>
          <w:szCs w:val="22"/>
          <w:highlight w:val="yellow"/>
        </w:rPr>
      </w:pPr>
    </w:p>
    <w:p w:rsidR="00D6168C" w:rsidRPr="00D6168C" w:rsidRDefault="00D6168C" w:rsidP="00D6168C">
      <w:pPr>
        <w:jc w:val="center"/>
        <w:rPr>
          <w:rFonts w:ascii="Arial" w:eastAsiaTheme="minorHAnsi" w:hAnsi="Arial" w:cs="Arial"/>
          <w:sz w:val="22"/>
          <w:szCs w:val="22"/>
          <w:highlight w:val="yellow"/>
        </w:rPr>
      </w:pPr>
    </w:p>
    <w:p w:rsidR="00D6168C" w:rsidRPr="00D6168C" w:rsidRDefault="00D6168C" w:rsidP="00D6168C">
      <w:pPr>
        <w:jc w:val="both"/>
        <w:rPr>
          <w:rFonts w:ascii="Arial" w:eastAsiaTheme="minorHAnsi" w:hAnsi="Arial" w:cs="Arial"/>
          <w:sz w:val="22"/>
          <w:szCs w:val="22"/>
        </w:rPr>
      </w:pPr>
      <w:r w:rsidRPr="00D6168C">
        <w:rPr>
          <w:rFonts w:ascii="Arial" w:eastAsiaTheme="minorHAnsi" w:hAnsi="Arial" w:cs="Arial"/>
          <w:sz w:val="22"/>
          <w:szCs w:val="22"/>
        </w:rPr>
        <w:t xml:space="preserve">Committee Members </w:t>
      </w:r>
    </w:p>
    <w:p w:rsidR="004B6365" w:rsidRDefault="00D6168C" w:rsidP="00D6168C">
      <w:pPr>
        <w:tabs>
          <w:tab w:val="left" w:pos="3600"/>
        </w:tabs>
        <w:jc w:val="both"/>
        <w:rPr>
          <w:rFonts w:ascii="Arial" w:eastAsiaTheme="minorHAnsi" w:hAnsi="Arial" w:cs="Arial"/>
          <w:sz w:val="22"/>
          <w:szCs w:val="22"/>
        </w:rPr>
      </w:pPr>
      <w:r w:rsidRPr="00D6168C">
        <w:rPr>
          <w:rFonts w:ascii="Arial" w:eastAsiaTheme="minorHAnsi" w:hAnsi="Arial" w:cs="Arial"/>
          <w:sz w:val="22"/>
          <w:szCs w:val="22"/>
        </w:rPr>
        <w:t>Present:</w:t>
      </w:r>
      <w:r w:rsidRPr="00D6168C">
        <w:rPr>
          <w:rFonts w:ascii="Arial" w:eastAsiaTheme="minorHAnsi" w:hAnsi="Arial" w:cs="Arial"/>
          <w:sz w:val="22"/>
          <w:szCs w:val="22"/>
        </w:rPr>
        <w:tab/>
      </w:r>
      <w:r w:rsidR="004B6365">
        <w:rPr>
          <w:rFonts w:ascii="Arial" w:eastAsiaTheme="minorHAnsi" w:hAnsi="Arial" w:cs="Arial"/>
          <w:sz w:val="22"/>
          <w:szCs w:val="22"/>
        </w:rPr>
        <w:t>Jennifer Wilson</w:t>
      </w:r>
    </w:p>
    <w:p w:rsidR="004B6365" w:rsidRDefault="004B6365" w:rsidP="00D6168C">
      <w:pPr>
        <w:tabs>
          <w:tab w:val="left" w:pos="3600"/>
        </w:tabs>
        <w:jc w:val="both"/>
        <w:rPr>
          <w:rFonts w:ascii="Arial" w:eastAsiaTheme="minorHAnsi" w:hAnsi="Arial" w:cs="Arial"/>
          <w:sz w:val="22"/>
          <w:szCs w:val="22"/>
        </w:rPr>
      </w:pPr>
      <w:r>
        <w:rPr>
          <w:rFonts w:ascii="Arial" w:eastAsiaTheme="minorHAnsi" w:hAnsi="Arial" w:cs="Arial"/>
          <w:sz w:val="22"/>
          <w:szCs w:val="22"/>
        </w:rPr>
        <w:tab/>
        <w:t>Jim Bradley</w:t>
      </w:r>
    </w:p>
    <w:p w:rsidR="00D6168C" w:rsidRPr="00D6168C" w:rsidRDefault="004B6365" w:rsidP="00D6168C">
      <w:pPr>
        <w:tabs>
          <w:tab w:val="left" w:pos="3600"/>
        </w:tabs>
        <w:jc w:val="both"/>
        <w:rPr>
          <w:rFonts w:ascii="Arial" w:eastAsiaTheme="minorHAnsi" w:hAnsi="Arial" w:cs="Arial"/>
          <w:sz w:val="22"/>
          <w:szCs w:val="22"/>
          <w:highlight w:val="yellow"/>
        </w:rPr>
      </w:pPr>
      <w:r>
        <w:rPr>
          <w:rFonts w:ascii="Arial" w:eastAsiaTheme="minorHAnsi" w:hAnsi="Arial" w:cs="Arial"/>
          <w:sz w:val="22"/>
          <w:szCs w:val="22"/>
        </w:rPr>
        <w:tab/>
      </w:r>
      <w:r w:rsidR="00D6168C" w:rsidRPr="004B6365">
        <w:rPr>
          <w:rFonts w:ascii="Arial" w:eastAsiaTheme="minorHAnsi" w:hAnsi="Arial" w:cs="Arial"/>
          <w:sz w:val="22"/>
          <w:szCs w:val="22"/>
        </w:rPr>
        <w:t>Arlyn Bradshaw</w:t>
      </w:r>
    </w:p>
    <w:p w:rsidR="00D6168C" w:rsidRDefault="00D6168C" w:rsidP="00D6168C">
      <w:pPr>
        <w:tabs>
          <w:tab w:val="left" w:pos="3600"/>
        </w:tabs>
        <w:jc w:val="both"/>
        <w:rPr>
          <w:rFonts w:ascii="Arial" w:eastAsiaTheme="minorHAnsi" w:hAnsi="Arial" w:cs="Arial"/>
          <w:sz w:val="22"/>
          <w:szCs w:val="22"/>
        </w:rPr>
      </w:pPr>
      <w:r w:rsidRPr="004B6365">
        <w:rPr>
          <w:rFonts w:ascii="Arial" w:eastAsiaTheme="minorHAnsi" w:hAnsi="Arial" w:cs="Arial"/>
          <w:sz w:val="22"/>
          <w:szCs w:val="22"/>
        </w:rPr>
        <w:tab/>
      </w:r>
      <w:r w:rsidRPr="007F06AC">
        <w:rPr>
          <w:rFonts w:ascii="Arial" w:eastAsiaTheme="minorHAnsi" w:hAnsi="Arial" w:cs="Arial"/>
          <w:sz w:val="22"/>
          <w:szCs w:val="22"/>
        </w:rPr>
        <w:t>Michael Jensen</w:t>
      </w:r>
    </w:p>
    <w:p w:rsidR="004B6365" w:rsidRPr="004B6365" w:rsidRDefault="004B6365" w:rsidP="00D6168C">
      <w:pPr>
        <w:tabs>
          <w:tab w:val="left" w:pos="3600"/>
        </w:tabs>
        <w:jc w:val="both"/>
        <w:rPr>
          <w:rFonts w:ascii="Arial" w:eastAsiaTheme="minorHAnsi" w:hAnsi="Arial" w:cs="Arial"/>
          <w:sz w:val="22"/>
          <w:szCs w:val="22"/>
        </w:rPr>
      </w:pPr>
      <w:r>
        <w:rPr>
          <w:rFonts w:ascii="Arial" w:eastAsiaTheme="minorHAnsi" w:hAnsi="Arial" w:cs="Arial"/>
          <w:sz w:val="22"/>
          <w:szCs w:val="22"/>
        </w:rPr>
        <w:tab/>
        <w:t>Aimee Newton</w:t>
      </w:r>
    </w:p>
    <w:p w:rsidR="0031394C" w:rsidRPr="004B6365" w:rsidRDefault="00D6168C" w:rsidP="00D6168C">
      <w:pPr>
        <w:tabs>
          <w:tab w:val="left" w:pos="3600"/>
        </w:tabs>
        <w:jc w:val="both"/>
        <w:rPr>
          <w:rFonts w:ascii="Arial" w:eastAsiaTheme="minorHAnsi" w:hAnsi="Arial" w:cs="Arial"/>
          <w:sz w:val="22"/>
          <w:szCs w:val="22"/>
        </w:rPr>
      </w:pPr>
      <w:r w:rsidRPr="004B6365">
        <w:rPr>
          <w:rFonts w:ascii="Arial" w:eastAsiaTheme="minorHAnsi" w:hAnsi="Arial" w:cs="Arial"/>
          <w:sz w:val="22"/>
          <w:szCs w:val="22"/>
        </w:rPr>
        <w:tab/>
      </w:r>
      <w:r w:rsidR="0031394C">
        <w:rPr>
          <w:rFonts w:ascii="Arial" w:eastAsiaTheme="minorHAnsi" w:hAnsi="Arial" w:cstheme="minorBidi"/>
          <w:sz w:val="22"/>
          <w:szCs w:val="22"/>
        </w:rPr>
        <w:t>Max Burdick</w:t>
      </w:r>
      <w:r w:rsidR="0031394C">
        <w:rPr>
          <w:rStyle w:val="FootnoteReference"/>
          <w:rFonts w:ascii="Arial" w:eastAsiaTheme="minorHAnsi" w:hAnsi="Arial" w:cstheme="minorBidi"/>
          <w:sz w:val="22"/>
          <w:szCs w:val="22"/>
        </w:rPr>
        <w:footnoteReference w:id="1"/>
      </w:r>
    </w:p>
    <w:p w:rsidR="00D6168C" w:rsidRPr="00D6168C" w:rsidRDefault="00D6168C" w:rsidP="00D6168C">
      <w:pPr>
        <w:jc w:val="both"/>
        <w:rPr>
          <w:rFonts w:ascii="Arial" w:eastAsiaTheme="minorHAnsi" w:hAnsi="Arial" w:cstheme="minorBidi"/>
          <w:sz w:val="22"/>
          <w:szCs w:val="22"/>
          <w:highlight w:val="yellow"/>
        </w:rPr>
      </w:pP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4B6365">
        <w:rPr>
          <w:rFonts w:ascii="Arial" w:eastAsiaTheme="minorHAnsi" w:hAnsi="Arial" w:cstheme="minorBidi"/>
          <w:sz w:val="22"/>
          <w:szCs w:val="22"/>
        </w:rPr>
        <w:tab/>
      </w:r>
      <w:r w:rsidRPr="007F06AC">
        <w:rPr>
          <w:rFonts w:ascii="Arial" w:eastAsiaTheme="minorHAnsi" w:hAnsi="Arial" w:cstheme="minorBidi"/>
          <w:sz w:val="22"/>
          <w:szCs w:val="22"/>
        </w:rPr>
        <w:t>Steven DeBry</w:t>
      </w:r>
    </w:p>
    <w:p w:rsidR="00D6168C" w:rsidRPr="00D6168C" w:rsidRDefault="00D6168C" w:rsidP="00D6168C">
      <w:pPr>
        <w:tabs>
          <w:tab w:val="left" w:pos="3600"/>
        </w:tabs>
        <w:jc w:val="both"/>
        <w:rPr>
          <w:rFonts w:ascii="Arial" w:eastAsiaTheme="minorHAnsi" w:hAnsi="Arial" w:cs="Arial"/>
          <w:sz w:val="18"/>
          <w:szCs w:val="18"/>
          <w:highlight w:val="yellow"/>
        </w:rPr>
      </w:pPr>
      <w:r w:rsidRPr="004B6365">
        <w:rPr>
          <w:rFonts w:ascii="Arial" w:eastAsiaTheme="minorHAnsi" w:hAnsi="Arial" w:cs="Arial"/>
          <w:sz w:val="22"/>
          <w:szCs w:val="22"/>
        </w:rPr>
        <w:tab/>
        <w:t xml:space="preserve">Richard Snelgrove, </w:t>
      </w:r>
      <w:r w:rsidRPr="004B6365">
        <w:rPr>
          <w:rFonts w:ascii="Arial" w:eastAsiaTheme="minorHAnsi" w:hAnsi="Arial" w:cs="Arial"/>
          <w:sz w:val="18"/>
          <w:szCs w:val="18"/>
        </w:rPr>
        <w:t>Chair</w:t>
      </w:r>
    </w:p>
    <w:p w:rsidR="00D6168C" w:rsidRPr="00D6168C" w:rsidRDefault="00D6168C" w:rsidP="00D6168C">
      <w:pPr>
        <w:tabs>
          <w:tab w:val="left" w:pos="3600"/>
        </w:tabs>
        <w:jc w:val="both"/>
        <w:rPr>
          <w:rFonts w:ascii="Arial" w:eastAsiaTheme="minorHAnsi" w:hAnsi="Arial" w:cs="Arial"/>
          <w:sz w:val="22"/>
          <w:szCs w:val="22"/>
          <w:highlight w:val="yellow"/>
        </w:rPr>
      </w:pPr>
    </w:p>
    <w:p w:rsidR="00412EB5" w:rsidRDefault="002032AE" w:rsidP="00D6168C">
      <w:pPr>
        <w:jc w:val="both"/>
        <w:rPr>
          <w:rFonts w:ascii="Arial" w:eastAsiaTheme="minorHAnsi" w:hAnsi="Arial" w:cstheme="minorBidi"/>
          <w:sz w:val="22"/>
          <w:szCs w:val="22"/>
        </w:rPr>
      </w:pPr>
      <w:r>
        <w:rPr>
          <w:rFonts w:ascii="Arial" w:eastAsiaTheme="minorHAnsi" w:hAnsi="Arial" w:cstheme="minorBidi"/>
          <w:sz w:val="22"/>
          <w:szCs w:val="22"/>
        </w:rPr>
        <w:t>Excused:</w:t>
      </w:r>
      <w:r w:rsidR="00B625B2">
        <w:rPr>
          <w:rFonts w:ascii="Arial" w:eastAsiaTheme="minorHAnsi" w:hAnsi="Arial" w:cstheme="minorBidi"/>
          <w:sz w:val="22"/>
          <w:szCs w:val="22"/>
        </w:rPr>
        <w:tab/>
      </w:r>
      <w:r w:rsidR="00B625B2">
        <w:rPr>
          <w:rFonts w:ascii="Arial" w:eastAsiaTheme="minorHAnsi" w:hAnsi="Arial" w:cstheme="minorBidi"/>
          <w:sz w:val="22"/>
          <w:szCs w:val="22"/>
        </w:rPr>
        <w:tab/>
      </w:r>
      <w:r w:rsidR="00B625B2">
        <w:rPr>
          <w:rFonts w:ascii="Arial" w:eastAsiaTheme="minorHAnsi" w:hAnsi="Arial" w:cstheme="minorBidi"/>
          <w:sz w:val="22"/>
          <w:szCs w:val="22"/>
        </w:rPr>
        <w:tab/>
      </w:r>
      <w:r w:rsidR="00B625B2">
        <w:rPr>
          <w:rFonts w:ascii="Arial" w:eastAsiaTheme="minorHAnsi" w:hAnsi="Arial" w:cstheme="minorBidi"/>
          <w:sz w:val="22"/>
          <w:szCs w:val="22"/>
        </w:rPr>
        <w:tab/>
      </w:r>
      <w:r w:rsidR="00412EB5">
        <w:rPr>
          <w:rFonts w:ascii="Arial" w:eastAsiaTheme="minorHAnsi" w:hAnsi="Arial" w:cstheme="minorBidi"/>
          <w:sz w:val="22"/>
          <w:szCs w:val="22"/>
        </w:rPr>
        <w:t>Sam Granato</w:t>
      </w:r>
    </w:p>
    <w:p w:rsidR="004B6365" w:rsidRDefault="00412EB5" w:rsidP="00D6168C">
      <w:pPr>
        <w:jc w:val="both"/>
        <w:rPr>
          <w:rFonts w:ascii="Arial" w:eastAsiaTheme="minorHAnsi" w:hAnsi="Arial" w:cstheme="minorBidi"/>
          <w:sz w:val="22"/>
          <w:szCs w:val="22"/>
        </w:rPr>
      </w:pPr>
      <w:r>
        <w:rPr>
          <w:rFonts w:ascii="Arial" w:eastAsiaTheme="minorHAnsi" w:hAnsi="Arial" w:cstheme="minorBidi"/>
          <w:sz w:val="22"/>
          <w:szCs w:val="22"/>
        </w:rPr>
        <w:tab/>
      </w:r>
      <w:r>
        <w:rPr>
          <w:rFonts w:ascii="Arial" w:eastAsiaTheme="minorHAnsi" w:hAnsi="Arial" w:cstheme="minorBidi"/>
          <w:sz w:val="22"/>
          <w:szCs w:val="22"/>
        </w:rPr>
        <w:tab/>
      </w:r>
      <w:r>
        <w:rPr>
          <w:rFonts w:ascii="Arial" w:eastAsiaTheme="minorHAnsi" w:hAnsi="Arial" w:cstheme="minorBidi"/>
          <w:sz w:val="22"/>
          <w:szCs w:val="22"/>
        </w:rPr>
        <w:tab/>
      </w:r>
      <w:r>
        <w:rPr>
          <w:rFonts w:ascii="Arial" w:eastAsiaTheme="minorHAnsi" w:hAnsi="Arial" w:cstheme="minorBidi"/>
          <w:sz w:val="22"/>
          <w:szCs w:val="22"/>
        </w:rPr>
        <w:tab/>
      </w:r>
      <w:r>
        <w:rPr>
          <w:rFonts w:ascii="Arial" w:eastAsiaTheme="minorHAnsi" w:hAnsi="Arial" w:cstheme="minorBidi"/>
          <w:sz w:val="22"/>
          <w:szCs w:val="22"/>
        </w:rPr>
        <w:tab/>
      </w:r>
    </w:p>
    <w:p w:rsidR="002032AE" w:rsidRDefault="002032AE" w:rsidP="00C46D03">
      <w:pPr>
        <w:tabs>
          <w:tab w:val="left" w:pos="1440"/>
        </w:tabs>
        <w:jc w:val="both"/>
        <w:rPr>
          <w:rFonts w:ascii="Arial" w:hAnsi="Arial" w:cs="Arial"/>
          <w:sz w:val="22"/>
          <w:szCs w:val="22"/>
          <w:u w:val="single"/>
        </w:rPr>
      </w:pPr>
    </w:p>
    <w:p w:rsidR="002032AE" w:rsidRDefault="002032AE" w:rsidP="00C46D03">
      <w:pPr>
        <w:tabs>
          <w:tab w:val="left" w:pos="1440"/>
        </w:tabs>
        <w:jc w:val="both"/>
        <w:rPr>
          <w:rFonts w:ascii="Arial" w:hAnsi="Arial" w:cs="Arial"/>
          <w:sz w:val="22"/>
          <w:szCs w:val="22"/>
          <w:u w:val="single"/>
        </w:rPr>
      </w:pPr>
    </w:p>
    <w:p w:rsidR="00C46D03" w:rsidRPr="007F55B0" w:rsidRDefault="00C46D03" w:rsidP="00C46D03">
      <w:pPr>
        <w:tabs>
          <w:tab w:val="left" w:pos="1440"/>
        </w:tabs>
        <w:jc w:val="both"/>
        <w:rPr>
          <w:rFonts w:ascii="Arial" w:hAnsi="Arial" w:cs="Arial"/>
          <w:sz w:val="22"/>
          <w:szCs w:val="22"/>
        </w:rPr>
      </w:pPr>
      <w:r w:rsidRPr="007F55B0">
        <w:rPr>
          <w:rFonts w:ascii="Arial" w:hAnsi="Arial" w:cs="Arial"/>
          <w:sz w:val="22"/>
          <w:szCs w:val="22"/>
          <w:u w:val="single"/>
        </w:rPr>
        <w:t>Citizen Public Input</w:t>
      </w:r>
      <w:r w:rsidRPr="007F55B0">
        <w:rPr>
          <w:rFonts w:ascii="Arial" w:hAnsi="Arial" w:cs="Arial"/>
          <w:sz w:val="22"/>
          <w:szCs w:val="22"/>
        </w:rPr>
        <w:t xml:space="preserve">  (</w:t>
      </w:r>
      <w:hyperlink r:id="rId10" w:tooltip="11/10/2015 COW 10:12:50 AM" w:history="1">
        <w:r w:rsidR="007F06AC" w:rsidRPr="007F06AC">
          <w:rPr>
            <w:rStyle w:val="Hyperlink"/>
            <w:rFonts w:ascii="Arial" w:hAnsi="Arial" w:cs="Arial"/>
            <w:sz w:val="22"/>
            <w:szCs w:val="22"/>
          </w:rPr>
          <w:t>10:12:50 AM</w:t>
        </w:r>
      </w:hyperlink>
      <w:r w:rsidRPr="007F55B0">
        <w:rPr>
          <w:rFonts w:ascii="Arial" w:hAnsi="Arial" w:cs="Arial"/>
          <w:sz w:val="22"/>
          <w:szCs w:val="22"/>
        </w:rPr>
        <w:t>)</w:t>
      </w:r>
    </w:p>
    <w:p w:rsidR="00D6168C" w:rsidRPr="007F55B0" w:rsidRDefault="00D6168C" w:rsidP="00C46D03">
      <w:pPr>
        <w:tabs>
          <w:tab w:val="left" w:pos="1440"/>
        </w:tabs>
        <w:jc w:val="both"/>
        <w:rPr>
          <w:rFonts w:ascii="Arial" w:hAnsi="Arial" w:cs="Arial"/>
          <w:sz w:val="22"/>
          <w:szCs w:val="22"/>
        </w:rPr>
      </w:pPr>
    </w:p>
    <w:p w:rsidR="00530F29" w:rsidRPr="00530F29" w:rsidRDefault="00D6168C" w:rsidP="00F371EC">
      <w:pPr>
        <w:tabs>
          <w:tab w:val="left" w:pos="1440"/>
        </w:tabs>
        <w:jc w:val="both"/>
        <w:rPr>
          <w:rFonts w:ascii="Arial" w:hAnsi="Arial" w:cs="Arial"/>
          <w:sz w:val="22"/>
          <w:szCs w:val="22"/>
          <w:highlight w:val="yellow"/>
        </w:rPr>
      </w:pPr>
      <w:r>
        <w:rPr>
          <w:rFonts w:ascii="Arial" w:hAnsi="Arial" w:cs="Arial"/>
          <w:sz w:val="22"/>
          <w:szCs w:val="22"/>
        </w:rPr>
        <w:tab/>
      </w:r>
      <w:r w:rsidR="00197358" w:rsidRPr="00993EE4">
        <w:rPr>
          <w:rFonts w:ascii="Arial" w:hAnsi="Arial" w:cs="Arial"/>
          <w:sz w:val="22"/>
          <w:szCs w:val="22"/>
        </w:rPr>
        <w:t>No one appeared for Citizen Public Input</w:t>
      </w:r>
      <w:r w:rsidR="00197358">
        <w:rPr>
          <w:rFonts w:ascii="Arial" w:hAnsi="Arial" w:cs="Arial"/>
          <w:sz w:val="22"/>
          <w:szCs w:val="22"/>
        </w:rPr>
        <w:t>.</w:t>
      </w:r>
    </w:p>
    <w:p w:rsidR="002032AE" w:rsidRPr="00032B1B" w:rsidRDefault="002032AE" w:rsidP="002032AE">
      <w:pPr>
        <w:tabs>
          <w:tab w:val="left" w:pos="1440"/>
        </w:tabs>
        <w:ind w:firstLine="720"/>
        <w:jc w:val="both"/>
        <w:rPr>
          <w:rFonts w:ascii="Arial" w:hAnsi="Arial" w:cs="Arial"/>
          <w:sz w:val="22"/>
          <w:szCs w:val="22"/>
        </w:rPr>
      </w:pPr>
    </w:p>
    <w:p w:rsidR="00C46D03" w:rsidRDefault="00C46D03" w:rsidP="00C46D03">
      <w:pPr>
        <w:tabs>
          <w:tab w:val="left" w:pos="144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C46D03" w:rsidRPr="0075354E" w:rsidRDefault="00C46D03" w:rsidP="00C46D03">
      <w:pPr>
        <w:tabs>
          <w:tab w:val="left" w:pos="3600"/>
        </w:tabs>
        <w:jc w:val="both"/>
        <w:rPr>
          <w:rFonts w:ascii="Arial" w:hAnsi="Arial" w:cs="Arial"/>
          <w:sz w:val="22"/>
          <w:szCs w:val="22"/>
        </w:rPr>
      </w:pPr>
    </w:p>
    <w:p w:rsidR="0039533F" w:rsidRPr="004C0289" w:rsidRDefault="0039533F" w:rsidP="00197358">
      <w:pPr>
        <w:jc w:val="center"/>
        <w:rPr>
          <w:rFonts w:ascii="Arial" w:hAnsi="Arial" w:cs="Arial"/>
          <w:sz w:val="22"/>
          <w:szCs w:val="22"/>
          <w:highlight w:val="yellow"/>
        </w:rPr>
      </w:pPr>
      <w:r w:rsidRPr="004C0289">
        <w:rPr>
          <w:rFonts w:ascii="Arial" w:hAnsi="Arial" w:cs="Arial"/>
          <w:sz w:val="22"/>
          <w:szCs w:val="22"/>
        </w:rPr>
        <w:t>BUDGET WORKSHOP</w:t>
      </w:r>
    </w:p>
    <w:p w:rsidR="0039533F" w:rsidRPr="0039533F" w:rsidRDefault="0039533F" w:rsidP="0039533F">
      <w:pPr>
        <w:pStyle w:val="ListParagraph"/>
        <w:ind w:left="1530"/>
        <w:rPr>
          <w:highlight w:val="yellow"/>
        </w:rPr>
      </w:pPr>
    </w:p>
    <w:p w:rsidR="0039533F" w:rsidRDefault="00E07678" w:rsidP="0039533F">
      <w:pPr>
        <w:tabs>
          <w:tab w:val="left" w:pos="1440"/>
          <w:tab w:val="left" w:pos="4320"/>
          <w:tab w:val="left" w:pos="6120"/>
        </w:tabs>
        <w:rPr>
          <w:rFonts w:ascii="Arial" w:hAnsi="Arial" w:cs="Arial"/>
          <w:sz w:val="22"/>
          <w:szCs w:val="22"/>
          <w:u w:val="single"/>
        </w:rPr>
      </w:pPr>
      <w:r w:rsidRPr="00E07678">
        <w:rPr>
          <w:rFonts w:ascii="Arial" w:hAnsi="Arial" w:cs="Arial"/>
          <w:sz w:val="22"/>
          <w:szCs w:val="22"/>
          <w:u w:val="single"/>
        </w:rPr>
        <w:t>Department Budgets</w:t>
      </w:r>
    </w:p>
    <w:p w:rsidR="00E07678" w:rsidRPr="00E07678" w:rsidRDefault="00E07678" w:rsidP="0039533F">
      <w:pPr>
        <w:tabs>
          <w:tab w:val="left" w:pos="1440"/>
          <w:tab w:val="left" w:pos="4320"/>
          <w:tab w:val="left" w:pos="6120"/>
        </w:tabs>
        <w:rPr>
          <w:rFonts w:ascii="Arial" w:hAnsi="Arial" w:cs="Arial"/>
          <w:sz w:val="22"/>
          <w:szCs w:val="22"/>
          <w:u w:val="single"/>
        </w:rPr>
      </w:pPr>
    </w:p>
    <w:p w:rsidR="0039533F" w:rsidRPr="0006243D" w:rsidRDefault="0039533F" w:rsidP="0039533F">
      <w:pPr>
        <w:tabs>
          <w:tab w:val="left" w:pos="1440"/>
          <w:tab w:val="left" w:pos="4320"/>
          <w:tab w:val="left" w:pos="6120"/>
        </w:tabs>
        <w:rPr>
          <w:rStyle w:val="Hyperlink"/>
          <w:rFonts w:ascii="Arial" w:hAnsi="Arial" w:cs="Arial"/>
          <w:sz w:val="22"/>
          <w:szCs w:val="22"/>
        </w:rPr>
      </w:pPr>
      <w:r w:rsidRPr="0006243D">
        <w:rPr>
          <w:rFonts w:ascii="Arial" w:hAnsi="Arial" w:cs="Arial"/>
          <w:i/>
          <w:sz w:val="22"/>
          <w:szCs w:val="22"/>
        </w:rPr>
        <w:t xml:space="preserve">Human Services </w:t>
      </w:r>
      <w:proofErr w:type="gramStart"/>
      <w:r w:rsidRPr="0006243D">
        <w:rPr>
          <w:rFonts w:ascii="Arial" w:hAnsi="Arial" w:cs="Arial"/>
          <w:i/>
          <w:sz w:val="22"/>
          <w:szCs w:val="22"/>
        </w:rPr>
        <w:t xml:space="preserve">Department </w:t>
      </w:r>
      <w:r w:rsidRPr="0006243D">
        <w:rPr>
          <w:rFonts w:ascii="Arial" w:hAnsi="Arial" w:cs="Arial"/>
          <w:sz w:val="22"/>
          <w:szCs w:val="22"/>
        </w:rPr>
        <w:t xml:space="preserve"> (</w:t>
      </w:r>
      <w:proofErr w:type="gramEnd"/>
      <w:r w:rsidR="00B70124">
        <w:fldChar w:fldCharType="begin"/>
      </w:r>
      <w:r w:rsidR="00B70124">
        <w:instrText xml:space="preserve"> HYPERLINK "ftr://?location=&amp;quot;COW&amp;quot;?date=&amp;quot;10-Nov-2015&amp;quot;?path=&amp;quot;&amp;quot;?position=&amp;quot;10:17:48&amp;quot;?Data=&amp;quot;8b946131&amp;</w:instrText>
      </w:r>
      <w:r w:rsidR="00B70124">
        <w:instrText xml:space="preserve">quot;" \o "11/10/2015 COW 10:17:48 AM" </w:instrText>
      </w:r>
      <w:r w:rsidR="00B70124">
        <w:fldChar w:fldCharType="separate"/>
      </w:r>
      <w:r w:rsidR="007F06AC" w:rsidRPr="007F06AC">
        <w:rPr>
          <w:rStyle w:val="Hyperlink"/>
          <w:rFonts w:ascii="Arial" w:hAnsi="Arial" w:cs="Arial"/>
          <w:sz w:val="22"/>
          <w:szCs w:val="22"/>
        </w:rPr>
        <w:t>10:17:48 AM</w:t>
      </w:r>
      <w:r w:rsidR="00B70124">
        <w:rPr>
          <w:rStyle w:val="Hyperlink"/>
          <w:rFonts w:ascii="Arial" w:hAnsi="Arial" w:cs="Arial"/>
          <w:sz w:val="22"/>
          <w:szCs w:val="22"/>
        </w:rPr>
        <w:fldChar w:fldCharType="end"/>
      </w:r>
      <w:r w:rsidRPr="0006243D">
        <w:rPr>
          <w:rStyle w:val="Hyperlink"/>
          <w:rFonts w:ascii="Arial" w:hAnsi="Arial" w:cs="Arial"/>
          <w:sz w:val="22"/>
          <w:szCs w:val="22"/>
        </w:rPr>
        <w:t>)</w:t>
      </w:r>
    </w:p>
    <w:p w:rsidR="0039533F" w:rsidRDefault="0039533F" w:rsidP="0039533F">
      <w:pPr>
        <w:tabs>
          <w:tab w:val="left" w:pos="1440"/>
          <w:tab w:val="left" w:pos="4320"/>
          <w:tab w:val="left" w:pos="6120"/>
        </w:tabs>
        <w:rPr>
          <w:rStyle w:val="Hyperlink"/>
          <w:rFonts w:ascii="Arial" w:hAnsi="Arial" w:cs="Arial"/>
          <w:sz w:val="22"/>
          <w:szCs w:val="22"/>
        </w:rPr>
      </w:pPr>
    </w:p>
    <w:p w:rsidR="00E07678" w:rsidRDefault="00E07678" w:rsidP="00E07678">
      <w:pPr>
        <w:tabs>
          <w:tab w:val="left" w:pos="1440"/>
          <w:tab w:val="left" w:pos="3240"/>
          <w:tab w:val="left" w:pos="4320"/>
          <w:tab w:val="left" w:pos="6120"/>
          <w:tab w:val="left" w:pos="7920"/>
        </w:tabs>
        <w:jc w:val="both"/>
        <w:rPr>
          <w:rFonts w:ascii="Arial" w:hAnsi="Arial" w:cs="Arial"/>
          <w:sz w:val="22"/>
          <w:szCs w:val="22"/>
          <w:highlight w:val="yellow"/>
        </w:rPr>
      </w:pPr>
      <w:r w:rsidRPr="00860340">
        <w:rPr>
          <w:rFonts w:ascii="Arial" w:hAnsi="Arial" w:cs="Arial"/>
          <w:sz w:val="22"/>
          <w:szCs w:val="22"/>
        </w:rPr>
        <w:tab/>
      </w:r>
      <w:r w:rsidRPr="0006243D">
        <w:rPr>
          <w:rFonts w:ascii="Arial" w:hAnsi="Arial" w:cs="Arial"/>
          <w:b/>
          <w:sz w:val="22"/>
          <w:szCs w:val="22"/>
        </w:rPr>
        <w:t>Ms. Karen Crompton</w:t>
      </w:r>
      <w:r w:rsidRPr="00860340">
        <w:rPr>
          <w:rFonts w:ascii="Arial" w:hAnsi="Arial" w:cs="Arial"/>
          <w:sz w:val="22"/>
          <w:szCs w:val="22"/>
        </w:rPr>
        <w:t>, Director, Human Services Department, delivered a PowerPoint presentation highlighting the operating budgets for each of the divisions of the Human Services Department, and the new requests, including capital requests.  She also reviewed the expected outcomes for 2016 and the 2015 accomplishments.</w:t>
      </w:r>
      <w:r>
        <w:rPr>
          <w:rFonts w:ascii="Arial" w:hAnsi="Arial" w:cs="Arial"/>
          <w:sz w:val="22"/>
          <w:szCs w:val="22"/>
        </w:rPr>
        <w:t xml:space="preserve">  (PowerPoint presentation is on file in the Council Clerk’s Office.)</w:t>
      </w:r>
      <w:r w:rsidRPr="00860340">
        <w:rPr>
          <w:rFonts w:ascii="Arial" w:hAnsi="Arial" w:cs="Arial"/>
          <w:sz w:val="22"/>
          <w:szCs w:val="22"/>
          <w:highlight w:val="yellow"/>
        </w:rPr>
        <w:t xml:space="preserve">    </w:t>
      </w:r>
    </w:p>
    <w:p w:rsidR="00E07678" w:rsidRPr="0006243D" w:rsidRDefault="00E07678" w:rsidP="0039533F">
      <w:pPr>
        <w:tabs>
          <w:tab w:val="left" w:pos="1440"/>
          <w:tab w:val="left" w:pos="4320"/>
          <w:tab w:val="left" w:pos="6120"/>
        </w:tabs>
        <w:rPr>
          <w:rStyle w:val="Hyperlink"/>
          <w:rFonts w:ascii="Arial" w:hAnsi="Arial" w:cs="Arial"/>
          <w:sz w:val="22"/>
          <w:szCs w:val="22"/>
        </w:rPr>
      </w:pPr>
    </w:p>
    <w:p w:rsidR="0039533F" w:rsidRPr="0006243D" w:rsidRDefault="0039533F" w:rsidP="0006243D">
      <w:pPr>
        <w:tabs>
          <w:tab w:val="left" w:pos="1440"/>
          <w:tab w:val="left" w:pos="4680"/>
          <w:tab w:val="left" w:pos="5400"/>
          <w:tab w:val="left" w:pos="6300"/>
          <w:tab w:val="left" w:pos="8010"/>
        </w:tabs>
        <w:rPr>
          <w:rFonts w:ascii="Arial" w:hAnsi="Arial" w:cs="Arial"/>
          <w:b/>
          <w:sz w:val="22"/>
          <w:szCs w:val="22"/>
          <w:u w:val="single"/>
        </w:rPr>
      </w:pPr>
      <w:r w:rsidRPr="0006243D">
        <w:rPr>
          <w:rFonts w:ascii="Arial" w:hAnsi="Arial" w:cs="Arial"/>
          <w:b/>
          <w:sz w:val="22"/>
          <w:szCs w:val="22"/>
        </w:rPr>
        <w:tab/>
      </w:r>
      <w:r w:rsidRPr="0006243D">
        <w:rPr>
          <w:rFonts w:ascii="Arial" w:hAnsi="Arial" w:cs="Arial"/>
          <w:b/>
          <w:sz w:val="22"/>
          <w:szCs w:val="22"/>
        </w:rPr>
        <w:tab/>
      </w:r>
      <w:r w:rsidRPr="0006243D">
        <w:rPr>
          <w:rFonts w:ascii="Arial" w:hAnsi="Arial" w:cs="Arial"/>
          <w:b/>
          <w:sz w:val="22"/>
          <w:szCs w:val="22"/>
          <w:u w:val="single"/>
        </w:rPr>
        <w:t>2015 Budget</w:t>
      </w:r>
      <w:r w:rsidRPr="0006243D">
        <w:rPr>
          <w:rFonts w:ascii="Arial" w:hAnsi="Arial" w:cs="Arial"/>
          <w:b/>
          <w:sz w:val="22"/>
          <w:szCs w:val="22"/>
        </w:rPr>
        <w:tab/>
      </w:r>
      <w:r w:rsidRPr="0006243D">
        <w:rPr>
          <w:rFonts w:ascii="Arial" w:hAnsi="Arial" w:cs="Arial"/>
          <w:b/>
          <w:sz w:val="22"/>
          <w:szCs w:val="22"/>
          <w:u w:val="single"/>
        </w:rPr>
        <w:t>2016 Proposed</w:t>
      </w:r>
      <w:r w:rsidR="0006243D" w:rsidRPr="0006243D">
        <w:rPr>
          <w:rFonts w:ascii="Arial" w:hAnsi="Arial" w:cs="Arial"/>
          <w:b/>
          <w:sz w:val="22"/>
          <w:szCs w:val="22"/>
        </w:rPr>
        <w:tab/>
      </w:r>
      <w:r w:rsidRPr="0006243D">
        <w:rPr>
          <w:rFonts w:ascii="Arial" w:hAnsi="Arial" w:cs="Arial"/>
          <w:b/>
          <w:sz w:val="22"/>
          <w:szCs w:val="22"/>
          <w:u w:val="single"/>
        </w:rPr>
        <w:t>Change</w:t>
      </w:r>
    </w:p>
    <w:p w:rsidR="0039533F" w:rsidRPr="0006243D" w:rsidRDefault="0039533F" w:rsidP="0006243D">
      <w:pPr>
        <w:tabs>
          <w:tab w:val="left" w:pos="1440"/>
          <w:tab w:val="left" w:pos="4680"/>
          <w:tab w:val="left" w:pos="5400"/>
          <w:tab w:val="left" w:pos="6300"/>
          <w:tab w:val="left" w:pos="8010"/>
        </w:tabs>
        <w:rPr>
          <w:rFonts w:ascii="Arial" w:hAnsi="Arial" w:cs="Arial"/>
          <w:b/>
          <w:sz w:val="22"/>
          <w:szCs w:val="22"/>
        </w:rPr>
      </w:pPr>
    </w:p>
    <w:p w:rsidR="00E07678" w:rsidRDefault="00860340"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Aging and Adult Services</w:t>
      </w:r>
    </w:p>
    <w:p w:rsidR="0039533F"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39533F" w:rsidRPr="0006243D">
        <w:rPr>
          <w:rFonts w:ascii="Arial" w:hAnsi="Arial" w:cs="Arial"/>
          <w:b/>
          <w:sz w:val="22"/>
          <w:szCs w:val="22"/>
        </w:rPr>
        <w:t xml:space="preserve"> </w:t>
      </w:r>
      <w:r w:rsidR="0039533F" w:rsidRPr="0006243D">
        <w:rPr>
          <w:rFonts w:ascii="Arial" w:hAnsi="Arial" w:cs="Arial"/>
          <w:b/>
          <w:sz w:val="22"/>
          <w:szCs w:val="22"/>
        </w:rPr>
        <w:softHyphen/>
        <w:t xml:space="preserve">– Org. </w:t>
      </w:r>
      <w:r w:rsidR="00860340" w:rsidRPr="0006243D">
        <w:rPr>
          <w:rFonts w:ascii="Arial" w:hAnsi="Arial" w:cs="Arial"/>
          <w:b/>
          <w:sz w:val="22"/>
          <w:szCs w:val="22"/>
        </w:rPr>
        <w:t>2300</w:t>
      </w:r>
      <w:r w:rsidR="0039533F" w:rsidRPr="0006243D">
        <w:rPr>
          <w:rFonts w:ascii="Arial" w:hAnsi="Arial" w:cs="Arial"/>
          <w:b/>
          <w:sz w:val="22"/>
          <w:szCs w:val="22"/>
        </w:rPr>
        <w:t>00</w:t>
      </w:r>
      <w:r w:rsidR="00860340" w:rsidRPr="0006243D">
        <w:rPr>
          <w:rFonts w:ascii="Arial" w:hAnsi="Arial" w:cs="Arial"/>
          <w:b/>
          <w:sz w:val="22"/>
          <w:szCs w:val="22"/>
        </w:rPr>
        <w:t>00</w:t>
      </w:r>
      <w:r w:rsidR="0039533F" w:rsidRPr="0006243D">
        <w:rPr>
          <w:rFonts w:ascii="Arial" w:hAnsi="Arial" w:cs="Arial"/>
          <w:sz w:val="22"/>
          <w:szCs w:val="22"/>
        </w:rPr>
        <w:tab/>
      </w:r>
      <w:r>
        <w:rPr>
          <w:rFonts w:ascii="Arial" w:hAnsi="Arial" w:cs="Arial"/>
          <w:sz w:val="22"/>
          <w:szCs w:val="22"/>
        </w:rPr>
        <w:tab/>
      </w:r>
      <w:proofErr w:type="gramStart"/>
      <w:r w:rsidR="0039533F" w:rsidRPr="0006243D">
        <w:rPr>
          <w:rFonts w:ascii="Arial" w:hAnsi="Arial" w:cs="Arial"/>
          <w:b/>
          <w:sz w:val="22"/>
          <w:szCs w:val="22"/>
        </w:rPr>
        <w:t>$</w:t>
      </w:r>
      <w:r w:rsidR="0006243D" w:rsidRPr="0006243D">
        <w:rPr>
          <w:rFonts w:ascii="Arial" w:hAnsi="Arial" w:cs="Arial"/>
          <w:b/>
          <w:sz w:val="22"/>
          <w:szCs w:val="22"/>
        </w:rPr>
        <w:t xml:space="preserve">  19,282,489</w:t>
      </w:r>
      <w:proofErr w:type="gramEnd"/>
      <w:r w:rsidR="0039533F" w:rsidRPr="0006243D">
        <w:rPr>
          <w:rFonts w:ascii="Arial" w:hAnsi="Arial" w:cs="Arial"/>
          <w:b/>
          <w:sz w:val="22"/>
          <w:szCs w:val="22"/>
        </w:rPr>
        <w:tab/>
        <w:t>$</w:t>
      </w:r>
      <w:r w:rsidR="0006243D" w:rsidRPr="0006243D">
        <w:rPr>
          <w:rFonts w:ascii="Arial" w:hAnsi="Arial" w:cs="Arial"/>
          <w:b/>
          <w:sz w:val="22"/>
          <w:szCs w:val="22"/>
        </w:rPr>
        <w:t xml:space="preserve">  19,725,425</w:t>
      </w:r>
      <w:r w:rsidR="0039533F" w:rsidRPr="0006243D">
        <w:rPr>
          <w:rFonts w:ascii="Arial" w:hAnsi="Arial" w:cs="Arial"/>
          <w:b/>
          <w:sz w:val="22"/>
          <w:szCs w:val="22"/>
        </w:rPr>
        <w:tab/>
      </w:r>
      <w:r w:rsidR="0006243D" w:rsidRPr="0006243D">
        <w:rPr>
          <w:rFonts w:ascii="Arial" w:hAnsi="Arial" w:cs="Arial"/>
          <w:b/>
          <w:sz w:val="22"/>
          <w:szCs w:val="22"/>
        </w:rPr>
        <w:tab/>
        <w:t>2</w:t>
      </w:r>
      <w:r w:rsidR="0039533F" w:rsidRPr="0006243D">
        <w:rPr>
          <w:rFonts w:ascii="Arial" w:hAnsi="Arial" w:cs="Arial"/>
          <w:b/>
          <w:sz w:val="22"/>
          <w:szCs w:val="22"/>
        </w:rPr>
        <w:t>.</w:t>
      </w:r>
      <w:r w:rsidR="0006243D" w:rsidRPr="0006243D">
        <w:rPr>
          <w:rFonts w:ascii="Arial" w:hAnsi="Arial" w:cs="Arial"/>
          <w:b/>
          <w:sz w:val="22"/>
          <w:szCs w:val="22"/>
        </w:rPr>
        <w:t>3</w:t>
      </w:r>
      <w:r w:rsidR="0039533F" w:rsidRPr="0006243D">
        <w:rPr>
          <w:rFonts w:ascii="Arial" w:hAnsi="Arial" w:cs="Arial"/>
          <w:b/>
          <w:sz w:val="22"/>
          <w:szCs w:val="22"/>
        </w:rPr>
        <w:t>0 percent</w:t>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sz w:val="22"/>
          <w:szCs w:val="22"/>
        </w:rPr>
      </w:pPr>
    </w:p>
    <w:p w:rsidR="00EF5098" w:rsidRDefault="00EF5098" w:rsidP="0006243D">
      <w:pPr>
        <w:tabs>
          <w:tab w:val="left" w:pos="1440"/>
          <w:tab w:val="left" w:pos="3240"/>
          <w:tab w:val="left" w:pos="4680"/>
          <w:tab w:val="left" w:pos="6210"/>
          <w:tab w:val="left" w:pos="7920"/>
          <w:tab w:val="left" w:pos="8010"/>
        </w:tabs>
        <w:rPr>
          <w:rFonts w:ascii="Arial" w:hAnsi="Arial" w:cs="Arial"/>
          <w:b/>
          <w:sz w:val="22"/>
          <w:szCs w:val="22"/>
        </w:rPr>
      </w:pPr>
    </w:p>
    <w:p w:rsidR="00E07678" w:rsidRDefault="00860340"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Behavioral Health Services</w:t>
      </w:r>
    </w:p>
    <w:p w:rsidR="0039533F"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39533F" w:rsidRPr="0006243D">
        <w:rPr>
          <w:rFonts w:ascii="Arial" w:hAnsi="Arial" w:cs="Arial"/>
          <w:b/>
          <w:sz w:val="22"/>
          <w:szCs w:val="22"/>
        </w:rPr>
        <w:t xml:space="preserve"> – Org. </w:t>
      </w:r>
      <w:r w:rsidR="00860340" w:rsidRPr="0006243D">
        <w:rPr>
          <w:rFonts w:ascii="Arial" w:hAnsi="Arial" w:cs="Arial"/>
          <w:b/>
          <w:sz w:val="22"/>
          <w:szCs w:val="22"/>
        </w:rPr>
        <w:t>22500000</w:t>
      </w:r>
      <w:r w:rsidR="0039533F" w:rsidRPr="0006243D">
        <w:rPr>
          <w:rFonts w:ascii="Arial" w:hAnsi="Arial" w:cs="Arial"/>
          <w:b/>
          <w:sz w:val="22"/>
          <w:szCs w:val="22"/>
        </w:rPr>
        <w:tab/>
      </w:r>
      <w:r>
        <w:rPr>
          <w:rFonts w:ascii="Arial" w:hAnsi="Arial" w:cs="Arial"/>
          <w:b/>
          <w:sz w:val="22"/>
          <w:szCs w:val="22"/>
        </w:rPr>
        <w:tab/>
      </w:r>
      <w:r w:rsidR="0039533F" w:rsidRPr="0006243D">
        <w:rPr>
          <w:rFonts w:ascii="Arial" w:hAnsi="Arial" w:cs="Arial"/>
          <w:b/>
          <w:sz w:val="22"/>
          <w:szCs w:val="22"/>
        </w:rPr>
        <w:t>$</w:t>
      </w:r>
      <w:r w:rsidR="0006243D" w:rsidRPr="0006243D">
        <w:rPr>
          <w:rFonts w:ascii="Arial" w:hAnsi="Arial" w:cs="Arial"/>
          <w:b/>
          <w:sz w:val="22"/>
          <w:szCs w:val="22"/>
        </w:rPr>
        <w:t>109,195,730</w:t>
      </w:r>
      <w:r w:rsidR="0006243D" w:rsidRPr="0006243D">
        <w:rPr>
          <w:rFonts w:ascii="Arial" w:hAnsi="Arial" w:cs="Arial"/>
          <w:b/>
          <w:sz w:val="22"/>
          <w:szCs w:val="22"/>
        </w:rPr>
        <w:tab/>
        <w:t>$111,550,669</w:t>
      </w:r>
      <w:r w:rsidR="0006243D" w:rsidRPr="0006243D">
        <w:rPr>
          <w:rFonts w:ascii="Arial" w:hAnsi="Arial" w:cs="Arial"/>
          <w:b/>
          <w:sz w:val="22"/>
          <w:szCs w:val="22"/>
        </w:rPr>
        <w:tab/>
      </w:r>
      <w:r w:rsidR="0006243D" w:rsidRPr="0006243D">
        <w:rPr>
          <w:rFonts w:ascii="Arial" w:hAnsi="Arial" w:cs="Arial"/>
          <w:b/>
          <w:sz w:val="22"/>
          <w:szCs w:val="22"/>
        </w:rPr>
        <w:tab/>
        <w:t xml:space="preserve">2.16 </w:t>
      </w:r>
      <w:r w:rsidR="0039533F" w:rsidRPr="0006243D">
        <w:rPr>
          <w:rFonts w:ascii="Arial" w:hAnsi="Arial" w:cs="Arial"/>
          <w:b/>
          <w:sz w:val="22"/>
          <w:szCs w:val="22"/>
        </w:rPr>
        <w:t>percent</w:t>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sz w:val="22"/>
          <w:szCs w:val="22"/>
        </w:rPr>
      </w:pPr>
    </w:p>
    <w:p w:rsidR="00E07678" w:rsidRDefault="00860340"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Criminal Justice Services</w:t>
      </w:r>
    </w:p>
    <w:p w:rsidR="0039533F" w:rsidRDefault="00E07678" w:rsidP="00E07678">
      <w:pPr>
        <w:tabs>
          <w:tab w:val="left" w:pos="63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860340" w:rsidRPr="0006243D">
        <w:rPr>
          <w:rFonts w:ascii="Arial" w:hAnsi="Arial" w:cs="Arial"/>
          <w:b/>
          <w:sz w:val="22"/>
          <w:szCs w:val="22"/>
        </w:rPr>
        <w:t xml:space="preserve"> – </w:t>
      </w:r>
      <w:r w:rsidR="00860340" w:rsidRPr="0006243D">
        <w:rPr>
          <w:rFonts w:ascii="Arial" w:hAnsi="Arial" w:cs="Arial"/>
          <w:b/>
          <w:sz w:val="22"/>
          <w:szCs w:val="22"/>
        </w:rPr>
        <w:softHyphen/>
        <w:t>Org. 24000000</w:t>
      </w:r>
      <w:r w:rsidR="0039533F" w:rsidRPr="0006243D">
        <w:rPr>
          <w:rFonts w:ascii="Arial" w:hAnsi="Arial" w:cs="Arial"/>
          <w:b/>
          <w:sz w:val="22"/>
          <w:szCs w:val="22"/>
        </w:rPr>
        <w:tab/>
      </w:r>
      <w:r>
        <w:rPr>
          <w:rFonts w:ascii="Arial" w:hAnsi="Arial" w:cs="Arial"/>
          <w:b/>
          <w:sz w:val="22"/>
          <w:szCs w:val="22"/>
        </w:rPr>
        <w:tab/>
      </w:r>
      <w:proofErr w:type="gramStart"/>
      <w:r w:rsidR="0039533F" w:rsidRPr="0006243D">
        <w:rPr>
          <w:rFonts w:ascii="Arial" w:hAnsi="Arial" w:cs="Arial"/>
          <w:b/>
          <w:sz w:val="22"/>
          <w:szCs w:val="22"/>
        </w:rPr>
        <w:t xml:space="preserve">$  </w:t>
      </w:r>
      <w:r w:rsidR="0006243D" w:rsidRPr="0006243D">
        <w:rPr>
          <w:rFonts w:ascii="Arial" w:hAnsi="Arial" w:cs="Arial"/>
          <w:b/>
          <w:sz w:val="22"/>
          <w:szCs w:val="22"/>
        </w:rPr>
        <w:t>11,244,483</w:t>
      </w:r>
      <w:proofErr w:type="gramEnd"/>
      <w:r w:rsidR="0039533F" w:rsidRPr="0006243D">
        <w:rPr>
          <w:rFonts w:ascii="Arial" w:hAnsi="Arial" w:cs="Arial"/>
          <w:b/>
          <w:sz w:val="22"/>
          <w:szCs w:val="22"/>
        </w:rPr>
        <w:tab/>
        <w:t xml:space="preserve">$  </w:t>
      </w:r>
      <w:r w:rsidR="0006243D" w:rsidRPr="0006243D">
        <w:rPr>
          <w:rFonts w:ascii="Arial" w:hAnsi="Arial" w:cs="Arial"/>
          <w:b/>
          <w:sz w:val="22"/>
          <w:szCs w:val="22"/>
        </w:rPr>
        <w:t>11,478,633</w:t>
      </w:r>
      <w:r w:rsidR="0039533F" w:rsidRPr="0006243D">
        <w:rPr>
          <w:rFonts w:ascii="Arial" w:hAnsi="Arial" w:cs="Arial"/>
          <w:b/>
          <w:sz w:val="22"/>
          <w:szCs w:val="22"/>
        </w:rPr>
        <w:tab/>
      </w:r>
      <w:r w:rsidR="0006243D" w:rsidRPr="0006243D">
        <w:rPr>
          <w:rFonts w:ascii="Arial" w:hAnsi="Arial" w:cs="Arial"/>
          <w:b/>
          <w:sz w:val="22"/>
          <w:szCs w:val="22"/>
        </w:rPr>
        <w:tab/>
        <w:t>2.08</w:t>
      </w:r>
      <w:r w:rsidR="0039533F" w:rsidRPr="0006243D">
        <w:rPr>
          <w:rFonts w:ascii="Arial" w:hAnsi="Arial" w:cs="Arial"/>
          <w:b/>
          <w:sz w:val="22"/>
          <w:szCs w:val="22"/>
        </w:rPr>
        <w:t xml:space="preserve"> percent</w:t>
      </w:r>
    </w:p>
    <w:p w:rsidR="00E07678" w:rsidRPr="0006243D" w:rsidRDefault="00E07678" w:rsidP="00E07678">
      <w:pPr>
        <w:tabs>
          <w:tab w:val="left" w:pos="630"/>
          <w:tab w:val="left" w:pos="1440"/>
          <w:tab w:val="left" w:pos="3240"/>
          <w:tab w:val="left" w:pos="4680"/>
          <w:tab w:val="left" w:pos="6210"/>
          <w:tab w:val="left" w:pos="7920"/>
          <w:tab w:val="left" w:pos="8010"/>
        </w:tabs>
        <w:rPr>
          <w:rFonts w:ascii="Arial" w:hAnsi="Arial" w:cs="Arial"/>
          <w:b/>
          <w:sz w:val="22"/>
          <w:szCs w:val="22"/>
        </w:rPr>
      </w:pPr>
    </w:p>
    <w:p w:rsidR="00E07678" w:rsidRDefault="00860340"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USU Extension Services</w:t>
      </w:r>
    </w:p>
    <w:p w:rsidR="0039533F"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860340" w:rsidRPr="0006243D">
        <w:rPr>
          <w:rFonts w:ascii="Arial" w:hAnsi="Arial" w:cs="Arial"/>
          <w:b/>
          <w:sz w:val="22"/>
          <w:szCs w:val="22"/>
        </w:rPr>
        <w:t xml:space="preserve"> – Org. 23500000</w:t>
      </w:r>
      <w:r w:rsidR="0039533F" w:rsidRPr="0006243D">
        <w:rPr>
          <w:rFonts w:ascii="Arial" w:hAnsi="Arial" w:cs="Arial"/>
          <w:b/>
          <w:sz w:val="22"/>
          <w:szCs w:val="22"/>
        </w:rPr>
        <w:tab/>
      </w:r>
      <w:r>
        <w:rPr>
          <w:rFonts w:ascii="Arial" w:hAnsi="Arial" w:cs="Arial"/>
          <w:b/>
          <w:sz w:val="22"/>
          <w:szCs w:val="22"/>
        </w:rPr>
        <w:tab/>
      </w:r>
      <w:r w:rsidR="0039533F" w:rsidRPr="0006243D">
        <w:rPr>
          <w:rFonts w:ascii="Arial" w:hAnsi="Arial" w:cs="Arial"/>
          <w:b/>
          <w:sz w:val="22"/>
          <w:szCs w:val="22"/>
        </w:rPr>
        <w:t xml:space="preserve">$ </w:t>
      </w:r>
      <w:r w:rsidR="0006243D" w:rsidRPr="0006243D">
        <w:rPr>
          <w:rFonts w:ascii="Arial" w:hAnsi="Arial" w:cs="Arial"/>
          <w:b/>
          <w:sz w:val="22"/>
          <w:szCs w:val="22"/>
        </w:rPr>
        <w:t xml:space="preserve">      743,021</w:t>
      </w:r>
      <w:r w:rsidR="0039533F" w:rsidRPr="0006243D">
        <w:rPr>
          <w:rFonts w:ascii="Arial" w:hAnsi="Arial" w:cs="Arial"/>
          <w:b/>
          <w:sz w:val="22"/>
          <w:szCs w:val="22"/>
        </w:rPr>
        <w:tab/>
        <w:t>$</w:t>
      </w:r>
      <w:r w:rsidR="0006243D" w:rsidRPr="0006243D">
        <w:rPr>
          <w:rFonts w:ascii="Arial" w:hAnsi="Arial" w:cs="Arial"/>
          <w:b/>
          <w:sz w:val="22"/>
          <w:szCs w:val="22"/>
        </w:rPr>
        <w:t xml:space="preserve">       743,021</w:t>
      </w:r>
      <w:r w:rsidR="0039533F" w:rsidRPr="0006243D">
        <w:rPr>
          <w:rFonts w:ascii="Arial" w:hAnsi="Arial" w:cs="Arial"/>
          <w:b/>
          <w:sz w:val="22"/>
          <w:szCs w:val="22"/>
        </w:rPr>
        <w:tab/>
      </w:r>
      <w:r w:rsidR="0006243D" w:rsidRPr="0006243D">
        <w:rPr>
          <w:rFonts w:ascii="Arial" w:hAnsi="Arial" w:cs="Arial"/>
          <w:b/>
          <w:sz w:val="22"/>
          <w:szCs w:val="22"/>
        </w:rPr>
        <w:tab/>
      </w:r>
      <w:r w:rsidR="0039533F" w:rsidRPr="0006243D">
        <w:rPr>
          <w:rFonts w:ascii="Arial" w:hAnsi="Arial" w:cs="Arial"/>
          <w:b/>
          <w:sz w:val="22"/>
          <w:szCs w:val="22"/>
        </w:rPr>
        <w:t>0.00 percent</w:t>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sz w:val="22"/>
          <w:szCs w:val="22"/>
        </w:rPr>
      </w:pPr>
    </w:p>
    <w:p w:rsidR="00E07678" w:rsidRDefault="0006243D"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 xml:space="preserve">Health Department </w:t>
      </w:r>
    </w:p>
    <w:p w:rsidR="0039533F" w:rsidRP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06243D" w:rsidRPr="0006243D">
        <w:rPr>
          <w:rFonts w:ascii="Arial" w:hAnsi="Arial" w:cs="Arial"/>
          <w:b/>
          <w:sz w:val="22"/>
          <w:szCs w:val="22"/>
        </w:rPr>
        <w:t>– Org. 21500000</w:t>
      </w:r>
      <w:r w:rsidR="0039533F" w:rsidRPr="0006243D">
        <w:rPr>
          <w:rFonts w:ascii="Arial" w:hAnsi="Arial" w:cs="Arial"/>
          <w:b/>
          <w:sz w:val="22"/>
          <w:szCs w:val="22"/>
        </w:rPr>
        <w:tab/>
      </w:r>
      <w:r>
        <w:rPr>
          <w:rFonts w:ascii="Arial" w:hAnsi="Arial" w:cs="Arial"/>
          <w:b/>
          <w:sz w:val="22"/>
          <w:szCs w:val="22"/>
        </w:rPr>
        <w:tab/>
      </w:r>
      <w:proofErr w:type="gramStart"/>
      <w:r w:rsidR="0006243D" w:rsidRPr="0006243D">
        <w:rPr>
          <w:rFonts w:ascii="Arial" w:hAnsi="Arial" w:cs="Arial"/>
          <w:b/>
          <w:sz w:val="22"/>
          <w:szCs w:val="22"/>
        </w:rPr>
        <w:t>$  38,478,015</w:t>
      </w:r>
      <w:proofErr w:type="gramEnd"/>
      <w:r w:rsidR="0039533F" w:rsidRPr="0006243D">
        <w:rPr>
          <w:rFonts w:ascii="Arial" w:hAnsi="Arial" w:cs="Arial"/>
          <w:b/>
          <w:sz w:val="22"/>
          <w:szCs w:val="22"/>
        </w:rPr>
        <w:tab/>
        <w:t xml:space="preserve">$  </w:t>
      </w:r>
      <w:r w:rsidR="0006243D" w:rsidRPr="0006243D">
        <w:rPr>
          <w:rFonts w:ascii="Arial" w:hAnsi="Arial" w:cs="Arial"/>
          <w:b/>
          <w:sz w:val="22"/>
          <w:szCs w:val="22"/>
        </w:rPr>
        <w:t>41,481,550</w:t>
      </w:r>
      <w:r w:rsidR="0006243D" w:rsidRPr="0006243D">
        <w:rPr>
          <w:rFonts w:ascii="Arial" w:hAnsi="Arial" w:cs="Arial"/>
          <w:b/>
          <w:sz w:val="22"/>
          <w:szCs w:val="22"/>
        </w:rPr>
        <w:tab/>
      </w:r>
      <w:r w:rsidR="0006243D" w:rsidRPr="0006243D">
        <w:rPr>
          <w:rFonts w:ascii="Arial" w:hAnsi="Arial" w:cs="Arial"/>
          <w:b/>
          <w:sz w:val="22"/>
          <w:szCs w:val="22"/>
        </w:rPr>
        <w:tab/>
        <w:t>7.81 percent</w:t>
      </w:r>
      <w:r w:rsidR="0039533F" w:rsidRPr="0006243D">
        <w:rPr>
          <w:rFonts w:ascii="Arial" w:hAnsi="Arial" w:cs="Arial"/>
          <w:b/>
          <w:sz w:val="22"/>
          <w:szCs w:val="22"/>
        </w:rPr>
        <w:tab/>
      </w:r>
    </w:p>
    <w:p w:rsidR="0006243D" w:rsidRDefault="0006243D"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 xml:space="preserve"> </w:t>
      </w:r>
      <w:r w:rsidR="00E07678">
        <w:rPr>
          <w:rFonts w:ascii="Arial" w:hAnsi="Arial" w:cs="Arial"/>
          <w:b/>
          <w:sz w:val="22"/>
          <w:szCs w:val="22"/>
        </w:rPr>
        <w:tab/>
      </w:r>
      <w:r w:rsidRPr="0006243D">
        <w:rPr>
          <w:rFonts w:ascii="Arial" w:hAnsi="Arial" w:cs="Arial"/>
          <w:b/>
          <w:sz w:val="22"/>
          <w:szCs w:val="22"/>
        </w:rPr>
        <w:t>– Org. 21509900</w:t>
      </w:r>
      <w:r w:rsidRPr="0006243D">
        <w:rPr>
          <w:rFonts w:ascii="Arial" w:hAnsi="Arial" w:cs="Arial"/>
          <w:b/>
          <w:sz w:val="22"/>
          <w:szCs w:val="22"/>
        </w:rPr>
        <w:tab/>
      </w:r>
      <w:r w:rsidR="00E07678">
        <w:rPr>
          <w:rFonts w:ascii="Arial" w:hAnsi="Arial" w:cs="Arial"/>
          <w:b/>
          <w:sz w:val="22"/>
          <w:szCs w:val="22"/>
        </w:rPr>
        <w:tab/>
      </w:r>
      <w:r w:rsidRPr="0006243D">
        <w:rPr>
          <w:rFonts w:ascii="Arial" w:hAnsi="Arial" w:cs="Arial"/>
          <w:b/>
          <w:sz w:val="22"/>
          <w:szCs w:val="22"/>
        </w:rPr>
        <w:t>$       280,792</w:t>
      </w:r>
      <w:r w:rsidRPr="0006243D">
        <w:rPr>
          <w:rFonts w:ascii="Arial" w:hAnsi="Arial" w:cs="Arial"/>
          <w:b/>
          <w:sz w:val="22"/>
          <w:szCs w:val="22"/>
        </w:rPr>
        <w:tab/>
        <w:t>$       300,288</w:t>
      </w:r>
      <w:r w:rsidRPr="0006243D">
        <w:rPr>
          <w:rFonts w:ascii="Arial" w:hAnsi="Arial" w:cs="Arial"/>
          <w:b/>
          <w:sz w:val="22"/>
          <w:szCs w:val="22"/>
        </w:rPr>
        <w:tab/>
      </w:r>
      <w:r w:rsidRPr="0006243D">
        <w:rPr>
          <w:rFonts w:ascii="Arial" w:hAnsi="Arial" w:cs="Arial"/>
          <w:b/>
          <w:sz w:val="22"/>
          <w:szCs w:val="22"/>
        </w:rPr>
        <w:tab/>
        <w:t>6.94 percent</w:t>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p>
    <w:p w:rsidR="00E07678" w:rsidRDefault="0006243D"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Indigent Legal Services</w:t>
      </w:r>
    </w:p>
    <w:p w:rsid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06243D" w:rsidRPr="0006243D">
        <w:rPr>
          <w:rFonts w:ascii="Arial" w:hAnsi="Arial" w:cs="Arial"/>
          <w:b/>
          <w:sz w:val="22"/>
          <w:szCs w:val="22"/>
        </w:rPr>
        <w:t xml:space="preserve"> – Org. 29000000</w:t>
      </w:r>
      <w:r w:rsidR="0006243D" w:rsidRPr="0006243D">
        <w:rPr>
          <w:rFonts w:ascii="Arial" w:hAnsi="Arial" w:cs="Arial"/>
          <w:b/>
          <w:sz w:val="22"/>
          <w:szCs w:val="22"/>
        </w:rPr>
        <w:tab/>
      </w:r>
      <w:r>
        <w:rPr>
          <w:rFonts w:ascii="Arial" w:hAnsi="Arial" w:cs="Arial"/>
          <w:b/>
          <w:sz w:val="22"/>
          <w:szCs w:val="22"/>
        </w:rPr>
        <w:tab/>
      </w:r>
      <w:proofErr w:type="gramStart"/>
      <w:r w:rsidR="0006243D" w:rsidRPr="0006243D">
        <w:rPr>
          <w:rFonts w:ascii="Arial" w:hAnsi="Arial" w:cs="Arial"/>
          <w:b/>
          <w:sz w:val="22"/>
          <w:szCs w:val="22"/>
        </w:rPr>
        <w:t>$  17,471,803</w:t>
      </w:r>
      <w:proofErr w:type="gramEnd"/>
      <w:r w:rsidR="0006243D" w:rsidRPr="0006243D">
        <w:rPr>
          <w:rFonts w:ascii="Arial" w:hAnsi="Arial" w:cs="Arial"/>
          <w:b/>
          <w:sz w:val="22"/>
          <w:szCs w:val="22"/>
        </w:rPr>
        <w:tab/>
        <w:t>$  18,744,135</w:t>
      </w:r>
      <w:r w:rsidR="0006243D" w:rsidRPr="0006243D">
        <w:rPr>
          <w:rFonts w:ascii="Arial" w:hAnsi="Arial" w:cs="Arial"/>
          <w:b/>
          <w:sz w:val="22"/>
          <w:szCs w:val="22"/>
        </w:rPr>
        <w:tab/>
      </w:r>
      <w:r w:rsidR="0006243D" w:rsidRPr="0006243D">
        <w:rPr>
          <w:rFonts w:ascii="Arial" w:hAnsi="Arial" w:cs="Arial"/>
          <w:b/>
          <w:sz w:val="22"/>
          <w:szCs w:val="22"/>
        </w:rPr>
        <w:tab/>
        <w:t>7.28 percent</w:t>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p>
    <w:p w:rsidR="00E07678" w:rsidRDefault="0006243D" w:rsidP="0006243D">
      <w:pPr>
        <w:tabs>
          <w:tab w:val="left" w:pos="1440"/>
          <w:tab w:val="left" w:pos="3240"/>
          <w:tab w:val="left" w:pos="4680"/>
          <w:tab w:val="left" w:pos="6210"/>
          <w:tab w:val="left" w:pos="7920"/>
          <w:tab w:val="left" w:pos="8010"/>
        </w:tabs>
        <w:rPr>
          <w:rFonts w:ascii="Arial" w:hAnsi="Arial" w:cs="Arial"/>
          <w:b/>
          <w:sz w:val="22"/>
          <w:szCs w:val="22"/>
        </w:rPr>
      </w:pPr>
      <w:r w:rsidRPr="0006243D">
        <w:rPr>
          <w:rFonts w:ascii="Arial" w:hAnsi="Arial" w:cs="Arial"/>
          <w:b/>
          <w:sz w:val="22"/>
          <w:szCs w:val="22"/>
        </w:rPr>
        <w:t>Library Services</w:t>
      </w:r>
    </w:p>
    <w:p w:rsidR="0006243D" w:rsidRP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06243D" w:rsidRPr="0006243D">
        <w:rPr>
          <w:rFonts w:ascii="Arial" w:hAnsi="Arial" w:cs="Arial"/>
          <w:b/>
          <w:sz w:val="22"/>
          <w:szCs w:val="22"/>
        </w:rPr>
        <w:t>– Org. 25000000</w:t>
      </w:r>
      <w:r w:rsidR="0006243D" w:rsidRPr="0006243D">
        <w:rPr>
          <w:rFonts w:ascii="Arial" w:hAnsi="Arial" w:cs="Arial"/>
          <w:b/>
          <w:sz w:val="22"/>
          <w:szCs w:val="22"/>
        </w:rPr>
        <w:tab/>
      </w:r>
      <w:r>
        <w:rPr>
          <w:rFonts w:ascii="Arial" w:hAnsi="Arial" w:cs="Arial"/>
          <w:b/>
          <w:sz w:val="22"/>
          <w:szCs w:val="22"/>
        </w:rPr>
        <w:tab/>
      </w:r>
      <w:proofErr w:type="gramStart"/>
      <w:r w:rsidR="0006243D" w:rsidRPr="0006243D">
        <w:rPr>
          <w:rFonts w:ascii="Arial" w:hAnsi="Arial" w:cs="Arial"/>
          <w:b/>
          <w:sz w:val="22"/>
          <w:szCs w:val="22"/>
        </w:rPr>
        <w:t>$  38,652,716</w:t>
      </w:r>
      <w:proofErr w:type="gramEnd"/>
      <w:r w:rsidR="0006243D" w:rsidRPr="0006243D">
        <w:rPr>
          <w:rFonts w:ascii="Arial" w:hAnsi="Arial" w:cs="Arial"/>
          <w:b/>
          <w:sz w:val="22"/>
          <w:szCs w:val="22"/>
        </w:rPr>
        <w:tab/>
        <w:t>$  38,902,836</w:t>
      </w:r>
      <w:r w:rsidR="0006243D" w:rsidRPr="0006243D">
        <w:rPr>
          <w:rFonts w:ascii="Arial" w:hAnsi="Arial" w:cs="Arial"/>
          <w:b/>
          <w:sz w:val="22"/>
          <w:szCs w:val="22"/>
        </w:rPr>
        <w:tab/>
      </w:r>
      <w:r w:rsidR="0006243D" w:rsidRPr="0006243D">
        <w:rPr>
          <w:rFonts w:ascii="Arial" w:hAnsi="Arial" w:cs="Arial"/>
          <w:b/>
          <w:sz w:val="22"/>
          <w:szCs w:val="22"/>
        </w:rPr>
        <w:tab/>
        <w:t>0.65 percent</w:t>
      </w:r>
    </w:p>
    <w:p w:rsid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r>
        <w:rPr>
          <w:rFonts w:ascii="Arial" w:hAnsi="Arial" w:cs="Arial"/>
          <w:b/>
          <w:sz w:val="22"/>
          <w:szCs w:val="22"/>
        </w:rPr>
        <w:tab/>
      </w:r>
      <w:r w:rsidR="0006243D" w:rsidRPr="0006243D">
        <w:rPr>
          <w:rFonts w:ascii="Arial" w:hAnsi="Arial" w:cs="Arial"/>
          <w:b/>
          <w:sz w:val="22"/>
          <w:szCs w:val="22"/>
        </w:rPr>
        <w:t>– Org. 25009900</w:t>
      </w:r>
      <w:r w:rsidR="0006243D" w:rsidRPr="0006243D">
        <w:rPr>
          <w:rFonts w:ascii="Arial" w:hAnsi="Arial" w:cs="Arial"/>
          <w:b/>
          <w:sz w:val="22"/>
          <w:szCs w:val="22"/>
        </w:rPr>
        <w:tab/>
      </w:r>
      <w:r>
        <w:rPr>
          <w:rFonts w:ascii="Arial" w:hAnsi="Arial" w:cs="Arial"/>
          <w:b/>
          <w:sz w:val="22"/>
          <w:szCs w:val="22"/>
        </w:rPr>
        <w:tab/>
      </w:r>
      <w:r w:rsidR="0006243D" w:rsidRPr="0006243D">
        <w:rPr>
          <w:rFonts w:ascii="Arial" w:hAnsi="Arial" w:cs="Arial"/>
          <w:b/>
          <w:sz w:val="22"/>
          <w:szCs w:val="22"/>
        </w:rPr>
        <w:t>$    1,821,568</w:t>
      </w:r>
      <w:r w:rsidR="0006243D" w:rsidRPr="0006243D">
        <w:rPr>
          <w:rFonts w:ascii="Arial" w:hAnsi="Arial" w:cs="Arial"/>
          <w:b/>
          <w:sz w:val="22"/>
          <w:szCs w:val="22"/>
        </w:rPr>
        <w:tab/>
        <w:t>$    4,033,593    121.44</w:t>
      </w:r>
      <w:r w:rsidR="0006243D" w:rsidRPr="0006243D">
        <w:rPr>
          <w:rFonts w:ascii="Arial" w:hAnsi="Arial" w:cs="Arial"/>
          <w:b/>
          <w:spacing w:val="-8"/>
          <w:sz w:val="22"/>
          <w:szCs w:val="22"/>
        </w:rPr>
        <w:t xml:space="preserve"> </w:t>
      </w:r>
      <w:r w:rsidR="0006243D" w:rsidRPr="0006243D">
        <w:rPr>
          <w:rFonts w:ascii="Arial" w:hAnsi="Arial" w:cs="Arial"/>
          <w:b/>
          <w:sz w:val="22"/>
          <w:szCs w:val="22"/>
        </w:rPr>
        <w:t>percent</w:t>
      </w:r>
      <w:r w:rsidR="0006243D" w:rsidRPr="0006243D">
        <w:rPr>
          <w:rFonts w:ascii="Arial" w:hAnsi="Arial" w:cs="Arial"/>
          <w:b/>
          <w:sz w:val="22"/>
          <w:szCs w:val="22"/>
        </w:rPr>
        <w:tab/>
      </w:r>
    </w:p>
    <w:p w:rsidR="00E07678" w:rsidRPr="0006243D" w:rsidRDefault="00E07678" w:rsidP="00E07678">
      <w:pPr>
        <w:tabs>
          <w:tab w:val="left" w:pos="360"/>
          <w:tab w:val="left" w:pos="1440"/>
          <w:tab w:val="left" w:pos="3240"/>
          <w:tab w:val="left" w:pos="4680"/>
          <w:tab w:val="left" w:pos="6210"/>
          <w:tab w:val="left" w:pos="7920"/>
          <w:tab w:val="left" w:pos="8010"/>
        </w:tabs>
        <w:rPr>
          <w:rFonts w:ascii="Arial" w:hAnsi="Arial" w:cs="Arial"/>
          <w:b/>
          <w:sz w:val="22"/>
          <w:szCs w:val="22"/>
        </w:rPr>
      </w:pPr>
    </w:p>
    <w:p w:rsidR="00E07678" w:rsidRDefault="0006243D" w:rsidP="0006243D">
      <w:pPr>
        <w:tabs>
          <w:tab w:val="left" w:pos="1440"/>
          <w:tab w:val="left" w:pos="3240"/>
          <w:tab w:val="left" w:pos="4680"/>
          <w:tab w:val="left" w:pos="6300"/>
          <w:tab w:val="left" w:pos="8010"/>
        </w:tabs>
        <w:rPr>
          <w:rFonts w:ascii="Arial" w:hAnsi="Arial" w:cs="Arial"/>
          <w:b/>
          <w:sz w:val="22"/>
          <w:szCs w:val="22"/>
        </w:rPr>
      </w:pPr>
      <w:r w:rsidRPr="0006243D">
        <w:rPr>
          <w:rFonts w:ascii="Arial" w:hAnsi="Arial" w:cs="Arial"/>
          <w:b/>
          <w:sz w:val="22"/>
          <w:szCs w:val="22"/>
        </w:rPr>
        <w:t xml:space="preserve">Youth Services </w:t>
      </w:r>
    </w:p>
    <w:p w:rsidR="0006243D" w:rsidRPr="0006243D" w:rsidRDefault="00E07678" w:rsidP="00E07678">
      <w:pPr>
        <w:tabs>
          <w:tab w:val="left" w:pos="360"/>
          <w:tab w:val="left" w:pos="1440"/>
          <w:tab w:val="left" w:pos="3240"/>
          <w:tab w:val="left" w:pos="4680"/>
          <w:tab w:val="left" w:pos="6300"/>
          <w:tab w:val="left" w:pos="8010"/>
        </w:tabs>
        <w:rPr>
          <w:rFonts w:ascii="Arial" w:hAnsi="Arial" w:cs="Arial"/>
          <w:b/>
          <w:sz w:val="22"/>
          <w:szCs w:val="22"/>
        </w:rPr>
      </w:pPr>
      <w:r>
        <w:rPr>
          <w:rFonts w:ascii="Arial" w:hAnsi="Arial" w:cs="Arial"/>
          <w:b/>
          <w:sz w:val="22"/>
          <w:szCs w:val="22"/>
        </w:rPr>
        <w:tab/>
      </w:r>
      <w:r w:rsidR="0006243D" w:rsidRPr="0006243D">
        <w:rPr>
          <w:rFonts w:ascii="Arial" w:hAnsi="Arial" w:cs="Arial"/>
          <w:b/>
          <w:sz w:val="22"/>
          <w:szCs w:val="22"/>
        </w:rPr>
        <w:t>– Org. 21000000</w:t>
      </w:r>
      <w:r w:rsidR="0006243D" w:rsidRPr="0006243D">
        <w:rPr>
          <w:rFonts w:ascii="Arial" w:hAnsi="Arial" w:cs="Arial"/>
          <w:b/>
          <w:sz w:val="22"/>
          <w:szCs w:val="22"/>
        </w:rPr>
        <w:tab/>
      </w:r>
      <w:r>
        <w:rPr>
          <w:rFonts w:ascii="Arial" w:hAnsi="Arial" w:cs="Arial"/>
          <w:b/>
          <w:sz w:val="22"/>
          <w:szCs w:val="22"/>
        </w:rPr>
        <w:tab/>
      </w:r>
      <w:proofErr w:type="gramStart"/>
      <w:r w:rsidR="0006243D" w:rsidRPr="0006243D">
        <w:rPr>
          <w:rFonts w:ascii="Arial" w:hAnsi="Arial" w:cs="Arial"/>
          <w:b/>
          <w:sz w:val="22"/>
          <w:szCs w:val="22"/>
        </w:rPr>
        <w:t>$  11,418,722</w:t>
      </w:r>
      <w:proofErr w:type="gramEnd"/>
      <w:r w:rsidR="0006243D" w:rsidRPr="0006243D">
        <w:rPr>
          <w:rFonts w:ascii="Arial" w:hAnsi="Arial" w:cs="Arial"/>
          <w:b/>
          <w:sz w:val="22"/>
          <w:szCs w:val="22"/>
        </w:rPr>
        <w:tab/>
        <w:t>$12,374,183</w:t>
      </w:r>
      <w:r w:rsidR="0006243D" w:rsidRPr="0006243D">
        <w:rPr>
          <w:rFonts w:ascii="Arial" w:hAnsi="Arial" w:cs="Arial"/>
          <w:b/>
          <w:sz w:val="22"/>
          <w:szCs w:val="22"/>
        </w:rPr>
        <w:tab/>
        <w:t>8.37 percent</w:t>
      </w:r>
    </w:p>
    <w:p w:rsidR="0039533F" w:rsidRPr="0039533F" w:rsidRDefault="0039533F" w:rsidP="0039533F">
      <w:pPr>
        <w:tabs>
          <w:tab w:val="left" w:pos="1440"/>
          <w:tab w:val="left" w:pos="3240"/>
          <w:tab w:val="left" w:pos="4320"/>
          <w:tab w:val="left" w:pos="6120"/>
          <w:tab w:val="left" w:pos="7920"/>
        </w:tabs>
        <w:rPr>
          <w:rFonts w:ascii="Arial" w:hAnsi="Arial" w:cs="Arial"/>
          <w:b/>
          <w:sz w:val="22"/>
          <w:szCs w:val="22"/>
          <w:highlight w:val="yellow"/>
        </w:rPr>
      </w:pPr>
    </w:p>
    <w:p w:rsidR="009B2453" w:rsidRDefault="009B2453" w:rsidP="0039533F">
      <w:pPr>
        <w:tabs>
          <w:tab w:val="left" w:pos="1440"/>
          <w:tab w:val="left" w:pos="3240"/>
          <w:tab w:val="left" w:pos="4320"/>
          <w:tab w:val="left" w:pos="6120"/>
          <w:tab w:val="left" w:pos="7920"/>
        </w:tabs>
        <w:jc w:val="both"/>
        <w:rPr>
          <w:rFonts w:ascii="Arial" w:hAnsi="Arial" w:cs="Arial"/>
          <w:sz w:val="22"/>
          <w:szCs w:val="22"/>
          <w:highlight w:val="yellow"/>
        </w:rPr>
      </w:pP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9B2453">
        <w:rPr>
          <w:rFonts w:ascii="Arial" w:hAnsi="Arial" w:cs="Arial"/>
          <w:b/>
          <w:sz w:val="22"/>
          <w:szCs w:val="22"/>
        </w:rPr>
        <w:t>Council Member Newton</w:t>
      </w:r>
      <w:r w:rsidRPr="00B45B97">
        <w:rPr>
          <w:rFonts w:ascii="Arial" w:hAnsi="Arial" w:cs="Arial"/>
          <w:sz w:val="22"/>
          <w:szCs w:val="22"/>
        </w:rPr>
        <w:t xml:space="preserve"> stated </w:t>
      </w:r>
      <w:r w:rsidR="002E0650">
        <w:rPr>
          <w:rFonts w:ascii="Arial" w:hAnsi="Arial" w:cs="Arial"/>
          <w:sz w:val="22"/>
          <w:szCs w:val="22"/>
        </w:rPr>
        <w:t xml:space="preserve">the </w:t>
      </w:r>
      <w:r w:rsidRPr="00B45B97">
        <w:rPr>
          <w:rFonts w:ascii="Arial" w:hAnsi="Arial" w:cs="Arial"/>
          <w:sz w:val="22"/>
          <w:szCs w:val="22"/>
        </w:rPr>
        <w:t>Youth Services</w:t>
      </w:r>
      <w:r w:rsidR="002E0650">
        <w:rPr>
          <w:rFonts w:ascii="Arial" w:hAnsi="Arial" w:cs="Arial"/>
          <w:sz w:val="22"/>
          <w:szCs w:val="22"/>
        </w:rPr>
        <w:t xml:space="preserve"> Division</w:t>
      </w:r>
      <w:r w:rsidRPr="00B45B97">
        <w:rPr>
          <w:rFonts w:ascii="Arial" w:hAnsi="Arial" w:cs="Arial"/>
          <w:sz w:val="22"/>
          <w:szCs w:val="22"/>
        </w:rPr>
        <w:t xml:space="preserve"> funds an after</w:t>
      </w:r>
      <w:r w:rsidR="001B60BF">
        <w:rPr>
          <w:rFonts w:ascii="Arial" w:hAnsi="Arial" w:cs="Arial"/>
          <w:sz w:val="22"/>
          <w:szCs w:val="22"/>
        </w:rPr>
        <w:t>-</w:t>
      </w:r>
      <w:r w:rsidRPr="00B45B97">
        <w:rPr>
          <w:rFonts w:ascii="Arial" w:hAnsi="Arial" w:cs="Arial"/>
          <w:sz w:val="22"/>
          <w:szCs w:val="22"/>
        </w:rPr>
        <w:t>school program and so does the Office of Regional Development.  The County should look at funding these holistically, and have the funds funnel under one source to weigh</w:t>
      </w:r>
      <w:r w:rsidR="00EF5098">
        <w:rPr>
          <w:rFonts w:ascii="Arial" w:hAnsi="Arial" w:cs="Arial"/>
          <w:sz w:val="22"/>
          <w:szCs w:val="22"/>
        </w:rPr>
        <w:t xml:space="preserve"> </w:t>
      </w:r>
      <w:r w:rsidRPr="00B45B97">
        <w:rPr>
          <w:rFonts w:ascii="Arial" w:hAnsi="Arial" w:cs="Arial"/>
          <w:sz w:val="22"/>
          <w:szCs w:val="22"/>
        </w:rPr>
        <w:t>where they are making an impact.</w:t>
      </w: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p>
    <w:p w:rsidR="009B2453" w:rsidRPr="009B2453" w:rsidRDefault="009B2453" w:rsidP="009B2453">
      <w:pPr>
        <w:pStyle w:val="ListParagraph"/>
        <w:tabs>
          <w:tab w:val="left" w:pos="1440"/>
        </w:tabs>
        <w:ind w:left="0" w:firstLine="720"/>
        <w:contextualSpacing w:val="0"/>
        <w:jc w:val="both"/>
        <w:rPr>
          <w:rFonts w:ascii="Arial" w:hAnsi="Arial" w:cs="Arial"/>
          <w:b/>
          <w:sz w:val="22"/>
          <w:szCs w:val="22"/>
        </w:rPr>
      </w:pPr>
      <w:r>
        <w:rPr>
          <w:rFonts w:ascii="Arial" w:hAnsi="Arial" w:cs="Arial"/>
          <w:sz w:val="22"/>
          <w:szCs w:val="22"/>
        </w:rPr>
        <w:tab/>
      </w:r>
      <w:r w:rsidRPr="009B2453">
        <w:rPr>
          <w:rFonts w:ascii="Arial" w:hAnsi="Arial" w:cs="Arial"/>
          <w:b/>
          <w:sz w:val="22"/>
          <w:szCs w:val="22"/>
        </w:rPr>
        <w:t>Ms. Crompton</w:t>
      </w:r>
      <w:r w:rsidRPr="00B45B97">
        <w:rPr>
          <w:rFonts w:ascii="Arial" w:hAnsi="Arial" w:cs="Arial"/>
          <w:sz w:val="22"/>
          <w:szCs w:val="22"/>
        </w:rPr>
        <w:t xml:space="preserve"> stated the Human Services’ education coordinator has been gathering information about all the funding sources that support education in some way in Salt Lake County.  </w:t>
      </w:r>
      <w:r w:rsidR="00707A57">
        <w:rPr>
          <w:rFonts w:ascii="Arial" w:hAnsi="Arial" w:cs="Arial"/>
          <w:sz w:val="22"/>
          <w:szCs w:val="22"/>
        </w:rPr>
        <w:t>They</w:t>
      </w:r>
      <w:r>
        <w:rPr>
          <w:rFonts w:ascii="Arial" w:hAnsi="Arial" w:cs="Arial"/>
          <w:sz w:val="22"/>
          <w:szCs w:val="22"/>
        </w:rPr>
        <w:t xml:space="preserve"> will be </w:t>
      </w:r>
      <w:r w:rsidRPr="00B45B97">
        <w:rPr>
          <w:rFonts w:ascii="Arial" w:hAnsi="Arial" w:cs="Arial"/>
          <w:sz w:val="22"/>
          <w:szCs w:val="22"/>
        </w:rPr>
        <w:t xml:space="preserve">looking at where dollars are spent, how much that is, and how </w:t>
      </w:r>
      <w:r>
        <w:rPr>
          <w:rFonts w:ascii="Arial" w:hAnsi="Arial" w:cs="Arial"/>
          <w:sz w:val="22"/>
          <w:szCs w:val="22"/>
        </w:rPr>
        <w:t xml:space="preserve">education </w:t>
      </w:r>
      <w:r w:rsidRPr="00B45B97">
        <w:rPr>
          <w:rFonts w:ascii="Arial" w:hAnsi="Arial" w:cs="Arial"/>
          <w:sz w:val="22"/>
          <w:szCs w:val="22"/>
        </w:rPr>
        <w:t>can be done better.</w:t>
      </w:r>
      <w:r>
        <w:rPr>
          <w:rFonts w:ascii="Arial" w:hAnsi="Arial" w:cs="Arial"/>
          <w:sz w:val="22"/>
          <w:szCs w:val="22"/>
        </w:rPr>
        <w:t xml:space="preserve">  </w:t>
      </w:r>
      <w:r w:rsidR="002E0650">
        <w:rPr>
          <w:rFonts w:ascii="Arial" w:hAnsi="Arial" w:cs="Arial"/>
          <w:sz w:val="22"/>
          <w:szCs w:val="22"/>
        </w:rPr>
        <w:t xml:space="preserve">The </w:t>
      </w:r>
      <w:r>
        <w:rPr>
          <w:rFonts w:ascii="Arial" w:hAnsi="Arial" w:cs="Arial"/>
          <w:sz w:val="22"/>
          <w:szCs w:val="22"/>
        </w:rPr>
        <w:t>Human Services</w:t>
      </w:r>
      <w:r w:rsidR="002E0650">
        <w:rPr>
          <w:rFonts w:ascii="Arial" w:hAnsi="Arial" w:cs="Arial"/>
          <w:sz w:val="22"/>
          <w:szCs w:val="22"/>
        </w:rPr>
        <w:t xml:space="preserve"> Division</w:t>
      </w:r>
      <w:r>
        <w:rPr>
          <w:rFonts w:ascii="Arial" w:hAnsi="Arial" w:cs="Arial"/>
          <w:sz w:val="22"/>
          <w:szCs w:val="22"/>
        </w:rPr>
        <w:t xml:space="preserve"> </w:t>
      </w:r>
      <w:r w:rsidRPr="009B2453">
        <w:rPr>
          <w:rFonts w:ascii="Arial" w:hAnsi="Arial" w:cs="Arial"/>
          <w:sz w:val="22"/>
          <w:szCs w:val="22"/>
        </w:rPr>
        <w:t>hoped to find a way to help facilitate others to be the direct grant recipients, and work with them longer term.</w:t>
      </w:r>
      <w:r w:rsidRPr="009B2453">
        <w:rPr>
          <w:rFonts w:ascii="Arial" w:hAnsi="Arial" w:cs="Arial"/>
          <w:b/>
          <w:sz w:val="22"/>
          <w:szCs w:val="22"/>
        </w:rPr>
        <w:t xml:space="preserve">  </w:t>
      </w: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9B2453">
        <w:rPr>
          <w:rFonts w:ascii="Arial" w:hAnsi="Arial" w:cs="Arial"/>
          <w:b/>
          <w:sz w:val="22"/>
          <w:szCs w:val="22"/>
        </w:rPr>
        <w:t>Council Member Snelgrove</w:t>
      </w:r>
      <w:r w:rsidRPr="00B45B97">
        <w:rPr>
          <w:rFonts w:ascii="Arial" w:hAnsi="Arial" w:cs="Arial"/>
          <w:sz w:val="22"/>
          <w:szCs w:val="22"/>
        </w:rPr>
        <w:t xml:space="preserve"> stated he appreciated </w:t>
      </w:r>
      <w:r w:rsidR="002E0650">
        <w:rPr>
          <w:rFonts w:ascii="Arial" w:hAnsi="Arial" w:cs="Arial"/>
          <w:sz w:val="22"/>
          <w:szCs w:val="22"/>
        </w:rPr>
        <w:t xml:space="preserve">the </w:t>
      </w:r>
      <w:r w:rsidRPr="00B45B97">
        <w:rPr>
          <w:rFonts w:ascii="Arial" w:hAnsi="Arial" w:cs="Arial"/>
          <w:sz w:val="22"/>
          <w:szCs w:val="22"/>
        </w:rPr>
        <w:t xml:space="preserve">Human Services </w:t>
      </w:r>
      <w:r w:rsidR="002E0650">
        <w:rPr>
          <w:rFonts w:ascii="Arial" w:hAnsi="Arial" w:cs="Arial"/>
          <w:sz w:val="22"/>
          <w:szCs w:val="22"/>
        </w:rPr>
        <w:t xml:space="preserve">Division </w:t>
      </w:r>
      <w:r w:rsidRPr="00B45B97">
        <w:rPr>
          <w:rFonts w:ascii="Arial" w:hAnsi="Arial" w:cs="Arial"/>
          <w:sz w:val="22"/>
          <w:szCs w:val="22"/>
        </w:rPr>
        <w:t xml:space="preserve">looking into other transportation for wellness for greater efficiency and lower costs.  </w:t>
      </w:r>
    </w:p>
    <w:p w:rsidR="009B2453" w:rsidRPr="00B45B97" w:rsidRDefault="009B2453" w:rsidP="009B2453">
      <w:pPr>
        <w:pStyle w:val="ListParagraph"/>
        <w:tabs>
          <w:tab w:val="left" w:pos="1440"/>
        </w:tabs>
        <w:ind w:left="0"/>
        <w:contextualSpacing w:val="0"/>
        <w:jc w:val="both"/>
        <w:rPr>
          <w:rFonts w:ascii="Arial" w:hAnsi="Arial" w:cs="Arial"/>
          <w:sz w:val="22"/>
          <w:szCs w:val="22"/>
        </w:rPr>
      </w:pP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9B2453">
        <w:rPr>
          <w:rFonts w:ascii="Arial" w:hAnsi="Arial" w:cs="Arial"/>
          <w:b/>
          <w:sz w:val="22"/>
          <w:szCs w:val="22"/>
        </w:rPr>
        <w:t>Ms. Crompton</w:t>
      </w:r>
      <w:r w:rsidRPr="00B45B97">
        <w:rPr>
          <w:rFonts w:ascii="Arial" w:hAnsi="Arial" w:cs="Arial"/>
          <w:sz w:val="22"/>
          <w:szCs w:val="22"/>
        </w:rPr>
        <w:t xml:space="preserve"> stated </w:t>
      </w:r>
      <w:r w:rsidR="002E0650">
        <w:rPr>
          <w:rFonts w:ascii="Arial" w:hAnsi="Arial" w:cs="Arial"/>
          <w:sz w:val="22"/>
          <w:szCs w:val="22"/>
        </w:rPr>
        <w:t xml:space="preserve">the </w:t>
      </w:r>
      <w:r>
        <w:rPr>
          <w:rFonts w:ascii="Arial" w:hAnsi="Arial" w:cs="Arial"/>
          <w:sz w:val="22"/>
          <w:szCs w:val="22"/>
        </w:rPr>
        <w:t>Human Services</w:t>
      </w:r>
      <w:r w:rsidR="002E0650">
        <w:rPr>
          <w:rFonts w:ascii="Arial" w:hAnsi="Arial" w:cs="Arial"/>
          <w:sz w:val="22"/>
          <w:szCs w:val="22"/>
        </w:rPr>
        <w:t xml:space="preserve"> Division</w:t>
      </w:r>
      <w:r>
        <w:rPr>
          <w:rFonts w:ascii="Arial" w:hAnsi="Arial" w:cs="Arial"/>
          <w:sz w:val="22"/>
          <w:szCs w:val="22"/>
        </w:rPr>
        <w:t xml:space="preserve"> </w:t>
      </w:r>
      <w:r w:rsidRPr="00B45B97">
        <w:rPr>
          <w:rFonts w:ascii="Arial" w:hAnsi="Arial" w:cs="Arial"/>
          <w:sz w:val="22"/>
          <w:szCs w:val="22"/>
        </w:rPr>
        <w:t>is looking at alternatives for transporting senior</w:t>
      </w:r>
      <w:r w:rsidR="002E0650">
        <w:rPr>
          <w:rFonts w:ascii="Arial" w:hAnsi="Arial" w:cs="Arial"/>
          <w:sz w:val="22"/>
          <w:szCs w:val="22"/>
        </w:rPr>
        <w:t>s</w:t>
      </w:r>
      <w:r w:rsidRPr="00B45B97">
        <w:rPr>
          <w:rFonts w:ascii="Arial" w:hAnsi="Arial" w:cs="Arial"/>
          <w:sz w:val="22"/>
          <w:szCs w:val="22"/>
        </w:rPr>
        <w:t xml:space="preserve"> and refugee participants</w:t>
      </w:r>
      <w:r>
        <w:rPr>
          <w:rFonts w:ascii="Arial" w:hAnsi="Arial" w:cs="Arial"/>
          <w:sz w:val="22"/>
          <w:szCs w:val="22"/>
        </w:rPr>
        <w:t>, and pa</w:t>
      </w:r>
      <w:r w:rsidR="001B60BF">
        <w:rPr>
          <w:rFonts w:ascii="Arial" w:hAnsi="Arial" w:cs="Arial"/>
          <w:sz w:val="22"/>
          <w:szCs w:val="22"/>
        </w:rPr>
        <w:t>r</w:t>
      </w:r>
      <w:r>
        <w:rPr>
          <w:rFonts w:ascii="Arial" w:hAnsi="Arial" w:cs="Arial"/>
          <w:sz w:val="22"/>
          <w:szCs w:val="22"/>
        </w:rPr>
        <w:t xml:space="preserve">king </w:t>
      </w:r>
      <w:r w:rsidR="002E0650">
        <w:rPr>
          <w:rFonts w:ascii="Arial" w:hAnsi="Arial" w:cs="Arial"/>
          <w:sz w:val="22"/>
          <w:szCs w:val="22"/>
        </w:rPr>
        <w:t xml:space="preserve">fleet cars </w:t>
      </w:r>
      <w:r>
        <w:rPr>
          <w:rFonts w:ascii="Arial" w:hAnsi="Arial" w:cs="Arial"/>
          <w:sz w:val="22"/>
          <w:szCs w:val="22"/>
        </w:rPr>
        <w:t>in remote sites to save money</w:t>
      </w:r>
      <w:r w:rsidRPr="00B45B97">
        <w:rPr>
          <w:rFonts w:ascii="Arial" w:hAnsi="Arial" w:cs="Arial"/>
          <w:sz w:val="22"/>
          <w:szCs w:val="22"/>
        </w:rPr>
        <w:t xml:space="preserve">.  </w:t>
      </w:r>
    </w:p>
    <w:p w:rsidR="009B2453" w:rsidRPr="00B45B97" w:rsidRDefault="009B2453" w:rsidP="009B2453">
      <w:pPr>
        <w:pStyle w:val="ListParagraph"/>
        <w:tabs>
          <w:tab w:val="left" w:pos="1440"/>
        </w:tabs>
        <w:ind w:left="0"/>
        <w:contextualSpacing w:val="0"/>
        <w:jc w:val="both"/>
        <w:rPr>
          <w:rFonts w:ascii="Arial" w:hAnsi="Arial" w:cs="Arial"/>
          <w:sz w:val="22"/>
          <w:szCs w:val="22"/>
        </w:rPr>
      </w:pPr>
    </w:p>
    <w:p w:rsidR="009B2453" w:rsidRPr="00B45B97" w:rsidRDefault="009B2453" w:rsidP="009B2453">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lastRenderedPageBreak/>
        <w:tab/>
      </w:r>
      <w:r w:rsidRPr="009B2453">
        <w:rPr>
          <w:rFonts w:ascii="Arial" w:hAnsi="Arial" w:cs="Arial"/>
          <w:b/>
          <w:sz w:val="22"/>
          <w:szCs w:val="22"/>
        </w:rPr>
        <w:t>Council Member Snelgrove</w:t>
      </w:r>
      <w:r w:rsidRPr="00B45B97">
        <w:rPr>
          <w:rFonts w:ascii="Arial" w:hAnsi="Arial" w:cs="Arial"/>
          <w:sz w:val="22"/>
          <w:szCs w:val="22"/>
        </w:rPr>
        <w:t xml:space="preserve"> stated the $2 million to purchase land in Kearns </w:t>
      </w:r>
      <w:r>
        <w:rPr>
          <w:rFonts w:ascii="Arial" w:hAnsi="Arial" w:cs="Arial"/>
          <w:sz w:val="22"/>
          <w:szCs w:val="22"/>
        </w:rPr>
        <w:t xml:space="preserve">for a library </w:t>
      </w:r>
      <w:r w:rsidRPr="00B45B97">
        <w:rPr>
          <w:rFonts w:ascii="Arial" w:hAnsi="Arial" w:cs="Arial"/>
          <w:sz w:val="22"/>
          <w:szCs w:val="22"/>
        </w:rPr>
        <w:t xml:space="preserve">is a once-in-a-generation opportunity to get </w:t>
      </w:r>
      <w:r w:rsidR="001B60BF">
        <w:rPr>
          <w:rFonts w:ascii="Arial" w:hAnsi="Arial" w:cs="Arial"/>
          <w:sz w:val="22"/>
          <w:szCs w:val="22"/>
        </w:rPr>
        <w:t>things</w:t>
      </w:r>
      <w:r w:rsidRPr="00B45B97">
        <w:rPr>
          <w:rFonts w:ascii="Arial" w:hAnsi="Arial" w:cs="Arial"/>
          <w:sz w:val="22"/>
          <w:szCs w:val="22"/>
        </w:rPr>
        <w:t xml:space="preserve"> right for Kearns.  Kearns has never really had a town center.  He suggested </w:t>
      </w:r>
      <w:r w:rsidR="001B60BF">
        <w:rPr>
          <w:rFonts w:ascii="Arial" w:hAnsi="Arial" w:cs="Arial"/>
          <w:sz w:val="22"/>
          <w:szCs w:val="22"/>
        </w:rPr>
        <w:t>thinking more globally to develop a</w:t>
      </w:r>
      <w:r w:rsidR="001B60BF" w:rsidRPr="00B45B97">
        <w:rPr>
          <w:rFonts w:ascii="Arial" w:hAnsi="Arial" w:cs="Arial"/>
          <w:sz w:val="22"/>
          <w:szCs w:val="22"/>
        </w:rPr>
        <w:t xml:space="preserve"> community gathering place</w:t>
      </w:r>
      <w:r w:rsidRPr="00B45B97">
        <w:rPr>
          <w:rFonts w:ascii="Arial" w:hAnsi="Arial" w:cs="Arial"/>
          <w:sz w:val="22"/>
          <w:szCs w:val="22"/>
        </w:rPr>
        <w:t xml:space="preserve">, such as co-locating with the Unified Police Department near the Olympic Oval or library.  </w:t>
      </w:r>
    </w:p>
    <w:p w:rsidR="009B2453" w:rsidRPr="00B45B97" w:rsidRDefault="009B2453" w:rsidP="009B2453">
      <w:pPr>
        <w:pStyle w:val="ListParagraph"/>
        <w:tabs>
          <w:tab w:val="left" w:pos="1440"/>
        </w:tabs>
        <w:ind w:left="0"/>
        <w:contextualSpacing w:val="0"/>
        <w:jc w:val="both"/>
        <w:rPr>
          <w:rFonts w:ascii="Arial" w:hAnsi="Arial" w:cs="Arial"/>
          <w:sz w:val="22"/>
          <w:szCs w:val="22"/>
        </w:rPr>
      </w:pPr>
    </w:p>
    <w:p w:rsidR="002E0650" w:rsidRDefault="009B2453" w:rsidP="009B2453">
      <w:pPr>
        <w:tabs>
          <w:tab w:val="left" w:pos="1440"/>
          <w:tab w:val="left" w:pos="3240"/>
          <w:tab w:val="left" w:pos="4320"/>
          <w:tab w:val="left" w:pos="6120"/>
          <w:tab w:val="left" w:pos="7920"/>
        </w:tabs>
        <w:jc w:val="both"/>
        <w:rPr>
          <w:b/>
        </w:rPr>
      </w:pPr>
      <w:r>
        <w:rPr>
          <w:rFonts w:ascii="Arial" w:hAnsi="Arial" w:cs="Arial"/>
          <w:sz w:val="22"/>
          <w:szCs w:val="22"/>
        </w:rPr>
        <w:tab/>
      </w:r>
      <w:r w:rsidRPr="009B2453">
        <w:rPr>
          <w:rFonts w:ascii="Arial" w:hAnsi="Arial" w:cs="Arial"/>
          <w:b/>
          <w:sz w:val="22"/>
          <w:szCs w:val="22"/>
        </w:rPr>
        <w:t>Ms. Crompton</w:t>
      </w:r>
      <w:r w:rsidRPr="00B45B97">
        <w:rPr>
          <w:rFonts w:ascii="Arial" w:hAnsi="Arial" w:cs="Arial"/>
          <w:sz w:val="22"/>
          <w:szCs w:val="22"/>
        </w:rPr>
        <w:t xml:space="preserve"> stated that is what the residents of Kearns would like</w:t>
      </w:r>
      <w:r>
        <w:rPr>
          <w:rFonts w:ascii="Arial" w:hAnsi="Arial" w:cs="Arial"/>
          <w:sz w:val="22"/>
          <w:szCs w:val="22"/>
        </w:rPr>
        <w:t>, but that is not in this budget</w:t>
      </w:r>
      <w:r w:rsidRPr="00B45B97">
        <w:rPr>
          <w:rFonts w:ascii="Arial" w:hAnsi="Arial" w:cs="Arial"/>
          <w:sz w:val="22"/>
          <w:szCs w:val="22"/>
        </w:rPr>
        <w:t xml:space="preserve">.  </w:t>
      </w:r>
      <w:r w:rsidR="002E0650">
        <w:rPr>
          <w:rFonts w:ascii="Arial" w:hAnsi="Arial" w:cs="Arial"/>
          <w:sz w:val="22"/>
          <w:szCs w:val="22"/>
        </w:rPr>
        <w:t>The Office of T</w:t>
      </w:r>
      <w:r w:rsidRPr="00B45B97">
        <w:rPr>
          <w:rFonts w:ascii="Arial" w:hAnsi="Arial" w:cs="Arial"/>
          <w:sz w:val="22"/>
          <w:szCs w:val="22"/>
        </w:rPr>
        <w:t xml:space="preserve">ownship Services is identifying available land and hoped to purchase land for the library early next year.  </w:t>
      </w:r>
      <w:r>
        <w:rPr>
          <w:b/>
        </w:rPr>
        <w:t xml:space="preserve"> </w:t>
      </w:r>
    </w:p>
    <w:p w:rsidR="002E0650" w:rsidRDefault="002E0650" w:rsidP="009B2453">
      <w:pPr>
        <w:tabs>
          <w:tab w:val="left" w:pos="1440"/>
          <w:tab w:val="left" w:pos="3240"/>
          <w:tab w:val="left" w:pos="4320"/>
          <w:tab w:val="left" w:pos="6120"/>
          <w:tab w:val="left" w:pos="7920"/>
        </w:tabs>
        <w:jc w:val="both"/>
        <w:rPr>
          <w:b/>
        </w:rPr>
      </w:pPr>
    </w:p>
    <w:p w:rsidR="009B2453" w:rsidRPr="002E0650" w:rsidRDefault="002E0650" w:rsidP="002E0650">
      <w:pPr>
        <w:tabs>
          <w:tab w:val="left" w:pos="1440"/>
          <w:tab w:val="left" w:pos="3240"/>
          <w:tab w:val="left" w:pos="4320"/>
          <w:tab w:val="left" w:pos="6120"/>
          <w:tab w:val="left" w:pos="7920"/>
        </w:tabs>
        <w:jc w:val="center"/>
        <w:rPr>
          <w:rFonts w:ascii="Arial" w:hAnsi="Arial" w:cs="Arial"/>
          <w:sz w:val="22"/>
          <w:szCs w:val="22"/>
          <w:highlight w:val="yellow"/>
        </w:rPr>
      </w:pPr>
      <w:r>
        <w:rPr>
          <w:rFonts w:ascii="Arial" w:hAnsi="Arial" w:cs="Arial"/>
          <w:sz w:val="22"/>
          <w:szCs w:val="22"/>
        </w:rPr>
        <w:t>COMMITTEE OF THE WHOLE</w:t>
      </w:r>
    </w:p>
    <w:p w:rsidR="0039533F" w:rsidRPr="0039533F" w:rsidRDefault="0039533F" w:rsidP="0039533F">
      <w:pPr>
        <w:tabs>
          <w:tab w:val="left" w:pos="1440"/>
          <w:tab w:val="left" w:pos="3240"/>
          <w:tab w:val="left" w:pos="4320"/>
          <w:tab w:val="left" w:pos="6120"/>
          <w:tab w:val="left" w:pos="7920"/>
        </w:tabs>
        <w:jc w:val="both"/>
        <w:rPr>
          <w:rFonts w:ascii="Arial" w:hAnsi="Arial" w:cs="Arial"/>
          <w:sz w:val="22"/>
          <w:szCs w:val="22"/>
          <w:highlight w:val="yellow"/>
        </w:rPr>
      </w:pPr>
    </w:p>
    <w:p w:rsidR="0039533F" w:rsidRPr="0039533F" w:rsidRDefault="0039533F" w:rsidP="0039533F">
      <w:pPr>
        <w:pStyle w:val="ListParagraph"/>
        <w:tabs>
          <w:tab w:val="left" w:pos="1440"/>
        </w:tabs>
        <w:ind w:left="0"/>
        <w:contextualSpacing w:val="0"/>
        <w:jc w:val="center"/>
        <w:rPr>
          <w:sz w:val="28"/>
          <w:szCs w:val="28"/>
          <w:highlight w:val="yellow"/>
        </w:rPr>
      </w:pPr>
      <w:r w:rsidRPr="0012512B">
        <w:rPr>
          <w:sz w:val="28"/>
          <w:szCs w:val="28"/>
        </w:rPr>
        <w:t>♦♦♦   ♦♦♦   ♦♦♦   ♦♦♦   ♦♦♦</w:t>
      </w:r>
    </w:p>
    <w:p w:rsidR="0039533F" w:rsidRPr="0012512B" w:rsidRDefault="0039533F" w:rsidP="0039533F">
      <w:pPr>
        <w:pStyle w:val="ListParagraph"/>
        <w:tabs>
          <w:tab w:val="left" w:pos="1440"/>
        </w:tabs>
        <w:ind w:left="0"/>
        <w:contextualSpacing w:val="0"/>
        <w:jc w:val="both"/>
        <w:rPr>
          <w:rFonts w:ascii="Arial" w:hAnsi="Arial" w:cs="Arial"/>
          <w:sz w:val="22"/>
          <w:szCs w:val="22"/>
          <w:highlight w:val="yellow"/>
        </w:rPr>
      </w:pPr>
    </w:p>
    <w:p w:rsidR="007939DE" w:rsidRDefault="00A02B81" w:rsidP="007939DE">
      <w:pPr>
        <w:tabs>
          <w:tab w:val="left" w:pos="1440"/>
          <w:tab w:val="left" w:pos="3600"/>
        </w:tabs>
        <w:jc w:val="both"/>
        <w:rPr>
          <w:rFonts w:ascii="Arial" w:hAnsi="Arial" w:cs="Arial"/>
          <w:sz w:val="22"/>
          <w:szCs w:val="22"/>
        </w:rPr>
      </w:pPr>
      <w:r>
        <w:rPr>
          <w:rFonts w:ascii="Arial" w:hAnsi="Arial" w:cs="Arial"/>
          <w:sz w:val="22"/>
          <w:szCs w:val="22"/>
          <w:u w:val="single"/>
        </w:rPr>
        <w:t>Amendment to Comcast Cable Television Franchise Ordinance</w:t>
      </w:r>
      <w:r w:rsidRPr="00A02B81">
        <w:rPr>
          <w:rFonts w:ascii="Arial" w:hAnsi="Arial" w:cs="Arial"/>
          <w:sz w:val="22"/>
          <w:szCs w:val="22"/>
        </w:rPr>
        <w:t xml:space="preserve">  </w:t>
      </w:r>
      <w:r w:rsidR="00191878" w:rsidRPr="007F55B0">
        <w:rPr>
          <w:rFonts w:ascii="Arial" w:hAnsi="Arial" w:cs="Arial"/>
          <w:sz w:val="22"/>
          <w:szCs w:val="22"/>
        </w:rPr>
        <w:t>(</w:t>
      </w:r>
      <w:hyperlink r:id="rId11" w:tooltip="11/10/2015 COW 10:13:33 AM" w:history="1">
        <w:r w:rsidR="007F06AC" w:rsidRPr="007F06AC">
          <w:rPr>
            <w:rStyle w:val="Hyperlink"/>
            <w:rFonts w:ascii="Arial" w:hAnsi="Arial" w:cs="Arial"/>
            <w:sz w:val="22"/>
            <w:szCs w:val="22"/>
          </w:rPr>
          <w:t>10:13:33 AM</w:t>
        </w:r>
      </w:hyperlink>
      <w:r w:rsidR="00191878" w:rsidRPr="007F55B0">
        <w:rPr>
          <w:rFonts w:ascii="Arial" w:hAnsi="Arial" w:cs="Arial"/>
          <w:sz w:val="22"/>
          <w:szCs w:val="22"/>
        </w:rPr>
        <w:t>)</w:t>
      </w:r>
      <w:r w:rsidR="007939DE" w:rsidRPr="007F55B0">
        <w:rPr>
          <w:rFonts w:ascii="Arial" w:hAnsi="Arial" w:cs="Arial"/>
          <w:sz w:val="22"/>
          <w:szCs w:val="22"/>
        </w:rPr>
        <w:t xml:space="preserve">  </w:t>
      </w:r>
    </w:p>
    <w:p w:rsidR="00A4124D" w:rsidRDefault="00A4124D" w:rsidP="00A4124D">
      <w:pPr>
        <w:tabs>
          <w:tab w:val="left" w:pos="1440"/>
        </w:tabs>
        <w:jc w:val="both"/>
        <w:rPr>
          <w:rFonts w:ascii="Arial" w:hAnsi="Arial" w:cs="Arial"/>
          <w:sz w:val="22"/>
          <w:szCs w:val="22"/>
        </w:rPr>
      </w:pPr>
    </w:p>
    <w:p w:rsidR="00F11D09" w:rsidRPr="00E41ED0" w:rsidRDefault="00A4124D" w:rsidP="00E41ED0">
      <w:pPr>
        <w:tabs>
          <w:tab w:val="left" w:pos="1440"/>
        </w:tabs>
        <w:jc w:val="both"/>
        <w:rPr>
          <w:rFonts w:ascii="Arial" w:hAnsi="Arial" w:cs="Arial"/>
          <w:sz w:val="22"/>
          <w:szCs w:val="22"/>
        </w:rPr>
      </w:pPr>
      <w:r>
        <w:rPr>
          <w:rFonts w:ascii="Arial" w:hAnsi="Arial" w:cs="Arial"/>
          <w:sz w:val="22"/>
          <w:szCs w:val="22"/>
        </w:rPr>
        <w:tab/>
      </w:r>
      <w:r w:rsidR="00E41ED0" w:rsidRPr="00E41ED0">
        <w:rPr>
          <w:rFonts w:ascii="Arial" w:hAnsi="Arial" w:cs="Arial"/>
          <w:b/>
          <w:sz w:val="22"/>
          <w:szCs w:val="22"/>
        </w:rPr>
        <w:t>Mr. Patrick Leary</w:t>
      </w:r>
      <w:r w:rsidRPr="00E41ED0">
        <w:rPr>
          <w:rFonts w:ascii="Arial" w:hAnsi="Arial" w:cs="Arial"/>
          <w:sz w:val="22"/>
          <w:szCs w:val="22"/>
        </w:rPr>
        <w:t xml:space="preserve">, </w:t>
      </w:r>
      <w:r w:rsidR="002E0650">
        <w:rPr>
          <w:rFonts w:ascii="Arial" w:hAnsi="Arial" w:cs="Arial"/>
          <w:sz w:val="22"/>
          <w:szCs w:val="22"/>
        </w:rPr>
        <w:t xml:space="preserve">Township Executive, </w:t>
      </w:r>
      <w:r w:rsidR="00E41ED0" w:rsidRPr="00E41ED0">
        <w:rPr>
          <w:rFonts w:ascii="Arial" w:hAnsi="Arial" w:cs="Arial"/>
          <w:sz w:val="22"/>
          <w:szCs w:val="22"/>
        </w:rPr>
        <w:t>Office of Township Services</w:t>
      </w:r>
      <w:r w:rsidR="00A02B81" w:rsidRPr="00E41ED0">
        <w:rPr>
          <w:rFonts w:ascii="Arial" w:hAnsi="Arial" w:cs="Arial"/>
          <w:sz w:val="22"/>
          <w:szCs w:val="22"/>
        </w:rPr>
        <w:t>, introduced an ordinance amending the Comcast Cable</w:t>
      </w:r>
      <w:r w:rsidR="00E41ED0" w:rsidRPr="00E41ED0">
        <w:rPr>
          <w:rFonts w:ascii="Arial" w:hAnsi="Arial" w:cs="Arial"/>
          <w:sz w:val="22"/>
          <w:szCs w:val="22"/>
        </w:rPr>
        <w:t xml:space="preserve"> Television Franchise </w:t>
      </w:r>
      <w:r w:rsidR="00E41ED0">
        <w:rPr>
          <w:rFonts w:ascii="Arial" w:hAnsi="Arial" w:cs="Arial"/>
          <w:sz w:val="22"/>
          <w:szCs w:val="22"/>
        </w:rPr>
        <w:t>agreement.  T</w:t>
      </w:r>
      <w:r w:rsidR="00F11D09" w:rsidRPr="00E41ED0">
        <w:rPr>
          <w:rFonts w:ascii="Arial" w:hAnsi="Arial" w:cs="Arial"/>
          <w:sz w:val="22"/>
          <w:szCs w:val="22"/>
        </w:rPr>
        <w:t xml:space="preserve">his is to mirror the franchise agreement the County did with Century Link earlier this year.   </w:t>
      </w:r>
    </w:p>
    <w:p w:rsidR="00F11D09" w:rsidRPr="00E41ED0" w:rsidRDefault="00F11D09" w:rsidP="00E41ED0">
      <w:pPr>
        <w:pStyle w:val="ListParagraph"/>
        <w:tabs>
          <w:tab w:val="left" w:pos="1440"/>
        </w:tabs>
        <w:contextualSpacing w:val="0"/>
        <w:jc w:val="both"/>
        <w:rPr>
          <w:rFonts w:ascii="Arial" w:hAnsi="Arial" w:cs="Arial"/>
          <w:sz w:val="22"/>
          <w:szCs w:val="22"/>
        </w:rPr>
      </w:pPr>
    </w:p>
    <w:p w:rsidR="00F11D09" w:rsidRPr="00E41ED0" w:rsidRDefault="00F11D09" w:rsidP="00E41ED0">
      <w:pPr>
        <w:pStyle w:val="ListParagraph"/>
        <w:tabs>
          <w:tab w:val="left" w:pos="1440"/>
        </w:tabs>
        <w:ind w:left="1440"/>
        <w:contextualSpacing w:val="0"/>
        <w:jc w:val="both"/>
        <w:rPr>
          <w:rFonts w:ascii="Arial" w:hAnsi="Arial" w:cs="Arial"/>
          <w:sz w:val="22"/>
          <w:szCs w:val="22"/>
        </w:rPr>
      </w:pPr>
      <w:r w:rsidRPr="00E41ED0">
        <w:rPr>
          <w:rFonts w:ascii="Arial" w:hAnsi="Arial" w:cs="Arial"/>
          <w:b/>
          <w:sz w:val="22"/>
          <w:szCs w:val="22"/>
        </w:rPr>
        <w:t>Council Member Newton</w:t>
      </w:r>
      <w:r w:rsidRPr="00E41ED0">
        <w:rPr>
          <w:rFonts w:ascii="Arial" w:hAnsi="Arial" w:cs="Arial"/>
          <w:sz w:val="22"/>
          <w:szCs w:val="22"/>
        </w:rPr>
        <w:t xml:space="preserve"> asked if there was any impact to the County.</w:t>
      </w:r>
    </w:p>
    <w:p w:rsidR="00F11D09" w:rsidRPr="00E41ED0" w:rsidRDefault="00F11D09" w:rsidP="00E41ED0">
      <w:pPr>
        <w:pStyle w:val="ListParagraph"/>
        <w:tabs>
          <w:tab w:val="left" w:pos="1440"/>
        </w:tabs>
        <w:contextualSpacing w:val="0"/>
        <w:jc w:val="both"/>
        <w:rPr>
          <w:rFonts w:ascii="Arial" w:hAnsi="Arial" w:cs="Arial"/>
          <w:sz w:val="22"/>
          <w:szCs w:val="22"/>
        </w:rPr>
      </w:pPr>
    </w:p>
    <w:p w:rsidR="00F11D09" w:rsidRPr="00E41ED0" w:rsidRDefault="00E41ED0" w:rsidP="00E41ED0">
      <w:pPr>
        <w:tabs>
          <w:tab w:val="left" w:pos="1440"/>
        </w:tabs>
        <w:jc w:val="both"/>
        <w:rPr>
          <w:rFonts w:ascii="Arial" w:hAnsi="Arial" w:cs="Arial"/>
          <w:sz w:val="22"/>
          <w:szCs w:val="22"/>
        </w:rPr>
      </w:pPr>
      <w:r>
        <w:rPr>
          <w:rFonts w:ascii="Arial" w:hAnsi="Arial" w:cs="Arial"/>
          <w:sz w:val="22"/>
          <w:szCs w:val="22"/>
        </w:rPr>
        <w:tab/>
      </w:r>
      <w:r w:rsidR="00F11D09" w:rsidRPr="00E41ED0">
        <w:rPr>
          <w:rFonts w:ascii="Arial" w:hAnsi="Arial" w:cs="Arial"/>
          <w:b/>
          <w:sz w:val="22"/>
          <w:szCs w:val="22"/>
        </w:rPr>
        <w:t xml:space="preserve">Mr. Adam </w:t>
      </w:r>
      <w:r w:rsidRPr="00E41ED0">
        <w:rPr>
          <w:rFonts w:ascii="Arial" w:hAnsi="Arial" w:cs="Arial"/>
          <w:b/>
          <w:sz w:val="22"/>
          <w:szCs w:val="22"/>
        </w:rPr>
        <w:t>Miller</w:t>
      </w:r>
      <w:r w:rsidR="00F11D09" w:rsidRPr="00E41ED0">
        <w:rPr>
          <w:rFonts w:ascii="Arial" w:hAnsi="Arial" w:cs="Arial"/>
          <w:sz w:val="22"/>
          <w:szCs w:val="22"/>
        </w:rPr>
        <w:t>, Deputy District Attorney, stated there is no material impact</w:t>
      </w:r>
      <w:r>
        <w:rPr>
          <w:rFonts w:ascii="Arial" w:hAnsi="Arial" w:cs="Arial"/>
          <w:sz w:val="22"/>
          <w:szCs w:val="22"/>
        </w:rPr>
        <w:t>; a</w:t>
      </w:r>
      <w:r w:rsidR="00F11D09" w:rsidRPr="00E41ED0">
        <w:rPr>
          <w:rFonts w:ascii="Arial" w:hAnsi="Arial" w:cs="Arial"/>
          <w:sz w:val="22"/>
          <w:szCs w:val="22"/>
        </w:rPr>
        <w:t xml:space="preserve"> lot of </w:t>
      </w:r>
      <w:r w:rsidR="002E0650">
        <w:rPr>
          <w:rFonts w:ascii="Arial" w:hAnsi="Arial" w:cs="Arial"/>
          <w:sz w:val="22"/>
          <w:szCs w:val="22"/>
        </w:rPr>
        <w:t xml:space="preserve">the ordinance </w:t>
      </w:r>
      <w:r w:rsidR="00F11D09" w:rsidRPr="00E41ED0">
        <w:rPr>
          <w:rFonts w:ascii="Arial" w:hAnsi="Arial" w:cs="Arial"/>
          <w:sz w:val="22"/>
          <w:szCs w:val="22"/>
        </w:rPr>
        <w:t xml:space="preserve">is technical.  </w:t>
      </w:r>
    </w:p>
    <w:p w:rsidR="00F11D09" w:rsidRPr="00E41ED0" w:rsidRDefault="00F11D09" w:rsidP="00E41ED0">
      <w:pPr>
        <w:pStyle w:val="ListParagraph"/>
        <w:tabs>
          <w:tab w:val="left" w:pos="1440"/>
        </w:tabs>
        <w:contextualSpacing w:val="0"/>
        <w:jc w:val="both"/>
        <w:rPr>
          <w:rFonts w:ascii="Arial" w:hAnsi="Arial" w:cs="Arial"/>
          <w:sz w:val="22"/>
          <w:szCs w:val="22"/>
        </w:rPr>
      </w:pPr>
    </w:p>
    <w:p w:rsidR="00F11D09" w:rsidRPr="00E41ED0" w:rsidRDefault="00E41ED0" w:rsidP="00E41ED0">
      <w:pPr>
        <w:tabs>
          <w:tab w:val="left" w:pos="1440"/>
        </w:tabs>
        <w:jc w:val="both"/>
        <w:rPr>
          <w:rFonts w:ascii="Arial" w:hAnsi="Arial" w:cs="Arial"/>
          <w:sz w:val="22"/>
          <w:szCs w:val="22"/>
        </w:rPr>
      </w:pPr>
      <w:r>
        <w:rPr>
          <w:rFonts w:ascii="Arial" w:hAnsi="Arial" w:cs="Arial"/>
          <w:sz w:val="22"/>
          <w:szCs w:val="22"/>
        </w:rPr>
        <w:tab/>
      </w:r>
      <w:r w:rsidR="00F11D09" w:rsidRPr="00E41ED0">
        <w:rPr>
          <w:rFonts w:ascii="Arial" w:hAnsi="Arial" w:cs="Arial"/>
          <w:b/>
          <w:sz w:val="22"/>
          <w:szCs w:val="22"/>
        </w:rPr>
        <w:t>Council Member Bradley</w:t>
      </w:r>
      <w:r w:rsidR="00F11D09" w:rsidRPr="00E41ED0">
        <w:rPr>
          <w:rFonts w:ascii="Arial" w:hAnsi="Arial" w:cs="Arial"/>
          <w:sz w:val="22"/>
          <w:szCs w:val="22"/>
        </w:rPr>
        <w:t xml:space="preserve"> stated the franchise agreement says the County will </w:t>
      </w:r>
      <w:r>
        <w:rPr>
          <w:rFonts w:ascii="Arial" w:hAnsi="Arial" w:cs="Arial"/>
          <w:sz w:val="22"/>
          <w:szCs w:val="22"/>
        </w:rPr>
        <w:t xml:space="preserve">be responsible for the costs of having </w:t>
      </w:r>
      <w:r w:rsidR="00F11D09" w:rsidRPr="00E41ED0">
        <w:rPr>
          <w:rFonts w:ascii="Arial" w:hAnsi="Arial" w:cs="Arial"/>
          <w:sz w:val="22"/>
          <w:szCs w:val="22"/>
        </w:rPr>
        <w:t xml:space="preserve">a line buried if it is for aesthetic </w:t>
      </w:r>
      <w:r>
        <w:rPr>
          <w:rFonts w:ascii="Arial" w:hAnsi="Arial" w:cs="Arial"/>
          <w:sz w:val="22"/>
          <w:szCs w:val="22"/>
        </w:rPr>
        <w:t>purposes</w:t>
      </w:r>
      <w:r w:rsidR="00F11D09" w:rsidRPr="00E41ED0">
        <w:rPr>
          <w:rFonts w:ascii="Arial" w:hAnsi="Arial" w:cs="Arial"/>
          <w:sz w:val="22"/>
          <w:szCs w:val="22"/>
        </w:rPr>
        <w:t xml:space="preserve">.  </w:t>
      </w:r>
    </w:p>
    <w:p w:rsidR="00F11D09" w:rsidRPr="00E41ED0" w:rsidRDefault="00F11D09" w:rsidP="00E41ED0">
      <w:pPr>
        <w:pStyle w:val="ListParagraph"/>
        <w:tabs>
          <w:tab w:val="left" w:pos="1440"/>
        </w:tabs>
        <w:contextualSpacing w:val="0"/>
        <w:jc w:val="both"/>
        <w:rPr>
          <w:rFonts w:ascii="Arial" w:hAnsi="Arial" w:cs="Arial"/>
          <w:sz w:val="22"/>
          <w:szCs w:val="22"/>
        </w:rPr>
      </w:pPr>
    </w:p>
    <w:p w:rsidR="00F11D09" w:rsidRDefault="00E41ED0" w:rsidP="00E41ED0">
      <w:pPr>
        <w:tabs>
          <w:tab w:val="left" w:pos="1440"/>
        </w:tabs>
        <w:jc w:val="both"/>
        <w:rPr>
          <w:rFonts w:ascii="Arial" w:hAnsi="Arial" w:cs="Arial"/>
          <w:sz w:val="22"/>
          <w:szCs w:val="22"/>
        </w:rPr>
      </w:pPr>
      <w:r>
        <w:rPr>
          <w:rFonts w:ascii="Arial" w:hAnsi="Arial" w:cs="Arial"/>
          <w:sz w:val="22"/>
          <w:szCs w:val="22"/>
        </w:rPr>
        <w:tab/>
      </w:r>
      <w:r w:rsidR="00F11D09" w:rsidRPr="00E41ED0">
        <w:rPr>
          <w:rFonts w:ascii="Arial" w:hAnsi="Arial" w:cs="Arial"/>
          <w:b/>
          <w:sz w:val="22"/>
          <w:szCs w:val="22"/>
        </w:rPr>
        <w:t>Mr. Kirk Nord</w:t>
      </w:r>
      <w:r w:rsidR="00F11D09" w:rsidRPr="00E41ED0">
        <w:rPr>
          <w:rFonts w:ascii="Arial" w:hAnsi="Arial" w:cs="Arial"/>
          <w:sz w:val="22"/>
          <w:szCs w:val="22"/>
        </w:rPr>
        <w:t xml:space="preserve">, representative, Comcast, stated the County would be responsible for the costs of relocating or burying a line for aesthetic purposes only.  </w:t>
      </w:r>
      <w:r>
        <w:rPr>
          <w:rFonts w:ascii="Arial" w:hAnsi="Arial" w:cs="Arial"/>
          <w:sz w:val="22"/>
          <w:szCs w:val="22"/>
        </w:rPr>
        <w:t xml:space="preserve">If the request </w:t>
      </w:r>
      <w:r w:rsidR="00F11D09" w:rsidRPr="00E41ED0">
        <w:rPr>
          <w:rFonts w:ascii="Arial" w:hAnsi="Arial" w:cs="Arial"/>
          <w:sz w:val="22"/>
          <w:szCs w:val="22"/>
        </w:rPr>
        <w:t xml:space="preserve">is </w:t>
      </w:r>
      <w:r>
        <w:rPr>
          <w:rFonts w:ascii="Arial" w:hAnsi="Arial" w:cs="Arial"/>
          <w:sz w:val="22"/>
          <w:szCs w:val="22"/>
        </w:rPr>
        <w:t xml:space="preserve">due to </w:t>
      </w:r>
      <w:r w:rsidR="00F11D09" w:rsidRPr="00E41ED0">
        <w:rPr>
          <w:rFonts w:ascii="Arial" w:hAnsi="Arial" w:cs="Arial"/>
          <w:sz w:val="22"/>
          <w:szCs w:val="22"/>
        </w:rPr>
        <w:t xml:space="preserve">a public safety issue or </w:t>
      </w:r>
      <w:r>
        <w:rPr>
          <w:rFonts w:ascii="Arial" w:hAnsi="Arial" w:cs="Arial"/>
          <w:sz w:val="22"/>
          <w:szCs w:val="22"/>
        </w:rPr>
        <w:t xml:space="preserve">for </w:t>
      </w:r>
      <w:r w:rsidR="00F11D09" w:rsidRPr="00E41ED0">
        <w:rPr>
          <w:rFonts w:ascii="Arial" w:hAnsi="Arial" w:cs="Arial"/>
          <w:sz w:val="22"/>
          <w:szCs w:val="22"/>
        </w:rPr>
        <w:t xml:space="preserve">any other kind of legal ramification, Comcast would be responsible for the costs.  </w:t>
      </w:r>
    </w:p>
    <w:p w:rsidR="00E41ED0" w:rsidRDefault="00E41ED0" w:rsidP="00E41ED0">
      <w:pPr>
        <w:tabs>
          <w:tab w:val="left" w:pos="1440"/>
        </w:tabs>
        <w:jc w:val="both"/>
        <w:rPr>
          <w:rFonts w:ascii="Arial" w:hAnsi="Arial" w:cs="Arial"/>
          <w:sz w:val="22"/>
          <w:szCs w:val="22"/>
        </w:rPr>
      </w:pPr>
    </w:p>
    <w:p w:rsidR="00E41ED0" w:rsidRPr="00E41ED0" w:rsidRDefault="00E41ED0" w:rsidP="00E41ED0">
      <w:pPr>
        <w:tabs>
          <w:tab w:val="left" w:pos="1440"/>
        </w:tabs>
        <w:jc w:val="both"/>
        <w:rPr>
          <w:rFonts w:ascii="Arial" w:hAnsi="Arial" w:cs="Arial"/>
          <w:b/>
          <w:sz w:val="22"/>
          <w:szCs w:val="22"/>
        </w:rPr>
      </w:pPr>
      <w:r>
        <w:rPr>
          <w:rFonts w:ascii="Arial" w:hAnsi="Arial" w:cs="Arial"/>
          <w:sz w:val="22"/>
          <w:szCs w:val="22"/>
        </w:rPr>
        <w:tab/>
      </w:r>
      <w:r w:rsidRPr="00E41ED0">
        <w:rPr>
          <w:rFonts w:ascii="Arial" w:hAnsi="Arial" w:cs="Arial"/>
          <w:b/>
          <w:sz w:val="22"/>
          <w:szCs w:val="22"/>
        </w:rPr>
        <w:t>Council Member Wilson, seconded by Council Member Newton, moved to approve the ordinance</w:t>
      </w:r>
      <w:r w:rsidR="00EF5098">
        <w:rPr>
          <w:rFonts w:ascii="Arial" w:hAnsi="Arial" w:cs="Arial"/>
          <w:b/>
          <w:sz w:val="22"/>
          <w:szCs w:val="22"/>
        </w:rPr>
        <w:t xml:space="preserve"> and forward it to the 4:00 p.m. Council meeting for formal consideration</w:t>
      </w:r>
      <w:r w:rsidRPr="00E41ED0">
        <w:rPr>
          <w:rFonts w:ascii="Arial" w:hAnsi="Arial" w:cs="Arial"/>
          <w:b/>
          <w:sz w:val="22"/>
          <w:szCs w:val="22"/>
        </w:rPr>
        <w:t>.  The motion passed unanimously.</w:t>
      </w:r>
      <w:r w:rsidR="0012512B">
        <w:rPr>
          <w:rFonts w:ascii="Arial" w:hAnsi="Arial" w:cs="Arial"/>
          <w:b/>
          <w:sz w:val="22"/>
          <w:szCs w:val="22"/>
        </w:rPr>
        <w:t xml:space="preserve">  Council Members Jensen and DeBry were absent for the vote. </w:t>
      </w:r>
      <w:r w:rsidRPr="00E41ED0">
        <w:rPr>
          <w:rFonts w:ascii="Arial" w:hAnsi="Arial" w:cs="Arial"/>
          <w:b/>
          <w:sz w:val="22"/>
          <w:szCs w:val="22"/>
        </w:rPr>
        <w:t xml:space="preserve"> </w:t>
      </w:r>
    </w:p>
    <w:p w:rsidR="00153830" w:rsidRPr="00E41ED0" w:rsidRDefault="00153830" w:rsidP="00E41ED0">
      <w:pPr>
        <w:tabs>
          <w:tab w:val="left" w:pos="1440"/>
        </w:tabs>
        <w:jc w:val="both"/>
        <w:rPr>
          <w:rFonts w:ascii="Arial" w:hAnsi="Arial" w:cs="Arial"/>
          <w:sz w:val="22"/>
          <w:szCs w:val="22"/>
        </w:rPr>
      </w:pPr>
    </w:p>
    <w:p w:rsidR="00771665" w:rsidRDefault="00771665" w:rsidP="00A4124D">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1665" w:rsidRPr="00894249" w:rsidRDefault="00771665" w:rsidP="00771665">
      <w:pPr>
        <w:tabs>
          <w:tab w:val="left" w:pos="3600"/>
        </w:tabs>
        <w:jc w:val="both"/>
        <w:rPr>
          <w:rFonts w:ascii="Arial" w:hAnsi="Arial" w:cs="Arial"/>
          <w:sz w:val="22"/>
          <w:szCs w:val="22"/>
        </w:rPr>
      </w:pPr>
    </w:p>
    <w:p w:rsidR="00B625B2" w:rsidRPr="00A31527" w:rsidRDefault="00157D4B" w:rsidP="00B625B2">
      <w:pPr>
        <w:jc w:val="both"/>
        <w:rPr>
          <w:rFonts w:ascii="Arial" w:hAnsi="Arial" w:cs="Arial"/>
          <w:sz w:val="22"/>
          <w:szCs w:val="22"/>
          <w:u w:val="single"/>
        </w:rPr>
      </w:pPr>
      <w:r>
        <w:rPr>
          <w:rFonts w:ascii="Arial" w:hAnsi="Arial" w:cs="Arial"/>
          <w:sz w:val="22"/>
          <w:szCs w:val="22"/>
          <w:u w:val="single"/>
        </w:rPr>
        <w:t>Cultural Core Master Plan</w:t>
      </w:r>
      <w:r w:rsidR="002E0650">
        <w:rPr>
          <w:rFonts w:ascii="Arial" w:hAnsi="Arial" w:cs="Arial"/>
          <w:sz w:val="22"/>
          <w:szCs w:val="22"/>
          <w:u w:val="single"/>
        </w:rPr>
        <w:t xml:space="preserve"> – Funding </w:t>
      </w:r>
      <w:proofErr w:type="gramStart"/>
      <w:r w:rsidR="002E0650">
        <w:rPr>
          <w:rFonts w:ascii="Arial" w:hAnsi="Arial" w:cs="Arial"/>
          <w:sz w:val="22"/>
          <w:szCs w:val="22"/>
          <w:u w:val="single"/>
        </w:rPr>
        <w:t>Request</w:t>
      </w:r>
      <w:r w:rsidR="00B625B2" w:rsidRPr="001A00EE">
        <w:rPr>
          <w:rFonts w:ascii="Arial" w:hAnsi="Arial" w:cs="Arial"/>
          <w:sz w:val="22"/>
          <w:szCs w:val="22"/>
        </w:rPr>
        <w:t xml:space="preserve">  (</w:t>
      </w:r>
      <w:proofErr w:type="gramEnd"/>
      <w:r w:rsidR="00B70124">
        <w:fldChar w:fldCharType="begin"/>
      </w:r>
      <w:r w:rsidR="00B70124">
        <w:instrText xml:space="preserve"> HYPERLINK "ftr://?location=&amp;quot;COW&amp;quot;?date=&amp;quot;10-Nov-2015&amp;quot;?path=&amp;quot;&amp;quot;?position=&amp;quot;10:48:25&amp;quot;?Data=&amp;quot;c60f766c&amp;quot;" \o "11/10/2015 COW 10:48:25 AM" </w:instrText>
      </w:r>
      <w:r w:rsidR="00B70124">
        <w:fldChar w:fldCharType="separate"/>
      </w:r>
      <w:r w:rsidR="00A31527" w:rsidRPr="00A31527">
        <w:rPr>
          <w:rStyle w:val="Hyperlink"/>
          <w:rFonts w:ascii="Arial" w:hAnsi="Arial" w:cs="Arial"/>
          <w:sz w:val="22"/>
          <w:szCs w:val="22"/>
        </w:rPr>
        <w:t>10:48:25 AM</w:t>
      </w:r>
      <w:r w:rsidR="00B70124">
        <w:rPr>
          <w:rStyle w:val="Hyperlink"/>
          <w:rFonts w:ascii="Arial" w:hAnsi="Arial" w:cs="Arial"/>
          <w:sz w:val="22"/>
          <w:szCs w:val="22"/>
        </w:rPr>
        <w:fldChar w:fldCharType="end"/>
      </w:r>
      <w:r w:rsidR="00B625B2" w:rsidRPr="001A00EE">
        <w:rPr>
          <w:rFonts w:ascii="Arial" w:hAnsi="Arial" w:cs="Arial"/>
          <w:sz w:val="22"/>
          <w:szCs w:val="22"/>
        </w:rPr>
        <w:t>)</w:t>
      </w:r>
    </w:p>
    <w:p w:rsidR="00B625B2" w:rsidRPr="001A00EE" w:rsidRDefault="00B625B2" w:rsidP="00B625B2">
      <w:pPr>
        <w:tabs>
          <w:tab w:val="left" w:pos="1440"/>
        </w:tabs>
        <w:jc w:val="both"/>
      </w:pPr>
    </w:p>
    <w:p w:rsidR="00147230" w:rsidRDefault="00B625B2" w:rsidP="00E55111">
      <w:pPr>
        <w:tabs>
          <w:tab w:val="left" w:pos="1530"/>
          <w:tab w:val="left" w:pos="3240"/>
        </w:tabs>
        <w:jc w:val="both"/>
        <w:rPr>
          <w:rFonts w:ascii="Arial" w:hAnsi="Arial" w:cs="Arial"/>
          <w:sz w:val="22"/>
          <w:szCs w:val="22"/>
        </w:rPr>
      </w:pPr>
      <w:r w:rsidRPr="00E55111">
        <w:rPr>
          <w:rFonts w:ascii="Arial" w:hAnsi="Arial" w:cs="Arial"/>
          <w:b/>
          <w:sz w:val="22"/>
          <w:szCs w:val="22"/>
        </w:rPr>
        <w:tab/>
      </w:r>
      <w:r w:rsidR="00530F29" w:rsidRPr="00147230">
        <w:rPr>
          <w:rFonts w:ascii="Arial" w:eastAsiaTheme="minorHAnsi" w:hAnsi="Arial" w:cs="Arial"/>
          <w:b/>
          <w:sz w:val="22"/>
          <w:szCs w:val="22"/>
        </w:rPr>
        <w:t>M</w:t>
      </w:r>
      <w:r w:rsidR="00E55111" w:rsidRPr="00147230">
        <w:rPr>
          <w:rFonts w:ascii="Arial" w:eastAsiaTheme="minorHAnsi" w:hAnsi="Arial" w:cs="Arial"/>
          <w:b/>
          <w:sz w:val="22"/>
          <w:szCs w:val="22"/>
        </w:rPr>
        <w:t xml:space="preserve">s. </w:t>
      </w:r>
      <w:r w:rsidR="0012512B" w:rsidRPr="00147230">
        <w:rPr>
          <w:rFonts w:ascii="Arial" w:eastAsiaTheme="minorHAnsi" w:hAnsi="Arial" w:cs="Arial"/>
          <w:b/>
          <w:sz w:val="22"/>
          <w:szCs w:val="22"/>
        </w:rPr>
        <w:t>Holly Yocom</w:t>
      </w:r>
      <w:r w:rsidR="00E55111" w:rsidRPr="0012512B">
        <w:rPr>
          <w:rFonts w:ascii="Arial" w:eastAsiaTheme="minorHAnsi" w:hAnsi="Arial" w:cs="Arial"/>
          <w:sz w:val="22"/>
          <w:szCs w:val="22"/>
        </w:rPr>
        <w:t xml:space="preserve">, </w:t>
      </w:r>
      <w:r w:rsidR="00147230">
        <w:rPr>
          <w:rFonts w:ascii="Arial" w:hAnsi="Arial" w:cs="Arial"/>
          <w:sz w:val="22"/>
          <w:szCs w:val="22"/>
        </w:rPr>
        <w:t xml:space="preserve">Associate Director, Community Services Department, </w:t>
      </w:r>
      <w:r w:rsidR="0012512B">
        <w:rPr>
          <w:rFonts w:ascii="Arial" w:eastAsiaTheme="minorHAnsi" w:hAnsi="Arial" w:cs="Arial"/>
          <w:sz w:val="22"/>
          <w:szCs w:val="22"/>
        </w:rPr>
        <w:t xml:space="preserve">reviewed a proposal to fund </w:t>
      </w:r>
      <w:r w:rsidR="00E55111">
        <w:rPr>
          <w:rFonts w:ascii="Arial" w:hAnsi="Arial" w:cs="Arial"/>
          <w:sz w:val="22"/>
          <w:szCs w:val="22"/>
        </w:rPr>
        <w:t>a</w:t>
      </w:r>
      <w:r w:rsidR="00E55111" w:rsidRPr="00E55111">
        <w:rPr>
          <w:rFonts w:ascii="Arial" w:hAnsi="Arial" w:cs="Arial"/>
          <w:sz w:val="22"/>
          <w:szCs w:val="22"/>
        </w:rPr>
        <w:t xml:space="preserve"> request-for-proposal</w:t>
      </w:r>
      <w:r w:rsidR="002E0650">
        <w:rPr>
          <w:rFonts w:ascii="Arial" w:hAnsi="Arial" w:cs="Arial"/>
          <w:sz w:val="22"/>
          <w:szCs w:val="22"/>
        </w:rPr>
        <w:t xml:space="preserve"> (RFP) in order</w:t>
      </w:r>
      <w:r w:rsidR="00E55111" w:rsidRPr="00E55111">
        <w:rPr>
          <w:rFonts w:ascii="Arial" w:hAnsi="Arial" w:cs="Arial"/>
          <w:sz w:val="22"/>
          <w:szCs w:val="22"/>
        </w:rPr>
        <w:t xml:space="preserve"> to create the Cultural Core </w:t>
      </w:r>
      <w:r w:rsidR="00E55111" w:rsidRPr="00E55111">
        <w:rPr>
          <w:rFonts w:ascii="Arial" w:hAnsi="Arial" w:cs="Arial"/>
          <w:sz w:val="22"/>
          <w:szCs w:val="22"/>
        </w:rPr>
        <w:lastRenderedPageBreak/>
        <w:t xml:space="preserve">Master Plan.  Funding for the RFP </w:t>
      </w:r>
      <w:r w:rsidR="00E55111">
        <w:rPr>
          <w:rFonts w:ascii="Arial" w:hAnsi="Arial" w:cs="Arial"/>
          <w:sz w:val="22"/>
          <w:szCs w:val="22"/>
        </w:rPr>
        <w:t>would</w:t>
      </w:r>
      <w:r w:rsidR="00E55111" w:rsidRPr="00E55111">
        <w:rPr>
          <w:rFonts w:ascii="Arial" w:hAnsi="Arial" w:cs="Arial"/>
          <w:sz w:val="22"/>
          <w:szCs w:val="22"/>
        </w:rPr>
        <w:t xml:space="preserve"> not exceed $200,000, up to $100,0</w:t>
      </w:r>
      <w:r w:rsidR="00E55111">
        <w:rPr>
          <w:rFonts w:ascii="Arial" w:hAnsi="Arial" w:cs="Arial"/>
          <w:sz w:val="22"/>
          <w:szCs w:val="22"/>
        </w:rPr>
        <w:t>0</w:t>
      </w:r>
      <w:r w:rsidR="00E55111" w:rsidRPr="00E55111">
        <w:rPr>
          <w:rFonts w:ascii="Arial" w:hAnsi="Arial" w:cs="Arial"/>
          <w:sz w:val="22"/>
          <w:szCs w:val="22"/>
        </w:rPr>
        <w:t xml:space="preserve">0 of which will come from the County.  Salt Lake City will </w:t>
      </w:r>
      <w:r w:rsidR="002E0650">
        <w:rPr>
          <w:rFonts w:ascii="Arial" w:hAnsi="Arial" w:cs="Arial"/>
          <w:sz w:val="22"/>
          <w:szCs w:val="22"/>
        </w:rPr>
        <w:t xml:space="preserve">be asked to </w:t>
      </w:r>
      <w:r w:rsidR="00E55111" w:rsidRPr="00E55111">
        <w:rPr>
          <w:rFonts w:ascii="Arial" w:hAnsi="Arial" w:cs="Arial"/>
          <w:sz w:val="22"/>
          <w:szCs w:val="22"/>
        </w:rPr>
        <w:t xml:space="preserve">contribute up to $100,000.    </w:t>
      </w:r>
    </w:p>
    <w:p w:rsidR="00147230" w:rsidRPr="00147230" w:rsidRDefault="00147230" w:rsidP="00147230">
      <w:pPr>
        <w:tabs>
          <w:tab w:val="left" w:pos="1440"/>
          <w:tab w:val="left" w:pos="1530"/>
          <w:tab w:val="left" w:pos="3240"/>
        </w:tabs>
        <w:jc w:val="both"/>
        <w:rPr>
          <w:rFonts w:ascii="Arial" w:hAnsi="Arial" w:cs="Arial"/>
          <w:sz w:val="22"/>
          <w:szCs w:val="22"/>
        </w:rPr>
      </w:pP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1F7A04">
        <w:rPr>
          <w:rFonts w:ascii="Arial" w:hAnsi="Arial" w:cs="Arial"/>
          <w:b/>
          <w:sz w:val="22"/>
          <w:szCs w:val="22"/>
        </w:rPr>
        <w:t>Council Member Newton</w:t>
      </w:r>
      <w:r w:rsidRPr="00147230">
        <w:rPr>
          <w:rFonts w:ascii="Arial" w:hAnsi="Arial" w:cs="Arial"/>
          <w:sz w:val="22"/>
          <w:szCs w:val="22"/>
        </w:rPr>
        <w:t xml:space="preserve"> stated she wanted to get through the budget process and look at cultural core overall before committing to an RFP.  The County has already allocated $500,000 to cultural core.  She asked if the $100,000 would come from the funding that has already been allocated.  </w:t>
      </w:r>
    </w:p>
    <w:p w:rsidR="00147230" w:rsidRPr="00147230" w:rsidRDefault="00147230" w:rsidP="00147230">
      <w:pPr>
        <w:pStyle w:val="ListParagraph"/>
        <w:tabs>
          <w:tab w:val="left" w:pos="1440"/>
        </w:tabs>
        <w:contextualSpacing w:val="0"/>
        <w:jc w:val="both"/>
        <w:rPr>
          <w:rFonts w:ascii="Arial" w:hAnsi="Arial" w:cs="Arial"/>
          <w:sz w:val="22"/>
          <w:szCs w:val="22"/>
        </w:rPr>
      </w:pP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1F7A04">
        <w:rPr>
          <w:rFonts w:ascii="Arial" w:hAnsi="Arial" w:cs="Arial"/>
          <w:b/>
          <w:sz w:val="22"/>
          <w:szCs w:val="22"/>
        </w:rPr>
        <w:t>Ms. Yocom</w:t>
      </w:r>
      <w:r w:rsidRPr="00147230">
        <w:rPr>
          <w:rFonts w:ascii="Arial" w:hAnsi="Arial" w:cs="Arial"/>
          <w:sz w:val="22"/>
          <w:szCs w:val="22"/>
        </w:rPr>
        <w:t xml:space="preserve"> stated yes.  In 2014 and 2015, the County allocated $500,000 total for the Cultural Core Master Plan</w:t>
      </w:r>
      <w:r w:rsidR="001F7A04">
        <w:rPr>
          <w:rFonts w:ascii="Arial" w:hAnsi="Arial" w:cs="Arial"/>
          <w:sz w:val="22"/>
          <w:szCs w:val="22"/>
        </w:rPr>
        <w:t xml:space="preserve">.  </w:t>
      </w:r>
      <w:r w:rsidRPr="00147230">
        <w:rPr>
          <w:rFonts w:ascii="Arial" w:hAnsi="Arial" w:cs="Arial"/>
          <w:sz w:val="22"/>
          <w:szCs w:val="22"/>
        </w:rPr>
        <w:t xml:space="preserve">Salt Lake City allocated $1 million.  </w:t>
      </w:r>
    </w:p>
    <w:p w:rsidR="00147230" w:rsidRPr="00147230" w:rsidRDefault="00147230" w:rsidP="00147230">
      <w:pPr>
        <w:pStyle w:val="ListParagraph"/>
        <w:tabs>
          <w:tab w:val="left" w:pos="1440"/>
        </w:tabs>
        <w:contextualSpacing w:val="0"/>
        <w:jc w:val="both"/>
        <w:rPr>
          <w:rFonts w:ascii="Arial" w:hAnsi="Arial" w:cs="Arial"/>
          <w:sz w:val="22"/>
          <w:szCs w:val="22"/>
        </w:rPr>
      </w:pP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1F7A04">
        <w:rPr>
          <w:rFonts w:ascii="Arial" w:hAnsi="Arial" w:cs="Arial"/>
          <w:b/>
          <w:sz w:val="22"/>
          <w:szCs w:val="22"/>
        </w:rPr>
        <w:t>Council Member Wilson</w:t>
      </w:r>
      <w:r w:rsidRPr="00147230">
        <w:rPr>
          <w:rFonts w:ascii="Arial" w:hAnsi="Arial" w:cs="Arial"/>
          <w:sz w:val="22"/>
          <w:szCs w:val="22"/>
        </w:rPr>
        <w:t xml:space="preserve"> stated </w:t>
      </w:r>
      <w:r w:rsidR="001F7A04" w:rsidRPr="00147230">
        <w:rPr>
          <w:rFonts w:ascii="Arial" w:hAnsi="Arial" w:cs="Arial"/>
          <w:sz w:val="22"/>
          <w:szCs w:val="22"/>
        </w:rPr>
        <w:t xml:space="preserve">Salt Lake County </w:t>
      </w:r>
      <w:r w:rsidR="00707A57">
        <w:rPr>
          <w:rFonts w:ascii="Arial" w:hAnsi="Arial" w:cs="Arial"/>
          <w:sz w:val="22"/>
          <w:szCs w:val="22"/>
        </w:rPr>
        <w:t>paid</w:t>
      </w:r>
      <w:r w:rsidR="001F7A04">
        <w:rPr>
          <w:rFonts w:ascii="Arial" w:hAnsi="Arial" w:cs="Arial"/>
          <w:sz w:val="22"/>
          <w:szCs w:val="22"/>
        </w:rPr>
        <w:t xml:space="preserve"> a lot of time and money </w:t>
      </w:r>
      <w:r w:rsidR="001F7A04" w:rsidRPr="00147230">
        <w:rPr>
          <w:rFonts w:ascii="Arial" w:hAnsi="Arial" w:cs="Arial"/>
          <w:sz w:val="22"/>
          <w:szCs w:val="22"/>
        </w:rPr>
        <w:t>in</w:t>
      </w:r>
      <w:r w:rsidR="00707A57">
        <w:rPr>
          <w:rFonts w:ascii="Arial" w:hAnsi="Arial" w:cs="Arial"/>
          <w:sz w:val="22"/>
          <w:szCs w:val="22"/>
        </w:rPr>
        <w:t>to</w:t>
      </w:r>
      <w:r w:rsidR="001F7A04" w:rsidRPr="00147230">
        <w:rPr>
          <w:rFonts w:ascii="Arial" w:hAnsi="Arial" w:cs="Arial"/>
          <w:sz w:val="22"/>
          <w:szCs w:val="22"/>
        </w:rPr>
        <w:t xml:space="preserve"> the Salt Palace to make sure that facility stayed competitive, </w:t>
      </w:r>
      <w:r w:rsidR="001F7A04">
        <w:rPr>
          <w:rFonts w:ascii="Arial" w:hAnsi="Arial" w:cs="Arial"/>
          <w:sz w:val="22"/>
          <w:szCs w:val="22"/>
        </w:rPr>
        <w:t xml:space="preserve">and invested significantly </w:t>
      </w:r>
      <w:r w:rsidR="001F7A04" w:rsidRPr="00147230">
        <w:rPr>
          <w:rFonts w:ascii="Arial" w:hAnsi="Arial" w:cs="Arial"/>
          <w:sz w:val="22"/>
          <w:szCs w:val="22"/>
        </w:rPr>
        <w:t xml:space="preserve">in the Capitol Theatre and the </w:t>
      </w:r>
      <w:r w:rsidR="00707A57">
        <w:rPr>
          <w:rFonts w:ascii="Arial" w:hAnsi="Arial" w:cs="Arial"/>
          <w:sz w:val="22"/>
          <w:szCs w:val="22"/>
        </w:rPr>
        <w:t>Utah</w:t>
      </w:r>
      <w:r w:rsidR="001F7A04" w:rsidRPr="00147230">
        <w:rPr>
          <w:rFonts w:ascii="Arial" w:hAnsi="Arial" w:cs="Arial"/>
          <w:sz w:val="22"/>
          <w:szCs w:val="22"/>
        </w:rPr>
        <w:t xml:space="preserve"> Performing Arts Center.  </w:t>
      </w:r>
      <w:r w:rsidR="001F7A04">
        <w:rPr>
          <w:rFonts w:ascii="Arial" w:hAnsi="Arial" w:cs="Arial"/>
          <w:sz w:val="22"/>
          <w:szCs w:val="22"/>
        </w:rPr>
        <w:t xml:space="preserve">What the County has not yet done is cooperate with </w:t>
      </w:r>
      <w:r w:rsidR="001F7A04" w:rsidRPr="00147230">
        <w:rPr>
          <w:rFonts w:ascii="Arial" w:hAnsi="Arial" w:cs="Arial"/>
          <w:sz w:val="22"/>
          <w:szCs w:val="22"/>
        </w:rPr>
        <w:t xml:space="preserve">Salt Lake City to </w:t>
      </w:r>
      <w:r w:rsidR="001F7A04">
        <w:rPr>
          <w:rFonts w:ascii="Arial" w:hAnsi="Arial" w:cs="Arial"/>
          <w:sz w:val="22"/>
          <w:szCs w:val="22"/>
        </w:rPr>
        <w:t xml:space="preserve">determine where and how to leverage those dollars better.  This will enable the two entities to expand revenues and find holes within the system that need to be filled.  </w:t>
      </w:r>
      <w:r w:rsidRPr="00147230">
        <w:rPr>
          <w:rFonts w:ascii="Arial" w:hAnsi="Arial" w:cs="Arial"/>
          <w:sz w:val="22"/>
          <w:szCs w:val="22"/>
        </w:rPr>
        <w:t xml:space="preserve">Now is the time </w:t>
      </w:r>
      <w:r w:rsidR="001F7A04">
        <w:rPr>
          <w:rFonts w:ascii="Arial" w:hAnsi="Arial" w:cs="Arial"/>
          <w:sz w:val="22"/>
          <w:szCs w:val="22"/>
        </w:rPr>
        <w:t xml:space="preserve">to create a Cultural Core Master Plan </w:t>
      </w:r>
      <w:r w:rsidRPr="00147230">
        <w:rPr>
          <w:rFonts w:ascii="Arial" w:hAnsi="Arial" w:cs="Arial"/>
          <w:sz w:val="22"/>
          <w:szCs w:val="22"/>
        </w:rPr>
        <w:t xml:space="preserve">due to </w:t>
      </w:r>
      <w:r w:rsidR="001F7A04">
        <w:rPr>
          <w:rFonts w:ascii="Arial" w:hAnsi="Arial" w:cs="Arial"/>
          <w:sz w:val="22"/>
          <w:szCs w:val="22"/>
        </w:rPr>
        <w:t>the County’s</w:t>
      </w:r>
      <w:r w:rsidRPr="00147230">
        <w:rPr>
          <w:rFonts w:ascii="Arial" w:hAnsi="Arial" w:cs="Arial"/>
          <w:sz w:val="22"/>
          <w:szCs w:val="22"/>
        </w:rPr>
        <w:t xml:space="preserve"> investments.  Delaying would be to the County’s detriment.  </w:t>
      </w:r>
    </w:p>
    <w:p w:rsidR="00147230" w:rsidRPr="00147230" w:rsidRDefault="00147230" w:rsidP="00147230">
      <w:pPr>
        <w:pStyle w:val="ListParagraph"/>
        <w:tabs>
          <w:tab w:val="left" w:pos="1440"/>
        </w:tabs>
        <w:ind w:firstLine="720"/>
        <w:contextualSpacing w:val="0"/>
        <w:jc w:val="both"/>
        <w:rPr>
          <w:rFonts w:ascii="Arial" w:hAnsi="Arial" w:cs="Arial"/>
          <w:sz w:val="22"/>
          <w:szCs w:val="22"/>
        </w:rPr>
      </w:pP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BB5093">
        <w:rPr>
          <w:rFonts w:ascii="Arial" w:hAnsi="Arial" w:cs="Arial"/>
          <w:b/>
          <w:sz w:val="22"/>
          <w:szCs w:val="22"/>
        </w:rPr>
        <w:t>Council Member Bradshaw</w:t>
      </w:r>
      <w:r w:rsidRPr="00147230">
        <w:rPr>
          <w:rFonts w:ascii="Arial" w:hAnsi="Arial" w:cs="Arial"/>
          <w:sz w:val="22"/>
          <w:szCs w:val="22"/>
        </w:rPr>
        <w:t xml:space="preserve"> stated the County has entered into an </w:t>
      </w:r>
      <w:proofErr w:type="spellStart"/>
      <w:r w:rsidRPr="00147230">
        <w:rPr>
          <w:rFonts w:ascii="Arial" w:hAnsi="Arial" w:cs="Arial"/>
          <w:sz w:val="22"/>
          <w:szCs w:val="22"/>
        </w:rPr>
        <w:t>interlocal</w:t>
      </w:r>
      <w:proofErr w:type="spellEnd"/>
      <w:r w:rsidRPr="00147230">
        <w:rPr>
          <w:rFonts w:ascii="Arial" w:hAnsi="Arial" w:cs="Arial"/>
          <w:sz w:val="22"/>
          <w:szCs w:val="22"/>
        </w:rPr>
        <w:t xml:space="preserve"> agreement with Salt Lake City</w:t>
      </w:r>
      <w:r w:rsidR="00BB5093">
        <w:rPr>
          <w:rFonts w:ascii="Arial" w:hAnsi="Arial" w:cs="Arial"/>
          <w:sz w:val="22"/>
          <w:szCs w:val="22"/>
        </w:rPr>
        <w:t xml:space="preserve"> to do this</w:t>
      </w:r>
      <w:r w:rsidRPr="00147230">
        <w:rPr>
          <w:rFonts w:ascii="Arial" w:hAnsi="Arial" w:cs="Arial"/>
          <w:sz w:val="22"/>
          <w:szCs w:val="22"/>
        </w:rPr>
        <w:t xml:space="preserve">, and has been escrowing funds for </w:t>
      </w:r>
      <w:r w:rsidR="00BB5093">
        <w:rPr>
          <w:rFonts w:ascii="Arial" w:hAnsi="Arial" w:cs="Arial"/>
          <w:sz w:val="22"/>
          <w:szCs w:val="22"/>
        </w:rPr>
        <w:t>it</w:t>
      </w:r>
      <w:r w:rsidRPr="00147230">
        <w:rPr>
          <w:rFonts w:ascii="Arial" w:hAnsi="Arial" w:cs="Arial"/>
          <w:sz w:val="22"/>
          <w:szCs w:val="22"/>
        </w:rPr>
        <w:t xml:space="preserve">.  It has made a commitment to the city, and would look like a bad partner if it backed out now.  </w:t>
      </w:r>
    </w:p>
    <w:p w:rsidR="00147230" w:rsidRPr="00147230" w:rsidRDefault="00147230" w:rsidP="00147230">
      <w:pPr>
        <w:pStyle w:val="ListParagraph"/>
        <w:tabs>
          <w:tab w:val="left" w:pos="1440"/>
        </w:tabs>
        <w:contextualSpacing w:val="0"/>
        <w:jc w:val="both"/>
        <w:rPr>
          <w:rFonts w:ascii="Arial" w:hAnsi="Arial" w:cs="Arial"/>
          <w:sz w:val="22"/>
          <w:szCs w:val="22"/>
        </w:rPr>
      </w:pPr>
    </w:p>
    <w:p w:rsidR="00147230" w:rsidRPr="00BB5093" w:rsidRDefault="00147230" w:rsidP="00147230">
      <w:pPr>
        <w:tabs>
          <w:tab w:val="left" w:pos="1440"/>
        </w:tabs>
        <w:jc w:val="both"/>
        <w:rPr>
          <w:rFonts w:ascii="Arial" w:hAnsi="Arial" w:cs="Arial"/>
          <w:b/>
          <w:sz w:val="22"/>
          <w:szCs w:val="22"/>
        </w:rPr>
      </w:pPr>
      <w:r>
        <w:rPr>
          <w:rFonts w:ascii="Arial" w:hAnsi="Arial" w:cs="Arial"/>
          <w:sz w:val="22"/>
          <w:szCs w:val="22"/>
        </w:rPr>
        <w:tab/>
      </w:r>
      <w:r w:rsidRPr="00BB5093">
        <w:rPr>
          <w:rFonts w:ascii="Arial" w:hAnsi="Arial" w:cs="Arial"/>
          <w:b/>
          <w:sz w:val="22"/>
          <w:szCs w:val="22"/>
        </w:rPr>
        <w:t>Council Member Wilson, seconded by Council Member Bradshaw, moved to approve the allocation for the RFP for the Cultural Core Master Plan.</w:t>
      </w:r>
    </w:p>
    <w:p w:rsidR="00147230" w:rsidRPr="00147230" w:rsidRDefault="00147230" w:rsidP="00147230">
      <w:pPr>
        <w:pStyle w:val="ListParagraph"/>
        <w:tabs>
          <w:tab w:val="left" w:pos="1440"/>
        </w:tabs>
        <w:ind w:firstLine="720"/>
        <w:contextualSpacing w:val="0"/>
        <w:jc w:val="both"/>
        <w:rPr>
          <w:rFonts w:ascii="Arial" w:hAnsi="Arial" w:cs="Arial"/>
          <w:sz w:val="22"/>
          <w:szCs w:val="22"/>
        </w:rPr>
      </w:pP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BB5093">
        <w:rPr>
          <w:rFonts w:ascii="Arial" w:hAnsi="Arial" w:cs="Arial"/>
          <w:b/>
          <w:sz w:val="22"/>
          <w:szCs w:val="22"/>
        </w:rPr>
        <w:t>Council Member Newton</w:t>
      </w:r>
      <w:r w:rsidRPr="00147230">
        <w:rPr>
          <w:rFonts w:ascii="Arial" w:hAnsi="Arial" w:cs="Arial"/>
          <w:sz w:val="22"/>
          <w:szCs w:val="22"/>
        </w:rPr>
        <w:t xml:space="preserve"> stated since the funding for the RFP is coming from already existing funds, not new funds, she was comfortable supporting this.  </w:t>
      </w:r>
    </w:p>
    <w:p w:rsidR="00147230" w:rsidRPr="00147230" w:rsidRDefault="00147230" w:rsidP="00147230">
      <w:pPr>
        <w:pStyle w:val="ListParagraph"/>
        <w:tabs>
          <w:tab w:val="left" w:pos="1440"/>
        </w:tabs>
        <w:ind w:firstLine="720"/>
        <w:contextualSpacing w:val="0"/>
        <w:jc w:val="both"/>
        <w:rPr>
          <w:rFonts w:ascii="Arial" w:hAnsi="Arial" w:cs="Arial"/>
          <w:sz w:val="22"/>
          <w:szCs w:val="22"/>
        </w:rPr>
      </w:pPr>
      <w:r w:rsidRPr="00147230">
        <w:rPr>
          <w:rFonts w:ascii="Arial" w:hAnsi="Arial" w:cs="Arial"/>
          <w:sz w:val="22"/>
          <w:szCs w:val="22"/>
        </w:rPr>
        <w:tab/>
      </w:r>
    </w:p>
    <w:p w:rsidR="00147230" w:rsidRPr="00147230" w:rsidRDefault="00147230" w:rsidP="00147230">
      <w:pPr>
        <w:tabs>
          <w:tab w:val="left" w:pos="1440"/>
        </w:tabs>
        <w:jc w:val="both"/>
        <w:rPr>
          <w:rFonts w:ascii="Arial" w:hAnsi="Arial" w:cs="Arial"/>
          <w:sz w:val="22"/>
          <w:szCs w:val="22"/>
        </w:rPr>
      </w:pPr>
      <w:r>
        <w:rPr>
          <w:rFonts w:ascii="Arial" w:hAnsi="Arial" w:cs="Arial"/>
          <w:sz w:val="22"/>
          <w:szCs w:val="22"/>
        </w:rPr>
        <w:tab/>
      </w:r>
      <w:r w:rsidRPr="00BB5093">
        <w:rPr>
          <w:rFonts w:ascii="Arial" w:hAnsi="Arial" w:cs="Arial"/>
          <w:b/>
          <w:sz w:val="22"/>
          <w:szCs w:val="22"/>
        </w:rPr>
        <w:t xml:space="preserve">Council Member Snelgrove </w:t>
      </w:r>
      <w:r w:rsidRPr="00147230">
        <w:rPr>
          <w:rFonts w:ascii="Arial" w:hAnsi="Arial" w:cs="Arial"/>
          <w:sz w:val="22"/>
          <w:szCs w:val="22"/>
        </w:rPr>
        <w:t xml:space="preserve">stated culture in the community is important and the community is richer because of the arts and athletics.  However, the timing for this is unwise.  The County would be spending $100,000 today not knowing if there is support for the cultural core.  This is not a case of prudent use of taxpayer dollars.  There are many requests in the budget, and other </w:t>
      </w:r>
      <w:r w:rsidR="00BB5093">
        <w:rPr>
          <w:rFonts w:ascii="Arial" w:hAnsi="Arial" w:cs="Arial"/>
          <w:sz w:val="22"/>
          <w:szCs w:val="22"/>
        </w:rPr>
        <w:t>press</w:t>
      </w:r>
      <w:r w:rsidRPr="00147230">
        <w:rPr>
          <w:rFonts w:ascii="Arial" w:hAnsi="Arial" w:cs="Arial"/>
          <w:sz w:val="22"/>
          <w:szCs w:val="22"/>
        </w:rPr>
        <w:t xml:space="preserve">ing needs rank higher than this.  Therefore, he would be voting no on this request.   </w:t>
      </w:r>
    </w:p>
    <w:p w:rsidR="00147230" w:rsidRPr="00147230" w:rsidRDefault="00147230" w:rsidP="00147230">
      <w:pPr>
        <w:pStyle w:val="ListParagraph"/>
        <w:tabs>
          <w:tab w:val="left" w:pos="1440"/>
        </w:tabs>
        <w:contextualSpacing w:val="0"/>
        <w:jc w:val="both"/>
        <w:rPr>
          <w:rFonts w:ascii="Arial" w:hAnsi="Arial" w:cs="Arial"/>
          <w:sz w:val="22"/>
          <w:szCs w:val="22"/>
        </w:rPr>
      </w:pPr>
    </w:p>
    <w:p w:rsidR="00147230" w:rsidRPr="00BB5093" w:rsidRDefault="00147230" w:rsidP="00147230">
      <w:pPr>
        <w:tabs>
          <w:tab w:val="left" w:pos="1440"/>
        </w:tabs>
        <w:jc w:val="both"/>
        <w:rPr>
          <w:rFonts w:ascii="Arial" w:hAnsi="Arial" w:cs="Arial"/>
          <w:b/>
          <w:sz w:val="22"/>
          <w:szCs w:val="22"/>
        </w:rPr>
      </w:pPr>
      <w:r>
        <w:rPr>
          <w:rFonts w:ascii="Arial" w:hAnsi="Arial" w:cs="Arial"/>
          <w:sz w:val="22"/>
          <w:szCs w:val="22"/>
        </w:rPr>
        <w:tab/>
      </w:r>
      <w:r w:rsidRPr="00BB5093">
        <w:rPr>
          <w:rFonts w:ascii="Arial" w:hAnsi="Arial" w:cs="Arial"/>
          <w:b/>
          <w:sz w:val="22"/>
          <w:szCs w:val="22"/>
        </w:rPr>
        <w:t>Council Member Wilson, seconded by Council Member Bradshaw, moved to approve the allocation for the RFP for the Cultural Core Master Plan.  The motion passed 5 to 1, with Council Member Snelgrove voting in opposition.</w:t>
      </w:r>
      <w:r w:rsidR="00BB5093">
        <w:rPr>
          <w:rFonts w:ascii="Arial" w:hAnsi="Arial" w:cs="Arial"/>
          <w:b/>
          <w:sz w:val="22"/>
          <w:szCs w:val="22"/>
        </w:rPr>
        <w:t xml:space="preserve">  Council Members Jensen and DeBry were absent for the vote.</w:t>
      </w:r>
    </w:p>
    <w:p w:rsidR="00147230" w:rsidRPr="00BB5093" w:rsidRDefault="00147230" w:rsidP="00147230">
      <w:pPr>
        <w:pStyle w:val="ListParagraph"/>
        <w:tabs>
          <w:tab w:val="left" w:pos="1440"/>
        </w:tabs>
        <w:contextualSpacing w:val="0"/>
        <w:jc w:val="both"/>
        <w:rPr>
          <w:rFonts w:ascii="Arial" w:hAnsi="Arial" w:cs="Arial"/>
          <w:b/>
          <w:sz w:val="22"/>
          <w:szCs w:val="22"/>
        </w:rPr>
      </w:pPr>
    </w:p>
    <w:p w:rsidR="00147230" w:rsidRPr="00147230" w:rsidRDefault="00147230" w:rsidP="00147230">
      <w:pPr>
        <w:pStyle w:val="ListParagraph"/>
        <w:tabs>
          <w:tab w:val="left" w:pos="1440"/>
        </w:tabs>
        <w:ind w:left="0"/>
        <w:contextualSpacing w:val="0"/>
        <w:jc w:val="both"/>
        <w:rPr>
          <w:rFonts w:ascii="Arial" w:hAnsi="Arial" w:cs="Arial"/>
          <w:sz w:val="22"/>
          <w:szCs w:val="22"/>
        </w:rPr>
      </w:pPr>
      <w:r>
        <w:rPr>
          <w:rFonts w:ascii="Arial" w:hAnsi="Arial" w:cs="Arial"/>
          <w:sz w:val="22"/>
          <w:szCs w:val="22"/>
        </w:rPr>
        <w:tab/>
      </w:r>
      <w:r w:rsidRPr="00BB5093">
        <w:rPr>
          <w:rFonts w:ascii="Arial" w:hAnsi="Arial" w:cs="Arial"/>
          <w:b/>
          <w:sz w:val="22"/>
          <w:szCs w:val="22"/>
        </w:rPr>
        <w:t>Mr. David Gee</w:t>
      </w:r>
      <w:r w:rsidRPr="00147230">
        <w:rPr>
          <w:rFonts w:ascii="Arial" w:hAnsi="Arial" w:cs="Arial"/>
          <w:sz w:val="22"/>
          <w:szCs w:val="22"/>
        </w:rPr>
        <w:t>, Cultural Core Budget Committee Member, urged the Council to look at the Cultural Core Master Plan once it is done.  That way, it can see what is planned</w:t>
      </w:r>
      <w:r w:rsidR="00BB5093">
        <w:rPr>
          <w:rFonts w:ascii="Arial" w:hAnsi="Arial" w:cs="Arial"/>
          <w:sz w:val="22"/>
          <w:szCs w:val="22"/>
        </w:rPr>
        <w:t xml:space="preserve"> </w:t>
      </w:r>
      <w:r w:rsidR="00BB5093" w:rsidRPr="00147230">
        <w:rPr>
          <w:rFonts w:ascii="Arial" w:hAnsi="Arial" w:cs="Arial"/>
          <w:sz w:val="22"/>
          <w:szCs w:val="22"/>
        </w:rPr>
        <w:t>before launching into any new commitments</w:t>
      </w:r>
      <w:r w:rsidRPr="00147230">
        <w:rPr>
          <w:rFonts w:ascii="Arial" w:hAnsi="Arial" w:cs="Arial"/>
          <w:sz w:val="22"/>
          <w:szCs w:val="22"/>
        </w:rPr>
        <w:t xml:space="preserve">.  </w:t>
      </w:r>
    </w:p>
    <w:p w:rsidR="00E55111" w:rsidRPr="00147230" w:rsidRDefault="00E55111" w:rsidP="00147230">
      <w:pPr>
        <w:tabs>
          <w:tab w:val="left" w:pos="1440"/>
          <w:tab w:val="left" w:pos="1530"/>
          <w:tab w:val="left" w:pos="3240"/>
        </w:tabs>
        <w:jc w:val="both"/>
        <w:rPr>
          <w:rFonts w:ascii="Arial" w:hAnsi="Arial" w:cs="Arial"/>
          <w:sz w:val="22"/>
          <w:szCs w:val="22"/>
        </w:rPr>
      </w:pPr>
      <w:r w:rsidRPr="00147230">
        <w:rPr>
          <w:rFonts w:ascii="Arial" w:hAnsi="Arial" w:cs="Arial"/>
          <w:sz w:val="22"/>
          <w:szCs w:val="22"/>
        </w:rPr>
        <w:t xml:space="preserve">     </w:t>
      </w:r>
    </w:p>
    <w:p w:rsidR="0075354E" w:rsidRDefault="0075354E" w:rsidP="007560C4">
      <w:pPr>
        <w:tabs>
          <w:tab w:val="left" w:pos="1440"/>
          <w:tab w:val="left" w:pos="3600"/>
        </w:tabs>
        <w:jc w:val="center"/>
        <w:rPr>
          <w:rFonts w:ascii="Arial" w:hAnsi="Arial" w:cs="Arial"/>
          <w:sz w:val="22"/>
          <w:szCs w:val="22"/>
          <w:u w:val="single"/>
        </w:rPr>
      </w:pPr>
      <w:r w:rsidRPr="009C2E41">
        <w:rPr>
          <w:sz w:val="28"/>
          <w:szCs w:val="28"/>
        </w:rPr>
        <w:lastRenderedPageBreak/>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5354E" w:rsidRDefault="0075354E" w:rsidP="003D4F92">
      <w:pPr>
        <w:tabs>
          <w:tab w:val="left" w:pos="1440"/>
          <w:tab w:val="left" w:pos="3600"/>
        </w:tabs>
        <w:jc w:val="both"/>
        <w:rPr>
          <w:rFonts w:ascii="Arial" w:hAnsi="Arial" w:cs="Arial"/>
          <w:sz w:val="22"/>
          <w:szCs w:val="22"/>
          <w:u w:val="single"/>
        </w:rPr>
      </w:pPr>
    </w:p>
    <w:p w:rsidR="00061183" w:rsidRPr="009A40BA" w:rsidRDefault="00061183" w:rsidP="00061183">
      <w:pPr>
        <w:tabs>
          <w:tab w:val="left" w:pos="1440"/>
          <w:tab w:val="left" w:pos="3600"/>
        </w:tabs>
        <w:jc w:val="both"/>
        <w:rPr>
          <w:rFonts w:ascii="Arial" w:hAnsi="Arial" w:cs="Arial"/>
          <w:sz w:val="22"/>
          <w:szCs w:val="22"/>
          <w:u w:val="single"/>
        </w:rPr>
      </w:pPr>
      <w:r w:rsidRPr="009A40BA">
        <w:rPr>
          <w:rFonts w:ascii="Arial" w:hAnsi="Arial" w:cs="Arial"/>
          <w:sz w:val="22"/>
          <w:szCs w:val="22"/>
          <w:u w:val="single"/>
        </w:rPr>
        <w:t>Review of New Hires</w:t>
      </w:r>
      <w:r w:rsidRPr="009A40BA">
        <w:rPr>
          <w:rFonts w:ascii="Arial" w:hAnsi="Arial" w:cs="Arial"/>
          <w:sz w:val="22"/>
          <w:szCs w:val="22"/>
        </w:rPr>
        <w:t xml:space="preserve">  (</w:t>
      </w:r>
      <w:hyperlink r:id="rId12" w:tooltip="11/10/2015 COW 10:58:33 AM" w:history="1">
        <w:r w:rsidR="005204CC" w:rsidRPr="005204CC">
          <w:rPr>
            <w:rStyle w:val="Hyperlink"/>
            <w:rFonts w:ascii="Arial" w:hAnsi="Arial" w:cs="Arial"/>
            <w:sz w:val="22"/>
            <w:szCs w:val="22"/>
          </w:rPr>
          <w:t>10:58:33 AM</w:t>
        </w:r>
      </w:hyperlink>
      <w:r w:rsidRPr="009A40BA">
        <w:rPr>
          <w:rFonts w:ascii="Arial" w:hAnsi="Arial" w:cs="Arial"/>
          <w:sz w:val="22"/>
          <w:szCs w:val="22"/>
        </w:rPr>
        <w:t>)</w:t>
      </w:r>
    </w:p>
    <w:p w:rsidR="00061183" w:rsidRPr="002715FA" w:rsidRDefault="00061183" w:rsidP="00061183">
      <w:pPr>
        <w:tabs>
          <w:tab w:val="left" w:pos="1440"/>
          <w:tab w:val="left" w:pos="3600"/>
        </w:tabs>
        <w:jc w:val="both"/>
        <w:rPr>
          <w:rFonts w:ascii="Arial" w:hAnsi="Arial" w:cs="Arial"/>
          <w:color w:val="0000FF"/>
          <w:sz w:val="22"/>
          <w:szCs w:val="22"/>
          <w:u w:val="single"/>
        </w:rPr>
      </w:pPr>
    </w:p>
    <w:p w:rsidR="00061183" w:rsidRPr="001B3372" w:rsidRDefault="00061183" w:rsidP="00061183">
      <w:pPr>
        <w:tabs>
          <w:tab w:val="left" w:pos="1440"/>
          <w:tab w:val="left" w:pos="3600"/>
        </w:tabs>
        <w:jc w:val="both"/>
        <w:rPr>
          <w:rFonts w:ascii="Arial" w:hAnsi="Arial" w:cs="Arial"/>
          <w:sz w:val="22"/>
          <w:szCs w:val="22"/>
        </w:rPr>
      </w:pPr>
      <w:r w:rsidRPr="002715FA">
        <w:rPr>
          <w:rFonts w:ascii="Arial" w:hAnsi="Arial" w:cs="Arial"/>
          <w:sz w:val="22"/>
          <w:szCs w:val="22"/>
        </w:rPr>
        <w:tab/>
      </w:r>
      <w:r w:rsidRPr="001B3372">
        <w:rPr>
          <w:rFonts w:ascii="Arial" w:hAnsi="Arial" w:cs="Arial"/>
          <w:b/>
          <w:sz w:val="22"/>
          <w:szCs w:val="22"/>
        </w:rPr>
        <w:t>Mr. Brad Kendrick</w:t>
      </w:r>
      <w:r w:rsidRPr="001B3372">
        <w:rPr>
          <w:rFonts w:ascii="Arial" w:hAnsi="Arial" w:cs="Arial"/>
          <w:sz w:val="22"/>
          <w:szCs w:val="22"/>
        </w:rPr>
        <w:t xml:space="preserve">, </w:t>
      </w:r>
      <w:r w:rsidR="00F20806">
        <w:rPr>
          <w:rFonts w:ascii="Arial" w:hAnsi="Arial" w:cs="Arial"/>
          <w:sz w:val="22"/>
          <w:szCs w:val="22"/>
        </w:rPr>
        <w:t>Budget and Policy Analyst</w:t>
      </w:r>
      <w:r w:rsidRPr="001B3372">
        <w:rPr>
          <w:rFonts w:ascii="Arial" w:hAnsi="Arial" w:cs="Arial"/>
          <w:sz w:val="22"/>
          <w:szCs w:val="22"/>
        </w:rPr>
        <w:t xml:space="preserve">, Council Office, reviewed the following proposed hires:  </w:t>
      </w:r>
    </w:p>
    <w:p w:rsidR="00061183" w:rsidRPr="001B3372" w:rsidRDefault="00061183" w:rsidP="00061183">
      <w:pPr>
        <w:tabs>
          <w:tab w:val="left" w:pos="1440"/>
          <w:tab w:val="left" w:pos="3600"/>
        </w:tabs>
        <w:jc w:val="both"/>
        <w:rPr>
          <w:rFonts w:ascii="Arial" w:hAnsi="Arial" w:cs="Arial"/>
          <w:sz w:val="22"/>
          <w:szCs w:val="22"/>
        </w:rPr>
      </w:pPr>
    </w:p>
    <w:p w:rsidR="00061183" w:rsidRPr="001B3372" w:rsidRDefault="00061183" w:rsidP="00061183">
      <w:pPr>
        <w:tabs>
          <w:tab w:val="left" w:pos="1440"/>
          <w:tab w:val="left" w:pos="3600"/>
          <w:tab w:val="left" w:pos="4590"/>
        </w:tabs>
        <w:jc w:val="both"/>
        <w:rPr>
          <w:rFonts w:ascii="Arial" w:hAnsi="Arial" w:cs="Arial"/>
          <w:sz w:val="22"/>
          <w:szCs w:val="22"/>
          <w:u w:val="single"/>
        </w:rPr>
      </w:pPr>
      <w:r w:rsidRPr="001B3372">
        <w:rPr>
          <w:rFonts w:ascii="Arial" w:hAnsi="Arial" w:cs="Arial"/>
          <w:sz w:val="22"/>
          <w:szCs w:val="22"/>
          <w:u w:val="single"/>
        </w:rPr>
        <w:t>Agency</w:t>
      </w: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u w:val="single"/>
        </w:rPr>
        <w:t>Position</w:t>
      </w:r>
    </w:p>
    <w:p w:rsidR="00061183" w:rsidRPr="001B3372" w:rsidRDefault="00061183" w:rsidP="00061183">
      <w:pPr>
        <w:tabs>
          <w:tab w:val="left" w:pos="1440"/>
          <w:tab w:val="left" w:pos="3600"/>
          <w:tab w:val="left" w:pos="4590"/>
        </w:tabs>
        <w:jc w:val="both"/>
        <w:rPr>
          <w:rFonts w:ascii="Arial" w:hAnsi="Arial" w:cs="Arial"/>
          <w:sz w:val="22"/>
          <w:szCs w:val="22"/>
        </w:rPr>
      </w:pPr>
    </w:p>
    <w:p w:rsidR="00061183" w:rsidRPr="001B3372" w:rsidRDefault="00AD7E5A" w:rsidP="00061183">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Information</w:t>
      </w:r>
      <w:r w:rsidR="00061183" w:rsidRPr="00F20806">
        <w:rPr>
          <w:rFonts w:ascii="Arial" w:hAnsi="Arial" w:cs="Arial"/>
          <w:i/>
          <w:sz w:val="22"/>
          <w:szCs w:val="22"/>
        </w:rPr>
        <w:t xml:space="preserve"> Services Division</w:t>
      </w:r>
      <w:r w:rsidR="00061183" w:rsidRPr="001B3372">
        <w:rPr>
          <w:rFonts w:ascii="Arial" w:hAnsi="Arial" w:cs="Arial"/>
          <w:sz w:val="22"/>
          <w:szCs w:val="22"/>
        </w:rPr>
        <w:tab/>
      </w:r>
      <w:r w:rsidR="00061183" w:rsidRPr="001B3372">
        <w:rPr>
          <w:rFonts w:ascii="Arial" w:hAnsi="Arial" w:cs="Arial"/>
          <w:sz w:val="22"/>
          <w:szCs w:val="22"/>
        </w:rPr>
        <w:tab/>
      </w:r>
      <w:r w:rsidRPr="001B3372">
        <w:rPr>
          <w:rFonts w:ascii="Arial" w:hAnsi="Arial" w:cs="Arial"/>
          <w:noProof/>
          <w:sz w:val="22"/>
          <w:szCs w:val="22"/>
        </w:rPr>
        <w:t>Mainframe Systems Analyst 34/36/38</w:t>
      </w:r>
    </w:p>
    <w:p w:rsidR="00061183" w:rsidRPr="001B3372"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p>
    <w:p w:rsidR="00061183" w:rsidRPr="001B3372" w:rsidRDefault="00AD7E5A" w:rsidP="00AD7E5A">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Mayor’s Finance</w:t>
      </w:r>
      <w:r w:rsidR="00061183" w:rsidRPr="001B3372">
        <w:rPr>
          <w:rFonts w:ascii="Arial" w:hAnsi="Arial" w:cs="Arial"/>
          <w:sz w:val="22"/>
          <w:szCs w:val="22"/>
        </w:rPr>
        <w:tab/>
      </w:r>
      <w:r w:rsidR="00061183" w:rsidRPr="001B3372">
        <w:rPr>
          <w:rFonts w:ascii="Arial" w:hAnsi="Arial" w:cs="Arial"/>
          <w:sz w:val="22"/>
          <w:szCs w:val="22"/>
        </w:rPr>
        <w:tab/>
      </w:r>
      <w:r w:rsidRPr="001B3372">
        <w:rPr>
          <w:rFonts w:ascii="Arial" w:hAnsi="Arial" w:cs="Arial"/>
          <w:sz w:val="22"/>
          <w:szCs w:val="22"/>
        </w:rPr>
        <w:t>Director of Accounting and Operations 40</w:t>
      </w:r>
    </w:p>
    <w:p w:rsidR="00061183" w:rsidRPr="001B3372" w:rsidRDefault="00061183" w:rsidP="00061183">
      <w:pPr>
        <w:tabs>
          <w:tab w:val="left" w:pos="1440"/>
          <w:tab w:val="left" w:pos="3600"/>
          <w:tab w:val="left" w:pos="4590"/>
        </w:tabs>
        <w:jc w:val="both"/>
        <w:rPr>
          <w:rFonts w:ascii="Arial" w:hAnsi="Arial" w:cs="Arial"/>
          <w:sz w:val="22"/>
          <w:szCs w:val="22"/>
        </w:rPr>
      </w:pPr>
    </w:p>
    <w:p w:rsidR="00061183" w:rsidRPr="001B3372" w:rsidRDefault="00F20806" w:rsidP="00061183">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Sheriff’s Office</w:t>
      </w:r>
      <w:r w:rsidR="00061183" w:rsidRPr="001B3372">
        <w:rPr>
          <w:rFonts w:ascii="Arial" w:hAnsi="Arial" w:cs="Arial"/>
          <w:sz w:val="22"/>
          <w:szCs w:val="22"/>
        </w:rPr>
        <w:tab/>
      </w:r>
      <w:r w:rsidR="00061183" w:rsidRPr="001B3372">
        <w:rPr>
          <w:rFonts w:ascii="Arial" w:hAnsi="Arial" w:cs="Arial"/>
          <w:sz w:val="22"/>
          <w:szCs w:val="22"/>
        </w:rPr>
        <w:tab/>
      </w:r>
      <w:r w:rsidR="00061183" w:rsidRPr="001B3372">
        <w:rPr>
          <w:rFonts w:ascii="Arial" w:hAnsi="Arial" w:cs="Arial"/>
          <w:sz w:val="22"/>
          <w:szCs w:val="22"/>
        </w:rPr>
        <w:tab/>
      </w:r>
      <w:r w:rsidR="00AD7E5A" w:rsidRPr="001B3372">
        <w:rPr>
          <w:rFonts w:ascii="Arial" w:hAnsi="Arial" w:cs="Arial"/>
          <w:sz w:val="22"/>
          <w:szCs w:val="22"/>
        </w:rPr>
        <w:t>Jail Clerk 15</w:t>
      </w:r>
    </w:p>
    <w:p w:rsidR="00AD7E5A" w:rsidRPr="001B3372"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p>
    <w:p w:rsidR="00061183" w:rsidRPr="001B3372" w:rsidRDefault="00061183" w:rsidP="00AD7E5A">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Youth Services Division</w:t>
      </w:r>
      <w:r w:rsidRPr="001B3372">
        <w:rPr>
          <w:rFonts w:ascii="Arial" w:hAnsi="Arial" w:cs="Arial"/>
          <w:sz w:val="22"/>
          <w:szCs w:val="22"/>
        </w:rPr>
        <w:tab/>
      </w:r>
      <w:r w:rsidRPr="001B3372">
        <w:rPr>
          <w:rFonts w:ascii="Arial" w:hAnsi="Arial" w:cs="Arial"/>
          <w:sz w:val="22"/>
          <w:szCs w:val="22"/>
        </w:rPr>
        <w:tab/>
      </w:r>
      <w:r w:rsidR="00AD7E5A" w:rsidRPr="001B3372">
        <w:rPr>
          <w:rFonts w:ascii="Arial" w:hAnsi="Arial" w:cs="Arial"/>
          <w:sz w:val="22"/>
          <w:szCs w:val="22"/>
        </w:rPr>
        <w:t>Family Therapist 26/28</w:t>
      </w:r>
    </w:p>
    <w:p w:rsidR="00061183" w:rsidRPr="001B3372"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r w:rsidR="00AD7E5A" w:rsidRPr="001B3372">
        <w:rPr>
          <w:rFonts w:ascii="Arial" w:hAnsi="Arial" w:cs="Arial"/>
          <w:sz w:val="22"/>
          <w:szCs w:val="22"/>
        </w:rPr>
        <w:t>Food and Nutrition Coordinator 19 (part-time)</w:t>
      </w:r>
    </w:p>
    <w:p w:rsidR="00061183" w:rsidRPr="001B3372"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r w:rsidR="00AD7E5A" w:rsidRPr="001B3372">
        <w:rPr>
          <w:rFonts w:ascii="Arial" w:hAnsi="Arial" w:cs="Arial"/>
          <w:sz w:val="22"/>
          <w:szCs w:val="22"/>
        </w:rPr>
        <w:t xml:space="preserve">2 </w:t>
      </w:r>
      <w:r w:rsidRPr="001B3372">
        <w:rPr>
          <w:rFonts w:ascii="Arial" w:hAnsi="Arial" w:cs="Arial"/>
          <w:sz w:val="22"/>
          <w:szCs w:val="22"/>
        </w:rPr>
        <w:t>Youth Worker 21</w:t>
      </w:r>
      <w:r w:rsidR="00AD7E5A" w:rsidRPr="001B3372">
        <w:rPr>
          <w:rFonts w:ascii="Arial" w:hAnsi="Arial" w:cs="Arial"/>
          <w:sz w:val="22"/>
          <w:szCs w:val="22"/>
        </w:rPr>
        <w:t xml:space="preserve"> (part-time)</w:t>
      </w:r>
    </w:p>
    <w:p w:rsidR="00061183" w:rsidRPr="001B3372" w:rsidRDefault="00061183" w:rsidP="00061183">
      <w:pPr>
        <w:tabs>
          <w:tab w:val="left" w:pos="1440"/>
          <w:tab w:val="left" w:pos="3600"/>
          <w:tab w:val="left" w:pos="4590"/>
        </w:tabs>
        <w:jc w:val="both"/>
        <w:rPr>
          <w:rFonts w:ascii="Arial" w:hAnsi="Arial" w:cs="Arial"/>
          <w:sz w:val="22"/>
          <w:szCs w:val="22"/>
        </w:rPr>
      </w:pPr>
    </w:p>
    <w:p w:rsidR="00FD50A7" w:rsidRDefault="00FD50A7" w:rsidP="00061183">
      <w:pPr>
        <w:tabs>
          <w:tab w:val="left" w:pos="1440"/>
          <w:tab w:val="left" w:pos="3600"/>
          <w:tab w:val="left" w:pos="4590"/>
        </w:tabs>
        <w:jc w:val="both"/>
        <w:rPr>
          <w:rFonts w:ascii="Arial" w:hAnsi="Arial" w:cs="Arial"/>
          <w:i/>
          <w:sz w:val="22"/>
          <w:szCs w:val="22"/>
        </w:rPr>
      </w:pPr>
    </w:p>
    <w:p w:rsidR="00061183" w:rsidRPr="001B3372" w:rsidRDefault="00061183" w:rsidP="00061183">
      <w:pPr>
        <w:tabs>
          <w:tab w:val="left" w:pos="1440"/>
          <w:tab w:val="left" w:pos="3600"/>
          <w:tab w:val="left" w:pos="4590"/>
        </w:tabs>
        <w:jc w:val="both"/>
        <w:rPr>
          <w:rFonts w:ascii="Arial" w:hAnsi="Arial" w:cs="Arial"/>
          <w:spacing w:val="-6"/>
          <w:kern w:val="22"/>
          <w:sz w:val="22"/>
          <w:szCs w:val="22"/>
        </w:rPr>
      </w:pPr>
      <w:r w:rsidRPr="00F20806">
        <w:rPr>
          <w:rFonts w:ascii="Arial" w:hAnsi="Arial" w:cs="Arial"/>
          <w:i/>
          <w:sz w:val="22"/>
          <w:szCs w:val="22"/>
        </w:rPr>
        <w:t>Salt Lake County Health Department</w:t>
      </w:r>
      <w:r w:rsidRPr="00F20806">
        <w:rPr>
          <w:rFonts w:ascii="Arial" w:hAnsi="Arial" w:cs="Arial"/>
          <w:i/>
          <w:sz w:val="22"/>
          <w:szCs w:val="22"/>
        </w:rPr>
        <w:tab/>
      </w:r>
      <w:r w:rsidRPr="001B3372">
        <w:rPr>
          <w:rFonts w:ascii="Arial" w:hAnsi="Arial" w:cs="Arial"/>
          <w:sz w:val="22"/>
          <w:szCs w:val="22"/>
        </w:rPr>
        <w:tab/>
      </w:r>
      <w:r w:rsidR="00AD7E5A" w:rsidRPr="001B3372">
        <w:rPr>
          <w:rFonts w:ascii="Arial" w:hAnsi="Arial" w:cs="Arial"/>
          <w:spacing w:val="-6"/>
          <w:kern w:val="22"/>
          <w:sz w:val="22"/>
          <w:szCs w:val="22"/>
        </w:rPr>
        <w:t>Community Health Service 33</w:t>
      </w:r>
    </w:p>
    <w:p w:rsidR="00061183" w:rsidRPr="001B3372" w:rsidRDefault="00061183" w:rsidP="00061183">
      <w:pPr>
        <w:tabs>
          <w:tab w:val="left" w:pos="1440"/>
          <w:tab w:val="left" w:pos="3600"/>
          <w:tab w:val="left" w:pos="4590"/>
        </w:tabs>
        <w:jc w:val="both"/>
        <w:rPr>
          <w:rFonts w:ascii="Arial" w:hAnsi="Arial" w:cs="Arial"/>
          <w:spacing w:val="-6"/>
          <w:kern w:val="22"/>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r>
      <w:r w:rsidR="00AD7E5A" w:rsidRPr="001B3372">
        <w:rPr>
          <w:rFonts w:ascii="Arial" w:hAnsi="Arial" w:cs="Arial"/>
          <w:spacing w:val="-6"/>
          <w:kern w:val="22"/>
          <w:sz w:val="22"/>
          <w:szCs w:val="22"/>
        </w:rPr>
        <w:t>Infectious Diseases Bureau Manager 35</w:t>
      </w:r>
    </w:p>
    <w:p w:rsidR="00AD7E5A" w:rsidRPr="001B3372" w:rsidRDefault="00AD7E5A" w:rsidP="00061183">
      <w:pPr>
        <w:tabs>
          <w:tab w:val="left" w:pos="1440"/>
          <w:tab w:val="left" w:pos="3600"/>
          <w:tab w:val="left" w:pos="4590"/>
        </w:tabs>
        <w:jc w:val="both"/>
        <w:rPr>
          <w:rFonts w:ascii="Arial" w:hAnsi="Arial" w:cs="Arial"/>
          <w:spacing w:val="-6"/>
          <w:kern w:val="22"/>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t>Public Health Nutritionist 23</w:t>
      </w:r>
    </w:p>
    <w:p w:rsidR="00AD7E5A" w:rsidRPr="001B3372" w:rsidRDefault="00AD7E5A" w:rsidP="00061183">
      <w:pPr>
        <w:tabs>
          <w:tab w:val="left" w:pos="1440"/>
          <w:tab w:val="left" w:pos="3600"/>
          <w:tab w:val="left" w:pos="4590"/>
        </w:tabs>
        <w:jc w:val="both"/>
        <w:rPr>
          <w:rFonts w:ascii="Arial" w:hAnsi="Arial" w:cs="Arial"/>
          <w:spacing w:val="-6"/>
          <w:kern w:val="22"/>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t>Tobacco Prevention Program Manager 29</w:t>
      </w:r>
    </w:p>
    <w:p w:rsidR="00AD7E5A" w:rsidRPr="001B3372" w:rsidRDefault="00AD7E5A" w:rsidP="00061183">
      <w:pPr>
        <w:tabs>
          <w:tab w:val="left" w:pos="1440"/>
          <w:tab w:val="left" w:pos="3600"/>
          <w:tab w:val="left" w:pos="4590"/>
        </w:tabs>
        <w:jc w:val="both"/>
        <w:rPr>
          <w:rFonts w:ascii="Arial" w:hAnsi="Arial" w:cs="Arial"/>
          <w:spacing w:val="-6"/>
          <w:kern w:val="22"/>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t>Community Development Manager 31</w:t>
      </w:r>
    </w:p>
    <w:p w:rsidR="00AD7E5A" w:rsidRPr="001B3372" w:rsidRDefault="00AD7E5A" w:rsidP="00061183">
      <w:pPr>
        <w:tabs>
          <w:tab w:val="left" w:pos="1440"/>
          <w:tab w:val="left" w:pos="3600"/>
          <w:tab w:val="left" w:pos="4590"/>
        </w:tabs>
        <w:jc w:val="both"/>
        <w:rPr>
          <w:rFonts w:ascii="Arial" w:hAnsi="Arial" w:cs="Arial"/>
          <w:spacing w:val="-6"/>
          <w:kern w:val="22"/>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t>Injury Prevention Program Manager 29</w:t>
      </w:r>
    </w:p>
    <w:p w:rsidR="00AD7E5A" w:rsidRPr="001B3372" w:rsidRDefault="00AD7E5A" w:rsidP="00061183">
      <w:pPr>
        <w:tabs>
          <w:tab w:val="left" w:pos="1440"/>
          <w:tab w:val="left" w:pos="3600"/>
          <w:tab w:val="left" w:pos="4590"/>
        </w:tabs>
        <w:jc w:val="both"/>
        <w:rPr>
          <w:rFonts w:ascii="Arial" w:hAnsi="Arial" w:cs="Arial"/>
          <w:sz w:val="22"/>
          <w:szCs w:val="22"/>
        </w:rPr>
      </w:pPr>
      <w:r w:rsidRPr="001B3372">
        <w:rPr>
          <w:rFonts w:ascii="Arial" w:hAnsi="Arial" w:cs="Arial"/>
          <w:spacing w:val="-6"/>
          <w:kern w:val="22"/>
          <w:sz w:val="22"/>
          <w:szCs w:val="22"/>
        </w:rPr>
        <w:tab/>
      </w:r>
      <w:r w:rsidRPr="001B3372">
        <w:rPr>
          <w:rFonts w:ascii="Arial" w:hAnsi="Arial" w:cs="Arial"/>
          <w:spacing w:val="-6"/>
          <w:kern w:val="22"/>
          <w:sz w:val="22"/>
          <w:szCs w:val="22"/>
        </w:rPr>
        <w:tab/>
      </w:r>
      <w:r w:rsidRPr="001B3372">
        <w:rPr>
          <w:rFonts w:ascii="Arial" w:hAnsi="Arial" w:cs="Arial"/>
          <w:spacing w:val="-6"/>
          <w:kern w:val="22"/>
          <w:sz w:val="22"/>
          <w:szCs w:val="22"/>
        </w:rPr>
        <w:tab/>
        <w:t>Office Specialist 15</w:t>
      </w:r>
    </w:p>
    <w:p w:rsidR="00061183" w:rsidRPr="001B3372" w:rsidRDefault="00061183" w:rsidP="00061183">
      <w:pPr>
        <w:tabs>
          <w:tab w:val="left" w:pos="1440"/>
          <w:tab w:val="left" w:pos="3600"/>
          <w:tab w:val="left" w:pos="4590"/>
        </w:tabs>
        <w:jc w:val="both"/>
        <w:rPr>
          <w:rFonts w:ascii="Arial" w:hAnsi="Arial" w:cs="Arial"/>
          <w:sz w:val="22"/>
          <w:szCs w:val="22"/>
        </w:rPr>
      </w:pPr>
    </w:p>
    <w:p w:rsidR="00061183" w:rsidRPr="001B3372" w:rsidRDefault="00AD7E5A" w:rsidP="00061183">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Office of Township Services</w:t>
      </w:r>
      <w:r w:rsidR="00061183" w:rsidRPr="001B3372">
        <w:rPr>
          <w:rFonts w:ascii="Arial" w:hAnsi="Arial" w:cs="Arial"/>
          <w:sz w:val="22"/>
          <w:szCs w:val="22"/>
        </w:rPr>
        <w:tab/>
      </w:r>
      <w:r w:rsidR="00061183" w:rsidRPr="001B3372">
        <w:rPr>
          <w:rFonts w:ascii="Arial" w:hAnsi="Arial" w:cs="Arial"/>
          <w:sz w:val="22"/>
          <w:szCs w:val="22"/>
        </w:rPr>
        <w:tab/>
      </w:r>
      <w:r w:rsidR="001B3372" w:rsidRPr="001B3372">
        <w:rPr>
          <w:rFonts w:ascii="Arial" w:hAnsi="Arial" w:cs="Arial"/>
          <w:sz w:val="22"/>
          <w:szCs w:val="22"/>
        </w:rPr>
        <w:t>Associate Director, Township Engineering 40</w:t>
      </w:r>
    </w:p>
    <w:p w:rsidR="00061183" w:rsidRPr="001B3372"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r w:rsidR="001B3372" w:rsidRPr="001B3372">
        <w:rPr>
          <w:rFonts w:ascii="Arial" w:hAnsi="Arial" w:cs="Arial"/>
          <w:sz w:val="22"/>
          <w:szCs w:val="22"/>
        </w:rPr>
        <w:t>Structural Engineer 37</w:t>
      </w:r>
    </w:p>
    <w:p w:rsidR="00061183" w:rsidRPr="001B3372" w:rsidRDefault="00061183" w:rsidP="00061183">
      <w:pPr>
        <w:tabs>
          <w:tab w:val="left" w:pos="1440"/>
          <w:tab w:val="left" w:pos="3600"/>
          <w:tab w:val="left" w:pos="4590"/>
        </w:tabs>
        <w:jc w:val="both"/>
        <w:rPr>
          <w:rFonts w:ascii="Arial" w:hAnsi="Arial" w:cs="Arial"/>
          <w:sz w:val="22"/>
          <w:szCs w:val="22"/>
        </w:rPr>
      </w:pPr>
    </w:p>
    <w:p w:rsidR="00061183" w:rsidRPr="001B3372" w:rsidRDefault="001B3372" w:rsidP="00061183">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Animal Services Division</w:t>
      </w:r>
      <w:r w:rsidR="00061183" w:rsidRPr="001B3372">
        <w:rPr>
          <w:rFonts w:ascii="Arial" w:hAnsi="Arial" w:cs="Arial"/>
          <w:sz w:val="22"/>
          <w:szCs w:val="22"/>
        </w:rPr>
        <w:tab/>
      </w:r>
      <w:r w:rsidR="00061183" w:rsidRPr="001B3372">
        <w:rPr>
          <w:rFonts w:ascii="Arial" w:hAnsi="Arial" w:cs="Arial"/>
          <w:sz w:val="22"/>
          <w:szCs w:val="22"/>
        </w:rPr>
        <w:tab/>
      </w:r>
      <w:r w:rsidRPr="001B3372">
        <w:rPr>
          <w:rFonts w:ascii="Arial" w:hAnsi="Arial" w:cs="Arial"/>
          <w:sz w:val="22"/>
          <w:szCs w:val="22"/>
        </w:rPr>
        <w:t>Animal Control Officer 21</w:t>
      </w:r>
    </w:p>
    <w:p w:rsidR="001B3372" w:rsidRPr="001B3372" w:rsidRDefault="001B3372" w:rsidP="00061183">
      <w:pPr>
        <w:tabs>
          <w:tab w:val="left" w:pos="1440"/>
          <w:tab w:val="left" w:pos="3600"/>
          <w:tab w:val="left" w:pos="4590"/>
        </w:tabs>
        <w:jc w:val="both"/>
        <w:rPr>
          <w:rFonts w:ascii="Arial" w:hAnsi="Arial" w:cs="Arial"/>
          <w:sz w:val="22"/>
          <w:szCs w:val="22"/>
        </w:rPr>
      </w:pPr>
    </w:p>
    <w:p w:rsidR="001B3372" w:rsidRPr="001B3372" w:rsidRDefault="001B3372" w:rsidP="00061183">
      <w:pPr>
        <w:tabs>
          <w:tab w:val="left" w:pos="1440"/>
          <w:tab w:val="left" w:pos="3600"/>
          <w:tab w:val="left" w:pos="4590"/>
        </w:tabs>
        <w:jc w:val="both"/>
        <w:rPr>
          <w:rFonts w:ascii="Arial" w:hAnsi="Arial" w:cs="Arial"/>
          <w:sz w:val="22"/>
          <w:szCs w:val="22"/>
        </w:rPr>
      </w:pPr>
      <w:r w:rsidRPr="00F20806">
        <w:rPr>
          <w:rFonts w:ascii="Arial" w:hAnsi="Arial" w:cs="Arial"/>
          <w:i/>
          <w:sz w:val="22"/>
          <w:szCs w:val="22"/>
        </w:rPr>
        <w:t xml:space="preserve">Public Works </w:t>
      </w:r>
      <w:r w:rsidR="00F20806" w:rsidRPr="00F20806">
        <w:rPr>
          <w:rFonts w:ascii="Arial" w:hAnsi="Arial" w:cs="Arial"/>
          <w:i/>
          <w:sz w:val="22"/>
          <w:szCs w:val="22"/>
        </w:rPr>
        <w:t>Department</w:t>
      </w:r>
      <w:r w:rsidRPr="001B3372">
        <w:rPr>
          <w:rFonts w:ascii="Arial" w:hAnsi="Arial" w:cs="Arial"/>
          <w:sz w:val="22"/>
          <w:szCs w:val="22"/>
        </w:rPr>
        <w:tab/>
      </w:r>
      <w:r w:rsidRPr="001B3372">
        <w:rPr>
          <w:rFonts w:ascii="Arial" w:hAnsi="Arial" w:cs="Arial"/>
          <w:sz w:val="22"/>
          <w:szCs w:val="22"/>
        </w:rPr>
        <w:tab/>
        <w:t>District Worker – Road Maintenance 15</w:t>
      </w:r>
    </w:p>
    <w:p w:rsidR="00061183" w:rsidRDefault="00061183" w:rsidP="00061183">
      <w:pPr>
        <w:tabs>
          <w:tab w:val="left" w:pos="1440"/>
          <w:tab w:val="left" w:pos="3600"/>
          <w:tab w:val="left" w:pos="4590"/>
        </w:tabs>
        <w:jc w:val="both"/>
        <w:rPr>
          <w:rFonts w:ascii="Arial" w:hAnsi="Arial" w:cs="Arial"/>
          <w:sz w:val="22"/>
          <w:szCs w:val="22"/>
        </w:rPr>
      </w:pPr>
      <w:r w:rsidRPr="001B3372">
        <w:rPr>
          <w:rFonts w:ascii="Arial" w:hAnsi="Arial" w:cs="Arial"/>
          <w:sz w:val="22"/>
          <w:szCs w:val="22"/>
        </w:rPr>
        <w:tab/>
      </w:r>
      <w:r w:rsidRPr="001B3372">
        <w:rPr>
          <w:rFonts w:ascii="Arial" w:hAnsi="Arial" w:cs="Arial"/>
          <w:sz w:val="22"/>
          <w:szCs w:val="22"/>
        </w:rPr>
        <w:tab/>
      </w:r>
      <w:r w:rsidRPr="001B3372">
        <w:rPr>
          <w:rFonts w:ascii="Arial" w:hAnsi="Arial" w:cs="Arial"/>
          <w:sz w:val="22"/>
          <w:szCs w:val="22"/>
        </w:rPr>
        <w:tab/>
      </w:r>
      <w:r>
        <w:rPr>
          <w:rFonts w:ascii="Arial" w:hAnsi="Arial" w:cs="Arial"/>
          <w:sz w:val="22"/>
          <w:szCs w:val="22"/>
        </w:rPr>
        <w:tab/>
      </w:r>
    </w:p>
    <w:p w:rsidR="00772ED4" w:rsidRDefault="00772ED4" w:rsidP="00772ED4">
      <w:pPr>
        <w:tabs>
          <w:tab w:val="left" w:pos="1440"/>
          <w:tab w:val="left" w:pos="2880"/>
          <w:tab w:val="left" w:pos="4320"/>
        </w:tabs>
        <w:jc w:val="both"/>
        <w:rPr>
          <w:rFonts w:ascii="Arial" w:hAnsi="Arial" w:cs="Arial"/>
          <w:sz w:val="22"/>
          <w:szCs w:val="22"/>
        </w:rPr>
      </w:pPr>
    </w:p>
    <w:p w:rsidR="00254DA2" w:rsidRPr="00465926" w:rsidRDefault="00254DA2" w:rsidP="00772ED4">
      <w:pPr>
        <w:tabs>
          <w:tab w:val="left" w:pos="1440"/>
          <w:tab w:val="left" w:pos="2880"/>
          <w:tab w:val="left" w:pos="432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254DA2" w:rsidRPr="00CD11F7" w:rsidRDefault="00254DA2" w:rsidP="00254DA2">
      <w:pPr>
        <w:pStyle w:val="ListParagraph"/>
        <w:tabs>
          <w:tab w:val="left" w:pos="1440"/>
        </w:tabs>
        <w:ind w:left="0"/>
        <w:jc w:val="both"/>
      </w:pPr>
    </w:p>
    <w:p w:rsidR="00061183" w:rsidRPr="00F573C1" w:rsidRDefault="00061183" w:rsidP="00061183">
      <w:pPr>
        <w:jc w:val="both"/>
        <w:rPr>
          <w:rFonts w:ascii="Arial" w:eastAsiaTheme="minorHAnsi" w:hAnsi="Arial" w:cs="Arial"/>
          <w:color w:val="000000" w:themeColor="text1"/>
          <w:sz w:val="22"/>
          <w:szCs w:val="22"/>
        </w:rPr>
      </w:pPr>
      <w:r w:rsidRPr="00F573C1">
        <w:rPr>
          <w:rFonts w:ascii="Arial" w:eastAsiaTheme="minorHAnsi" w:hAnsi="Arial" w:cs="Arial"/>
          <w:sz w:val="22"/>
          <w:szCs w:val="22"/>
          <w:u w:val="single"/>
        </w:rPr>
        <w:t>Interim Budget Adjustment</w:t>
      </w:r>
      <w:r w:rsidRPr="00F573C1">
        <w:rPr>
          <w:rFonts w:ascii="Arial" w:eastAsiaTheme="minorHAnsi" w:hAnsi="Arial" w:cs="Arial"/>
          <w:sz w:val="22"/>
          <w:szCs w:val="22"/>
        </w:rPr>
        <w:t xml:space="preserve">  (</w:t>
      </w:r>
      <w:hyperlink r:id="rId13" w:tooltip="11/10/2015 COW 10:58:54 AM" w:history="1">
        <w:r w:rsidR="005204CC" w:rsidRPr="005204CC">
          <w:rPr>
            <w:rStyle w:val="Hyperlink"/>
            <w:rFonts w:ascii="Arial" w:hAnsi="Arial" w:cs="Arial"/>
            <w:sz w:val="22"/>
            <w:szCs w:val="22"/>
          </w:rPr>
          <w:t>10:58:54 AM</w:t>
        </w:r>
      </w:hyperlink>
      <w:r w:rsidRPr="00F573C1">
        <w:rPr>
          <w:rFonts w:ascii="Arial" w:eastAsiaTheme="minorHAnsi" w:hAnsi="Arial" w:cs="Arial"/>
          <w:color w:val="000000" w:themeColor="text1"/>
          <w:sz w:val="22"/>
          <w:szCs w:val="22"/>
        </w:rPr>
        <w:t>)</w:t>
      </w:r>
    </w:p>
    <w:p w:rsidR="00061183" w:rsidRPr="000C24C2" w:rsidRDefault="00061183" w:rsidP="00061183">
      <w:pPr>
        <w:jc w:val="both"/>
        <w:rPr>
          <w:rFonts w:ascii="Arial" w:eastAsiaTheme="minorHAnsi" w:hAnsi="Arial" w:cs="Arial"/>
          <w:color w:val="000000" w:themeColor="text1"/>
          <w:sz w:val="22"/>
          <w:szCs w:val="22"/>
          <w:highlight w:val="yellow"/>
        </w:rPr>
      </w:pPr>
    </w:p>
    <w:p w:rsidR="00061183" w:rsidRPr="000C24C2" w:rsidRDefault="00061183" w:rsidP="00061183">
      <w:pPr>
        <w:tabs>
          <w:tab w:val="left" w:pos="1440"/>
          <w:tab w:val="left" w:pos="3600"/>
        </w:tabs>
        <w:jc w:val="both"/>
        <w:rPr>
          <w:rFonts w:ascii="Arial" w:hAnsi="Arial" w:cs="Arial"/>
          <w:sz w:val="22"/>
          <w:szCs w:val="22"/>
          <w:highlight w:val="yellow"/>
        </w:rPr>
      </w:pPr>
      <w:r w:rsidRPr="00A952D9">
        <w:rPr>
          <w:rFonts w:ascii="Arial" w:hAnsi="Arial" w:cs="Arial"/>
          <w:b/>
          <w:sz w:val="22"/>
          <w:szCs w:val="22"/>
        </w:rPr>
        <w:tab/>
        <w:t>Mr. Brad Kendrick</w:t>
      </w:r>
      <w:r w:rsidRPr="00A952D9">
        <w:rPr>
          <w:rFonts w:ascii="Arial" w:hAnsi="Arial" w:cs="Arial"/>
          <w:sz w:val="22"/>
          <w:szCs w:val="22"/>
        </w:rPr>
        <w:t xml:space="preserve">, </w:t>
      </w:r>
      <w:r w:rsidR="00F20806">
        <w:rPr>
          <w:rFonts w:ascii="Arial" w:hAnsi="Arial" w:cs="Arial"/>
          <w:sz w:val="22"/>
          <w:szCs w:val="22"/>
        </w:rPr>
        <w:t>Budget and Policy</w:t>
      </w:r>
      <w:r w:rsidRPr="00A952D9">
        <w:rPr>
          <w:rFonts w:ascii="Arial" w:hAnsi="Arial" w:cs="Arial"/>
          <w:sz w:val="22"/>
          <w:szCs w:val="22"/>
        </w:rPr>
        <w:t xml:space="preserve"> Analyst, Council Office</w:t>
      </w:r>
      <w:r w:rsidRPr="00A952D9">
        <w:rPr>
          <w:rFonts w:ascii="Arial" w:eastAsiaTheme="minorHAnsi" w:hAnsi="Arial" w:cs="Arial"/>
          <w:sz w:val="22"/>
          <w:szCs w:val="22"/>
        </w:rPr>
        <w:t xml:space="preserve">, </w:t>
      </w:r>
      <w:r w:rsidRPr="00A952D9">
        <w:rPr>
          <w:rFonts w:ascii="Arial" w:hAnsi="Arial" w:cs="Arial"/>
          <w:sz w:val="22"/>
          <w:szCs w:val="22"/>
        </w:rPr>
        <w:t>reviewed the following interim budget adjustment request, which ha</w:t>
      </w:r>
      <w:r>
        <w:rPr>
          <w:rFonts w:ascii="Arial" w:hAnsi="Arial" w:cs="Arial"/>
          <w:sz w:val="22"/>
          <w:szCs w:val="22"/>
        </w:rPr>
        <w:t>s</w:t>
      </w:r>
      <w:r w:rsidRPr="00A952D9">
        <w:rPr>
          <w:rFonts w:ascii="Arial" w:hAnsi="Arial" w:cs="Arial"/>
          <w:sz w:val="22"/>
          <w:szCs w:val="22"/>
        </w:rPr>
        <w:t xml:space="preserve"> been placed on the Council agenda for formal consideration:</w:t>
      </w:r>
    </w:p>
    <w:p w:rsidR="00061183" w:rsidRPr="000C24C2" w:rsidRDefault="00061183" w:rsidP="00061183">
      <w:pPr>
        <w:tabs>
          <w:tab w:val="left" w:pos="1440"/>
          <w:tab w:val="left" w:pos="3600"/>
        </w:tabs>
        <w:jc w:val="both"/>
        <w:rPr>
          <w:rFonts w:ascii="Arial" w:hAnsi="Arial" w:cs="Arial"/>
          <w:sz w:val="22"/>
          <w:szCs w:val="22"/>
          <w:highlight w:val="yellow"/>
        </w:rPr>
      </w:pPr>
    </w:p>
    <w:p w:rsidR="00061183" w:rsidRPr="00A952D9" w:rsidRDefault="00061183" w:rsidP="00061183">
      <w:pPr>
        <w:tabs>
          <w:tab w:val="left" w:pos="1440"/>
          <w:tab w:val="left" w:pos="3600"/>
        </w:tabs>
        <w:jc w:val="both"/>
        <w:rPr>
          <w:rFonts w:ascii="Arial" w:hAnsi="Arial" w:cs="Arial"/>
          <w:i/>
          <w:sz w:val="22"/>
          <w:szCs w:val="22"/>
        </w:rPr>
      </w:pPr>
      <w:r>
        <w:rPr>
          <w:rFonts w:ascii="Arial" w:hAnsi="Arial" w:cs="Arial"/>
          <w:i/>
          <w:sz w:val="22"/>
          <w:szCs w:val="22"/>
        </w:rPr>
        <w:t xml:space="preserve">Aging and Adult Services Division </w:t>
      </w:r>
    </w:p>
    <w:p w:rsidR="00061183" w:rsidRPr="00786A13" w:rsidRDefault="00061183" w:rsidP="00061183">
      <w:pPr>
        <w:tabs>
          <w:tab w:val="left" w:pos="1440"/>
          <w:tab w:val="left" w:pos="3600"/>
        </w:tabs>
        <w:jc w:val="both"/>
        <w:rPr>
          <w:rFonts w:ascii="Arial" w:hAnsi="Arial" w:cs="Arial"/>
          <w:sz w:val="22"/>
          <w:szCs w:val="22"/>
        </w:rPr>
      </w:pPr>
    </w:p>
    <w:p w:rsidR="00061183" w:rsidRPr="00786A13" w:rsidRDefault="00061183" w:rsidP="00061183">
      <w:pPr>
        <w:tabs>
          <w:tab w:val="left" w:pos="1440"/>
        </w:tabs>
        <w:jc w:val="both"/>
        <w:rPr>
          <w:rFonts w:ascii="Arial" w:hAnsi="Arial" w:cs="Arial"/>
          <w:sz w:val="22"/>
          <w:szCs w:val="22"/>
        </w:rPr>
      </w:pPr>
      <w:r w:rsidRPr="00786A13">
        <w:rPr>
          <w:rFonts w:ascii="Arial" w:hAnsi="Arial" w:cs="Arial"/>
          <w:sz w:val="22"/>
          <w:szCs w:val="22"/>
        </w:rPr>
        <w:tab/>
        <w:t xml:space="preserve">Requesting an interim budget adjustment </w:t>
      </w:r>
      <w:r w:rsidRPr="00061183">
        <w:rPr>
          <w:rFonts w:ascii="Arial" w:hAnsi="Arial" w:cs="Arial"/>
          <w:sz w:val="22"/>
          <w:szCs w:val="22"/>
        </w:rPr>
        <w:t>to reclassify the Business Analyst 33 position to an Assistant Manager 29 position for the Meals on Wheels program, effective November 1, 2015.</w:t>
      </w:r>
      <w:r w:rsidRPr="00786A13">
        <w:rPr>
          <w:rFonts w:ascii="Arial" w:hAnsi="Arial" w:cs="Arial"/>
          <w:sz w:val="22"/>
          <w:szCs w:val="22"/>
        </w:rPr>
        <w:t xml:space="preserve">     </w:t>
      </w:r>
    </w:p>
    <w:p w:rsidR="00061183" w:rsidRPr="00786A13" w:rsidRDefault="00061183" w:rsidP="00061183">
      <w:pPr>
        <w:tabs>
          <w:tab w:val="left" w:pos="1440"/>
        </w:tabs>
        <w:jc w:val="both"/>
        <w:rPr>
          <w:rFonts w:ascii="Arial" w:hAnsi="Arial" w:cs="Arial"/>
          <w:sz w:val="22"/>
          <w:szCs w:val="22"/>
        </w:rPr>
      </w:pPr>
    </w:p>
    <w:p w:rsidR="00772ED4" w:rsidRDefault="00061183" w:rsidP="00061183">
      <w:pPr>
        <w:tabs>
          <w:tab w:val="left" w:pos="1440"/>
        </w:tabs>
        <w:jc w:val="both"/>
        <w:rPr>
          <w:rFonts w:ascii="Arial" w:hAnsi="Arial" w:cs="Arial"/>
          <w:sz w:val="22"/>
          <w:szCs w:val="22"/>
        </w:rPr>
      </w:pPr>
      <w:r w:rsidRPr="00A56482">
        <w:rPr>
          <w:rFonts w:ascii="Arial" w:hAnsi="Arial" w:cs="Arial"/>
          <w:b/>
          <w:sz w:val="22"/>
          <w:szCs w:val="22"/>
        </w:rPr>
        <w:tab/>
        <w:t xml:space="preserve">Council Member </w:t>
      </w:r>
      <w:r w:rsidR="00197358">
        <w:rPr>
          <w:rFonts w:ascii="Arial" w:hAnsi="Arial" w:cs="Arial"/>
          <w:b/>
          <w:sz w:val="22"/>
          <w:szCs w:val="22"/>
        </w:rPr>
        <w:t>Bradshaw</w:t>
      </w:r>
      <w:r w:rsidRPr="00A56482">
        <w:rPr>
          <w:rFonts w:ascii="Arial" w:hAnsi="Arial" w:cs="Arial"/>
          <w:b/>
          <w:sz w:val="22"/>
          <w:szCs w:val="22"/>
        </w:rPr>
        <w:t xml:space="preserve">, seconded by Council Member </w:t>
      </w:r>
      <w:r w:rsidR="00197358">
        <w:rPr>
          <w:rFonts w:ascii="Arial" w:hAnsi="Arial" w:cs="Arial"/>
          <w:b/>
          <w:sz w:val="22"/>
          <w:szCs w:val="22"/>
        </w:rPr>
        <w:t>Wilson</w:t>
      </w:r>
      <w:r w:rsidRPr="00A56482">
        <w:rPr>
          <w:rFonts w:ascii="Arial" w:hAnsi="Arial" w:cs="Arial"/>
          <w:b/>
          <w:sz w:val="22"/>
          <w:szCs w:val="22"/>
        </w:rPr>
        <w:t xml:space="preserve">, moved to approve the request and forward </w:t>
      </w:r>
      <w:r>
        <w:rPr>
          <w:rFonts w:ascii="Arial" w:hAnsi="Arial" w:cs="Arial"/>
          <w:b/>
          <w:sz w:val="22"/>
          <w:szCs w:val="22"/>
        </w:rPr>
        <w:t>it t</w:t>
      </w:r>
      <w:r w:rsidRPr="00A56482">
        <w:rPr>
          <w:rFonts w:ascii="Arial" w:hAnsi="Arial" w:cs="Arial"/>
          <w:b/>
          <w:sz w:val="22"/>
          <w:szCs w:val="22"/>
        </w:rPr>
        <w:t>o the 4:00 p.m. Council meeting for formal consideration.  The motion passed unanimously.</w:t>
      </w:r>
      <w:r w:rsidR="0012512B">
        <w:rPr>
          <w:rFonts w:ascii="Arial" w:hAnsi="Arial" w:cs="Arial"/>
          <w:b/>
          <w:sz w:val="22"/>
          <w:szCs w:val="22"/>
        </w:rPr>
        <w:t xml:space="preserve">  Council Members Jensen and DeBry were absent for the vote.</w:t>
      </w:r>
      <w:r>
        <w:rPr>
          <w:rFonts w:ascii="Arial" w:hAnsi="Arial" w:cs="Arial"/>
          <w:b/>
          <w:sz w:val="22"/>
          <w:szCs w:val="22"/>
        </w:rPr>
        <w:t xml:space="preserve">  </w:t>
      </w:r>
    </w:p>
    <w:p w:rsidR="00772ED4" w:rsidRDefault="00772ED4" w:rsidP="00161432">
      <w:pPr>
        <w:tabs>
          <w:tab w:val="left" w:pos="1440"/>
        </w:tabs>
        <w:jc w:val="both"/>
        <w:rPr>
          <w:rFonts w:ascii="Arial" w:hAnsi="Arial" w:cs="Arial"/>
          <w:b/>
          <w:sz w:val="22"/>
          <w:szCs w:val="22"/>
        </w:rPr>
      </w:pPr>
    </w:p>
    <w:p w:rsidR="00772ED4" w:rsidRPr="00465926" w:rsidRDefault="00772ED4" w:rsidP="00772ED4">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2ED4" w:rsidRPr="00CD11F7" w:rsidRDefault="00772ED4" w:rsidP="00772ED4">
      <w:pPr>
        <w:pStyle w:val="ListParagraph"/>
        <w:tabs>
          <w:tab w:val="left" w:pos="1440"/>
        </w:tabs>
        <w:ind w:left="0"/>
        <w:jc w:val="both"/>
      </w:pPr>
    </w:p>
    <w:p w:rsidR="00772ED4" w:rsidRPr="00C22484" w:rsidRDefault="00E05D5D" w:rsidP="00772ED4">
      <w:pPr>
        <w:tabs>
          <w:tab w:val="left" w:pos="1440"/>
        </w:tabs>
        <w:jc w:val="both"/>
        <w:rPr>
          <w:rFonts w:ascii="Arial" w:hAnsi="Arial" w:cs="Arial"/>
          <w:sz w:val="22"/>
          <w:szCs w:val="22"/>
        </w:rPr>
      </w:pPr>
      <w:r>
        <w:rPr>
          <w:rFonts w:ascii="Arial" w:hAnsi="Arial" w:cs="Arial"/>
          <w:sz w:val="22"/>
          <w:szCs w:val="22"/>
          <w:u w:val="single"/>
        </w:rPr>
        <w:t>Resolution</w:t>
      </w:r>
      <w:r w:rsidR="00772ED4" w:rsidRPr="00772ED4">
        <w:rPr>
          <w:rFonts w:ascii="Arial" w:hAnsi="Arial" w:cs="Arial"/>
          <w:sz w:val="22"/>
          <w:szCs w:val="22"/>
        </w:rPr>
        <w:t xml:space="preserve">  </w:t>
      </w:r>
      <w:r w:rsidR="00772ED4" w:rsidRPr="001A00EE">
        <w:rPr>
          <w:rFonts w:ascii="Arial" w:hAnsi="Arial" w:cs="Arial"/>
          <w:sz w:val="22"/>
          <w:szCs w:val="22"/>
        </w:rPr>
        <w:t>(</w:t>
      </w:r>
      <w:hyperlink r:id="rId14" w:tooltip="11/10/2015 COW 10:59:33 AM" w:history="1">
        <w:r w:rsidR="005204CC" w:rsidRPr="005204CC">
          <w:rPr>
            <w:rStyle w:val="Hyperlink"/>
            <w:rFonts w:ascii="Arial" w:hAnsi="Arial" w:cs="Arial"/>
            <w:sz w:val="22"/>
            <w:szCs w:val="22"/>
          </w:rPr>
          <w:t>10:59:33 AM</w:t>
        </w:r>
      </w:hyperlink>
      <w:r w:rsidR="00772ED4" w:rsidRPr="001A00EE">
        <w:rPr>
          <w:rFonts w:ascii="Arial" w:hAnsi="Arial" w:cs="Arial"/>
          <w:sz w:val="22"/>
          <w:szCs w:val="22"/>
        </w:rPr>
        <w:t>)</w:t>
      </w:r>
    </w:p>
    <w:p w:rsidR="00772ED4" w:rsidRPr="00C22484" w:rsidRDefault="00772ED4" w:rsidP="00772ED4">
      <w:pPr>
        <w:tabs>
          <w:tab w:val="left" w:pos="1440"/>
        </w:tabs>
        <w:jc w:val="both"/>
        <w:rPr>
          <w:rFonts w:ascii="Arial" w:hAnsi="Arial" w:cs="Arial"/>
          <w:sz w:val="22"/>
          <w:szCs w:val="22"/>
        </w:rPr>
      </w:pPr>
    </w:p>
    <w:p w:rsidR="006A3F2E" w:rsidRDefault="006A3F2E" w:rsidP="006A3F2E">
      <w:pPr>
        <w:tabs>
          <w:tab w:val="left" w:pos="1440"/>
        </w:tabs>
        <w:jc w:val="both"/>
        <w:rPr>
          <w:rFonts w:ascii="Arial" w:hAnsi="Arial" w:cs="Arial"/>
          <w:b/>
          <w:sz w:val="22"/>
          <w:szCs w:val="22"/>
        </w:rPr>
      </w:pPr>
      <w:r w:rsidRPr="006A3F2E">
        <w:rPr>
          <w:rFonts w:ascii="Arial" w:hAnsi="Arial" w:cs="Arial"/>
          <w:b/>
          <w:sz w:val="22"/>
          <w:szCs w:val="22"/>
        </w:rPr>
        <w:tab/>
        <w:t>Council Member Bradley</w:t>
      </w:r>
      <w:r w:rsidRPr="006A3F2E">
        <w:rPr>
          <w:rFonts w:ascii="Arial" w:hAnsi="Arial" w:cs="Arial"/>
          <w:sz w:val="22"/>
          <w:szCs w:val="22"/>
        </w:rPr>
        <w:t>, Chair, Salt Lake Valley Law Enforcement Service Area (SLVLESA)</w:t>
      </w:r>
      <w:r w:rsidRPr="006A3F2E">
        <w:rPr>
          <w:rFonts w:ascii="Arial" w:hAnsi="Arial" w:cs="Arial"/>
          <w:b/>
          <w:sz w:val="22"/>
          <w:szCs w:val="22"/>
        </w:rPr>
        <w:t xml:space="preserve"> </w:t>
      </w:r>
      <w:r w:rsidRPr="006A3F2E">
        <w:rPr>
          <w:rFonts w:ascii="Arial" w:hAnsi="Arial" w:cs="Arial"/>
          <w:sz w:val="22"/>
          <w:szCs w:val="22"/>
        </w:rPr>
        <w:t xml:space="preserve">requested approval of a resolution acknowledging receipt and expressing approval of the 2016 tentative budget of </w:t>
      </w:r>
      <w:r w:rsidR="00F20806">
        <w:rPr>
          <w:rFonts w:ascii="Arial" w:hAnsi="Arial" w:cs="Arial"/>
          <w:sz w:val="22"/>
          <w:szCs w:val="22"/>
        </w:rPr>
        <w:t xml:space="preserve">SLVLESA </w:t>
      </w:r>
      <w:r w:rsidRPr="006A3F2E">
        <w:rPr>
          <w:rFonts w:ascii="Arial" w:hAnsi="Arial" w:cs="Arial"/>
          <w:sz w:val="22"/>
          <w:szCs w:val="22"/>
        </w:rPr>
        <w:t xml:space="preserve"> and the Law Enforcement Service Plan for the areas within </w:t>
      </w:r>
      <w:r w:rsidR="00F20806">
        <w:rPr>
          <w:rFonts w:ascii="Arial" w:hAnsi="Arial" w:cs="Arial"/>
          <w:sz w:val="22"/>
          <w:szCs w:val="22"/>
        </w:rPr>
        <w:t xml:space="preserve">SLVLESA. </w:t>
      </w:r>
      <w:r w:rsidRPr="006A3F2E">
        <w:rPr>
          <w:rFonts w:ascii="Arial" w:hAnsi="Arial" w:cs="Arial"/>
          <w:sz w:val="22"/>
          <w:szCs w:val="22"/>
        </w:rPr>
        <w:t xml:space="preserve">Each member of the Unified Police Department (UPD) district is required to get Council approval from each participating city.      </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contextualSpacing w:val="0"/>
        <w:jc w:val="both"/>
        <w:rPr>
          <w:rFonts w:ascii="Arial" w:hAnsi="Arial" w:cs="Arial"/>
          <w:sz w:val="22"/>
          <w:szCs w:val="22"/>
        </w:rPr>
      </w:pPr>
      <w:r>
        <w:rPr>
          <w:rFonts w:ascii="Arial" w:hAnsi="Arial" w:cs="Arial"/>
          <w:sz w:val="22"/>
          <w:szCs w:val="22"/>
        </w:rPr>
        <w:tab/>
      </w:r>
      <w:r w:rsidRPr="006A3F2E">
        <w:rPr>
          <w:rFonts w:ascii="Arial" w:hAnsi="Arial" w:cs="Arial"/>
          <w:b/>
          <w:sz w:val="22"/>
          <w:szCs w:val="22"/>
        </w:rPr>
        <w:t>Ms. Kerri Nakamura</w:t>
      </w:r>
      <w:r w:rsidRPr="006A3F2E">
        <w:rPr>
          <w:rFonts w:ascii="Arial" w:hAnsi="Arial" w:cs="Arial"/>
          <w:sz w:val="22"/>
          <w:szCs w:val="22"/>
        </w:rPr>
        <w:t xml:space="preserve">, Policy Innovation Lab, University of Utah, stated Sheriff Jim Winder contracted with the University of Utah Policy Innovation Lab to </w:t>
      </w:r>
      <w:r w:rsidR="00F20806">
        <w:rPr>
          <w:rFonts w:ascii="Arial" w:hAnsi="Arial" w:cs="Arial"/>
          <w:sz w:val="22"/>
          <w:szCs w:val="22"/>
        </w:rPr>
        <w:t xml:space="preserve">do </w:t>
      </w:r>
      <w:r w:rsidRPr="006A3F2E">
        <w:rPr>
          <w:rFonts w:ascii="Arial" w:hAnsi="Arial" w:cs="Arial"/>
          <w:sz w:val="22"/>
          <w:szCs w:val="22"/>
        </w:rPr>
        <w:t>a 5-year planning process with SLVLESA</w:t>
      </w:r>
      <w:r w:rsidR="00F20806">
        <w:rPr>
          <w:rFonts w:ascii="Arial" w:hAnsi="Arial" w:cs="Arial"/>
          <w:sz w:val="22"/>
          <w:szCs w:val="22"/>
        </w:rPr>
        <w:t xml:space="preserve">.  All </w:t>
      </w:r>
      <w:r w:rsidRPr="006A3F2E">
        <w:rPr>
          <w:rFonts w:ascii="Arial" w:hAnsi="Arial" w:cs="Arial"/>
          <w:sz w:val="22"/>
          <w:szCs w:val="22"/>
        </w:rPr>
        <w:t xml:space="preserve">municipal councils </w:t>
      </w:r>
      <w:r w:rsidR="00F20806">
        <w:rPr>
          <w:rFonts w:ascii="Arial" w:hAnsi="Arial" w:cs="Arial"/>
          <w:sz w:val="22"/>
          <w:szCs w:val="22"/>
        </w:rPr>
        <w:t>will be involved in</w:t>
      </w:r>
      <w:r w:rsidRPr="006A3F2E">
        <w:rPr>
          <w:rFonts w:ascii="Arial" w:hAnsi="Arial" w:cs="Arial"/>
          <w:sz w:val="22"/>
          <w:szCs w:val="22"/>
        </w:rPr>
        <w:t xml:space="preserve"> that process.  Council Members will be asked in January to spend time thinking thr</w:t>
      </w:r>
      <w:r>
        <w:rPr>
          <w:rFonts w:ascii="Arial" w:hAnsi="Arial" w:cs="Arial"/>
          <w:sz w:val="22"/>
          <w:szCs w:val="22"/>
        </w:rPr>
        <w:t>ough the priorities for SLVLESA</w:t>
      </w:r>
      <w:r w:rsidRPr="006A3F2E">
        <w:rPr>
          <w:rFonts w:ascii="Arial" w:hAnsi="Arial" w:cs="Arial"/>
          <w:sz w:val="22"/>
          <w:szCs w:val="22"/>
        </w:rPr>
        <w:t xml:space="preserve">.   </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contextualSpacing w:val="0"/>
        <w:jc w:val="both"/>
        <w:rPr>
          <w:rFonts w:ascii="Arial" w:hAnsi="Arial" w:cs="Arial"/>
          <w:sz w:val="22"/>
          <w:szCs w:val="22"/>
        </w:rPr>
      </w:pPr>
      <w:r>
        <w:rPr>
          <w:rFonts w:ascii="Arial" w:hAnsi="Arial" w:cs="Arial"/>
          <w:sz w:val="22"/>
          <w:szCs w:val="22"/>
        </w:rPr>
        <w:tab/>
      </w:r>
      <w:r w:rsidRPr="007E0165">
        <w:rPr>
          <w:rFonts w:ascii="Arial" w:hAnsi="Arial" w:cs="Arial"/>
          <w:b/>
          <w:sz w:val="22"/>
          <w:szCs w:val="22"/>
        </w:rPr>
        <w:t xml:space="preserve">Mr. Andrew </w:t>
      </w:r>
      <w:proofErr w:type="spellStart"/>
      <w:r w:rsidRPr="007E0165">
        <w:rPr>
          <w:rFonts w:ascii="Arial" w:hAnsi="Arial" w:cs="Arial"/>
          <w:b/>
          <w:sz w:val="22"/>
          <w:szCs w:val="22"/>
        </w:rPr>
        <w:t>Keddington</w:t>
      </w:r>
      <w:proofErr w:type="spellEnd"/>
      <w:r w:rsidRPr="006A3F2E">
        <w:rPr>
          <w:rFonts w:ascii="Arial" w:hAnsi="Arial" w:cs="Arial"/>
          <w:sz w:val="22"/>
          <w:szCs w:val="22"/>
        </w:rPr>
        <w:t xml:space="preserve">, </w:t>
      </w:r>
      <w:r w:rsidR="007E0165">
        <w:rPr>
          <w:rFonts w:ascii="Arial" w:hAnsi="Arial" w:cs="Arial"/>
          <w:sz w:val="22"/>
          <w:szCs w:val="22"/>
        </w:rPr>
        <w:t>A</w:t>
      </w:r>
      <w:r w:rsidRPr="006A3F2E">
        <w:rPr>
          <w:rFonts w:ascii="Arial" w:hAnsi="Arial" w:cs="Arial"/>
          <w:sz w:val="22"/>
          <w:szCs w:val="22"/>
        </w:rPr>
        <w:t>dministrator, SLVLESA, stated the total budget for the UPD contract went up about 3.7 percent</w:t>
      </w:r>
      <w:r w:rsidR="007E0165">
        <w:rPr>
          <w:rFonts w:ascii="Arial" w:hAnsi="Arial" w:cs="Arial"/>
          <w:sz w:val="22"/>
          <w:szCs w:val="22"/>
        </w:rPr>
        <w:t xml:space="preserve">, </w:t>
      </w:r>
      <w:r w:rsidRPr="006A3F2E">
        <w:rPr>
          <w:rFonts w:ascii="Arial" w:hAnsi="Arial" w:cs="Arial"/>
          <w:sz w:val="22"/>
          <w:szCs w:val="22"/>
        </w:rPr>
        <w:t>primarily due to inflationary compensation increase</w:t>
      </w:r>
      <w:r w:rsidR="007E0165">
        <w:rPr>
          <w:rFonts w:ascii="Arial" w:hAnsi="Arial" w:cs="Arial"/>
          <w:sz w:val="22"/>
          <w:szCs w:val="22"/>
        </w:rPr>
        <w:t xml:space="preserve">s.  </w:t>
      </w:r>
      <w:r w:rsidRPr="006A3F2E">
        <w:rPr>
          <w:rFonts w:ascii="Arial" w:hAnsi="Arial" w:cs="Arial"/>
          <w:sz w:val="22"/>
          <w:szCs w:val="22"/>
        </w:rPr>
        <w:t xml:space="preserve">SLVLESA </w:t>
      </w:r>
      <w:r w:rsidR="007E0165">
        <w:rPr>
          <w:rFonts w:ascii="Arial" w:hAnsi="Arial" w:cs="Arial"/>
          <w:sz w:val="22"/>
          <w:szCs w:val="22"/>
        </w:rPr>
        <w:t>will not r</w:t>
      </w:r>
      <w:r w:rsidRPr="006A3F2E">
        <w:rPr>
          <w:rFonts w:ascii="Arial" w:hAnsi="Arial" w:cs="Arial"/>
          <w:sz w:val="22"/>
          <w:szCs w:val="22"/>
        </w:rPr>
        <w:t xml:space="preserve">aise property taxes this year, and was able to avoid that because of a fund balance contribution.  It may look into a possible tax increase in 2017 or 2018.  Service levels within the district are considered flat. </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Ms. Nakamura</w:t>
      </w:r>
      <w:r w:rsidRPr="006A3F2E">
        <w:rPr>
          <w:rFonts w:ascii="Arial" w:hAnsi="Arial" w:cs="Arial"/>
          <w:sz w:val="22"/>
          <w:szCs w:val="22"/>
        </w:rPr>
        <w:t xml:space="preserve"> stated this budget is a little bit of a decrease because SLVLESA is using the new growth revenue to just tread water.  Inflationary increases are funded out of the fund balance, but that cannot be done forever.  That will be part of the five-year planning process.</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Council Member Newton</w:t>
      </w:r>
      <w:r w:rsidRPr="006A3F2E">
        <w:rPr>
          <w:rFonts w:ascii="Arial" w:hAnsi="Arial" w:cs="Arial"/>
          <w:sz w:val="22"/>
          <w:szCs w:val="22"/>
        </w:rPr>
        <w:t xml:space="preserve"> asked why SLVLESA was proposing a 2 percent increase for inflationary compensation.  According to the Social Security Administration, there is no cost-of-living adjustment (COLA) this year.    </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 xml:space="preserve">Mr. Scott </w:t>
      </w:r>
      <w:proofErr w:type="spellStart"/>
      <w:r w:rsidRPr="00821F58">
        <w:rPr>
          <w:rFonts w:ascii="Arial" w:hAnsi="Arial" w:cs="Arial"/>
          <w:b/>
          <w:sz w:val="22"/>
          <w:szCs w:val="22"/>
        </w:rPr>
        <w:t>Jurges</w:t>
      </w:r>
      <w:proofErr w:type="spellEnd"/>
      <w:r w:rsidRPr="006A3F2E">
        <w:rPr>
          <w:rFonts w:ascii="Arial" w:hAnsi="Arial" w:cs="Arial"/>
          <w:sz w:val="22"/>
          <w:szCs w:val="22"/>
        </w:rPr>
        <w:t xml:space="preserve">, Chief Financial Officer, Unified Police Department, and Treasurer, Salt Lake Valley Law Enforcement Service Area, stated earlier in the year, SLVLESA did a comparison of police salaries along the Wasatch Front and discovered several other departments’ salaries were going up significantly.  SLVLESA police salaries have fallen behind.  This proposal is to </w:t>
      </w:r>
      <w:r w:rsidR="00F20806">
        <w:rPr>
          <w:rFonts w:ascii="Arial" w:hAnsi="Arial" w:cs="Arial"/>
          <w:sz w:val="22"/>
          <w:szCs w:val="22"/>
        </w:rPr>
        <w:t xml:space="preserve">increase salaries </w:t>
      </w:r>
      <w:r w:rsidRPr="006A3F2E">
        <w:rPr>
          <w:rFonts w:ascii="Arial" w:hAnsi="Arial" w:cs="Arial"/>
          <w:sz w:val="22"/>
          <w:szCs w:val="22"/>
        </w:rPr>
        <w:t xml:space="preserve">so they are not so far behind, and to bring them in line with </w:t>
      </w:r>
      <w:r w:rsidRPr="006A3F2E">
        <w:rPr>
          <w:rFonts w:ascii="Arial" w:hAnsi="Arial" w:cs="Arial"/>
          <w:sz w:val="22"/>
          <w:szCs w:val="22"/>
        </w:rPr>
        <w:lastRenderedPageBreak/>
        <w:t xml:space="preserve">market in next year’s budget.  Due to lower salaries and because of the perception of police lately, it has been difficult to recruit.  Right now, SLVESA is down about 20 FTEs.  </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Council Member Newton</w:t>
      </w:r>
      <w:r w:rsidRPr="006A3F2E">
        <w:rPr>
          <w:rFonts w:ascii="Arial" w:hAnsi="Arial" w:cs="Arial"/>
          <w:sz w:val="22"/>
          <w:szCs w:val="22"/>
        </w:rPr>
        <w:t xml:space="preserve"> stated so it is a market adjustment more than a cost-of-living adjustment.</w:t>
      </w: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Ms. Nakamura</w:t>
      </w:r>
      <w:r w:rsidRPr="006A3F2E">
        <w:rPr>
          <w:rFonts w:ascii="Arial" w:hAnsi="Arial" w:cs="Arial"/>
          <w:sz w:val="22"/>
          <w:szCs w:val="22"/>
        </w:rPr>
        <w:t xml:space="preserve"> stated SLVLESA’s board made the policy decision to </w:t>
      </w:r>
      <w:r w:rsidR="00821F58">
        <w:rPr>
          <w:rFonts w:ascii="Arial" w:hAnsi="Arial" w:cs="Arial"/>
          <w:sz w:val="22"/>
          <w:szCs w:val="22"/>
        </w:rPr>
        <w:t>keep salaries at an average range</w:t>
      </w:r>
      <w:r w:rsidRPr="006A3F2E">
        <w:rPr>
          <w:rFonts w:ascii="Arial" w:hAnsi="Arial" w:cs="Arial"/>
          <w:sz w:val="22"/>
          <w:szCs w:val="22"/>
        </w:rPr>
        <w:t>.</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Council Member Newton</w:t>
      </w:r>
      <w:r w:rsidRPr="006A3F2E">
        <w:rPr>
          <w:rFonts w:ascii="Arial" w:hAnsi="Arial" w:cs="Arial"/>
          <w:sz w:val="22"/>
          <w:szCs w:val="22"/>
        </w:rPr>
        <w:t xml:space="preserve"> stated SLVLESA needs to be competitive with market, so this market adjustment makes sense.</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Council Member Snelgrove</w:t>
      </w:r>
      <w:r w:rsidRPr="006A3F2E">
        <w:rPr>
          <w:rFonts w:ascii="Arial" w:hAnsi="Arial" w:cs="Arial"/>
          <w:sz w:val="22"/>
          <w:szCs w:val="22"/>
        </w:rPr>
        <w:t xml:space="preserve"> asked how open allocations were typically filled.</w:t>
      </w:r>
    </w:p>
    <w:p w:rsidR="006A3F2E" w:rsidRPr="006A3F2E" w:rsidRDefault="006A3F2E" w:rsidP="006A3F2E">
      <w:pPr>
        <w:pStyle w:val="ListParagraph"/>
        <w:tabs>
          <w:tab w:val="left" w:pos="1440"/>
        </w:tabs>
        <w:ind w:left="0"/>
        <w:contextualSpacing w:val="0"/>
        <w:jc w:val="both"/>
        <w:rPr>
          <w:rFonts w:ascii="Arial" w:hAnsi="Arial" w:cs="Arial"/>
          <w:sz w:val="22"/>
          <w:szCs w:val="22"/>
        </w:rPr>
      </w:pP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Pr>
          <w:rFonts w:ascii="Arial" w:hAnsi="Arial" w:cs="Arial"/>
          <w:sz w:val="22"/>
          <w:szCs w:val="22"/>
        </w:rPr>
        <w:tab/>
      </w:r>
      <w:r w:rsidRPr="00821F58">
        <w:rPr>
          <w:rFonts w:ascii="Arial" w:hAnsi="Arial" w:cs="Arial"/>
          <w:b/>
          <w:sz w:val="22"/>
          <w:szCs w:val="22"/>
        </w:rPr>
        <w:t xml:space="preserve">Mr. </w:t>
      </w:r>
      <w:proofErr w:type="spellStart"/>
      <w:r w:rsidRPr="00821F58">
        <w:rPr>
          <w:rFonts w:ascii="Arial" w:hAnsi="Arial" w:cs="Arial"/>
          <w:b/>
          <w:sz w:val="22"/>
          <w:szCs w:val="22"/>
        </w:rPr>
        <w:t>Jurges</w:t>
      </w:r>
      <w:proofErr w:type="spellEnd"/>
      <w:r w:rsidRPr="006A3F2E">
        <w:rPr>
          <w:rFonts w:ascii="Arial" w:hAnsi="Arial" w:cs="Arial"/>
          <w:sz w:val="22"/>
          <w:szCs w:val="22"/>
        </w:rPr>
        <w:t xml:space="preserve"> stated the UPD is going to hire about 16 people from other police agencies in upcoming weeks.  It is also looking at individuals who are law enforcement certified, but not currently working in law enforcement.  Then, it is looking </w:t>
      </w:r>
      <w:r w:rsidR="00821F58">
        <w:rPr>
          <w:rFonts w:ascii="Arial" w:hAnsi="Arial" w:cs="Arial"/>
          <w:sz w:val="22"/>
          <w:szCs w:val="22"/>
        </w:rPr>
        <w:t xml:space="preserve">to sponsor </w:t>
      </w:r>
      <w:r w:rsidRPr="006A3F2E">
        <w:rPr>
          <w:rFonts w:ascii="Arial" w:hAnsi="Arial" w:cs="Arial"/>
          <w:sz w:val="22"/>
          <w:szCs w:val="22"/>
        </w:rPr>
        <w:t>individuals who have not yet been through Post training</w:t>
      </w:r>
      <w:r w:rsidR="00821F58">
        <w:rPr>
          <w:rFonts w:ascii="Arial" w:hAnsi="Arial" w:cs="Arial"/>
          <w:sz w:val="22"/>
          <w:szCs w:val="22"/>
        </w:rPr>
        <w:t xml:space="preserve">, but are in the process.  However, </w:t>
      </w:r>
      <w:r w:rsidRPr="006A3F2E">
        <w:rPr>
          <w:rFonts w:ascii="Arial" w:hAnsi="Arial" w:cs="Arial"/>
          <w:sz w:val="22"/>
          <w:szCs w:val="22"/>
        </w:rPr>
        <w:t xml:space="preserve">it will take about </w:t>
      </w:r>
      <w:r w:rsidR="00821F58">
        <w:rPr>
          <w:rFonts w:ascii="Arial" w:hAnsi="Arial" w:cs="Arial"/>
          <w:sz w:val="22"/>
          <w:szCs w:val="22"/>
        </w:rPr>
        <w:t xml:space="preserve">eight </w:t>
      </w:r>
      <w:r w:rsidRPr="006A3F2E">
        <w:rPr>
          <w:rFonts w:ascii="Arial" w:hAnsi="Arial" w:cs="Arial"/>
          <w:sz w:val="22"/>
          <w:szCs w:val="22"/>
        </w:rPr>
        <w:t xml:space="preserve">months to get them to where they can benefit the UPD.  </w:t>
      </w:r>
    </w:p>
    <w:p w:rsidR="006A3F2E" w:rsidRPr="006A3F2E" w:rsidRDefault="006A3F2E" w:rsidP="006A3F2E">
      <w:pPr>
        <w:pStyle w:val="ListParagraph"/>
        <w:tabs>
          <w:tab w:val="left" w:pos="1440"/>
        </w:tabs>
        <w:ind w:left="0" w:firstLine="720"/>
        <w:contextualSpacing w:val="0"/>
        <w:jc w:val="both"/>
        <w:rPr>
          <w:rFonts w:ascii="Arial" w:hAnsi="Arial" w:cs="Arial"/>
          <w:sz w:val="22"/>
          <w:szCs w:val="22"/>
        </w:rPr>
      </w:pPr>
      <w:r w:rsidRPr="006A3F2E">
        <w:rPr>
          <w:rFonts w:ascii="Arial" w:hAnsi="Arial" w:cs="Arial"/>
          <w:sz w:val="22"/>
          <w:szCs w:val="22"/>
        </w:rPr>
        <w:t xml:space="preserve"> </w:t>
      </w:r>
    </w:p>
    <w:p w:rsidR="00772ED4" w:rsidRPr="00821F58" w:rsidRDefault="006A3F2E" w:rsidP="006A3F2E">
      <w:pPr>
        <w:tabs>
          <w:tab w:val="left" w:pos="1440"/>
        </w:tabs>
        <w:jc w:val="both"/>
        <w:rPr>
          <w:rFonts w:ascii="Arial" w:hAnsi="Arial" w:cs="Arial"/>
          <w:b/>
          <w:sz w:val="22"/>
          <w:szCs w:val="22"/>
        </w:rPr>
      </w:pPr>
      <w:r w:rsidRPr="006A3F2E">
        <w:rPr>
          <w:rFonts w:ascii="Arial" w:hAnsi="Arial" w:cs="Arial"/>
          <w:sz w:val="22"/>
          <w:szCs w:val="22"/>
        </w:rPr>
        <w:tab/>
      </w:r>
      <w:r w:rsidRPr="00821F58">
        <w:rPr>
          <w:rFonts w:ascii="Arial" w:hAnsi="Arial" w:cs="Arial"/>
          <w:b/>
          <w:sz w:val="22"/>
          <w:szCs w:val="22"/>
        </w:rPr>
        <w:t>Council Member Bradshaw, seconded by Council Member Newton, moved to approve the resolution</w:t>
      </w:r>
      <w:r w:rsidR="00373534">
        <w:rPr>
          <w:rFonts w:ascii="Arial" w:hAnsi="Arial" w:cs="Arial"/>
          <w:b/>
          <w:sz w:val="22"/>
          <w:szCs w:val="22"/>
        </w:rPr>
        <w:t xml:space="preserve"> and forward it to the 4:00 p.m. Council meeting for formal consideration</w:t>
      </w:r>
      <w:r w:rsidRPr="00821F58">
        <w:rPr>
          <w:rFonts w:ascii="Arial" w:hAnsi="Arial" w:cs="Arial"/>
          <w:b/>
          <w:sz w:val="22"/>
          <w:szCs w:val="22"/>
        </w:rPr>
        <w:t>.  The motion passed unanimously.  Council Members Jensen and DeBry were absent for the vote.</w:t>
      </w:r>
      <w:r w:rsidR="00E05D5D" w:rsidRPr="00821F58">
        <w:rPr>
          <w:rFonts w:ascii="Arial" w:hAnsi="Arial" w:cs="Arial"/>
          <w:b/>
          <w:sz w:val="22"/>
          <w:szCs w:val="22"/>
          <w:highlight w:val="yellow"/>
        </w:rPr>
        <w:t xml:space="preserve">    </w:t>
      </w:r>
    </w:p>
    <w:p w:rsidR="00772ED4" w:rsidRPr="006A3F2E" w:rsidRDefault="00772ED4" w:rsidP="006A3F2E">
      <w:pPr>
        <w:tabs>
          <w:tab w:val="left" w:pos="1440"/>
        </w:tabs>
        <w:jc w:val="both"/>
        <w:rPr>
          <w:rFonts w:ascii="Arial" w:hAnsi="Arial" w:cs="Arial"/>
          <w:sz w:val="22"/>
          <w:szCs w:val="22"/>
        </w:rPr>
      </w:pPr>
    </w:p>
    <w:p w:rsidR="00772ED4" w:rsidRPr="00465926" w:rsidRDefault="00772ED4" w:rsidP="00772ED4">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2ED4" w:rsidRPr="00CD11F7" w:rsidRDefault="00772ED4" w:rsidP="00772ED4">
      <w:pPr>
        <w:pStyle w:val="ListParagraph"/>
        <w:tabs>
          <w:tab w:val="left" w:pos="1440"/>
        </w:tabs>
        <w:ind w:left="0"/>
        <w:jc w:val="both"/>
      </w:pPr>
    </w:p>
    <w:p w:rsidR="00373534" w:rsidRPr="00373534" w:rsidRDefault="00373534" w:rsidP="00373534">
      <w:pPr>
        <w:jc w:val="center"/>
        <w:rPr>
          <w:rFonts w:ascii="Arial" w:hAnsi="Arial" w:cs="Arial"/>
          <w:sz w:val="22"/>
          <w:szCs w:val="22"/>
        </w:rPr>
      </w:pPr>
      <w:r>
        <w:rPr>
          <w:rFonts w:ascii="Arial" w:hAnsi="Arial" w:cs="Arial"/>
          <w:sz w:val="22"/>
          <w:szCs w:val="22"/>
        </w:rPr>
        <w:t>BUDGET WORKSHOP</w:t>
      </w:r>
    </w:p>
    <w:p w:rsidR="00373534" w:rsidRDefault="00373534" w:rsidP="00E07678">
      <w:pPr>
        <w:jc w:val="both"/>
        <w:rPr>
          <w:rFonts w:ascii="Arial" w:hAnsi="Arial" w:cs="Arial"/>
          <w:i/>
          <w:sz w:val="22"/>
          <w:szCs w:val="22"/>
        </w:rPr>
      </w:pPr>
    </w:p>
    <w:p w:rsidR="00FD50A7" w:rsidRDefault="00FD50A7" w:rsidP="00E07678">
      <w:pPr>
        <w:jc w:val="both"/>
        <w:rPr>
          <w:rFonts w:ascii="Arial" w:hAnsi="Arial" w:cs="Arial"/>
          <w:sz w:val="22"/>
          <w:szCs w:val="22"/>
          <w:u w:val="single"/>
        </w:rPr>
      </w:pPr>
    </w:p>
    <w:p w:rsidR="00373534" w:rsidRDefault="00373534" w:rsidP="00E07678">
      <w:pPr>
        <w:jc w:val="both"/>
        <w:rPr>
          <w:rFonts w:ascii="Arial" w:hAnsi="Arial" w:cs="Arial"/>
          <w:sz w:val="22"/>
          <w:szCs w:val="22"/>
          <w:u w:val="single"/>
        </w:rPr>
      </w:pPr>
      <w:r w:rsidRPr="00373534">
        <w:rPr>
          <w:rFonts w:ascii="Arial" w:hAnsi="Arial" w:cs="Arial"/>
          <w:sz w:val="22"/>
          <w:szCs w:val="22"/>
          <w:u w:val="single"/>
        </w:rPr>
        <w:t xml:space="preserve">Department Budgets </w:t>
      </w:r>
      <w:r>
        <w:rPr>
          <w:rFonts w:ascii="Arial" w:hAnsi="Arial" w:cs="Arial"/>
          <w:sz w:val="22"/>
          <w:szCs w:val="22"/>
          <w:u w:val="single"/>
        </w:rPr>
        <w:t>–</w:t>
      </w:r>
      <w:r w:rsidRPr="00373534">
        <w:rPr>
          <w:rFonts w:ascii="Arial" w:hAnsi="Arial" w:cs="Arial"/>
          <w:sz w:val="22"/>
          <w:szCs w:val="22"/>
          <w:u w:val="single"/>
        </w:rPr>
        <w:t xml:space="preserve"> continued</w:t>
      </w:r>
    </w:p>
    <w:p w:rsidR="00373534" w:rsidRPr="00373534" w:rsidRDefault="00373534" w:rsidP="00E07678">
      <w:pPr>
        <w:jc w:val="both"/>
        <w:rPr>
          <w:rFonts w:ascii="Arial" w:hAnsi="Arial" w:cs="Arial"/>
          <w:sz w:val="22"/>
          <w:szCs w:val="22"/>
          <w:u w:val="single"/>
        </w:rPr>
      </w:pPr>
    </w:p>
    <w:p w:rsidR="00C64E21" w:rsidRPr="00707A57" w:rsidRDefault="00C64E21" w:rsidP="00E07678">
      <w:pPr>
        <w:jc w:val="both"/>
        <w:rPr>
          <w:rStyle w:val="Hyperlink"/>
          <w:rFonts w:ascii="Arial" w:hAnsi="Arial" w:cs="Arial"/>
          <w:color w:val="auto"/>
          <w:sz w:val="22"/>
          <w:szCs w:val="22"/>
          <w:u w:val="none"/>
        </w:rPr>
      </w:pPr>
      <w:r w:rsidRPr="00E07678">
        <w:rPr>
          <w:rFonts w:ascii="Arial" w:hAnsi="Arial" w:cs="Arial"/>
          <w:i/>
          <w:sz w:val="22"/>
          <w:szCs w:val="22"/>
        </w:rPr>
        <w:t xml:space="preserve">Community Services Department </w:t>
      </w:r>
      <w:r w:rsidRPr="00707A57">
        <w:rPr>
          <w:rFonts w:ascii="Arial" w:hAnsi="Arial" w:cs="Arial"/>
          <w:sz w:val="22"/>
          <w:szCs w:val="22"/>
        </w:rPr>
        <w:t>(</w:t>
      </w:r>
      <w:hyperlink r:id="rId15" w:tooltip="11/10/2015 COW 1:24:45 PM" w:history="1">
        <w:r w:rsidRPr="00707A57">
          <w:rPr>
            <w:rStyle w:val="Hyperlink"/>
            <w:rFonts w:ascii="Arial" w:hAnsi="Arial" w:cs="Arial"/>
            <w:color w:val="auto"/>
            <w:sz w:val="22"/>
            <w:szCs w:val="22"/>
            <w:u w:val="none"/>
          </w:rPr>
          <w:t>1:24:45 PM</w:t>
        </w:r>
      </w:hyperlink>
      <w:r w:rsidRPr="00707A57">
        <w:rPr>
          <w:rStyle w:val="Hyperlink"/>
          <w:rFonts w:ascii="Arial" w:hAnsi="Arial" w:cs="Arial"/>
          <w:color w:val="auto"/>
          <w:sz w:val="22"/>
          <w:szCs w:val="22"/>
          <w:u w:val="none"/>
        </w:rPr>
        <w:t>)</w:t>
      </w:r>
    </w:p>
    <w:p w:rsidR="00C64E21" w:rsidRPr="00E07678" w:rsidRDefault="00C64E21" w:rsidP="00E07678">
      <w:pPr>
        <w:tabs>
          <w:tab w:val="left" w:pos="1440"/>
        </w:tabs>
        <w:jc w:val="both"/>
        <w:rPr>
          <w:rStyle w:val="Hyperlink"/>
          <w:rFonts w:ascii="Arial" w:hAnsi="Arial" w:cs="Arial"/>
          <w:sz w:val="22"/>
          <w:szCs w:val="22"/>
        </w:rPr>
      </w:pPr>
    </w:p>
    <w:p w:rsidR="00C64E21" w:rsidRPr="00E07678" w:rsidRDefault="00C64E21" w:rsidP="00E07678">
      <w:pPr>
        <w:tabs>
          <w:tab w:val="left" w:pos="1440"/>
        </w:tabs>
        <w:jc w:val="both"/>
        <w:rPr>
          <w:rStyle w:val="Hyperlink"/>
          <w:rFonts w:ascii="Arial" w:hAnsi="Arial" w:cs="Arial"/>
          <w:color w:val="auto"/>
          <w:sz w:val="22"/>
          <w:szCs w:val="22"/>
          <w:u w:val="none"/>
        </w:rPr>
      </w:pPr>
      <w:r w:rsidRPr="00E07678">
        <w:rPr>
          <w:rStyle w:val="Hyperlink"/>
          <w:rFonts w:ascii="Arial" w:hAnsi="Arial" w:cs="Arial"/>
          <w:color w:val="auto"/>
          <w:sz w:val="22"/>
          <w:szCs w:val="22"/>
          <w:u w:val="none"/>
        </w:rPr>
        <w:tab/>
      </w:r>
      <w:r w:rsidRPr="00E07678">
        <w:rPr>
          <w:rStyle w:val="Hyperlink"/>
          <w:rFonts w:ascii="Arial" w:hAnsi="Arial" w:cs="Arial"/>
          <w:b/>
          <w:color w:val="auto"/>
          <w:sz w:val="22"/>
          <w:szCs w:val="22"/>
          <w:u w:val="none"/>
        </w:rPr>
        <w:t>Ms. Erin Litvack</w:t>
      </w:r>
      <w:r w:rsidRPr="00E07678">
        <w:rPr>
          <w:rStyle w:val="Hyperlink"/>
          <w:rFonts w:ascii="Arial" w:hAnsi="Arial" w:cs="Arial"/>
          <w:color w:val="auto"/>
          <w:sz w:val="22"/>
          <w:szCs w:val="22"/>
          <w:u w:val="none"/>
        </w:rPr>
        <w:t>, Director, Community Services Department, delivered a PowerPoint presentation reviewing the deferred capital projects</w:t>
      </w:r>
      <w:r w:rsidR="00707A57">
        <w:rPr>
          <w:rStyle w:val="Hyperlink"/>
          <w:rFonts w:ascii="Arial" w:hAnsi="Arial" w:cs="Arial"/>
          <w:color w:val="auto"/>
          <w:sz w:val="22"/>
          <w:szCs w:val="22"/>
          <w:u w:val="none"/>
        </w:rPr>
        <w:t>’</w:t>
      </w:r>
      <w:r w:rsidRPr="00E07678">
        <w:rPr>
          <w:rStyle w:val="Hyperlink"/>
          <w:rFonts w:ascii="Arial" w:hAnsi="Arial" w:cs="Arial"/>
          <w:color w:val="auto"/>
          <w:sz w:val="22"/>
          <w:szCs w:val="22"/>
          <w:u w:val="none"/>
        </w:rPr>
        <w:t xml:space="preserve"> funding sources, operational funding sources, a funding snapshot, and the General and TRCC Funds. She also presented the proposed budget for each of the divisions as follows:</w:t>
      </w:r>
      <w:r w:rsidR="00F30CFC">
        <w:rPr>
          <w:rStyle w:val="Hyperlink"/>
          <w:rFonts w:ascii="Arial" w:hAnsi="Arial" w:cs="Arial"/>
          <w:color w:val="auto"/>
          <w:sz w:val="22"/>
          <w:szCs w:val="22"/>
          <w:u w:val="none"/>
        </w:rPr>
        <w:t xml:space="preserve"> </w:t>
      </w:r>
      <w:r w:rsidR="00F30CFC">
        <w:rPr>
          <w:rFonts w:ascii="Arial" w:hAnsi="Arial" w:cs="Arial"/>
          <w:sz w:val="22"/>
          <w:szCs w:val="22"/>
        </w:rPr>
        <w:t>(PowerPoint presentation is on file in the Council Clerk’s Office.)</w:t>
      </w:r>
    </w:p>
    <w:p w:rsidR="00C64E21" w:rsidRPr="00E07678" w:rsidRDefault="00C64E21" w:rsidP="00E07678">
      <w:pPr>
        <w:tabs>
          <w:tab w:val="left" w:pos="1440"/>
        </w:tabs>
        <w:jc w:val="both"/>
        <w:rPr>
          <w:rStyle w:val="Hyperlink"/>
          <w:rFonts w:ascii="Arial" w:hAnsi="Arial" w:cs="Arial"/>
          <w:color w:val="auto"/>
          <w:sz w:val="22"/>
          <w:szCs w:val="22"/>
          <w:u w:val="none"/>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u w:val="single"/>
        </w:rPr>
      </w:pPr>
      <w:r w:rsidRPr="00E07678">
        <w:rPr>
          <w:rFonts w:ascii="Arial" w:hAnsi="Arial" w:cs="Arial"/>
          <w:b/>
          <w:sz w:val="22"/>
          <w:szCs w:val="22"/>
        </w:rPr>
        <w:tab/>
      </w:r>
      <w:r w:rsidRPr="00E07678">
        <w:rPr>
          <w:rFonts w:ascii="Arial" w:hAnsi="Arial" w:cs="Arial"/>
          <w:b/>
          <w:sz w:val="22"/>
          <w:szCs w:val="22"/>
        </w:rPr>
        <w:tab/>
      </w:r>
      <w:r w:rsidRPr="00E07678">
        <w:rPr>
          <w:rFonts w:ascii="Arial" w:hAnsi="Arial" w:cs="Arial"/>
          <w:b/>
          <w:sz w:val="22"/>
          <w:szCs w:val="22"/>
          <w:u w:val="single"/>
        </w:rPr>
        <w:t>2015 Budget</w:t>
      </w:r>
      <w:r w:rsidRPr="00E07678">
        <w:rPr>
          <w:rFonts w:ascii="Arial" w:hAnsi="Arial" w:cs="Arial"/>
          <w:b/>
          <w:sz w:val="22"/>
          <w:szCs w:val="22"/>
        </w:rPr>
        <w:tab/>
      </w:r>
      <w:r w:rsidRPr="00E07678">
        <w:rPr>
          <w:rFonts w:ascii="Arial" w:hAnsi="Arial" w:cs="Arial"/>
          <w:b/>
          <w:sz w:val="22"/>
          <w:szCs w:val="22"/>
          <w:u w:val="single"/>
        </w:rPr>
        <w:t>2016 Proposed</w:t>
      </w:r>
      <w:r w:rsidRPr="00E07678">
        <w:rPr>
          <w:rFonts w:ascii="Arial" w:hAnsi="Arial" w:cs="Arial"/>
          <w:b/>
          <w:sz w:val="22"/>
          <w:szCs w:val="22"/>
        </w:rPr>
        <w:tab/>
      </w:r>
      <w:r w:rsidRPr="00E07678">
        <w:rPr>
          <w:rFonts w:ascii="Arial" w:hAnsi="Arial" w:cs="Arial"/>
          <w:b/>
          <w:sz w:val="22"/>
          <w:szCs w:val="22"/>
          <w:u w:val="single"/>
        </w:rPr>
        <w:t>Change</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Clark Planetarium </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35100000</w:t>
      </w:r>
      <w:r w:rsidRPr="00E07678">
        <w:rPr>
          <w:rFonts w:ascii="Arial" w:hAnsi="Arial" w:cs="Arial"/>
          <w:b/>
          <w:sz w:val="22"/>
          <w:szCs w:val="22"/>
        </w:rPr>
        <w:tab/>
      </w:r>
      <w:proofErr w:type="gramStart"/>
      <w:r w:rsidRPr="00E07678">
        <w:rPr>
          <w:rFonts w:ascii="Arial" w:hAnsi="Arial" w:cs="Arial"/>
          <w:b/>
          <w:sz w:val="22"/>
          <w:szCs w:val="22"/>
        </w:rPr>
        <w:t>$  6,603,605</w:t>
      </w:r>
      <w:proofErr w:type="gramEnd"/>
      <w:r w:rsidRPr="00E07678">
        <w:rPr>
          <w:rFonts w:ascii="Arial" w:hAnsi="Arial" w:cs="Arial"/>
          <w:b/>
          <w:sz w:val="22"/>
          <w:szCs w:val="22"/>
        </w:rPr>
        <w:tab/>
        <w:t>$  6,537,812              -</w:t>
      </w:r>
      <w:r w:rsidRPr="00E07678">
        <w:rPr>
          <w:rFonts w:ascii="Arial" w:hAnsi="Arial" w:cs="Arial"/>
          <w:b/>
          <w:sz w:val="22"/>
          <w:szCs w:val="22"/>
        </w:rPr>
        <w:tab/>
        <w:t xml:space="preserve">  1.00 percent</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35109900</w:t>
      </w:r>
      <w:r w:rsidRPr="00E07678">
        <w:rPr>
          <w:rFonts w:ascii="Arial" w:hAnsi="Arial" w:cs="Arial"/>
          <w:b/>
          <w:sz w:val="22"/>
          <w:szCs w:val="22"/>
        </w:rPr>
        <w:tab/>
      </w:r>
      <w:proofErr w:type="gramStart"/>
      <w:r w:rsidRPr="00E07678">
        <w:rPr>
          <w:rFonts w:ascii="Arial" w:hAnsi="Arial" w:cs="Arial"/>
          <w:b/>
          <w:sz w:val="22"/>
          <w:szCs w:val="22"/>
        </w:rPr>
        <w:t>$  3,025,681</w:t>
      </w:r>
      <w:proofErr w:type="gramEnd"/>
      <w:r w:rsidRPr="00E07678">
        <w:rPr>
          <w:rFonts w:ascii="Arial" w:hAnsi="Arial" w:cs="Arial"/>
          <w:b/>
          <w:sz w:val="22"/>
          <w:szCs w:val="22"/>
        </w:rPr>
        <w:tab/>
        <w:t>$  2,467,849              -18.44 percent</w:t>
      </w:r>
      <w:r w:rsidRPr="00E07678">
        <w:rPr>
          <w:rFonts w:ascii="Arial" w:hAnsi="Arial" w:cs="Arial"/>
          <w:b/>
          <w:sz w:val="22"/>
          <w:szCs w:val="22"/>
        </w:rPr>
        <w:tab/>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Zoo, Arts, &amp; Parks</w:t>
      </w:r>
    </w:p>
    <w:p w:rsidR="00C64E21" w:rsidRPr="00E07678" w:rsidRDefault="00C64E21" w:rsidP="00E07678">
      <w:pPr>
        <w:tabs>
          <w:tab w:val="left" w:pos="1440"/>
          <w:tab w:val="left" w:pos="3240"/>
          <w:tab w:val="left" w:pos="5760"/>
          <w:tab w:val="left" w:pos="7920"/>
        </w:tabs>
        <w:jc w:val="both"/>
        <w:rPr>
          <w:rFonts w:ascii="Arial" w:hAnsi="Arial" w:cs="Arial"/>
          <w:b/>
          <w:sz w:val="22"/>
          <w:szCs w:val="22"/>
          <w:u w:val="single"/>
        </w:rPr>
      </w:pPr>
      <w:r w:rsidRPr="00E07678">
        <w:rPr>
          <w:rFonts w:ascii="Arial" w:hAnsi="Arial" w:cs="Arial"/>
          <w:b/>
          <w:sz w:val="22"/>
          <w:szCs w:val="22"/>
        </w:rPr>
        <w:t xml:space="preserve">  – Org. 35910000</w:t>
      </w:r>
      <w:r w:rsidRPr="00E07678">
        <w:rPr>
          <w:rFonts w:ascii="Arial" w:hAnsi="Arial" w:cs="Arial"/>
          <w:b/>
          <w:sz w:val="22"/>
          <w:szCs w:val="22"/>
        </w:rPr>
        <w:tab/>
        <w:t>$11,061,972</w:t>
      </w:r>
      <w:r w:rsidRPr="00E07678">
        <w:rPr>
          <w:rFonts w:ascii="Arial" w:hAnsi="Arial" w:cs="Arial"/>
          <w:b/>
          <w:sz w:val="22"/>
          <w:szCs w:val="22"/>
        </w:rPr>
        <w:tab/>
        <w:t>$11,622,251</w:t>
      </w:r>
      <w:r w:rsidRPr="00E07678">
        <w:rPr>
          <w:rFonts w:ascii="Arial" w:hAnsi="Arial" w:cs="Arial"/>
          <w:b/>
          <w:sz w:val="22"/>
          <w:szCs w:val="22"/>
        </w:rPr>
        <w:tab/>
        <w:t xml:space="preserve">  5.36 percent</w:t>
      </w:r>
      <w:r w:rsidRPr="00E07678">
        <w:rPr>
          <w:rFonts w:ascii="Arial" w:hAnsi="Arial" w:cs="Arial"/>
          <w:b/>
          <w:sz w:val="22"/>
          <w:szCs w:val="22"/>
          <w:u w:val="single"/>
        </w:rPr>
        <w:t xml:space="preserve"> </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35920000</w:t>
      </w:r>
      <w:r w:rsidRPr="00E07678">
        <w:rPr>
          <w:rFonts w:ascii="Arial" w:hAnsi="Arial" w:cs="Arial"/>
          <w:b/>
          <w:sz w:val="22"/>
          <w:szCs w:val="22"/>
        </w:rPr>
        <w:tab/>
      </w:r>
      <w:proofErr w:type="gramStart"/>
      <w:r w:rsidRPr="00E07678">
        <w:rPr>
          <w:rFonts w:ascii="Arial" w:hAnsi="Arial" w:cs="Arial"/>
          <w:b/>
          <w:sz w:val="22"/>
          <w:szCs w:val="22"/>
        </w:rPr>
        <w:t>$  2,092,987</w:t>
      </w:r>
      <w:proofErr w:type="gramEnd"/>
      <w:r w:rsidRPr="00E07678">
        <w:rPr>
          <w:rFonts w:ascii="Arial" w:hAnsi="Arial" w:cs="Arial"/>
          <w:b/>
          <w:sz w:val="22"/>
          <w:szCs w:val="22"/>
        </w:rPr>
        <w:tab/>
        <w:t>$  2,146,236</w:t>
      </w:r>
      <w:r w:rsidRPr="00E07678">
        <w:rPr>
          <w:rFonts w:ascii="Arial" w:hAnsi="Arial" w:cs="Arial"/>
          <w:b/>
          <w:sz w:val="22"/>
          <w:szCs w:val="22"/>
        </w:rPr>
        <w:tab/>
        <w:t xml:space="preserve">  2.54 percent</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35930000</w:t>
      </w:r>
      <w:r w:rsidRPr="00E07678">
        <w:rPr>
          <w:rFonts w:ascii="Arial" w:hAnsi="Arial" w:cs="Arial"/>
          <w:b/>
          <w:sz w:val="22"/>
          <w:szCs w:val="22"/>
        </w:rPr>
        <w:tab/>
      </w:r>
      <w:proofErr w:type="gramStart"/>
      <w:r w:rsidRPr="00E07678">
        <w:rPr>
          <w:rFonts w:ascii="Arial" w:hAnsi="Arial" w:cs="Arial"/>
          <w:b/>
          <w:sz w:val="22"/>
          <w:szCs w:val="22"/>
        </w:rPr>
        <w:t>$  2,744,274</w:t>
      </w:r>
      <w:proofErr w:type="gramEnd"/>
      <w:r w:rsidRPr="00E07678">
        <w:rPr>
          <w:rFonts w:ascii="Arial" w:hAnsi="Arial" w:cs="Arial"/>
          <w:b/>
          <w:sz w:val="22"/>
          <w:szCs w:val="22"/>
        </w:rPr>
        <w:tab/>
        <w:t>$  2,891,457</w:t>
      </w:r>
      <w:r w:rsidRPr="00E07678">
        <w:rPr>
          <w:rFonts w:ascii="Arial" w:hAnsi="Arial" w:cs="Arial"/>
          <w:b/>
          <w:sz w:val="22"/>
          <w:szCs w:val="22"/>
        </w:rPr>
        <w:tab/>
        <w:t xml:space="preserve">  5.36 percent</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35940000 </w:t>
      </w:r>
      <w:r w:rsidRPr="00E07678">
        <w:rPr>
          <w:rFonts w:ascii="Arial" w:hAnsi="Arial" w:cs="Arial"/>
          <w:b/>
          <w:sz w:val="22"/>
          <w:szCs w:val="22"/>
        </w:rPr>
        <w:tab/>
        <w:t>$     698,480</w:t>
      </w:r>
      <w:r w:rsidRPr="00E07678">
        <w:rPr>
          <w:rFonts w:ascii="Arial" w:hAnsi="Arial" w:cs="Arial"/>
          <w:b/>
          <w:sz w:val="22"/>
          <w:szCs w:val="22"/>
        </w:rPr>
        <w:tab/>
        <w:t>$     701,278</w:t>
      </w:r>
      <w:r w:rsidRPr="00E07678">
        <w:rPr>
          <w:rFonts w:ascii="Arial" w:hAnsi="Arial" w:cs="Arial"/>
          <w:b/>
          <w:sz w:val="22"/>
          <w:szCs w:val="22"/>
        </w:rPr>
        <w:tab/>
        <w:t xml:space="preserve">  0.40 percent</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35950000</w:t>
      </w:r>
      <w:r w:rsidRPr="00E07678">
        <w:rPr>
          <w:rFonts w:ascii="Arial" w:hAnsi="Arial" w:cs="Arial"/>
          <w:b/>
          <w:sz w:val="22"/>
          <w:szCs w:val="22"/>
        </w:rPr>
        <w:tab/>
      </w:r>
      <w:proofErr w:type="gramStart"/>
      <w:r w:rsidRPr="00E07678">
        <w:rPr>
          <w:rFonts w:ascii="Arial" w:hAnsi="Arial" w:cs="Arial"/>
          <w:b/>
          <w:sz w:val="22"/>
          <w:szCs w:val="22"/>
        </w:rPr>
        <w:t>$  1,484,065</w:t>
      </w:r>
      <w:proofErr w:type="gramEnd"/>
      <w:r w:rsidRPr="00E07678">
        <w:rPr>
          <w:rFonts w:ascii="Arial" w:hAnsi="Arial" w:cs="Arial"/>
          <w:b/>
          <w:sz w:val="22"/>
          <w:szCs w:val="22"/>
        </w:rPr>
        <w:tab/>
        <w:t>$  1,463,050</w:t>
      </w:r>
      <w:r w:rsidRPr="00E07678">
        <w:rPr>
          <w:rFonts w:ascii="Arial" w:hAnsi="Arial" w:cs="Arial"/>
          <w:b/>
          <w:sz w:val="22"/>
          <w:szCs w:val="22"/>
        </w:rPr>
        <w:tab/>
        <w:t>- 1.42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Parks </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36300000</w:t>
      </w:r>
      <w:r w:rsidRPr="00E07678">
        <w:rPr>
          <w:rFonts w:ascii="Arial" w:hAnsi="Arial" w:cs="Arial"/>
          <w:b/>
          <w:sz w:val="22"/>
          <w:szCs w:val="22"/>
        </w:rPr>
        <w:tab/>
        <w:t>$14,379,058</w:t>
      </w:r>
      <w:r w:rsidRPr="00E07678">
        <w:rPr>
          <w:rFonts w:ascii="Arial" w:hAnsi="Arial" w:cs="Arial"/>
          <w:b/>
          <w:sz w:val="22"/>
          <w:szCs w:val="22"/>
        </w:rPr>
        <w:tab/>
        <w:t>$15,078,569</w:t>
      </w:r>
      <w:r w:rsidRPr="00E07678">
        <w:rPr>
          <w:rFonts w:ascii="Arial" w:hAnsi="Arial" w:cs="Arial"/>
          <w:b/>
          <w:sz w:val="22"/>
          <w:szCs w:val="22"/>
        </w:rPr>
        <w:tab/>
        <w:t xml:space="preserve">  4.86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Recreation </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36400000 </w:t>
      </w:r>
      <w:r w:rsidRPr="00E07678">
        <w:rPr>
          <w:rFonts w:ascii="Arial" w:hAnsi="Arial" w:cs="Arial"/>
          <w:b/>
          <w:sz w:val="22"/>
          <w:szCs w:val="22"/>
        </w:rPr>
        <w:tab/>
        <w:t>$32,171,896</w:t>
      </w:r>
      <w:r w:rsidRPr="00E07678">
        <w:rPr>
          <w:rFonts w:ascii="Arial" w:hAnsi="Arial" w:cs="Arial"/>
          <w:b/>
          <w:sz w:val="22"/>
          <w:szCs w:val="22"/>
        </w:rPr>
        <w:tab/>
        <w:t>$33,507,080</w:t>
      </w:r>
      <w:r w:rsidRPr="00E07678">
        <w:rPr>
          <w:rFonts w:ascii="Arial" w:hAnsi="Arial" w:cs="Arial"/>
          <w:b/>
          <w:sz w:val="22"/>
          <w:szCs w:val="22"/>
        </w:rPr>
        <w:tab/>
        <w:t xml:space="preserve">  4.15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Millcreek Canyon </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36200000</w:t>
      </w:r>
      <w:r w:rsidRPr="00E07678">
        <w:rPr>
          <w:rFonts w:ascii="Arial" w:hAnsi="Arial" w:cs="Arial"/>
          <w:b/>
          <w:sz w:val="22"/>
          <w:szCs w:val="22"/>
        </w:rPr>
        <w:tab/>
        <w:t>$    475,535</w:t>
      </w:r>
      <w:r w:rsidRPr="00E07678">
        <w:rPr>
          <w:rFonts w:ascii="Arial" w:hAnsi="Arial" w:cs="Arial"/>
          <w:b/>
          <w:sz w:val="22"/>
          <w:szCs w:val="22"/>
        </w:rPr>
        <w:tab/>
        <w:t>$     500,000                 0.00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Golf Enterprise </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38200000</w:t>
      </w:r>
      <w:r w:rsidRPr="00E07678">
        <w:rPr>
          <w:rFonts w:ascii="Arial" w:hAnsi="Arial" w:cs="Arial"/>
          <w:b/>
          <w:sz w:val="22"/>
          <w:szCs w:val="22"/>
        </w:rPr>
        <w:tab/>
      </w:r>
      <w:proofErr w:type="gramStart"/>
      <w:r w:rsidRPr="00E07678">
        <w:rPr>
          <w:rFonts w:ascii="Arial" w:hAnsi="Arial" w:cs="Arial"/>
          <w:b/>
          <w:sz w:val="22"/>
          <w:szCs w:val="22"/>
        </w:rPr>
        <w:t>$  7,511,949</w:t>
      </w:r>
      <w:proofErr w:type="gramEnd"/>
      <w:r w:rsidRPr="00E07678">
        <w:rPr>
          <w:rFonts w:ascii="Arial" w:hAnsi="Arial" w:cs="Arial"/>
          <w:b/>
          <w:sz w:val="22"/>
          <w:szCs w:val="22"/>
        </w:rPr>
        <w:tab/>
        <w:t>$  7,523,157</w:t>
      </w:r>
      <w:r w:rsidRPr="00E07678">
        <w:rPr>
          <w:rFonts w:ascii="Arial" w:hAnsi="Arial" w:cs="Arial"/>
          <w:b/>
          <w:sz w:val="22"/>
          <w:szCs w:val="22"/>
        </w:rPr>
        <w:tab/>
        <w:t xml:space="preserve">  0.15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Open Space </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10800000</w:t>
      </w:r>
      <w:r w:rsidRPr="00E07678">
        <w:rPr>
          <w:rFonts w:ascii="Arial" w:hAnsi="Arial" w:cs="Arial"/>
          <w:b/>
          <w:sz w:val="22"/>
          <w:szCs w:val="22"/>
        </w:rPr>
        <w:tab/>
        <w:t>$     374,995</w:t>
      </w:r>
      <w:r w:rsidRPr="00E07678">
        <w:rPr>
          <w:rFonts w:ascii="Arial" w:hAnsi="Arial" w:cs="Arial"/>
          <w:b/>
          <w:sz w:val="22"/>
          <w:szCs w:val="22"/>
        </w:rPr>
        <w:tab/>
        <w:t>$     647,201               72.59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Equestrian Park </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35600000</w:t>
      </w:r>
      <w:r w:rsidRPr="00E07678">
        <w:rPr>
          <w:rFonts w:ascii="Arial" w:hAnsi="Arial" w:cs="Arial"/>
          <w:b/>
          <w:sz w:val="22"/>
          <w:szCs w:val="22"/>
        </w:rPr>
        <w:tab/>
        <w:t>$     722,661</w:t>
      </w:r>
      <w:r w:rsidRPr="00E07678">
        <w:rPr>
          <w:rFonts w:ascii="Arial" w:hAnsi="Arial" w:cs="Arial"/>
          <w:b/>
          <w:sz w:val="22"/>
          <w:szCs w:val="22"/>
        </w:rPr>
        <w:tab/>
        <w:t>$   369,712                -48.84 percent</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35609900</w:t>
      </w:r>
      <w:r w:rsidRPr="00E07678">
        <w:rPr>
          <w:rFonts w:ascii="Arial" w:hAnsi="Arial" w:cs="Arial"/>
          <w:b/>
          <w:sz w:val="22"/>
          <w:szCs w:val="22"/>
        </w:rPr>
        <w:tab/>
        <w:t>$           672</w:t>
      </w:r>
      <w:r w:rsidRPr="00E07678">
        <w:rPr>
          <w:rFonts w:ascii="Arial" w:hAnsi="Arial" w:cs="Arial"/>
          <w:b/>
          <w:sz w:val="22"/>
          <w:szCs w:val="22"/>
        </w:rPr>
        <w:tab/>
      </w:r>
      <w:proofErr w:type="gramStart"/>
      <w:r w:rsidRPr="00E07678">
        <w:rPr>
          <w:rFonts w:ascii="Arial" w:hAnsi="Arial" w:cs="Arial"/>
          <w:b/>
          <w:sz w:val="22"/>
          <w:szCs w:val="22"/>
        </w:rPr>
        <w:t>$  104,675</w:t>
      </w:r>
      <w:proofErr w:type="gramEnd"/>
      <w:r w:rsidRPr="00E07678">
        <w:rPr>
          <w:rFonts w:ascii="Arial" w:hAnsi="Arial" w:cs="Arial"/>
          <w:b/>
          <w:sz w:val="22"/>
          <w:szCs w:val="22"/>
        </w:rPr>
        <w:t xml:space="preserve">           15,476.19 percent</w:t>
      </w:r>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Center for the Arts</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35000000</w:t>
      </w:r>
      <w:r w:rsidRPr="00E07678">
        <w:rPr>
          <w:rFonts w:ascii="Arial" w:hAnsi="Arial" w:cs="Arial"/>
          <w:b/>
          <w:sz w:val="22"/>
          <w:szCs w:val="22"/>
        </w:rPr>
        <w:tab/>
      </w:r>
      <w:proofErr w:type="gramStart"/>
      <w:r w:rsidRPr="00E07678">
        <w:rPr>
          <w:rFonts w:ascii="Arial" w:hAnsi="Arial" w:cs="Arial"/>
          <w:b/>
          <w:sz w:val="22"/>
          <w:szCs w:val="22"/>
        </w:rPr>
        <w:t>$  6,557,591</w:t>
      </w:r>
      <w:proofErr w:type="gramEnd"/>
      <w:r w:rsidRPr="00E07678">
        <w:rPr>
          <w:rFonts w:ascii="Arial" w:hAnsi="Arial" w:cs="Arial"/>
          <w:b/>
          <w:sz w:val="22"/>
          <w:szCs w:val="22"/>
        </w:rPr>
        <w:tab/>
        <w:t>$  7,106,848</w:t>
      </w:r>
      <w:r w:rsidRPr="00E07678">
        <w:rPr>
          <w:rFonts w:ascii="Arial" w:hAnsi="Arial" w:cs="Arial"/>
          <w:b/>
          <w:sz w:val="22"/>
          <w:szCs w:val="22"/>
        </w:rPr>
        <w:tab/>
      </w:r>
      <w:r w:rsidR="00E07678">
        <w:rPr>
          <w:rFonts w:ascii="Arial" w:hAnsi="Arial" w:cs="Arial"/>
          <w:b/>
          <w:sz w:val="22"/>
          <w:szCs w:val="22"/>
        </w:rPr>
        <w:t xml:space="preserve"> </w:t>
      </w:r>
      <w:r w:rsidRPr="00E07678">
        <w:rPr>
          <w:rFonts w:ascii="Arial" w:hAnsi="Arial" w:cs="Arial"/>
          <w:b/>
          <w:sz w:val="22"/>
          <w:szCs w:val="22"/>
        </w:rPr>
        <w:t>8.38 percent</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35009900</w:t>
      </w:r>
      <w:r w:rsidRPr="00E07678">
        <w:rPr>
          <w:rFonts w:ascii="Arial" w:hAnsi="Arial" w:cs="Arial"/>
          <w:b/>
          <w:sz w:val="22"/>
          <w:szCs w:val="22"/>
        </w:rPr>
        <w:tab/>
      </w:r>
      <w:proofErr w:type="gramStart"/>
      <w:r w:rsidRPr="00E07678">
        <w:rPr>
          <w:rFonts w:ascii="Arial" w:hAnsi="Arial" w:cs="Arial"/>
          <w:b/>
          <w:sz w:val="22"/>
          <w:szCs w:val="22"/>
        </w:rPr>
        <w:t>$  4,494,375</w:t>
      </w:r>
      <w:proofErr w:type="gramEnd"/>
      <w:r w:rsidRPr="00E07678">
        <w:rPr>
          <w:rFonts w:ascii="Arial" w:hAnsi="Arial" w:cs="Arial"/>
          <w:b/>
          <w:sz w:val="22"/>
          <w:szCs w:val="22"/>
        </w:rPr>
        <w:tab/>
        <w:t>$ 2,268.204              -49.53 percent</w:t>
      </w:r>
    </w:p>
    <w:p w:rsidR="00C64E21"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34000000</w:t>
      </w:r>
      <w:r w:rsidRPr="00E07678">
        <w:rPr>
          <w:rFonts w:ascii="Arial" w:hAnsi="Arial" w:cs="Arial"/>
          <w:b/>
          <w:sz w:val="22"/>
          <w:szCs w:val="22"/>
        </w:rPr>
        <w:tab/>
        <w:t>$0</w:t>
      </w:r>
      <w:r w:rsidRPr="00E07678">
        <w:rPr>
          <w:rFonts w:ascii="Arial" w:hAnsi="Arial" w:cs="Arial"/>
          <w:b/>
          <w:sz w:val="22"/>
          <w:szCs w:val="22"/>
        </w:rPr>
        <w:tab/>
      </w:r>
      <w:proofErr w:type="gramStart"/>
      <w:r w:rsidRPr="00E07678">
        <w:rPr>
          <w:rFonts w:ascii="Arial" w:hAnsi="Arial" w:cs="Arial"/>
          <w:b/>
          <w:sz w:val="22"/>
          <w:szCs w:val="22"/>
        </w:rPr>
        <w:t>$  1,395,935</w:t>
      </w:r>
      <w:proofErr w:type="gramEnd"/>
    </w:p>
    <w:p w:rsidR="00E07678" w:rsidRPr="00E07678" w:rsidRDefault="00E07678" w:rsidP="00E07678">
      <w:pPr>
        <w:tabs>
          <w:tab w:val="left" w:pos="1440"/>
          <w:tab w:val="left" w:pos="3240"/>
          <w:tab w:val="left" w:pos="5760"/>
          <w:tab w:val="left" w:pos="792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Salt Palace </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35500000</w:t>
      </w:r>
      <w:r w:rsidRPr="00E07678">
        <w:rPr>
          <w:rFonts w:ascii="Arial" w:hAnsi="Arial" w:cs="Arial"/>
          <w:b/>
          <w:sz w:val="22"/>
          <w:szCs w:val="22"/>
        </w:rPr>
        <w:tab/>
        <w:t>$22,595,639</w:t>
      </w:r>
      <w:r w:rsidRPr="00E07678">
        <w:rPr>
          <w:rFonts w:ascii="Arial" w:hAnsi="Arial" w:cs="Arial"/>
          <w:b/>
          <w:sz w:val="22"/>
          <w:szCs w:val="22"/>
        </w:rPr>
        <w:tab/>
        <w:t>$16,232,458             -28.16 percent</w:t>
      </w:r>
    </w:p>
    <w:p w:rsidR="00C64E21" w:rsidRDefault="00C64E21" w:rsidP="00E07678">
      <w:pPr>
        <w:tabs>
          <w:tab w:val="left" w:pos="1440"/>
          <w:tab w:val="left" w:pos="3240"/>
        </w:tabs>
        <w:jc w:val="both"/>
        <w:rPr>
          <w:rFonts w:ascii="Arial" w:hAnsi="Arial" w:cs="Arial"/>
          <w:b/>
          <w:sz w:val="22"/>
          <w:szCs w:val="22"/>
        </w:rPr>
      </w:pPr>
      <w:r w:rsidRPr="00E07678">
        <w:rPr>
          <w:rFonts w:ascii="Arial" w:hAnsi="Arial" w:cs="Arial"/>
          <w:sz w:val="22"/>
          <w:szCs w:val="22"/>
        </w:rPr>
        <w:t xml:space="preserve">     </w:t>
      </w:r>
      <w:r w:rsidRPr="00E07678">
        <w:rPr>
          <w:rFonts w:ascii="Arial" w:hAnsi="Arial" w:cs="Arial"/>
          <w:b/>
          <w:sz w:val="22"/>
          <w:szCs w:val="22"/>
        </w:rPr>
        <w:t>– Org. 35509900</w:t>
      </w:r>
      <w:r w:rsidRPr="00E07678">
        <w:rPr>
          <w:rFonts w:ascii="Arial" w:hAnsi="Arial" w:cs="Arial"/>
          <w:b/>
          <w:sz w:val="22"/>
          <w:szCs w:val="22"/>
        </w:rPr>
        <w:tab/>
      </w:r>
      <w:proofErr w:type="gramStart"/>
      <w:r w:rsidRPr="00E07678">
        <w:rPr>
          <w:rFonts w:ascii="Arial" w:hAnsi="Arial" w:cs="Arial"/>
          <w:b/>
          <w:sz w:val="22"/>
          <w:szCs w:val="22"/>
        </w:rPr>
        <w:t>$  1,664,599</w:t>
      </w:r>
      <w:proofErr w:type="gramEnd"/>
      <w:r w:rsidRPr="00E07678">
        <w:rPr>
          <w:rFonts w:ascii="Arial" w:hAnsi="Arial" w:cs="Arial"/>
          <w:b/>
          <w:sz w:val="22"/>
          <w:szCs w:val="22"/>
        </w:rPr>
        <w:tab/>
      </w:r>
      <w:r w:rsidRPr="00E07678">
        <w:rPr>
          <w:rFonts w:ascii="Arial" w:hAnsi="Arial" w:cs="Arial"/>
          <w:b/>
          <w:sz w:val="22"/>
          <w:szCs w:val="22"/>
        </w:rPr>
        <w:tab/>
        <w:t>$  1,747,674</w:t>
      </w:r>
      <w:r w:rsidRPr="00E07678">
        <w:rPr>
          <w:rFonts w:ascii="Arial" w:hAnsi="Arial" w:cs="Arial"/>
          <w:b/>
          <w:sz w:val="22"/>
          <w:szCs w:val="22"/>
        </w:rPr>
        <w:tab/>
        <w:t xml:space="preserve">            </w:t>
      </w:r>
      <w:r w:rsidR="00E07678">
        <w:rPr>
          <w:rFonts w:ascii="Arial" w:hAnsi="Arial" w:cs="Arial"/>
          <w:b/>
          <w:sz w:val="22"/>
          <w:szCs w:val="22"/>
        </w:rPr>
        <w:t xml:space="preserve"> </w:t>
      </w:r>
      <w:r w:rsidRPr="00E07678">
        <w:rPr>
          <w:rFonts w:ascii="Arial" w:hAnsi="Arial" w:cs="Arial"/>
          <w:b/>
          <w:sz w:val="22"/>
          <w:szCs w:val="22"/>
        </w:rPr>
        <w:t>4.99 percent</w:t>
      </w:r>
    </w:p>
    <w:p w:rsidR="00E07678" w:rsidRPr="00E07678" w:rsidRDefault="00E07678" w:rsidP="00E07678">
      <w:pPr>
        <w:tabs>
          <w:tab w:val="left" w:pos="1440"/>
          <w:tab w:val="left" w:pos="324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South Towne </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35520000</w:t>
      </w:r>
      <w:r w:rsidRPr="00E07678">
        <w:rPr>
          <w:rFonts w:ascii="Arial" w:hAnsi="Arial" w:cs="Arial"/>
          <w:b/>
          <w:sz w:val="22"/>
          <w:szCs w:val="22"/>
        </w:rPr>
        <w:tab/>
      </w:r>
      <w:proofErr w:type="gramStart"/>
      <w:r w:rsidRPr="00E07678">
        <w:rPr>
          <w:rFonts w:ascii="Arial" w:hAnsi="Arial" w:cs="Arial"/>
          <w:b/>
          <w:sz w:val="22"/>
          <w:szCs w:val="22"/>
        </w:rPr>
        <w:t>$  4,207,537</w:t>
      </w:r>
      <w:proofErr w:type="gramEnd"/>
      <w:r w:rsidRPr="00E07678">
        <w:rPr>
          <w:rFonts w:ascii="Arial" w:hAnsi="Arial" w:cs="Arial"/>
          <w:b/>
          <w:sz w:val="22"/>
          <w:szCs w:val="22"/>
        </w:rPr>
        <w:tab/>
        <w:t>$  4,165,165</w:t>
      </w:r>
      <w:r w:rsidRPr="00E07678">
        <w:rPr>
          <w:rFonts w:ascii="Arial" w:hAnsi="Arial" w:cs="Arial"/>
          <w:b/>
          <w:sz w:val="22"/>
          <w:szCs w:val="22"/>
        </w:rPr>
        <w:tab/>
        <w:t>- 1.01 percent</w:t>
      </w:r>
    </w:p>
    <w:p w:rsidR="00C64E21" w:rsidRDefault="00C64E21" w:rsidP="00E07678">
      <w:pPr>
        <w:tabs>
          <w:tab w:val="left" w:pos="1440"/>
          <w:tab w:val="left" w:pos="3240"/>
        </w:tabs>
        <w:jc w:val="both"/>
        <w:rPr>
          <w:rFonts w:ascii="Arial" w:hAnsi="Arial" w:cs="Arial"/>
          <w:b/>
          <w:sz w:val="22"/>
          <w:szCs w:val="22"/>
        </w:rPr>
      </w:pPr>
      <w:r w:rsidRPr="00E07678">
        <w:rPr>
          <w:rFonts w:ascii="Arial" w:hAnsi="Arial" w:cs="Arial"/>
          <w:b/>
          <w:sz w:val="22"/>
          <w:szCs w:val="22"/>
        </w:rPr>
        <w:t xml:space="preserve">     – Org. 35529900</w:t>
      </w:r>
      <w:r w:rsidRPr="00E07678">
        <w:rPr>
          <w:rFonts w:ascii="Arial" w:hAnsi="Arial" w:cs="Arial"/>
          <w:b/>
          <w:sz w:val="22"/>
          <w:szCs w:val="22"/>
        </w:rPr>
        <w:tab/>
        <w:t>$    722,661</w:t>
      </w:r>
      <w:r w:rsidRPr="00E07678">
        <w:rPr>
          <w:rFonts w:ascii="Arial" w:hAnsi="Arial" w:cs="Arial"/>
          <w:b/>
          <w:sz w:val="22"/>
          <w:szCs w:val="22"/>
        </w:rPr>
        <w:tab/>
      </w:r>
      <w:r w:rsidRPr="00E07678">
        <w:rPr>
          <w:rFonts w:ascii="Arial" w:hAnsi="Arial" w:cs="Arial"/>
          <w:b/>
          <w:sz w:val="22"/>
          <w:szCs w:val="22"/>
        </w:rPr>
        <w:tab/>
        <w:t>$     369,712</w:t>
      </w:r>
      <w:r w:rsidRPr="00E07678">
        <w:rPr>
          <w:rFonts w:ascii="Arial" w:hAnsi="Arial" w:cs="Arial"/>
          <w:b/>
          <w:sz w:val="22"/>
          <w:szCs w:val="22"/>
        </w:rPr>
        <w:tab/>
        <w:t xml:space="preserve">           -48.84 percent</w:t>
      </w:r>
    </w:p>
    <w:p w:rsidR="00E07678" w:rsidRPr="00E07678" w:rsidRDefault="00E07678" w:rsidP="00E07678">
      <w:pPr>
        <w:tabs>
          <w:tab w:val="left" w:pos="1440"/>
          <w:tab w:val="left" w:pos="3240"/>
        </w:tabs>
        <w:jc w:val="both"/>
        <w:rPr>
          <w:rFonts w:ascii="Arial" w:hAnsi="Arial" w:cs="Arial"/>
          <w:b/>
          <w:sz w:val="22"/>
          <w:szCs w:val="22"/>
        </w:rPr>
      </w:pP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Visitor Promotion</w:t>
      </w:r>
    </w:p>
    <w:p w:rsidR="00C64E21" w:rsidRPr="00E07678" w:rsidRDefault="00C64E21" w:rsidP="00E07678">
      <w:pPr>
        <w:tabs>
          <w:tab w:val="left" w:pos="1440"/>
          <w:tab w:val="left" w:pos="3240"/>
          <w:tab w:val="left" w:pos="5760"/>
          <w:tab w:val="left" w:pos="7920"/>
        </w:tabs>
        <w:jc w:val="both"/>
        <w:rPr>
          <w:rFonts w:ascii="Arial" w:hAnsi="Arial" w:cs="Arial"/>
          <w:b/>
          <w:sz w:val="22"/>
          <w:szCs w:val="22"/>
        </w:rPr>
      </w:pPr>
      <w:r w:rsidRPr="00E07678">
        <w:rPr>
          <w:rFonts w:ascii="Arial" w:hAnsi="Arial" w:cs="Arial"/>
          <w:b/>
          <w:sz w:val="22"/>
          <w:szCs w:val="22"/>
        </w:rPr>
        <w:t xml:space="preserve">     – Org. 36000000</w:t>
      </w:r>
      <w:r w:rsidRPr="00E07678">
        <w:rPr>
          <w:rFonts w:ascii="Arial" w:hAnsi="Arial" w:cs="Arial"/>
          <w:b/>
          <w:sz w:val="22"/>
          <w:szCs w:val="22"/>
        </w:rPr>
        <w:tab/>
      </w:r>
      <w:proofErr w:type="gramStart"/>
      <w:r w:rsidRPr="00E07678">
        <w:rPr>
          <w:rFonts w:ascii="Arial" w:hAnsi="Arial" w:cs="Arial"/>
          <w:b/>
          <w:sz w:val="22"/>
          <w:szCs w:val="22"/>
        </w:rPr>
        <w:t>$  8,656,248</w:t>
      </w:r>
      <w:proofErr w:type="gramEnd"/>
      <w:r w:rsidRPr="00E07678">
        <w:rPr>
          <w:rFonts w:ascii="Arial" w:hAnsi="Arial" w:cs="Arial"/>
          <w:b/>
          <w:sz w:val="22"/>
          <w:szCs w:val="22"/>
        </w:rPr>
        <w:tab/>
        <w:t>$  9,661,995</w:t>
      </w:r>
      <w:r w:rsidRPr="00E07678">
        <w:rPr>
          <w:rFonts w:ascii="Arial" w:hAnsi="Arial" w:cs="Arial"/>
          <w:b/>
          <w:sz w:val="22"/>
          <w:szCs w:val="22"/>
        </w:rPr>
        <w:tab/>
        <w:t>11.62 percent</w:t>
      </w:r>
    </w:p>
    <w:p w:rsidR="00C64E21" w:rsidRPr="00E07678" w:rsidRDefault="00C64E21" w:rsidP="00E07678">
      <w:pPr>
        <w:tabs>
          <w:tab w:val="left" w:pos="3240"/>
        </w:tabs>
        <w:jc w:val="both"/>
        <w:rPr>
          <w:rFonts w:ascii="Arial" w:hAnsi="Arial" w:cs="Arial"/>
          <w:sz w:val="22"/>
          <w:szCs w:val="22"/>
        </w:rPr>
      </w:pPr>
      <w:r w:rsidRPr="00E07678">
        <w:rPr>
          <w:rFonts w:ascii="Arial" w:hAnsi="Arial" w:cs="Arial"/>
          <w:b/>
          <w:sz w:val="22"/>
          <w:szCs w:val="22"/>
        </w:rPr>
        <w:t xml:space="preserve">     – Org. 36010000</w:t>
      </w:r>
      <w:r w:rsidRPr="00E07678">
        <w:rPr>
          <w:rFonts w:ascii="Arial" w:hAnsi="Arial" w:cs="Arial"/>
          <w:b/>
          <w:sz w:val="22"/>
          <w:szCs w:val="22"/>
        </w:rPr>
        <w:tab/>
      </w:r>
      <w:proofErr w:type="gramStart"/>
      <w:r w:rsidRPr="00E07678">
        <w:rPr>
          <w:rFonts w:ascii="Arial" w:hAnsi="Arial" w:cs="Arial"/>
          <w:b/>
          <w:sz w:val="22"/>
          <w:szCs w:val="22"/>
        </w:rPr>
        <w:t>$  3,978,444</w:t>
      </w:r>
      <w:proofErr w:type="gramEnd"/>
      <w:r w:rsidRPr="00E07678">
        <w:rPr>
          <w:rFonts w:ascii="Arial" w:hAnsi="Arial" w:cs="Arial"/>
          <w:b/>
          <w:sz w:val="22"/>
          <w:szCs w:val="22"/>
        </w:rPr>
        <w:tab/>
      </w:r>
      <w:r w:rsidRPr="00E07678">
        <w:rPr>
          <w:rFonts w:ascii="Arial" w:hAnsi="Arial" w:cs="Arial"/>
          <w:b/>
          <w:sz w:val="22"/>
          <w:szCs w:val="22"/>
        </w:rPr>
        <w:tab/>
        <w:t>$</w:t>
      </w:r>
      <w:r w:rsidR="00E07678">
        <w:rPr>
          <w:rFonts w:ascii="Arial" w:hAnsi="Arial" w:cs="Arial"/>
          <w:b/>
          <w:sz w:val="22"/>
          <w:szCs w:val="22"/>
        </w:rPr>
        <w:t xml:space="preserve">  </w:t>
      </w:r>
      <w:r w:rsidRPr="00E07678">
        <w:rPr>
          <w:rFonts w:ascii="Arial" w:hAnsi="Arial" w:cs="Arial"/>
          <w:b/>
          <w:sz w:val="22"/>
          <w:szCs w:val="22"/>
        </w:rPr>
        <w:t>3,923,444</w:t>
      </w:r>
      <w:r w:rsidRPr="00E07678">
        <w:rPr>
          <w:rFonts w:ascii="Arial" w:hAnsi="Arial" w:cs="Arial"/>
          <w:b/>
          <w:sz w:val="22"/>
          <w:szCs w:val="22"/>
        </w:rPr>
        <w:tab/>
        <w:t xml:space="preserve">           </w:t>
      </w:r>
      <w:r w:rsidR="00E07678">
        <w:rPr>
          <w:rFonts w:ascii="Arial" w:hAnsi="Arial" w:cs="Arial"/>
          <w:b/>
          <w:sz w:val="22"/>
          <w:szCs w:val="22"/>
        </w:rPr>
        <w:t xml:space="preserve">- </w:t>
      </w:r>
      <w:r w:rsidRPr="00E07678">
        <w:rPr>
          <w:rFonts w:ascii="Arial" w:hAnsi="Arial" w:cs="Arial"/>
          <w:b/>
          <w:sz w:val="22"/>
          <w:szCs w:val="22"/>
        </w:rPr>
        <w:t xml:space="preserve"> 1.38 percent</w:t>
      </w:r>
    </w:p>
    <w:p w:rsidR="00C64E21" w:rsidRPr="00E07678" w:rsidRDefault="00C64E21" w:rsidP="00E07678">
      <w:pPr>
        <w:jc w:val="both"/>
        <w:rPr>
          <w:rFonts w:ascii="Arial" w:hAnsi="Arial" w:cs="Arial"/>
          <w:sz w:val="22"/>
          <w:szCs w:val="22"/>
        </w:rPr>
      </w:pPr>
    </w:p>
    <w:p w:rsidR="00C64E21" w:rsidRPr="00E07678" w:rsidRDefault="00C64E21" w:rsidP="00E07678">
      <w:pPr>
        <w:tabs>
          <w:tab w:val="left" w:pos="1440"/>
          <w:tab w:val="left" w:pos="3240"/>
          <w:tab w:val="left" w:pos="5760"/>
          <w:tab w:val="left" w:pos="7920"/>
        </w:tabs>
        <w:jc w:val="both"/>
        <w:rPr>
          <w:rFonts w:ascii="Arial" w:hAnsi="Arial" w:cs="Arial"/>
          <w:i/>
          <w:sz w:val="22"/>
          <w:szCs w:val="22"/>
        </w:rPr>
      </w:pPr>
      <w:r w:rsidRPr="00E07678">
        <w:rPr>
          <w:rFonts w:ascii="Arial" w:hAnsi="Arial" w:cs="Arial"/>
          <w:i/>
          <w:sz w:val="22"/>
          <w:szCs w:val="22"/>
        </w:rPr>
        <w:t>TRCC Recommendations</w:t>
      </w:r>
    </w:p>
    <w:p w:rsidR="00C64E21" w:rsidRPr="00E07678" w:rsidRDefault="00C64E21" w:rsidP="00E07678">
      <w:pPr>
        <w:tabs>
          <w:tab w:val="left" w:pos="1440"/>
        </w:tabs>
        <w:jc w:val="both"/>
        <w:rPr>
          <w:rFonts w:ascii="Arial" w:hAnsi="Arial" w:cs="Arial"/>
          <w:i/>
          <w:sz w:val="22"/>
          <w:szCs w:val="22"/>
        </w:rPr>
      </w:pPr>
    </w:p>
    <w:p w:rsidR="00C64E21" w:rsidRPr="00E07678" w:rsidRDefault="00C64E21" w:rsidP="00E07678">
      <w:pPr>
        <w:tabs>
          <w:tab w:val="left" w:pos="1440"/>
        </w:tabs>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 xml:space="preserve">Ms. Litvack </w:t>
      </w:r>
      <w:r w:rsidRPr="00E07678">
        <w:rPr>
          <w:rFonts w:ascii="Arial" w:hAnsi="Arial" w:cs="Arial"/>
          <w:sz w:val="22"/>
          <w:szCs w:val="22"/>
        </w:rPr>
        <w:t xml:space="preserve">stated the following requests were recommended for one-time TRCC funding: </w:t>
      </w:r>
    </w:p>
    <w:p w:rsidR="00C64E21" w:rsidRPr="00E07678" w:rsidRDefault="00C64E21" w:rsidP="00E07678">
      <w:pPr>
        <w:tabs>
          <w:tab w:val="left" w:pos="1440"/>
        </w:tabs>
        <w:jc w:val="both"/>
        <w:rPr>
          <w:rFonts w:ascii="Arial" w:hAnsi="Arial" w:cs="Arial"/>
          <w:sz w:val="22"/>
          <w:szCs w:val="22"/>
        </w:rPr>
      </w:pP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36</w:t>
      </w:r>
      <w:r w:rsidRPr="00E07678">
        <w:rPr>
          <w:rFonts w:ascii="Arial" w:hAnsi="Arial" w:cs="Arial"/>
          <w:sz w:val="22"/>
          <w:szCs w:val="22"/>
          <w:vertAlign w:val="superscript"/>
        </w:rPr>
        <w:t>th</w:t>
      </w:r>
      <w:r w:rsidRPr="00E07678">
        <w:rPr>
          <w:rFonts w:ascii="Arial" w:hAnsi="Arial" w:cs="Arial"/>
          <w:sz w:val="22"/>
          <w:szCs w:val="22"/>
        </w:rPr>
        <w:t xml:space="preserve"> National Veterans Wheelchair Games</w:t>
      </w:r>
      <w:r w:rsidRPr="00E07678">
        <w:rPr>
          <w:rFonts w:ascii="Arial" w:hAnsi="Arial" w:cs="Arial"/>
          <w:sz w:val="22"/>
          <w:szCs w:val="22"/>
        </w:rPr>
        <w:tab/>
      </w:r>
      <w:r w:rsidRPr="00E07678">
        <w:rPr>
          <w:rFonts w:ascii="Arial" w:hAnsi="Arial" w:cs="Arial"/>
          <w:sz w:val="22"/>
          <w:szCs w:val="22"/>
        </w:rPr>
        <w:tab/>
        <w:t xml:space="preserve">$   </w:t>
      </w:r>
      <w:r w:rsidR="00707A57">
        <w:rPr>
          <w:rFonts w:ascii="Arial" w:hAnsi="Arial" w:cs="Arial"/>
          <w:sz w:val="22"/>
          <w:szCs w:val="22"/>
        </w:rPr>
        <w:t xml:space="preserve"> </w:t>
      </w:r>
      <w:r w:rsidRPr="00E07678">
        <w:rPr>
          <w:rFonts w:ascii="Arial" w:hAnsi="Arial" w:cs="Arial"/>
          <w:sz w:val="22"/>
          <w:szCs w:val="22"/>
        </w:rPr>
        <w:t xml:space="preserve"> 80,000</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U of U Basketball Training Facility</w:t>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t>$1,000,000 (last year)</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Cottonwood Height</w:t>
      </w:r>
      <w:r w:rsidR="00EF5098">
        <w:rPr>
          <w:rFonts w:ascii="Arial" w:hAnsi="Arial" w:cs="Arial"/>
          <w:sz w:val="22"/>
          <w:szCs w:val="22"/>
        </w:rPr>
        <w:t>s</w:t>
      </w:r>
      <w:r w:rsidRPr="00E07678">
        <w:rPr>
          <w:rFonts w:ascii="Arial" w:hAnsi="Arial" w:cs="Arial"/>
          <w:sz w:val="22"/>
          <w:szCs w:val="22"/>
        </w:rPr>
        <w:t xml:space="preserve"> Ice Center (roof repair)</w:t>
      </w:r>
      <w:r w:rsidRPr="00E07678">
        <w:rPr>
          <w:rFonts w:ascii="Arial" w:hAnsi="Arial" w:cs="Arial"/>
          <w:sz w:val="22"/>
          <w:szCs w:val="22"/>
        </w:rPr>
        <w:tab/>
      </w:r>
      <w:r w:rsidRPr="00E07678">
        <w:rPr>
          <w:rFonts w:ascii="Arial" w:hAnsi="Arial" w:cs="Arial"/>
          <w:sz w:val="22"/>
          <w:szCs w:val="22"/>
        </w:rPr>
        <w:tab/>
        <w:t>$   125,000</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Holladay City Park Development</w:t>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t>$   250,000</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Midvale City Park Development</w:t>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t>$   665,479</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Utah Trails</w:t>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r>
      <w:r w:rsidRPr="00E07678">
        <w:rPr>
          <w:rFonts w:ascii="Arial" w:hAnsi="Arial" w:cs="Arial"/>
          <w:sz w:val="22"/>
          <w:szCs w:val="22"/>
        </w:rPr>
        <w:tab/>
        <w:t>$   100,000</w:t>
      </w:r>
    </w:p>
    <w:p w:rsidR="00C64E21" w:rsidRPr="00E07678" w:rsidRDefault="00C64E21" w:rsidP="00E07678">
      <w:pPr>
        <w:pStyle w:val="ListParagraph"/>
        <w:numPr>
          <w:ilvl w:val="0"/>
          <w:numId w:val="9"/>
        </w:numPr>
        <w:tabs>
          <w:tab w:val="left" w:pos="1440"/>
        </w:tabs>
        <w:jc w:val="both"/>
        <w:rPr>
          <w:rFonts w:ascii="Arial" w:hAnsi="Arial" w:cs="Arial"/>
          <w:sz w:val="22"/>
          <w:szCs w:val="22"/>
        </w:rPr>
      </w:pPr>
      <w:r w:rsidRPr="00E07678">
        <w:rPr>
          <w:rFonts w:ascii="Arial" w:hAnsi="Arial" w:cs="Arial"/>
          <w:sz w:val="22"/>
          <w:szCs w:val="22"/>
        </w:rPr>
        <w:t>West Valley Utah Cultural Celebration Center</w:t>
      </w:r>
      <w:r w:rsidRPr="00E07678">
        <w:rPr>
          <w:rFonts w:ascii="Arial" w:hAnsi="Arial" w:cs="Arial"/>
          <w:sz w:val="22"/>
          <w:szCs w:val="22"/>
        </w:rPr>
        <w:tab/>
      </w:r>
      <w:r w:rsidRPr="00E07678">
        <w:rPr>
          <w:rFonts w:ascii="Arial" w:hAnsi="Arial" w:cs="Arial"/>
          <w:sz w:val="22"/>
          <w:szCs w:val="22"/>
        </w:rPr>
        <w:tab/>
        <w:t>$   200,000</w:t>
      </w:r>
    </w:p>
    <w:p w:rsidR="00C64E21" w:rsidRPr="00E07678" w:rsidRDefault="00C64E21" w:rsidP="00E07678">
      <w:pPr>
        <w:pStyle w:val="ListParagraph"/>
        <w:tabs>
          <w:tab w:val="left" w:pos="1440"/>
        </w:tabs>
        <w:ind w:left="420"/>
        <w:jc w:val="both"/>
        <w:rPr>
          <w:rFonts w:ascii="Arial" w:hAnsi="Arial" w:cs="Arial"/>
          <w:sz w:val="22"/>
          <w:szCs w:val="22"/>
        </w:rPr>
      </w:pPr>
    </w:p>
    <w:p w:rsidR="00C64E21" w:rsidRPr="00E07678" w:rsidRDefault="00C64E21" w:rsidP="00E07678">
      <w:pPr>
        <w:pStyle w:val="ListParagraph"/>
        <w:tabs>
          <w:tab w:val="left" w:pos="1440"/>
        </w:tabs>
        <w:ind w:left="0"/>
        <w:jc w:val="both"/>
        <w:rPr>
          <w:rFonts w:ascii="Arial" w:hAnsi="Arial" w:cs="Arial"/>
          <w:sz w:val="22"/>
          <w:szCs w:val="22"/>
        </w:rPr>
      </w:pPr>
      <w:r w:rsidRPr="00E07678">
        <w:rPr>
          <w:rFonts w:ascii="Arial" w:hAnsi="Arial" w:cs="Arial"/>
          <w:sz w:val="22"/>
          <w:szCs w:val="22"/>
        </w:rPr>
        <w:t>Funding for the Days of ’47 Rodeo was inadvertently left off the list</w:t>
      </w:r>
      <w:r w:rsidR="00707A57">
        <w:rPr>
          <w:rFonts w:ascii="Arial" w:hAnsi="Arial" w:cs="Arial"/>
          <w:sz w:val="22"/>
          <w:szCs w:val="22"/>
        </w:rPr>
        <w:t>.  It</w:t>
      </w:r>
      <w:r w:rsidRPr="00E07678">
        <w:rPr>
          <w:rFonts w:ascii="Arial" w:hAnsi="Arial" w:cs="Arial"/>
          <w:sz w:val="22"/>
          <w:szCs w:val="22"/>
        </w:rPr>
        <w:t xml:space="preserve"> should be included for TRCC funding in the amount of $75,000. This contribution was intended to be an ongoing and started last year. </w:t>
      </w:r>
    </w:p>
    <w:p w:rsidR="00C64E21" w:rsidRPr="00E07678" w:rsidRDefault="00C64E21" w:rsidP="00E07678">
      <w:pPr>
        <w:tabs>
          <w:tab w:val="left" w:pos="1440"/>
        </w:tabs>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Included in the Zoo, Arts, and Parks (ZAP) budg</w:t>
      </w:r>
      <w:r w:rsidR="00707A57">
        <w:rPr>
          <w:rFonts w:ascii="Arial" w:hAnsi="Arial" w:cs="Arial"/>
          <w:sz w:val="22"/>
          <w:szCs w:val="22"/>
        </w:rPr>
        <w:t>et is a</w:t>
      </w:r>
      <w:r w:rsidRPr="00E07678">
        <w:rPr>
          <w:rFonts w:ascii="Arial" w:hAnsi="Arial" w:cs="Arial"/>
          <w:sz w:val="22"/>
          <w:szCs w:val="22"/>
        </w:rPr>
        <w:t xml:space="preserve"> $5,000 initiative to garner support for the ZAP program.  This initiative will gather volunteers from the different arts and cultural organizations that are supported through this fund</w:t>
      </w:r>
      <w:r w:rsidR="00707A57">
        <w:rPr>
          <w:rFonts w:ascii="Arial" w:hAnsi="Arial" w:cs="Arial"/>
          <w:sz w:val="22"/>
          <w:szCs w:val="22"/>
        </w:rPr>
        <w:t xml:space="preserve">.  They will be asked </w:t>
      </w:r>
      <w:r w:rsidRPr="00E07678">
        <w:rPr>
          <w:rFonts w:ascii="Arial" w:hAnsi="Arial" w:cs="Arial"/>
          <w:sz w:val="22"/>
          <w:szCs w:val="22"/>
        </w:rPr>
        <w:t>to work with the County on increasing public awareness of ZAP.  Everything from blog to tw</w:t>
      </w:r>
      <w:r w:rsidR="00EF5098">
        <w:rPr>
          <w:rFonts w:ascii="Arial" w:hAnsi="Arial" w:cs="Arial"/>
          <w:sz w:val="22"/>
          <w:szCs w:val="22"/>
        </w:rPr>
        <w:t>itter</w:t>
      </w:r>
      <w:r w:rsidRPr="00E07678">
        <w:rPr>
          <w:rFonts w:ascii="Arial" w:hAnsi="Arial" w:cs="Arial"/>
          <w:sz w:val="22"/>
          <w:szCs w:val="22"/>
        </w:rPr>
        <w:t xml:space="preserve"> feeds will be used to educate the community about the benefits of ZAP and the benefits the community receives from the program.</w:t>
      </w:r>
    </w:p>
    <w:p w:rsidR="00C64E21" w:rsidRPr="00E07678" w:rsidRDefault="00C64E21" w:rsidP="00E07678">
      <w:pPr>
        <w:tabs>
          <w:tab w:val="left" w:pos="1440"/>
        </w:tabs>
        <w:ind w:left="60"/>
        <w:jc w:val="both"/>
        <w:rPr>
          <w:rFonts w:ascii="Arial" w:hAnsi="Arial" w:cs="Arial"/>
          <w:b/>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b/>
          <w:sz w:val="22"/>
          <w:szCs w:val="22"/>
        </w:rPr>
        <w:tab/>
        <w:t>Council Member Wilson</w:t>
      </w:r>
      <w:r w:rsidRPr="00E07678">
        <w:rPr>
          <w:rFonts w:ascii="Arial" w:hAnsi="Arial" w:cs="Arial"/>
          <w:sz w:val="22"/>
          <w:szCs w:val="22"/>
        </w:rPr>
        <w:t xml:space="preserve"> asked why this initiative was necessary given it pas</w:t>
      </w:r>
      <w:r w:rsidR="00707A57">
        <w:rPr>
          <w:rFonts w:ascii="Arial" w:hAnsi="Arial" w:cs="Arial"/>
          <w:sz w:val="22"/>
          <w:szCs w:val="22"/>
        </w:rPr>
        <w:t>sed</w:t>
      </w:r>
      <w:r w:rsidRPr="00E07678">
        <w:rPr>
          <w:rFonts w:ascii="Arial" w:hAnsi="Arial" w:cs="Arial"/>
          <w:sz w:val="22"/>
          <w:szCs w:val="22"/>
        </w:rPr>
        <w:t xml:space="preserve"> with such strong community support.</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Ms. Litvack</w:t>
      </w:r>
      <w:r w:rsidRPr="00E07678">
        <w:rPr>
          <w:rFonts w:ascii="Arial" w:hAnsi="Arial" w:cs="Arial"/>
          <w:sz w:val="22"/>
          <w:szCs w:val="22"/>
        </w:rPr>
        <w:t xml:space="preserve"> stated there is another bond election coming soon, so the benefits of ZAP need to be in everyone’s mind.  There is also a growing demand from the public to understand what tax dollars are doing for them.  This</w:t>
      </w:r>
      <w:r w:rsidR="00707A57">
        <w:rPr>
          <w:rFonts w:ascii="Arial" w:hAnsi="Arial" w:cs="Arial"/>
          <w:sz w:val="22"/>
          <w:szCs w:val="22"/>
        </w:rPr>
        <w:t xml:space="preserve"> is an opportunity to highlight</w:t>
      </w:r>
      <w:r w:rsidRPr="00E07678">
        <w:rPr>
          <w:rFonts w:ascii="Arial" w:hAnsi="Arial" w:cs="Arial"/>
          <w:sz w:val="22"/>
          <w:szCs w:val="22"/>
        </w:rPr>
        <w:t xml:space="preserve"> not only what ZAP does for the citizens of Salt Lake County, but what the cultural organizations do for the County.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Council Member Newton</w:t>
      </w:r>
      <w:r w:rsidRPr="00E07678">
        <w:rPr>
          <w:rFonts w:ascii="Arial" w:hAnsi="Arial" w:cs="Arial"/>
          <w:sz w:val="22"/>
          <w:szCs w:val="22"/>
        </w:rPr>
        <w:t xml:space="preserve"> asked if the Community Services Department had considered hiring a private contractor to take care of the maintenance of County parks instead of using FTEs and spending money to purchase equipment.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 xml:space="preserve">Ms. Litvack </w:t>
      </w:r>
      <w:r w:rsidRPr="00E07678">
        <w:rPr>
          <w:rFonts w:ascii="Arial" w:hAnsi="Arial" w:cs="Arial"/>
          <w:sz w:val="22"/>
          <w:szCs w:val="22"/>
        </w:rPr>
        <w:t>stated no</w:t>
      </w:r>
      <w:r w:rsidR="00707A57">
        <w:rPr>
          <w:rFonts w:ascii="Arial" w:hAnsi="Arial" w:cs="Arial"/>
          <w:sz w:val="22"/>
          <w:szCs w:val="22"/>
        </w:rPr>
        <w:t>;</w:t>
      </w:r>
      <w:r w:rsidRPr="00E07678">
        <w:rPr>
          <w:rFonts w:ascii="Arial" w:hAnsi="Arial" w:cs="Arial"/>
          <w:sz w:val="22"/>
          <w:szCs w:val="22"/>
        </w:rPr>
        <w:t xml:space="preserve"> the Parks and Recreation Division </w:t>
      </w:r>
      <w:proofErr w:type="gramStart"/>
      <w:r w:rsidRPr="00E07678">
        <w:rPr>
          <w:rFonts w:ascii="Arial" w:hAnsi="Arial" w:cs="Arial"/>
          <w:sz w:val="22"/>
          <w:szCs w:val="22"/>
        </w:rPr>
        <w:t>do</w:t>
      </w:r>
      <w:r w:rsidR="00707A57">
        <w:rPr>
          <w:rFonts w:ascii="Arial" w:hAnsi="Arial" w:cs="Arial"/>
          <w:sz w:val="22"/>
          <w:szCs w:val="22"/>
        </w:rPr>
        <w:t>es</w:t>
      </w:r>
      <w:proofErr w:type="gramEnd"/>
      <w:r w:rsidRPr="00E07678">
        <w:rPr>
          <w:rFonts w:ascii="Arial" w:hAnsi="Arial" w:cs="Arial"/>
          <w:sz w:val="22"/>
          <w:szCs w:val="22"/>
        </w:rPr>
        <w:t xml:space="preserve"> an efficient job. The County is still subsidizing the Equestrian Park at a cost close to $1 million a year.  There are four options that are being considered to help with this problem: 1) leave </w:t>
      </w:r>
      <w:r w:rsidR="00707A57">
        <w:rPr>
          <w:rFonts w:ascii="Arial" w:hAnsi="Arial" w:cs="Arial"/>
          <w:sz w:val="22"/>
          <w:szCs w:val="22"/>
        </w:rPr>
        <w:t xml:space="preserve">it </w:t>
      </w:r>
      <w:r w:rsidRPr="00E07678">
        <w:rPr>
          <w:rFonts w:ascii="Arial" w:hAnsi="Arial" w:cs="Arial"/>
          <w:sz w:val="22"/>
          <w:szCs w:val="22"/>
        </w:rPr>
        <w:t xml:space="preserve">as is; 2) reduce </w:t>
      </w:r>
      <w:r w:rsidR="00707A57">
        <w:rPr>
          <w:rFonts w:ascii="Arial" w:hAnsi="Arial" w:cs="Arial"/>
          <w:sz w:val="22"/>
          <w:szCs w:val="22"/>
        </w:rPr>
        <w:t xml:space="preserve">the </w:t>
      </w:r>
      <w:r w:rsidRPr="00E07678">
        <w:rPr>
          <w:rFonts w:ascii="Arial" w:hAnsi="Arial" w:cs="Arial"/>
          <w:sz w:val="22"/>
          <w:szCs w:val="22"/>
        </w:rPr>
        <w:t>park size, program focus, and service levels; 3) expand</w:t>
      </w:r>
      <w:r w:rsidR="00707A57">
        <w:rPr>
          <w:rFonts w:ascii="Arial" w:hAnsi="Arial" w:cs="Arial"/>
          <w:sz w:val="22"/>
          <w:szCs w:val="22"/>
        </w:rPr>
        <w:t xml:space="preserve"> the</w:t>
      </w:r>
      <w:r w:rsidRPr="00E07678">
        <w:rPr>
          <w:rFonts w:ascii="Arial" w:hAnsi="Arial" w:cs="Arial"/>
          <w:sz w:val="22"/>
          <w:szCs w:val="22"/>
        </w:rPr>
        <w:t xml:space="preserve"> use to become competitive as an equestrian facility in the western region; or 4) repurpose the equestrian park and transform it into a regional park with</w:t>
      </w:r>
      <w:r w:rsidR="00707A57">
        <w:rPr>
          <w:rFonts w:ascii="Arial" w:hAnsi="Arial" w:cs="Arial"/>
          <w:sz w:val="22"/>
          <w:szCs w:val="22"/>
        </w:rPr>
        <w:t xml:space="preserve"> a</w:t>
      </w:r>
      <w:r w:rsidRPr="00E07678">
        <w:rPr>
          <w:rFonts w:ascii="Arial" w:hAnsi="Arial" w:cs="Arial"/>
          <w:sz w:val="22"/>
          <w:szCs w:val="22"/>
        </w:rPr>
        <w:t xml:space="preserve"> field house component.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lastRenderedPageBreak/>
        <w:tab/>
      </w:r>
      <w:r w:rsidRPr="00E07678">
        <w:rPr>
          <w:rFonts w:ascii="Arial" w:hAnsi="Arial" w:cs="Arial"/>
          <w:b/>
          <w:sz w:val="22"/>
          <w:szCs w:val="22"/>
        </w:rPr>
        <w:t xml:space="preserve">Council Member Newton </w:t>
      </w:r>
      <w:r w:rsidRPr="00E07678">
        <w:rPr>
          <w:rFonts w:ascii="Arial" w:hAnsi="Arial" w:cs="Arial"/>
          <w:sz w:val="22"/>
          <w:szCs w:val="22"/>
        </w:rPr>
        <w:t>stated the discussion relating to the Equestrian Park needs to come before the Council for further discussion at a time other than during the budget.  She suggested the Council look into this issue sometime in March of next year.</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 xml:space="preserve">Council Member Wilson </w:t>
      </w:r>
      <w:r w:rsidRPr="00E07678">
        <w:rPr>
          <w:rFonts w:ascii="Arial" w:hAnsi="Arial" w:cs="Arial"/>
          <w:sz w:val="22"/>
          <w:szCs w:val="22"/>
        </w:rPr>
        <w:t>stated the options relating to the Equestrian Center needs to be thoroughly vetted before the budget session next year</w:t>
      </w:r>
      <w:r w:rsidR="00707A57">
        <w:rPr>
          <w:rFonts w:ascii="Arial" w:hAnsi="Arial" w:cs="Arial"/>
          <w:sz w:val="22"/>
          <w:szCs w:val="22"/>
        </w:rPr>
        <w:t xml:space="preserve">.  She </w:t>
      </w:r>
      <w:r w:rsidRPr="00E07678">
        <w:rPr>
          <w:rFonts w:ascii="Arial" w:hAnsi="Arial" w:cs="Arial"/>
          <w:sz w:val="22"/>
          <w:szCs w:val="22"/>
        </w:rPr>
        <w:t xml:space="preserve">asked the Community Services Department to expedite this issue.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 xml:space="preserve">Ms. Litvack </w:t>
      </w:r>
      <w:r w:rsidRPr="00E07678">
        <w:rPr>
          <w:rFonts w:ascii="Arial" w:hAnsi="Arial" w:cs="Arial"/>
          <w:sz w:val="22"/>
          <w:szCs w:val="22"/>
        </w:rPr>
        <w:t>stated included in the Center for</w:t>
      </w:r>
      <w:r w:rsidR="00707A57">
        <w:rPr>
          <w:rFonts w:ascii="Arial" w:hAnsi="Arial" w:cs="Arial"/>
          <w:sz w:val="22"/>
          <w:szCs w:val="22"/>
        </w:rPr>
        <w:t xml:space="preserve"> the</w:t>
      </w:r>
      <w:r w:rsidRPr="00E07678">
        <w:rPr>
          <w:rFonts w:ascii="Arial" w:hAnsi="Arial" w:cs="Arial"/>
          <w:sz w:val="22"/>
          <w:szCs w:val="22"/>
        </w:rPr>
        <w:t xml:space="preserve"> Arts budget is $15,000 to photograph and create a website specific to the art collection held by Salt Lake County. This is a one-time cost to get the Salt Lake County art collection online.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Council Member Wilson</w:t>
      </w:r>
      <w:r w:rsidRPr="00E07678">
        <w:rPr>
          <w:rFonts w:ascii="Arial" w:hAnsi="Arial" w:cs="Arial"/>
          <w:sz w:val="22"/>
          <w:szCs w:val="22"/>
        </w:rPr>
        <w:t xml:space="preserve"> stated she is interested in the value of the art collection.  She worrie</w:t>
      </w:r>
      <w:r w:rsidR="00707A57">
        <w:rPr>
          <w:rFonts w:ascii="Arial" w:hAnsi="Arial" w:cs="Arial"/>
          <w:sz w:val="22"/>
          <w:szCs w:val="22"/>
        </w:rPr>
        <w:t>d</w:t>
      </w:r>
      <w:r w:rsidRPr="00E07678">
        <w:rPr>
          <w:rFonts w:ascii="Arial" w:hAnsi="Arial" w:cs="Arial"/>
          <w:sz w:val="22"/>
          <w:szCs w:val="22"/>
        </w:rPr>
        <w:t xml:space="preserve"> that by rolling out a website showing </w:t>
      </w:r>
      <w:r w:rsidR="00707A57">
        <w:rPr>
          <w:rFonts w:ascii="Arial" w:hAnsi="Arial" w:cs="Arial"/>
          <w:sz w:val="22"/>
          <w:szCs w:val="22"/>
        </w:rPr>
        <w:t xml:space="preserve">Salt Lake County’s </w:t>
      </w:r>
      <w:r w:rsidRPr="00E07678">
        <w:rPr>
          <w:rFonts w:ascii="Arial" w:hAnsi="Arial" w:cs="Arial"/>
          <w:sz w:val="22"/>
          <w:szCs w:val="22"/>
        </w:rPr>
        <w:t>art collection</w:t>
      </w:r>
      <w:proofErr w:type="gramStart"/>
      <w:r w:rsidRPr="00E07678">
        <w:rPr>
          <w:rFonts w:ascii="Arial" w:hAnsi="Arial" w:cs="Arial"/>
          <w:sz w:val="22"/>
          <w:szCs w:val="22"/>
        </w:rPr>
        <w:t>,  that</w:t>
      </w:r>
      <w:proofErr w:type="gramEnd"/>
      <w:r w:rsidRPr="00E07678">
        <w:rPr>
          <w:rFonts w:ascii="Arial" w:hAnsi="Arial" w:cs="Arial"/>
          <w:sz w:val="22"/>
          <w:szCs w:val="22"/>
        </w:rPr>
        <w:t xml:space="preserve"> it would need to be more cognizant about security.  Maybe the County could provide tours of its art collection.</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Ms. Litvack</w:t>
      </w:r>
      <w:r w:rsidRPr="00E07678">
        <w:rPr>
          <w:rFonts w:ascii="Arial" w:hAnsi="Arial" w:cs="Arial"/>
          <w:sz w:val="22"/>
          <w:szCs w:val="22"/>
        </w:rPr>
        <w:t xml:space="preserve"> stated an assessment was done a number of years ago, but it warrants another look.  Tours are available upon request. </w:t>
      </w:r>
    </w:p>
    <w:p w:rsidR="00C64E21" w:rsidRPr="00E07678" w:rsidRDefault="00C64E21" w:rsidP="00E07678">
      <w:pPr>
        <w:tabs>
          <w:tab w:val="left" w:pos="1440"/>
        </w:tabs>
        <w:ind w:left="60"/>
        <w:jc w:val="both"/>
        <w:rPr>
          <w:rFonts w:ascii="Arial" w:hAnsi="Arial" w:cs="Arial"/>
          <w:sz w:val="22"/>
          <w:szCs w:val="22"/>
        </w:rPr>
      </w:pPr>
    </w:p>
    <w:p w:rsidR="00C64E21"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Council Member Wilson</w:t>
      </w:r>
      <w:r w:rsidRPr="00E07678">
        <w:rPr>
          <w:rFonts w:ascii="Arial" w:hAnsi="Arial" w:cs="Arial"/>
          <w:sz w:val="22"/>
          <w:szCs w:val="22"/>
        </w:rPr>
        <w:t xml:space="preserve"> stated at a later date</w:t>
      </w:r>
      <w:r w:rsidR="00707A57">
        <w:rPr>
          <w:rFonts w:ascii="Arial" w:hAnsi="Arial" w:cs="Arial"/>
          <w:sz w:val="22"/>
          <w:szCs w:val="22"/>
        </w:rPr>
        <w:t>,</w:t>
      </w:r>
      <w:r w:rsidRPr="00E07678">
        <w:rPr>
          <w:rFonts w:ascii="Arial" w:hAnsi="Arial" w:cs="Arial"/>
          <w:sz w:val="22"/>
          <w:szCs w:val="22"/>
        </w:rPr>
        <w:t xml:space="preserve"> she would like to discuss funding for trails.  Currently, $100,000 is budgeted from the TRT Fund for this purpose.  She was not sure that amount or that fund </w:t>
      </w:r>
      <w:r w:rsidR="00707A57">
        <w:rPr>
          <w:rFonts w:ascii="Arial" w:hAnsi="Arial" w:cs="Arial"/>
          <w:sz w:val="22"/>
          <w:szCs w:val="22"/>
        </w:rPr>
        <w:t>was</w:t>
      </w:r>
      <w:r w:rsidRPr="00E07678">
        <w:rPr>
          <w:rFonts w:ascii="Arial" w:hAnsi="Arial" w:cs="Arial"/>
          <w:sz w:val="22"/>
          <w:szCs w:val="22"/>
        </w:rPr>
        <w:t xml:space="preserve"> sustainable.  The Council needs to determine how it wants to continue funding trails in the long term.  </w:t>
      </w:r>
    </w:p>
    <w:p w:rsidR="00E07678" w:rsidRDefault="00E07678" w:rsidP="00E07678">
      <w:pPr>
        <w:tabs>
          <w:tab w:val="left" w:pos="1440"/>
        </w:tabs>
        <w:ind w:left="60"/>
        <w:jc w:val="both"/>
        <w:rPr>
          <w:rFonts w:ascii="Arial" w:hAnsi="Arial" w:cs="Arial"/>
          <w:sz w:val="22"/>
          <w:szCs w:val="22"/>
        </w:rPr>
      </w:pPr>
    </w:p>
    <w:p w:rsidR="00E07678" w:rsidRPr="00465926" w:rsidRDefault="00E07678" w:rsidP="00E07678">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07678" w:rsidRPr="00E07678" w:rsidRDefault="00E07678" w:rsidP="00E07678">
      <w:pPr>
        <w:tabs>
          <w:tab w:val="left" w:pos="1440"/>
        </w:tabs>
        <w:ind w:left="60"/>
        <w:jc w:val="both"/>
        <w:rPr>
          <w:rFonts w:ascii="Arial" w:hAnsi="Arial" w:cs="Arial"/>
          <w:sz w:val="22"/>
          <w:szCs w:val="22"/>
        </w:rPr>
      </w:pPr>
    </w:p>
    <w:p w:rsidR="00C64E21" w:rsidRPr="00CB5C9C" w:rsidRDefault="00C64E21" w:rsidP="00C64E21">
      <w:pPr>
        <w:tabs>
          <w:tab w:val="left" w:pos="1440"/>
        </w:tabs>
        <w:rPr>
          <w:rFonts w:ascii="Arial" w:hAnsi="Arial" w:cs="Arial"/>
        </w:rPr>
      </w:pPr>
      <w:r w:rsidRPr="00CB5C9C">
        <w:rPr>
          <w:rFonts w:ascii="Arial" w:hAnsi="Arial" w:cs="Arial"/>
          <w:u w:val="single"/>
        </w:rPr>
        <w:t>Administrative Services</w:t>
      </w:r>
      <w:r w:rsidRPr="00CB5C9C">
        <w:rPr>
          <w:rFonts w:ascii="Arial" w:hAnsi="Arial" w:cs="Arial"/>
        </w:rPr>
        <w:t xml:space="preserve">   (</w:t>
      </w:r>
      <w:hyperlink r:id="rId16" w:tooltip="11/10/2015 COW 2:18:22 PM" w:history="1">
        <w:r w:rsidRPr="00CB5C9C">
          <w:rPr>
            <w:rStyle w:val="Hyperlink"/>
            <w:rFonts w:ascii="Arial" w:hAnsi="Arial" w:cs="Arial"/>
          </w:rPr>
          <w:t>2:18:22 PM</w:t>
        </w:r>
      </w:hyperlink>
      <w:r w:rsidRPr="00CB5C9C">
        <w:rPr>
          <w:rStyle w:val="Hyperlink"/>
          <w:rFonts w:ascii="Arial" w:hAnsi="Arial" w:cs="Arial"/>
        </w:rPr>
        <w:t>)</w:t>
      </w:r>
    </w:p>
    <w:p w:rsidR="00C64E21" w:rsidRDefault="00C64E21" w:rsidP="00C64E21">
      <w:pPr>
        <w:tabs>
          <w:tab w:val="left" w:pos="1440"/>
          <w:tab w:val="left" w:pos="3240"/>
          <w:tab w:val="left" w:pos="5760"/>
          <w:tab w:val="left" w:pos="7920"/>
        </w:tabs>
        <w:rPr>
          <w:rFonts w:ascii="Arial" w:hAnsi="Arial" w:cs="Arial"/>
          <w:i/>
        </w:rPr>
      </w:pPr>
    </w:p>
    <w:p w:rsidR="00373534" w:rsidRDefault="00373534" w:rsidP="00373534">
      <w:pPr>
        <w:pStyle w:val="ListParagraph"/>
        <w:tabs>
          <w:tab w:val="left" w:pos="1440"/>
        </w:tabs>
        <w:ind w:left="0"/>
        <w:jc w:val="both"/>
        <w:rPr>
          <w:rFonts w:ascii="Arial" w:hAnsi="Arial" w:cs="Arial"/>
          <w:sz w:val="22"/>
          <w:szCs w:val="22"/>
        </w:rPr>
      </w:pPr>
      <w:r w:rsidRPr="00CB5C9C">
        <w:rPr>
          <w:rFonts w:ascii="Arial" w:hAnsi="Arial" w:cs="Arial"/>
          <w:b/>
          <w:sz w:val="22"/>
          <w:szCs w:val="22"/>
        </w:rPr>
        <w:tab/>
        <w:t>Ms. Sarah Brenna</w:t>
      </w:r>
      <w:r w:rsidRPr="00CB5C9C">
        <w:rPr>
          <w:rFonts w:ascii="Arial" w:hAnsi="Arial" w:cs="Arial"/>
          <w:sz w:val="22"/>
          <w:szCs w:val="22"/>
        </w:rPr>
        <w:t>, Director, Administrative Services Department, delivered a PowerPoint presentation</w:t>
      </w:r>
      <w:r>
        <w:rPr>
          <w:rFonts w:ascii="Arial" w:hAnsi="Arial" w:cs="Arial"/>
          <w:sz w:val="22"/>
          <w:szCs w:val="22"/>
        </w:rPr>
        <w:t xml:space="preserve"> regarding the Administrative Services’ 2016 proposed budget.  She reviewed revenue sources, as well as budgets and new requests for Contracts &amp; Procurement, Fleet Management, Human Resources, Information Services, Facilities Services, the Metro 311 System, and the elimination of Volunteer Services.</w:t>
      </w:r>
      <w:r w:rsidR="00F30CFC">
        <w:rPr>
          <w:rFonts w:ascii="Arial" w:hAnsi="Arial" w:cs="Arial"/>
          <w:sz w:val="22"/>
          <w:szCs w:val="22"/>
        </w:rPr>
        <w:t xml:space="preserve"> (PowerPoint presentation is on file in the Council Clerk’s Office.)</w:t>
      </w:r>
    </w:p>
    <w:p w:rsidR="00373534" w:rsidRPr="00CB5C9C" w:rsidRDefault="00373534" w:rsidP="00C64E21">
      <w:pPr>
        <w:tabs>
          <w:tab w:val="left" w:pos="1440"/>
          <w:tab w:val="left" w:pos="3240"/>
          <w:tab w:val="left" w:pos="5760"/>
          <w:tab w:val="left" w:pos="7920"/>
        </w:tabs>
        <w:rPr>
          <w:rFonts w:ascii="Arial" w:hAnsi="Arial" w:cs="Arial"/>
          <w:i/>
        </w:rPr>
      </w:pPr>
    </w:p>
    <w:p w:rsidR="00C64E21" w:rsidRPr="00D145F1" w:rsidRDefault="00C64E21" w:rsidP="00C64E21">
      <w:pPr>
        <w:tabs>
          <w:tab w:val="left" w:pos="1440"/>
          <w:tab w:val="left" w:pos="3240"/>
          <w:tab w:val="left" w:pos="5760"/>
          <w:tab w:val="left" w:pos="7920"/>
        </w:tabs>
        <w:rPr>
          <w:rFonts w:ascii="Arial" w:hAnsi="Arial" w:cs="Arial"/>
          <w:b/>
          <w:sz w:val="22"/>
          <w:szCs w:val="22"/>
          <w:u w:val="single"/>
        </w:rPr>
      </w:pPr>
      <w:r w:rsidRPr="00D145F1">
        <w:rPr>
          <w:rFonts w:ascii="Arial" w:hAnsi="Arial" w:cs="Arial"/>
          <w:b/>
          <w:sz w:val="22"/>
          <w:szCs w:val="22"/>
        </w:rPr>
        <w:tab/>
      </w:r>
      <w:r w:rsidRPr="00D145F1">
        <w:rPr>
          <w:rFonts w:ascii="Arial" w:hAnsi="Arial" w:cs="Arial"/>
          <w:b/>
          <w:sz w:val="22"/>
          <w:szCs w:val="22"/>
        </w:rPr>
        <w:tab/>
      </w:r>
      <w:r w:rsidRPr="00D145F1">
        <w:rPr>
          <w:rFonts w:ascii="Arial" w:hAnsi="Arial" w:cs="Arial"/>
          <w:b/>
          <w:sz w:val="22"/>
          <w:szCs w:val="22"/>
          <w:u w:val="single"/>
        </w:rPr>
        <w:t>2015 Budget</w:t>
      </w:r>
      <w:r w:rsidRPr="00D145F1">
        <w:rPr>
          <w:rFonts w:ascii="Arial" w:hAnsi="Arial" w:cs="Arial"/>
          <w:b/>
          <w:sz w:val="22"/>
          <w:szCs w:val="22"/>
        </w:rPr>
        <w:tab/>
      </w:r>
      <w:r w:rsidRPr="00D145F1">
        <w:rPr>
          <w:rFonts w:ascii="Arial" w:hAnsi="Arial" w:cs="Arial"/>
          <w:b/>
          <w:sz w:val="22"/>
          <w:szCs w:val="22"/>
          <w:u w:val="single"/>
        </w:rPr>
        <w:t>2015 Proposed</w:t>
      </w:r>
      <w:r w:rsidRPr="00D145F1">
        <w:rPr>
          <w:rFonts w:ascii="Arial" w:hAnsi="Arial" w:cs="Arial"/>
          <w:b/>
          <w:sz w:val="22"/>
          <w:szCs w:val="22"/>
        </w:rPr>
        <w:tab/>
        <w:t xml:space="preserve">      </w:t>
      </w:r>
      <w:r w:rsidRPr="00D145F1">
        <w:rPr>
          <w:rFonts w:ascii="Arial" w:hAnsi="Arial" w:cs="Arial"/>
          <w:b/>
          <w:sz w:val="22"/>
          <w:szCs w:val="22"/>
          <w:u w:val="single"/>
        </w:rPr>
        <w:t>Change</w:t>
      </w:r>
    </w:p>
    <w:p w:rsidR="00C64E21" w:rsidRPr="00CB5C9C" w:rsidRDefault="00C64E21" w:rsidP="00C64E21">
      <w:pPr>
        <w:tabs>
          <w:tab w:val="left" w:pos="1440"/>
          <w:tab w:val="left" w:pos="3240"/>
          <w:tab w:val="left" w:pos="5760"/>
          <w:tab w:val="left" w:pos="7920"/>
        </w:tabs>
        <w:rPr>
          <w:rFonts w:ascii="Arial" w:hAnsi="Arial" w:cs="Arial"/>
          <w:b/>
        </w:rPr>
      </w:pPr>
    </w:p>
    <w:p w:rsidR="00C64E21" w:rsidRPr="00D145F1" w:rsidRDefault="00C64E21" w:rsidP="00C64E21">
      <w:pPr>
        <w:tabs>
          <w:tab w:val="left" w:pos="1440"/>
          <w:tab w:val="left" w:pos="3240"/>
          <w:tab w:val="left" w:pos="5760"/>
        </w:tabs>
        <w:rPr>
          <w:rFonts w:ascii="Arial" w:hAnsi="Arial" w:cs="Arial"/>
          <w:b/>
          <w:sz w:val="22"/>
          <w:szCs w:val="22"/>
        </w:rPr>
      </w:pPr>
      <w:r w:rsidRPr="00D145F1">
        <w:rPr>
          <w:rFonts w:ascii="Arial" w:hAnsi="Arial" w:cs="Arial"/>
          <w:b/>
          <w:sz w:val="22"/>
          <w:szCs w:val="22"/>
        </w:rPr>
        <w:t>Contracts &amp; Procurement</w:t>
      </w:r>
    </w:p>
    <w:p w:rsidR="00C64E21" w:rsidRPr="00D145F1" w:rsidRDefault="00C64E21" w:rsidP="00C64E21">
      <w:pPr>
        <w:pStyle w:val="ListParagraph"/>
        <w:numPr>
          <w:ilvl w:val="0"/>
          <w:numId w:val="10"/>
        </w:numPr>
        <w:tabs>
          <w:tab w:val="left" w:pos="1440"/>
          <w:tab w:val="left" w:pos="3240"/>
          <w:tab w:val="left" w:pos="5760"/>
          <w:tab w:val="right" w:pos="9270"/>
        </w:tabs>
        <w:rPr>
          <w:rFonts w:ascii="Arial" w:hAnsi="Arial" w:cs="Arial"/>
          <w:sz w:val="22"/>
          <w:szCs w:val="22"/>
          <w:u w:val="single"/>
        </w:rPr>
      </w:pPr>
      <w:r w:rsidRPr="00D145F1">
        <w:rPr>
          <w:rFonts w:ascii="Arial" w:hAnsi="Arial" w:cs="Arial"/>
          <w:sz w:val="22"/>
          <w:szCs w:val="22"/>
        </w:rPr>
        <w:t>Org. 610000</w:t>
      </w:r>
      <w:r w:rsidRPr="00D145F1">
        <w:rPr>
          <w:rFonts w:ascii="Arial" w:hAnsi="Arial" w:cs="Arial"/>
          <w:sz w:val="22"/>
          <w:szCs w:val="22"/>
        </w:rPr>
        <w:tab/>
        <w:t>$  1,081,475</w:t>
      </w:r>
      <w:r w:rsidRPr="00D145F1">
        <w:rPr>
          <w:rFonts w:ascii="Arial" w:hAnsi="Arial" w:cs="Arial"/>
          <w:sz w:val="22"/>
          <w:szCs w:val="22"/>
        </w:rPr>
        <w:tab/>
        <w:t>$  1,119,983</w:t>
      </w:r>
      <w:r w:rsidRPr="00D145F1">
        <w:rPr>
          <w:rFonts w:ascii="Arial" w:hAnsi="Arial" w:cs="Arial"/>
          <w:sz w:val="22"/>
          <w:szCs w:val="22"/>
        </w:rPr>
        <w:tab/>
        <w:t xml:space="preserve"> 3.56 percent</w:t>
      </w:r>
    </w:p>
    <w:p w:rsidR="00C64E21" w:rsidRPr="00D145F1" w:rsidRDefault="00C64E21" w:rsidP="00C64E21">
      <w:pPr>
        <w:tabs>
          <w:tab w:val="left" w:pos="1440"/>
          <w:tab w:val="right" w:pos="9270"/>
        </w:tabs>
        <w:rPr>
          <w:rFonts w:ascii="Arial" w:hAnsi="Arial" w:cs="Arial"/>
          <w:sz w:val="22"/>
          <w:szCs w:val="22"/>
        </w:rPr>
      </w:pPr>
    </w:p>
    <w:p w:rsidR="00C64E21" w:rsidRPr="00D145F1" w:rsidRDefault="00C64E21" w:rsidP="00C64E21">
      <w:pPr>
        <w:tabs>
          <w:tab w:val="right" w:pos="9270"/>
        </w:tabs>
        <w:rPr>
          <w:rFonts w:ascii="Arial" w:hAnsi="Arial" w:cs="Arial"/>
          <w:b/>
          <w:sz w:val="22"/>
          <w:szCs w:val="22"/>
        </w:rPr>
      </w:pPr>
      <w:r w:rsidRPr="00D145F1">
        <w:rPr>
          <w:rFonts w:ascii="Arial" w:hAnsi="Arial" w:cs="Arial"/>
          <w:b/>
          <w:sz w:val="22"/>
          <w:szCs w:val="22"/>
        </w:rPr>
        <w:t xml:space="preserve">Facilities Management </w:t>
      </w:r>
    </w:p>
    <w:p w:rsidR="00C64E21" w:rsidRPr="00D145F1" w:rsidRDefault="00C64E21" w:rsidP="00C64E21">
      <w:pPr>
        <w:pStyle w:val="ListParagraph"/>
        <w:numPr>
          <w:ilvl w:val="0"/>
          <w:numId w:val="10"/>
        </w:numPr>
        <w:tabs>
          <w:tab w:val="left" w:pos="3240"/>
          <w:tab w:val="left" w:pos="5760"/>
          <w:tab w:val="right" w:pos="9270"/>
        </w:tabs>
        <w:rPr>
          <w:rFonts w:ascii="Arial" w:hAnsi="Arial" w:cs="Arial"/>
          <w:sz w:val="22"/>
          <w:szCs w:val="22"/>
        </w:rPr>
      </w:pPr>
      <w:r w:rsidRPr="00D145F1">
        <w:rPr>
          <w:rFonts w:ascii="Arial" w:hAnsi="Arial" w:cs="Arial"/>
          <w:sz w:val="22"/>
          <w:szCs w:val="22"/>
        </w:rPr>
        <w:t>Org. 631000</w:t>
      </w:r>
      <w:r w:rsidRPr="00D145F1">
        <w:rPr>
          <w:rFonts w:ascii="Arial" w:hAnsi="Arial" w:cs="Arial"/>
          <w:sz w:val="22"/>
          <w:szCs w:val="22"/>
        </w:rPr>
        <w:tab/>
        <w:t>$     637,101</w:t>
      </w:r>
      <w:r w:rsidRPr="00D145F1">
        <w:rPr>
          <w:rFonts w:ascii="Arial" w:hAnsi="Arial" w:cs="Arial"/>
          <w:sz w:val="22"/>
          <w:szCs w:val="22"/>
        </w:rPr>
        <w:tab/>
        <w:t>$     703,763</w:t>
      </w:r>
      <w:r w:rsidRPr="00D145F1">
        <w:rPr>
          <w:rFonts w:ascii="Arial" w:hAnsi="Arial" w:cs="Arial"/>
          <w:sz w:val="22"/>
          <w:szCs w:val="22"/>
        </w:rPr>
        <w:tab/>
        <w:t>10.46 percent</w:t>
      </w:r>
    </w:p>
    <w:p w:rsidR="00C64E21" w:rsidRPr="00D145F1" w:rsidRDefault="00C64E21" w:rsidP="00C64E21">
      <w:pPr>
        <w:pStyle w:val="ListParagraph"/>
        <w:numPr>
          <w:ilvl w:val="0"/>
          <w:numId w:val="10"/>
        </w:numPr>
        <w:tabs>
          <w:tab w:val="left" w:pos="3240"/>
          <w:tab w:val="left" w:pos="5760"/>
          <w:tab w:val="right" w:pos="9270"/>
        </w:tabs>
        <w:rPr>
          <w:rFonts w:ascii="Arial" w:hAnsi="Arial" w:cs="Arial"/>
          <w:sz w:val="22"/>
          <w:szCs w:val="22"/>
          <w:u w:val="single"/>
        </w:rPr>
      </w:pPr>
      <w:r w:rsidRPr="00D145F1">
        <w:rPr>
          <w:rFonts w:ascii="Arial" w:hAnsi="Arial" w:cs="Arial"/>
          <w:sz w:val="22"/>
          <w:szCs w:val="22"/>
        </w:rPr>
        <w:t>Org. 630000</w:t>
      </w:r>
      <w:r w:rsidRPr="00D145F1">
        <w:rPr>
          <w:rFonts w:ascii="Arial" w:hAnsi="Arial" w:cs="Arial"/>
          <w:sz w:val="22"/>
          <w:szCs w:val="22"/>
        </w:rPr>
        <w:tab/>
        <w:t>$11,724,563</w:t>
      </w:r>
      <w:r w:rsidRPr="00D145F1">
        <w:rPr>
          <w:rFonts w:ascii="Arial" w:hAnsi="Arial" w:cs="Arial"/>
          <w:sz w:val="22"/>
          <w:szCs w:val="22"/>
        </w:rPr>
        <w:tab/>
        <w:t>$11,674,289</w:t>
      </w:r>
      <w:r w:rsidRPr="00D145F1">
        <w:rPr>
          <w:rFonts w:ascii="Arial" w:hAnsi="Arial" w:cs="Arial"/>
          <w:sz w:val="22"/>
          <w:szCs w:val="22"/>
        </w:rPr>
        <w:tab/>
        <w:t xml:space="preserve"> -0.43 percent</w:t>
      </w:r>
    </w:p>
    <w:p w:rsidR="00C64E21" w:rsidRPr="00D145F1" w:rsidRDefault="00C64E21" w:rsidP="00C64E21">
      <w:pPr>
        <w:tabs>
          <w:tab w:val="left" w:pos="3240"/>
          <w:tab w:val="left" w:pos="5760"/>
          <w:tab w:val="right" w:pos="9270"/>
        </w:tabs>
        <w:rPr>
          <w:rFonts w:ascii="Arial" w:hAnsi="Arial" w:cs="Arial"/>
          <w:b/>
          <w:sz w:val="22"/>
          <w:szCs w:val="22"/>
        </w:rPr>
      </w:pPr>
    </w:p>
    <w:p w:rsidR="00C64E21" w:rsidRPr="00D145F1" w:rsidRDefault="00C64E21" w:rsidP="00C64E21">
      <w:pPr>
        <w:tabs>
          <w:tab w:val="left" w:pos="3240"/>
          <w:tab w:val="left" w:pos="5760"/>
          <w:tab w:val="right" w:pos="9270"/>
        </w:tabs>
        <w:rPr>
          <w:rFonts w:ascii="Arial" w:hAnsi="Arial" w:cs="Arial"/>
          <w:b/>
          <w:sz w:val="22"/>
          <w:szCs w:val="22"/>
        </w:rPr>
      </w:pPr>
      <w:proofErr w:type="gramStart"/>
      <w:r w:rsidRPr="00D145F1">
        <w:rPr>
          <w:rFonts w:ascii="Arial" w:hAnsi="Arial" w:cs="Arial"/>
          <w:b/>
          <w:sz w:val="22"/>
          <w:szCs w:val="22"/>
        </w:rPr>
        <w:lastRenderedPageBreak/>
        <w:t>Government Center Ops</w:t>
      </w:r>
      <w:r w:rsidR="00D145F1" w:rsidRPr="00D145F1">
        <w:rPr>
          <w:rFonts w:ascii="Arial" w:hAnsi="Arial" w:cs="Arial"/>
          <w:b/>
          <w:sz w:val="22"/>
          <w:szCs w:val="22"/>
        </w:rPr>
        <w:t>.</w:t>
      </w:r>
      <w:proofErr w:type="gramEnd"/>
    </w:p>
    <w:p w:rsidR="00C64E21" w:rsidRPr="00D145F1" w:rsidRDefault="00C64E21" w:rsidP="00C64E21">
      <w:pPr>
        <w:pStyle w:val="ListParagraph"/>
        <w:numPr>
          <w:ilvl w:val="0"/>
          <w:numId w:val="10"/>
        </w:numPr>
        <w:tabs>
          <w:tab w:val="left" w:pos="3240"/>
          <w:tab w:val="left" w:pos="5760"/>
          <w:tab w:val="right" w:pos="9270"/>
        </w:tabs>
        <w:rPr>
          <w:rFonts w:ascii="Arial" w:hAnsi="Arial" w:cs="Arial"/>
          <w:sz w:val="22"/>
          <w:szCs w:val="22"/>
        </w:rPr>
      </w:pPr>
      <w:r w:rsidRPr="00D145F1">
        <w:rPr>
          <w:rFonts w:ascii="Arial" w:hAnsi="Arial" w:cs="Arial"/>
          <w:sz w:val="22"/>
          <w:szCs w:val="22"/>
        </w:rPr>
        <w:t xml:space="preserve"> Org. 690000</w:t>
      </w:r>
      <w:r w:rsidRPr="00D145F1">
        <w:rPr>
          <w:rFonts w:ascii="Arial" w:hAnsi="Arial" w:cs="Arial"/>
          <w:sz w:val="22"/>
          <w:szCs w:val="22"/>
        </w:rPr>
        <w:tab/>
        <w:t>$  4,425,664</w:t>
      </w:r>
      <w:r w:rsidRPr="00D145F1">
        <w:rPr>
          <w:rFonts w:ascii="Arial" w:hAnsi="Arial" w:cs="Arial"/>
          <w:sz w:val="22"/>
          <w:szCs w:val="22"/>
        </w:rPr>
        <w:tab/>
        <w:t>$  4,517,810</w:t>
      </w:r>
      <w:r w:rsidRPr="00D145F1">
        <w:rPr>
          <w:rFonts w:ascii="Arial" w:hAnsi="Arial" w:cs="Arial"/>
          <w:sz w:val="22"/>
          <w:szCs w:val="22"/>
        </w:rPr>
        <w:tab/>
        <w:t xml:space="preserve">  2.08 percent</w:t>
      </w:r>
    </w:p>
    <w:p w:rsidR="00C64E21" w:rsidRPr="00D145F1" w:rsidRDefault="00C64E21" w:rsidP="00C64E21">
      <w:pPr>
        <w:tabs>
          <w:tab w:val="left" w:pos="3240"/>
          <w:tab w:val="left" w:pos="5760"/>
          <w:tab w:val="right" w:pos="9270"/>
        </w:tabs>
        <w:rPr>
          <w:rFonts w:ascii="Arial" w:hAnsi="Arial" w:cs="Arial"/>
          <w:b/>
          <w:sz w:val="22"/>
          <w:szCs w:val="22"/>
        </w:rPr>
      </w:pPr>
    </w:p>
    <w:p w:rsidR="00FD50A7" w:rsidRDefault="00FD50A7" w:rsidP="00C64E21">
      <w:pPr>
        <w:tabs>
          <w:tab w:val="left" w:pos="3240"/>
          <w:tab w:val="left" w:pos="5760"/>
          <w:tab w:val="right" w:pos="9270"/>
        </w:tabs>
        <w:rPr>
          <w:rFonts w:ascii="Arial" w:hAnsi="Arial" w:cs="Arial"/>
          <w:b/>
          <w:sz w:val="22"/>
          <w:szCs w:val="22"/>
        </w:rPr>
      </w:pPr>
    </w:p>
    <w:p w:rsidR="00C64E21" w:rsidRPr="00D145F1" w:rsidRDefault="00C64E21" w:rsidP="00C64E21">
      <w:pPr>
        <w:tabs>
          <w:tab w:val="left" w:pos="3240"/>
          <w:tab w:val="left" w:pos="5760"/>
          <w:tab w:val="right" w:pos="9270"/>
        </w:tabs>
        <w:rPr>
          <w:rFonts w:ascii="Arial" w:hAnsi="Arial" w:cs="Arial"/>
          <w:b/>
          <w:sz w:val="22"/>
          <w:szCs w:val="22"/>
        </w:rPr>
      </w:pPr>
      <w:r w:rsidRPr="00D145F1">
        <w:rPr>
          <w:rFonts w:ascii="Arial" w:hAnsi="Arial" w:cs="Arial"/>
          <w:b/>
          <w:sz w:val="22"/>
          <w:szCs w:val="22"/>
        </w:rPr>
        <w:t>Printing</w:t>
      </w:r>
    </w:p>
    <w:p w:rsidR="00C64E21" w:rsidRPr="00D145F1" w:rsidRDefault="00C64E21" w:rsidP="00C64E21">
      <w:pPr>
        <w:pStyle w:val="ListParagraph"/>
        <w:numPr>
          <w:ilvl w:val="0"/>
          <w:numId w:val="10"/>
        </w:numPr>
        <w:tabs>
          <w:tab w:val="left" w:pos="3240"/>
          <w:tab w:val="left" w:pos="5760"/>
          <w:tab w:val="right" w:pos="9270"/>
        </w:tabs>
        <w:rPr>
          <w:rFonts w:ascii="Arial" w:hAnsi="Arial" w:cs="Arial"/>
          <w:sz w:val="22"/>
          <w:szCs w:val="22"/>
        </w:rPr>
      </w:pPr>
      <w:r w:rsidRPr="00D145F1">
        <w:rPr>
          <w:rFonts w:ascii="Arial" w:hAnsi="Arial" w:cs="Arial"/>
          <w:sz w:val="22"/>
          <w:szCs w:val="22"/>
        </w:rPr>
        <w:t>Org. 620000</w:t>
      </w:r>
      <w:r w:rsidRPr="00D145F1">
        <w:rPr>
          <w:rFonts w:ascii="Arial" w:hAnsi="Arial" w:cs="Arial"/>
          <w:sz w:val="22"/>
          <w:szCs w:val="22"/>
        </w:rPr>
        <w:tab/>
        <w:t>$       43,165</w:t>
      </w:r>
      <w:r w:rsidRPr="00D145F1">
        <w:rPr>
          <w:rFonts w:ascii="Arial" w:hAnsi="Arial" w:cs="Arial"/>
          <w:sz w:val="22"/>
          <w:szCs w:val="22"/>
        </w:rPr>
        <w:tab/>
        <w:t>$      43,165</w:t>
      </w:r>
      <w:r w:rsidRPr="00D145F1">
        <w:rPr>
          <w:rFonts w:ascii="Arial" w:hAnsi="Arial" w:cs="Arial"/>
          <w:sz w:val="22"/>
          <w:szCs w:val="22"/>
        </w:rPr>
        <w:tab/>
        <w:t xml:space="preserve">      0 percent</w:t>
      </w:r>
    </w:p>
    <w:p w:rsidR="00C64E21" w:rsidRPr="00D145F1" w:rsidRDefault="00C64E21" w:rsidP="00C64E21">
      <w:pPr>
        <w:pStyle w:val="NoSpacing"/>
        <w:tabs>
          <w:tab w:val="right" w:pos="9270"/>
        </w:tabs>
      </w:pPr>
    </w:p>
    <w:p w:rsidR="00C64E21" w:rsidRPr="00D145F1" w:rsidRDefault="00C64E21" w:rsidP="00C64E21">
      <w:pPr>
        <w:tabs>
          <w:tab w:val="left" w:pos="1440"/>
          <w:tab w:val="left" w:pos="3240"/>
          <w:tab w:val="left" w:pos="5760"/>
          <w:tab w:val="right" w:pos="9270"/>
        </w:tabs>
        <w:rPr>
          <w:rFonts w:ascii="Arial" w:hAnsi="Arial" w:cs="Arial"/>
          <w:b/>
          <w:sz w:val="22"/>
          <w:szCs w:val="22"/>
        </w:rPr>
      </w:pPr>
      <w:r w:rsidRPr="00D145F1">
        <w:rPr>
          <w:rFonts w:ascii="Arial" w:hAnsi="Arial" w:cs="Arial"/>
          <w:b/>
          <w:sz w:val="22"/>
          <w:szCs w:val="22"/>
        </w:rPr>
        <w:t>Fleet Management</w:t>
      </w:r>
    </w:p>
    <w:p w:rsidR="00C64E21" w:rsidRPr="00D145F1" w:rsidRDefault="00C64E21" w:rsidP="00C64E21">
      <w:pPr>
        <w:pStyle w:val="ListParagraph"/>
        <w:numPr>
          <w:ilvl w:val="0"/>
          <w:numId w:val="10"/>
        </w:numPr>
        <w:tabs>
          <w:tab w:val="left" w:pos="1440"/>
          <w:tab w:val="left" w:pos="3240"/>
          <w:tab w:val="left" w:pos="5760"/>
          <w:tab w:val="right" w:pos="9270"/>
        </w:tabs>
        <w:rPr>
          <w:rFonts w:ascii="Arial" w:hAnsi="Arial" w:cs="Arial"/>
          <w:sz w:val="22"/>
          <w:szCs w:val="22"/>
        </w:rPr>
      </w:pPr>
      <w:r w:rsidRPr="00D145F1">
        <w:rPr>
          <w:rFonts w:ascii="Arial" w:hAnsi="Arial" w:cs="Arial"/>
          <w:sz w:val="22"/>
          <w:szCs w:val="22"/>
        </w:rPr>
        <w:t>Org. 680000</w:t>
      </w:r>
      <w:r w:rsidRPr="00D145F1">
        <w:rPr>
          <w:rFonts w:ascii="Arial" w:hAnsi="Arial" w:cs="Arial"/>
          <w:sz w:val="22"/>
          <w:szCs w:val="22"/>
        </w:rPr>
        <w:tab/>
        <w:t>$23,188,250</w:t>
      </w:r>
      <w:r w:rsidRPr="00D145F1">
        <w:rPr>
          <w:rFonts w:ascii="Arial" w:hAnsi="Arial" w:cs="Arial"/>
          <w:sz w:val="22"/>
          <w:szCs w:val="22"/>
        </w:rPr>
        <w:tab/>
        <w:t>$20,524,683</w:t>
      </w:r>
      <w:r w:rsidRPr="00D145F1">
        <w:rPr>
          <w:rFonts w:ascii="Arial" w:hAnsi="Arial" w:cs="Arial"/>
          <w:sz w:val="22"/>
          <w:szCs w:val="22"/>
        </w:rPr>
        <w:tab/>
        <w:t>-11.49 percent</w:t>
      </w:r>
    </w:p>
    <w:p w:rsidR="00C64E21" w:rsidRPr="00CB5C9C" w:rsidRDefault="00C64E21" w:rsidP="00C64E21">
      <w:pPr>
        <w:tabs>
          <w:tab w:val="left" w:pos="1440"/>
          <w:tab w:val="left" w:pos="3240"/>
          <w:tab w:val="left" w:pos="5760"/>
          <w:tab w:val="right" w:pos="9270"/>
        </w:tabs>
        <w:rPr>
          <w:rFonts w:ascii="Arial" w:hAnsi="Arial" w:cs="Arial"/>
          <w:b/>
        </w:rPr>
      </w:pPr>
    </w:p>
    <w:p w:rsidR="00C64E21" w:rsidRPr="00D145F1" w:rsidRDefault="00C64E21" w:rsidP="00C64E21">
      <w:pPr>
        <w:tabs>
          <w:tab w:val="left" w:pos="1440"/>
          <w:tab w:val="left" w:pos="3240"/>
          <w:tab w:val="left" w:pos="5760"/>
          <w:tab w:val="right" w:pos="9270"/>
        </w:tabs>
        <w:rPr>
          <w:rFonts w:ascii="Arial" w:hAnsi="Arial" w:cs="Arial"/>
          <w:b/>
          <w:sz w:val="22"/>
          <w:szCs w:val="22"/>
        </w:rPr>
      </w:pPr>
      <w:r w:rsidRPr="00D145F1">
        <w:rPr>
          <w:rFonts w:ascii="Arial" w:hAnsi="Arial" w:cs="Arial"/>
          <w:b/>
          <w:sz w:val="22"/>
          <w:szCs w:val="22"/>
        </w:rPr>
        <w:t xml:space="preserve">Human Resources </w:t>
      </w:r>
    </w:p>
    <w:p w:rsidR="00C64E21" w:rsidRPr="00D145F1" w:rsidRDefault="00C64E21" w:rsidP="00C64E21">
      <w:pPr>
        <w:pStyle w:val="ListParagraph"/>
        <w:numPr>
          <w:ilvl w:val="0"/>
          <w:numId w:val="10"/>
        </w:numPr>
        <w:tabs>
          <w:tab w:val="left" w:pos="1440"/>
          <w:tab w:val="left" w:pos="3240"/>
          <w:tab w:val="left" w:pos="5760"/>
          <w:tab w:val="right" w:pos="9270"/>
        </w:tabs>
        <w:rPr>
          <w:rFonts w:ascii="Arial" w:hAnsi="Arial" w:cs="Arial"/>
          <w:sz w:val="22"/>
          <w:szCs w:val="22"/>
        </w:rPr>
      </w:pPr>
      <w:r w:rsidRPr="00D145F1">
        <w:rPr>
          <w:rFonts w:ascii="Arial" w:hAnsi="Arial" w:cs="Arial"/>
          <w:sz w:val="22"/>
          <w:szCs w:val="22"/>
        </w:rPr>
        <w:t>Org. 615000</w:t>
      </w:r>
      <w:r w:rsidRPr="00D145F1">
        <w:rPr>
          <w:rFonts w:ascii="Arial" w:hAnsi="Arial" w:cs="Arial"/>
          <w:sz w:val="22"/>
          <w:szCs w:val="22"/>
        </w:rPr>
        <w:tab/>
        <w:t>$  3,360,816</w:t>
      </w:r>
      <w:r w:rsidRPr="00D145F1">
        <w:rPr>
          <w:rFonts w:ascii="Arial" w:hAnsi="Arial" w:cs="Arial"/>
          <w:sz w:val="22"/>
          <w:szCs w:val="22"/>
        </w:rPr>
        <w:tab/>
        <w:t>$  3,296,253</w:t>
      </w:r>
      <w:r w:rsidRPr="00D145F1">
        <w:rPr>
          <w:rFonts w:ascii="Arial" w:hAnsi="Arial" w:cs="Arial"/>
          <w:sz w:val="22"/>
          <w:szCs w:val="22"/>
        </w:rPr>
        <w:tab/>
        <w:t xml:space="preserve">  -1.92 percent</w:t>
      </w:r>
    </w:p>
    <w:p w:rsidR="00C64E21" w:rsidRPr="00D145F1" w:rsidRDefault="00C64E21" w:rsidP="00C64E21">
      <w:pPr>
        <w:tabs>
          <w:tab w:val="left" w:pos="1440"/>
          <w:tab w:val="left" w:pos="3240"/>
          <w:tab w:val="left" w:pos="5760"/>
          <w:tab w:val="right" w:pos="9270"/>
        </w:tabs>
        <w:rPr>
          <w:rFonts w:ascii="Arial" w:hAnsi="Arial" w:cs="Arial"/>
          <w:i/>
          <w:sz w:val="22"/>
          <w:szCs w:val="22"/>
        </w:rPr>
      </w:pPr>
    </w:p>
    <w:p w:rsidR="00C64E21" w:rsidRPr="00D145F1" w:rsidRDefault="00C64E21" w:rsidP="00C64E21">
      <w:pPr>
        <w:tabs>
          <w:tab w:val="left" w:pos="1440"/>
          <w:tab w:val="left" w:pos="3240"/>
          <w:tab w:val="left" w:pos="5760"/>
          <w:tab w:val="right" w:pos="9270"/>
        </w:tabs>
        <w:rPr>
          <w:rFonts w:ascii="Arial" w:hAnsi="Arial" w:cs="Arial"/>
          <w:b/>
          <w:sz w:val="22"/>
          <w:szCs w:val="22"/>
        </w:rPr>
      </w:pPr>
      <w:r w:rsidRPr="00D145F1">
        <w:rPr>
          <w:rFonts w:ascii="Arial" w:hAnsi="Arial" w:cs="Arial"/>
          <w:b/>
          <w:sz w:val="22"/>
          <w:szCs w:val="22"/>
        </w:rPr>
        <w:t>Information Services</w:t>
      </w:r>
    </w:p>
    <w:p w:rsidR="00C64E21" w:rsidRPr="00D145F1" w:rsidRDefault="00C64E21" w:rsidP="00C64E21">
      <w:pPr>
        <w:pStyle w:val="ListParagraph"/>
        <w:numPr>
          <w:ilvl w:val="0"/>
          <w:numId w:val="10"/>
        </w:numPr>
        <w:tabs>
          <w:tab w:val="left" w:pos="1440"/>
          <w:tab w:val="left" w:pos="3240"/>
          <w:tab w:val="left" w:pos="5760"/>
          <w:tab w:val="right" w:pos="9270"/>
        </w:tabs>
        <w:rPr>
          <w:rFonts w:ascii="Arial" w:hAnsi="Arial" w:cs="Arial"/>
          <w:sz w:val="22"/>
          <w:szCs w:val="22"/>
        </w:rPr>
      </w:pPr>
      <w:r w:rsidRPr="00D145F1">
        <w:rPr>
          <w:rFonts w:ascii="Arial" w:hAnsi="Arial" w:cs="Arial"/>
          <w:sz w:val="22"/>
          <w:szCs w:val="22"/>
        </w:rPr>
        <w:t>Org. 605000</w:t>
      </w:r>
      <w:r w:rsidRPr="00D145F1">
        <w:rPr>
          <w:rFonts w:ascii="Arial" w:hAnsi="Arial" w:cs="Arial"/>
          <w:sz w:val="22"/>
          <w:szCs w:val="22"/>
        </w:rPr>
        <w:tab/>
        <w:t>$15,741,242</w:t>
      </w:r>
      <w:r w:rsidRPr="00D145F1">
        <w:rPr>
          <w:rFonts w:ascii="Arial" w:hAnsi="Arial" w:cs="Arial"/>
          <w:sz w:val="22"/>
          <w:szCs w:val="22"/>
        </w:rPr>
        <w:tab/>
        <w:t>$17,213,609</w:t>
      </w:r>
      <w:r w:rsidRPr="00D145F1">
        <w:rPr>
          <w:rFonts w:ascii="Arial" w:hAnsi="Arial" w:cs="Arial"/>
          <w:sz w:val="22"/>
          <w:szCs w:val="22"/>
        </w:rPr>
        <w:tab/>
        <w:t xml:space="preserve">   9.35 percent</w:t>
      </w:r>
    </w:p>
    <w:p w:rsidR="00C64E21" w:rsidRPr="00D145F1" w:rsidRDefault="00C64E21" w:rsidP="00C64E21">
      <w:pPr>
        <w:pStyle w:val="ListParagraph"/>
        <w:numPr>
          <w:ilvl w:val="0"/>
          <w:numId w:val="10"/>
        </w:numPr>
        <w:tabs>
          <w:tab w:val="left" w:pos="1440"/>
          <w:tab w:val="left" w:pos="3240"/>
          <w:tab w:val="left" w:pos="5760"/>
          <w:tab w:val="right" w:pos="9270"/>
        </w:tabs>
        <w:rPr>
          <w:rFonts w:ascii="Arial" w:hAnsi="Arial" w:cs="Arial"/>
          <w:sz w:val="22"/>
          <w:szCs w:val="22"/>
        </w:rPr>
      </w:pPr>
      <w:r w:rsidRPr="00D145F1">
        <w:rPr>
          <w:rFonts w:ascii="Arial" w:hAnsi="Arial" w:cs="Arial"/>
          <w:sz w:val="22"/>
          <w:szCs w:val="22"/>
        </w:rPr>
        <w:t>Org. 635000</w:t>
      </w:r>
      <w:r w:rsidRPr="00D145F1">
        <w:rPr>
          <w:rFonts w:ascii="Arial" w:hAnsi="Arial" w:cs="Arial"/>
          <w:sz w:val="22"/>
          <w:szCs w:val="22"/>
        </w:rPr>
        <w:tab/>
        <w:t>$  4,583,388</w:t>
      </w:r>
      <w:r w:rsidRPr="00D145F1">
        <w:rPr>
          <w:rFonts w:ascii="Arial" w:hAnsi="Arial" w:cs="Arial"/>
          <w:sz w:val="22"/>
          <w:szCs w:val="22"/>
        </w:rPr>
        <w:tab/>
        <w:t>$  4,483,304</w:t>
      </w:r>
      <w:r w:rsidRPr="00D145F1">
        <w:rPr>
          <w:rFonts w:ascii="Arial" w:hAnsi="Arial" w:cs="Arial"/>
          <w:sz w:val="22"/>
          <w:szCs w:val="22"/>
        </w:rPr>
        <w:tab/>
        <w:t xml:space="preserve">  -2.18 percent</w:t>
      </w:r>
    </w:p>
    <w:p w:rsidR="00C64E21" w:rsidRPr="00EC7F34"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F1090B">
        <w:rPr>
          <w:rFonts w:ascii="Arial" w:hAnsi="Arial" w:cs="Arial"/>
          <w:b/>
          <w:sz w:val="22"/>
          <w:szCs w:val="22"/>
        </w:rPr>
        <w:t>Council Member Snelgrove</w:t>
      </w:r>
      <w:r>
        <w:rPr>
          <w:rFonts w:ascii="Arial" w:hAnsi="Arial" w:cs="Arial"/>
          <w:sz w:val="22"/>
          <w:szCs w:val="22"/>
        </w:rPr>
        <w:t xml:space="preserve"> asked if the increase in purchase card rebates was due to increased usage or the search for a bank with better rebate rates.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F1090B">
        <w:rPr>
          <w:rFonts w:ascii="Arial" w:hAnsi="Arial" w:cs="Arial"/>
          <w:b/>
          <w:sz w:val="22"/>
          <w:szCs w:val="22"/>
        </w:rPr>
        <w:t>Ms. Brenna</w:t>
      </w:r>
      <w:r>
        <w:rPr>
          <w:rFonts w:ascii="Arial" w:hAnsi="Arial" w:cs="Arial"/>
          <w:sz w:val="22"/>
          <w:szCs w:val="22"/>
        </w:rPr>
        <w:t xml:space="preserve"> stated both.</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F1090B">
        <w:rPr>
          <w:rFonts w:ascii="Arial" w:hAnsi="Arial" w:cs="Arial"/>
          <w:b/>
          <w:sz w:val="22"/>
          <w:szCs w:val="22"/>
        </w:rPr>
        <w:t>Mr. Jason Yocom</w:t>
      </w:r>
      <w:r>
        <w:rPr>
          <w:rFonts w:ascii="Arial" w:hAnsi="Arial" w:cs="Arial"/>
          <w:sz w:val="22"/>
          <w:szCs w:val="22"/>
        </w:rPr>
        <w:t xml:space="preserve">, Director, Contracts &amp; Procurement Division, stated the County uses the State contract for the purchase card so </w:t>
      </w:r>
      <w:r w:rsidR="00707A57">
        <w:rPr>
          <w:rFonts w:ascii="Arial" w:hAnsi="Arial" w:cs="Arial"/>
          <w:sz w:val="22"/>
          <w:szCs w:val="22"/>
        </w:rPr>
        <w:t xml:space="preserve">Contract and Procurement </w:t>
      </w:r>
      <w:proofErr w:type="gramStart"/>
      <w:r w:rsidR="00707A57">
        <w:rPr>
          <w:rFonts w:ascii="Arial" w:hAnsi="Arial" w:cs="Arial"/>
          <w:sz w:val="22"/>
          <w:szCs w:val="22"/>
        </w:rPr>
        <w:t>is  confident</w:t>
      </w:r>
      <w:proofErr w:type="gramEnd"/>
      <w:r w:rsidR="00707A57">
        <w:rPr>
          <w:rFonts w:ascii="Arial" w:hAnsi="Arial" w:cs="Arial"/>
          <w:sz w:val="22"/>
          <w:szCs w:val="22"/>
        </w:rPr>
        <w:t xml:space="preserve"> the County is </w:t>
      </w:r>
      <w:r>
        <w:rPr>
          <w:rFonts w:ascii="Arial" w:hAnsi="Arial" w:cs="Arial"/>
          <w:sz w:val="22"/>
          <w:szCs w:val="22"/>
        </w:rPr>
        <w:t>getting the best rate available.  The County now has 537 cards throughout the County, which accounts for the increased usage.</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F1090B">
        <w:rPr>
          <w:rFonts w:ascii="Arial" w:hAnsi="Arial" w:cs="Arial"/>
          <w:b/>
          <w:sz w:val="22"/>
          <w:szCs w:val="22"/>
        </w:rPr>
        <w:t>Council Member Jensen</w:t>
      </w:r>
      <w:r>
        <w:rPr>
          <w:rFonts w:ascii="Arial" w:hAnsi="Arial" w:cs="Arial"/>
          <w:sz w:val="22"/>
          <w:szCs w:val="22"/>
        </w:rPr>
        <w:t xml:space="preserve"> asked if the savings from the proposed decrease in tuition reimbursement was based on historic numbers.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359DF">
        <w:rPr>
          <w:rFonts w:ascii="Arial" w:hAnsi="Arial" w:cs="Arial"/>
          <w:b/>
          <w:sz w:val="22"/>
          <w:szCs w:val="22"/>
        </w:rPr>
        <w:t>Ms. Brenna</w:t>
      </w:r>
      <w:r>
        <w:rPr>
          <w:rFonts w:ascii="Arial" w:hAnsi="Arial" w:cs="Arial"/>
          <w:sz w:val="22"/>
          <w:szCs w:val="22"/>
        </w:rPr>
        <w:t xml:space="preserve"> stated the estimated savings is $147,000.  That figure is based on a study of how many people were enrolled in the system and how many used more or less than $3,000.</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359DF">
        <w:rPr>
          <w:rFonts w:ascii="Arial" w:hAnsi="Arial" w:cs="Arial"/>
          <w:b/>
          <w:sz w:val="22"/>
          <w:szCs w:val="22"/>
        </w:rPr>
        <w:t>Council Member DeBry</w:t>
      </w:r>
      <w:r>
        <w:rPr>
          <w:rFonts w:ascii="Arial" w:hAnsi="Arial" w:cs="Arial"/>
          <w:sz w:val="22"/>
          <w:szCs w:val="22"/>
        </w:rPr>
        <w:t xml:space="preserve"> asked </w:t>
      </w:r>
      <w:r w:rsidRPr="00EC7F34">
        <w:rPr>
          <w:rFonts w:ascii="Arial" w:hAnsi="Arial" w:cs="Arial"/>
          <w:sz w:val="22"/>
          <w:szCs w:val="22"/>
        </w:rPr>
        <w:t xml:space="preserve">how often </w:t>
      </w:r>
      <w:r>
        <w:rPr>
          <w:rFonts w:ascii="Arial" w:hAnsi="Arial" w:cs="Arial"/>
          <w:sz w:val="22"/>
          <w:szCs w:val="22"/>
        </w:rPr>
        <w:t>the proposed consulting company would do a security assessment of Information Services (I.S.) for the County.</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359DF">
        <w:rPr>
          <w:rFonts w:ascii="Arial" w:hAnsi="Arial" w:cs="Arial"/>
          <w:b/>
          <w:sz w:val="22"/>
          <w:szCs w:val="22"/>
        </w:rPr>
        <w:t xml:space="preserve">Ms. Beth </w:t>
      </w:r>
      <w:proofErr w:type="spellStart"/>
      <w:r w:rsidRPr="005359DF">
        <w:rPr>
          <w:rFonts w:ascii="Arial" w:hAnsi="Arial" w:cs="Arial"/>
          <w:b/>
          <w:sz w:val="22"/>
          <w:szCs w:val="22"/>
        </w:rPr>
        <w:t>Overhuls</w:t>
      </w:r>
      <w:proofErr w:type="spellEnd"/>
      <w:r>
        <w:rPr>
          <w:rFonts w:ascii="Arial" w:hAnsi="Arial" w:cs="Arial"/>
          <w:sz w:val="22"/>
          <w:szCs w:val="22"/>
        </w:rPr>
        <w:t>, Chief Information Officer, stated the assessment would be done once per year.  The company would identify vulnerabilities and gaps in the system</w:t>
      </w:r>
      <w:r w:rsidR="00707A57">
        <w:rPr>
          <w:rFonts w:ascii="Arial" w:hAnsi="Arial" w:cs="Arial"/>
          <w:sz w:val="22"/>
          <w:szCs w:val="22"/>
        </w:rPr>
        <w:t>’s</w:t>
      </w:r>
      <w:r>
        <w:rPr>
          <w:rFonts w:ascii="Arial" w:hAnsi="Arial" w:cs="Arial"/>
          <w:sz w:val="22"/>
          <w:szCs w:val="22"/>
        </w:rPr>
        <w:t xml:space="preserve"> security so the County could mitigate them.  Th</w:t>
      </w:r>
      <w:r w:rsidR="00707A57">
        <w:rPr>
          <w:rFonts w:ascii="Arial" w:hAnsi="Arial" w:cs="Arial"/>
          <w:sz w:val="22"/>
          <w:szCs w:val="22"/>
        </w:rPr>
        <w:t>at</w:t>
      </w:r>
      <w:r>
        <w:rPr>
          <w:rFonts w:ascii="Arial" w:hAnsi="Arial" w:cs="Arial"/>
          <w:sz w:val="22"/>
          <w:szCs w:val="22"/>
        </w:rPr>
        <w:t xml:space="preserve"> would be done by a local company</w:t>
      </w:r>
      <w:r w:rsidR="00707A57">
        <w:rPr>
          <w:rFonts w:ascii="Arial" w:hAnsi="Arial" w:cs="Arial"/>
          <w:sz w:val="22"/>
          <w:szCs w:val="22"/>
        </w:rPr>
        <w:t>, and</w:t>
      </w:r>
      <w:r>
        <w:rPr>
          <w:rFonts w:ascii="Arial" w:hAnsi="Arial" w:cs="Arial"/>
          <w:sz w:val="22"/>
          <w:szCs w:val="22"/>
        </w:rPr>
        <w:t xml:space="preserve"> would be vetted through the usual process.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DE413B">
        <w:rPr>
          <w:rFonts w:ascii="Arial" w:hAnsi="Arial" w:cs="Arial"/>
          <w:b/>
          <w:sz w:val="22"/>
          <w:szCs w:val="22"/>
        </w:rPr>
        <w:t>Council Member Wilson</w:t>
      </w:r>
      <w:r>
        <w:rPr>
          <w:rFonts w:ascii="Arial" w:hAnsi="Arial" w:cs="Arial"/>
          <w:sz w:val="22"/>
          <w:szCs w:val="22"/>
        </w:rPr>
        <w:t xml:space="preserve"> asked about the discontinuation of BRASS.</w:t>
      </w:r>
    </w:p>
    <w:p w:rsidR="00C64E21" w:rsidRPr="00EC7F34" w:rsidRDefault="00C64E21" w:rsidP="00C64E21">
      <w:pPr>
        <w:pStyle w:val="ListParagraph"/>
        <w:tabs>
          <w:tab w:val="left" w:pos="1440"/>
        </w:tabs>
        <w:ind w:left="0"/>
        <w:jc w:val="both"/>
        <w:rPr>
          <w:rFonts w:ascii="Arial" w:hAnsi="Arial" w:cs="Arial"/>
          <w:sz w:val="22"/>
          <w:szCs w:val="22"/>
        </w:rPr>
      </w:pPr>
    </w:p>
    <w:p w:rsidR="00C64E21" w:rsidRPr="00EC7F34"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DE413B">
        <w:rPr>
          <w:rFonts w:ascii="Arial" w:hAnsi="Arial" w:cs="Arial"/>
          <w:b/>
          <w:sz w:val="22"/>
          <w:szCs w:val="22"/>
        </w:rPr>
        <w:t>Mr. Darrin Casper</w:t>
      </w:r>
      <w:r>
        <w:rPr>
          <w:rFonts w:ascii="Arial" w:hAnsi="Arial" w:cs="Arial"/>
          <w:sz w:val="22"/>
          <w:szCs w:val="22"/>
        </w:rPr>
        <w:t xml:space="preserve">, Chief Financial Officer, </w:t>
      </w:r>
      <w:r w:rsidR="00D145F1">
        <w:rPr>
          <w:rFonts w:ascii="Arial" w:hAnsi="Arial" w:cs="Arial"/>
          <w:sz w:val="22"/>
          <w:szCs w:val="22"/>
        </w:rPr>
        <w:t xml:space="preserve">Mayor’s Office, </w:t>
      </w:r>
      <w:r>
        <w:rPr>
          <w:rFonts w:ascii="Arial" w:hAnsi="Arial" w:cs="Arial"/>
          <w:sz w:val="22"/>
          <w:szCs w:val="22"/>
        </w:rPr>
        <w:t>stated o</w:t>
      </w:r>
      <w:r w:rsidRPr="00EC7F34">
        <w:rPr>
          <w:rFonts w:ascii="Arial" w:hAnsi="Arial" w:cs="Arial"/>
          <w:sz w:val="22"/>
          <w:szCs w:val="22"/>
        </w:rPr>
        <w:t xml:space="preserve">riginally </w:t>
      </w:r>
      <w:r>
        <w:rPr>
          <w:rFonts w:ascii="Arial" w:hAnsi="Arial" w:cs="Arial"/>
          <w:sz w:val="22"/>
          <w:szCs w:val="22"/>
        </w:rPr>
        <w:t xml:space="preserve">the County did not renew the license agreement for </w:t>
      </w:r>
      <w:r w:rsidRPr="00EC7F34">
        <w:rPr>
          <w:rFonts w:ascii="Arial" w:hAnsi="Arial" w:cs="Arial"/>
          <w:sz w:val="22"/>
          <w:szCs w:val="22"/>
        </w:rPr>
        <w:t xml:space="preserve">BRASS, but </w:t>
      </w:r>
      <w:r>
        <w:rPr>
          <w:rFonts w:ascii="Arial" w:hAnsi="Arial" w:cs="Arial"/>
          <w:sz w:val="22"/>
          <w:szCs w:val="22"/>
        </w:rPr>
        <w:t xml:space="preserve">it is now necessary to continue using the system for another year.  </w:t>
      </w:r>
      <w:r w:rsidRPr="00EC7F34">
        <w:rPr>
          <w:rFonts w:ascii="Arial" w:hAnsi="Arial" w:cs="Arial"/>
          <w:sz w:val="22"/>
          <w:szCs w:val="22"/>
        </w:rPr>
        <w:t>It was going to be replaced with Peopl</w:t>
      </w:r>
      <w:r>
        <w:rPr>
          <w:rFonts w:ascii="Arial" w:hAnsi="Arial" w:cs="Arial"/>
          <w:sz w:val="22"/>
          <w:szCs w:val="22"/>
        </w:rPr>
        <w:t>eSoft</w:t>
      </w:r>
      <w:r w:rsidR="00D145F1">
        <w:rPr>
          <w:rFonts w:ascii="Arial" w:hAnsi="Arial" w:cs="Arial"/>
          <w:sz w:val="22"/>
          <w:szCs w:val="22"/>
        </w:rPr>
        <w:t>,</w:t>
      </w:r>
      <w:r>
        <w:rPr>
          <w:rFonts w:ascii="Arial" w:hAnsi="Arial" w:cs="Arial"/>
          <w:sz w:val="22"/>
          <w:szCs w:val="22"/>
        </w:rPr>
        <w:t xml:space="preserve"> but the budgeting module, which was Hyperion, is not implementable next year.</w:t>
      </w:r>
    </w:p>
    <w:p w:rsidR="00C64E21" w:rsidRPr="00EC7F34"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A32F4E">
        <w:rPr>
          <w:rFonts w:ascii="Arial" w:hAnsi="Arial" w:cs="Arial"/>
          <w:b/>
          <w:sz w:val="22"/>
          <w:szCs w:val="22"/>
        </w:rPr>
        <w:t>Council Member Wilson</w:t>
      </w:r>
      <w:r>
        <w:rPr>
          <w:rFonts w:ascii="Arial" w:hAnsi="Arial" w:cs="Arial"/>
          <w:sz w:val="22"/>
          <w:szCs w:val="22"/>
        </w:rPr>
        <w:t xml:space="preserve"> asked if this meant Information Services was looking for a new solution, or </w:t>
      </w:r>
      <w:r w:rsidR="00707A57">
        <w:rPr>
          <w:rFonts w:ascii="Arial" w:hAnsi="Arial" w:cs="Arial"/>
          <w:sz w:val="22"/>
          <w:szCs w:val="22"/>
        </w:rPr>
        <w:t xml:space="preserve">if it </w:t>
      </w:r>
      <w:r>
        <w:rPr>
          <w:rFonts w:ascii="Arial" w:hAnsi="Arial" w:cs="Arial"/>
          <w:sz w:val="22"/>
          <w:szCs w:val="22"/>
        </w:rPr>
        <w:t>was going to make Hyperion work.</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A32F4E">
        <w:rPr>
          <w:rFonts w:ascii="Arial" w:hAnsi="Arial" w:cs="Arial"/>
          <w:b/>
          <w:sz w:val="22"/>
          <w:szCs w:val="22"/>
        </w:rPr>
        <w:t xml:space="preserve">Mr. Casper </w:t>
      </w:r>
      <w:r>
        <w:rPr>
          <w:rFonts w:ascii="Arial" w:hAnsi="Arial" w:cs="Arial"/>
          <w:sz w:val="22"/>
          <w:szCs w:val="22"/>
        </w:rPr>
        <w:t xml:space="preserve">stated </w:t>
      </w:r>
      <w:r w:rsidR="00707A57">
        <w:rPr>
          <w:rFonts w:ascii="Arial" w:hAnsi="Arial" w:cs="Arial"/>
          <w:sz w:val="22"/>
          <w:szCs w:val="22"/>
        </w:rPr>
        <w:t xml:space="preserve">the Information Services Division is </w:t>
      </w:r>
      <w:r w:rsidRPr="00EC7F34">
        <w:rPr>
          <w:rFonts w:ascii="Arial" w:hAnsi="Arial" w:cs="Arial"/>
          <w:sz w:val="22"/>
          <w:szCs w:val="22"/>
        </w:rPr>
        <w:t>open to fresh solution</w:t>
      </w:r>
      <w:r w:rsidR="00707A57">
        <w:rPr>
          <w:rFonts w:ascii="Arial" w:hAnsi="Arial" w:cs="Arial"/>
          <w:sz w:val="22"/>
          <w:szCs w:val="22"/>
        </w:rPr>
        <w:t>s</w:t>
      </w:r>
      <w:r w:rsidRPr="00EC7F34">
        <w:rPr>
          <w:rFonts w:ascii="Arial" w:hAnsi="Arial" w:cs="Arial"/>
          <w:sz w:val="22"/>
          <w:szCs w:val="22"/>
        </w:rPr>
        <w:t xml:space="preserve">; </w:t>
      </w:r>
      <w:r>
        <w:rPr>
          <w:rFonts w:ascii="Arial" w:hAnsi="Arial" w:cs="Arial"/>
          <w:sz w:val="22"/>
          <w:szCs w:val="22"/>
        </w:rPr>
        <w:t xml:space="preserve">but </w:t>
      </w:r>
      <w:r w:rsidRPr="00EC7F34">
        <w:rPr>
          <w:rFonts w:ascii="Arial" w:hAnsi="Arial" w:cs="Arial"/>
          <w:sz w:val="22"/>
          <w:szCs w:val="22"/>
        </w:rPr>
        <w:t xml:space="preserve">amount of money </w:t>
      </w:r>
      <w:r>
        <w:rPr>
          <w:rFonts w:ascii="Arial" w:hAnsi="Arial" w:cs="Arial"/>
          <w:sz w:val="22"/>
          <w:szCs w:val="22"/>
        </w:rPr>
        <w:t>budgeted for Hyperion was much less than the expected cost of the implementation.  Therefore, the only alternative for next year is to use BRASS, and that requires a license agreement.</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C944E0">
        <w:rPr>
          <w:rFonts w:ascii="Arial" w:hAnsi="Arial" w:cs="Arial"/>
          <w:b/>
          <w:sz w:val="22"/>
          <w:szCs w:val="22"/>
        </w:rPr>
        <w:t>Ms. Brenna</w:t>
      </w:r>
      <w:r>
        <w:rPr>
          <w:rFonts w:ascii="Arial" w:hAnsi="Arial" w:cs="Arial"/>
          <w:sz w:val="22"/>
          <w:szCs w:val="22"/>
        </w:rPr>
        <w:t xml:space="preserve"> stated it was important to find a company to host the PeopleSoft software in order to stabilize the current system. </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C944E0">
        <w:rPr>
          <w:rFonts w:ascii="Arial" w:hAnsi="Arial" w:cs="Arial"/>
          <w:b/>
          <w:sz w:val="22"/>
          <w:szCs w:val="22"/>
        </w:rPr>
        <w:t>Council Member Jensen</w:t>
      </w:r>
      <w:r>
        <w:rPr>
          <w:rFonts w:ascii="Arial" w:hAnsi="Arial" w:cs="Arial"/>
          <w:sz w:val="22"/>
          <w:szCs w:val="22"/>
        </w:rPr>
        <w:t xml:space="preserve"> asked if the County was able to maintain the assets from the existing work done for PeopleSoft.</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C944E0">
        <w:rPr>
          <w:rFonts w:ascii="Arial" w:hAnsi="Arial" w:cs="Arial"/>
          <w:b/>
          <w:sz w:val="22"/>
          <w:szCs w:val="22"/>
        </w:rPr>
        <w:t>Ms. Brenna</w:t>
      </w:r>
      <w:r>
        <w:rPr>
          <w:rFonts w:ascii="Arial" w:hAnsi="Arial" w:cs="Arial"/>
          <w:sz w:val="22"/>
          <w:szCs w:val="22"/>
        </w:rPr>
        <w:t xml:space="preserve"> stated yes.  The County has the finance, accounting, human resources, and payroll systems up and running.  </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C944E0">
        <w:rPr>
          <w:rFonts w:ascii="Arial" w:hAnsi="Arial" w:cs="Arial"/>
          <w:b/>
          <w:sz w:val="22"/>
          <w:szCs w:val="22"/>
        </w:rPr>
        <w:t xml:space="preserve">Ms. </w:t>
      </w:r>
      <w:proofErr w:type="spellStart"/>
      <w:r w:rsidRPr="00C944E0">
        <w:rPr>
          <w:rFonts w:ascii="Arial" w:hAnsi="Arial" w:cs="Arial"/>
          <w:b/>
          <w:sz w:val="22"/>
          <w:szCs w:val="22"/>
        </w:rPr>
        <w:t>Overhuls</w:t>
      </w:r>
      <w:proofErr w:type="spellEnd"/>
      <w:r>
        <w:rPr>
          <w:rFonts w:ascii="Arial" w:hAnsi="Arial" w:cs="Arial"/>
          <w:sz w:val="22"/>
          <w:szCs w:val="22"/>
        </w:rPr>
        <w:t xml:space="preserve"> stated PeopleSoft comes with a number of patches and upgrades that need to be made.  Right now 440 hours of patches </w:t>
      </w:r>
      <w:r w:rsidR="00707A57">
        <w:rPr>
          <w:rFonts w:ascii="Arial" w:hAnsi="Arial" w:cs="Arial"/>
          <w:sz w:val="22"/>
          <w:szCs w:val="22"/>
        </w:rPr>
        <w:t xml:space="preserve">need </w:t>
      </w:r>
      <w:r>
        <w:rPr>
          <w:rFonts w:ascii="Arial" w:hAnsi="Arial" w:cs="Arial"/>
          <w:sz w:val="22"/>
          <w:szCs w:val="22"/>
        </w:rPr>
        <w:t xml:space="preserve">to be done before the year </w:t>
      </w:r>
      <w:proofErr w:type="gramStart"/>
      <w:r>
        <w:rPr>
          <w:rFonts w:ascii="Arial" w:hAnsi="Arial" w:cs="Arial"/>
          <w:sz w:val="22"/>
          <w:szCs w:val="22"/>
        </w:rPr>
        <w:t>ends,</w:t>
      </w:r>
      <w:proofErr w:type="gramEnd"/>
      <w:r>
        <w:rPr>
          <w:rFonts w:ascii="Arial" w:hAnsi="Arial" w:cs="Arial"/>
          <w:sz w:val="22"/>
          <w:szCs w:val="22"/>
        </w:rPr>
        <w:t xml:space="preserve"> and the County has less than 150 hours of resources available to do that.  Therefore,</w:t>
      </w:r>
      <w:r w:rsidR="00707A57">
        <w:rPr>
          <w:rFonts w:ascii="Arial" w:hAnsi="Arial" w:cs="Arial"/>
          <w:sz w:val="22"/>
          <w:szCs w:val="22"/>
        </w:rPr>
        <w:t xml:space="preserve"> it</w:t>
      </w:r>
      <w:r>
        <w:rPr>
          <w:rFonts w:ascii="Arial" w:hAnsi="Arial" w:cs="Arial"/>
          <w:sz w:val="22"/>
          <w:szCs w:val="22"/>
        </w:rPr>
        <w:t xml:space="preserve"> must go out to consulting services for help.  This will also be an ongoing need</w:t>
      </w:r>
      <w:r w:rsidR="00B8371B">
        <w:rPr>
          <w:rFonts w:ascii="Arial" w:hAnsi="Arial" w:cs="Arial"/>
          <w:sz w:val="22"/>
          <w:szCs w:val="22"/>
        </w:rPr>
        <w:t>,</w:t>
      </w:r>
      <w:r>
        <w:rPr>
          <w:rFonts w:ascii="Arial" w:hAnsi="Arial" w:cs="Arial"/>
          <w:sz w:val="22"/>
          <w:szCs w:val="22"/>
        </w:rPr>
        <w:t xml:space="preserve"> and hiring a hosting service </w:t>
      </w:r>
      <w:r w:rsidR="00B8371B">
        <w:rPr>
          <w:rFonts w:ascii="Arial" w:hAnsi="Arial" w:cs="Arial"/>
          <w:sz w:val="22"/>
          <w:szCs w:val="22"/>
        </w:rPr>
        <w:t xml:space="preserve">will be </w:t>
      </w:r>
      <w:r>
        <w:rPr>
          <w:rFonts w:ascii="Arial" w:hAnsi="Arial" w:cs="Arial"/>
          <w:sz w:val="22"/>
          <w:szCs w:val="22"/>
        </w:rPr>
        <w:t>necessary.  This would be their area of expertise and they would man the PeopleSoft system.</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4F0EE9">
        <w:rPr>
          <w:rFonts w:ascii="Arial" w:hAnsi="Arial" w:cs="Arial"/>
          <w:b/>
          <w:sz w:val="22"/>
          <w:szCs w:val="22"/>
        </w:rPr>
        <w:t>Council Member Newton</w:t>
      </w:r>
      <w:r>
        <w:rPr>
          <w:rFonts w:ascii="Arial" w:hAnsi="Arial" w:cs="Arial"/>
          <w:sz w:val="22"/>
          <w:szCs w:val="22"/>
        </w:rPr>
        <w:t xml:space="preserve"> stated because I.S. personnel needs are not being met they have to go out for a lot of consulting.  That has to be a huge impact to their operations budget.</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4F0EE9">
        <w:rPr>
          <w:rFonts w:ascii="Arial" w:hAnsi="Arial" w:cs="Arial"/>
          <w:b/>
          <w:sz w:val="22"/>
          <w:szCs w:val="22"/>
        </w:rPr>
        <w:t xml:space="preserve">Ms. </w:t>
      </w:r>
      <w:proofErr w:type="spellStart"/>
      <w:r w:rsidRPr="004F0EE9">
        <w:rPr>
          <w:rFonts w:ascii="Arial" w:hAnsi="Arial" w:cs="Arial"/>
          <w:b/>
          <w:sz w:val="22"/>
          <w:szCs w:val="22"/>
        </w:rPr>
        <w:t>Overhuls</w:t>
      </w:r>
      <w:proofErr w:type="spellEnd"/>
      <w:r>
        <w:rPr>
          <w:rFonts w:ascii="Arial" w:hAnsi="Arial" w:cs="Arial"/>
          <w:sz w:val="22"/>
          <w:szCs w:val="22"/>
        </w:rPr>
        <w:t xml:space="preserve"> stated they are using personnel under expend to pay for the consultants.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846BDE">
        <w:rPr>
          <w:rFonts w:ascii="Arial" w:hAnsi="Arial" w:cs="Arial"/>
          <w:b/>
          <w:sz w:val="22"/>
          <w:szCs w:val="22"/>
        </w:rPr>
        <w:t>Ms. Brenna</w:t>
      </w:r>
      <w:r>
        <w:rPr>
          <w:rFonts w:ascii="Arial" w:hAnsi="Arial" w:cs="Arial"/>
          <w:sz w:val="22"/>
          <w:szCs w:val="22"/>
        </w:rPr>
        <w:t xml:space="preserve"> stated projects tak</w:t>
      </w:r>
      <w:r w:rsidR="00B8371B">
        <w:rPr>
          <w:rFonts w:ascii="Arial" w:hAnsi="Arial" w:cs="Arial"/>
          <w:sz w:val="22"/>
          <w:szCs w:val="22"/>
        </w:rPr>
        <w:t>e longer,</w:t>
      </w:r>
      <w:r>
        <w:rPr>
          <w:rFonts w:ascii="Arial" w:hAnsi="Arial" w:cs="Arial"/>
          <w:sz w:val="22"/>
          <w:szCs w:val="22"/>
        </w:rPr>
        <w:t xml:space="preserve"> the staff is working hard, and everyone is very burned out.  It is also very difficult to hire people with the required skill set.</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846BDE">
        <w:rPr>
          <w:rFonts w:ascii="Arial" w:hAnsi="Arial" w:cs="Arial"/>
          <w:b/>
          <w:sz w:val="22"/>
          <w:szCs w:val="22"/>
        </w:rPr>
        <w:t xml:space="preserve">Ms. </w:t>
      </w:r>
      <w:proofErr w:type="spellStart"/>
      <w:r w:rsidRPr="00846BDE">
        <w:rPr>
          <w:rFonts w:ascii="Arial" w:hAnsi="Arial" w:cs="Arial"/>
          <w:b/>
          <w:sz w:val="22"/>
          <w:szCs w:val="22"/>
        </w:rPr>
        <w:t>Overhuls</w:t>
      </w:r>
      <w:proofErr w:type="spellEnd"/>
      <w:r>
        <w:rPr>
          <w:rFonts w:ascii="Arial" w:hAnsi="Arial" w:cs="Arial"/>
          <w:sz w:val="22"/>
          <w:szCs w:val="22"/>
        </w:rPr>
        <w:t xml:space="preserve"> stated the latest opening I.S. had was open for 50 days with no viable candidates.  She will be back next week asking for a budget adjustment to hire a consultant to do the PeopleSoft patches before the end of the year.  She continued the PowerPoint presentation regarding other critical requests from I.S.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87232E">
        <w:rPr>
          <w:rFonts w:ascii="Arial" w:hAnsi="Arial" w:cs="Arial"/>
          <w:b/>
          <w:sz w:val="22"/>
          <w:szCs w:val="22"/>
        </w:rPr>
        <w:t>Ms. Brenna</w:t>
      </w:r>
      <w:r>
        <w:rPr>
          <w:rFonts w:ascii="Arial" w:hAnsi="Arial" w:cs="Arial"/>
          <w:sz w:val="22"/>
          <w:szCs w:val="22"/>
        </w:rPr>
        <w:t xml:space="preserve"> stated these other critical requests were not included in the Mayor’s recommended budget, but the Council has asked to see them.</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87232E">
        <w:rPr>
          <w:rFonts w:ascii="Arial" w:hAnsi="Arial" w:cs="Arial"/>
          <w:b/>
          <w:sz w:val="22"/>
          <w:szCs w:val="22"/>
        </w:rPr>
        <w:t>Mayor Ben McAdams</w:t>
      </w:r>
      <w:r>
        <w:rPr>
          <w:rFonts w:ascii="Arial" w:hAnsi="Arial" w:cs="Arial"/>
          <w:sz w:val="22"/>
          <w:szCs w:val="22"/>
        </w:rPr>
        <w:t xml:space="preserve"> stated t</w:t>
      </w:r>
      <w:r w:rsidRPr="00EC7F34">
        <w:rPr>
          <w:rFonts w:ascii="Arial" w:hAnsi="Arial" w:cs="Arial"/>
          <w:sz w:val="22"/>
          <w:szCs w:val="22"/>
        </w:rPr>
        <w:t xml:space="preserve">hese are critical projects for which </w:t>
      </w:r>
      <w:r>
        <w:rPr>
          <w:rFonts w:ascii="Arial" w:hAnsi="Arial" w:cs="Arial"/>
          <w:sz w:val="22"/>
          <w:szCs w:val="22"/>
        </w:rPr>
        <w:t>the County does not currently have funding.  He proposed a flat budget so these needs would have to be delayed.</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FF0B5D">
        <w:rPr>
          <w:rFonts w:ascii="Arial" w:hAnsi="Arial" w:cs="Arial"/>
          <w:b/>
          <w:sz w:val="22"/>
          <w:szCs w:val="22"/>
        </w:rPr>
        <w:t>Council Member Wilson</w:t>
      </w:r>
      <w:r>
        <w:rPr>
          <w:rFonts w:ascii="Arial" w:hAnsi="Arial" w:cs="Arial"/>
          <w:sz w:val="22"/>
          <w:szCs w:val="22"/>
        </w:rPr>
        <w:t xml:space="preserve"> asked about the </w:t>
      </w:r>
      <w:proofErr w:type="spellStart"/>
      <w:r>
        <w:rPr>
          <w:rFonts w:ascii="Arial" w:hAnsi="Arial" w:cs="Arial"/>
          <w:sz w:val="22"/>
          <w:szCs w:val="22"/>
        </w:rPr>
        <w:t>Socrata</w:t>
      </w:r>
      <w:proofErr w:type="spellEnd"/>
      <w:r>
        <w:rPr>
          <w:rFonts w:ascii="Arial" w:hAnsi="Arial" w:cs="Arial"/>
          <w:sz w:val="22"/>
          <w:szCs w:val="22"/>
        </w:rPr>
        <w:t xml:space="preserve"> software and possible fee increases.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4311C4">
        <w:rPr>
          <w:rFonts w:ascii="Arial" w:hAnsi="Arial" w:cs="Arial"/>
          <w:b/>
          <w:sz w:val="22"/>
          <w:szCs w:val="22"/>
        </w:rPr>
        <w:t xml:space="preserve">Ms. </w:t>
      </w:r>
      <w:proofErr w:type="spellStart"/>
      <w:r w:rsidRPr="004311C4">
        <w:rPr>
          <w:rFonts w:ascii="Arial" w:hAnsi="Arial" w:cs="Arial"/>
          <w:b/>
          <w:sz w:val="22"/>
          <w:szCs w:val="22"/>
        </w:rPr>
        <w:t>Overhuls</w:t>
      </w:r>
      <w:proofErr w:type="spellEnd"/>
      <w:r>
        <w:rPr>
          <w:rFonts w:ascii="Arial" w:hAnsi="Arial" w:cs="Arial"/>
          <w:sz w:val="22"/>
          <w:szCs w:val="22"/>
        </w:rPr>
        <w:t xml:space="preserve"> stated the State has indicated that the County could store data on its </w:t>
      </w:r>
      <w:proofErr w:type="spellStart"/>
      <w:r>
        <w:rPr>
          <w:rFonts w:ascii="Arial" w:hAnsi="Arial" w:cs="Arial"/>
          <w:sz w:val="22"/>
          <w:szCs w:val="22"/>
        </w:rPr>
        <w:t>Socrata</w:t>
      </w:r>
      <w:proofErr w:type="spellEnd"/>
      <w:r>
        <w:rPr>
          <w:rFonts w:ascii="Arial" w:hAnsi="Arial" w:cs="Arial"/>
          <w:sz w:val="22"/>
          <w:szCs w:val="22"/>
        </w:rPr>
        <w:t xml:space="preserve"> system through 2016 for free.  After that, adding new data will incur a cost, but the State is unable to say what that cost will be.</w:t>
      </w:r>
    </w:p>
    <w:p w:rsidR="00C64E21" w:rsidRPr="00EC7F34"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b/>
          <w:sz w:val="22"/>
          <w:szCs w:val="22"/>
        </w:rPr>
        <w:tab/>
      </w:r>
      <w:r w:rsidRPr="00AC1C46">
        <w:rPr>
          <w:rFonts w:ascii="Arial" w:hAnsi="Arial" w:cs="Arial"/>
          <w:b/>
          <w:sz w:val="22"/>
          <w:szCs w:val="22"/>
        </w:rPr>
        <w:t>Ms. Megan Hillyard</w:t>
      </w:r>
      <w:r>
        <w:rPr>
          <w:rFonts w:ascii="Arial" w:hAnsi="Arial" w:cs="Arial"/>
          <w:sz w:val="22"/>
          <w:szCs w:val="22"/>
        </w:rPr>
        <w:t>, Associate Director, Administrative Services Department, continued the PowerPoint presentation and updated the Council on the Metro 311 System.</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62189D">
        <w:rPr>
          <w:rFonts w:ascii="Arial" w:hAnsi="Arial" w:cs="Arial"/>
          <w:b/>
          <w:sz w:val="22"/>
          <w:szCs w:val="22"/>
        </w:rPr>
        <w:t>Mayor McAdams</w:t>
      </w:r>
      <w:r>
        <w:rPr>
          <w:rFonts w:ascii="Arial" w:hAnsi="Arial" w:cs="Arial"/>
          <w:sz w:val="22"/>
          <w:szCs w:val="22"/>
        </w:rPr>
        <w:t xml:space="preserve"> stated this funding is coming from the Regional Development Fund.  This fund was created three years ago by closing RDA loopholes.  At that time</w:t>
      </w:r>
      <w:r w:rsidR="00B8371B">
        <w:rPr>
          <w:rFonts w:ascii="Arial" w:hAnsi="Arial" w:cs="Arial"/>
          <w:sz w:val="22"/>
          <w:szCs w:val="22"/>
        </w:rPr>
        <w:t>,</w:t>
      </w:r>
      <w:r>
        <w:rPr>
          <w:rFonts w:ascii="Arial" w:hAnsi="Arial" w:cs="Arial"/>
          <w:sz w:val="22"/>
          <w:szCs w:val="22"/>
        </w:rPr>
        <w:t xml:space="preserve"> it was agreed that the money would be spent on regional issues.  </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144877">
        <w:rPr>
          <w:rFonts w:ascii="Arial" w:hAnsi="Arial" w:cs="Arial"/>
          <w:b/>
          <w:sz w:val="22"/>
          <w:szCs w:val="22"/>
        </w:rPr>
        <w:t>Council Member Newton</w:t>
      </w:r>
      <w:r>
        <w:rPr>
          <w:rFonts w:ascii="Arial" w:hAnsi="Arial" w:cs="Arial"/>
          <w:sz w:val="22"/>
          <w:szCs w:val="22"/>
        </w:rPr>
        <w:t xml:space="preserve"> asked if other projects could be funded by the Regional Development Fund in order to free up General Fund money.</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269C6">
        <w:rPr>
          <w:rFonts w:ascii="Arial" w:hAnsi="Arial" w:cs="Arial"/>
          <w:b/>
          <w:sz w:val="22"/>
          <w:szCs w:val="22"/>
        </w:rPr>
        <w:t>Mayor McAdams</w:t>
      </w:r>
      <w:r>
        <w:rPr>
          <w:rFonts w:ascii="Arial" w:hAnsi="Arial" w:cs="Arial"/>
          <w:sz w:val="22"/>
          <w:szCs w:val="22"/>
        </w:rPr>
        <w:t xml:space="preserve"> stated that would be done with the budget, but the direction for the Regional Development Fund projects are that they be </w:t>
      </w:r>
      <w:r w:rsidRPr="00EC7F34">
        <w:rPr>
          <w:rFonts w:ascii="Arial" w:hAnsi="Arial" w:cs="Arial"/>
          <w:sz w:val="22"/>
          <w:szCs w:val="22"/>
        </w:rPr>
        <w:t>time limited.</w:t>
      </w:r>
      <w:r>
        <w:rPr>
          <w:rFonts w:ascii="Arial" w:hAnsi="Arial" w:cs="Arial"/>
          <w:sz w:val="22"/>
          <w:szCs w:val="22"/>
        </w:rPr>
        <w:t xml:space="preserve">   </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269C6">
        <w:rPr>
          <w:rFonts w:ascii="Arial" w:hAnsi="Arial" w:cs="Arial"/>
          <w:b/>
          <w:sz w:val="22"/>
          <w:szCs w:val="22"/>
        </w:rPr>
        <w:t>Council Member Snelgrove</w:t>
      </w:r>
      <w:r>
        <w:rPr>
          <w:rFonts w:ascii="Arial" w:hAnsi="Arial" w:cs="Arial"/>
          <w:sz w:val="22"/>
          <w:szCs w:val="22"/>
        </w:rPr>
        <w:t xml:space="preserve"> stated he is yet to be sold on the 311 project.  This is using 1990’s technology to address a 2016 issue.  Now it has evolved beyond 311 and has an app component.  He asked how the County could ever compete with Google or Yahoo for information.  He would be in favor of the role Adobe takes by offering a prize to college students </w:t>
      </w:r>
      <w:r w:rsidR="00B8371B">
        <w:rPr>
          <w:rFonts w:ascii="Arial" w:hAnsi="Arial" w:cs="Arial"/>
          <w:sz w:val="22"/>
          <w:szCs w:val="22"/>
        </w:rPr>
        <w:t>who</w:t>
      </w:r>
      <w:r>
        <w:rPr>
          <w:rFonts w:ascii="Arial" w:hAnsi="Arial" w:cs="Arial"/>
          <w:sz w:val="22"/>
          <w:szCs w:val="22"/>
        </w:rPr>
        <w:t xml:space="preserve"> come up with the best app.</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269C6">
        <w:rPr>
          <w:rFonts w:ascii="Arial" w:hAnsi="Arial" w:cs="Arial"/>
          <w:b/>
          <w:sz w:val="22"/>
          <w:szCs w:val="22"/>
        </w:rPr>
        <w:t>Council Member Wilson</w:t>
      </w:r>
      <w:r>
        <w:rPr>
          <w:rFonts w:ascii="Arial" w:hAnsi="Arial" w:cs="Arial"/>
          <w:sz w:val="22"/>
          <w:szCs w:val="22"/>
        </w:rPr>
        <w:t xml:space="preserve"> stated she was on the same page as Council Member Snelgrove on this matter.</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0A463C">
        <w:rPr>
          <w:rFonts w:ascii="Arial" w:hAnsi="Arial" w:cs="Arial"/>
          <w:b/>
          <w:sz w:val="22"/>
          <w:szCs w:val="22"/>
        </w:rPr>
        <w:t>Mayor McAdams</w:t>
      </w:r>
      <w:r>
        <w:rPr>
          <w:rFonts w:ascii="Arial" w:hAnsi="Arial" w:cs="Arial"/>
          <w:sz w:val="22"/>
          <w:szCs w:val="22"/>
        </w:rPr>
        <w:t xml:space="preserve"> stated there are about 75 metro areas around the U.S. that use 311 and they are very highly rated.  Provo is one of them, and there is no service more valued by the citizens of Provo than </w:t>
      </w:r>
      <w:r w:rsidR="00B8371B">
        <w:rPr>
          <w:rFonts w:ascii="Arial" w:hAnsi="Arial" w:cs="Arial"/>
          <w:sz w:val="22"/>
          <w:szCs w:val="22"/>
        </w:rPr>
        <w:t>its</w:t>
      </w:r>
      <w:r>
        <w:rPr>
          <w:rFonts w:ascii="Arial" w:hAnsi="Arial" w:cs="Arial"/>
          <w:sz w:val="22"/>
          <w:szCs w:val="22"/>
        </w:rPr>
        <w:t xml:space="preserve"> 311 service.</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0A463C">
        <w:rPr>
          <w:rFonts w:ascii="Arial" w:hAnsi="Arial" w:cs="Arial"/>
          <w:b/>
          <w:sz w:val="22"/>
          <w:szCs w:val="22"/>
        </w:rPr>
        <w:t>Council Member Wilson</w:t>
      </w:r>
      <w:r>
        <w:rPr>
          <w:rFonts w:ascii="Arial" w:hAnsi="Arial" w:cs="Arial"/>
          <w:sz w:val="22"/>
          <w:szCs w:val="22"/>
        </w:rPr>
        <w:t xml:space="preserve"> stated having heard the I.S. needs and knowing there are major ticket items in this budget, this would not raise to the highest level of importance in this budget year.</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lastRenderedPageBreak/>
        <w:tab/>
      </w:r>
      <w:r w:rsidRPr="007B2E1E">
        <w:rPr>
          <w:rFonts w:ascii="Arial" w:hAnsi="Arial" w:cs="Arial"/>
          <w:b/>
          <w:sz w:val="22"/>
          <w:szCs w:val="22"/>
        </w:rPr>
        <w:t>Mayor McAdams</w:t>
      </w:r>
      <w:r>
        <w:rPr>
          <w:rFonts w:ascii="Arial" w:hAnsi="Arial" w:cs="Arial"/>
          <w:sz w:val="22"/>
          <w:szCs w:val="22"/>
        </w:rPr>
        <w:t xml:space="preserve"> stated the goal is not to compete with Google or Yahoo.  The County receives 1.8 million calls annually and around 60 percent are transferred to other places.  This service will involve the other 16 cities</w:t>
      </w:r>
      <w:r w:rsidR="00B8371B">
        <w:rPr>
          <w:rFonts w:ascii="Arial" w:hAnsi="Arial" w:cs="Arial"/>
          <w:sz w:val="22"/>
          <w:szCs w:val="22"/>
        </w:rPr>
        <w:t xml:space="preserve"> in the County</w:t>
      </w:r>
      <w:r>
        <w:rPr>
          <w:rFonts w:ascii="Arial" w:hAnsi="Arial" w:cs="Arial"/>
          <w:sz w:val="22"/>
          <w:szCs w:val="22"/>
        </w:rPr>
        <w:t>.  It will start with a data driven platform, not a call center.  This will save time and headaches in the future.</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7B2E1E">
        <w:rPr>
          <w:rFonts w:ascii="Arial" w:hAnsi="Arial" w:cs="Arial"/>
          <w:b/>
          <w:sz w:val="22"/>
          <w:szCs w:val="22"/>
        </w:rPr>
        <w:t>Council Member Wilson</w:t>
      </w:r>
      <w:r>
        <w:rPr>
          <w:rFonts w:ascii="Arial" w:hAnsi="Arial" w:cs="Arial"/>
          <w:sz w:val="22"/>
          <w:szCs w:val="22"/>
        </w:rPr>
        <w:t xml:space="preserve"> stated County employees would not be sending people to the 311 site so it is a matter of everyone needing to know how to use the system.</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74FDB">
        <w:rPr>
          <w:rFonts w:ascii="Arial" w:hAnsi="Arial" w:cs="Arial"/>
          <w:b/>
          <w:sz w:val="22"/>
          <w:szCs w:val="22"/>
        </w:rPr>
        <w:t>Ms. Hillyard</w:t>
      </w:r>
      <w:r>
        <w:rPr>
          <w:rFonts w:ascii="Arial" w:hAnsi="Arial" w:cs="Arial"/>
          <w:sz w:val="22"/>
          <w:szCs w:val="22"/>
        </w:rPr>
        <w:t xml:space="preserve"> stated New Orleans started a 311 system after Hurricane Katrina with FEMA money.  When the FEMA money ran out, 311 went down and citizens demanded that it go back up because they were so used to having one repository to go to.  In addition, they will be able to capture all kinds of valuable information from these calls.  Others have used this information to drive their business processes.</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74FDB">
        <w:rPr>
          <w:rFonts w:ascii="Arial" w:hAnsi="Arial" w:cs="Arial"/>
          <w:b/>
          <w:sz w:val="22"/>
          <w:szCs w:val="22"/>
        </w:rPr>
        <w:t>Council Member Snelgrove</w:t>
      </w:r>
      <w:r>
        <w:rPr>
          <w:rFonts w:ascii="Arial" w:hAnsi="Arial" w:cs="Arial"/>
          <w:sz w:val="22"/>
          <w:szCs w:val="22"/>
        </w:rPr>
        <w:t xml:space="preserve"> stated the argument is not lost on him.  However, his </w:t>
      </w:r>
      <w:r w:rsidRPr="00EC7F34">
        <w:rPr>
          <w:rFonts w:ascii="Arial" w:hAnsi="Arial" w:cs="Arial"/>
          <w:sz w:val="22"/>
          <w:szCs w:val="22"/>
        </w:rPr>
        <w:t xml:space="preserve">constituents are not calling </w:t>
      </w:r>
      <w:r>
        <w:rPr>
          <w:rFonts w:ascii="Arial" w:hAnsi="Arial" w:cs="Arial"/>
          <w:sz w:val="22"/>
          <w:szCs w:val="22"/>
        </w:rPr>
        <w:t>him or complaining about not being able get County information.  This is a solution in search of an imaginary problem.</w:t>
      </w:r>
    </w:p>
    <w:p w:rsidR="00C64E21" w:rsidRDefault="00C64E21" w:rsidP="00C64E21">
      <w:pPr>
        <w:pStyle w:val="ListParagraph"/>
        <w:tabs>
          <w:tab w:val="left" w:pos="1440"/>
        </w:tabs>
        <w:ind w:left="0"/>
        <w:jc w:val="both"/>
        <w:rPr>
          <w:rFonts w:ascii="Arial" w:hAnsi="Arial" w:cs="Arial"/>
          <w:sz w:val="22"/>
          <w:szCs w:val="22"/>
        </w:rPr>
      </w:pPr>
    </w:p>
    <w:p w:rsidR="00C64E21" w:rsidRPr="00EC7F34"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5412CC">
        <w:rPr>
          <w:rFonts w:ascii="Arial" w:hAnsi="Arial" w:cs="Arial"/>
          <w:b/>
          <w:sz w:val="22"/>
          <w:szCs w:val="22"/>
        </w:rPr>
        <w:t>Council Member Jensen</w:t>
      </w:r>
      <w:r>
        <w:rPr>
          <w:rFonts w:ascii="Arial" w:hAnsi="Arial" w:cs="Arial"/>
          <w:sz w:val="22"/>
          <w:szCs w:val="22"/>
        </w:rPr>
        <w:t xml:space="preserve"> stated currently technology doubles every two years.  </w:t>
      </w:r>
      <w:r w:rsidR="00B8371B">
        <w:rPr>
          <w:rFonts w:ascii="Arial" w:hAnsi="Arial" w:cs="Arial"/>
          <w:sz w:val="22"/>
          <w:szCs w:val="22"/>
        </w:rPr>
        <w:t xml:space="preserve">However, </w:t>
      </w:r>
      <w:r>
        <w:rPr>
          <w:rFonts w:ascii="Arial" w:hAnsi="Arial" w:cs="Arial"/>
          <w:sz w:val="22"/>
          <w:szCs w:val="22"/>
        </w:rPr>
        <w:t>in 2020</w:t>
      </w:r>
      <w:r w:rsidR="00B8371B">
        <w:rPr>
          <w:rFonts w:ascii="Arial" w:hAnsi="Arial" w:cs="Arial"/>
          <w:sz w:val="22"/>
          <w:szCs w:val="22"/>
        </w:rPr>
        <w:t>,</w:t>
      </w:r>
      <w:r>
        <w:rPr>
          <w:rFonts w:ascii="Arial" w:hAnsi="Arial" w:cs="Arial"/>
          <w:sz w:val="22"/>
          <w:szCs w:val="22"/>
        </w:rPr>
        <w:t xml:space="preserve"> that will be </w:t>
      </w:r>
      <w:r w:rsidRPr="00EC7F34">
        <w:rPr>
          <w:rFonts w:ascii="Arial" w:hAnsi="Arial" w:cs="Arial"/>
          <w:sz w:val="22"/>
          <w:szCs w:val="22"/>
        </w:rPr>
        <w:t>every 72 hours.  From that perspective, 311 will be ou</w:t>
      </w:r>
      <w:r>
        <w:rPr>
          <w:rFonts w:ascii="Arial" w:hAnsi="Arial" w:cs="Arial"/>
          <w:sz w:val="22"/>
          <w:szCs w:val="22"/>
        </w:rPr>
        <w:t>tdated within a year or two.  B</w:t>
      </w:r>
      <w:r w:rsidRPr="00EC7F34">
        <w:rPr>
          <w:rFonts w:ascii="Arial" w:hAnsi="Arial" w:cs="Arial"/>
          <w:sz w:val="22"/>
          <w:szCs w:val="22"/>
        </w:rPr>
        <w:t xml:space="preserve">ig cities are going to apps.  </w:t>
      </w:r>
      <w:r>
        <w:rPr>
          <w:rFonts w:ascii="Arial" w:hAnsi="Arial" w:cs="Arial"/>
          <w:sz w:val="22"/>
          <w:szCs w:val="22"/>
        </w:rPr>
        <w:t>The private sector will fix this in a couple of years.</w:t>
      </w:r>
    </w:p>
    <w:p w:rsidR="00C64E21" w:rsidRPr="00EC7F34"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9903C8">
        <w:rPr>
          <w:rFonts w:ascii="Arial" w:hAnsi="Arial" w:cs="Arial"/>
          <w:b/>
          <w:sz w:val="22"/>
          <w:szCs w:val="22"/>
        </w:rPr>
        <w:t>Mayor McAdams</w:t>
      </w:r>
      <w:r>
        <w:rPr>
          <w:rFonts w:ascii="Arial" w:hAnsi="Arial" w:cs="Arial"/>
          <w:sz w:val="22"/>
          <w:szCs w:val="22"/>
        </w:rPr>
        <w:t xml:space="preserve"> stated the County’s approach is a mobile app, a website, social media, and interactive voice.  There are still a lot of people who use telephones.  The County is two years into the 311 process, along with its city partners.  City representatives should be heard before abandoning the project.</w:t>
      </w:r>
    </w:p>
    <w:p w:rsidR="00C64E21" w:rsidRDefault="00C64E21"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4D3B75">
        <w:rPr>
          <w:rFonts w:ascii="Arial" w:hAnsi="Arial" w:cs="Arial"/>
          <w:b/>
          <w:sz w:val="22"/>
          <w:szCs w:val="22"/>
        </w:rPr>
        <w:t>Council Member Newton</w:t>
      </w:r>
      <w:r>
        <w:rPr>
          <w:rFonts w:ascii="Arial" w:hAnsi="Arial" w:cs="Arial"/>
          <w:sz w:val="22"/>
          <w:szCs w:val="22"/>
        </w:rPr>
        <w:t xml:space="preserve"> stated she was concerned about the projects coming to the Council that only have </w:t>
      </w:r>
      <w:r w:rsidR="00B8371B">
        <w:rPr>
          <w:rFonts w:ascii="Arial" w:hAnsi="Arial" w:cs="Arial"/>
          <w:sz w:val="22"/>
          <w:szCs w:val="22"/>
        </w:rPr>
        <w:t>startup</w:t>
      </w:r>
      <w:r>
        <w:rPr>
          <w:rFonts w:ascii="Arial" w:hAnsi="Arial" w:cs="Arial"/>
          <w:sz w:val="22"/>
          <w:szCs w:val="22"/>
        </w:rPr>
        <w:t xml:space="preserve"> costs, but no ongoing costs.  That is frustrating to her and she did not want to start down that path during budget time, where the Council approves small amounts of money and finds out years </w:t>
      </w:r>
      <w:r w:rsidR="00B8371B">
        <w:rPr>
          <w:rFonts w:ascii="Arial" w:hAnsi="Arial" w:cs="Arial"/>
          <w:sz w:val="22"/>
          <w:szCs w:val="22"/>
        </w:rPr>
        <w:t>later how much the ongoing cost</w:t>
      </w:r>
      <w:r>
        <w:rPr>
          <w:rFonts w:ascii="Arial" w:hAnsi="Arial" w:cs="Arial"/>
          <w:sz w:val="22"/>
          <w:szCs w:val="22"/>
        </w:rPr>
        <w:t xml:space="preserve"> is going to be.  The more information agencies could give the Council about their projects</w:t>
      </w:r>
      <w:r w:rsidR="00B8371B">
        <w:rPr>
          <w:rFonts w:ascii="Arial" w:hAnsi="Arial" w:cs="Arial"/>
          <w:sz w:val="22"/>
          <w:szCs w:val="22"/>
        </w:rPr>
        <w:t xml:space="preserve">, the better it would be.  The Council needs to weight new projects against ongoing priorities.  </w:t>
      </w:r>
    </w:p>
    <w:p w:rsidR="00B8371B" w:rsidRPr="00EC7F34" w:rsidRDefault="00B8371B" w:rsidP="00C64E21">
      <w:pPr>
        <w:pStyle w:val="ListParagraph"/>
        <w:tabs>
          <w:tab w:val="left" w:pos="1440"/>
        </w:tabs>
        <w:ind w:left="0"/>
        <w:jc w:val="both"/>
        <w:rPr>
          <w:rFonts w:ascii="Arial" w:hAnsi="Arial" w:cs="Arial"/>
          <w:sz w:val="22"/>
          <w:szCs w:val="22"/>
        </w:rPr>
      </w:pPr>
    </w:p>
    <w:p w:rsidR="00C64E21" w:rsidRDefault="00C64E21" w:rsidP="00C64E21">
      <w:pPr>
        <w:pStyle w:val="ListParagraph"/>
        <w:tabs>
          <w:tab w:val="left" w:pos="1440"/>
        </w:tabs>
        <w:ind w:left="0"/>
        <w:jc w:val="both"/>
        <w:rPr>
          <w:rFonts w:ascii="Arial" w:hAnsi="Arial" w:cs="Arial"/>
          <w:sz w:val="22"/>
          <w:szCs w:val="22"/>
        </w:rPr>
      </w:pPr>
      <w:r>
        <w:rPr>
          <w:rFonts w:ascii="Arial" w:hAnsi="Arial" w:cs="Arial"/>
          <w:sz w:val="22"/>
          <w:szCs w:val="22"/>
        </w:rPr>
        <w:tab/>
      </w:r>
      <w:r w:rsidRPr="003E5A17">
        <w:rPr>
          <w:rFonts w:ascii="Arial" w:hAnsi="Arial" w:cs="Arial"/>
          <w:b/>
          <w:sz w:val="22"/>
          <w:szCs w:val="22"/>
        </w:rPr>
        <w:t>Council Member Wilson</w:t>
      </w:r>
      <w:r>
        <w:rPr>
          <w:rFonts w:ascii="Arial" w:hAnsi="Arial" w:cs="Arial"/>
          <w:sz w:val="22"/>
          <w:szCs w:val="22"/>
        </w:rPr>
        <w:t xml:space="preserve"> stated she feels better informed now.  Salt Lake County works to be a visionary government and find solutions.  Her biggest concern was changing technology.  If she</w:t>
      </w:r>
      <w:r w:rsidRPr="00EC7F34">
        <w:rPr>
          <w:rFonts w:ascii="Arial" w:hAnsi="Arial" w:cs="Arial"/>
          <w:sz w:val="22"/>
          <w:szCs w:val="22"/>
        </w:rPr>
        <w:t xml:space="preserve"> had to make a decision</w:t>
      </w:r>
      <w:r w:rsidR="00B8371B">
        <w:rPr>
          <w:rFonts w:ascii="Arial" w:hAnsi="Arial" w:cs="Arial"/>
          <w:sz w:val="22"/>
          <w:szCs w:val="22"/>
        </w:rPr>
        <w:t>,</w:t>
      </w:r>
      <w:r w:rsidRPr="00EC7F34">
        <w:rPr>
          <w:rFonts w:ascii="Arial" w:hAnsi="Arial" w:cs="Arial"/>
          <w:sz w:val="22"/>
          <w:szCs w:val="22"/>
        </w:rPr>
        <w:t xml:space="preserve"> it would be to delay a year.</w:t>
      </w:r>
    </w:p>
    <w:p w:rsidR="00C64E21" w:rsidRDefault="00C64E21" w:rsidP="00C64E21">
      <w:pPr>
        <w:pStyle w:val="ListParagraph"/>
        <w:tabs>
          <w:tab w:val="left" w:pos="1440"/>
        </w:tabs>
        <w:ind w:left="0"/>
        <w:jc w:val="both"/>
        <w:rPr>
          <w:rFonts w:ascii="Arial" w:hAnsi="Arial" w:cs="Arial"/>
          <w:sz w:val="22"/>
          <w:szCs w:val="22"/>
        </w:rPr>
      </w:pPr>
    </w:p>
    <w:p w:rsidR="00C64E21" w:rsidRPr="0051643A" w:rsidRDefault="00C64E21" w:rsidP="0051643A">
      <w:pPr>
        <w:tabs>
          <w:tab w:val="left" w:pos="1440"/>
        </w:tabs>
        <w:jc w:val="both"/>
        <w:rPr>
          <w:rFonts w:ascii="Arial" w:hAnsi="Arial" w:cs="Arial"/>
          <w:sz w:val="22"/>
          <w:szCs w:val="22"/>
        </w:rPr>
      </w:pPr>
      <w:r w:rsidRPr="0051643A">
        <w:rPr>
          <w:rFonts w:ascii="Arial" w:hAnsi="Arial" w:cs="Arial"/>
          <w:sz w:val="22"/>
          <w:szCs w:val="22"/>
        </w:rPr>
        <w:tab/>
      </w:r>
      <w:r w:rsidRPr="0051643A">
        <w:rPr>
          <w:rFonts w:ascii="Arial" w:hAnsi="Arial" w:cs="Arial"/>
          <w:b/>
          <w:sz w:val="22"/>
          <w:szCs w:val="22"/>
        </w:rPr>
        <w:t>Ms. Brenna</w:t>
      </w:r>
      <w:r w:rsidRPr="0051643A">
        <w:rPr>
          <w:rFonts w:ascii="Arial" w:hAnsi="Arial" w:cs="Arial"/>
          <w:sz w:val="22"/>
          <w:szCs w:val="22"/>
        </w:rPr>
        <w:t xml:space="preserve"> stated she came to the County five years ago and saw the outdated state of technology.  Everyone wants to improve County technology and 311 is a stepping stone for that.  Web integration and applications are part of the effort to avoid phone calls as much as possible.  This approach is futuristic.</w:t>
      </w:r>
    </w:p>
    <w:p w:rsidR="00E07678" w:rsidRDefault="00E07678" w:rsidP="00C64E21">
      <w:pPr>
        <w:tabs>
          <w:tab w:val="left" w:pos="1440"/>
        </w:tabs>
        <w:rPr>
          <w:rFonts w:ascii="Arial" w:hAnsi="Arial" w:cs="Arial"/>
        </w:rPr>
      </w:pPr>
    </w:p>
    <w:p w:rsidR="00E07678" w:rsidRPr="00465926" w:rsidRDefault="00E07678" w:rsidP="00E07678">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E07678" w:rsidRDefault="00E07678" w:rsidP="00C64E21">
      <w:pPr>
        <w:tabs>
          <w:tab w:val="left" w:pos="1440"/>
        </w:tabs>
        <w:rPr>
          <w:rFonts w:ascii="Arial" w:hAnsi="Arial" w:cs="Arial"/>
        </w:rPr>
      </w:pPr>
    </w:p>
    <w:p w:rsidR="00C64E21" w:rsidRPr="00E07678" w:rsidRDefault="00C64E21" w:rsidP="00E07678">
      <w:pPr>
        <w:tabs>
          <w:tab w:val="left" w:pos="1440"/>
        </w:tabs>
        <w:ind w:left="60"/>
        <w:jc w:val="both"/>
        <w:rPr>
          <w:rFonts w:ascii="Arial" w:hAnsi="Arial" w:cs="Arial"/>
          <w:sz w:val="22"/>
          <w:szCs w:val="22"/>
          <w:u w:val="single"/>
        </w:rPr>
      </w:pPr>
      <w:r w:rsidRPr="00E07678">
        <w:rPr>
          <w:rFonts w:ascii="Arial" w:hAnsi="Arial" w:cs="Arial"/>
          <w:sz w:val="22"/>
          <w:szCs w:val="22"/>
          <w:u w:val="single"/>
        </w:rPr>
        <w:t>Capital Improvements</w:t>
      </w:r>
      <w:r w:rsidRPr="00E07678">
        <w:rPr>
          <w:rFonts w:ascii="Arial" w:hAnsi="Arial" w:cs="Arial"/>
          <w:sz w:val="22"/>
          <w:szCs w:val="22"/>
        </w:rPr>
        <w:t xml:space="preserve">   </w:t>
      </w:r>
      <w:r w:rsidRPr="00E07678">
        <w:rPr>
          <w:rFonts w:ascii="Arial" w:hAnsi="Arial" w:cs="Arial"/>
          <w:sz w:val="22"/>
          <w:szCs w:val="22"/>
          <w:u w:val="single"/>
        </w:rPr>
        <w:t>(</w:t>
      </w:r>
      <w:hyperlink r:id="rId17" w:tooltip="11/10/2015 COW 3:34:51 PM" w:history="1">
        <w:r w:rsidRPr="00E07678">
          <w:rPr>
            <w:rStyle w:val="Hyperlink"/>
            <w:rFonts w:ascii="Arial" w:hAnsi="Arial" w:cs="Arial"/>
            <w:sz w:val="22"/>
            <w:szCs w:val="22"/>
          </w:rPr>
          <w:t>3:34:51 PM</w:t>
        </w:r>
      </w:hyperlink>
      <w:r w:rsidRPr="00E07678">
        <w:rPr>
          <w:rStyle w:val="Hyperlink"/>
          <w:rFonts w:ascii="Arial" w:hAnsi="Arial" w:cs="Arial"/>
          <w:sz w:val="22"/>
          <w:szCs w:val="22"/>
        </w:rPr>
        <w:t>)</w:t>
      </w:r>
      <w:r w:rsidRPr="00E07678">
        <w:rPr>
          <w:rFonts w:ascii="Arial" w:hAnsi="Arial" w:cs="Arial"/>
          <w:sz w:val="22"/>
          <w:szCs w:val="22"/>
        </w:rPr>
        <w:t xml:space="preserve">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 xml:space="preserve">Mr. Tyson </w:t>
      </w:r>
      <w:proofErr w:type="spellStart"/>
      <w:r w:rsidRPr="00E07678">
        <w:rPr>
          <w:rFonts w:ascii="Arial" w:hAnsi="Arial" w:cs="Arial"/>
          <w:b/>
          <w:sz w:val="22"/>
          <w:szCs w:val="22"/>
        </w:rPr>
        <w:t>Kyhl</w:t>
      </w:r>
      <w:proofErr w:type="spellEnd"/>
      <w:r w:rsidRPr="00E07678">
        <w:rPr>
          <w:rFonts w:ascii="Arial" w:hAnsi="Arial" w:cs="Arial"/>
          <w:sz w:val="22"/>
          <w:szCs w:val="22"/>
        </w:rPr>
        <w:t xml:space="preserve">, Associate Director, Facilities Management Division, </w:t>
      </w:r>
      <w:r w:rsidR="00EF5098">
        <w:rPr>
          <w:rFonts w:ascii="Arial" w:hAnsi="Arial" w:cs="Arial"/>
          <w:sz w:val="22"/>
          <w:szCs w:val="22"/>
        </w:rPr>
        <w:t xml:space="preserve">delivered </w:t>
      </w:r>
      <w:r w:rsidRPr="00E07678">
        <w:rPr>
          <w:rFonts w:ascii="Arial" w:hAnsi="Arial" w:cs="Arial"/>
          <w:sz w:val="22"/>
          <w:szCs w:val="22"/>
        </w:rPr>
        <w:t xml:space="preserve">a PowerPoint presentation defining terms relating to capital projects.  He stated what has previously been referred to as capital improvement projects will now be referred to </w:t>
      </w:r>
      <w:r w:rsidR="00B8371B">
        <w:rPr>
          <w:rFonts w:ascii="Arial" w:hAnsi="Arial" w:cs="Arial"/>
          <w:sz w:val="22"/>
          <w:szCs w:val="22"/>
        </w:rPr>
        <w:t xml:space="preserve">as </w:t>
      </w:r>
      <w:r w:rsidRPr="00E07678">
        <w:rPr>
          <w:rFonts w:ascii="Arial" w:hAnsi="Arial" w:cs="Arial"/>
          <w:sz w:val="22"/>
          <w:szCs w:val="22"/>
        </w:rPr>
        <w:t xml:space="preserve">capital renewal and replacement projects. </w:t>
      </w:r>
      <w:r w:rsidR="00F30CFC">
        <w:rPr>
          <w:rFonts w:ascii="Arial" w:hAnsi="Arial" w:cs="Arial"/>
          <w:sz w:val="22"/>
          <w:szCs w:val="22"/>
        </w:rPr>
        <w:t>(</w:t>
      </w:r>
      <w:r w:rsidR="00B8371B">
        <w:rPr>
          <w:rFonts w:ascii="Arial" w:hAnsi="Arial" w:cs="Arial"/>
          <w:sz w:val="22"/>
          <w:szCs w:val="22"/>
        </w:rPr>
        <w:t xml:space="preserve">The </w:t>
      </w:r>
      <w:r w:rsidR="00F30CFC">
        <w:rPr>
          <w:rFonts w:ascii="Arial" w:hAnsi="Arial" w:cs="Arial"/>
          <w:sz w:val="22"/>
          <w:szCs w:val="22"/>
        </w:rPr>
        <w:t>PowerPoint presentation is on file in the Council Clerk’s Office.)</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Mr. Rory Payne</w:t>
      </w:r>
      <w:r w:rsidRPr="00E07678">
        <w:rPr>
          <w:rFonts w:ascii="Arial" w:hAnsi="Arial" w:cs="Arial"/>
          <w:sz w:val="22"/>
          <w:szCs w:val="22"/>
        </w:rPr>
        <w:t xml:space="preserve">, Director, Facilities Management Division, continued the PowerPoint presentation by submitting the 2016 capital project summary data, which showed the </w:t>
      </w:r>
      <w:r w:rsidR="00B8371B">
        <w:rPr>
          <w:rFonts w:ascii="Arial" w:hAnsi="Arial" w:cs="Arial"/>
          <w:sz w:val="22"/>
          <w:szCs w:val="22"/>
        </w:rPr>
        <w:t xml:space="preserve">148 </w:t>
      </w:r>
      <w:r w:rsidRPr="00E07678">
        <w:rPr>
          <w:rFonts w:ascii="Arial" w:hAnsi="Arial" w:cs="Arial"/>
          <w:sz w:val="22"/>
          <w:szCs w:val="22"/>
        </w:rPr>
        <w:t>new projects approved for funding and the</w:t>
      </w:r>
      <w:r w:rsidR="00B8371B">
        <w:rPr>
          <w:rFonts w:ascii="Arial" w:hAnsi="Arial" w:cs="Arial"/>
          <w:sz w:val="22"/>
          <w:szCs w:val="22"/>
        </w:rPr>
        <w:t>135</w:t>
      </w:r>
      <w:r w:rsidRPr="00E07678">
        <w:rPr>
          <w:rFonts w:ascii="Arial" w:hAnsi="Arial" w:cs="Arial"/>
          <w:sz w:val="22"/>
          <w:szCs w:val="22"/>
        </w:rPr>
        <w:t xml:space="preserve"> </w:t>
      </w:r>
      <w:proofErr w:type="spellStart"/>
      <w:r w:rsidRPr="00E07678">
        <w:rPr>
          <w:rFonts w:ascii="Arial" w:hAnsi="Arial" w:cs="Arial"/>
          <w:sz w:val="22"/>
          <w:szCs w:val="22"/>
        </w:rPr>
        <w:t>rebudgeted</w:t>
      </w:r>
      <w:proofErr w:type="spellEnd"/>
      <w:r w:rsidRPr="00E07678">
        <w:rPr>
          <w:rFonts w:ascii="Arial" w:hAnsi="Arial" w:cs="Arial"/>
          <w:sz w:val="22"/>
          <w:szCs w:val="22"/>
        </w:rPr>
        <w:t xml:space="preserve"> projects</w:t>
      </w:r>
      <w:r w:rsidR="00B8371B">
        <w:rPr>
          <w:rFonts w:ascii="Arial" w:hAnsi="Arial" w:cs="Arial"/>
          <w:sz w:val="22"/>
          <w:szCs w:val="22"/>
        </w:rPr>
        <w:t xml:space="preserve">. </w:t>
      </w:r>
      <w:r w:rsidRPr="00E07678">
        <w:rPr>
          <w:rFonts w:ascii="Arial" w:hAnsi="Arial" w:cs="Arial"/>
          <w:sz w:val="22"/>
          <w:szCs w:val="22"/>
        </w:rPr>
        <w:t xml:space="preserve">  The total cost of the capital projects is $51,048,266.  The costs do not include projects that have been bonded for or building type projects.  The PowerPoint also showed the funding source for the capital projects as well as the </w:t>
      </w:r>
      <w:r w:rsidR="00B8371B">
        <w:rPr>
          <w:rFonts w:ascii="Arial" w:hAnsi="Arial" w:cs="Arial"/>
          <w:sz w:val="22"/>
          <w:szCs w:val="22"/>
        </w:rPr>
        <w:t>G</w:t>
      </w:r>
      <w:r w:rsidRPr="00E07678">
        <w:rPr>
          <w:rFonts w:ascii="Arial" w:hAnsi="Arial" w:cs="Arial"/>
          <w:sz w:val="22"/>
          <w:szCs w:val="22"/>
        </w:rPr>
        <w:t xml:space="preserve">eneral </w:t>
      </w:r>
      <w:r w:rsidR="00B8371B">
        <w:rPr>
          <w:rFonts w:ascii="Arial" w:hAnsi="Arial" w:cs="Arial"/>
          <w:sz w:val="22"/>
          <w:szCs w:val="22"/>
        </w:rPr>
        <w:t>F</w:t>
      </w:r>
      <w:r w:rsidRPr="00E07678">
        <w:rPr>
          <w:rFonts w:ascii="Arial" w:hAnsi="Arial" w:cs="Arial"/>
          <w:sz w:val="22"/>
          <w:szCs w:val="22"/>
        </w:rPr>
        <w:t xml:space="preserve">und projects recommended for funding.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Council Member Newton</w:t>
      </w:r>
      <w:r w:rsidRPr="00E07678">
        <w:rPr>
          <w:rFonts w:ascii="Arial" w:hAnsi="Arial" w:cs="Arial"/>
          <w:sz w:val="22"/>
          <w:szCs w:val="22"/>
        </w:rPr>
        <w:t xml:space="preserve"> asked if the County own</w:t>
      </w:r>
      <w:r w:rsidR="00B8371B">
        <w:rPr>
          <w:rFonts w:ascii="Arial" w:hAnsi="Arial" w:cs="Arial"/>
          <w:sz w:val="22"/>
          <w:szCs w:val="22"/>
        </w:rPr>
        <w:t>ed</w:t>
      </w:r>
      <w:r w:rsidRPr="00E07678">
        <w:rPr>
          <w:rFonts w:ascii="Arial" w:hAnsi="Arial" w:cs="Arial"/>
          <w:sz w:val="22"/>
          <w:szCs w:val="22"/>
        </w:rPr>
        <w:t xml:space="preserve"> the Emergency Operations Center. </w:t>
      </w:r>
    </w:p>
    <w:p w:rsidR="00C64E21" w:rsidRPr="00E07678" w:rsidRDefault="00C64E21" w:rsidP="00E07678">
      <w:pPr>
        <w:tabs>
          <w:tab w:val="left" w:pos="1440"/>
        </w:tabs>
        <w:ind w:left="60"/>
        <w:jc w:val="both"/>
        <w:rPr>
          <w:rFonts w:ascii="Arial" w:hAnsi="Arial" w:cs="Arial"/>
          <w:sz w:val="22"/>
          <w:szCs w:val="22"/>
        </w:rPr>
      </w:pPr>
    </w:p>
    <w:p w:rsidR="00C64E21" w:rsidRPr="00E07678" w:rsidRDefault="00C64E21" w:rsidP="00E07678">
      <w:pPr>
        <w:tabs>
          <w:tab w:val="left" w:pos="1440"/>
        </w:tabs>
        <w:ind w:left="60"/>
        <w:jc w:val="both"/>
        <w:rPr>
          <w:rFonts w:ascii="Arial" w:hAnsi="Arial" w:cs="Arial"/>
          <w:sz w:val="22"/>
          <w:szCs w:val="22"/>
        </w:rPr>
      </w:pPr>
      <w:r w:rsidRPr="00E07678">
        <w:rPr>
          <w:rFonts w:ascii="Arial" w:hAnsi="Arial" w:cs="Arial"/>
          <w:sz w:val="22"/>
          <w:szCs w:val="22"/>
        </w:rPr>
        <w:tab/>
      </w:r>
      <w:r w:rsidRPr="00E07678">
        <w:rPr>
          <w:rFonts w:ascii="Arial" w:hAnsi="Arial" w:cs="Arial"/>
          <w:b/>
          <w:sz w:val="22"/>
          <w:szCs w:val="22"/>
        </w:rPr>
        <w:t>Ms. Sarah Brenna</w:t>
      </w:r>
      <w:r w:rsidRPr="00E07678">
        <w:rPr>
          <w:rFonts w:ascii="Arial" w:hAnsi="Arial" w:cs="Arial"/>
          <w:sz w:val="22"/>
          <w:szCs w:val="22"/>
        </w:rPr>
        <w:t>, Director, Administrative Services D</w:t>
      </w:r>
      <w:r w:rsidR="00EF5098">
        <w:rPr>
          <w:rFonts w:ascii="Arial" w:hAnsi="Arial" w:cs="Arial"/>
          <w:sz w:val="22"/>
          <w:szCs w:val="22"/>
        </w:rPr>
        <w:t>epartment</w:t>
      </w:r>
      <w:r w:rsidRPr="00E07678">
        <w:rPr>
          <w:rFonts w:ascii="Arial" w:hAnsi="Arial" w:cs="Arial"/>
          <w:sz w:val="22"/>
          <w:szCs w:val="22"/>
        </w:rPr>
        <w:t xml:space="preserve">, stated the County owns the building and rents part of it out to the Unified Fire Authority for </w:t>
      </w:r>
      <w:r w:rsidR="00B8371B">
        <w:rPr>
          <w:rFonts w:ascii="Arial" w:hAnsi="Arial" w:cs="Arial"/>
          <w:sz w:val="22"/>
          <w:szCs w:val="22"/>
        </w:rPr>
        <w:t>its</w:t>
      </w:r>
      <w:r w:rsidRPr="00E07678">
        <w:rPr>
          <w:rFonts w:ascii="Arial" w:hAnsi="Arial" w:cs="Arial"/>
          <w:sz w:val="22"/>
          <w:szCs w:val="22"/>
        </w:rPr>
        <w:t xml:space="preserve"> administrative offices. </w:t>
      </w:r>
    </w:p>
    <w:p w:rsidR="00C64E21" w:rsidRPr="00E07678" w:rsidRDefault="00C64E21" w:rsidP="00E07678">
      <w:pPr>
        <w:tabs>
          <w:tab w:val="left" w:pos="1440"/>
        </w:tabs>
        <w:ind w:left="60"/>
        <w:jc w:val="both"/>
        <w:rPr>
          <w:rFonts w:ascii="Arial" w:hAnsi="Arial" w:cs="Arial"/>
          <w:sz w:val="22"/>
          <w:szCs w:val="22"/>
        </w:rPr>
      </w:pPr>
    </w:p>
    <w:p w:rsidR="00772ED4" w:rsidRPr="00465926" w:rsidRDefault="00772ED4" w:rsidP="00772ED4">
      <w:pPr>
        <w:pStyle w:val="ListParagraph"/>
        <w:tabs>
          <w:tab w:val="left" w:pos="1440"/>
        </w:tabs>
        <w:ind w:left="0"/>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772ED4" w:rsidRDefault="00772ED4" w:rsidP="00772ED4">
      <w:pPr>
        <w:pStyle w:val="ListParagraph"/>
        <w:tabs>
          <w:tab w:val="left" w:pos="1440"/>
        </w:tabs>
        <w:ind w:left="0"/>
        <w:jc w:val="both"/>
      </w:pPr>
    </w:p>
    <w:p w:rsidR="00F30CFC" w:rsidRDefault="00F30CFC" w:rsidP="00F30CFC">
      <w:pPr>
        <w:pStyle w:val="ListParagraph"/>
        <w:tabs>
          <w:tab w:val="left" w:pos="1440"/>
        </w:tabs>
        <w:ind w:left="0"/>
        <w:jc w:val="center"/>
        <w:rPr>
          <w:rFonts w:ascii="Arial" w:hAnsi="Arial" w:cs="Arial"/>
          <w:sz w:val="22"/>
          <w:szCs w:val="22"/>
        </w:rPr>
      </w:pPr>
      <w:r w:rsidRPr="00F30CFC">
        <w:rPr>
          <w:rFonts w:ascii="Arial" w:hAnsi="Arial" w:cs="Arial"/>
          <w:sz w:val="22"/>
          <w:szCs w:val="22"/>
        </w:rPr>
        <w:t>COMMITTEE OF THE WHOLE</w:t>
      </w:r>
    </w:p>
    <w:p w:rsidR="00F30CFC" w:rsidRPr="00F30CFC" w:rsidRDefault="00F30CFC" w:rsidP="00F30CFC">
      <w:pPr>
        <w:pStyle w:val="ListParagraph"/>
        <w:tabs>
          <w:tab w:val="left" w:pos="1440"/>
        </w:tabs>
        <w:ind w:left="0"/>
        <w:jc w:val="center"/>
        <w:rPr>
          <w:rFonts w:ascii="Arial" w:hAnsi="Arial" w:cs="Arial"/>
          <w:sz w:val="22"/>
          <w:szCs w:val="22"/>
        </w:rPr>
      </w:pPr>
    </w:p>
    <w:p w:rsidR="00FD50A7" w:rsidRDefault="00FD50A7" w:rsidP="0013715D">
      <w:pPr>
        <w:tabs>
          <w:tab w:val="left" w:pos="1430"/>
        </w:tabs>
        <w:jc w:val="both"/>
        <w:rPr>
          <w:rFonts w:ascii="Arial" w:hAnsi="Arial" w:cs="Arial"/>
          <w:b/>
          <w:i/>
          <w:sz w:val="22"/>
          <w:szCs w:val="22"/>
        </w:rPr>
      </w:pPr>
    </w:p>
    <w:p w:rsidR="00771665" w:rsidRPr="009A40BA" w:rsidRDefault="00771665" w:rsidP="0013715D">
      <w:pPr>
        <w:tabs>
          <w:tab w:val="left" w:pos="1430"/>
        </w:tabs>
        <w:jc w:val="both"/>
        <w:rPr>
          <w:rFonts w:ascii="Arial" w:hAnsi="Arial" w:cs="Arial"/>
          <w:bCs/>
          <w:sz w:val="22"/>
          <w:szCs w:val="22"/>
          <w:highlight w:val="yellow"/>
        </w:rPr>
      </w:pPr>
      <w:r w:rsidRPr="009A40BA">
        <w:rPr>
          <w:rFonts w:ascii="Arial" w:hAnsi="Arial" w:cs="Arial"/>
          <w:b/>
          <w:i/>
          <w:sz w:val="22"/>
          <w:szCs w:val="22"/>
        </w:rPr>
        <w:t xml:space="preserve">CONSENT </w:t>
      </w:r>
      <w:proofErr w:type="gramStart"/>
      <w:r w:rsidRPr="009A40BA">
        <w:rPr>
          <w:rFonts w:ascii="Arial" w:hAnsi="Arial" w:cs="Arial"/>
          <w:b/>
          <w:i/>
          <w:sz w:val="22"/>
          <w:szCs w:val="22"/>
        </w:rPr>
        <w:t xml:space="preserve">AGENDA  </w:t>
      </w:r>
      <w:r w:rsidRPr="009A40BA">
        <w:rPr>
          <w:rFonts w:ascii="Arial" w:hAnsi="Arial" w:cs="Arial"/>
          <w:sz w:val="22"/>
          <w:szCs w:val="22"/>
        </w:rPr>
        <w:t>(</w:t>
      </w:r>
      <w:proofErr w:type="gramEnd"/>
      <w:hyperlink r:id="rId18" w:tooltip="11/10/2015 COW 11:11:50 AM" w:history="1">
        <w:r w:rsidR="00153756" w:rsidRPr="00153756">
          <w:rPr>
            <w:rStyle w:val="Hyperlink"/>
            <w:rFonts w:ascii="Arial" w:hAnsi="Arial" w:cs="Arial"/>
            <w:sz w:val="22"/>
            <w:szCs w:val="22"/>
          </w:rPr>
          <w:t>11:11:50 AM</w:t>
        </w:r>
      </w:hyperlink>
      <w:r w:rsidRPr="009A40BA">
        <w:rPr>
          <w:rFonts w:ascii="Arial" w:hAnsi="Arial" w:cs="Arial"/>
          <w:bCs/>
          <w:sz w:val="22"/>
          <w:szCs w:val="22"/>
        </w:rPr>
        <w:t>)</w:t>
      </w:r>
      <w:r w:rsidRPr="009A40BA">
        <w:rPr>
          <w:rFonts w:ascii="Arial" w:hAnsi="Arial" w:cs="Arial"/>
          <w:b/>
          <w:sz w:val="22"/>
          <w:szCs w:val="22"/>
        </w:rPr>
        <w:t xml:space="preserve">  </w:t>
      </w:r>
      <w:r w:rsidRPr="009A40BA">
        <w:rPr>
          <w:rFonts w:ascii="Arial" w:hAnsi="Arial" w:cs="Arial"/>
          <w:bCs/>
          <w:sz w:val="22"/>
          <w:szCs w:val="22"/>
          <w:highlight w:val="yellow"/>
        </w:rPr>
        <w:t xml:space="preserve"> </w:t>
      </w:r>
    </w:p>
    <w:p w:rsidR="00FE01FB" w:rsidRDefault="00FE01FB" w:rsidP="00AD2870">
      <w:pPr>
        <w:tabs>
          <w:tab w:val="left" w:pos="1440"/>
        </w:tabs>
        <w:ind w:firstLine="720"/>
        <w:jc w:val="both"/>
        <w:rPr>
          <w:rFonts w:ascii="Arial" w:hAnsi="Arial" w:cs="Arial"/>
          <w:sz w:val="22"/>
          <w:szCs w:val="22"/>
          <w:u w:val="single"/>
        </w:rPr>
      </w:pPr>
      <w:r w:rsidRPr="00FE01FB">
        <w:rPr>
          <w:rFonts w:ascii="Arial" w:eastAsiaTheme="minorHAnsi" w:hAnsi="Arial" w:cs="Arial"/>
          <w:sz w:val="22"/>
          <w:szCs w:val="22"/>
        </w:rPr>
        <w:tab/>
      </w:r>
    </w:p>
    <w:p w:rsidR="00FE01FB" w:rsidRPr="009D78A9" w:rsidRDefault="00FE01FB" w:rsidP="00FE01FB">
      <w:pPr>
        <w:pStyle w:val="ListParagraph"/>
        <w:tabs>
          <w:tab w:val="left" w:pos="1440"/>
        </w:tabs>
        <w:ind w:left="0"/>
        <w:jc w:val="both"/>
        <w:rPr>
          <w:rFonts w:ascii="Arial" w:hAnsi="Arial" w:cs="Arial"/>
          <w:sz w:val="22"/>
          <w:szCs w:val="22"/>
          <w:u w:val="single"/>
        </w:rPr>
      </w:pPr>
      <w:r w:rsidRPr="009D78A9">
        <w:rPr>
          <w:rFonts w:ascii="Arial" w:hAnsi="Arial" w:cs="Arial"/>
          <w:sz w:val="22"/>
          <w:szCs w:val="22"/>
          <w:u w:val="single"/>
        </w:rPr>
        <w:t>Real Estate Matter</w:t>
      </w:r>
    </w:p>
    <w:p w:rsidR="00FE01FB" w:rsidRPr="009D78A9" w:rsidRDefault="00FE01FB" w:rsidP="00FE01FB">
      <w:pPr>
        <w:pStyle w:val="ListParagraph"/>
        <w:tabs>
          <w:tab w:val="left" w:pos="1440"/>
        </w:tabs>
        <w:ind w:left="0"/>
        <w:jc w:val="both"/>
        <w:rPr>
          <w:rFonts w:ascii="Arial" w:hAnsi="Arial" w:cs="Arial"/>
          <w:sz w:val="22"/>
          <w:szCs w:val="22"/>
          <w:u w:val="single"/>
        </w:rPr>
      </w:pPr>
    </w:p>
    <w:p w:rsidR="00FE01FB" w:rsidRDefault="00FE01FB" w:rsidP="00FE01FB">
      <w:pPr>
        <w:tabs>
          <w:tab w:val="left" w:pos="1440"/>
          <w:tab w:val="left" w:pos="7920"/>
        </w:tabs>
        <w:jc w:val="both"/>
        <w:rPr>
          <w:rFonts w:ascii="Arial" w:hAnsi="Arial" w:cs="Arial"/>
          <w:sz w:val="22"/>
          <w:szCs w:val="22"/>
        </w:rPr>
      </w:pPr>
      <w:r>
        <w:rPr>
          <w:rFonts w:ascii="Arial" w:hAnsi="Arial" w:cs="Arial"/>
          <w:b/>
          <w:sz w:val="22"/>
          <w:szCs w:val="22"/>
        </w:rPr>
        <w:tab/>
      </w:r>
      <w:r>
        <w:rPr>
          <w:rFonts w:ascii="Arial" w:hAnsi="Arial" w:cs="Arial"/>
          <w:sz w:val="22"/>
          <w:szCs w:val="22"/>
        </w:rPr>
        <w:t xml:space="preserve">The Council reviewed the following real estate matter, which has been placed on the 4:00 p.m. Council </w:t>
      </w:r>
      <w:r w:rsidR="00EF5098">
        <w:rPr>
          <w:rFonts w:ascii="Arial" w:hAnsi="Arial" w:cs="Arial"/>
          <w:sz w:val="22"/>
          <w:szCs w:val="22"/>
        </w:rPr>
        <w:t>agenda</w:t>
      </w:r>
      <w:r>
        <w:rPr>
          <w:rFonts w:ascii="Arial" w:hAnsi="Arial" w:cs="Arial"/>
          <w:sz w:val="22"/>
          <w:szCs w:val="22"/>
        </w:rPr>
        <w:t xml:space="preserve"> for formal consideration:</w:t>
      </w:r>
    </w:p>
    <w:p w:rsidR="00FE01FB" w:rsidRDefault="00FE01FB" w:rsidP="00FE01FB">
      <w:pPr>
        <w:tabs>
          <w:tab w:val="left" w:pos="1440"/>
          <w:tab w:val="left" w:pos="7920"/>
        </w:tabs>
        <w:jc w:val="both"/>
        <w:rPr>
          <w:rFonts w:ascii="Arial" w:hAnsi="Arial" w:cs="Arial"/>
          <w:sz w:val="22"/>
          <w:szCs w:val="22"/>
        </w:rPr>
      </w:pPr>
    </w:p>
    <w:p w:rsidR="00AD2870" w:rsidRPr="00AD2870" w:rsidRDefault="00AD2870" w:rsidP="00AD2870">
      <w:pPr>
        <w:tabs>
          <w:tab w:val="left" w:pos="1440"/>
          <w:tab w:val="left" w:pos="7920"/>
        </w:tabs>
        <w:jc w:val="both"/>
        <w:rPr>
          <w:rFonts w:ascii="Arial" w:hAnsi="Arial" w:cs="Arial"/>
          <w:i/>
          <w:sz w:val="22"/>
          <w:szCs w:val="22"/>
        </w:rPr>
      </w:pPr>
      <w:r w:rsidRPr="00AD2870">
        <w:rPr>
          <w:rFonts w:ascii="Arial" w:hAnsi="Arial" w:cs="Arial"/>
          <w:i/>
          <w:sz w:val="22"/>
          <w:szCs w:val="22"/>
        </w:rPr>
        <w:t xml:space="preserve">Set Hearing for </w:t>
      </w:r>
      <w:r>
        <w:rPr>
          <w:rFonts w:ascii="Arial" w:hAnsi="Arial" w:cs="Arial"/>
          <w:i/>
          <w:sz w:val="22"/>
          <w:szCs w:val="22"/>
        </w:rPr>
        <w:t xml:space="preserve">December </w:t>
      </w:r>
      <w:r w:rsidR="00874E63">
        <w:rPr>
          <w:rFonts w:ascii="Arial" w:hAnsi="Arial" w:cs="Arial"/>
          <w:i/>
          <w:sz w:val="22"/>
          <w:szCs w:val="22"/>
        </w:rPr>
        <w:t>8</w:t>
      </w:r>
      <w:r w:rsidR="00E3203E">
        <w:rPr>
          <w:rFonts w:ascii="Arial" w:hAnsi="Arial" w:cs="Arial"/>
          <w:i/>
          <w:sz w:val="22"/>
          <w:szCs w:val="22"/>
        </w:rPr>
        <w:t>, 2015</w:t>
      </w:r>
    </w:p>
    <w:p w:rsidR="00AD2870" w:rsidRPr="00E3203E" w:rsidRDefault="00AD2870" w:rsidP="00AD2870">
      <w:pPr>
        <w:tabs>
          <w:tab w:val="left" w:pos="1440"/>
          <w:tab w:val="left" w:pos="7920"/>
        </w:tabs>
        <w:jc w:val="both"/>
        <w:rPr>
          <w:rFonts w:ascii="Arial" w:hAnsi="Arial" w:cs="Arial"/>
          <w:sz w:val="22"/>
          <w:szCs w:val="22"/>
        </w:rPr>
      </w:pPr>
    </w:p>
    <w:p w:rsidR="00E3203E" w:rsidRPr="00E3203E" w:rsidRDefault="00AD2870" w:rsidP="00E3203E">
      <w:pPr>
        <w:tabs>
          <w:tab w:val="left" w:pos="1440"/>
          <w:tab w:val="left" w:pos="7920"/>
        </w:tabs>
        <w:jc w:val="both"/>
        <w:rPr>
          <w:rFonts w:ascii="Arial" w:hAnsi="Arial" w:cs="Arial"/>
          <w:sz w:val="22"/>
          <w:szCs w:val="22"/>
        </w:rPr>
      </w:pPr>
      <w:r w:rsidRPr="00E3203E">
        <w:rPr>
          <w:rFonts w:ascii="Arial" w:hAnsi="Arial" w:cs="Arial"/>
          <w:sz w:val="22"/>
          <w:szCs w:val="22"/>
        </w:rPr>
        <w:tab/>
        <w:t xml:space="preserve">To </w:t>
      </w:r>
      <w:r w:rsidR="00E3203E" w:rsidRPr="00E3203E">
        <w:rPr>
          <w:rFonts w:ascii="Arial" w:hAnsi="Arial" w:cs="Arial"/>
          <w:sz w:val="22"/>
          <w:szCs w:val="22"/>
        </w:rPr>
        <w:t>consider conveying property</w:t>
      </w:r>
      <w:r w:rsidR="00E3203E">
        <w:rPr>
          <w:rFonts w:ascii="Arial" w:hAnsi="Arial" w:cs="Arial"/>
          <w:sz w:val="22"/>
          <w:szCs w:val="22"/>
        </w:rPr>
        <w:t xml:space="preserve"> located at 12866 South 1830 West (Parcel No. 27-34-180-009)</w:t>
      </w:r>
      <w:r w:rsidR="00E3203E" w:rsidRPr="00E3203E">
        <w:rPr>
          <w:rFonts w:ascii="Arial" w:hAnsi="Arial" w:cs="Arial"/>
          <w:sz w:val="22"/>
          <w:szCs w:val="22"/>
        </w:rPr>
        <w:t xml:space="preserve"> to Riverton City to rectify a mistaken conveyance in 1997,  and to consider an </w:t>
      </w:r>
      <w:proofErr w:type="spellStart"/>
      <w:r w:rsidR="00E3203E" w:rsidRPr="00E3203E">
        <w:rPr>
          <w:rFonts w:ascii="Arial" w:hAnsi="Arial" w:cs="Arial"/>
          <w:sz w:val="22"/>
          <w:szCs w:val="22"/>
        </w:rPr>
        <w:t>interlocal</w:t>
      </w:r>
      <w:proofErr w:type="spellEnd"/>
      <w:r w:rsidR="00E3203E" w:rsidRPr="00E3203E">
        <w:rPr>
          <w:rFonts w:ascii="Arial" w:hAnsi="Arial" w:cs="Arial"/>
          <w:sz w:val="22"/>
          <w:szCs w:val="22"/>
        </w:rPr>
        <w:t xml:space="preserve"> agreement</w:t>
      </w:r>
      <w:r w:rsidR="00EF5098">
        <w:rPr>
          <w:rFonts w:ascii="Arial" w:hAnsi="Arial" w:cs="Arial"/>
          <w:sz w:val="22"/>
          <w:szCs w:val="22"/>
        </w:rPr>
        <w:t>,</w:t>
      </w:r>
      <w:r w:rsidR="00E3203E" w:rsidRPr="00E3203E">
        <w:rPr>
          <w:rFonts w:ascii="Arial" w:hAnsi="Arial" w:cs="Arial"/>
          <w:sz w:val="22"/>
          <w:szCs w:val="22"/>
        </w:rPr>
        <w:t xml:space="preserve"> quitclaim deed, and perpetual easement, wherein Riverton City would grant Salt Lake County the use of the property for parking at the Riverton Library for no fee:     </w:t>
      </w:r>
    </w:p>
    <w:p w:rsidR="00E3203E" w:rsidRPr="00E3203E" w:rsidRDefault="00E3203E" w:rsidP="00E3203E">
      <w:pPr>
        <w:tabs>
          <w:tab w:val="left" w:pos="1440"/>
          <w:tab w:val="left" w:pos="7920"/>
        </w:tabs>
        <w:jc w:val="both"/>
        <w:rPr>
          <w:rFonts w:ascii="Arial" w:hAnsi="Arial" w:cs="Arial"/>
          <w:sz w:val="22"/>
          <w:szCs w:val="22"/>
        </w:rPr>
      </w:pPr>
    </w:p>
    <w:p w:rsidR="00A47251" w:rsidRDefault="00FE01FB" w:rsidP="00FE01FB">
      <w:pPr>
        <w:pStyle w:val="ListParagraph"/>
        <w:tabs>
          <w:tab w:val="left" w:pos="1440"/>
        </w:tabs>
        <w:ind w:left="0"/>
        <w:jc w:val="both"/>
        <w:rPr>
          <w:rFonts w:ascii="Arial" w:hAnsi="Arial" w:cs="Arial"/>
          <w:sz w:val="22"/>
          <w:szCs w:val="22"/>
          <w:u w:val="single"/>
        </w:rPr>
      </w:pPr>
      <w:r>
        <w:rPr>
          <w:rFonts w:ascii="Arial" w:hAnsi="Arial" w:cs="Arial"/>
          <w:sz w:val="22"/>
          <w:szCs w:val="22"/>
        </w:rPr>
        <w:tab/>
      </w:r>
      <w:r w:rsidRPr="002F0380">
        <w:rPr>
          <w:rFonts w:ascii="Arial" w:hAnsi="Arial" w:cs="Arial"/>
          <w:b/>
          <w:sz w:val="22"/>
          <w:szCs w:val="22"/>
        </w:rPr>
        <w:t xml:space="preserve">Council Member </w:t>
      </w:r>
      <w:r w:rsidR="00050E49" w:rsidRPr="00197358">
        <w:rPr>
          <w:rFonts w:ascii="Arial" w:hAnsi="Arial" w:cs="Arial"/>
          <w:b/>
          <w:sz w:val="22"/>
          <w:szCs w:val="22"/>
        </w:rPr>
        <w:t>Bradshaw</w:t>
      </w:r>
      <w:r w:rsidRPr="002F0380">
        <w:rPr>
          <w:rFonts w:ascii="Arial" w:hAnsi="Arial" w:cs="Arial"/>
          <w:b/>
          <w:sz w:val="22"/>
          <w:szCs w:val="22"/>
        </w:rPr>
        <w:t xml:space="preserve">, seconded by Council Member </w:t>
      </w:r>
      <w:r w:rsidR="00197358">
        <w:rPr>
          <w:rFonts w:ascii="Arial" w:hAnsi="Arial" w:cs="Arial"/>
          <w:b/>
          <w:sz w:val="22"/>
          <w:szCs w:val="22"/>
        </w:rPr>
        <w:t>Bradley</w:t>
      </w:r>
      <w:r w:rsidRPr="002F0380">
        <w:rPr>
          <w:rFonts w:ascii="Arial" w:hAnsi="Arial" w:cs="Arial"/>
          <w:b/>
          <w:sz w:val="22"/>
          <w:szCs w:val="22"/>
        </w:rPr>
        <w:t xml:space="preserve">, moved to approve the real estate matter and forward </w:t>
      </w:r>
      <w:r>
        <w:rPr>
          <w:rFonts w:ascii="Arial" w:hAnsi="Arial" w:cs="Arial"/>
          <w:b/>
          <w:sz w:val="22"/>
          <w:szCs w:val="22"/>
        </w:rPr>
        <w:t xml:space="preserve">it </w:t>
      </w:r>
      <w:r w:rsidRPr="002F0380">
        <w:rPr>
          <w:rFonts w:ascii="Arial" w:hAnsi="Arial" w:cs="Arial"/>
          <w:b/>
          <w:sz w:val="22"/>
          <w:szCs w:val="22"/>
        </w:rPr>
        <w:t xml:space="preserve">to the 4:00 p.m. Council meeting for </w:t>
      </w:r>
      <w:r w:rsidRPr="002F0380">
        <w:rPr>
          <w:rFonts w:ascii="Arial" w:hAnsi="Arial" w:cs="Arial"/>
          <w:b/>
          <w:sz w:val="22"/>
          <w:szCs w:val="22"/>
        </w:rPr>
        <w:lastRenderedPageBreak/>
        <w:t>formal consideration.  The motion passed unanimously.</w:t>
      </w:r>
      <w:r w:rsidR="0012512B">
        <w:rPr>
          <w:rFonts w:ascii="Arial" w:hAnsi="Arial" w:cs="Arial"/>
          <w:b/>
          <w:sz w:val="22"/>
          <w:szCs w:val="22"/>
        </w:rPr>
        <w:t xml:space="preserve">  Council Members Jensen and DeBry were absent for the vote.</w:t>
      </w:r>
    </w:p>
    <w:p w:rsidR="00A47251" w:rsidRDefault="00A47251" w:rsidP="009D78A9">
      <w:pPr>
        <w:pStyle w:val="ListParagraph"/>
        <w:tabs>
          <w:tab w:val="left" w:pos="1440"/>
        </w:tabs>
        <w:ind w:left="0"/>
        <w:jc w:val="both"/>
        <w:rPr>
          <w:rFonts w:ascii="Arial" w:hAnsi="Arial" w:cs="Arial"/>
          <w:sz w:val="22"/>
          <w:szCs w:val="22"/>
          <w:u w:val="single"/>
        </w:rPr>
      </w:pPr>
    </w:p>
    <w:p w:rsidR="00A47251" w:rsidRDefault="00A47251" w:rsidP="00A47251">
      <w:pPr>
        <w:pStyle w:val="ListParagraph"/>
        <w:tabs>
          <w:tab w:val="left" w:pos="1440"/>
        </w:tabs>
        <w:ind w:left="0"/>
        <w:jc w:val="center"/>
        <w:rPr>
          <w:rFonts w:ascii="Arial" w:hAnsi="Arial" w:cs="Arial"/>
          <w:sz w:val="22"/>
          <w:szCs w:val="22"/>
          <w:u w:val="single"/>
        </w:rPr>
      </w:pPr>
      <w:r w:rsidRPr="00771665">
        <w:rPr>
          <w:sz w:val="28"/>
          <w:szCs w:val="28"/>
        </w:rPr>
        <w:t>♦♦♦   ♦♦♦   ♦♦♦   ♦♦♦   ♦♦♦</w:t>
      </w:r>
    </w:p>
    <w:p w:rsidR="00A47251" w:rsidRDefault="00A47251" w:rsidP="009D78A9">
      <w:pPr>
        <w:pStyle w:val="ListParagraph"/>
        <w:tabs>
          <w:tab w:val="left" w:pos="1440"/>
        </w:tabs>
        <w:ind w:left="0"/>
        <w:jc w:val="both"/>
        <w:rPr>
          <w:rFonts w:ascii="Arial" w:hAnsi="Arial" w:cs="Arial"/>
          <w:sz w:val="22"/>
          <w:szCs w:val="22"/>
          <w:u w:val="single"/>
        </w:rPr>
      </w:pPr>
    </w:p>
    <w:p w:rsidR="009D78A9" w:rsidRDefault="009D78A9" w:rsidP="009D78A9">
      <w:pPr>
        <w:pStyle w:val="ListParagraph"/>
        <w:tabs>
          <w:tab w:val="left" w:pos="1440"/>
        </w:tabs>
        <w:ind w:left="0"/>
        <w:jc w:val="both"/>
        <w:rPr>
          <w:rFonts w:ascii="Arial" w:hAnsi="Arial" w:cs="Arial"/>
          <w:sz w:val="22"/>
          <w:szCs w:val="22"/>
          <w:u w:val="single"/>
        </w:rPr>
      </w:pPr>
      <w:r w:rsidRPr="009D78A9">
        <w:rPr>
          <w:rFonts w:ascii="Arial" w:hAnsi="Arial" w:cs="Arial"/>
          <w:sz w:val="22"/>
          <w:szCs w:val="22"/>
          <w:u w:val="single"/>
        </w:rPr>
        <w:t>Re</w:t>
      </w:r>
      <w:r w:rsidR="00E3203E">
        <w:rPr>
          <w:rFonts w:ascii="Arial" w:hAnsi="Arial" w:cs="Arial"/>
          <w:sz w:val="22"/>
          <w:szCs w:val="22"/>
          <w:u w:val="single"/>
        </w:rPr>
        <w:t xml:space="preserve">solution &amp; </w:t>
      </w:r>
      <w:proofErr w:type="spellStart"/>
      <w:r w:rsidR="00E3203E">
        <w:rPr>
          <w:rFonts w:ascii="Arial" w:hAnsi="Arial" w:cs="Arial"/>
          <w:sz w:val="22"/>
          <w:szCs w:val="22"/>
          <w:u w:val="single"/>
        </w:rPr>
        <w:t>Interlocal</w:t>
      </w:r>
      <w:proofErr w:type="spellEnd"/>
      <w:r w:rsidR="00E3203E">
        <w:rPr>
          <w:rFonts w:ascii="Arial" w:hAnsi="Arial" w:cs="Arial"/>
          <w:sz w:val="22"/>
          <w:szCs w:val="22"/>
          <w:u w:val="single"/>
        </w:rPr>
        <w:t xml:space="preserve"> Agreement</w:t>
      </w:r>
    </w:p>
    <w:p w:rsidR="009F10BC" w:rsidRPr="009D78A9" w:rsidRDefault="009F10BC" w:rsidP="009D78A9">
      <w:pPr>
        <w:pStyle w:val="ListParagraph"/>
        <w:tabs>
          <w:tab w:val="left" w:pos="1440"/>
        </w:tabs>
        <w:ind w:left="0"/>
        <w:jc w:val="both"/>
        <w:rPr>
          <w:rFonts w:ascii="Arial" w:hAnsi="Arial" w:cs="Arial"/>
          <w:sz w:val="22"/>
          <w:szCs w:val="22"/>
          <w:u w:val="single"/>
        </w:rPr>
      </w:pPr>
    </w:p>
    <w:p w:rsidR="001D437E" w:rsidRDefault="009D78A9" w:rsidP="001D437E">
      <w:pPr>
        <w:tabs>
          <w:tab w:val="left" w:pos="1440"/>
          <w:tab w:val="left" w:pos="7920"/>
        </w:tabs>
        <w:jc w:val="both"/>
        <w:rPr>
          <w:rFonts w:ascii="Arial" w:hAnsi="Arial" w:cs="Arial"/>
          <w:sz w:val="22"/>
          <w:szCs w:val="22"/>
        </w:rPr>
      </w:pPr>
      <w:r>
        <w:rPr>
          <w:rFonts w:ascii="Arial" w:hAnsi="Arial" w:cs="Arial"/>
          <w:b/>
          <w:sz w:val="22"/>
          <w:szCs w:val="22"/>
        </w:rPr>
        <w:tab/>
      </w:r>
      <w:r w:rsidR="001D437E">
        <w:rPr>
          <w:rFonts w:ascii="Arial" w:hAnsi="Arial" w:cs="Arial"/>
          <w:sz w:val="22"/>
          <w:szCs w:val="22"/>
        </w:rPr>
        <w:t xml:space="preserve">The Council reviewed the following </w:t>
      </w:r>
      <w:r w:rsidR="00E3203E">
        <w:rPr>
          <w:rFonts w:ascii="Arial" w:hAnsi="Arial" w:cs="Arial"/>
          <w:sz w:val="22"/>
          <w:szCs w:val="22"/>
        </w:rPr>
        <w:t>resolution</w:t>
      </w:r>
      <w:r w:rsidR="001D437E" w:rsidRPr="009F10BC">
        <w:rPr>
          <w:rFonts w:ascii="Arial" w:hAnsi="Arial" w:cs="Arial"/>
          <w:sz w:val="22"/>
          <w:szCs w:val="22"/>
        </w:rPr>
        <w:t>,</w:t>
      </w:r>
      <w:r w:rsidR="001D437E">
        <w:rPr>
          <w:rFonts w:ascii="Arial" w:hAnsi="Arial" w:cs="Arial"/>
          <w:sz w:val="22"/>
          <w:szCs w:val="22"/>
        </w:rPr>
        <w:t xml:space="preserve"> which ha</w:t>
      </w:r>
      <w:r w:rsidR="0087514E">
        <w:rPr>
          <w:rFonts w:ascii="Arial" w:hAnsi="Arial" w:cs="Arial"/>
          <w:sz w:val="22"/>
          <w:szCs w:val="22"/>
        </w:rPr>
        <w:t>s</w:t>
      </w:r>
      <w:r w:rsidR="001D437E">
        <w:rPr>
          <w:rFonts w:ascii="Arial" w:hAnsi="Arial" w:cs="Arial"/>
          <w:sz w:val="22"/>
          <w:szCs w:val="22"/>
        </w:rPr>
        <w:t xml:space="preserve"> been placed on the 4:00 p.m. Council </w:t>
      </w:r>
      <w:r w:rsidR="00EF5098">
        <w:rPr>
          <w:rFonts w:ascii="Arial" w:hAnsi="Arial" w:cs="Arial"/>
          <w:sz w:val="22"/>
          <w:szCs w:val="22"/>
        </w:rPr>
        <w:t>agenda</w:t>
      </w:r>
      <w:r w:rsidR="001D437E">
        <w:rPr>
          <w:rFonts w:ascii="Arial" w:hAnsi="Arial" w:cs="Arial"/>
          <w:sz w:val="22"/>
          <w:szCs w:val="22"/>
        </w:rPr>
        <w:t xml:space="preserve"> for formal consideration:</w:t>
      </w:r>
    </w:p>
    <w:p w:rsidR="001D437E" w:rsidRDefault="001D437E" w:rsidP="001D437E">
      <w:pPr>
        <w:tabs>
          <w:tab w:val="left" w:pos="1440"/>
          <w:tab w:val="left" w:pos="7920"/>
        </w:tabs>
        <w:jc w:val="both"/>
        <w:rPr>
          <w:rFonts w:ascii="Arial" w:hAnsi="Arial" w:cs="Arial"/>
          <w:sz w:val="22"/>
          <w:szCs w:val="22"/>
        </w:rPr>
      </w:pPr>
    </w:p>
    <w:p w:rsidR="001D437E" w:rsidRPr="00063EEC" w:rsidRDefault="001D437E" w:rsidP="001D437E">
      <w:pPr>
        <w:tabs>
          <w:tab w:val="left" w:pos="1440"/>
          <w:tab w:val="left" w:pos="7920"/>
        </w:tabs>
        <w:jc w:val="both"/>
        <w:rPr>
          <w:rFonts w:ascii="Arial" w:hAnsi="Arial" w:cs="Arial"/>
          <w:i/>
          <w:sz w:val="22"/>
          <w:szCs w:val="22"/>
        </w:rPr>
      </w:pPr>
      <w:r w:rsidRPr="00063EEC">
        <w:rPr>
          <w:rFonts w:ascii="Arial" w:hAnsi="Arial" w:cs="Arial"/>
          <w:i/>
          <w:sz w:val="22"/>
          <w:szCs w:val="22"/>
        </w:rPr>
        <w:t>Resolution</w:t>
      </w:r>
      <w:r w:rsidR="0087514E">
        <w:rPr>
          <w:rFonts w:ascii="Arial" w:hAnsi="Arial" w:cs="Arial"/>
          <w:i/>
          <w:sz w:val="22"/>
          <w:szCs w:val="22"/>
        </w:rPr>
        <w:t xml:space="preserve">, </w:t>
      </w:r>
      <w:proofErr w:type="spellStart"/>
      <w:r w:rsidR="0087514E">
        <w:rPr>
          <w:rFonts w:ascii="Arial" w:hAnsi="Arial" w:cs="Arial"/>
          <w:i/>
          <w:sz w:val="22"/>
          <w:szCs w:val="22"/>
        </w:rPr>
        <w:t>Interlocal</w:t>
      </w:r>
      <w:proofErr w:type="spellEnd"/>
      <w:r w:rsidR="0087514E">
        <w:rPr>
          <w:rFonts w:ascii="Arial" w:hAnsi="Arial" w:cs="Arial"/>
          <w:i/>
          <w:sz w:val="22"/>
          <w:szCs w:val="22"/>
        </w:rPr>
        <w:t xml:space="preserve"> Agreement, and Perpetual Access Easement </w:t>
      </w:r>
    </w:p>
    <w:p w:rsidR="001D437E" w:rsidRPr="009F10BC" w:rsidRDefault="001D437E" w:rsidP="001D437E">
      <w:pPr>
        <w:tabs>
          <w:tab w:val="left" w:pos="1440"/>
          <w:tab w:val="left" w:pos="7920"/>
        </w:tabs>
        <w:jc w:val="both"/>
        <w:rPr>
          <w:rFonts w:ascii="Arial" w:hAnsi="Arial" w:cs="Arial"/>
          <w:sz w:val="22"/>
          <w:szCs w:val="22"/>
        </w:rPr>
      </w:pPr>
    </w:p>
    <w:p w:rsidR="0087514E" w:rsidRDefault="009F10BC" w:rsidP="0087514E">
      <w:pPr>
        <w:tabs>
          <w:tab w:val="left" w:pos="1440"/>
          <w:tab w:val="left" w:pos="7920"/>
        </w:tabs>
        <w:jc w:val="both"/>
        <w:rPr>
          <w:rFonts w:ascii="Arial" w:hAnsi="Arial" w:cs="Arial"/>
          <w:sz w:val="22"/>
          <w:szCs w:val="22"/>
        </w:rPr>
      </w:pPr>
      <w:r w:rsidRPr="009F10BC">
        <w:rPr>
          <w:rFonts w:ascii="Arial" w:hAnsi="Arial" w:cs="Arial"/>
          <w:sz w:val="22"/>
          <w:szCs w:val="22"/>
        </w:rPr>
        <w:tab/>
      </w:r>
      <w:r w:rsidR="0087514E">
        <w:rPr>
          <w:rFonts w:ascii="Arial" w:hAnsi="Arial" w:cs="Arial"/>
          <w:i/>
          <w:sz w:val="22"/>
          <w:szCs w:val="22"/>
        </w:rPr>
        <w:t xml:space="preserve">West Jordan City to </w:t>
      </w:r>
      <w:r w:rsidR="0087514E">
        <w:rPr>
          <w:rFonts w:ascii="Arial" w:hAnsi="Arial" w:cs="Arial"/>
          <w:sz w:val="22"/>
          <w:szCs w:val="22"/>
        </w:rPr>
        <w:t xml:space="preserve">grant Salt Lake County a perpetual access easement at approximately 1183 Winchester Street for the purpose of constructing and maintaining the Winchester Boat Takeout along the Jordan River.  West Jordan will grant this easement to the County for no fee.      </w:t>
      </w:r>
    </w:p>
    <w:p w:rsidR="0087514E" w:rsidRDefault="0087514E" w:rsidP="001D437E">
      <w:pPr>
        <w:tabs>
          <w:tab w:val="left" w:pos="1440"/>
        </w:tabs>
        <w:jc w:val="both"/>
        <w:rPr>
          <w:rFonts w:ascii="Arial" w:hAnsi="Arial" w:cs="Arial"/>
          <w:sz w:val="22"/>
          <w:szCs w:val="22"/>
        </w:rPr>
      </w:pPr>
    </w:p>
    <w:p w:rsidR="0043552F" w:rsidRDefault="001D437E" w:rsidP="001D437E">
      <w:pPr>
        <w:tabs>
          <w:tab w:val="left" w:pos="1440"/>
        </w:tabs>
        <w:jc w:val="both"/>
        <w:rPr>
          <w:rFonts w:ascii="Arial" w:hAnsi="Arial" w:cs="Arial"/>
          <w:b/>
          <w:sz w:val="22"/>
          <w:szCs w:val="22"/>
        </w:rPr>
      </w:pPr>
      <w:r>
        <w:rPr>
          <w:rFonts w:ascii="Arial" w:hAnsi="Arial" w:cs="Arial"/>
          <w:sz w:val="22"/>
          <w:szCs w:val="22"/>
        </w:rPr>
        <w:tab/>
      </w:r>
      <w:r w:rsidRPr="002F0380">
        <w:rPr>
          <w:rFonts w:ascii="Arial" w:hAnsi="Arial" w:cs="Arial"/>
          <w:b/>
          <w:sz w:val="22"/>
          <w:szCs w:val="22"/>
        </w:rPr>
        <w:t xml:space="preserve">Council Member </w:t>
      </w:r>
      <w:r w:rsidR="00050E49" w:rsidRPr="00197358">
        <w:rPr>
          <w:rFonts w:ascii="Arial" w:hAnsi="Arial" w:cs="Arial"/>
          <w:b/>
          <w:sz w:val="22"/>
          <w:szCs w:val="22"/>
        </w:rPr>
        <w:t>Bradshaw</w:t>
      </w:r>
      <w:r w:rsidRPr="002F0380">
        <w:rPr>
          <w:rFonts w:ascii="Arial" w:hAnsi="Arial" w:cs="Arial"/>
          <w:b/>
          <w:sz w:val="22"/>
          <w:szCs w:val="22"/>
        </w:rPr>
        <w:t xml:space="preserve">, seconded by Council Member </w:t>
      </w:r>
      <w:r w:rsidR="00197358">
        <w:rPr>
          <w:rFonts w:ascii="Arial" w:hAnsi="Arial" w:cs="Arial"/>
          <w:b/>
          <w:sz w:val="22"/>
          <w:szCs w:val="22"/>
        </w:rPr>
        <w:t>Bradley</w:t>
      </w:r>
      <w:r w:rsidRPr="002F0380">
        <w:rPr>
          <w:rFonts w:ascii="Arial" w:hAnsi="Arial" w:cs="Arial"/>
          <w:b/>
          <w:sz w:val="22"/>
          <w:szCs w:val="22"/>
        </w:rPr>
        <w:t xml:space="preserve">, moved to approve the </w:t>
      </w:r>
      <w:r w:rsidR="0087514E">
        <w:rPr>
          <w:rFonts w:ascii="Arial" w:hAnsi="Arial" w:cs="Arial"/>
          <w:b/>
          <w:sz w:val="22"/>
          <w:szCs w:val="22"/>
        </w:rPr>
        <w:t>resolution</w:t>
      </w:r>
      <w:r w:rsidRPr="002F0380">
        <w:rPr>
          <w:rFonts w:ascii="Arial" w:hAnsi="Arial" w:cs="Arial"/>
          <w:b/>
          <w:sz w:val="22"/>
          <w:szCs w:val="22"/>
        </w:rPr>
        <w:t xml:space="preserve"> and forward </w:t>
      </w:r>
      <w:r w:rsidR="0087514E">
        <w:rPr>
          <w:rFonts w:ascii="Arial" w:hAnsi="Arial" w:cs="Arial"/>
          <w:b/>
          <w:sz w:val="22"/>
          <w:szCs w:val="22"/>
        </w:rPr>
        <w:t>it</w:t>
      </w:r>
      <w:r>
        <w:rPr>
          <w:rFonts w:ascii="Arial" w:hAnsi="Arial" w:cs="Arial"/>
          <w:b/>
          <w:sz w:val="22"/>
          <w:szCs w:val="22"/>
        </w:rPr>
        <w:t xml:space="preserve"> </w:t>
      </w:r>
      <w:r w:rsidRPr="002F0380">
        <w:rPr>
          <w:rFonts w:ascii="Arial" w:hAnsi="Arial" w:cs="Arial"/>
          <w:b/>
          <w:sz w:val="22"/>
          <w:szCs w:val="22"/>
        </w:rPr>
        <w:t>to the 4:00 p.m. Council meeting for formal consideration.  The motion passed unanimously.</w:t>
      </w:r>
      <w:r w:rsidR="0012512B">
        <w:rPr>
          <w:rFonts w:ascii="Arial" w:hAnsi="Arial" w:cs="Arial"/>
          <w:b/>
          <w:sz w:val="22"/>
          <w:szCs w:val="22"/>
        </w:rPr>
        <w:t xml:space="preserve">  Council Members Jensen and DeBry were absent for the vote.</w:t>
      </w:r>
      <w:r w:rsidR="00A84D49">
        <w:rPr>
          <w:rFonts w:ascii="Arial" w:hAnsi="Arial" w:cs="Arial"/>
          <w:b/>
          <w:sz w:val="22"/>
          <w:szCs w:val="22"/>
        </w:rPr>
        <w:t xml:space="preserve"> </w:t>
      </w:r>
    </w:p>
    <w:p w:rsidR="0043552F" w:rsidRDefault="0043552F" w:rsidP="0043552F">
      <w:pPr>
        <w:jc w:val="both"/>
        <w:rPr>
          <w:rFonts w:ascii="Arial" w:hAnsi="Arial" w:cs="Arial"/>
          <w:b/>
          <w:sz w:val="22"/>
          <w:szCs w:val="22"/>
        </w:rPr>
      </w:pPr>
    </w:p>
    <w:p w:rsidR="0043552F" w:rsidRDefault="0043552F" w:rsidP="006375F6">
      <w:pPr>
        <w:jc w:val="center"/>
        <w:rPr>
          <w:sz w:val="28"/>
          <w:szCs w:val="28"/>
        </w:rPr>
      </w:pPr>
      <w:r w:rsidRPr="00771665">
        <w:rPr>
          <w:sz w:val="28"/>
          <w:szCs w:val="28"/>
        </w:rPr>
        <w:t>♦♦♦   ♦♦♦   ♦♦♦   ♦♦♦   ♦♦♦</w:t>
      </w:r>
    </w:p>
    <w:p w:rsidR="0043552F" w:rsidRPr="00EC4431" w:rsidRDefault="0043552F" w:rsidP="0043552F">
      <w:pPr>
        <w:jc w:val="both"/>
        <w:rPr>
          <w:rFonts w:ascii="Arial" w:hAnsi="Arial" w:cs="Arial"/>
          <w:sz w:val="22"/>
          <w:szCs w:val="22"/>
        </w:rPr>
      </w:pPr>
    </w:p>
    <w:p w:rsidR="000147C5" w:rsidRPr="009A40BA" w:rsidRDefault="000147C5" w:rsidP="000147C5">
      <w:pPr>
        <w:tabs>
          <w:tab w:val="left" w:pos="1440"/>
        </w:tabs>
        <w:rPr>
          <w:rFonts w:ascii="Arial" w:hAnsi="Arial" w:cs="Arial"/>
          <w:sz w:val="22"/>
          <w:szCs w:val="22"/>
        </w:rPr>
      </w:pPr>
      <w:r w:rsidRPr="00782598">
        <w:rPr>
          <w:rFonts w:ascii="Arial" w:hAnsi="Arial" w:cs="Arial"/>
          <w:sz w:val="22"/>
          <w:szCs w:val="22"/>
        </w:rPr>
        <w:tab/>
      </w:r>
      <w:r w:rsidRPr="009A40BA">
        <w:rPr>
          <w:rFonts w:ascii="Arial" w:hAnsi="Arial" w:cs="Arial"/>
          <w:sz w:val="22"/>
          <w:szCs w:val="22"/>
        </w:rPr>
        <w:t xml:space="preserve">The meeting adjourned at </w:t>
      </w:r>
      <w:hyperlink r:id="rId19" w:tooltip="11/10/2015 COW 3:42:50 PM" w:history="1">
        <w:r w:rsidR="00153756" w:rsidRPr="00153756">
          <w:rPr>
            <w:rStyle w:val="Hyperlink"/>
            <w:rFonts w:ascii="Arial" w:hAnsi="Arial" w:cs="Arial"/>
            <w:sz w:val="22"/>
            <w:szCs w:val="22"/>
          </w:rPr>
          <w:t>3:42:50 PM</w:t>
        </w:r>
      </w:hyperlink>
      <w:r w:rsidRPr="009A40BA">
        <w:rPr>
          <w:rFonts w:ascii="Arial" w:hAnsi="Arial" w:cs="Arial"/>
          <w:sz w:val="22"/>
          <w:szCs w:val="22"/>
        </w:rPr>
        <w:t xml:space="preserve">.  </w:t>
      </w:r>
    </w:p>
    <w:p w:rsidR="000147C5" w:rsidRDefault="000147C5" w:rsidP="000147C5">
      <w:pPr>
        <w:tabs>
          <w:tab w:val="left" w:pos="1440"/>
        </w:tabs>
      </w:pPr>
    </w:p>
    <w:p w:rsidR="000147C5" w:rsidRDefault="000147C5" w:rsidP="000147C5">
      <w:pPr>
        <w:tabs>
          <w:tab w:val="left" w:pos="1440"/>
        </w:tabs>
      </w:pPr>
    </w:p>
    <w:p w:rsidR="000147C5" w:rsidRDefault="000147C5" w:rsidP="000147C5">
      <w:pPr>
        <w:tabs>
          <w:tab w:val="left" w:pos="1440"/>
        </w:tabs>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Chair, Committee of the Whole</w:t>
      </w: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BD0402" w:rsidRDefault="00BD0402" w:rsidP="001A4DF9">
      <w:pPr>
        <w:tabs>
          <w:tab w:val="left" w:pos="1440"/>
        </w:tabs>
        <w:jc w:val="both"/>
        <w:rPr>
          <w:rFonts w:ascii="Arial" w:hAnsi="Arial" w:cs="Arial"/>
          <w:sz w:val="22"/>
          <w:szCs w:val="22"/>
        </w:rPr>
      </w:pP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___________________________________</w:t>
      </w:r>
    </w:p>
    <w:p w:rsidR="000147C5" w:rsidRPr="001A4DF9" w:rsidRDefault="000147C5" w:rsidP="001A4DF9">
      <w:pPr>
        <w:tabs>
          <w:tab w:val="left" w:pos="1440"/>
        </w:tabs>
        <w:jc w:val="both"/>
        <w:rPr>
          <w:rFonts w:ascii="Arial" w:hAnsi="Arial" w:cs="Arial"/>
          <w:sz w:val="22"/>
          <w:szCs w:val="22"/>
        </w:rPr>
      </w:pP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r>
      <w:r w:rsidRPr="001A4DF9">
        <w:rPr>
          <w:rFonts w:ascii="Arial" w:hAnsi="Arial" w:cs="Arial"/>
          <w:sz w:val="22"/>
          <w:szCs w:val="22"/>
        </w:rPr>
        <w:tab/>
        <w:t>Deputy Clerk</w:t>
      </w:r>
    </w:p>
    <w:p w:rsidR="000147C5" w:rsidRDefault="000147C5" w:rsidP="001A4DF9">
      <w:pPr>
        <w:tabs>
          <w:tab w:val="left" w:pos="1440"/>
        </w:tabs>
        <w:jc w:val="both"/>
        <w:rPr>
          <w:rFonts w:ascii="Arial" w:hAnsi="Arial" w:cs="Arial"/>
          <w:sz w:val="22"/>
          <w:szCs w:val="22"/>
        </w:rPr>
      </w:pPr>
    </w:p>
    <w:p w:rsidR="00E06321" w:rsidRDefault="00E06321" w:rsidP="001A4DF9">
      <w:pPr>
        <w:tabs>
          <w:tab w:val="left" w:pos="1440"/>
        </w:tabs>
        <w:jc w:val="both"/>
        <w:rPr>
          <w:rFonts w:ascii="Arial" w:hAnsi="Arial" w:cs="Arial"/>
          <w:sz w:val="22"/>
          <w:szCs w:val="22"/>
        </w:rPr>
      </w:pPr>
    </w:p>
    <w:p w:rsidR="00E06321" w:rsidRPr="001A4DF9" w:rsidRDefault="00E06321" w:rsidP="001A4DF9">
      <w:pPr>
        <w:tabs>
          <w:tab w:val="left" w:pos="1440"/>
        </w:tabs>
        <w:jc w:val="both"/>
        <w:rPr>
          <w:rFonts w:ascii="Arial" w:hAnsi="Arial" w:cs="Arial"/>
          <w:sz w:val="22"/>
          <w:szCs w:val="22"/>
        </w:rPr>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Default="000147C5" w:rsidP="000147C5">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0147C5" w:rsidRDefault="000147C5" w:rsidP="000147C5">
      <w:pPr>
        <w:tabs>
          <w:tab w:val="left" w:pos="1440"/>
        </w:tabs>
      </w:pPr>
    </w:p>
    <w:p w:rsidR="000147C5" w:rsidRPr="00211C89" w:rsidRDefault="000147C5" w:rsidP="00211C89">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sectPr w:rsidR="000147C5" w:rsidRPr="00211C89" w:rsidSect="00B70124">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39" w:rsidRDefault="00B52239" w:rsidP="000858F0">
      <w:r>
        <w:separator/>
      </w:r>
    </w:p>
  </w:endnote>
  <w:endnote w:type="continuationSeparator" w:id="0">
    <w:p w:rsidR="00B52239" w:rsidRDefault="00B52239" w:rsidP="0008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24" w:rsidRDefault="00B70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47501"/>
      <w:docPartObj>
        <w:docPartGallery w:val="Page Numbers (Bottom of Page)"/>
        <w:docPartUnique/>
      </w:docPartObj>
    </w:sdtPr>
    <w:sdtEndPr>
      <w:rPr>
        <w:noProof/>
      </w:rPr>
    </w:sdtEndPr>
    <w:sdtContent>
      <w:p w:rsidR="00B52239" w:rsidRDefault="00B52239">
        <w:pPr>
          <w:pStyle w:val="Footer"/>
          <w:jc w:val="center"/>
        </w:pPr>
        <w:r>
          <w:fldChar w:fldCharType="begin"/>
        </w:r>
        <w:r>
          <w:instrText xml:space="preserve"> PAGE   \* MERGEFORMAT </w:instrText>
        </w:r>
        <w:r>
          <w:fldChar w:fldCharType="separate"/>
        </w:r>
        <w:r w:rsidR="00B70124">
          <w:rPr>
            <w:noProof/>
          </w:rPr>
          <w:t>2</w:t>
        </w:r>
        <w:r>
          <w:rPr>
            <w:noProof/>
          </w:rPr>
          <w:fldChar w:fldCharType="end"/>
        </w:r>
      </w:p>
    </w:sdtContent>
  </w:sdt>
  <w:p w:rsidR="00B52239" w:rsidRDefault="00B5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24" w:rsidRDefault="00B7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39" w:rsidRDefault="00B52239" w:rsidP="000858F0">
      <w:r>
        <w:separator/>
      </w:r>
    </w:p>
  </w:footnote>
  <w:footnote w:type="continuationSeparator" w:id="0">
    <w:p w:rsidR="00B52239" w:rsidRDefault="00B52239" w:rsidP="000858F0">
      <w:r>
        <w:continuationSeparator/>
      </w:r>
    </w:p>
  </w:footnote>
  <w:footnote w:id="1">
    <w:p w:rsidR="0031394C" w:rsidRDefault="0031394C">
      <w:pPr>
        <w:pStyle w:val="FootnoteText"/>
      </w:pPr>
      <w:r w:rsidRPr="00E07678">
        <w:rPr>
          <w:rStyle w:val="FootnoteReference"/>
          <w:rFonts w:ascii="Arial" w:hAnsi="Arial" w:cs="Arial"/>
          <w:sz w:val="18"/>
          <w:szCs w:val="18"/>
        </w:rPr>
        <w:footnoteRef/>
      </w:r>
      <w:r w:rsidRPr="00E07678">
        <w:rPr>
          <w:rFonts w:ascii="Arial" w:hAnsi="Arial" w:cs="Arial"/>
          <w:sz w:val="18"/>
          <w:szCs w:val="18"/>
        </w:rPr>
        <w:t xml:space="preserve"> </w:t>
      </w:r>
      <w:proofErr w:type="gramStart"/>
      <w:r w:rsidRPr="00E07678">
        <w:rPr>
          <w:rFonts w:ascii="Arial" w:hAnsi="Arial" w:cs="Arial"/>
          <w:sz w:val="18"/>
          <w:szCs w:val="18"/>
        </w:rPr>
        <w:t>Participated electronically</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24" w:rsidRDefault="00B70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24" w:rsidRDefault="00B70124">
    <w:pPr>
      <w:pStyle w:val="Header"/>
      <w:rPr>
        <w:rFonts w:ascii="Arial" w:hAnsi="Arial" w:cs="Arial"/>
        <w:sz w:val="22"/>
        <w:szCs w:val="22"/>
      </w:rPr>
    </w:pPr>
    <w:bookmarkStart w:id="0" w:name="_GoBack"/>
    <w:bookmarkEnd w:id="0"/>
    <w:r>
      <w:rPr>
        <w:rFonts w:ascii="Arial" w:hAnsi="Arial" w:cs="Arial"/>
        <w:sz w:val="22"/>
        <w:szCs w:val="22"/>
      </w:rPr>
      <w:t>Committee of the Whole</w:t>
    </w:r>
  </w:p>
  <w:p w:rsidR="00B70124" w:rsidRDefault="00B70124">
    <w:pPr>
      <w:pStyle w:val="Header"/>
      <w:rPr>
        <w:rFonts w:ascii="Arial" w:hAnsi="Arial" w:cs="Arial"/>
        <w:sz w:val="22"/>
        <w:szCs w:val="22"/>
      </w:rPr>
    </w:pPr>
    <w:r>
      <w:rPr>
        <w:rFonts w:ascii="Arial" w:hAnsi="Arial" w:cs="Arial"/>
        <w:sz w:val="22"/>
        <w:szCs w:val="22"/>
      </w:rPr>
      <w:t>&amp; Budget Workshop Session</w:t>
    </w:r>
  </w:p>
  <w:p w:rsidR="00B70124" w:rsidRPr="00B70124" w:rsidRDefault="00B70124">
    <w:pPr>
      <w:pStyle w:val="Header"/>
      <w:rPr>
        <w:rFonts w:ascii="Arial" w:hAnsi="Arial" w:cs="Arial"/>
        <w:sz w:val="22"/>
        <w:szCs w:val="22"/>
      </w:rPr>
    </w:pPr>
    <w:r>
      <w:rPr>
        <w:rFonts w:ascii="Arial" w:hAnsi="Arial" w:cs="Arial"/>
        <w:sz w:val="22"/>
        <w:szCs w:val="22"/>
      </w:rPr>
      <w:t>Tuesday, November 10, 2015</w:t>
    </w:r>
  </w:p>
  <w:p w:rsidR="00B70124" w:rsidRDefault="00B70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24" w:rsidRDefault="00B70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C1D"/>
    <w:multiLevelType w:val="hybridMultilevel"/>
    <w:tmpl w:val="339AE84A"/>
    <w:lvl w:ilvl="0" w:tplc="7DFCB084">
      <w:start w:val="2013"/>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E4B1572"/>
    <w:multiLevelType w:val="hybridMultilevel"/>
    <w:tmpl w:val="794E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139F"/>
    <w:multiLevelType w:val="hybridMultilevel"/>
    <w:tmpl w:val="D7882940"/>
    <w:lvl w:ilvl="0" w:tplc="1DF808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4">
    <w:nsid w:val="396A625F"/>
    <w:multiLevelType w:val="hybridMultilevel"/>
    <w:tmpl w:val="F334A500"/>
    <w:lvl w:ilvl="0" w:tplc="DD5A47D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BD33B9"/>
    <w:multiLevelType w:val="hybridMultilevel"/>
    <w:tmpl w:val="F24E38D2"/>
    <w:lvl w:ilvl="0" w:tplc="715E972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5251AF"/>
    <w:multiLevelType w:val="hybridMultilevel"/>
    <w:tmpl w:val="0A74504A"/>
    <w:lvl w:ilvl="0" w:tplc="1E9A66CC">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440F6F"/>
    <w:multiLevelType w:val="hybridMultilevel"/>
    <w:tmpl w:val="A0B4B152"/>
    <w:lvl w:ilvl="0" w:tplc="829ABE6A">
      <w:numFmt w:val="bullet"/>
      <w:lvlText w:val="-"/>
      <w:lvlJc w:val="left"/>
      <w:pPr>
        <w:ind w:left="720" w:hanging="360"/>
      </w:pPr>
      <w:rPr>
        <w:rFonts w:ascii="Arial" w:eastAsiaTheme="minorHAnsi"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37329"/>
    <w:multiLevelType w:val="hybridMultilevel"/>
    <w:tmpl w:val="612A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6224B"/>
    <w:multiLevelType w:val="hybridMultilevel"/>
    <w:tmpl w:val="98A4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4"/>
  </w:num>
  <w:num w:numId="6">
    <w:abstractNumId w:val="5"/>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00501"/>
    <w:rsid w:val="00002772"/>
    <w:rsid w:val="00004D0A"/>
    <w:rsid w:val="000073BB"/>
    <w:rsid w:val="000147C5"/>
    <w:rsid w:val="00027A51"/>
    <w:rsid w:val="00032B1B"/>
    <w:rsid w:val="0003788A"/>
    <w:rsid w:val="00044FE3"/>
    <w:rsid w:val="00045BF3"/>
    <w:rsid w:val="0004604C"/>
    <w:rsid w:val="00050E49"/>
    <w:rsid w:val="000535DF"/>
    <w:rsid w:val="00055022"/>
    <w:rsid w:val="00061183"/>
    <w:rsid w:val="0006243D"/>
    <w:rsid w:val="00066FCC"/>
    <w:rsid w:val="000852AD"/>
    <w:rsid w:val="000857A6"/>
    <w:rsid w:val="000858F0"/>
    <w:rsid w:val="000B290E"/>
    <w:rsid w:val="000B2FB1"/>
    <w:rsid w:val="000C7C8F"/>
    <w:rsid w:val="000D36BF"/>
    <w:rsid w:val="000D412C"/>
    <w:rsid w:val="000F2B3C"/>
    <w:rsid w:val="000F5B58"/>
    <w:rsid w:val="0010290E"/>
    <w:rsid w:val="001032F0"/>
    <w:rsid w:val="001113E3"/>
    <w:rsid w:val="0011783D"/>
    <w:rsid w:val="00123AAD"/>
    <w:rsid w:val="0012512B"/>
    <w:rsid w:val="00133CA9"/>
    <w:rsid w:val="001350F3"/>
    <w:rsid w:val="0013715D"/>
    <w:rsid w:val="00143940"/>
    <w:rsid w:val="00144475"/>
    <w:rsid w:val="001459A5"/>
    <w:rsid w:val="00145B0E"/>
    <w:rsid w:val="00147230"/>
    <w:rsid w:val="00151B75"/>
    <w:rsid w:val="00153756"/>
    <w:rsid w:val="00153830"/>
    <w:rsid w:val="001555A2"/>
    <w:rsid w:val="00157ABA"/>
    <w:rsid w:val="00157D4B"/>
    <w:rsid w:val="00161432"/>
    <w:rsid w:val="00162CF6"/>
    <w:rsid w:val="0017165E"/>
    <w:rsid w:val="00171AD3"/>
    <w:rsid w:val="0017229F"/>
    <w:rsid w:val="001727C9"/>
    <w:rsid w:val="00176117"/>
    <w:rsid w:val="0018200F"/>
    <w:rsid w:val="00191878"/>
    <w:rsid w:val="00191B21"/>
    <w:rsid w:val="00192C41"/>
    <w:rsid w:val="001949D7"/>
    <w:rsid w:val="001964BC"/>
    <w:rsid w:val="00196949"/>
    <w:rsid w:val="00197358"/>
    <w:rsid w:val="00197E68"/>
    <w:rsid w:val="001A3E6B"/>
    <w:rsid w:val="001A4DF9"/>
    <w:rsid w:val="001B3372"/>
    <w:rsid w:val="001B4484"/>
    <w:rsid w:val="001B60BF"/>
    <w:rsid w:val="001B7DB9"/>
    <w:rsid w:val="001C025E"/>
    <w:rsid w:val="001C285C"/>
    <w:rsid w:val="001C5D84"/>
    <w:rsid w:val="001C679E"/>
    <w:rsid w:val="001D10F7"/>
    <w:rsid w:val="001D437E"/>
    <w:rsid w:val="001E21FA"/>
    <w:rsid w:val="001E4F41"/>
    <w:rsid w:val="001E55D6"/>
    <w:rsid w:val="001F23B2"/>
    <w:rsid w:val="001F413B"/>
    <w:rsid w:val="001F41B7"/>
    <w:rsid w:val="001F4D16"/>
    <w:rsid w:val="001F7A04"/>
    <w:rsid w:val="002032AE"/>
    <w:rsid w:val="00203F27"/>
    <w:rsid w:val="00211C89"/>
    <w:rsid w:val="00224FC5"/>
    <w:rsid w:val="002257AF"/>
    <w:rsid w:val="0023204F"/>
    <w:rsid w:val="002363F1"/>
    <w:rsid w:val="00237490"/>
    <w:rsid w:val="0024047C"/>
    <w:rsid w:val="002429C8"/>
    <w:rsid w:val="00243A1A"/>
    <w:rsid w:val="002472AC"/>
    <w:rsid w:val="00254DA2"/>
    <w:rsid w:val="00263381"/>
    <w:rsid w:val="00265873"/>
    <w:rsid w:val="00265FBF"/>
    <w:rsid w:val="00271FDC"/>
    <w:rsid w:val="0027665F"/>
    <w:rsid w:val="00276C8C"/>
    <w:rsid w:val="00293418"/>
    <w:rsid w:val="002949AE"/>
    <w:rsid w:val="00295E96"/>
    <w:rsid w:val="00297DBC"/>
    <w:rsid w:val="002A5B19"/>
    <w:rsid w:val="002B37BA"/>
    <w:rsid w:val="002B63D4"/>
    <w:rsid w:val="002B7B0E"/>
    <w:rsid w:val="002C3E55"/>
    <w:rsid w:val="002C7627"/>
    <w:rsid w:val="002E0650"/>
    <w:rsid w:val="002E3D2E"/>
    <w:rsid w:val="002E5F67"/>
    <w:rsid w:val="003049C4"/>
    <w:rsid w:val="003064CE"/>
    <w:rsid w:val="0030761C"/>
    <w:rsid w:val="0031068F"/>
    <w:rsid w:val="0031394C"/>
    <w:rsid w:val="0031461D"/>
    <w:rsid w:val="003162C2"/>
    <w:rsid w:val="00324A7B"/>
    <w:rsid w:val="003359B0"/>
    <w:rsid w:val="00342756"/>
    <w:rsid w:val="003448AC"/>
    <w:rsid w:val="00345BD4"/>
    <w:rsid w:val="00347DC7"/>
    <w:rsid w:val="00350087"/>
    <w:rsid w:val="00351790"/>
    <w:rsid w:val="00357DEC"/>
    <w:rsid w:val="003612B8"/>
    <w:rsid w:val="003666DA"/>
    <w:rsid w:val="00367ED5"/>
    <w:rsid w:val="00373534"/>
    <w:rsid w:val="00374434"/>
    <w:rsid w:val="00374E15"/>
    <w:rsid w:val="003768CE"/>
    <w:rsid w:val="00376A3A"/>
    <w:rsid w:val="00382084"/>
    <w:rsid w:val="00383A64"/>
    <w:rsid w:val="003850C9"/>
    <w:rsid w:val="00385749"/>
    <w:rsid w:val="00385E4C"/>
    <w:rsid w:val="00387129"/>
    <w:rsid w:val="003875C7"/>
    <w:rsid w:val="00390858"/>
    <w:rsid w:val="00390C79"/>
    <w:rsid w:val="003919B0"/>
    <w:rsid w:val="00391BAD"/>
    <w:rsid w:val="003951F7"/>
    <w:rsid w:val="0039533F"/>
    <w:rsid w:val="003C57D8"/>
    <w:rsid w:val="003C70E3"/>
    <w:rsid w:val="003C7600"/>
    <w:rsid w:val="003D4349"/>
    <w:rsid w:val="003D4F92"/>
    <w:rsid w:val="003E3BC1"/>
    <w:rsid w:val="003F277E"/>
    <w:rsid w:val="00412EB5"/>
    <w:rsid w:val="00413AD0"/>
    <w:rsid w:val="00415ECE"/>
    <w:rsid w:val="00420F98"/>
    <w:rsid w:val="00430BD3"/>
    <w:rsid w:val="0043541A"/>
    <w:rsid w:val="0043552F"/>
    <w:rsid w:val="00436E01"/>
    <w:rsid w:val="00436F8F"/>
    <w:rsid w:val="004422EC"/>
    <w:rsid w:val="004429C0"/>
    <w:rsid w:val="00443CDF"/>
    <w:rsid w:val="00445146"/>
    <w:rsid w:val="00445AF8"/>
    <w:rsid w:val="00454CEC"/>
    <w:rsid w:val="00460F86"/>
    <w:rsid w:val="00472428"/>
    <w:rsid w:val="00484560"/>
    <w:rsid w:val="00490658"/>
    <w:rsid w:val="00491C71"/>
    <w:rsid w:val="004A2DB1"/>
    <w:rsid w:val="004B6068"/>
    <w:rsid w:val="004B6365"/>
    <w:rsid w:val="004C0289"/>
    <w:rsid w:val="004C7582"/>
    <w:rsid w:val="004D7029"/>
    <w:rsid w:val="004E4597"/>
    <w:rsid w:val="004E4790"/>
    <w:rsid w:val="004E7E04"/>
    <w:rsid w:val="004F171B"/>
    <w:rsid w:val="004F6A78"/>
    <w:rsid w:val="00500BF1"/>
    <w:rsid w:val="00502516"/>
    <w:rsid w:val="0050254E"/>
    <w:rsid w:val="00503132"/>
    <w:rsid w:val="00503F5E"/>
    <w:rsid w:val="00505E2E"/>
    <w:rsid w:val="00515FF7"/>
    <w:rsid w:val="0051643A"/>
    <w:rsid w:val="005204CC"/>
    <w:rsid w:val="005222F7"/>
    <w:rsid w:val="00524A8F"/>
    <w:rsid w:val="00530F29"/>
    <w:rsid w:val="0053111A"/>
    <w:rsid w:val="005313E4"/>
    <w:rsid w:val="005338C9"/>
    <w:rsid w:val="00535292"/>
    <w:rsid w:val="00536C31"/>
    <w:rsid w:val="00547A59"/>
    <w:rsid w:val="005559D1"/>
    <w:rsid w:val="0055680C"/>
    <w:rsid w:val="00560F01"/>
    <w:rsid w:val="00561496"/>
    <w:rsid w:val="005645E1"/>
    <w:rsid w:val="00564F40"/>
    <w:rsid w:val="005714B2"/>
    <w:rsid w:val="00571E80"/>
    <w:rsid w:val="00573CAF"/>
    <w:rsid w:val="005775A6"/>
    <w:rsid w:val="00577BC3"/>
    <w:rsid w:val="005822F0"/>
    <w:rsid w:val="0058422E"/>
    <w:rsid w:val="0058592F"/>
    <w:rsid w:val="00596710"/>
    <w:rsid w:val="00597C5A"/>
    <w:rsid w:val="005A2A2A"/>
    <w:rsid w:val="005A3482"/>
    <w:rsid w:val="005A6B48"/>
    <w:rsid w:val="005B3317"/>
    <w:rsid w:val="005B43B1"/>
    <w:rsid w:val="005B5380"/>
    <w:rsid w:val="005C1F1B"/>
    <w:rsid w:val="005C465F"/>
    <w:rsid w:val="005D3509"/>
    <w:rsid w:val="005D77AB"/>
    <w:rsid w:val="005F248F"/>
    <w:rsid w:val="005F5ABA"/>
    <w:rsid w:val="005F7A1D"/>
    <w:rsid w:val="00605231"/>
    <w:rsid w:val="006065A8"/>
    <w:rsid w:val="00606FA2"/>
    <w:rsid w:val="0061020E"/>
    <w:rsid w:val="006339D0"/>
    <w:rsid w:val="00635C24"/>
    <w:rsid w:val="00636631"/>
    <w:rsid w:val="00636A3E"/>
    <w:rsid w:val="006371DB"/>
    <w:rsid w:val="006375F6"/>
    <w:rsid w:val="006420A7"/>
    <w:rsid w:val="00650116"/>
    <w:rsid w:val="006568C5"/>
    <w:rsid w:val="006609FB"/>
    <w:rsid w:val="006610A3"/>
    <w:rsid w:val="0066304B"/>
    <w:rsid w:val="00665B54"/>
    <w:rsid w:val="0067210F"/>
    <w:rsid w:val="00687255"/>
    <w:rsid w:val="00693264"/>
    <w:rsid w:val="00696364"/>
    <w:rsid w:val="00696F0E"/>
    <w:rsid w:val="006A3F2E"/>
    <w:rsid w:val="006A3FD4"/>
    <w:rsid w:val="006C095A"/>
    <w:rsid w:val="006C15C2"/>
    <w:rsid w:val="006D40B1"/>
    <w:rsid w:val="006D43B0"/>
    <w:rsid w:val="006E471B"/>
    <w:rsid w:val="006F732E"/>
    <w:rsid w:val="00707A57"/>
    <w:rsid w:val="007110F6"/>
    <w:rsid w:val="00714ABE"/>
    <w:rsid w:val="00714B81"/>
    <w:rsid w:val="00717DD7"/>
    <w:rsid w:val="00721921"/>
    <w:rsid w:val="0073589E"/>
    <w:rsid w:val="00735AF8"/>
    <w:rsid w:val="00747F39"/>
    <w:rsid w:val="00750406"/>
    <w:rsid w:val="0075354E"/>
    <w:rsid w:val="00754862"/>
    <w:rsid w:val="007560C4"/>
    <w:rsid w:val="00756958"/>
    <w:rsid w:val="00762EC4"/>
    <w:rsid w:val="00763FF1"/>
    <w:rsid w:val="00764712"/>
    <w:rsid w:val="00770A06"/>
    <w:rsid w:val="00771665"/>
    <w:rsid w:val="00772ED4"/>
    <w:rsid w:val="007824B5"/>
    <w:rsid w:val="00782598"/>
    <w:rsid w:val="00786A13"/>
    <w:rsid w:val="00787C28"/>
    <w:rsid w:val="0079113D"/>
    <w:rsid w:val="00793886"/>
    <w:rsid w:val="007939DE"/>
    <w:rsid w:val="007A18CA"/>
    <w:rsid w:val="007A61E3"/>
    <w:rsid w:val="007A6C7D"/>
    <w:rsid w:val="007A7372"/>
    <w:rsid w:val="007B0CE8"/>
    <w:rsid w:val="007B3AB4"/>
    <w:rsid w:val="007B42F7"/>
    <w:rsid w:val="007C2C8A"/>
    <w:rsid w:val="007C4E67"/>
    <w:rsid w:val="007D0B59"/>
    <w:rsid w:val="007D1042"/>
    <w:rsid w:val="007D31B5"/>
    <w:rsid w:val="007D76BB"/>
    <w:rsid w:val="007E0165"/>
    <w:rsid w:val="007E217E"/>
    <w:rsid w:val="007E5CEC"/>
    <w:rsid w:val="007F06AC"/>
    <w:rsid w:val="007F55B0"/>
    <w:rsid w:val="007F70AC"/>
    <w:rsid w:val="0080260B"/>
    <w:rsid w:val="00814CE3"/>
    <w:rsid w:val="00814EC4"/>
    <w:rsid w:val="00821F58"/>
    <w:rsid w:val="00822943"/>
    <w:rsid w:val="008230C6"/>
    <w:rsid w:val="00830B87"/>
    <w:rsid w:val="00831954"/>
    <w:rsid w:val="00835729"/>
    <w:rsid w:val="00837B0E"/>
    <w:rsid w:val="00837B40"/>
    <w:rsid w:val="00840C1F"/>
    <w:rsid w:val="00842589"/>
    <w:rsid w:val="00847EE0"/>
    <w:rsid w:val="00851807"/>
    <w:rsid w:val="00860340"/>
    <w:rsid w:val="00874E63"/>
    <w:rsid w:val="0087514E"/>
    <w:rsid w:val="00877749"/>
    <w:rsid w:val="00886CFA"/>
    <w:rsid w:val="00891036"/>
    <w:rsid w:val="0089131B"/>
    <w:rsid w:val="0089372D"/>
    <w:rsid w:val="00894249"/>
    <w:rsid w:val="00895FE1"/>
    <w:rsid w:val="008960DB"/>
    <w:rsid w:val="008964FA"/>
    <w:rsid w:val="00897429"/>
    <w:rsid w:val="008A014C"/>
    <w:rsid w:val="008A21C5"/>
    <w:rsid w:val="008A2EE9"/>
    <w:rsid w:val="008A43F0"/>
    <w:rsid w:val="008A6E81"/>
    <w:rsid w:val="008A7B3A"/>
    <w:rsid w:val="008B2F5E"/>
    <w:rsid w:val="008B50E4"/>
    <w:rsid w:val="008D2884"/>
    <w:rsid w:val="008D6436"/>
    <w:rsid w:val="008F0958"/>
    <w:rsid w:val="008F2903"/>
    <w:rsid w:val="008F5CFF"/>
    <w:rsid w:val="00901615"/>
    <w:rsid w:val="00901831"/>
    <w:rsid w:val="00901CB0"/>
    <w:rsid w:val="0090487B"/>
    <w:rsid w:val="00906E40"/>
    <w:rsid w:val="009117A6"/>
    <w:rsid w:val="009142DE"/>
    <w:rsid w:val="00916A97"/>
    <w:rsid w:val="00921426"/>
    <w:rsid w:val="00922500"/>
    <w:rsid w:val="00925129"/>
    <w:rsid w:val="00927485"/>
    <w:rsid w:val="00942525"/>
    <w:rsid w:val="009430CC"/>
    <w:rsid w:val="00952B62"/>
    <w:rsid w:val="00957059"/>
    <w:rsid w:val="009605AF"/>
    <w:rsid w:val="0096537B"/>
    <w:rsid w:val="0096648C"/>
    <w:rsid w:val="009746BE"/>
    <w:rsid w:val="00982B7F"/>
    <w:rsid w:val="00982D85"/>
    <w:rsid w:val="00983E6D"/>
    <w:rsid w:val="00986283"/>
    <w:rsid w:val="00991CEF"/>
    <w:rsid w:val="009A2F3B"/>
    <w:rsid w:val="009A40BA"/>
    <w:rsid w:val="009B2453"/>
    <w:rsid w:val="009B29F0"/>
    <w:rsid w:val="009B31C9"/>
    <w:rsid w:val="009B64E9"/>
    <w:rsid w:val="009D48A5"/>
    <w:rsid w:val="009D7007"/>
    <w:rsid w:val="009D78A9"/>
    <w:rsid w:val="009E0E35"/>
    <w:rsid w:val="009E13C6"/>
    <w:rsid w:val="009E3789"/>
    <w:rsid w:val="009F10BC"/>
    <w:rsid w:val="009F59ED"/>
    <w:rsid w:val="00A020FE"/>
    <w:rsid w:val="00A02B81"/>
    <w:rsid w:val="00A03FC2"/>
    <w:rsid w:val="00A152CC"/>
    <w:rsid w:val="00A31527"/>
    <w:rsid w:val="00A31D98"/>
    <w:rsid w:val="00A3374C"/>
    <w:rsid w:val="00A3544B"/>
    <w:rsid w:val="00A35E61"/>
    <w:rsid w:val="00A364C5"/>
    <w:rsid w:val="00A40D56"/>
    <w:rsid w:val="00A410AE"/>
    <w:rsid w:val="00A4124D"/>
    <w:rsid w:val="00A41B83"/>
    <w:rsid w:val="00A4436A"/>
    <w:rsid w:val="00A44491"/>
    <w:rsid w:val="00A46AF0"/>
    <w:rsid w:val="00A47251"/>
    <w:rsid w:val="00A472B1"/>
    <w:rsid w:val="00A518C9"/>
    <w:rsid w:val="00A520D3"/>
    <w:rsid w:val="00A617AF"/>
    <w:rsid w:val="00A7121E"/>
    <w:rsid w:val="00A84D49"/>
    <w:rsid w:val="00A9491F"/>
    <w:rsid w:val="00AA1F68"/>
    <w:rsid w:val="00AB3F69"/>
    <w:rsid w:val="00AB3FD9"/>
    <w:rsid w:val="00AC49A8"/>
    <w:rsid w:val="00AD0163"/>
    <w:rsid w:val="00AD19F5"/>
    <w:rsid w:val="00AD1AE7"/>
    <w:rsid w:val="00AD2870"/>
    <w:rsid w:val="00AD4ACF"/>
    <w:rsid w:val="00AD50B6"/>
    <w:rsid w:val="00AD69F8"/>
    <w:rsid w:val="00AD7E5A"/>
    <w:rsid w:val="00AE39DB"/>
    <w:rsid w:val="00AE46DA"/>
    <w:rsid w:val="00AE5E7A"/>
    <w:rsid w:val="00AF41DA"/>
    <w:rsid w:val="00B06A9F"/>
    <w:rsid w:val="00B07027"/>
    <w:rsid w:val="00B13469"/>
    <w:rsid w:val="00B134DA"/>
    <w:rsid w:val="00B20915"/>
    <w:rsid w:val="00B219A3"/>
    <w:rsid w:val="00B225F7"/>
    <w:rsid w:val="00B231E2"/>
    <w:rsid w:val="00B4016C"/>
    <w:rsid w:val="00B46126"/>
    <w:rsid w:val="00B52239"/>
    <w:rsid w:val="00B54679"/>
    <w:rsid w:val="00B55845"/>
    <w:rsid w:val="00B577D5"/>
    <w:rsid w:val="00B60892"/>
    <w:rsid w:val="00B60B05"/>
    <w:rsid w:val="00B625B2"/>
    <w:rsid w:val="00B63088"/>
    <w:rsid w:val="00B63356"/>
    <w:rsid w:val="00B70124"/>
    <w:rsid w:val="00B76499"/>
    <w:rsid w:val="00B80F72"/>
    <w:rsid w:val="00B81D23"/>
    <w:rsid w:val="00B8371B"/>
    <w:rsid w:val="00B931DF"/>
    <w:rsid w:val="00B9380E"/>
    <w:rsid w:val="00B97586"/>
    <w:rsid w:val="00BA0DE5"/>
    <w:rsid w:val="00BA2CE5"/>
    <w:rsid w:val="00BA31F2"/>
    <w:rsid w:val="00BB10A6"/>
    <w:rsid w:val="00BB5093"/>
    <w:rsid w:val="00BB6184"/>
    <w:rsid w:val="00BB6DD2"/>
    <w:rsid w:val="00BD0402"/>
    <w:rsid w:val="00BD5941"/>
    <w:rsid w:val="00BD7A81"/>
    <w:rsid w:val="00BE286A"/>
    <w:rsid w:val="00BE6F15"/>
    <w:rsid w:val="00BF0E6D"/>
    <w:rsid w:val="00BF37AB"/>
    <w:rsid w:val="00BF7310"/>
    <w:rsid w:val="00C011FA"/>
    <w:rsid w:val="00C04960"/>
    <w:rsid w:val="00C14740"/>
    <w:rsid w:val="00C17181"/>
    <w:rsid w:val="00C24AC6"/>
    <w:rsid w:val="00C30AE6"/>
    <w:rsid w:val="00C364BD"/>
    <w:rsid w:val="00C374D5"/>
    <w:rsid w:val="00C37DFA"/>
    <w:rsid w:val="00C433C6"/>
    <w:rsid w:val="00C43CA0"/>
    <w:rsid w:val="00C4611C"/>
    <w:rsid w:val="00C46D03"/>
    <w:rsid w:val="00C530F1"/>
    <w:rsid w:val="00C54F2A"/>
    <w:rsid w:val="00C64E21"/>
    <w:rsid w:val="00C650A2"/>
    <w:rsid w:val="00C743DB"/>
    <w:rsid w:val="00C7685D"/>
    <w:rsid w:val="00C812E9"/>
    <w:rsid w:val="00C81E1D"/>
    <w:rsid w:val="00C8367A"/>
    <w:rsid w:val="00C85C1D"/>
    <w:rsid w:val="00C932D6"/>
    <w:rsid w:val="00C97CEC"/>
    <w:rsid w:val="00CA02BA"/>
    <w:rsid w:val="00CA0808"/>
    <w:rsid w:val="00CA35CF"/>
    <w:rsid w:val="00CA50A0"/>
    <w:rsid w:val="00CA66B3"/>
    <w:rsid w:val="00CB74D9"/>
    <w:rsid w:val="00CC5C66"/>
    <w:rsid w:val="00CD0C77"/>
    <w:rsid w:val="00CD54A7"/>
    <w:rsid w:val="00CD5ED3"/>
    <w:rsid w:val="00CE1129"/>
    <w:rsid w:val="00CF4D04"/>
    <w:rsid w:val="00D0015F"/>
    <w:rsid w:val="00D01648"/>
    <w:rsid w:val="00D03793"/>
    <w:rsid w:val="00D04549"/>
    <w:rsid w:val="00D120D4"/>
    <w:rsid w:val="00D145F1"/>
    <w:rsid w:val="00D15C4B"/>
    <w:rsid w:val="00D1655B"/>
    <w:rsid w:val="00D20506"/>
    <w:rsid w:val="00D216B6"/>
    <w:rsid w:val="00D23542"/>
    <w:rsid w:val="00D24666"/>
    <w:rsid w:val="00D25A2A"/>
    <w:rsid w:val="00D268FE"/>
    <w:rsid w:val="00D272E4"/>
    <w:rsid w:val="00D31B7D"/>
    <w:rsid w:val="00D32D7A"/>
    <w:rsid w:val="00D40C38"/>
    <w:rsid w:val="00D428D7"/>
    <w:rsid w:val="00D42C4A"/>
    <w:rsid w:val="00D4327B"/>
    <w:rsid w:val="00D43704"/>
    <w:rsid w:val="00D44C72"/>
    <w:rsid w:val="00D60616"/>
    <w:rsid w:val="00D6168C"/>
    <w:rsid w:val="00D6346D"/>
    <w:rsid w:val="00D87E9A"/>
    <w:rsid w:val="00D92EAD"/>
    <w:rsid w:val="00DA53EA"/>
    <w:rsid w:val="00DA5989"/>
    <w:rsid w:val="00DB78C0"/>
    <w:rsid w:val="00DC190A"/>
    <w:rsid w:val="00DC2EEE"/>
    <w:rsid w:val="00DC54FB"/>
    <w:rsid w:val="00DD5D87"/>
    <w:rsid w:val="00DE56D1"/>
    <w:rsid w:val="00DF326C"/>
    <w:rsid w:val="00E05D5D"/>
    <w:rsid w:val="00E06321"/>
    <w:rsid w:val="00E07678"/>
    <w:rsid w:val="00E152CF"/>
    <w:rsid w:val="00E3203E"/>
    <w:rsid w:val="00E33DAF"/>
    <w:rsid w:val="00E4061A"/>
    <w:rsid w:val="00E41ED0"/>
    <w:rsid w:val="00E43511"/>
    <w:rsid w:val="00E45EFB"/>
    <w:rsid w:val="00E47C55"/>
    <w:rsid w:val="00E533DA"/>
    <w:rsid w:val="00E55111"/>
    <w:rsid w:val="00E55476"/>
    <w:rsid w:val="00E55B0D"/>
    <w:rsid w:val="00E634F6"/>
    <w:rsid w:val="00E65DAF"/>
    <w:rsid w:val="00E71BCA"/>
    <w:rsid w:val="00E73FCB"/>
    <w:rsid w:val="00E74485"/>
    <w:rsid w:val="00E80494"/>
    <w:rsid w:val="00E808F5"/>
    <w:rsid w:val="00E84594"/>
    <w:rsid w:val="00E86E42"/>
    <w:rsid w:val="00E94D9B"/>
    <w:rsid w:val="00E9721D"/>
    <w:rsid w:val="00EA3173"/>
    <w:rsid w:val="00EA6EE4"/>
    <w:rsid w:val="00EC04E9"/>
    <w:rsid w:val="00EC4431"/>
    <w:rsid w:val="00ED45B0"/>
    <w:rsid w:val="00EE124F"/>
    <w:rsid w:val="00EE4822"/>
    <w:rsid w:val="00EE7BCD"/>
    <w:rsid w:val="00EF5098"/>
    <w:rsid w:val="00EF5A35"/>
    <w:rsid w:val="00EF5FE4"/>
    <w:rsid w:val="00F04418"/>
    <w:rsid w:val="00F044E4"/>
    <w:rsid w:val="00F047A9"/>
    <w:rsid w:val="00F05C6F"/>
    <w:rsid w:val="00F06ED1"/>
    <w:rsid w:val="00F119A9"/>
    <w:rsid w:val="00F11D09"/>
    <w:rsid w:val="00F121FC"/>
    <w:rsid w:val="00F14F27"/>
    <w:rsid w:val="00F1670B"/>
    <w:rsid w:val="00F17840"/>
    <w:rsid w:val="00F20806"/>
    <w:rsid w:val="00F21293"/>
    <w:rsid w:val="00F26E5E"/>
    <w:rsid w:val="00F26EF6"/>
    <w:rsid w:val="00F276C4"/>
    <w:rsid w:val="00F30CFC"/>
    <w:rsid w:val="00F318DD"/>
    <w:rsid w:val="00F35232"/>
    <w:rsid w:val="00F371EC"/>
    <w:rsid w:val="00F444AE"/>
    <w:rsid w:val="00F54122"/>
    <w:rsid w:val="00F558EF"/>
    <w:rsid w:val="00F55E93"/>
    <w:rsid w:val="00F635EC"/>
    <w:rsid w:val="00F64315"/>
    <w:rsid w:val="00F643B6"/>
    <w:rsid w:val="00F65038"/>
    <w:rsid w:val="00F65D60"/>
    <w:rsid w:val="00F67E4A"/>
    <w:rsid w:val="00F7089C"/>
    <w:rsid w:val="00F728D3"/>
    <w:rsid w:val="00F754A1"/>
    <w:rsid w:val="00F75B5D"/>
    <w:rsid w:val="00F7708A"/>
    <w:rsid w:val="00F8060D"/>
    <w:rsid w:val="00F83E51"/>
    <w:rsid w:val="00F93B4C"/>
    <w:rsid w:val="00FA1750"/>
    <w:rsid w:val="00FA5654"/>
    <w:rsid w:val="00FA7064"/>
    <w:rsid w:val="00FB0105"/>
    <w:rsid w:val="00FB433E"/>
    <w:rsid w:val="00FC155F"/>
    <w:rsid w:val="00FC19A7"/>
    <w:rsid w:val="00FC7531"/>
    <w:rsid w:val="00FC7EF7"/>
    <w:rsid w:val="00FD1002"/>
    <w:rsid w:val="00FD50A7"/>
    <w:rsid w:val="00FE01FB"/>
    <w:rsid w:val="00FE2D4B"/>
    <w:rsid w:val="00FE6FD0"/>
    <w:rsid w:val="00FF21B3"/>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character" w:customStyle="1" w:styleId="Heading1Char">
    <w:name w:val="Heading 1 Char"/>
    <w:basedOn w:val="DefaultParagraphFont"/>
    <w:link w:val="Heading1"/>
    <w:rsid w:val="009D78A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412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D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rsid w:val="000858F0"/>
    <w:rPr>
      <w:sz w:val="20"/>
      <w:szCs w:val="20"/>
    </w:rPr>
  </w:style>
  <w:style w:type="character" w:customStyle="1" w:styleId="FootnoteTextChar">
    <w:name w:val="Footnote Text Char"/>
    <w:basedOn w:val="DefaultParagraphFont"/>
    <w:link w:val="FootnoteText"/>
    <w:rsid w:val="000858F0"/>
  </w:style>
  <w:style w:type="character" w:styleId="FootnoteReference">
    <w:name w:val="footnote reference"/>
    <w:uiPriority w:val="99"/>
    <w:rsid w:val="000858F0"/>
    <w:rPr>
      <w:vertAlign w:val="superscript"/>
    </w:rPr>
  </w:style>
  <w:style w:type="paragraph" w:styleId="ListParagraph">
    <w:name w:val="List Paragraph"/>
    <w:basedOn w:val="Normal"/>
    <w:uiPriority w:val="34"/>
    <w:qFormat/>
    <w:rsid w:val="00E33DAF"/>
    <w:pPr>
      <w:ind w:left="720"/>
      <w:contextualSpacing/>
    </w:pPr>
  </w:style>
  <w:style w:type="paragraph" w:styleId="BalloonText">
    <w:name w:val="Balloon Text"/>
    <w:basedOn w:val="Normal"/>
    <w:link w:val="BalloonTextChar"/>
    <w:rsid w:val="00445AF8"/>
    <w:rPr>
      <w:rFonts w:ascii="Tahoma" w:hAnsi="Tahoma" w:cs="Tahoma"/>
      <w:sz w:val="16"/>
      <w:szCs w:val="16"/>
    </w:rPr>
  </w:style>
  <w:style w:type="character" w:customStyle="1" w:styleId="BalloonTextChar">
    <w:name w:val="Balloon Text Char"/>
    <w:link w:val="BalloonText"/>
    <w:rsid w:val="00445AF8"/>
    <w:rPr>
      <w:rFonts w:ascii="Tahoma" w:hAnsi="Tahoma" w:cs="Tahoma"/>
      <w:sz w:val="16"/>
      <w:szCs w:val="16"/>
    </w:rPr>
  </w:style>
  <w:style w:type="paragraph" w:styleId="Header">
    <w:name w:val="header"/>
    <w:basedOn w:val="Normal"/>
    <w:link w:val="HeaderChar"/>
    <w:uiPriority w:val="99"/>
    <w:rsid w:val="00714ABE"/>
    <w:pPr>
      <w:tabs>
        <w:tab w:val="center" w:pos="4680"/>
        <w:tab w:val="right" w:pos="9360"/>
      </w:tabs>
    </w:pPr>
  </w:style>
  <w:style w:type="character" w:customStyle="1" w:styleId="HeaderChar">
    <w:name w:val="Header Char"/>
    <w:basedOn w:val="DefaultParagraphFont"/>
    <w:link w:val="Header"/>
    <w:uiPriority w:val="99"/>
    <w:rsid w:val="00714ABE"/>
    <w:rPr>
      <w:sz w:val="24"/>
      <w:szCs w:val="24"/>
    </w:rPr>
  </w:style>
  <w:style w:type="paragraph" w:styleId="Footer">
    <w:name w:val="footer"/>
    <w:basedOn w:val="Normal"/>
    <w:link w:val="FooterChar"/>
    <w:uiPriority w:val="99"/>
    <w:rsid w:val="00714ABE"/>
    <w:pPr>
      <w:tabs>
        <w:tab w:val="center" w:pos="4680"/>
        <w:tab w:val="right" w:pos="9360"/>
      </w:tabs>
    </w:pPr>
  </w:style>
  <w:style w:type="character" w:customStyle="1" w:styleId="FooterChar">
    <w:name w:val="Footer Char"/>
    <w:basedOn w:val="DefaultParagraphFont"/>
    <w:link w:val="Footer"/>
    <w:uiPriority w:val="99"/>
    <w:rsid w:val="00714ABE"/>
    <w:rPr>
      <w:sz w:val="24"/>
      <w:szCs w:val="24"/>
    </w:rPr>
  </w:style>
  <w:style w:type="paragraph" w:styleId="BodyTextIndent2">
    <w:name w:val="Body Text Indent 2"/>
    <w:basedOn w:val="Normal"/>
    <w:link w:val="BodyTextIndent2Char"/>
    <w:rsid w:val="00454CEC"/>
    <w:pPr>
      <w:spacing w:after="120" w:line="480" w:lineRule="auto"/>
      <w:ind w:left="360"/>
    </w:pPr>
  </w:style>
  <w:style w:type="character" w:customStyle="1" w:styleId="BodyTextIndent2Char">
    <w:name w:val="Body Text Indent 2 Char"/>
    <w:basedOn w:val="DefaultParagraphFont"/>
    <w:link w:val="BodyTextIndent2"/>
    <w:rsid w:val="00454CEC"/>
    <w:rPr>
      <w:sz w:val="24"/>
      <w:szCs w:val="24"/>
    </w:rPr>
  </w:style>
  <w:style w:type="paragraph" w:styleId="ListContinue2">
    <w:name w:val="List Continue 2"/>
    <w:basedOn w:val="Normal"/>
    <w:link w:val="ListContinue2Char"/>
    <w:rsid w:val="00CA0808"/>
    <w:pPr>
      <w:spacing w:after="120"/>
      <w:ind w:left="720"/>
    </w:pPr>
  </w:style>
  <w:style w:type="character" w:customStyle="1" w:styleId="ListContinue2Char">
    <w:name w:val="List Continue 2 Char"/>
    <w:link w:val="ListContinue2"/>
    <w:rsid w:val="00CA0808"/>
    <w:rPr>
      <w:sz w:val="24"/>
      <w:szCs w:val="24"/>
    </w:rPr>
  </w:style>
  <w:style w:type="character" w:styleId="Strong">
    <w:name w:val="Strong"/>
    <w:basedOn w:val="DefaultParagraphFont"/>
    <w:uiPriority w:val="22"/>
    <w:qFormat/>
    <w:rsid w:val="004E4597"/>
    <w:rPr>
      <w:b/>
      <w:bCs/>
    </w:rPr>
  </w:style>
  <w:style w:type="paragraph" w:styleId="NoSpacing">
    <w:name w:val="No Spacing"/>
    <w:aliases w:val="Minutes"/>
    <w:uiPriority w:val="1"/>
    <w:qFormat/>
    <w:rsid w:val="0075354E"/>
    <w:rPr>
      <w:rFonts w:ascii="Arial" w:eastAsia="Calibri" w:hAnsi="Arial" w:cs="Arial"/>
      <w:sz w:val="22"/>
      <w:szCs w:val="22"/>
    </w:rPr>
  </w:style>
  <w:style w:type="character" w:customStyle="1" w:styleId="Heading1Char">
    <w:name w:val="Heading 1 Char"/>
    <w:basedOn w:val="DefaultParagraphFont"/>
    <w:link w:val="Heading1"/>
    <w:rsid w:val="009D78A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A41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8169">
      <w:bodyDiv w:val="1"/>
      <w:marLeft w:val="0"/>
      <w:marRight w:val="0"/>
      <w:marTop w:val="0"/>
      <w:marBottom w:val="0"/>
      <w:divBdr>
        <w:top w:val="none" w:sz="0" w:space="0" w:color="auto"/>
        <w:left w:val="none" w:sz="0" w:space="0" w:color="auto"/>
        <w:bottom w:val="none" w:sz="0" w:space="0" w:color="auto"/>
        <w:right w:val="none" w:sz="0" w:space="0" w:color="auto"/>
      </w:divBdr>
      <w:divsChild>
        <w:div w:id="1144077248">
          <w:marLeft w:val="0"/>
          <w:marRight w:val="0"/>
          <w:marTop w:val="0"/>
          <w:marBottom w:val="0"/>
          <w:divBdr>
            <w:top w:val="none" w:sz="0" w:space="0" w:color="auto"/>
            <w:left w:val="none" w:sz="0" w:space="0" w:color="auto"/>
            <w:bottom w:val="none" w:sz="0" w:space="0" w:color="auto"/>
            <w:right w:val="none" w:sz="0" w:space="0" w:color="auto"/>
          </w:divBdr>
          <w:divsChild>
            <w:div w:id="903370666">
              <w:marLeft w:val="0"/>
              <w:marRight w:val="0"/>
              <w:marTop w:val="0"/>
              <w:marBottom w:val="0"/>
              <w:divBdr>
                <w:top w:val="none" w:sz="0" w:space="0" w:color="auto"/>
                <w:left w:val="none" w:sz="0" w:space="0" w:color="auto"/>
                <w:bottom w:val="none" w:sz="0" w:space="0" w:color="auto"/>
                <w:right w:val="none" w:sz="0" w:space="0" w:color="auto"/>
              </w:divBdr>
              <w:divsChild>
                <w:div w:id="394354135">
                  <w:marLeft w:val="0"/>
                  <w:marRight w:val="0"/>
                  <w:marTop w:val="0"/>
                  <w:marBottom w:val="0"/>
                  <w:divBdr>
                    <w:top w:val="none" w:sz="0" w:space="0" w:color="auto"/>
                    <w:left w:val="none" w:sz="0" w:space="0" w:color="auto"/>
                    <w:bottom w:val="none" w:sz="0" w:space="0" w:color="auto"/>
                    <w:right w:val="none" w:sz="0" w:space="0" w:color="auto"/>
                  </w:divBdr>
                  <w:divsChild>
                    <w:div w:id="1247229339">
                      <w:marLeft w:val="0"/>
                      <w:marRight w:val="0"/>
                      <w:marTop w:val="0"/>
                      <w:marBottom w:val="0"/>
                      <w:divBdr>
                        <w:top w:val="none" w:sz="0" w:space="0" w:color="auto"/>
                        <w:left w:val="none" w:sz="0" w:space="0" w:color="auto"/>
                        <w:bottom w:val="none" w:sz="0" w:space="0" w:color="auto"/>
                        <w:right w:val="none" w:sz="0" w:space="0" w:color="auto"/>
                      </w:divBdr>
                      <w:divsChild>
                        <w:div w:id="645595545">
                          <w:marLeft w:val="0"/>
                          <w:marRight w:val="0"/>
                          <w:marTop w:val="0"/>
                          <w:marBottom w:val="0"/>
                          <w:divBdr>
                            <w:top w:val="none" w:sz="0" w:space="0" w:color="auto"/>
                            <w:left w:val="none" w:sz="0" w:space="0" w:color="auto"/>
                            <w:bottom w:val="none" w:sz="0" w:space="0" w:color="auto"/>
                            <w:right w:val="none" w:sz="0" w:space="0" w:color="auto"/>
                          </w:divBdr>
                          <w:divsChild>
                            <w:div w:id="2075198458">
                              <w:marLeft w:val="0"/>
                              <w:marRight w:val="0"/>
                              <w:marTop w:val="0"/>
                              <w:marBottom w:val="0"/>
                              <w:divBdr>
                                <w:top w:val="none" w:sz="0" w:space="0" w:color="auto"/>
                                <w:left w:val="none" w:sz="0" w:space="0" w:color="auto"/>
                                <w:bottom w:val="none" w:sz="0" w:space="0" w:color="auto"/>
                                <w:right w:val="none" w:sz="0" w:space="0" w:color="auto"/>
                              </w:divBdr>
                              <w:divsChild>
                                <w:div w:id="61875346">
                                  <w:marLeft w:val="0"/>
                                  <w:marRight w:val="0"/>
                                  <w:marTop w:val="0"/>
                                  <w:marBottom w:val="0"/>
                                  <w:divBdr>
                                    <w:top w:val="none" w:sz="0" w:space="0" w:color="auto"/>
                                    <w:left w:val="none" w:sz="0" w:space="0" w:color="auto"/>
                                    <w:bottom w:val="none" w:sz="0" w:space="0" w:color="auto"/>
                                    <w:right w:val="none" w:sz="0" w:space="0" w:color="auto"/>
                                  </w:divBdr>
                                  <w:divsChild>
                                    <w:div w:id="745342600">
                                      <w:marLeft w:val="0"/>
                                      <w:marRight w:val="0"/>
                                      <w:marTop w:val="0"/>
                                      <w:marBottom w:val="0"/>
                                      <w:divBdr>
                                        <w:top w:val="none" w:sz="0" w:space="0" w:color="auto"/>
                                        <w:left w:val="none" w:sz="0" w:space="0" w:color="auto"/>
                                        <w:bottom w:val="none" w:sz="0" w:space="0" w:color="auto"/>
                                        <w:right w:val="none" w:sz="0" w:space="0" w:color="auto"/>
                                      </w:divBdr>
                                      <w:divsChild>
                                        <w:div w:id="547646783">
                                          <w:marLeft w:val="0"/>
                                          <w:marRight w:val="0"/>
                                          <w:marTop w:val="0"/>
                                          <w:marBottom w:val="0"/>
                                          <w:divBdr>
                                            <w:top w:val="none" w:sz="0" w:space="0" w:color="auto"/>
                                            <w:left w:val="none" w:sz="0" w:space="0" w:color="auto"/>
                                            <w:bottom w:val="none" w:sz="0" w:space="0" w:color="auto"/>
                                            <w:right w:val="none" w:sz="0" w:space="0" w:color="auto"/>
                                          </w:divBdr>
                                          <w:divsChild>
                                            <w:div w:id="1409187556">
                                              <w:marLeft w:val="0"/>
                                              <w:marRight w:val="0"/>
                                              <w:marTop w:val="0"/>
                                              <w:marBottom w:val="0"/>
                                              <w:divBdr>
                                                <w:top w:val="none" w:sz="0" w:space="0" w:color="auto"/>
                                                <w:left w:val="none" w:sz="0" w:space="0" w:color="auto"/>
                                                <w:bottom w:val="none" w:sz="0" w:space="0" w:color="auto"/>
                                                <w:right w:val="none" w:sz="0" w:space="0" w:color="auto"/>
                                              </w:divBdr>
                                              <w:divsChild>
                                                <w:div w:id="1686470360">
                                                  <w:marLeft w:val="0"/>
                                                  <w:marRight w:val="0"/>
                                                  <w:marTop w:val="0"/>
                                                  <w:marBottom w:val="0"/>
                                                  <w:divBdr>
                                                    <w:top w:val="none" w:sz="0" w:space="0" w:color="auto"/>
                                                    <w:left w:val="none" w:sz="0" w:space="0" w:color="auto"/>
                                                    <w:bottom w:val="none" w:sz="0" w:space="0" w:color="auto"/>
                                                    <w:right w:val="none" w:sz="0" w:space="0" w:color="auto"/>
                                                  </w:divBdr>
                                                  <w:divsChild>
                                                    <w:div w:id="1246694680">
                                                      <w:marLeft w:val="0"/>
                                                      <w:marRight w:val="0"/>
                                                      <w:marTop w:val="0"/>
                                                      <w:marBottom w:val="0"/>
                                                      <w:divBdr>
                                                        <w:top w:val="none" w:sz="0" w:space="0" w:color="auto"/>
                                                        <w:left w:val="none" w:sz="0" w:space="0" w:color="auto"/>
                                                        <w:bottom w:val="none" w:sz="0" w:space="0" w:color="auto"/>
                                                        <w:right w:val="none" w:sz="0" w:space="0" w:color="auto"/>
                                                      </w:divBdr>
                                                      <w:divsChild>
                                                        <w:div w:id="1816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81880">
                                      <w:marLeft w:val="0"/>
                                      <w:marRight w:val="0"/>
                                      <w:marTop w:val="0"/>
                                      <w:marBottom w:val="0"/>
                                      <w:divBdr>
                                        <w:top w:val="none" w:sz="0" w:space="0" w:color="auto"/>
                                        <w:left w:val="none" w:sz="0" w:space="0" w:color="auto"/>
                                        <w:bottom w:val="none" w:sz="0" w:space="0" w:color="auto"/>
                                        <w:right w:val="none" w:sz="0" w:space="0" w:color="auto"/>
                                      </w:divBdr>
                                      <w:divsChild>
                                        <w:div w:id="1663972625">
                                          <w:marLeft w:val="0"/>
                                          <w:marRight w:val="0"/>
                                          <w:marTop w:val="0"/>
                                          <w:marBottom w:val="0"/>
                                          <w:divBdr>
                                            <w:top w:val="none" w:sz="0" w:space="0" w:color="auto"/>
                                            <w:left w:val="none" w:sz="0" w:space="0" w:color="auto"/>
                                            <w:bottom w:val="none" w:sz="0" w:space="0" w:color="auto"/>
                                            <w:right w:val="none" w:sz="0" w:space="0" w:color="auto"/>
                                          </w:divBdr>
                                          <w:divsChild>
                                            <w:div w:id="287198319">
                                              <w:marLeft w:val="0"/>
                                              <w:marRight w:val="0"/>
                                              <w:marTop w:val="0"/>
                                              <w:marBottom w:val="0"/>
                                              <w:divBdr>
                                                <w:top w:val="none" w:sz="0" w:space="0" w:color="auto"/>
                                                <w:left w:val="none" w:sz="0" w:space="0" w:color="auto"/>
                                                <w:bottom w:val="none" w:sz="0" w:space="0" w:color="auto"/>
                                                <w:right w:val="none" w:sz="0" w:space="0" w:color="auto"/>
                                              </w:divBdr>
                                              <w:divsChild>
                                                <w:div w:id="459150488">
                                                  <w:marLeft w:val="0"/>
                                                  <w:marRight w:val="0"/>
                                                  <w:marTop w:val="0"/>
                                                  <w:marBottom w:val="0"/>
                                                  <w:divBdr>
                                                    <w:top w:val="none" w:sz="0" w:space="0" w:color="auto"/>
                                                    <w:left w:val="none" w:sz="0" w:space="0" w:color="auto"/>
                                                    <w:bottom w:val="none" w:sz="0" w:space="0" w:color="auto"/>
                                                    <w:right w:val="none" w:sz="0" w:space="0" w:color="auto"/>
                                                  </w:divBdr>
                                                  <w:divsChild>
                                                    <w:div w:id="1269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3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r://?location=&amp;quot;COW&amp;quot;?date=&amp;quot;10-Nov-2015&amp;quot;?path=&amp;quot;&amp;quot;?position=&amp;quot;10:58:54&amp;quot;?Data=&amp;quot;f8136dde&amp;quot;" TargetMode="External"/><Relationship Id="rId18" Type="http://schemas.openxmlformats.org/officeDocument/2006/relationships/hyperlink" Target="ftr://?location=&amp;quot;COW&amp;quot;?date=&amp;quot;10-Nov-2015&amp;quot;?path=&amp;quot;&amp;quot;?position=&amp;quot;11:11:50&amp;quot;?Data=&amp;quot;260a7bad&amp;qu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ftr://?location=&amp;quot;COW&amp;quot;?date=&amp;quot;10-Nov-2015&amp;quot;?path=&amp;quot;&amp;quot;?position=&amp;quot;10:58:33&amp;quot;?Data=&amp;quot;b39db67a&amp;quot;" TargetMode="External"/><Relationship Id="rId17" Type="http://schemas.openxmlformats.org/officeDocument/2006/relationships/hyperlink" Target="ftr://?location=&amp;quot;COW&amp;quot;?date=&amp;quot;10-Nov-2015&amp;quot;?path=&amp;quot;&amp;quot;?position=&amp;quot;15:34:51&amp;quot;?Data=&amp;quot;40950594&amp;quo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tr://?location=&amp;quot;COW&amp;quot;?date=&amp;quot;10-Nov-2015&amp;quot;?path=&amp;quot;&amp;quot;?position=&amp;quot;14:18:22&amp;quot;?Data=&amp;quot;174a7542&amp;qu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r://?location=&amp;quot;COW&amp;quot;?date=&amp;quot;10-Nov-2015&amp;quot;?path=&amp;quot;&amp;quot;?position=&amp;quot;10:13:33&amp;quot;?Data=&amp;quot;487b76f2&amp;quo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tr://?location=&amp;quot;COW&amp;quot;?date=&amp;quot;10-Nov-2015&amp;quot;?path=&amp;quot;&amp;quot;?position=&amp;quot;13:24:45&amp;quot;?Data=&amp;quot;cc9f64ed&amp;quo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ftr://?location=&amp;quot;COW&amp;quot;?date=&amp;quot;10-Nov-2015&amp;quot;?path=&amp;quot;&amp;quot;?position=&amp;quot;10:12:50&amp;quot;?Data=&amp;quot;6355513f&amp;quot;" TargetMode="External"/><Relationship Id="rId19" Type="http://schemas.openxmlformats.org/officeDocument/2006/relationships/hyperlink" Target="ftr://?location=&amp;quot;COW&amp;quot;?date=&amp;quot;10-Nov-2015&amp;quot;?path=&amp;quot;&amp;quot;?position=&amp;quot;15:42:50&amp;quot;?Data=&amp;quot;81affb39&amp;quot;" TargetMode="External"/><Relationship Id="rId4" Type="http://schemas.microsoft.com/office/2007/relationships/stylesWithEffects" Target="stylesWithEffects.xml"/><Relationship Id="rId9" Type="http://schemas.openxmlformats.org/officeDocument/2006/relationships/hyperlink" Target="ftr://?location=&amp;quot;COW&amp;quot;?date=&amp;quot;10-Nov-2015&amp;quot;?path=&amp;quot;&amp;quot;?position=&amp;quot;10:12:43&amp;quot;?Data=&amp;quot;babc2d74&amp;quot;" TargetMode="External"/><Relationship Id="rId14" Type="http://schemas.openxmlformats.org/officeDocument/2006/relationships/hyperlink" Target="ftr://?location=&amp;quot;COW&amp;quot;?date=&amp;quot;10-Nov-2015&amp;quot;?path=&amp;quot;&amp;quot;?position=&amp;quot;10:59:33&amp;quot;?Data=&amp;quot;5c5fdd44&amp;quo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8F"/>
    <w:rsid w:val="00D6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061434A1C45A58989D6FDD7828DA1">
    <w:name w:val="2AA061434A1C45A58989D6FDD7828DA1"/>
    <w:rsid w:val="00D66C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061434A1C45A58989D6FDD7828DA1">
    <w:name w:val="2AA061434A1C45A58989D6FDD7828DA1"/>
    <w:rsid w:val="00D6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A9D0-9FB4-4881-B912-5A7B4208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4965</Words>
  <Characters>29510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34407</CharactersWithSpaces>
  <SharedDoc>false</SharedDoc>
  <HLinks>
    <vt:vector size="6" baseType="variant">
      <vt:variant>
        <vt:i4>3342385</vt:i4>
      </vt:variant>
      <vt:variant>
        <vt:i4>0</vt:i4>
      </vt:variant>
      <vt:variant>
        <vt:i4>0</vt:i4>
      </vt:variant>
      <vt:variant>
        <vt:i4>5</vt:i4>
      </vt:variant>
      <vt:variant>
        <vt:lpwstr>ftr:///?location=&amp;quot;COW&amp;quot;?date=&amp;quot;22-Jan-2013&amp;quot;?path=&amp;quot;&amp;quot;?position=&amp;quot;14:37:08&amp;quot;?Data=&amp;quot;c6b5e175&amp;quot;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3</cp:revision>
  <cp:lastPrinted>2015-11-13T21:36:00Z</cp:lastPrinted>
  <dcterms:created xsi:type="dcterms:W3CDTF">2015-11-16T15:56:00Z</dcterms:created>
  <dcterms:modified xsi:type="dcterms:W3CDTF">2015-11-16T15:58:00Z</dcterms:modified>
</cp:coreProperties>
</file>