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FD7" w:rsidRDefault="009C7FA6" w:rsidP="00154B7A">
      <w:pPr>
        <w:ind w:left="-90" w:hanging="90"/>
        <w:rPr>
          <w:b/>
          <w:bCs/>
        </w:rPr>
      </w:pPr>
      <w:r>
        <w:rPr>
          <w:noProof/>
        </w:rPr>
        <w:drawing>
          <wp:anchor distT="0" distB="0" distL="0" distR="0" simplePos="0" relativeHeight="251657728" behindDoc="1" locked="0" layoutInCell="1" allowOverlap="1">
            <wp:simplePos x="0" y="0"/>
            <wp:positionH relativeFrom="page">
              <wp:posOffset>3564890</wp:posOffset>
            </wp:positionH>
            <wp:positionV relativeFrom="page">
              <wp:posOffset>348615</wp:posOffset>
            </wp:positionV>
            <wp:extent cx="908050" cy="8832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r="-3735" b="-3699"/>
                    <a:stretch>
                      <a:fillRect/>
                    </a:stretch>
                  </pic:blipFill>
                  <pic:spPr bwMode="auto">
                    <a:xfrm>
                      <a:off x="0" y="0"/>
                      <a:ext cx="908050" cy="883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2FD7" w:rsidRDefault="00442FD7" w:rsidP="00442FD7">
      <w:pPr>
        <w:rPr>
          <w:b/>
          <w:bCs/>
        </w:rPr>
      </w:pPr>
    </w:p>
    <w:p w:rsidR="002D6131" w:rsidRDefault="002D6131" w:rsidP="00EF401A">
      <w:pPr>
        <w:ind w:right="-360"/>
        <w:jc w:val="center"/>
        <w:rPr>
          <w:b/>
          <w:bCs/>
          <w:sz w:val="20"/>
          <w:szCs w:val="20"/>
        </w:rPr>
      </w:pPr>
    </w:p>
    <w:p w:rsidR="000F1700" w:rsidRPr="00EF401A" w:rsidRDefault="00481F28" w:rsidP="00EF401A">
      <w:pPr>
        <w:ind w:right="-360"/>
        <w:jc w:val="center"/>
        <w:rPr>
          <w:b/>
          <w:bCs/>
          <w:sz w:val="20"/>
          <w:szCs w:val="20"/>
        </w:rPr>
      </w:pPr>
      <w:r w:rsidRPr="00EF401A">
        <w:rPr>
          <w:b/>
          <w:bCs/>
          <w:sz w:val="20"/>
          <w:szCs w:val="20"/>
        </w:rPr>
        <w:t>WEBER FIRE DISTRICT</w:t>
      </w:r>
    </w:p>
    <w:p w:rsidR="00481F28" w:rsidRPr="00EF401A" w:rsidRDefault="00481F28" w:rsidP="00EF401A">
      <w:pPr>
        <w:ind w:right="-360"/>
        <w:jc w:val="center"/>
        <w:rPr>
          <w:b/>
          <w:bCs/>
          <w:sz w:val="20"/>
          <w:szCs w:val="20"/>
        </w:rPr>
      </w:pPr>
      <w:r w:rsidRPr="00EF401A">
        <w:rPr>
          <w:b/>
          <w:bCs/>
          <w:sz w:val="20"/>
          <w:szCs w:val="20"/>
        </w:rPr>
        <w:t>BOARD OF TRUSTEES</w:t>
      </w:r>
      <w:r w:rsidR="00442FD7" w:rsidRPr="00EF401A">
        <w:rPr>
          <w:b/>
          <w:bCs/>
          <w:sz w:val="20"/>
          <w:szCs w:val="20"/>
        </w:rPr>
        <w:t xml:space="preserve"> MEETING NOTICE AND AGENDA</w:t>
      </w:r>
    </w:p>
    <w:p w:rsidR="004701D2" w:rsidRPr="00EF401A" w:rsidRDefault="004701D2" w:rsidP="00EF401A">
      <w:pPr>
        <w:ind w:right="-360"/>
        <w:jc w:val="center"/>
        <w:rPr>
          <w:b/>
          <w:bCs/>
          <w:sz w:val="20"/>
          <w:szCs w:val="20"/>
        </w:rPr>
      </w:pPr>
      <w:r w:rsidRPr="00EF401A">
        <w:rPr>
          <w:b/>
          <w:bCs/>
          <w:sz w:val="20"/>
          <w:szCs w:val="20"/>
        </w:rPr>
        <w:t>2023 WEST 1300 NORTH</w:t>
      </w:r>
    </w:p>
    <w:p w:rsidR="004701D2" w:rsidRPr="00EF401A" w:rsidRDefault="004701D2" w:rsidP="00EF401A">
      <w:pPr>
        <w:ind w:right="-360"/>
        <w:jc w:val="center"/>
        <w:rPr>
          <w:b/>
          <w:bCs/>
          <w:sz w:val="20"/>
          <w:szCs w:val="20"/>
        </w:rPr>
      </w:pPr>
      <w:r w:rsidRPr="00EF401A">
        <w:rPr>
          <w:b/>
          <w:bCs/>
          <w:sz w:val="20"/>
          <w:szCs w:val="20"/>
        </w:rPr>
        <w:t>FARR WEST CITY, UTAH</w:t>
      </w:r>
    </w:p>
    <w:p w:rsidR="00DB23E5" w:rsidRPr="00EF401A" w:rsidRDefault="001B64D3" w:rsidP="00793EA8">
      <w:pPr>
        <w:ind w:right="-360"/>
        <w:jc w:val="center"/>
        <w:rPr>
          <w:sz w:val="20"/>
          <w:szCs w:val="20"/>
        </w:rPr>
      </w:pPr>
      <w:r>
        <w:rPr>
          <w:b/>
          <w:caps/>
          <w:sz w:val="20"/>
          <w:szCs w:val="20"/>
        </w:rPr>
        <w:t>NovEMBER 10</w:t>
      </w:r>
      <w:r w:rsidR="000721C4">
        <w:rPr>
          <w:b/>
          <w:caps/>
          <w:sz w:val="20"/>
          <w:szCs w:val="20"/>
        </w:rPr>
        <w:t>, 2015</w:t>
      </w:r>
    </w:p>
    <w:p w:rsidR="009D473E" w:rsidRDefault="009D473E" w:rsidP="00EF401A">
      <w:pPr>
        <w:ind w:left="-360" w:right="-360"/>
        <w:rPr>
          <w:b/>
          <w:sz w:val="20"/>
          <w:szCs w:val="20"/>
        </w:rPr>
      </w:pPr>
    </w:p>
    <w:p w:rsidR="00481F28" w:rsidRPr="00520C23" w:rsidRDefault="00442FD7" w:rsidP="00EF401A">
      <w:pPr>
        <w:ind w:left="-360" w:right="-360"/>
        <w:rPr>
          <w:b/>
          <w:sz w:val="20"/>
          <w:szCs w:val="20"/>
        </w:rPr>
      </w:pPr>
      <w:r w:rsidRPr="00520C23">
        <w:rPr>
          <w:b/>
          <w:sz w:val="20"/>
          <w:szCs w:val="20"/>
        </w:rPr>
        <w:t>5:30 PM</w:t>
      </w:r>
      <w:r w:rsidR="00F25FD5" w:rsidRPr="00520C23">
        <w:rPr>
          <w:b/>
          <w:sz w:val="20"/>
          <w:szCs w:val="20"/>
        </w:rPr>
        <w:tab/>
      </w:r>
    </w:p>
    <w:p w:rsidR="004701D2" w:rsidRPr="00520C23" w:rsidRDefault="004701D2" w:rsidP="00EF401A">
      <w:pPr>
        <w:ind w:left="-360" w:right="-360"/>
        <w:rPr>
          <w:sz w:val="20"/>
          <w:szCs w:val="20"/>
        </w:rPr>
      </w:pPr>
    </w:p>
    <w:p w:rsidR="00EF401A" w:rsidRPr="000721C4" w:rsidRDefault="00EF401A" w:rsidP="00323913">
      <w:pPr>
        <w:tabs>
          <w:tab w:val="left" w:pos="-1080"/>
          <w:tab w:val="left" w:pos="-720"/>
          <w:tab w:val="left" w:pos="0"/>
          <w:tab w:val="left" w:pos="360"/>
          <w:tab w:val="left" w:pos="720"/>
          <w:tab w:val="left" w:pos="1350"/>
          <w:tab w:val="left" w:pos="1890"/>
          <w:tab w:val="left" w:pos="2880"/>
        </w:tabs>
        <w:ind w:left="-360" w:right="-360"/>
        <w:rPr>
          <w:sz w:val="20"/>
          <w:szCs w:val="20"/>
        </w:rPr>
      </w:pPr>
      <w:r w:rsidRPr="00520C23">
        <w:rPr>
          <w:b/>
          <w:sz w:val="20"/>
          <w:szCs w:val="20"/>
        </w:rPr>
        <w:tab/>
      </w:r>
      <w:r w:rsidR="00442FD7" w:rsidRPr="00520C23">
        <w:rPr>
          <w:sz w:val="20"/>
          <w:szCs w:val="20"/>
        </w:rPr>
        <w:t>1</w:t>
      </w:r>
      <w:r w:rsidR="00442FD7" w:rsidRPr="00520C23">
        <w:rPr>
          <w:sz w:val="20"/>
          <w:szCs w:val="20"/>
        </w:rPr>
        <w:tab/>
      </w:r>
      <w:r w:rsidR="00845505" w:rsidRPr="000721C4">
        <w:rPr>
          <w:sz w:val="20"/>
          <w:szCs w:val="20"/>
        </w:rPr>
        <w:t>Call meeting to order</w:t>
      </w:r>
    </w:p>
    <w:p w:rsidR="00EF401A" w:rsidRPr="000721C4" w:rsidRDefault="00EF401A" w:rsidP="00EF401A">
      <w:pPr>
        <w:tabs>
          <w:tab w:val="left" w:pos="-1080"/>
          <w:tab w:val="left" w:pos="-720"/>
          <w:tab w:val="left" w:pos="0"/>
          <w:tab w:val="left" w:pos="360"/>
          <w:tab w:val="left" w:pos="720"/>
          <w:tab w:val="left" w:pos="1350"/>
          <w:tab w:val="left" w:pos="1890"/>
          <w:tab w:val="left" w:pos="2880"/>
        </w:tabs>
        <w:ind w:left="-360" w:right="-360"/>
        <w:rPr>
          <w:sz w:val="20"/>
          <w:szCs w:val="20"/>
        </w:rPr>
      </w:pPr>
      <w:r w:rsidRPr="000721C4">
        <w:rPr>
          <w:sz w:val="20"/>
          <w:szCs w:val="20"/>
        </w:rPr>
        <w:tab/>
        <w:t>2</w:t>
      </w:r>
      <w:r w:rsidRPr="000721C4">
        <w:rPr>
          <w:sz w:val="20"/>
          <w:szCs w:val="20"/>
        </w:rPr>
        <w:tab/>
      </w:r>
      <w:r w:rsidR="00845505" w:rsidRPr="000721C4">
        <w:rPr>
          <w:sz w:val="20"/>
          <w:szCs w:val="20"/>
        </w:rPr>
        <w:t>Pledge of Allegiance</w:t>
      </w:r>
    </w:p>
    <w:p w:rsidR="00EF401A" w:rsidRPr="000721C4" w:rsidRDefault="00EF401A" w:rsidP="00EF401A">
      <w:pPr>
        <w:tabs>
          <w:tab w:val="left" w:pos="-1080"/>
          <w:tab w:val="left" w:pos="-720"/>
          <w:tab w:val="left" w:pos="0"/>
          <w:tab w:val="left" w:pos="360"/>
          <w:tab w:val="left" w:pos="720"/>
          <w:tab w:val="left" w:pos="1350"/>
          <w:tab w:val="left" w:pos="1890"/>
          <w:tab w:val="left" w:pos="2880"/>
        </w:tabs>
        <w:ind w:left="-360" w:right="-360"/>
        <w:rPr>
          <w:sz w:val="20"/>
          <w:szCs w:val="20"/>
        </w:rPr>
      </w:pPr>
      <w:r w:rsidRPr="000721C4">
        <w:rPr>
          <w:sz w:val="20"/>
          <w:szCs w:val="20"/>
        </w:rPr>
        <w:tab/>
        <w:t>3</w:t>
      </w:r>
      <w:r w:rsidRPr="000721C4">
        <w:rPr>
          <w:sz w:val="20"/>
          <w:szCs w:val="20"/>
        </w:rPr>
        <w:tab/>
      </w:r>
      <w:r w:rsidR="00845505" w:rsidRPr="000721C4">
        <w:rPr>
          <w:sz w:val="20"/>
          <w:szCs w:val="20"/>
        </w:rPr>
        <w:t>Opening ceremony</w:t>
      </w:r>
    </w:p>
    <w:p w:rsidR="00442FD7" w:rsidRPr="000721C4" w:rsidRDefault="00EF401A" w:rsidP="00EF401A">
      <w:pPr>
        <w:tabs>
          <w:tab w:val="left" w:pos="-1080"/>
          <w:tab w:val="left" w:pos="-720"/>
          <w:tab w:val="left" w:pos="0"/>
          <w:tab w:val="left" w:pos="360"/>
          <w:tab w:val="left" w:pos="720"/>
          <w:tab w:val="left" w:pos="1350"/>
          <w:tab w:val="left" w:pos="1890"/>
          <w:tab w:val="left" w:pos="2880"/>
        </w:tabs>
        <w:ind w:left="-360" w:right="-360"/>
        <w:rPr>
          <w:sz w:val="20"/>
          <w:szCs w:val="20"/>
          <w:u w:val="single"/>
        </w:rPr>
      </w:pPr>
      <w:r w:rsidRPr="000721C4">
        <w:rPr>
          <w:sz w:val="20"/>
          <w:szCs w:val="20"/>
        </w:rPr>
        <w:tab/>
        <w:t>4</w:t>
      </w:r>
      <w:r w:rsidRPr="000721C4">
        <w:rPr>
          <w:b/>
          <w:sz w:val="20"/>
          <w:szCs w:val="20"/>
        </w:rPr>
        <w:tab/>
      </w:r>
      <w:r w:rsidR="00845505" w:rsidRPr="000721C4">
        <w:rPr>
          <w:sz w:val="20"/>
          <w:szCs w:val="20"/>
        </w:rPr>
        <w:t>Public comments</w:t>
      </w:r>
      <w:r w:rsidR="00A0737B" w:rsidRPr="000721C4">
        <w:rPr>
          <w:sz w:val="20"/>
          <w:szCs w:val="20"/>
        </w:rPr>
        <w:t>:</w:t>
      </w:r>
      <w:r w:rsidR="00A0737B" w:rsidRPr="000721C4">
        <w:rPr>
          <w:b/>
          <w:sz w:val="20"/>
          <w:szCs w:val="20"/>
        </w:rPr>
        <w:t xml:space="preserve"> </w:t>
      </w:r>
      <w:r w:rsidR="00B73600" w:rsidRPr="000721C4">
        <w:rPr>
          <w:b/>
          <w:sz w:val="20"/>
          <w:szCs w:val="20"/>
        </w:rPr>
        <w:t xml:space="preserve"> </w:t>
      </w:r>
      <w:r w:rsidR="00A0737B" w:rsidRPr="000721C4">
        <w:rPr>
          <w:sz w:val="20"/>
          <w:szCs w:val="20"/>
        </w:rPr>
        <w:t xml:space="preserve">Resident(s) attending meeting will be allotted three (3) minutes to address the Board of Trustees </w:t>
      </w:r>
      <w:r w:rsidRPr="000721C4">
        <w:rPr>
          <w:sz w:val="20"/>
          <w:szCs w:val="20"/>
        </w:rPr>
        <w:tab/>
      </w:r>
      <w:r w:rsidRPr="000721C4">
        <w:rPr>
          <w:sz w:val="20"/>
          <w:szCs w:val="20"/>
        </w:rPr>
        <w:tab/>
      </w:r>
      <w:r w:rsidR="00A0737B" w:rsidRPr="000721C4">
        <w:rPr>
          <w:sz w:val="20"/>
          <w:szCs w:val="20"/>
        </w:rPr>
        <w:t xml:space="preserve">regarding concerns or ideas. </w:t>
      </w:r>
      <w:r w:rsidR="00A0737B" w:rsidRPr="000721C4">
        <w:rPr>
          <w:sz w:val="20"/>
          <w:szCs w:val="20"/>
          <w:u w:val="single"/>
        </w:rPr>
        <w:t>No action can or will be taken</w:t>
      </w:r>
      <w:r w:rsidR="002F6924" w:rsidRPr="000721C4">
        <w:rPr>
          <w:sz w:val="20"/>
          <w:szCs w:val="20"/>
          <w:u w:val="single"/>
        </w:rPr>
        <w:t xml:space="preserve"> </w:t>
      </w:r>
      <w:r w:rsidR="00A0737B" w:rsidRPr="000721C4">
        <w:rPr>
          <w:sz w:val="20"/>
          <w:szCs w:val="20"/>
          <w:u w:val="single"/>
        </w:rPr>
        <w:t>on any issues presented.</w:t>
      </w:r>
    </w:p>
    <w:p w:rsidR="009D473E" w:rsidRPr="000721C4" w:rsidRDefault="009D473E" w:rsidP="00EF401A">
      <w:pPr>
        <w:tabs>
          <w:tab w:val="left" w:pos="-1080"/>
          <w:tab w:val="left" w:pos="-720"/>
          <w:tab w:val="left" w:pos="0"/>
          <w:tab w:val="left" w:pos="360"/>
          <w:tab w:val="left" w:pos="720"/>
          <w:tab w:val="left" w:pos="1350"/>
          <w:tab w:val="left" w:pos="1890"/>
          <w:tab w:val="left" w:pos="2880"/>
        </w:tabs>
        <w:ind w:left="-360" w:right="-360"/>
        <w:rPr>
          <w:b/>
          <w:sz w:val="20"/>
          <w:szCs w:val="20"/>
        </w:rPr>
      </w:pPr>
    </w:p>
    <w:p w:rsidR="00BB27F1" w:rsidRPr="000721C4" w:rsidRDefault="00BB27F1" w:rsidP="00EF401A">
      <w:pPr>
        <w:tabs>
          <w:tab w:val="left" w:pos="-1080"/>
          <w:tab w:val="left" w:pos="-720"/>
          <w:tab w:val="left" w:pos="0"/>
          <w:tab w:val="left" w:pos="90"/>
          <w:tab w:val="left" w:pos="1350"/>
          <w:tab w:val="left" w:pos="1890"/>
          <w:tab w:val="left" w:pos="2880"/>
        </w:tabs>
        <w:ind w:left="-360" w:right="-360"/>
        <w:rPr>
          <w:b/>
          <w:sz w:val="20"/>
          <w:szCs w:val="20"/>
        </w:rPr>
      </w:pPr>
    </w:p>
    <w:p w:rsidR="00BB27F1" w:rsidRPr="00390A80" w:rsidRDefault="00BB27F1" w:rsidP="00EF401A">
      <w:pPr>
        <w:tabs>
          <w:tab w:val="left" w:pos="-1080"/>
          <w:tab w:val="left" w:pos="-720"/>
          <w:tab w:val="left" w:pos="0"/>
          <w:tab w:val="left" w:pos="90"/>
          <w:tab w:val="left" w:pos="1350"/>
          <w:tab w:val="left" w:pos="1890"/>
          <w:tab w:val="left" w:pos="2880"/>
        </w:tabs>
        <w:ind w:left="-360" w:right="-360"/>
        <w:jc w:val="center"/>
        <w:rPr>
          <w:b/>
          <w:sz w:val="20"/>
          <w:szCs w:val="20"/>
        </w:rPr>
      </w:pPr>
      <w:r w:rsidRPr="00390A80">
        <w:rPr>
          <w:b/>
          <w:sz w:val="20"/>
          <w:szCs w:val="20"/>
        </w:rPr>
        <w:t xml:space="preserve">***THE BOARD OF TRUSTEES MAY TAKE ACTION AS DEEMED NECESSARY ON ANY OF THE FOLLOWING </w:t>
      </w:r>
      <w:r w:rsidR="004701D2" w:rsidRPr="00390A80">
        <w:rPr>
          <w:b/>
          <w:sz w:val="20"/>
          <w:szCs w:val="20"/>
        </w:rPr>
        <w:t xml:space="preserve">AGENDA </w:t>
      </w:r>
      <w:r w:rsidRPr="00390A80">
        <w:rPr>
          <w:b/>
          <w:sz w:val="20"/>
          <w:szCs w:val="20"/>
        </w:rPr>
        <w:t>ITEMS***</w:t>
      </w:r>
    </w:p>
    <w:p w:rsidR="00FB5E70" w:rsidRPr="00390A80" w:rsidRDefault="00FB5E70" w:rsidP="00EF401A">
      <w:pPr>
        <w:tabs>
          <w:tab w:val="left" w:pos="-1080"/>
          <w:tab w:val="left" w:pos="-720"/>
          <w:tab w:val="left" w:pos="0"/>
          <w:tab w:val="left" w:pos="90"/>
          <w:tab w:val="left" w:pos="1890"/>
          <w:tab w:val="left" w:pos="2880"/>
        </w:tabs>
        <w:ind w:left="-360" w:right="-360"/>
        <w:rPr>
          <w:b/>
          <w:sz w:val="20"/>
          <w:szCs w:val="20"/>
        </w:rPr>
      </w:pPr>
    </w:p>
    <w:p w:rsidR="00DB27AF" w:rsidRDefault="00EF401A" w:rsidP="00CD6DA8">
      <w:pPr>
        <w:tabs>
          <w:tab w:val="left" w:pos="-1080"/>
          <w:tab w:val="left" w:pos="-720"/>
          <w:tab w:val="left" w:pos="0"/>
          <w:tab w:val="left" w:pos="360"/>
          <w:tab w:val="left" w:pos="1890"/>
          <w:tab w:val="left" w:pos="2880"/>
        </w:tabs>
        <w:spacing w:line="240" w:lineRule="exact"/>
        <w:ind w:left="-360" w:right="-360"/>
        <w:rPr>
          <w:sz w:val="20"/>
          <w:szCs w:val="20"/>
        </w:rPr>
      </w:pPr>
      <w:r w:rsidRPr="00390A80">
        <w:rPr>
          <w:sz w:val="20"/>
          <w:szCs w:val="20"/>
        </w:rPr>
        <w:tab/>
        <w:t>5</w:t>
      </w:r>
      <w:r w:rsidRPr="00390A80">
        <w:rPr>
          <w:sz w:val="20"/>
          <w:szCs w:val="20"/>
        </w:rPr>
        <w:tab/>
      </w:r>
      <w:r w:rsidR="00845505" w:rsidRPr="00390A80">
        <w:rPr>
          <w:sz w:val="20"/>
          <w:szCs w:val="20"/>
        </w:rPr>
        <w:t xml:space="preserve">Approval of </w:t>
      </w:r>
      <w:r w:rsidR="001B64D3" w:rsidRPr="00390A80">
        <w:rPr>
          <w:sz w:val="20"/>
          <w:szCs w:val="20"/>
        </w:rPr>
        <w:t>October 13</w:t>
      </w:r>
      <w:r w:rsidR="00297F2F" w:rsidRPr="00390A80">
        <w:rPr>
          <w:sz w:val="20"/>
          <w:szCs w:val="20"/>
        </w:rPr>
        <w:t>, 2015</w:t>
      </w:r>
      <w:r w:rsidR="00BB27F1" w:rsidRPr="00390A80">
        <w:rPr>
          <w:sz w:val="20"/>
          <w:szCs w:val="20"/>
        </w:rPr>
        <w:t xml:space="preserve"> </w:t>
      </w:r>
      <w:r w:rsidR="00F13472" w:rsidRPr="00390A80">
        <w:rPr>
          <w:sz w:val="20"/>
          <w:szCs w:val="20"/>
        </w:rPr>
        <w:t>Board Meeting M</w:t>
      </w:r>
      <w:r w:rsidR="00845505" w:rsidRPr="00390A80">
        <w:rPr>
          <w:sz w:val="20"/>
          <w:szCs w:val="20"/>
        </w:rPr>
        <w:t>inutes</w:t>
      </w:r>
    </w:p>
    <w:p w:rsidR="00390A80" w:rsidRPr="00390A80" w:rsidRDefault="00390A80" w:rsidP="00CD6DA8">
      <w:pPr>
        <w:tabs>
          <w:tab w:val="left" w:pos="-1080"/>
          <w:tab w:val="left" w:pos="-720"/>
          <w:tab w:val="left" w:pos="0"/>
          <w:tab w:val="left" w:pos="360"/>
          <w:tab w:val="left" w:pos="1890"/>
          <w:tab w:val="left" w:pos="2880"/>
        </w:tabs>
        <w:spacing w:line="240" w:lineRule="exact"/>
        <w:ind w:left="-360" w:right="-360"/>
        <w:rPr>
          <w:sz w:val="20"/>
          <w:szCs w:val="20"/>
        </w:rPr>
      </w:pPr>
    </w:p>
    <w:p w:rsidR="000721C4" w:rsidRDefault="000721C4" w:rsidP="00CD6DA8">
      <w:pPr>
        <w:tabs>
          <w:tab w:val="left" w:pos="-1080"/>
          <w:tab w:val="left" w:pos="-720"/>
          <w:tab w:val="left" w:pos="0"/>
          <w:tab w:val="left" w:pos="360"/>
          <w:tab w:val="left" w:pos="1890"/>
          <w:tab w:val="left" w:pos="2880"/>
        </w:tabs>
        <w:spacing w:line="240" w:lineRule="exact"/>
        <w:ind w:left="-360" w:right="-360"/>
        <w:rPr>
          <w:color w:val="000000"/>
          <w:sz w:val="20"/>
          <w:szCs w:val="20"/>
          <w:shd w:val="clear" w:color="auto" w:fill="FFFFFF"/>
        </w:rPr>
      </w:pPr>
      <w:r w:rsidRPr="00390A80">
        <w:rPr>
          <w:sz w:val="20"/>
          <w:szCs w:val="20"/>
        </w:rPr>
        <w:tab/>
        <w:t>6</w:t>
      </w:r>
      <w:r w:rsidR="00DB27AF" w:rsidRPr="00390A80">
        <w:rPr>
          <w:sz w:val="20"/>
          <w:szCs w:val="20"/>
        </w:rPr>
        <w:tab/>
      </w:r>
      <w:r w:rsidR="009D473E" w:rsidRPr="00390A80">
        <w:rPr>
          <w:color w:val="000000"/>
          <w:sz w:val="20"/>
          <w:szCs w:val="20"/>
          <w:shd w:val="clear" w:color="auto" w:fill="FFFFFF"/>
        </w:rPr>
        <w:t>Presenta</w:t>
      </w:r>
      <w:r w:rsidR="00A44360" w:rsidRPr="00390A80">
        <w:rPr>
          <w:color w:val="000000"/>
          <w:sz w:val="20"/>
          <w:szCs w:val="20"/>
          <w:shd w:val="clear" w:color="auto" w:fill="FFFFFF"/>
        </w:rPr>
        <w:t>tion a</w:t>
      </w:r>
      <w:r w:rsidR="00693846" w:rsidRPr="00390A80">
        <w:rPr>
          <w:color w:val="000000"/>
          <w:sz w:val="20"/>
          <w:szCs w:val="20"/>
          <w:shd w:val="clear" w:color="auto" w:fill="FFFFFF"/>
        </w:rPr>
        <w:t>nd approval of financial report</w:t>
      </w:r>
    </w:p>
    <w:p w:rsidR="00390A80" w:rsidRPr="00390A80" w:rsidRDefault="00390A80" w:rsidP="00CD6DA8">
      <w:pPr>
        <w:tabs>
          <w:tab w:val="left" w:pos="-1080"/>
          <w:tab w:val="left" w:pos="-720"/>
          <w:tab w:val="left" w:pos="0"/>
          <w:tab w:val="left" w:pos="360"/>
          <w:tab w:val="left" w:pos="1890"/>
          <w:tab w:val="left" w:pos="2880"/>
        </w:tabs>
        <w:spacing w:line="240" w:lineRule="exact"/>
        <w:ind w:left="-360" w:right="-360"/>
        <w:rPr>
          <w:color w:val="222222"/>
          <w:sz w:val="20"/>
          <w:szCs w:val="20"/>
        </w:rPr>
      </w:pPr>
    </w:p>
    <w:p w:rsidR="005942EB" w:rsidRDefault="00972E01" w:rsidP="000721C4">
      <w:pPr>
        <w:widowControl/>
        <w:shd w:val="clear" w:color="auto" w:fill="FFFFFF"/>
        <w:autoSpaceDE/>
        <w:autoSpaceDN/>
        <w:adjustRightInd/>
        <w:textAlignment w:val="center"/>
        <w:rPr>
          <w:color w:val="222222"/>
          <w:sz w:val="20"/>
          <w:szCs w:val="20"/>
        </w:rPr>
      </w:pPr>
      <w:r w:rsidRPr="00390A80">
        <w:rPr>
          <w:color w:val="222222"/>
          <w:sz w:val="20"/>
          <w:szCs w:val="20"/>
        </w:rPr>
        <w:t>7</w:t>
      </w:r>
      <w:r w:rsidR="005942EB" w:rsidRPr="00390A80">
        <w:rPr>
          <w:color w:val="222222"/>
          <w:sz w:val="20"/>
          <w:szCs w:val="20"/>
        </w:rPr>
        <w:t xml:space="preserve">     Presentation and discussion of t</w:t>
      </w:r>
      <w:r w:rsidR="00390A80">
        <w:rPr>
          <w:color w:val="222222"/>
          <w:sz w:val="20"/>
          <w:szCs w:val="20"/>
        </w:rPr>
        <w:t>he proposed 2015 Amended Budget</w:t>
      </w:r>
    </w:p>
    <w:p w:rsidR="00390A80" w:rsidRPr="00390A80" w:rsidRDefault="00390A80" w:rsidP="000721C4">
      <w:pPr>
        <w:widowControl/>
        <w:shd w:val="clear" w:color="auto" w:fill="FFFFFF"/>
        <w:autoSpaceDE/>
        <w:autoSpaceDN/>
        <w:adjustRightInd/>
        <w:textAlignment w:val="center"/>
        <w:rPr>
          <w:color w:val="222222"/>
          <w:sz w:val="20"/>
          <w:szCs w:val="20"/>
        </w:rPr>
      </w:pPr>
    </w:p>
    <w:p w:rsidR="000721C4" w:rsidRDefault="005942EB" w:rsidP="00CD6DA8">
      <w:pPr>
        <w:widowControl/>
        <w:shd w:val="clear" w:color="auto" w:fill="FFFFFF"/>
        <w:autoSpaceDE/>
        <w:autoSpaceDN/>
        <w:adjustRightInd/>
        <w:textAlignment w:val="center"/>
        <w:rPr>
          <w:color w:val="222222"/>
          <w:sz w:val="20"/>
          <w:szCs w:val="20"/>
        </w:rPr>
      </w:pPr>
      <w:r w:rsidRPr="00390A80">
        <w:rPr>
          <w:color w:val="222222"/>
          <w:sz w:val="20"/>
          <w:szCs w:val="20"/>
        </w:rPr>
        <w:t>8     Presentation, discussion</w:t>
      </w:r>
      <w:r w:rsidR="00390A80">
        <w:rPr>
          <w:color w:val="222222"/>
          <w:sz w:val="20"/>
          <w:szCs w:val="20"/>
        </w:rPr>
        <w:t>,</w:t>
      </w:r>
      <w:r w:rsidRPr="00390A80">
        <w:rPr>
          <w:color w:val="222222"/>
          <w:sz w:val="20"/>
          <w:szCs w:val="20"/>
        </w:rPr>
        <w:t xml:space="preserve"> and approv</w:t>
      </w:r>
      <w:r w:rsidR="00BC36D3">
        <w:rPr>
          <w:color w:val="222222"/>
          <w:sz w:val="20"/>
          <w:szCs w:val="20"/>
        </w:rPr>
        <w:t>al of the 2016 Tentative Budget</w:t>
      </w:r>
    </w:p>
    <w:p w:rsidR="00390A80" w:rsidRPr="00390A80" w:rsidRDefault="00390A80" w:rsidP="00CD6DA8">
      <w:pPr>
        <w:widowControl/>
        <w:shd w:val="clear" w:color="auto" w:fill="FFFFFF"/>
        <w:autoSpaceDE/>
        <w:autoSpaceDN/>
        <w:adjustRightInd/>
        <w:textAlignment w:val="center"/>
        <w:rPr>
          <w:color w:val="222222"/>
          <w:sz w:val="20"/>
          <w:szCs w:val="20"/>
        </w:rPr>
      </w:pPr>
    </w:p>
    <w:p w:rsidR="000721C4" w:rsidRPr="00390A80" w:rsidRDefault="005942EB" w:rsidP="00931EF2">
      <w:pPr>
        <w:widowControl/>
        <w:shd w:val="clear" w:color="auto" w:fill="FFFFFF"/>
        <w:autoSpaceDE/>
        <w:autoSpaceDN/>
        <w:adjustRightInd/>
        <w:textAlignment w:val="center"/>
        <w:rPr>
          <w:color w:val="222222"/>
          <w:sz w:val="20"/>
          <w:szCs w:val="20"/>
        </w:rPr>
      </w:pPr>
      <w:r w:rsidRPr="00390A80">
        <w:rPr>
          <w:color w:val="222222"/>
          <w:sz w:val="20"/>
          <w:szCs w:val="20"/>
        </w:rPr>
        <w:t xml:space="preserve">9    </w:t>
      </w:r>
      <w:r w:rsidR="00CD6DA8" w:rsidRPr="00390A80">
        <w:rPr>
          <w:color w:val="222222"/>
          <w:sz w:val="20"/>
          <w:szCs w:val="20"/>
        </w:rPr>
        <w:t xml:space="preserve"> </w:t>
      </w:r>
      <w:r w:rsidRPr="00390A80">
        <w:rPr>
          <w:color w:val="222222"/>
          <w:sz w:val="20"/>
          <w:szCs w:val="20"/>
        </w:rPr>
        <w:t>Set Public Hearing of December 8, 2015 at 6:00 p.m. for:</w:t>
      </w:r>
    </w:p>
    <w:p w:rsidR="005942EB" w:rsidRPr="00390A80" w:rsidRDefault="005942EB" w:rsidP="00931EF2">
      <w:pPr>
        <w:widowControl/>
        <w:shd w:val="clear" w:color="auto" w:fill="FFFFFF"/>
        <w:autoSpaceDE/>
        <w:autoSpaceDN/>
        <w:adjustRightInd/>
        <w:textAlignment w:val="center"/>
        <w:rPr>
          <w:color w:val="222222"/>
          <w:sz w:val="20"/>
          <w:szCs w:val="20"/>
        </w:rPr>
      </w:pPr>
      <w:r w:rsidRPr="00390A80">
        <w:rPr>
          <w:color w:val="222222"/>
          <w:sz w:val="20"/>
          <w:szCs w:val="20"/>
        </w:rPr>
        <w:tab/>
      </w:r>
      <w:r w:rsidRPr="00390A80">
        <w:rPr>
          <w:color w:val="222222"/>
          <w:sz w:val="20"/>
          <w:szCs w:val="20"/>
        </w:rPr>
        <w:tab/>
        <w:t>Approval of the 2015 Amended Budget</w:t>
      </w:r>
    </w:p>
    <w:p w:rsidR="005942EB" w:rsidRPr="00390A80" w:rsidRDefault="005942EB" w:rsidP="00931EF2">
      <w:pPr>
        <w:widowControl/>
        <w:shd w:val="clear" w:color="auto" w:fill="FFFFFF"/>
        <w:autoSpaceDE/>
        <w:autoSpaceDN/>
        <w:adjustRightInd/>
        <w:textAlignment w:val="center"/>
        <w:rPr>
          <w:color w:val="222222"/>
          <w:sz w:val="20"/>
          <w:szCs w:val="20"/>
        </w:rPr>
      </w:pPr>
      <w:r w:rsidRPr="00390A80">
        <w:rPr>
          <w:color w:val="222222"/>
          <w:sz w:val="20"/>
          <w:szCs w:val="20"/>
        </w:rPr>
        <w:tab/>
      </w:r>
      <w:r w:rsidRPr="00390A80">
        <w:rPr>
          <w:color w:val="222222"/>
          <w:sz w:val="20"/>
          <w:szCs w:val="20"/>
        </w:rPr>
        <w:tab/>
        <w:t>Approval of the 2016 Budget</w:t>
      </w:r>
    </w:p>
    <w:p w:rsidR="005942EB" w:rsidRPr="00390A80" w:rsidRDefault="005942EB" w:rsidP="005942EB">
      <w:pPr>
        <w:shd w:val="clear" w:color="auto" w:fill="FFFFFF"/>
        <w:rPr>
          <w:color w:val="222222"/>
          <w:sz w:val="20"/>
          <w:szCs w:val="20"/>
        </w:rPr>
      </w:pPr>
    </w:p>
    <w:p w:rsidR="005942EB" w:rsidRDefault="005942EB" w:rsidP="005942EB">
      <w:pPr>
        <w:shd w:val="clear" w:color="auto" w:fill="FFFFFF"/>
        <w:rPr>
          <w:color w:val="222222"/>
          <w:sz w:val="20"/>
          <w:szCs w:val="20"/>
        </w:rPr>
      </w:pPr>
      <w:r w:rsidRPr="00390A80">
        <w:rPr>
          <w:color w:val="222222"/>
          <w:sz w:val="20"/>
          <w:szCs w:val="20"/>
        </w:rPr>
        <w:t xml:space="preserve">10   Public Employee Hearing: Presentation, discussion, and consideration for approval to transfer from the </w:t>
      </w:r>
      <w:r w:rsidR="00390A80">
        <w:rPr>
          <w:color w:val="222222"/>
          <w:sz w:val="20"/>
          <w:szCs w:val="20"/>
        </w:rPr>
        <w:t xml:space="preserve">URS </w:t>
      </w:r>
      <w:r w:rsidRPr="00390A80">
        <w:rPr>
          <w:color w:val="222222"/>
          <w:sz w:val="20"/>
          <w:szCs w:val="20"/>
        </w:rPr>
        <w:t xml:space="preserve">Tier 1 </w:t>
      </w:r>
      <w:r w:rsidR="00390A80">
        <w:rPr>
          <w:color w:val="222222"/>
          <w:sz w:val="20"/>
          <w:szCs w:val="20"/>
        </w:rPr>
        <w:t xml:space="preserve">     </w:t>
      </w:r>
      <w:r w:rsidRPr="00390A80">
        <w:rPr>
          <w:color w:val="222222"/>
          <w:sz w:val="20"/>
          <w:szCs w:val="20"/>
        </w:rPr>
        <w:t>Public Employee Contributory Retirement System to the Tier 1 Public Employee No</w:t>
      </w:r>
      <w:r w:rsidR="00390A80">
        <w:rPr>
          <w:color w:val="222222"/>
          <w:sz w:val="20"/>
          <w:szCs w:val="20"/>
        </w:rPr>
        <w:t>ncontributory Retirement System</w:t>
      </w:r>
    </w:p>
    <w:p w:rsidR="00390A80" w:rsidRPr="00390A80" w:rsidRDefault="00390A80" w:rsidP="005942EB">
      <w:pPr>
        <w:shd w:val="clear" w:color="auto" w:fill="FFFFFF"/>
        <w:rPr>
          <w:color w:val="222222"/>
          <w:sz w:val="20"/>
          <w:szCs w:val="20"/>
        </w:rPr>
      </w:pPr>
    </w:p>
    <w:p w:rsidR="00CD6DA8" w:rsidRDefault="005942EB" w:rsidP="00CD6DA8">
      <w:pPr>
        <w:shd w:val="clear" w:color="auto" w:fill="FFFFFF"/>
        <w:rPr>
          <w:color w:val="222222"/>
          <w:sz w:val="20"/>
          <w:szCs w:val="20"/>
        </w:rPr>
      </w:pPr>
      <w:r w:rsidRPr="00390A80">
        <w:rPr>
          <w:color w:val="222222"/>
          <w:sz w:val="20"/>
          <w:szCs w:val="20"/>
        </w:rPr>
        <w:t>11   Presentation and discussion on the 2700 North Community Development Project Area Plan; a Pleasant View and Farr West Community</w:t>
      </w:r>
      <w:r w:rsidR="00390A80">
        <w:rPr>
          <w:color w:val="222222"/>
          <w:sz w:val="20"/>
          <w:szCs w:val="20"/>
        </w:rPr>
        <w:t xml:space="preserve"> Development and Renewal Agency</w:t>
      </w:r>
    </w:p>
    <w:p w:rsidR="00390A80" w:rsidRPr="00390A80" w:rsidRDefault="00390A80" w:rsidP="00CD6DA8">
      <w:pPr>
        <w:shd w:val="clear" w:color="auto" w:fill="FFFFFF"/>
        <w:rPr>
          <w:color w:val="222222"/>
          <w:sz w:val="20"/>
          <w:szCs w:val="20"/>
        </w:rPr>
      </w:pPr>
    </w:p>
    <w:p w:rsidR="005942EB" w:rsidRDefault="005942EB" w:rsidP="00390A80">
      <w:pPr>
        <w:shd w:val="clear" w:color="auto" w:fill="FFFFFF"/>
        <w:rPr>
          <w:color w:val="222222"/>
          <w:sz w:val="20"/>
          <w:szCs w:val="20"/>
        </w:rPr>
      </w:pPr>
      <w:r w:rsidRPr="00390A80">
        <w:rPr>
          <w:color w:val="222222"/>
          <w:sz w:val="20"/>
          <w:szCs w:val="20"/>
        </w:rPr>
        <w:t xml:space="preserve">12   </w:t>
      </w:r>
      <w:r w:rsidR="009E61A6">
        <w:rPr>
          <w:color w:val="222222"/>
          <w:sz w:val="20"/>
          <w:szCs w:val="20"/>
        </w:rPr>
        <w:t>Update on UDOT project p</w:t>
      </w:r>
      <w:r w:rsidRPr="00390A80">
        <w:rPr>
          <w:color w:val="222222"/>
          <w:sz w:val="20"/>
          <w:szCs w:val="20"/>
        </w:rPr>
        <w:t>lans for expan</w:t>
      </w:r>
      <w:r w:rsidR="009E61A6">
        <w:rPr>
          <w:color w:val="222222"/>
          <w:sz w:val="20"/>
          <w:szCs w:val="20"/>
        </w:rPr>
        <w:t>sion of SR-37 (4000 South) and i</w:t>
      </w:r>
      <w:r w:rsidRPr="00390A80">
        <w:rPr>
          <w:color w:val="222222"/>
          <w:sz w:val="20"/>
          <w:szCs w:val="20"/>
        </w:rPr>
        <w:t>mpacts to Station 63</w:t>
      </w:r>
      <w:r w:rsidRPr="00390A80">
        <w:rPr>
          <w:rFonts w:ascii="Arial" w:hAnsi="Arial" w:cs="Arial"/>
          <w:noProof/>
          <w:color w:val="222222"/>
          <w:sz w:val="20"/>
          <w:szCs w:val="20"/>
        </w:rPr>
        <w:drawing>
          <wp:inline distT="0" distB="0" distL="0" distR="0">
            <wp:extent cx="7620" cy="762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390A80" w:rsidRPr="00390A80" w:rsidRDefault="00390A80" w:rsidP="00390A80">
      <w:pPr>
        <w:shd w:val="clear" w:color="auto" w:fill="FFFFFF"/>
        <w:rPr>
          <w:rFonts w:ascii="Arial" w:hAnsi="Arial" w:cs="Arial"/>
          <w:color w:val="222222"/>
          <w:sz w:val="20"/>
          <w:szCs w:val="20"/>
        </w:rPr>
      </w:pPr>
    </w:p>
    <w:p w:rsidR="0057259E" w:rsidRPr="00390A80" w:rsidRDefault="005942EB" w:rsidP="005942EB">
      <w:pPr>
        <w:tabs>
          <w:tab w:val="left" w:pos="-1080"/>
          <w:tab w:val="left" w:pos="-720"/>
          <w:tab w:val="left" w:pos="0"/>
          <w:tab w:val="left" w:pos="360"/>
          <w:tab w:val="left" w:pos="1890"/>
          <w:tab w:val="left" w:pos="2880"/>
        </w:tabs>
        <w:ind w:right="-360"/>
        <w:rPr>
          <w:sz w:val="20"/>
          <w:szCs w:val="20"/>
        </w:rPr>
      </w:pPr>
      <w:r w:rsidRPr="00390A80">
        <w:rPr>
          <w:color w:val="222222"/>
          <w:sz w:val="20"/>
          <w:szCs w:val="20"/>
        </w:rPr>
        <w:t>13</w:t>
      </w:r>
      <w:r w:rsidR="008B4C76" w:rsidRPr="00390A80">
        <w:rPr>
          <w:sz w:val="20"/>
          <w:szCs w:val="20"/>
        </w:rPr>
        <w:tab/>
      </w:r>
      <w:r w:rsidR="00931EF2" w:rsidRPr="00390A80">
        <w:rPr>
          <w:sz w:val="20"/>
          <w:szCs w:val="20"/>
        </w:rPr>
        <w:t>Administr</w:t>
      </w:r>
      <w:r w:rsidR="004C38C8" w:rsidRPr="00390A80">
        <w:rPr>
          <w:sz w:val="20"/>
          <w:szCs w:val="20"/>
        </w:rPr>
        <w:t>ation</w:t>
      </w:r>
      <w:r w:rsidR="00931EF2" w:rsidRPr="00390A80">
        <w:rPr>
          <w:sz w:val="20"/>
          <w:szCs w:val="20"/>
        </w:rPr>
        <w:t xml:space="preserve"> </w:t>
      </w:r>
      <w:r w:rsidR="002E5A7D" w:rsidRPr="00390A80">
        <w:rPr>
          <w:sz w:val="20"/>
          <w:szCs w:val="20"/>
        </w:rPr>
        <w:t>Report</w:t>
      </w:r>
      <w:bookmarkStart w:id="0" w:name="_GoBack"/>
      <w:bookmarkEnd w:id="0"/>
    </w:p>
    <w:p w:rsidR="00D358DF" w:rsidRPr="00390A80" w:rsidRDefault="00D358DF" w:rsidP="00CF72B2">
      <w:pPr>
        <w:tabs>
          <w:tab w:val="left" w:pos="-1080"/>
          <w:tab w:val="left" w:pos="-720"/>
          <w:tab w:val="left" w:pos="0"/>
          <w:tab w:val="left" w:pos="360"/>
          <w:tab w:val="left" w:pos="1890"/>
          <w:tab w:val="left" w:pos="2880"/>
        </w:tabs>
        <w:ind w:left="360" w:right="-360" w:hanging="720"/>
        <w:rPr>
          <w:sz w:val="20"/>
          <w:szCs w:val="20"/>
        </w:rPr>
      </w:pPr>
    </w:p>
    <w:p w:rsidR="00390A80" w:rsidRDefault="005942EB" w:rsidP="008B4C76">
      <w:pPr>
        <w:tabs>
          <w:tab w:val="left" w:pos="-1080"/>
          <w:tab w:val="left" w:pos="-720"/>
          <w:tab w:val="left" w:pos="0"/>
          <w:tab w:val="left" w:pos="360"/>
          <w:tab w:val="left" w:pos="1890"/>
          <w:tab w:val="left" w:pos="2880"/>
        </w:tabs>
        <w:ind w:left="-360" w:right="-360"/>
        <w:rPr>
          <w:sz w:val="20"/>
          <w:szCs w:val="20"/>
        </w:rPr>
      </w:pPr>
      <w:r w:rsidRPr="00390A80">
        <w:rPr>
          <w:sz w:val="20"/>
          <w:szCs w:val="20"/>
        </w:rPr>
        <w:tab/>
        <w:t>14</w:t>
      </w:r>
      <w:r w:rsidR="008B4C76" w:rsidRPr="00390A80">
        <w:rPr>
          <w:sz w:val="20"/>
          <w:szCs w:val="20"/>
        </w:rPr>
        <w:tab/>
      </w:r>
      <w:r w:rsidR="00845505" w:rsidRPr="00390A80">
        <w:rPr>
          <w:sz w:val="20"/>
          <w:szCs w:val="20"/>
        </w:rPr>
        <w:t>Board Presentations</w:t>
      </w:r>
    </w:p>
    <w:p w:rsidR="00390A80" w:rsidRDefault="00390A80" w:rsidP="008B4C76">
      <w:pPr>
        <w:tabs>
          <w:tab w:val="left" w:pos="-1080"/>
          <w:tab w:val="left" w:pos="-720"/>
          <w:tab w:val="left" w:pos="0"/>
          <w:tab w:val="left" w:pos="360"/>
          <w:tab w:val="left" w:pos="1890"/>
          <w:tab w:val="left" w:pos="2880"/>
        </w:tabs>
        <w:ind w:left="-360" w:right="-360"/>
        <w:rPr>
          <w:sz w:val="20"/>
          <w:szCs w:val="20"/>
        </w:rPr>
      </w:pPr>
    </w:p>
    <w:p w:rsidR="002D6131" w:rsidRPr="00390A80" w:rsidRDefault="005942EB" w:rsidP="008B4C76">
      <w:pPr>
        <w:tabs>
          <w:tab w:val="left" w:pos="-1080"/>
          <w:tab w:val="left" w:pos="-720"/>
          <w:tab w:val="left" w:pos="0"/>
          <w:tab w:val="left" w:pos="360"/>
          <w:tab w:val="left" w:pos="1890"/>
          <w:tab w:val="left" w:pos="2880"/>
        </w:tabs>
        <w:ind w:left="-360" w:right="-360"/>
        <w:rPr>
          <w:sz w:val="20"/>
          <w:szCs w:val="20"/>
        </w:rPr>
      </w:pPr>
      <w:r w:rsidRPr="00390A80">
        <w:rPr>
          <w:sz w:val="20"/>
          <w:szCs w:val="20"/>
        </w:rPr>
        <w:tab/>
        <w:t>15</w:t>
      </w:r>
      <w:r w:rsidR="008B4C76" w:rsidRPr="00390A80">
        <w:rPr>
          <w:sz w:val="20"/>
          <w:szCs w:val="20"/>
        </w:rPr>
        <w:tab/>
      </w:r>
      <w:r w:rsidR="00845505" w:rsidRPr="00390A80">
        <w:rPr>
          <w:sz w:val="20"/>
          <w:szCs w:val="20"/>
        </w:rPr>
        <w:t>Adjournment</w:t>
      </w:r>
      <w:r w:rsidR="00D50344" w:rsidRPr="00390A80">
        <w:rPr>
          <w:sz w:val="20"/>
          <w:szCs w:val="20"/>
        </w:rPr>
        <w:t xml:space="preserve">        </w:t>
      </w:r>
      <w:r w:rsidR="00D50344" w:rsidRPr="00390A80">
        <w:rPr>
          <w:sz w:val="20"/>
          <w:szCs w:val="20"/>
        </w:rPr>
        <w:tab/>
      </w:r>
      <w:r w:rsidR="0042489F" w:rsidRPr="00390A80">
        <w:rPr>
          <w:sz w:val="20"/>
          <w:szCs w:val="20"/>
        </w:rPr>
        <w:t xml:space="preserve">  </w:t>
      </w:r>
    </w:p>
    <w:p w:rsidR="00A03230" w:rsidRPr="00EF401A" w:rsidRDefault="0008248B" w:rsidP="00EF401A">
      <w:pPr>
        <w:tabs>
          <w:tab w:val="left" w:pos="-1080"/>
          <w:tab w:val="left" w:pos="-720"/>
          <w:tab w:val="left" w:pos="0"/>
          <w:tab w:val="left" w:pos="720"/>
          <w:tab w:val="left" w:pos="1350"/>
          <w:tab w:val="left" w:pos="1890"/>
          <w:tab w:val="left" w:pos="2880"/>
        </w:tabs>
        <w:ind w:left="-360" w:right="-360"/>
        <w:rPr>
          <w:b/>
          <w:sz w:val="20"/>
          <w:szCs w:val="20"/>
        </w:rPr>
      </w:pPr>
      <w:r>
        <w:rPr>
          <w:b/>
          <w:sz w:val="20"/>
          <w:szCs w:val="20"/>
        </w:rPr>
        <w:br/>
      </w:r>
      <w:r w:rsidR="001B43BF" w:rsidRPr="00EF401A">
        <w:rPr>
          <w:b/>
          <w:sz w:val="20"/>
          <w:szCs w:val="20"/>
        </w:rPr>
        <w:t xml:space="preserve">        </w:t>
      </w:r>
    </w:p>
    <w:p w:rsidR="0023376C" w:rsidRPr="0008248B" w:rsidRDefault="00481F28" w:rsidP="0023376C">
      <w:pPr>
        <w:tabs>
          <w:tab w:val="left" w:pos="-1080"/>
          <w:tab w:val="left" w:pos="-720"/>
          <w:tab w:val="left" w:pos="0"/>
          <w:tab w:val="left" w:pos="720"/>
          <w:tab w:val="left" w:pos="1350"/>
          <w:tab w:val="left" w:pos="1890"/>
          <w:tab w:val="left" w:pos="2880"/>
        </w:tabs>
        <w:ind w:left="-360" w:right="-360"/>
        <w:rPr>
          <w:sz w:val="17"/>
          <w:szCs w:val="17"/>
        </w:rPr>
      </w:pPr>
      <w:r w:rsidRPr="0008248B">
        <w:rPr>
          <w:sz w:val="17"/>
          <w:szCs w:val="17"/>
        </w:rPr>
        <w:t>The Weber Fire District</w:t>
      </w:r>
      <w:r w:rsidR="0023376C" w:rsidRPr="0008248B">
        <w:rPr>
          <w:sz w:val="17"/>
          <w:szCs w:val="17"/>
        </w:rPr>
        <w:t>,</w:t>
      </w:r>
      <w:r w:rsidRPr="0008248B">
        <w:rPr>
          <w:sz w:val="17"/>
          <w:szCs w:val="17"/>
        </w:rPr>
        <w:t xml:space="preserve"> in compliance with the American Disabilities Act</w:t>
      </w:r>
      <w:r w:rsidR="0023376C" w:rsidRPr="0008248B">
        <w:rPr>
          <w:sz w:val="17"/>
          <w:szCs w:val="17"/>
        </w:rPr>
        <w:t>,</w:t>
      </w:r>
      <w:r w:rsidRPr="0008248B">
        <w:rPr>
          <w:sz w:val="17"/>
          <w:szCs w:val="17"/>
        </w:rPr>
        <w:t xml:space="preserve"> provides accommodations and auxiliary communicative aids and services for all those citizens in need of assistance. </w:t>
      </w:r>
      <w:r w:rsidR="0023376C" w:rsidRPr="0008248B">
        <w:rPr>
          <w:sz w:val="17"/>
          <w:szCs w:val="17"/>
        </w:rPr>
        <w:t xml:space="preserve">Persons requesting these accommodations for District-sponsored public meetings, services, programs, or events should call </w:t>
      </w:r>
      <w:r w:rsidR="008F3406">
        <w:rPr>
          <w:sz w:val="17"/>
          <w:szCs w:val="17"/>
        </w:rPr>
        <w:t>Chief Austin</w:t>
      </w:r>
      <w:r w:rsidR="0023376C" w:rsidRPr="0008248B">
        <w:rPr>
          <w:sz w:val="17"/>
          <w:szCs w:val="17"/>
        </w:rPr>
        <w:t xml:space="preserve">, 801-782-3580 at least three (3) working days before the meeting. Meeting will be held at the District’s Station 61, 2023 W 1300 N, </w:t>
      </w:r>
      <w:proofErr w:type="gramStart"/>
      <w:r w:rsidR="0023376C" w:rsidRPr="0008248B">
        <w:rPr>
          <w:sz w:val="17"/>
          <w:szCs w:val="17"/>
        </w:rPr>
        <w:t>Farr</w:t>
      </w:r>
      <w:proofErr w:type="gramEnd"/>
      <w:r w:rsidR="0023376C" w:rsidRPr="0008248B">
        <w:rPr>
          <w:sz w:val="17"/>
          <w:szCs w:val="17"/>
        </w:rPr>
        <w:t xml:space="preserve"> West, UT 84404. CERTIFICATE OF MAILING and Notice: The undersigned duly appointed hereby certifies that a copy of the foregoing Notice and Agenda was sent to each member of the Governing Body, posted at Stations 61, 62, 63, 64, 65, and 66, and posted Meeting Notice and Agenda on the Utah Public Meeting Notice Website (http://www.utah.gov/pmn/index.html) on </w:t>
      </w:r>
      <w:r w:rsidR="001B64D3">
        <w:rPr>
          <w:sz w:val="17"/>
          <w:szCs w:val="17"/>
        </w:rPr>
        <w:t>November 4</w:t>
      </w:r>
      <w:r w:rsidR="002C552C">
        <w:rPr>
          <w:sz w:val="17"/>
          <w:szCs w:val="17"/>
        </w:rPr>
        <w:t xml:space="preserve">, </w:t>
      </w:r>
      <w:r w:rsidR="00AA1AE8" w:rsidRPr="0008248B">
        <w:rPr>
          <w:sz w:val="17"/>
          <w:szCs w:val="17"/>
        </w:rPr>
        <w:t>2015</w:t>
      </w:r>
      <w:r w:rsidR="0023376C" w:rsidRPr="0008248B">
        <w:rPr>
          <w:sz w:val="17"/>
          <w:szCs w:val="17"/>
        </w:rPr>
        <w:t xml:space="preserve">. </w:t>
      </w:r>
    </w:p>
    <w:p w:rsidR="009D473E" w:rsidRDefault="009D473E" w:rsidP="0023376C">
      <w:pPr>
        <w:tabs>
          <w:tab w:val="left" w:pos="-1080"/>
          <w:tab w:val="left" w:pos="-720"/>
          <w:tab w:val="left" w:pos="0"/>
          <w:tab w:val="left" w:pos="720"/>
          <w:tab w:val="left" w:pos="1350"/>
          <w:tab w:val="left" w:pos="1890"/>
          <w:tab w:val="left" w:pos="2880"/>
        </w:tabs>
        <w:ind w:left="-360" w:right="-360"/>
        <w:rPr>
          <w:sz w:val="20"/>
          <w:szCs w:val="20"/>
          <w:u w:val="single"/>
        </w:rPr>
      </w:pPr>
    </w:p>
    <w:p w:rsidR="009D473E" w:rsidRDefault="009D473E" w:rsidP="0023376C">
      <w:pPr>
        <w:tabs>
          <w:tab w:val="left" w:pos="-1080"/>
          <w:tab w:val="left" w:pos="-720"/>
          <w:tab w:val="left" w:pos="0"/>
          <w:tab w:val="left" w:pos="720"/>
          <w:tab w:val="left" w:pos="1350"/>
          <w:tab w:val="left" w:pos="1890"/>
          <w:tab w:val="left" w:pos="2880"/>
        </w:tabs>
        <w:ind w:left="-360" w:right="-360"/>
        <w:rPr>
          <w:sz w:val="20"/>
          <w:szCs w:val="20"/>
          <w:u w:val="single"/>
        </w:rPr>
      </w:pPr>
    </w:p>
    <w:p w:rsidR="0023376C" w:rsidRPr="00EF401A" w:rsidRDefault="0023376C" w:rsidP="0023376C">
      <w:pPr>
        <w:tabs>
          <w:tab w:val="left" w:pos="-1080"/>
          <w:tab w:val="left" w:pos="-720"/>
          <w:tab w:val="left" w:pos="0"/>
          <w:tab w:val="left" w:pos="720"/>
          <w:tab w:val="left" w:pos="1350"/>
          <w:tab w:val="left" w:pos="1890"/>
          <w:tab w:val="left" w:pos="2880"/>
        </w:tabs>
        <w:ind w:left="-360" w:right="-360"/>
        <w:rPr>
          <w:sz w:val="20"/>
          <w:szCs w:val="20"/>
          <w:u w:val="single"/>
        </w:rPr>
      </w:pPr>
    </w:p>
    <w:p w:rsidR="00481F28" w:rsidRPr="00EF401A" w:rsidRDefault="0023376C" w:rsidP="0023376C">
      <w:pPr>
        <w:tabs>
          <w:tab w:val="left" w:pos="-1080"/>
          <w:tab w:val="left" w:pos="-720"/>
          <w:tab w:val="left" w:pos="0"/>
          <w:tab w:val="left" w:pos="720"/>
          <w:tab w:val="left" w:pos="1350"/>
          <w:tab w:val="left" w:pos="1890"/>
          <w:tab w:val="left" w:pos="2880"/>
        </w:tabs>
        <w:ind w:left="-360" w:right="-360"/>
        <w:rPr>
          <w:sz w:val="20"/>
          <w:szCs w:val="20"/>
        </w:rPr>
      </w:pPr>
      <w:r>
        <w:rPr>
          <w:sz w:val="20"/>
          <w:szCs w:val="20"/>
        </w:rPr>
        <w:t>_________________________________________________</w:t>
      </w:r>
      <w:r>
        <w:rPr>
          <w:sz w:val="20"/>
          <w:szCs w:val="20"/>
        </w:rPr>
        <w:tab/>
      </w:r>
      <w:r w:rsidR="00777F6B">
        <w:rPr>
          <w:sz w:val="20"/>
          <w:szCs w:val="20"/>
        </w:rPr>
        <w:t>‘Andrea Fiske,</w:t>
      </w:r>
      <w:r w:rsidR="002D4523">
        <w:rPr>
          <w:sz w:val="20"/>
          <w:szCs w:val="20"/>
        </w:rPr>
        <w:t xml:space="preserve"> A</w:t>
      </w:r>
      <w:r w:rsidR="00777F6B">
        <w:rPr>
          <w:sz w:val="20"/>
          <w:szCs w:val="20"/>
        </w:rPr>
        <w:t>dministrative Clerk</w:t>
      </w:r>
      <w:r w:rsidR="000219FD">
        <w:rPr>
          <w:sz w:val="20"/>
          <w:szCs w:val="20"/>
        </w:rPr>
        <w:t xml:space="preserve"> </w:t>
      </w:r>
    </w:p>
    <w:sectPr w:rsidR="00481F28" w:rsidRPr="00EF401A" w:rsidSect="00CE67C0">
      <w:pgSz w:w="12240" w:h="15840"/>
      <w:pgMar w:top="1350" w:right="1170" w:bottom="540" w:left="1440" w:header="720" w:footer="117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BE2"/>
    <w:multiLevelType w:val="hybridMultilevel"/>
    <w:tmpl w:val="24D4537C"/>
    <w:lvl w:ilvl="0" w:tplc="D130A382">
      <w:start w:val="7"/>
      <w:numFmt w:val="decimal"/>
      <w:lvlText w:val="%1"/>
      <w:lvlJc w:val="left"/>
      <w:pPr>
        <w:ind w:left="720" w:hanging="360"/>
      </w:pPr>
      <w:rPr>
        <w:rFonts w:ascii="Times New Roman" w:hAnsi="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86EBD"/>
    <w:multiLevelType w:val="hybridMultilevel"/>
    <w:tmpl w:val="59F69FDA"/>
    <w:lvl w:ilvl="0" w:tplc="2FF4F902">
      <w:start w:val="7"/>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56D2F14"/>
    <w:multiLevelType w:val="multilevel"/>
    <w:tmpl w:val="D0C0D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31285A"/>
    <w:multiLevelType w:val="multilevel"/>
    <w:tmpl w:val="834C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87AA5"/>
    <w:multiLevelType w:val="hybridMultilevel"/>
    <w:tmpl w:val="4766A998"/>
    <w:lvl w:ilvl="0" w:tplc="302448C0">
      <w:start w:val="5"/>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DDA522E"/>
    <w:multiLevelType w:val="multilevel"/>
    <w:tmpl w:val="D0C0D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D136D6"/>
    <w:multiLevelType w:val="hybridMultilevel"/>
    <w:tmpl w:val="57723C14"/>
    <w:lvl w:ilvl="0" w:tplc="4140A144">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D005D97"/>
    <w:multiLevelType w:val="multilevel"/>
    <w:tmpl w:val="D0C0D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735D14"/>
    <w:multiLevelType w:val="multilevel"/>
    <w:tmpl w:val="1AAA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007F4C"/>
    <w:multiLevelType w:val="multilevel"/>
    <w:tmpl w:val="A0D20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547F99"/>
    <w:multiLevelType w:val="multilevel"/>
    <w:tmpl w:val="D0C0D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D12964"/>
    <w:multiLevelType w:val="hybridMultilevel"/>
    <w:tmpl w:val="7B7EFC0A"/>
    <w:lvl w:ilvl="0" w:tplc="7EF277C0">
      <w:start w:val="7"/>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CD96EA2"/>
    <w:multiLevelType w:val="hybridMultilevel"/>
    <w:tmpl w:val="C41CF174"/>
    <w:lvl w:ilvl="0" w:tplc="442CAC62">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00035"/>
    <w:multiLevelType w:val="hybridMultilevel"/>
    <w:tmpl w:val="7DDE1EC4"/>
    <w:lvl w:ilvl="0" w:tplc="36BC3B1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461C6"/>
    <w:multiLevelType w:val="hybridMultilevel"/>
    <w:tmpl w:val="63286E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2B1B08"/>
    <w:multiLevelType w:val="hybridMultilevel"/>
    <w:tmpl w:val="63705DE8"/>
    <w:lvl w:ilvl="0" w:tplc="CEFE6BF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C05C99"/>
    <w:multiLevelType w:val="hybridMultilevel"/>
    <w:tmpl w:val="5AF6F316"/>
    <w:lvl w:ilvl="0" w:tplc="04090019">
      <w:start w:val="1"/>
      <w:numFmt w:val="lowerLetter"/>
      <w:lvlText w:val="%1."/>
      <w:lvlJc w:val="left"/>
      <w:pPr>
        <w:ind w:left="2616" w:hanging="360"/>
      </w:pPr>
    </w:lvl>
    <w:lvl w:ilvl="1" w:tplc="04090019" w:tentative="1">
      <w:start w:val="1"/>
      <w:numFmt w:val="lowerLetter"/>
      <w:lvlText w:val="%2."/>
      <w:lvlJc w:val="left"/>
      <w:pPr>
        <w:ind w:left="3336" w:hanging="360"/>
      </w:pPr>
    </w:lvl>
    <w:lvl w:ilvl="2" w:tplc="0409001B" w:tentative="1">
      <w:start w:val="1"/>
      <w:numFmt w:val="lowerRoman"/>
      <w:lvlText w:val="%3."/>
      <w:lvlJc w:val="right"/>
      <w:pPr>
        <w:ind w:left="4056" w:hanging="180"/>
      </w:pPr>
    </w:lvl>
    <w:lvl w:ilvl="3" w:tplc="0409000F" w:tentative="1">
      <w:start w:val="1"/>
      <w:numFmt w:val="decimal"/>
      <w:lvlText w:val="%4."/>
      <w:lvlJc w:val="left"/>
      <w:pPr>
        <w:ind w:left="4776" w:hanging="360"/>
      </w:pPr>
    </w:lvl>
    <w:lvl w:ilvl="4" w:tplc="04090019" w:tentative="1">
      <w:start w:val="1"/>
      <w:numFmt w:val="lowerLetter"/>
      <w:lvlText w:val="%5."/>
      <w:lvlJc w:val="left"/>
      <w:pPr>
        <w:ind w:left="5496" w:hanging="360"/>
      </w:pPr>
    </w:lvl>
    <w:lvl w:ilvl="5" w:tplc="0409001B" w:tentative="1">
      <w:start w:val="1"/>
      <w:numFmt w:val="lowerRoman"/>
      <w:lvlText w:val="%6."/>
      <w:lvlJc w:val="right"/>
      <w:pPr>
        <w:ind w:left="6216" w:hanging="180"/>
      </w:pPr>
    </w:lvl>
    <w:lvl w:ilvl="6" w:tplc="0409000F" w:tentative="1">
      <w:start w:val="1"/>
      <w:numFmt w:val="decimal"/>
      <w:lvlText w:val="%7."/>
      <w:lvlJc w:val="left"/>
      <w:pPr>
        <w:ind w:left="6936" w:hanging="360"/>
      </w:pPr>
    </w:lvl>
    <w:lvl w:ilvl="7" w:tplc="04090019" w:tentative="1">
      <w:start w:val="1"/>
      <w:numFmt w:val="lowerLetter"/>
      <w:lvlText w:val="%8."/>
      <w:lvlJc w:val="left"/>
      <w:pPr>
        <w:ind w:left="7656" w:hanging="360"/>
      </w:pPr>
    </w:lvl>
    <w:lvl w:ilvl="8" w:tplc="0409001B" w:tentative="1">
      <w:start w:val="1"/>
      <w:numFmt w:val="lowerRoman"/>
      <w:lvlText w:val="%9."/>
      <w:lvlJc w:val="right"/>
      <w:pPr>
        <w:ind w:left="8376" w:hanging="180"/>
      </w:pPr>
    </w:lvl>
  </w:abstractNum>
  <w:abstractNum w:abstractNumId="17" w15:restartNumberingAfterBreak="0">
    <w:nsid w:val="59D51788"/>
    <w:multiLevelType w:val="hybridMultilevel"/>
    <w:tmpl w:val="F7F2A4EA"/>
    <w:lvl w:ilvl="0" w:tplc="0574AC9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803202"/>
    <w:multiLevelType w:val="hybridMultilevel"/>
    <w:tmpl w:val="82488436"/>
    <w:lvl w:ilvl="0" w:tplc="0E32F3E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3B389A"/>
    <w:multiLevelType w:val="hybridMultilevel"/>
    <w:tmpl w:val="42763416"/>
    <w:lvl w:ilvl="0" w:tplc="18200A08">
      <w:start w:val="2"/>
      <w:numFmt w:val="decimal"/>
      <w:lvlText w:val="%1"/>
      <w:lvlJc w:val="left"/>
      <w:pPr>
        <w:tabs>
          <w:tab w:val="num" w:pos="1350"/>
        </w:tabs>
        <w:ind w:left="1350" w:hanging="63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FBC4D8E"/>
    <w:multiLevelType w:val="multilevel"/>
    <w:tmpl w:val="D0C0D7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5D48B1"/>
    <w:multiLevelType w:val="hybridMultilevel"/>
    <w:tmpl w:val="2C74DDD8"/>
    <w:lvl w:ilvl="0" w:tplc="E356D5B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922671"/>
    <w:multiLevelType w:val="hybridMultilevel"/>
    <w:tmpl w:val="F83E0A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E07560"/>
    <w:multiLevelType w:val="hybridMultilevel"/>
    <w:tmpl w:val="460A5EF6"/>
    <w:lvl w:ilvl="0" w:tplc="1F54513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A54DF1"/>
    <w:multiLevelType w:val="multilevel"/>
    <w:tmpl w:val="967EF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7B6DEB"/>
    <w:multiLevelType w:val="hybridMultilevel"/>
    <w:tmpl w:val="2EF6F0E8"/>
    <w:lvl w:ilvl="0" w:tplc="F1DAFB66">
      <w:start w:val="10"/>
      <w:numFmt w:val="bullet"/>
      <w:lvlText w:val=""/>
      <w:lvlJc w:val="left"/>
      <w:pPr>
        <w:ind w:left="765" w:hanging="360"/>
      </w:pPr>
      <w:rPr>
        <w:rFonts w:ascii="Symbol" w:eastAsia="Times New Roman" w:hAnsi="Symbol"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1"/>
  </w:num>
  <w:num w:numId="2">
    <w:abstractNumId w:val="6"/>
  </w:num>
  <w:num w:numId="3">
    <w:abstractNumId w:val="4"/>
  </w:num>
  <w:num w:numId="4">
    <w:abstractNumId w:val="1"/>
  </w:num>
  <w:num w:numId="5">
    <w:abstractNumId w:val="19"/>
  </w:num>
  <w:num w:numId="6">
    <w:abstractNumId w:val="3"/>
  </w:num>
  <w:num w:numId="7">
    <w:abstractNumId w:val="13"/>
  </w:num>
  <w:num w:numId="8">
    <w:abstractNumId w:val="25"/>
  </w:num>
  <w:num w:numId="9">
    <w:abstractNumId w:val="24"/>
  </w:num>
  <w:num w:numId="10">
    <w:abstractNumId w:val="9"/>
  </w:num>
  <w:num w:numId="11">
    <w:abstractNumId w:val="16"/>
  </w:num>
  <w:num w:numId="12">
    <w:abstractNumId w:val="14"/>
  </w:num>
  <w:num w:numId="13">
    <w:abstractNumId w:val="22"/>
  </w:num>
  <w:num w:numId="14">
    <w:abstractNumId w:val="5"/>
    <w:lvlOverride w:ilvl="0">
      <w:startOverride w:val="2"/>
    </w:lvlOverride>
  </w:num>
  <w:num w:numId="15">
    <w:abstractNumId w:val="7"/>
  </w:num>
  <w:num w:numId="16">
    <w:abstractNumId w:val="20"/>
    <w:lvlOverride w:ilvl="0">
      <w:startOverride w:val="1"/>
    </w:lvlOverride>
  </w:num>
  <w:num w:numId="17">
    <w:abstractNumId w:val="20"/>
    <w:lvlOverride w:ilvl="0"/>
    <w:lvlOverride w:ilvl="1">
      <w:startOverride w:val="1"/>
    </w:lvlOverride>
  </w:num>
  <w:num w:numId="18">
    <w:abstractNumId w:val="2"/>
    <w:lvlOverride w:ilvl="0">
      <w:startOverride w:val="3"/>
    </w:lvlOverride>
  </w:num>
  <w:num w:numId="19">
    <w:abstractNumId w:val="10"/>
    <w:lvlOverride w:ilvl="0">
      <w:startOverride w:val="4"/>
    </w:lvlOverride>
  </w:num>
  <w:num w:numId="20">
    <w:abstractNumId w:val="0"/>
  </w:num>
  <w:num w:numId="21">
    <w:abstractNumId w:val="8"/>
  </w:num>
  <w:num w:numId="22">
    <w:abstractNumId w:val="18"/>
  </w:num>
  <w:num w:numId="23">
    <w:abstractNumId w:val="21"/>
  </w:num>
  <w:num w:numId="24">
    <w:abstractNumId w:val="17"/>
  </w:num>
  <w:num w:numId="25">
    <w:abstractNumId w:val="15"/>
  </w:num>
  <w:num w:numId="26">
    <w:abstractNumId w:val="2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F28"/>
    <w:rsid w:val="0001052E"/>
    <w:rsid w:val="000117DA"/>
    <w:rsid w:val="00011BE6"/>
    <w:rsid w:val="00013278"/>
    <w:rsid w:val="000219FD"/>
    <w:rsid w:val="00022CF7"/>
    <w:rsid w:val="00023BEE"/>
    <w:rsid w:val="00025760"/>
    <w:rsid w:val="0002714B"/>
    <w:rsid w:val="0004646C"/>
    <w:rsid w:val="00056C32"/>
    <w:rsid w:val="00056D29"/>
    <w:rsid w:val="00063A4F"/>
    <w:rsid w:val="000721C4"/>
    <w:rsid w:val="000750F0"/>
    <w:rsid w:val="00075225"/>
    <w:rsid w:val="00080834"/>
    <w:rsid w:val="0008248B"/>
    <w:rsid w:val="0009181B"/>
    <w:rsid w:val="000A36C5"/>
    <w:rsid w:val="000A4E46"/>
    <w:rsid w:val="000C34BC"/>
    <w:rsid w:val="000D4147"/>
    <w:rsid w:val="000E4945"/>
    <w:rsid w:val="000F1700"/>
    <w:rsid w:val="000F3355"/>
    <w:rsid w:val="00105860"/>
    <w:rsid w:val="00105F3B"/>
    <w:rsid w:val="00106366"/>
    <w:rsid w:val="001108DB"/>
    <w:rsid w:val="001135DC"/>
    <w:rsid w:val="00127A09"/>
    <w:rsid w:val="00154B7A"/>
    <w:rsid w:val="00156154"/>
    <w:rsid w:val="00157BB8"/>
    <w:rsid w:val="00173F20"/>
    <w:rsid w:val="00190142"/>
    <w:rsid w:val="001A1905"/>
    <w:rsid w:val="001A4C3F"/>
    <w:rsid w:val="001A743A"/>
    <w:rsid w:val="001B43BF"/>
    <w:rsid w:val="001B64D3"/>
    <w:rsid w:val="001C147C"/>
    <w:rsid w:val="001D4FF9"/>
    <w:rsid w:val="001E3170"/>
    <w:rsid w:val="001E5C49"/>
    <w:rsid w:val="001F1529"/>
    <w:rsid w:val="001F3CA0"/>
    <w:rsid w:val="0020059A"/>
    <w:rsid w:val="00210F32"/>
    <w:rsid w:val="00216DC0"/>
    <w:rsid w:val="00217721"/>
    <w:rsid w:val="00231C12"/>
    <w:rsid w:val="0023376C"/>
    <w:rsid w:val="00237D11"/>
    <w:rsid w:val="00252E72"/>
    <w:rsid w:val="00270503"/>
    <w:rsid w:val="002770AA"/>
    <w:rsid w:val="00281E5C"/>
    <w:rsid w:val="002844BB"/>
    <w:rsid w:val="00287869"/>
    <w:rsid w:val="00291D89"/>
    <w:rsid w:val="00292741"/>
    <w:rsid w:val="002933F9"/>
    <w:rsid w:val="00297F2F"/>
    <w:rsid w:val="002A341B"/>
    <w:rsid w:val="002A38B7"/>
    <w:rsid w:val="002A5DDE"/>
    <w:rsid w:val="002B5AA3"/>
    <w:rsid w:val="002C3947"/>
    <w:rsid w:val="002C552C"/>
    <w:rsid w:val="002D4523"/>
    <w:rsid w:val="002D6131"/>
    <w:rsid w:val="002E3F05"/>
    <w:rsid w:val="002E5A7D"/>
    <w:rsid w:val="002F6924"/>
    <w:rsid w:val="002F7544"/>
    <w:rsid w:val="00300B92"/>
    <w:rsid w:val="00303FB0"/>
    <w:rsid w:val="003216E0"/>
    <w:rsid w:val="00323913"/>
    <w:rsid w:val="00341CD9"/>
    <w:rsid w:val="003516B7"/>
    <w:rsid w:val="003525B5"/>
    <w:rsid w:val="00373A84"/>
    <w:rsid w:val="00374D2D"/>
    <w:rsid w:val="0038158F"/>
    <w:rsid w:val="003842AA"/>
    <w:rsid w:val="00390A80"/>
    <w:rsid w:val="00396E06"/>
    <w:rsid w:val="003A1577"/>
    <w:rsid w:val="003A3179"/>
    <w:rsid w:val="003A5A04"/>
    <w:rsid w:val="003A6189"/>
    <w:rsid w:val="003B6D98"/>
    <w:rsid w:val="003C2F67"/>
    <w:rsid w:val="003C4EB5"/>
    <w:rsid w:val="003D3296"/>
    <w:rsid w:val="003D4546"/>
    <w:rsid w:val="003E57CA"/>
    <w:rsid w:val="003E61AF"/>
    <w:rsid w:val="003E7E4E"/>
    <w:rsid w:val="003F34D0"/>
    <w:rsid w:val="003F5040"/>
    <w:rsid w:val="003F6105"/>
    <w:rsid w:val="00403183"/>
    <w:rsid w:val="00403369"/>
    <w:rsid w:val="0040678D"/>
    <w:rsid w:val="004172CB"/>
    <w:rsid w:val="0042489F"/>
    <w:rsid w:val="00426747"/>
    <w:rsid w:val="004302AE"/>
    <w:rsid w:val="00430CEC"/>
    <w:rsid w:val="00442FD7"/>
    <w:rsid w:val="004509E8"/>
    <w:rsid w:val="00452865"/>
    <w:rsid w:val="004543D5"/>
    <w:rsid w:val="00463FE5"/>
    <w:rsid w:val="004701D2"/>
    <w:rsid w:val="00470F73"/>
    <w:rsid w:val="0047211E"/>
    <w:rsid w:val="00477F33"/>
    <w:rsid w:val="0048102D"/>
    <w:rsid w:val="00481F28"/>
    <w:rsid w:val="00481F3C"/>
    <w:rsid w:val="0048556B"/>
    <w:rsid w:val="00486C9E"/>
    <w:rsid w:val="004877BA"/>
    <w:rsid w:val="004A533A"/>
    <w:rsid w:val="004B1B2C"/>
    <w:rsid w:val="004C38C8"/>
    <w:rsid w:val="004C5586"/>
    <w:rsid w:val="004D3915"/>
    <w:rsid w:val="004D516E"/>
    <w:rsid w:val="0050687C"/>
    <w:rsid w:val="00520C23"/>
    <w:rsid w:val="00527662"/>
    <w:rsid w:val="00531FDE"/>
    <w:rsid w:val="00532E1E"/>
    <w:rsid w:val="0053578F"/>
    <w:rsid w:val="00536649"/>
    <w:rsid w:val="00536720"/>
    <w:rsid w:val="005472C7"/>
    <w:rsid w:val="00553AE4"/>
    <w:rsid w:val="00557399"/>
    <w:rsid w:val="0057259E"/>
    <w:rsid w:val="005942EB"/>
    <w:rsid w:val="005A7E70"/>
    <w:rsid w:val="005C798A"/>
    <w:rsid w:val="005D789D"/>
    <w:rsid w:val="005D79F3"/>
    <w:rsid w:val="005E7D62"/>
    <w:rsid w:val="006068C5"/>
    <w:rsid w:val="006070F4"/>
    <w:rsid w:val="00620D05"/>
    <w:rsid w:val="00630772"/>
    <w:rsid w:val="00647120"/>
    <w:rsid w:val="00657B52"/>
    <w:rsid w:val="00676793"/>
    <w:rsid w:val="00677CD6"/>
    <w:rsid w:val="00690969"/>
    <w:rsid w:val="00691CFC"/>
    <w:rsid w:val="0069271B"/>
    <w:rsid w:val="00693846"/>
    <w:rsid w:val="006A39FF"/>
    <w:rsid w:val="006A4562"/>
    <w:rsid w:val="006A4B45"/>
    <w:rsid w:val="006B1D4C"/>
    <w:rsid w:val="006C5A99"/>
    <w:rsid w:val="006E335B"/>
    <w:rsid w:val="006F2963"/>
    <w:rsid w:val="00701FD8"/>
    <w:rsid w:val="00712936"/>
    <w:rsid w:val="00713181"/>
    <w:rsid w:val="00721080"/>
    <w:rsid w:val="00732714"/>
    <w:rsid w:val="00732800"/>
    <w:rsid w:val="007540C6"/>
    <w:rsid w:val="007540D7"/>
    <w:rsid w:val="007554E6"/>
    <w:rsid w:val="007575CD"/>
    <w:rsid w:val="007653A3"/>
    <w:rsid w:val="00770316"/>
    <w:rsid w:val="0077041F"/>
    <w:rsid w:val="00777F6B"/>
    <w:rsid w:val="00780F4E"/>
    <w:rsid w:val="00793EA8"/>
    <w:rsid w:val="00796DBE"/>
    <w:rsid w:val="007B22E8"/>
    <w:rsid w:val="007C6823"/>
    <w:rsid w:val="007E55D5"/>
    <w:rsid w:val="00811A83"/>
    <w:rsid w:val="00815D2E"/>
    <w:rsid w:val="00817DC1"/>
    <w:rsid w:val="0083540D"/>
    <w:rsid w:val="00845505"/>
    <w:rsid w:val="00852E4C"/>
    <w:rsid w:val="008566FB"/>
    <w:rsid w:val="0085685E"/>
    <w:rsid w:val="008644F7"/>
    <w:rsid w:val="0086784C"/>
    <w:rsid w:val="008712CF"/>
    <w:rsid w:val="00891CF7"/>
    <w:rsid w:val="008976A9"/>
    <w:rsid w:val="008A1644"/>
    <w:rsid w:val="008B45C0"/>
    <w:rsid w:val="008B4C76"/>
    <w:rsid w:val="008B4E82"/>
    <w:rsid w:val="008C0D3A"/>
    <w:rsid w:val="008C5EA8"/>
    <w:rsid w:val="008D7697"/>
    <w:rsid w:val="008E28BA"/>
    <w:rsid w:val="008F3406"/>
    <w:rsid w:val="009107ED"/>
    <w:rsid w:val="00910C99"/>
    <w:rsid w:val="0092537D"/>
    <w:rsid w:val="00931EF2"/>
    <w:rsid w:val="0093242B"/>
    <w:rsid w:val="009347E5"/>
    <w:rsid w:val="0095335B"/>
    <w:rsid w:val="009543AE"/>
    <w:rsid w:val="00962860"/>
    <w:rsid w:val="00967406"/>
    <w:rsid w:val="00967E07"/>
    <w:rsid w:val="00972E01"/>
    <w:rsid w:val="009815E9"/>
    <w:rsid w:val="009A124D"/>
    <w:rsid w:val="009A29AB"/>
    <w:rsid w:val="009A33DC"/>
    <w:rsid w:val="009C1AD8"/>
    <w:rsid w:val="009C1CDB"/>
    <w:rsid w:val="009C7FA6"/>
    <w:rsid w:val="009D473E"/>
    <w:rsid w:val="009D50AB"/>
    <w:rsid w:val="009E2341"/>
    <w:rsid w:val="009E61A6"/>
    <w:rsid w:val="009F2860"/>
    <w:rsid w:val="00A00539"/>
    <w:rsid w:val="00A03230"/>
    <w:rsid w:val="00A0737B"/>
    <w:rsid w:val="00A207DE"/>
    <w:rsid w:val="00A2618E"/>
    <w:rsid w:val="00A30818"/>
    <w:rsid w:val="00A40C01"/>
    <w:rsid w:val="00A44360"/>
    <w:rsid w:val="00A47999"/>
    <w:rsid w:val="00A52150"/>
    <w:rsid w:val="00A55819"/>
    <w:rsid w:val="00A55BFA"/>
    <w:rsid w:val="00A62E8A"/>
    <w:rsid w:val="00A8002D"/>
    <w:rsid w:val="00A9345B"/>
    <w:rsid w:val="00AA0143"/>
    <w:rsid w:val="00AA1AE8"/>
    <w:rsid w:val="00AB2A72"/>
    <w:rsid w:val="00AC2CA4"/>
    <w:rsid w:val="00AE56AA"/>
    <w:rsid w:val="00AF1B9B"/>
    <w:rsid w:val="00AF5F36"/>
    <w:rsid w:val="00B11B0C"/>
    <w:rsid w:val="00B172BF"/>
    <w:rsid w:val="00B25422"/>
    <w:rsid w:val="00B27986"/>
    <w:rsid w:val="00B37213"/>
    <w:rsid w:val="00B568CB"/>
    <w:rsid w:val="00B67068"/>
    <w:rsid w:val="00B73600"/>
    <w:rsid w:val="00B85B6B"/>
    <w:rsid w:val="00BA0C49"/>
    <w:rsid w:val="00BA27AF"/>
    <w:rsid w:val="00BB27F1"/>
    <w:rsid w:val="00BC2E90"/>
    <w:rsid w:val="00BC36D3"/>
    <w:rsid w:val="00BD071C"/>
    <w:rsid w:val="00BD0CEB"/>
    <w:rsid w:val="00BD7459"/>
    <w:rsid w:val="00BD7862"/>
    <w:rsid w:val="00BE2823"/>
    <w:rsid w:val="00BE3094"/>
    <w:rsid w:val="00BE669F"/>
    <w:rsid w:val="00BE7B9B"/>
    <w:rsid w:val="00BF3D99"/>
    <w:rsid w:val="00BF6758"/>
    <w:rsid w:val="00C02FD7"/>
    <w:rsid w:val="00C2069C"/>
    <w:rsid w:val="00C23094"/>
    <w:rsid w:val="00C26130"/>
    <w:rsid w:val="00C328AA"/>
    <w:rsid w:val="00C44C5A"/>
    <w:rsid w:val="00C47CCB"/>
    <w:rsid w:val="00C544C9"/>
    <w:rsid w:val="00C65C35"/>
    <w:rsid w:val="00C67080"/>
    <w:rsid w:val="00C67F98"/>
    <w:rsid w:val="00C71427"/>
    <w:rsid w:val="00C75A23"/>
    <w:rsid w:val="00C82A17"/>
    <w:rsid w:val="00C95227"/>
    <w:rsid w:val="00CA12B4"/>
    <w:rsid w:val="00CA3884"/>
    <w:rsid w:val="00CB5BC6"/>
    <w:rsid w:val="00CB6D55"/>
    <w:rsid w:val="00CD0203"/>
    <w:rsid w:val="00CD3869"/>
    <w:rsid w:val="00CD6DA8"/>
    <w:rsid w:val="00CE271A"/>
    <w:rsid w:val="00CE67C0"/>
    <w:rsid w:val="00CF36E9"/>
    <w:rsid w:val="00CF72B2"/>
    <w:rsid w:val="00D0099D"/>
    <w:rsid w:val="00D12058"/>
    <w:rsid w:val="00D16A3F"/>
    <w:rsid w:val="00D2034F"/>
    <w:rsid w:val="00D22674"/>
    <w:rsid w:val="00D26764"/>
    <w:rsid w:val="00D358DF"/>
    <w:rsid w:val="00D41E95"/>
    <w:rsid w:val="00D50344"/>
    <w:rsid w:val="00D56D2C"/>
    <w:rsid w:val="00D70EA1"/>
    <w:rsid w:val="00D84AB0"/>
    <w:rsid w:val="00D91940"/>
    <w:rsid w:val="00DA2146"/>
    <w:rsid w:val="00DB23E5"/>
    <w:rsid w:val="00DB27AF"/>
    <w:rsid w:val="00DC34F2"/>
    <w:rsid w:val="00DD744D"/>
    <w:rsid w:val="00DF5F21"/>
    <w:rsid w:val="00E0352F"/>
    <w:rsid w:val="00E120DC"/>
    <w:rsid w:val="00E237F7"/>
    <w:rsid w:val="00E24AB2"/>
    <w:rsid w:val="00E33283"/>
    <w:rsid w:val="00E41970"/>
    <w:rsid w:val="00E60484"/>
    <w:rsid w:val="00E6129A"/>
    <w:rsid w:val="00E657C9"/>
    <w:rsid w:val="00E71A67"/>
    <w:rsid w:val="00E731D7"/>
    <w:rsid w:val="00E749C7"/>
    <w:rsid w:val="00E76803"/>
    <w:rsid w:val="00E77BD2"/>
    <w:rsid w:val="00EA188D"/>
    <w:rsid w:val="00EA3AAA"/>
    <w:rsid w:val="00EA3F87"/>
    <w:rsid w:val="00EA47A0"/>
    <w:rsid w:val="00EB16B5"/>
    <w:rsid w:val="00EB6064"/>
    <w:rsid w:val="00EB6937"/>
    <w:rsid w:val="00ED0911"/>
    <w:rsid w:val="00ED1EFB"/>
    <w:rsid w:val="00EE1781"/>
    <w:rsid w:val="00EE193F"/>
    <w:rsid w:val="00EE322C"/>
    <w:rsid w:val="00EF0163"/>
    <w:rsid w:val="00EF2E56"/>
    <w:rsid w:val="00EF401A"/>
    <w:rsid w:val="00F06563"/>
    <w:rsid w:val="00F10FF2"/>
    <w:rsid w:val="00F13472"/>
    <w:rsid w:val="00F14661"/>
    <w:rsid w:val="00F1591C"/>
    <w:rsid w:val="00F16377"/>
    <w:rsid w:val="00F22730"/>
    <w:rsid w:val="00F25FD5"/>
    <w:rsid w:val="00F375F2"/>
    <w:rsid w:val="00F41DF5"/>
    <w:rsid w:val="00F44163"/>
    <w:rsid w:val="00F45AFF"/>
    <w:rsid w:val="00F66A01"/>
    <w:rsid w:val="00F708AD"/>
    <w:rsid w:val="00F73066"/>
    <w:rsid w:val="00F930FA"/>
    <w:rsid w:val="00FB32F7"/>
    <w:rsid w:val="00FB5E70"/>
    <w:rsid w:val="00FC0E26"/>
    <w:rsid w:val="00FC3AFC"/>
    <w:rsid w:val="00FC535A"/>
    <w:rsid w:val="00FE07E6"/>
    <w:rsid w:val="00FE3714"/>
    <w:rsid w:val="00FE6091"/>
    <w:rsid w:val="00FF5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A8270D0-0126-44D7-9DF6-026D366A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A55819"/>
    <w:rPr>
      <w:rFonts w:ascii="Tahoma" w:hAnsi="Tahoma" w:cs="Tahoma"/>
      <w:sz w:val="16"/>
      <w:szCs w:val="16"/>
    </w:rPr>
  </w:style>
  <w:style w:type="character" w:styleId="Hyperlink">
    <w:name w:val="Hyperlink"/>
    <w:rsid w:val="00105F3B"/>
    <w:rPr>
      <w:color w:val="0000FF"/>
      <w:u w:val="single"/>
    </w:rPr>
  </w:style>
  <w:style w:type="paragraph" w:customStyle="1" w:styleId="BlockInd5">
    <w:name w:val="* Block Ind .5"/>
    <w:basedOn w:val="Normal"/>
    <w:rsid w:val="003E61AF"/>
    <w:pPr>
      <w:widowControl/>
      <w:autoSpaceDE/>
      <w:autoSpaceDN/>
      <w:adjustRightInd/>
      <w:spacing w:after="240"/>
      <w:ind w:left="720" w:right="720"/>
    </w:pPr>
  </w:style>
  <w:style w:type="paragraph" w:customStyle="1" w:styleId="DefaultParagraphFontParaChar">
    <w:name w:val="Default Paragraph Font Para Char"/>
    <w:basedOn w:val="Normal"/>
    <w:rsid w:val="003E61AF"/>
    <w:pPr>
      <w:widowControl/>
      <w:autoSpaceDE/>
      <w:autoSpaceDN/>
      <w:adjustRightInd/>
      <w:spacing w:after="160" w:line="240" w:lineRule="exact"/>
      <w:jc w:val="both"/>
    </w:pPr>
    <w:rPr>
      <w:rFonts w:ascii="Verdana" w:hAnsi="Verdana"/>
      <w:sz w:val="20"/>
      <w:szCs w:val="20"/>
    </w:rPr>
  </w:style>
  <w:style w:type="paragraph" w:styleId="ListParagraph">
    <w:name w:val="List Paragraph"/>
    <w:basedOn w:val="Normal"/>
    <w:uiPriority w:val="34"/>
    <w:qFormat/>
    <w:rsid w:val="00520C23"/>
    <w:pPr>
      <w:widowControl/>
      <w:autoSpaceDE/>
      <w:autoSpaceDN/>
      <w:adjustRightInd/>
      <w:spacing w:before="100" w:beforeAutospacing="1" w:after="100" w:afterAutospacing="1"/>
    </w:pPr>
  </w:style>
  <w:style w:type="character" w:customStyle="1" w:styleId="apple-converted-space">
    <w:name w:val="apple-converted-space"/>
    <w:rsid w:val="00520C23"/>
  </w:style>
  <w:style w:type="paragraph" w:styleId="NormalWeb">
    <w:name w:val="Normal (Web)"/>
    <w:basedOn w:val="Normal"/>
    <w:uiPriority w:val="99"/>
    <w:unhideWhenUsed/>
    <w:rsid w:val="000721C4"/>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90658">
      <w:bodyDiv w:val="1"/>
      <w:marLeft w:val="0"/>
      <w:marRight w:val="0"/>
      <w:marTop w:val="0"/>
      <w:marBottom w:val="0"/>
      <w:divBdr>
        <w:top w:val="none" w:sz="0" w:space="0" w:color="auto"/>
        <w:left w:val="none" w:sz="0" w:space="0" w:color="auto"/>
        <w:bottom w:val="none" w:sz="0" w:space="0" w:color="auto"/>
        <w:right w:val="none" w:sz="0" w:space="0" w:color="auto"/>
      </w:divBdr>
      <w:divsChild>
        <w:div w:id="42799386">
          <w:marLeft w:val="0"/>
          <w:marRight w:val="0"/>
          <w:marTop w:val="0"/>
          <w:marBottom w:val="0"/>
          <w:divBdr>
            <w:top w:val="none" w:sz="0" w:space="0" w:color="auto"/>
            <w:left w:val="none" w:sz="0" w:space="0" w:color="auto"/>
            <w:bottom w:val="none" w:sz="0" w:space="0" w:color="auto"/>
            <w:right w:val="none" w:sz="0" w:space="0" w:color="auto"/>
          </w:divBdr>
          <w:divsChild>
            <w:div w:id="187519403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07271392">
      <w:bodyDiv w:val="1"/>
      <w:marLeft w:val="0"/>
      <w:marRight w:val="0"/>
      <w:marTop w:val="0"/>
      <w:marBottom w:val="0"/>
      <w:divBdr>
        <w:top w:val="none" w:sz="0" w:space="0" w:color="auto"/>
        <w:left w:val="none" w:sz="0" w:space="0" w:color="auto"/>
        <w:bottom w:val="none" w:sz="0" w:space="0" w:color="auto"/>
        <w:right w:val="none" w:sz="0" w:space="0" w:color="auto"/>
      </w:divBdr>
    </w:div>
    <w:div w:id="608313732">
      <w:bodyDiv w:val="1"/>
      <w:marLeft w:val="0"/>
      <w:marRight w:val="0"/>
      <w:marTop w:val="0"/>
      <w:marBottom w:val="0"/>
      <w:divBdr>
        <w:top w:val="none" w:sz="0" w:space="0" w:color="auto"/>
        <w:left w:val="none" w:sz="0" w:space="0" w:color="auto"/>
        <w:bottom w:val="none" w:sz="0" w:space="0" w:color="auto"/>
        <w:right w:val="none" w:sz="0" w:space="0" w:color="auto"/>
      </w:divBdr>
    </w:div>
    <w:div w:id="977343320">
      <w:bodyDiv w:val="1"/>
      <w:marLeft w:val="0"/>
      <w:marRight w:val="0"/>
      <w:marTop w:val="0"/>
      <w:marBottom w:val="0"/>
      <w:divBdr>
        <w:top w:val="none" w:sz="0" w:space="0" w:color="auto"/>
        <w:left w:val="none" w:sz="0" w:space="0" w:color="auto"/>
        <w:bottom w:val="none" w:sz="0" w:space="0" w:color="auto"/>
        <w:right w:val="none" w:sz="0" w:space="0" w:color="auto"/>
      </w:divBdr>
    </w:div>
    <w:div w:id="1051341239">
      <w:bodyDiv w:val="1"/>
      <w:marLeft w:val="0"/>
      <w:marRight w:val="0"/>
      <w:marTop w:val="0"/>
      <w:marBottom w:val="0"/>
      <w:divBdr>
        <w:top w:val="none" w:sz="0" w:space="0" w:color="auto"/>
        <w:left w:val="none" w:sz="0" w:space="0" w:color="auto"/>
        <w:bottom w:val="none" w:sz="0" w:space="0" w:color="auto"/>
        <w:right w:val="none" w:sz="0" w:space="0" w:color="auto"/>
      </w:divBdr>
    </w:div>
    <w:div w:id="1434978476">
      <w:bodyDiv w:val="1"/>
      <w:marLeft w:val="0"/>
      <w:marRight w:val="0"/>
      <w:marTop w:val="0"/>
      <w:marBottom w:val="0"/>
      <w:divBdr>
        <w:top w:val="none" w:sz="0" w:space="0" w:color="auto"/>
        <w:left w:val="none" w:sz="0" w:space="0" w:color="auto"/>
        <w:bottom w:val="none" w:sz="0" w:space="0" w:color="auto"/>
        <w:right w:val="none" w:sz="0" w:space="0" w:color="auto"/>
      </w:divBdr>
    </w:div>
    <w:div w:id="1668098961">
      <w:bodyDiv w:val="1"/>
      <w:marLeft w:val="0"/>
      <w:marRight w:val="0"/>
      <w:marTop w:val="0"/>
      <w:marBottom w:val="0"/>
      <w:divBdr>
        <w:top w:val="none" w:sz="0" w:space="0" w:color="auto"/>
        <w:left w:val="none" w:sz="0" w:space="0" w:color="auto"/>
        <w:bottom w:val="none" w:sz="0" w:space="0" w:color="auto"/>
        <w:right w:val="none" w:sz="0" w:space="0" w:color="auto"/>
      </w:divBdr>
    </w:div>
    <w:div w:id="1999766626">
      <w:bodyDiv w:val="1"/>
      <w:marLeft w:val="0"/>
      <w:marRight w:val="0"/>
      <w:marTop w:val="0"/>
      <w:marBottom w:val="0"/>
      <w:divBdr>
        <w:top w:val="none" w:sz="0" w:space="0" w:color="auto"/>
        <w:left w:val="none" w:sz="0" w:space="0" w:color="auto"/>
        <w:bottom w:val="none" w:sz="0" w:space="0" w:color="auto"/>
        <w:right w:val="none" w:sz="0" w:space="0" w:color="auto"/>
      </w:divBdr>
    </w:div>
    <w:div w:id="2005012786">
      <w:bodyDiv w:val="1"/>
      <w:marLeft w:val="0"/>
      <w:marRight w:val="0"/>
      <w:marTop w:val="0"/>
      <w:marBottom w:val="0"/>
      <w:divBdr>
        <w:top w:val="none" w:sz="0" w:space="0" w:color="auto"/>
        <w:left w:val="none" w:sz="0" w:space="0" w:color="auto"/>
        <w:bottom w:val="none" w:sz="0" w:space="0" w:color="auto"/>
        <w:right w:val="none" w:sz="0" w:space="0" w:color="auto"/>
      </w:divBdr>
    </w:div>
    <w:div w:id="2061132126">
      <w:bodyDiv w:val="1"/>
      <w:marLeft w:val="0"/>
      <w:marRight w:val="0"/>
      <w:marTop w:val="0"/>
      <w:marBottom w:val="0"/>
      <w:divBdr>
        <w:top w:val="none" w:sz="0" w:space="0" w:color="auto"/>
        <w:left w:val="none" w:sz="0" w:space="0" w:color="auto"/>
        <w:bottom w:val="none" w:sz="0" w:space="0" w:color="auto"/>
        <w:right w:val="none" w:sz="0" w:space="0" w:color="auto"/>
      </w:divBdr>
    </w:div>
    <w:div w:id="208942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NOTICE OF SPECIAL MEETING</vt:lpstr>
    </vt:vector>
  </TitlesOfParts>
  <Company>Hewlett-Packard</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SPECIAL MEETING</dc:title>
  <dc:creator>PC</dc:creator>
  <cp:lastModifiedBy>Shannon</cp:lastModifiedBy>
  <cp:revision>7</cp:revision>
  <cp:lastPrinted>2015-11-04T17:33:00Z</cp:lastPrinted>
  <dcterms:created xsi:type="dcterms:W3CDTF">2015-11-03T19:58:00Z</dcterms:created>
  <dcterms:modified xsi:type="dcterms:W3CDTF">2015-11-04T17:38:00Z</dcterms:modified>
</cp:coreProperties>
</file>