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4E3" w:rsidRDefault="00FA62CC" w:rsidP="00D01B79">
      <w:pPr>
        <w:jc w:val="center"/>
        <w:rPr>
          <w:rFonts w:ascii="CG Times" w:hAnsi="CG Times" w:cs="CG Times"/>
          <w:b/>
          <w:bCs/>
          <w:sz w:val="24"/>
          <w:szCs w:val="24"/>
          <w:u w:val="single"/>
        </w:rPr>
      </w:pPr>
      <w:r>
        <w:rPr>
          <w:sz w:val="24"/>
          <w:szCs w:val="24"/>
          <w:lang w:val="en-CA"/>
        </w:rPr>
        <w:fldChar w:fldCharType="begin"/>
      </w:r>
      <w:r w:rsidR="00CD6244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CD6244">
        <w:rPr>
          <w:rFonts w:ascii="CG Times" w:hAnsi="CG Times" w:cs="CG Times"/>
          <w:b/>
          <w:bCs/>
          <w:sz w:val="24"/>
          <w:szCs w:val="24"/>
          <w:u w:val="single"/>
        </w:rPr>
        <w:t xml:space="preserve">NOTICE OF </w:t>
      </w:r>
      <w:r w:rsidR="00FF729D">
        <w:rPr>
          <w:rFonts w:ascii="CG Times" w:hAnsi="CG Times" w:cs="CG Times"/>
          <w:b/>
          <w:bCs/>
          <w:sz w:val="24"/>
          <w:szCs w:val="24"/>
          <w:u w:val="single"/>
        </w:rPr>
        <w:t>PRELIMINARY PUD MASTER PLAN</w:t>
      </w:r>
      <w:r w:rsidR="005A0023">
        <w:rPr>
          <w:rFonts w:ascii="CG Times" w:hAnsi="CG Times" w:cs="CG Times"/>
          <w:b/>
          <w:bCs/>
          <w:sz w:val="24"/>
          <w:szCs w:val="24"/>
          <w:u w:val="single"/>
        </w:rPr>
        <w:t xml:space="preserve"> </w:t>
      </w:r>
      <w:r w:rsidR="00CD6244">
        <w:rPr>
          <w:rFonts w:ascii="CG Times" w:hAnsi="CG Times" w:cs="CG Times"/>
          <w:b/>
          <w:bCs/>
          <w:sz w:val="24"/>
          <w:szCs w:val="24"/>
          <w:u w:val="single"/>
        </w:rPr>
        <w:t>HEARIN</w:t>
      </w:r>
      <w:r w:rsidR="00D01B79">
        <w:rPr>
          <w:rFonts w:ascii="CG Times" w:hAnsi="CG Times" w:cs="CG Times"/>
          <w:b/>
          <w:bCs/>
          <w:sz w:val="24"/>
          <w:szCs w:val="24"/>
          <w:u w:val="single"/>
        </w:rPr>
        <w:t xml:space="preserve">G </w:t>
      </w:r>
    </w:p>
    <w:p w:rsidR="00CD6244" w:rsidRDefault="00CD6244" w:rsidP="00D01B79">
      <w:pPr>
        <w:jc w:val="center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b/>
          <w:bCs/>
          <w:sz w:val="24"/>
          <w:szCs w:val="24"/>
          <w:u w:val="single"/>
        </w:rPr>
        <w:t>FARMINGTON CITY</w:t>
      </w: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</w:p>
    <w:p w:rsidR="00CD6244" w:rsidRPr="00205FF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 w:rsidR="00205FF4" w:rsidRPr="00205FF4">
        <w:rPr>
          <w:rFonts w:ascii="CG Times" w:hAnsi="CG Times"/>
          <w:sz w:val="24"/>
          <w:szCs w:val="24"/>
        </w:rPr>
        <w:t xml:space="preserve">Notice is hereby given, that on </w:t>
      </w:r>
      <w:r w:rsidR="00205FF4" w:rsidRPr="00205FF4">
        <w:rPr>
          <w:rFonts w:ascii="CG Times" w:hAnsi="CG Times"/>
          <w:b/>
          <w:bCs/>
          <w:sz w:val="24"/>
          <w:szCs w:val="24"/>
        </w:rPr>
        <w:t>T</w:t>
      </w:r>
      <w:r w:rsidR="001227B9">
        <w:rPr>
          <w:rFonts w:ascii="CG Times" w:hAnsi="CG Times"/>
          <w:b/>
          <w:bCs/>
          <w:sz w:val="24"/>
          <w:szCs w:val="24"/>
        </w:rPr>
        <w:t>ue</w:t>
      </w:r>
      <w:r w:rsidR="00D862C6">
        <w:rPr>
          <w:rFonts w:ascii="CG Times" w:hAnsi="CG Times"/>
          <w:b/>
          <w:bCs/>
          <w:sz w:val="24"/>
          <w:szCs w:val="24"/>
        </w:rPr>
        <w:t>s</w:t>
      </w:r>
      <w:r w:rsidR="00205FF4" w:rsidRPr="00205FF4">
        <w:rPr>
          <w:rFonts w:ascii="CG Times" w:hAnsi="CG Times"/>
          <w:b/>
          <w:bCs/>
          <w:sz w:val="24"/>
          <w:szCs w:val="24"/>
        </w:rPr>
        <w:t xml:space="preserve">day, </w:t>
      </w:r>
      <w:r w:rsidR="00FF729D">
        <w:rPr>
          <w:rFonts w:ascii="CG Times" w:hAnsi="CG Times"/>
          <w:b/>
          <w:bCs/>
          <w:sz w:val="24"/>
          <w:szCs w:val="24"/>
        </w:rPr>
        <w:t xml:space="preserve">June </w:t>
      </w:r>
      <w:r w:rsidR="001227B9">
        <w:rPr>
          <w:rFonts w:ascii="CG Times" w:hAnsi="CG Times"/>
          <w:b/>
          <w:bCs/>
          <w:sz w:val="24"/>
          <w:szCs w:val="24"/>
        </w:rPr>
        <w:t>30</w:t>
      </w:r>
      <w:r w:rsidR="00205FF4" w:rsidRPr="00205FF4">
        <w:rPr>
          <w:rFonts w:ascii="CG Times" w:hAnsi="CG Times"/>
          <w:b/>
          <w:bCs/>
          <w:sz w:val="24"/>
          <w:szCs w:val="24"/>
        </w:rPr>
        <w:t>, 201</w:t>
      </w:r>
      <w:r w:rsidR="005A0023">
        <w:rPr>
          <w:rFonts w:ascii="CG Times" w:hAnsi="CG Times"/>
          <w:b/>
          <w:bCs/>
          <w:sz w:val="24"/>
          <w:szCs w:val="24"/>
        </w:rPr>
        <w:t>5</w:t>
      </w:r>
      <w:r w:rsidR="00205FF4" w:rsidRPr="00205FF4">
        <w:rPr>
          <w:rFonts w:ascii="CG Times" w:hAnsi="CG Times"/>
          <w:b/>
          <w:bCs/>
          <w:sz w:val="24"/>
          <w:szCs w:val="24"/>
        </w:rPr>
        <w:t>,</w:t>
      </w:r>
      <w:r w:rsidR="00205FF4" w:rsidRPr="00205FF4">
        <w:rPr>
          <w:rFonts w:ascii="CG Times" w:hAnsi="CG Times"/>
          <w:sz w:val="24"/>
          <w:szCs w:val="24"/>
        </w:rPr>
        <w:t xml:space="preserve"> at 7:00 p.m., or as soon thereafter as business permits, at the Farmington City Hall, 160 South Main Street, the Farmington City </w:t>
      </w:r>
      <w:r w:rsidR="001227B9">
        <w:rPr>
          <w:rFonts w:ascii="CG Times" w:hAnsi="CG Times"/>
          <w:sz w:val="24"/>
          <w:szCs w:val="24"/>
        </w:rPr>
        <w:t>Council</w:t>
      </w:r>
      <w:r w:rsidR="00205FF4" w:rsidRPr="00205FF4">
        <w:rPr>
          <w:rFonts w:ascii="CG Times" w:hAnsi="CG Times"/>
          <w:sz w:val="24"/>
          <w:szCs w:val="24"/>
        </w:rPr>
        <w:t xml:space="preserve"> will hold a public hearing to consider a request for </w:t>
      </w:r>
      <w:r w:rsidR="00FF729D">
        <w:rPr>
          <w:rFonts w:ascii="CG Times" w:hAnsi="CG Times"/>
          <w:sz w:val="24"/>
          <w:szCs w:val="24"/>
        </w:rPr>
        <w:t>Preliminary PUD Master Plan approval including a PUD designation for the proposed Residences at Farmington Hills subdivision</w:t>
      </w:r>
      <w:r w:rsidR="00831EEE">
        <w:rPr>
          <w:rFonts w:ascii="CG Times" w:hAnsi="CG Times"/>
          <w:sz w:val="24"/>
          <w:szCs w:val="24"/>
        </w:rPr>
        <w:t xml:space="preserve"> </w:t>
      </w:r>
      <w:r w:rsidR="00FF729D">
        <w:rPr>
          <w:rFonts w:ascii="CG Times" w:hAnsi="CG Times"/>
          <w:sz w:val="24"/>
          <w:szCs w:val="24"/>
        </w:rPr>
        <w:t>located at approximately 300 East and 100-400 North</w:t>
      </w:r>
      <w:r w:rsidR="00D311E4">
        <w:rPr>
          <w:rFonts w:ascii="CG Times" w:hAnsi="CG Times"/>
          <w:sz w:val="24"/>
          <w:szCs w:val="24"/>
        </w:rPr>
        <w:t>.</w:t>
      </w: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The public is invited to attend the hearing and give written or oral comments.</w:t>
      </w: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  <w:proofErr w:type="gramStart"/>
      <w:r>
        <w:rPr>
          <w:rFonts w:ascii="CG Times" w:hAnsi="CG Times" w:cs="CG Times"/>
          <w:b/>
          <w:bCs/>
          <w:sz w:val="24"/>
          <w:szCs w:val="24"/>
        </w:rPr>
        <w:t>DATED</w:t>
      </w:r>
      <w:r>
        <w:rPr>
          <w:rFonts w:ascii="CG Times" w:hAnsi="CG Times" w:cs="CG Times"/>
          <w:sz w:val="24"/>
          <w:szCs w:val="24"/>
        </w:rPr>
        <w:t xml:space="preserve"> this </w:t>
      </w:r>
      <w:r w:rsidR="001227B9">
        <w:rPr>
          <w:rFonts w:ascii="CG Times" w:hAnsi="CG Times" w:cs="CG Times"/>
          <w:sz w:val="24"/>
          <w:szCs w:val="24"/>
        </w:rPr>
        <w:t>10</w:t>
      </w:r>
      <w:r w:rsidR="00FF729D" w:rsidRPr="00FF729D">
        <w:rPr>
          <w:rFonts w:ascii="CG Times" w:hAnsi="CG Times" w:cs="CG Times"/>
          <w:sz w:val="24"/>
          <w:szCs w:val="24"/>
          <w:vertAlign w:val="superscript"/>
        </w:rPr>
        <w:t>th</w:t>
      </w:r>
      <w:r w:rsidR="00822D9E">
        <w:rPr>
          <w:rFonts w:ascii="CG Times" w:hAnsi="CG Times" w:cs="CG Times"/>
          <w:sz w:val="24"/>
          <w:szCs w:val="24"/>
        </w:rPr>
        <w:t xml:space="preserve"> </w:t>
      </w:r>
      <w:r>
        <w:rPr>
          <w:rFonts w:ascii="CG Times" w:hAnsi="CG Times" w:cs="CG Times"/>
          <w:sz w:val="24"/>
          <w:szCs w:val="24"/>
        </w:rPr>
        <w:t xml:space="preserve">day of </w:t>
      </w:r>
      <w:r w:rsidR="001227B9">
        <w:rPr>
          <w:rFonts w:ascii="CG Times" w:hAnsi="CG Times" w:cs="CG Times"/>
          <w:sz w:val="24"/>
          <w:szCs w:val="24"/>
        </w:rPr>
        <w:t>June</w:t>
      </w:r>
      <w:r w:rsidR="00822D9E">
        <w:rPr>
          <w:rFonts w:ascii="CG Times" w:hAnsi="CG Times" w:cs="CG Times"/>
          <w:sz w:val="24"/>
          <w:szCs w:val="24"/>
        </w:rPr>
        <w:t>, 201</w:t>
      </w:r>
      <w:r w:rsidR="005A0023">
        <w:rPr>
          <w:rFonts w:ascii="CG Times" w:hAnsi="CG Times" w:cs="CG Times"/>
          <w:sz w:val="24"/>
          <w:szCs w:val="24"/>
        </w:rPr>
        <w:t>5</w:t>
      </w:r>
      <w:r>
        <w:rPr>
          <w:rFonts w:ascii="CG Times" w:hAnsi="CG Times" w:cs="CG Times"/>
          <w:sz w:val="24"/>
          <w:szCs w:val="24"/>
        </w:rPr>
        <w:t>.</w:t>
      </w:r>
      <w:proofErr w:type="gramEnd"/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</w:p>
    <w:p w:rsidR="00CD6244" w:rsidRDefault="00CD6244" w:rsidP="00CD6244">
      <w:pPr>
        <w:jc w:val="both"/>
        <w:rPr>
          <w:rFonts w:ascii="CG Times" w:hAnsi="CG Times" w:cs="CG Times"/>
          <w:sz w:val="24"/>
          <w:szCs w:val="24"/>
        </w:rPr>
      </w:pPr>
    </w:p>
    <w:p w:rsidR="00CD6244" w:rsidRPr="00F61E7B" w:rsidRDefault="00A034E3" w:rsidP="00CD6244">
      <w:pPr>
        <w:jc w:val="both"/>
        <w:rPr>
          <w:rFonts w:ascii="CG Times" w:hAnsi="CG Times" w:cs="CG Times"/>
          <w:sz w:val="24"/>
          <w:szCs w:val="24"/>
        </w:rPr>
      </w:pPr>
      <w:r w:rsidRPr="00F61E7B">
        <w:rPr>
          <w:rFonts w:ascii="CG Times" w:hAnsi="CG Times" w:cs="CG Times"/>
          <w:sz w:val="24"/>
          <w:szCs w:val="24"/>
        </w:rPr>
        <w:t>__________________________________</w:t>
      </w:r>
      <w:r w:rsidR="00CD6244" w:rsidRPr="00F61E7B">
        <w:rPr>
          <w:rFonts w:ascii="CG Times" w:hAnsi="CG Times" w:cs="CG Times"/>
          <w:sz w:val="24"/>
          <w:szCs w:val="24"/>
        </w:rPr>
        <w:t xml:space="preserve">                                </w:t>
      </w:r>
    </w:p>
    <w:p w:rsidR="00CD6244" w:rsidRDefault="001227B9" w:rsidP="00CD6244">
      <w:pPr>
        <w:jc w:val="both"/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>Holly Gadd</w:t>
      </w:r>
    </w:p>
    <w:p w:rsidR="00232233" w:rsidRDefault="00CD6244" w:rsidP="00CD6244">
      <w:r>
        <w:rPr>
          <w:rFonts w:ascii="CG Times" w:hAnsi="CG Times" w:cs="CG Times"/>
          <w:sz w:val="24"/>
          <w:szCs w:val="24"/>
        </w:rPr>
        <w:t>City Recorder</w:t>
      </w:r>
    </w:p>
    <w:sectPr w:rsidR="00232233" w:rsidSect="00232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44"/>
    <w:rsid w:val="00053124"/>
    <w:rsid w:val="00053CF6"/>
    <w:rsid w:val="0007464D"/>
    <w:rsid w:val="000C6288"/>
    <w:rsid w:val="000F64F0"/>
    <w:rsid w:val="001227B9"/>
    <w:rsid w:val="00193D3D"/>
    <w:rsid w:val="00204128"/>
    <w:rsid w:val="00205FF4"/>
    <w:rsid w:val="00232233"/>
    <w:rsid w:val="002460F5"/>
    <w:rsid w:val="00253C3F"/>
    <w:rsid w:val="003835E5"/>
    <w:rsid w:val="003C1ACD"/>
    <w:rsid w:val="00403212"/>
    <w:rsid w:val="00482CCF"/>
    <w:rsid w:val="005257F9"/>
    <w:rsid w:val="00535D0A"/>
    <w:rsid w:val="0054217A"/>
    <w:rsid w:val="00553DEC"/>
    <w:rsid w:val="00585CF3"/>
    <w:rsid w:val="005A0023"/>
    <w:rsid w:val="005A5FB4"/>
    <w:rsid w:val="00657B39"/>
    <w:rsid w:val="00673920"/>
    <w:rsid w:val="006D1C02"/>
    <w:rsid w:val="006D2737"/>
    <w:rsid w:val="00822D9E"/>
    <w:rsid w:val="00831EEE"/>
    <w:rsid w:val="008A2A2E"/>
    <w:rsid w:val="00902D3A"/>
    <w:rsid w:val="0095691F"/>
    <w:rsid w:val="009C0D04"/>
    <w:rsid w:val="009F224B"/>
    <w:rsid w:val="00A034E3"/>
    <w:rsid w:val="00A37B53"/>
    <w:rsid w:val="00A618C6"/>
    <w:rsid w:val="00AA356B"/>
    <w:rsid w:val="00B50764"/>
    <w:rsid w:val="00B642A8"/>
    <w:rsid w:val="00C46E48"/>
    <w:rsid w:val="00C56C5A"/>
    <w:rsid w:val="00CD6244"/>
    <w:rsid w:val="00D01B79"/>
    <w:rsid w:val="00D22F7E"/>
    <w:rsid w:val="00D311E4"/>
    <w:rsid w:val="00D862C6"/>
    <w:rsid w:val="00DC065F"/>
    <w:rsid w:val="00E00F58"/>
    <w:rsid w:val="00EA2367"/>
    <w:rsid w:val="00EB2368"/>
    <w:rsid w:val="00F61E7B"/>
    <w:rsid w:val="00F80626"/>
    <w:rsid w:val="00FA62CC"/>
    <w:rsid w:val="00FD364F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44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44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Anderson</dc:creator>
  <cp:lastModifiedBy>Heidi Bouck</cp:lastModifiedBy>
  <cp:revision>2</cp:revision>
  <cp:lastPrinted>2015-06-10T21:28:00Z</cp:lastPrinted>
  <dcterms:created xsi:type="dcterms:W3CDTF">2015-06-12T20:33:00Z</dcterms:created>
  <dcterms:modified xsi:type="dcterms:W3CDTF">2015-06-12T20:33:00Z</dcterms:modified>
</cp:coreProperties>
</file>