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47" w:rsidRDefault="000D1E1A" w:rsidP="009E5202">
      <w:pPr>
        <w:tabs>
          <w:tab w:val="center" w:pos="5073"/>
        </w:tabs>
        <w:rPr>
          <w:rFonts w:ascii="Arial" w:hAnsi="Arial" w:cs="Arial"/>
          <w:sz w:val="35"/>
          <w:szCs w:val="35"/>
        </w:rPr>
      </w:pPr>
      <w:r w:rsidRPr="000D1E1A">
        <w:rPr>
          <w:noProof/>
        </w:rPr>
        <w:drawing>
          <wp:anchor distT="0" distB="0" distL="114300" distR="114300" simplePos="0" relativeHeight="251659776" behindDoc="1" locked="0" layoutInCell="1" allowOverlap="1">
            <wp:simplePos x="0" y="0"/>
            <wp:positionH relativeFrom="column">
              <wp:posOffset>2049780</wp:posOffset>
            </wp:positionH>
            <wp:positionV relativeFrom="paragraph">
              <wp:posOffset>-230505</wp:posOffset>
            </wp:positionV>
            <wp:extent cx="2133600" cy="1104900"/>
            <wp:effectExtent l="19050" t="0" r="0" b="0"/>
            <wp:wrapTight wrapText="bothSides">
              <wp:wrapPolygon edited="0">
                <wp:start x="-193" y="0"/>
                <wp:lineTo x="-193" y="21228"/>
                <wp:lineTo x="21600" y="21228"/>
                <wp:lineTo x="21600" y="0"/>
                <wp:lineTo x="-193" y="0"/>
              </wp:wrapPolygon>
            </wp:wrapTight>
            <wp:docPr id="1" name="Picture 21" descr="Community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unity_Logo-BW"/>
                    <pic:cNvPicPr>
                      <a:picLocks noChangeAspect="1" noChangeArrowheads="1"/>
                    </pic:cNvPicPr>
                  </pic:nvPicPr>
                  <pic:blipFill>
                    <a:blip r:embed="rId7" cstate="print"/>
                    <a:srcRect/>
                    <a:stretch>
                      <a:fillRect/>
                    </a:stretch>
                  </pic:blipFill>
                  <pic:spPr bwMode="auto">
                    <a:xfrm>
                      <a:off x="0" y="0"/>
                      <a:ext cx="2133600" cy="1104900"/>
                    </a:xfrm>
                    <a:prstGeom prst="rect">
                      <a:avLst/>
                    </a:prstGeom>
                    <a:noFill/>
                  </pic:spPr>
                </pic:pic>
              </a:graphicData>
            </a:graphic>
          </wp:anchor>
        </w:drawing>
      </w:r>
      <w:r w:rsidR="00A92F87" w:rsidRPr="00CA09E7">
        <w:rPr>
          <w:rFonts w:ascii="Arial" w:hAnsi="Arial" w:cs="Arial"/>
          <w:sz w:val="35"/>
          <w:szCs w:val="35"/>
        </w:rPr>
        <w:tab/>
      </w:r>
    </w:p>
    <w:p w:rsidR="00CA7347" w:rsidRDefault="00CA7347" w:rsidP="00A92F87">
      <w:pPr>
        <w:tabs>
          <w:tab w:val="center" w:pos="5073"/>
        </w:tabs>
        <w:rPr>
          <w:rFonts w:ascii="Arial" w:hAnsi="Arial" w:cs="Arial"/>
          <w:sz w:val="35"/>
          <w:szCs w:val="35"/>
        </w:rPr>
      </w:pPr>
    </w:p>
    <w:p w:rsidR="00CA7347" w:rsidRDefault="00CA7347" w:rsidP="00A92F87">
      <w:pPr>
        <w:tabs>
          <w:tab w:val="center" w:pos="5073"/>
        </w:tabs>
        <w:rPr>
          <w:rFonts w:ascii="Arial" w:hAnsi="Arial" w:cs="Arial"/>
          <w:sz w:val="35"/>
          <w:szCs w:val="35"/>
        </w:rPr>
      </w:pPr>
    </w:p>
    <w:p w:rsidR="002C6DCD" w:rsidRDefault="00832B44" w:rsidP="00CA7347">
      <w:pPr>
        <w:tabs>
          <w:tab w:val="center" w:pos="5073"/>
        </w:tabs>
        <w:jc w:val="center"/>
        <w:rPr>
          <w:rFonts w:ascii="Arial" w:hAnsi="Arial" w:cs="Arial"/>
          <w:sz w:val="35"/>
          <w:szCs w:val="35"/>
        </w:rPr>
      </w:pPr>
      <w:r w:rsidRPr="00832B44">
        <w:rPr>
          <w:rFonts w:ascii="Arial" w:hAnsi="Arial" w:cs="Arial"/>
          <w:noProof/>
          <w:sz w:val="21"/>
          <w:szCs w:val="21"/>
        </w:rPr>
        <w:pict>
          <v:line id="_x0000_s1043" style="position:absolute;left:0;text-align:left;z-index:251656704" from="1.3pt,16.75pt" to="487.3pt,16.75pt" strokeweight="3.75pt">
            <v:stroke linestyle="thickThin"/>
          </v:line>
        </w:pict>
      </w:r>
    </w:p>
    <w:p w:rsidR="006D60CC" w:rsidRPr="008E6733" w:rsidRDefault="00FA0342" w:rsidP="008E6733">
      <w:pPr>
        <w:keepNext/>
        <w:jc w:val="center"/>
        <w:rPr>
          <w:rFonts w:ascii="Arial" w:hAnsi="Arial" w:cs="Arial"/>
          <w:b/>
          <w:sz w:val="36"/>
          <w:szCs w:val="36"/>
        </w:rPr>
      </w:pPr>
      <w:r w:rsidRPr="008E6733">
        <w:rPr>
          <w:rFonts w:ascii="Arial" w:hAnsi="Arial" w:cs="Arial"/>
          <w:b/>
          <w:sz w:val="36"/>
          <w:szCs w:val="36"/>
        </w:rPr>
        <w:t>PLANNING COMMISSION</w:t>
      </w:r>
    </w:p>
    <w:p w:rsidR="00FA0342" w:rsidRPr="008E6733" w:rsidRDefault="002D37E9" w:rsidP="00EF0EC1">
      <w:pPr>
        <w:tabs>
          <w:tab w:val="center" w:pos="4674"/>
        </w:tabs>
        <w:jc w:val="center"/>
        <w:rPr>
          <w:rFonts w:ascii="Arial" w:hAnsi="Arial" w:cs="Arial"/>
          <w:sz w:val="30"/>
          <w:szCs w:val="30"/>
        </w:rPr>
      </w:pPr>
      <w:r w:rsidRPr="008E6733">
        <w:rPr>
          <w:rFonts w:ascii="Arial" w:hAnsi="Arial" w:cs="Arial"/>
          <w:sz w:val="30"/>
          <w:szCs w:val="30"/>
        </w:rPr>
        <w:t xml:space="preserve">Meeting of </w:t>
      </w:r>
      <w:r w:rsidR="00A62D90">
        <w:rPr>
          <w:rFonts w:ascii="Arial" w:hAnsi="Arial" w:cs="Arial"/>
          <w:sz w:val="30"/>
          <w:szCs w:val="30"/>
        </w:rPr>
        <w:t>May 28</w:t>
      </w:r>
      <w:r w:rsidR="00B82E7A">
        <w:rPr>
          <w:rFonts w:ascii="Arial" w:hAnsi="Arial" w:cs="Arial"/>
          <w:sz w:val="30"/>
          <w:szCs w:val="30"/>
        </w:rPr>
        <w:t>, 201</w:t>
      </w:r>
      <w:r w:rsidR="00D56861">
        <w:rPr>
          <w:rFonts w:ascii="Arial" w:hAnsi="Arial" w:cs="Arial"/>
          <w:sz w:val="30"/>
          <w:szCs w:val="30"/>
        </w:rPr>
        <w:t>5</w:t>
      </w:r>
    </w:p>
    <w:p w:rsidR="00FA0342" w:rsidRPr="00CA09E7" w:rsidRDefault="00832B44" w:rsidP="00036971">
      <w:pPr>
        <w:tabs>
          <w:tab w:val="left" w:pos="720"/>
        </w:tabs>
        <w:spacing w:line="215" w:lineRule="atLeast"/>
        <w:jc w:val="center"/>
        <w:rPr>
          <w:rFonts w:ascii="Arial" w:hAnsi="Arial" w:cs="Arial"/>
          <w:b/>
          <w:sz w:val="19"/>
          <w:szCs w:val="19"/>
        </w:rPr>
      </w:pPr>
      <w:r>
        <w:rPr>
          <w:rFonts w:ascii="Arial" w:hAnsi="Arial" w:cs="Arial"/>
          <w:b/>
          <w:noProof/>
          <w:sz w:val="19"/>
          <w:szCs w:val="19"/>
        </w:rPr>
        <w:pict>
          <v:line id="_x0000_s1044" style="position:absolute;left:0;text-align:left;z-index:251657728" from="1.3pt,5.15pt" to="491.05pt,5.15pt" strokeweight="3.75pt">
            <v:stroke linestyle="thinThick"/>
          </v:line>
        </w:pict>
      </w:r>
    </w:p>
    <w:p w:rsidR="00FA0342" w:rsidRDefault="00FA64A6" w:rsidP="00CA7347">
      <w:pPr>
        <w:pStyle w:val="Heading9"/>
        <w:ind w:left="0" w:firstLine="0"/>
        <w:rPr>
          <w:rFonts w:ascii="Arial" w:hAnsi="Arial" w:cs="Arial"/>
          <w:b w:val="0"/>
          <w:bCs/>
          <w:color w:val="595959" w:themeColor="text1" w:themeTint="A6"/>
          <w:sz w:val="21"/>
          <w:szCs w:val="21"/>
        </w:rPr>
      </w:pPr>
      <w:r w:rsidRPr="00455684">
        <w:rPr>
          <w:rFonts w:ascii="Arial" w:hAnsi="Arial" w:cs="Arial"/>
          <w:b w:val="0"/>
          <w:bCs/>
          <w:color w:val="595959" w:themeColor="text1" w:themeTint="A6"/>
          <w:sz w:val="21"/>
          <w:szCs w:val="21"/>
        </w:rPr>
        <w:t>City Hall Municipal Council Chambers</w:t>
      </w:r>
      <w:r w:rsidR="00FA0342" w:rsidRPr="00455684">
        <w:rPr>
          <w:rFonts w:ascii="Arial" w:hAnsi="Arial" w:cs="Arial"/>
          <w:b w:val="0"/>
          <w:bCs/>
          <w:color w:val="595959" w:themeColor="text1" w:themeTint="A6"/>
          <w:sz w:val="21"/>
          <w:szCs w:val="21"/>
        </w:rPr>
        <w:t xml:space="preserve"> </w:t>
      </w:r>
      <w:r w:rsidR="000A1A38" w:rsidRPr="000A1A38">
        <w:rPr>
          <w:rFonts w:ascii="Arial" w:hAnsi="Arial" w:cs="Arial"/>
          <w:b w:val="0"/>
          <w:bCs/>
          <w:color w:val="595959" w:themeColor="text1" w:themeTint="A6"/>
          <w:sz w:val="22"/>
          <w:szCs w:val="22"/>
        </w:rPr>
        <w:sym w:font="Symbol" w:char="F02A"/>
      </w:r>
      <w:r w:rsidR="000A1A38">
        <w:rPr>
          <w:rFonts w:ascii="Arial" w:hAnsi="Arial" w:cs="Arial"/>
          <w:b w:val="0"/>
          <w:bCs/>
          <w:color w:val="595959" w:themeColor="text1" w:themeTint="A6"/>
          <w:sz w:val="21"/>
          <w:szCs w:val="21"/>
        </w:rPr>
        <w:t xml:space="preserve"> </w:t>
      </w:r>
      <w:r w:rsidR="003D60F1" w:rsidRPr="00455684">
        <w:rPr>
          <w:rFonts w:ascii="Arial" w:hAnsi="Arial" w:cs="Arial"/>
          <w:b w:val="0"/>
          <w:bCs/>
          <w:color w:val="595959" w:themeColor="text1" w:themeTint="A6"/>
          <w:sz w:val="21"/>
          <w:szCs w:val="21"/>
        </w:rPr>
        <w:t>290 North 100 West</w:t>
      </w:r>
      <w:r w:rsidR="000A1A38" w:rsidRPr="00455684">
        <w:rPr>
          <w:rFonts w:ascii="Arial" w:hAnsi="Arial" w:cs="Arial"/>
          <w:b w:val="0"/>
          <w:bCs/>
          <w:color w:val="595959" w:themeColor="text1" w:themeTint="A6"/>
          <w:sz w:val="21"/>
          <w:szCs w:val="21"/>
        </w:rPr>
        <w:t xml:space="preserve"> </w:t>
      </w:r>
      <w:r w:rsidR="000A1A38" w:rsidRPr="000A1A38">
        <w:rPr>
          <w:rFonts w:ascii="Arial" w:hAnsi="Arial" w:cs="Arial"/>
          <w:b w:val="0"/>
          <w:bCs/>
          <w:color w:val="595959" w:themeColor="text1" w:themeTint="A6"/>
          <w:sz w:val="22"/>
          <w:szCs w:val="22"/>
        </w:rPr>
        <w:sym w:font="Symbol" w:char="F02A"/>
      </w:r>
      <w:r w:rsidR="000A1A38">
        <w:rPr>
          <w:rFonts w:ascii="Arial" w:hAnsi="Arial" w:cs="Arial"/>
          <w:b w:val="0"/>
          <w:bCs/>
          <w:color w:val="595959" w:themeColor="text1" w:themeTint="A6"/>
          <w:sz w:val="21"/>
          <w:szCs w:val="21"/>
        </w:rPr>
        <w:t xml:space="preserve"> </w:t>
      </w:r>
      <w:r w:rsidR="00FA0342" w:rsidRPr="00455684">
        <w:rPr>
          <w:rFonts w:ascii="Arial" w:hAnsi="Arial" w:cs="Arial"/>
          <w:b w:val="0"/>
          <w:bCs/>
          <w:color w:val="595959" w:themeColor="text1" w:themeTint="A6"/>
          <w:sz w:val="21"/>
          <w:szCs w:val="21"/>
        </w:rPr>
        <w:t>Logan, UT 84321</w:t>
      </w:r>
      <w:r w:rsidR="00F465D0">
        <w:rPr>
          <w:rFonts w:ascii="Arial" w:hAnsi="Arial" w:cs="Arial"/>
          <w:b w:val="0"/>
          <w:bCs/>
          <w:color w:val="595959" w:themeColor="text1" w:themeTint="A6"/>
          <w:sz w:val="21"/>
          <w:szCs w:val="21"/>
        </w:rPr>
        <w:t xml:space="preserve"> </w:t>
      </w:r>
      <w:r w:rsidR="00656076" w:rsidRPr="000A1A38">
        <w:rPr>
          <w:rFonts w:ascii="Arial" w:hAnsi="Arial" w:cs="Arial"/>
          <w:b w:val="0"/>
          <w:bCs/>
          <w:color w:val="595959" w:themeColor="text1" w:themeTint="A6"/>
          <w:sz w:val="22"/>
          <w:szCs w:val="22"/>
        </w:rPr>
        <w:sym w:font="Symbol" w:char="F02A"/>
      </w:r>
      <w:r w:rsidR="00656076">
        <w:rPr>
          <w:rFonts w:ascii="Arial" w:hAnsi="Arial" w:cs="Arial"/>
          <w:b w:val="0"/>
          <w:bCs/>
          <w:color w:val="595959" w:themeColor="text1" w:themeTint="A6"/>
          <w:sz w:val="21"/>
          <w:szCs w:val="21"/>
        </w:rPr>
        <w:t xml:space="preserve"> www.loganutah.org</w:t>
      </w:r>
    </w:p>
    <w:p w:rsidR="00FC3730" w:rsidRPr="00210DD7" w:rsidRDefault="00FC3730" w:rsidP="00FC3730">
      <w:pPr>
        <w:jc w:val="center"/>
        <w:rPr>
          <w:rFonts w:ascii="Arial" w:hAnsi="Arial" w:cs="Arial"/>
          <w:sz w:val="16"/>
          <w:szCs w:val="16"/>
        </w:rPr>
      </w:pPr>
    </w:p>
    <w:p w:rsidR="008E74F5" w:rsidRPr="00FC3730" w:rsidRDefault="004E733B" w:rsidP="00FC3730">
      <w:pPr>
        <w:jc w:val="center"/>
        <w:rPr>
          <w:rFonts w:ascii="Arial" w:hAnsi="Arial" w:cs="Arial"/>
          <w:sz w:val="36"/>
          <w:szCs w:val="36"/>
        </w:rPr>
      </w:pPr>
      <w:r w:rsidRPr="00FC3730">
        <w:rPr>
          <w:rFonts w:ascii="Arial" w:hAnsi="Arial" w:cs="Arial"/>
          <w:sz w:val="36"/>
          <w:szCs w:val="36"/>
        </w:rPr>
        <w:t>AGENDA</w:t>
      </w:r>
    </w:p>
    <w:p w:rsidR="00FC3730" w:rsidRPr="00F0223E" w:rsidRDefault="00FC3730" w:rsidP="00FC3730">
      <w:pPr>
        <w:jc w:val="center"/>
        <w:rPr>
          <w:rFonts w:ascii="Arial" w:hAnsi="Arial" w:cs="Arial"/>
          <w:b/>
          <w:sz w:val="16"/>
          <w:szCs w:val="16"/>
        </w:rPr>
      </w:pPr>
    </w:p>
    <w:p w:rsidR="00C82CC0" w:rsidRPr="00D2149F" w:rsidRDefault="00C82CC0" w:rsidP="00D90F79">
      <w:pPr>
        <w:tabs>
          <w:tab w:val="left" w:pos="450"/>
        </w:tabs>
        <w:spacing w:line="215" w:lineRule="atLeast"/>
        <w:ind w:left="446" w:hanging="446"/>
        <w:rPr>
          <w:rFonts w:ascii="Arial" w:hAnsi="Arial" w:cs="Arial"/>
          <w:sz w:val="21"/>
          <w:szCs w:val="21"/>
        </w:rPr>
      </w:pPr>
      <w:r>
        <w:rPr>
          <w:rFonts w:ascii="Arial" w:hAnsi="Arial" w:cs="Arial"/>
          <w:b/>
          <w:sz w:val="22"/>
          <w:szCs w:val="22"/>
          <w:u w:val="single"/>
        </w:rPr>
        <w:t xml:space="preserve">4:30 p.m.   Bus Tour of Agenda </w:t>
      </w:r>
      <w:r w:rsidRPr="00D2149F">
        <w:rPr>
          <w:rFonts w:ascii="Arial" w:hAnsi="Arial" w:cs="Arial"/>
          <w:b/>
          <w:sz w:val="21"/>
          <w:szCs w:val="21"/>
          <w:u w:val="single"/>
        </w:rPr>
        <w:t>Sites</w:t>
      </w:r>
      <w:r w:rsidRPr="00D2149F">
        <w:rPr>
          <w:rFonts w:ascii="Arial" w:hAnsi="Arial" w:cs="Arial"/>
          <w:sz w:val="21"/>
          <w:szCs w:val="21"/>
        </w:rPr>
        <w:t xml:space="preserve">   The Planning Commission will travel in a city bus to drive by each of the agenda sites for which hearings are scheduled.  No decisions are made during the tour.  The bus leaves from City Hall</w:t>
      </w:r>
      <w:r w:rsidR="00D90F79">
        <w:rPr>
          <w:rFonts w:ascii="Arial" w:hAnsi="Arial" w:cs="Arial"/>
          <w:sz w:val="21"/>
          <w:szCs w:val="21"/>
        </w:rPr>
        <w:t xml:space="preserve"> and the public is invited</w:t>
      </w:r>
      <w:r w:rsidRPr="00D2149F">
        <w:rPr>
          <w:rFonts w:ascii="Arial" w:hAnsi="Arial" w:cs="Arial"/>
          <w:sz w:val="21"/>
          <w:szCs w:val="21"/>
        </w:rPr>
        <w:t>.</w:t>
      </w:r>
    </w:p>
    <w:p w:rsidR="004F59DC" w:rsidRPr="003E5382" w:rsidRDefault="004F59DC" w:rsidP="004F59DC">
      <w:pPr>
        <w:tabs>
          <w:tab w:val="left" w:pos="450"/>
        </w:tabs>
        <w:spacing w:line="215" w:lineRule="atLeast"/>
        <w:ind w:left="450" w:hanging="450"/>
        <w:rPr>
          <w:rFonts w:ascii="Arial" w:hAnsi="Arial" w:cs="Arial"/>
          <w:sz w:val="22"/>
          <w:szCs w:val="22"/>
        </w:rPr>
      </w:pPr>
    </w:p>
    <w:p w:rsidR="00D07B23" w:rsidRPr="00D07B23" w:rsidRDefault="00D07B23" w:rsidP="00D07B23">
      <w:pPr>
        <w:tabs>
          <w:tab w:val="left" w:pos="0"/>
        </w:tabs>
        <w:spacing w:line="215" w:lineRule="atLeast"/>
        <w:rPr>
          <w:rFonts w:ascii="Arial" w:hAnsi="Arial" w:cs="Arial"/>
          <w:b/>
          <w:sz w:val="22"/>
          <w:szCs w:val="22"/>
          <w:u w:val="single"/>
        </w:rPr>
      </w:pPr>
      <w:r w:rsidRPr="00D07B23">
        <w:rPr>
          <w:rFonts w:ascii="Arial" w:hAnsi="Arial" w:cs="Arial"/>
          <w:b/>
          <w:sz w:val="22"/>
          <w:szCs w:val="22"/>
          <w:u w:val="single"/>
        </w:rPr>
        <w:t>5:30 p.m.</w:t>
      </w:r>
    </w:p>
    <w:p w:rsidR="003319DA" w:rsidRPr="00601DE5" w:rsidRDefault="003319DA" w:rsidP="002B4976">
      <w:pPr>
        <w:pStyle w:val="1Paragraph"/>
        <w:numPr>
          <w:ilvl w:val="0"/>
          <w:numId w:val="1"/>
        </w:numPr>
        <w:tabs>
          <w:tab w:val="left" w:pos="342"/>
        </w:tabs>
        <w:spacing w:before="120" w:line="215" w:lineRule="atLeast"/>
        <w:ind w:left="360" w:hanging="180"/>
        <w:rPr>
          <w:rFonts w:ascii="Arial" w:hAnsi="Arial" w:cs="Arial"/>
          <w:b/>
          <w:caps/>
          <w:sz w:val="22"/>
          <w:szCs w:val="22"/>
        </w:rPr>
      </w:pPr>
      <w:r w:rsidRPr="00601DE5">
        <w:rPr>
          <w:rFonts w:ascii="Arial" w:hAnsi="Arial" w:cs="Arial"/>
          <w:b/>
          <w:caps/>
          <w:sz w:val="22"/>
          <w:szCs w:val="22"/>
        </w:rPr>
        <w:t>WELCOME</w:t>
      </w:r>
    </w:p>
    <w:p w:rsidR="003319DA" w:rsidRPr="00210DD7" w:rsidRDefault="003319DA" w:rsidP="008913F9">
      <w:pPr>
        <w:pStyle w:val="1Paragraph"/>
        <w:tabs>
          <w:tab w:val="left" w:pos="342"/>
        </w:tabs>
        <w:spacing w:line="215" w:lineRule="atLeast"/>
        <w:ind w:left="0" w:hanging="180"/>
        <w:rPr>
          <w:rFonts w:ascii="Arial" w:hAnsi="Arial" w:cs="Arial"/>
          <w:b/>
          <w:caps/>
          <w:sz w:val="16"/>
          <w:szCs w:val="16"/>
        </w:rPr>
      </w:pPr>
    </w:p>
    <w:p w:rsidR="003319DA" w:rsidRPr="00601DE5" w:rsidRDefault="003319DA" w:rsidP="002B4976">
      <w:pPr>
        <w:pStyle w:val="1Paragraph"/>
        <w:numPr>
          <w:ilvl w:val="0"/>
          <w:numId w:val="1"/>
        </w:numPr>
        <w:tabs>
          <w:tab w:val="left" w:pos="342"/>
        </w:tabs>
        <w:spacing w:line="215" w:lineRule="atLeast"/>
        <w:ind w:left="360" w:hanging="180"/>
        <w:rPr>
          <w:rFonts w:ascii="Arial" w:hAnsi="Arial" w:cs="Arial"/>
          <w:b/>
          <w:sz w:val="22"/>
          <w:szCs w:val="22"/>
        </w:rPr>
      </w:pPr>
      <w:r w:rsidRPr="00601DE5">
        <w:rPr>
          <w:rFonts w:ascii="Arial" w:hAnsi="Arial" w:cs="Arial"/>
          <w:b/>
          <w:caps/>
          <w:sz w:val="22"/>
          <w:szCs w:val="22"/>
        </w:rPr>
        <w:t>Approval of minutes</w:t>
      </w:r>
      <w:r w:rsidRPr="00601DE5">
        <w:rPr>
          <w:rFonts w:ascii="Arial" w:hAnsi="Arial" w:cs="Arial"/>
          <w:b/>
          <w:sz w:val="22"/>
          <w:szCs w:val="22"/>
        </w:rPr>
        <w:t xml:space="preserve"> </w:t>
      </w:r>
      <w:r w:rsidR="00671100" w:rsidRPr="00601DE5">
        <w:rPr>
          <w:rFonts w:ascii="Arial" w:hAnsi="Arial" w:cs="Arial"/>
          <w:sz w:val="22"/>
          <w:szCs w:val="22"/>
        </w:rPr>
        <w:t xml:space="preserve">from the meeting of </w:t>
      </w:r>
      <w:r w:rsidR="00A62D90">
        <w:rPr>
          <w:rFonts w:ascii="Arial" w:hAnsi="Arial" w:cs="Arial"/>
          <w:sz w:val="22"/>
          <w:szCs w:val="22"/>
        </w:rPr>
        <w:t>May 14</w:t>
      </w:r>
      <w:r w:rsidR="00103264">
        <w:rPr>
          <w:rFonts w:ascii="Arial" w:hAnsi="Arial" w:cs="Arial"/>
          <w:sz w:val="22"/>
          <w:szCs w:val="22"/>
        </w:rPr>
        <w:t>, 2015</w:t>
      </w:r>
      <w:r w:rsidR="00C82CC0">
        <w:rPr>
          <w:rFonts w:ascii="Arial" w:hAnsi="Arial" w:cs="Arial"/>
          <w:sz w:val="22"/>
          <w:szCs w:val="22"/>
        </w:rPr>
        <w:t>.</w:t>
      </w:r>
    </w:p>
    <w:p w:rsidR="003319DA" w:rsidRPr="00210DD7" w:rsidRDefault="003319DA" w:rsidP="008913F9">
      <w:pPr>
        <w:pStyle w:val="1Paragraph"/>
        <w:tabs>
          <w:tab w:val="clear" w:pos="720"/>
          <w:tab w:val="left" w:pos="342"/>
          <w:tab w:val="left" w:pos="1254"/>
        </w:tabs>
        <w:spacing w:line="215" w:lineRule="atLeast"/>
        <w:ind w:left="0" w:hanging="180"/>
        <w:rPr>
          <w:rFonts w:ascii="Arial" w:hAnsi="Arial" w:cs="Arial"/>
          <w:b/>
          <w:sz w:val="16"/>
          <w:szCs w:val="16"/>
        </w:rPr>
      </w:pPr>
    </w:p>
    <w:p w:rsidR="008913F9" w:rsidRDefault="008913F9" w:rsidP="002B4976">
      <w:pPr>
        <w:pStyle w:val="1Paragraph"/>
        <w:numPr>
          <w:ilvl w:val="0"/>
          <w:numId w:val="1"/>
        </w:numPr>
        <w:tabs>
          <w:tab w:val="clear" w:pos="720"/>
          <w:tab w:val="left" w:pos="360"/>
        </w:tabs>
        <w:snapToGrid w:val="0"/>
        <w:spacing w:line="215" w:lineRule="atLeast"/>
        <w:ind w:left="360" w:hanging="180"/>
        <w:rPr>
          <w:rFonts w:ascii="Arial" w:hAnsi="Arial" w:cs="Arial"/>
          <w:i/>
          <w:sz w:val="21"/>
          <w:szCs w:val="21"/>
        </w:rPr>
      </w:pPr>
      <w:r>
        <w:rPr>
          <w:rFonts w:ascii="Arial" w:hAnsi="Arial" w:cs="Arial"/>
          <w:b/>
          <w:sz w:val="22"/>
          <w:szCs w:val="22"/>
        </w:rPr>
        <w:t>P</w:t>
      </w:r>
      <w:r w:rsidR="003319DA" w:rsidRPr="00601DE5">
        <w:rPr>
          <w:rFonts w:ascii="Arial" w:hAnsi="Arial" w:cs="Arial"/>
          <w:b/>
          <w:sz w:val="22"/>
          <w:szCs w:val="22"/>
        </w:rPr>
        <w:t>UBLIC HEARING</w:t>
      </w:r>
      <w:r w:rsidR="00D2149F" w:rsidRPr="00601DE5">
        <w:rPr>
          <w:rFonts w:ascii="Arial Narrow" w:hAnsi="Arial Narrow" w:cs="Arial"/>
          <w:b/>
          <w:szCs w:val="24"/>
        </w:rPr>
        <w:t xml:space="preserve"> </w:t>
      </w:r>
      <w:r w:rsidR="003319DA" w:rsidRPr="00601DE5">
        <w:rPr>
          <w:rFonts w:ascii="Arial Narrow" w:hAnsi="Arial Narrow" w:cs="Arial"/>
          <w:b/>
          <w:szCs w:val="24"/>
        </w:rPr>
        <w:t xml:space="preserve">  </w:t>
      </w:r>
      <w:r w:rsidR="003319DA" w:rsidRPr="00720263">
        <w:rPr>
          <w:rFonts w:ascii="Arial" w:hAnsi="Arial" w:cs="Arial"/>
          <w:i/>
          <w:sz w:val="21"/>
          <w:szCs w:val="21"/>
        </w:rPr>
        <w:t>The following items are scheduled for a public hearing before the Commission.</w:t>
      </w:r>
      <w:r w:rsidR="00261F74" w:rsidRPr="00720263">
        <w:rPr>
          <w:rFonts w:ascii="Arial" w:hAnsi="Arial" w:cs="Arial"/>
          <w:i/>
          <w:sz w:val="21"/>
          <w:szCs w:val="21"/>
        </w:rPr>
        <w:t xml:space="preserve"> </w:t>
      </w:r>
      <w:r w:rsidR="003319DA" w:rsidRPr="00720263">
        <w:rPr>
          <w:rFonts w:ascii="Arial" w:hAnsi="Arial" w:cs="Arial"/>
          <w:i/>
          <w:sz w:val="21"/>
          <w:szCs w:val="21"/>
        </w:rPr>
        <w:t>The order of the meeting is for the Chair to read the agenda item.  Staff will summarize its report to the Commission.  The proponent of the project can make a presentation.  Public comment</w:t>
      </w:r>
      <w:r w:rsidR="00F05ABC" w:rsidRPr="00720263">
        <w:rPr>
          <w:rFonts w:ascii="Arial" w:hAnsi="Arial" w:cs="Arial"/>
          <w:i/>
          <w:sz w:val="21"/>
          <w:szCs w:val="21"/>
        </w:rPr>
        <w:t xml:space="preserve"> is encouraged</w:t>
      </w:r>
      <w:r w:rsidR="00597FA1" w:rsidRPr="00720263">
        <w:rPr>
          <w:rFonts w:ascii="Arial" w:hAnsi="Arial" w:cs="Arial"/>
          <w:i/>
          <w:sz w:val="21"/>
          <w:szCs w:val="21"/>
        </w:rPr>
        <w:t xml:space="preserve">. </w:t>
      </w:r>
      <w:r w:rsidR="00F05ABC" w:rsidRPr="00720263">
        <w:rPr>
          <w:rFonts w:ascii="Arial" w:hAnsi="Arial" w:cs="Arial"/>
          <w:i/>
          <w:sz w:val="21"/>
          <w:szCs w:val="21"/>
        </w:rPr>
        <w:t xml:space="preserve">The Commission </w:t>
      </w:r>
      <w:r w:rsidR="003319DA" w:rsidRPr="00720263">
        <w:rPr>
          <w:rFonts w:ascii="Arial" w:hAnsi="Arial" w:cs="Arial"/>
          <w:i/>
          <w:sz w:val="21"/>
          <w:szCs w:val="21"/>
        </w:rPr>
        <w:t xml:space="preserve">will close the </w:t>
      </w:r>
      <w:r w:rsidR="00261F74" w:rsidRPr="00720263">
        <w:rPr>
          <w:rFonts w:ascii="Arial" w:hAnsi="Arial" w:cs="Arial"/>
          <w:i/>
          <w:sz w:val="21"/>
          <w:szCs w:val="21"/>
        </w:rPr>
        <w:t xml:space="preserve">public </w:t>
      </w:r>
      <w:r w:rsidR="003319DA" w:rsidRPr="00720263">
        <w:rPr>
          <w:rFonts w:ascii="Arial" w:hAnsi="Arial" w:cs="Arial"/>
          <w:i/>
          <w:sz w:val="21"/>
          <w:szCs w:val="21"/>
        </w:rPr>
        <w:t>heari</w:t>
      </w:r>
      <w:r w:rsidR="00F05ABC" w:rsidRPr="00720263">
        <w:rPr>
          <w:rFonts w:ascii="Arial" w:hAnsi="Arial" w:cs="Arial"/>
          <w:i/>
          <w:sz w:val="21"/>
          <w:szCs w:val="21"/>
        </w:rPr>
        <w:t xml:space="preserve">ng and deliberate </w:t>
      </w:r>
      <w:r w:rsidR="003319DA" w:rsidRPr="00720263">
        <w:rPr>
          <w:rFonts w:ascii="Arial" w:hAnsi="Arial" w:cs="Arial"/>
          <w:i/>
          <w:sz w:val="21"/>
          <w:szCs w:val="21"/>
        </w:rPr>
        <w:t>prior to making a decision.</w:t>
      </w:r>
    </w:p>
    <w:p w:rsidR="00D36378" w:rsidRPr="003E5382" w:rsidRDefault="00D36378" w:rsidP="00BB28DC">
      <w:pPr>
        <w:rPr>
          <w:rFonts w:ascii="Arial" w:hAnsi="Arial" w:cs="Arial"/>
          <w:color w:val="222222"/>
          <w:sz w:val="22"/>
          <w:szCs w:val="22"/>
          <w:shd w:val="clear" w:color="auto" w:fill="FFFFFF"/>
        </w:rPr>
      </w:pPr>
    </w:p>
    <w:p w:rsidR="009F4641" w:rsidRDefault="009F4641" w:rsidP="00210DD7">
      <w:pPr>
        <w:rPr>
          <w:rFonts w:ascii="Arial" w:hAnsi="Arial" w:cs="Arial"/>
          <w:color w:val="222222"/>
          <w:sz w:val="22"/>
          <w:szCs w:val="22"/>
          <w:shd w:val="clear" w:color="auto" w:fill="FFFFFF"/>
        </w:rPr>
      </w:pPr>
      <w:r w:rsidRPr="009F4641">
        <w:rPr>
          <w:rFonts w:ascii="Arial" w:hAnsi="Arial" w:cs="Arial"/>
          <w:b/>
          <w:color w:val="222222"/>
          <w:sz w:val="22"/>
          <w:szCs w:val="22"/>
          <w:u w:val="single"/>
          <w:shd w:val="clear" w:color="auto" w:fill="FFFFFF"/>
        </w:rPr>
        <w:t>PC 15-019 Young Auto Mall – Display Lot</w:t>
      </w:r>
      <w:r>
        <w:rPr>
          <w:rFonts w:ascii="Arial" w:hAnsi="Arial" w:cs="Arial"/>
          <w:color w:val="222222"/>
          <w:sz w:val="22"/>
          <w:szCs w:val="22"/>
          <w:shd w:val="clear" w:color="auto" w:fill="FFFFFF"/>
        </w:rPr>
        <w:t xml:space="preserve"> </w:t>
      </w:r>
      <w:r w:rsidR="00A62D90">
        <w:rPr>
          <w:rFonts w:ascii="Arial" w:hAnsi="Arial" w:cs="Arial"/>
          <w:color w:val="222222"/>
          <w:sz w:val="22"/>
          <w:szCs w:val="22"/>
          <w:shd w:val="clear" w:color="auto" w:fill="FFFFFF"/>
        </w:rPr>
        <w:t xml:space="preserve">– </w:t>
      </w:r>
      <w:r w:rsidR="00503B98" w:rsidRPr="00F0689F">
        <w:rPr>
          <w:rFonts w:ascii="Arial" w:hAnsi="Arial" w:cs="Arial"/>
          <w:b/>
          <w:color w:val="FF0000"/>
          <w:sz w:val="22"/>
          <w:szCs w:val="22"/>
          <w:shd w:val="clear" w:color="auto" w:fill="FFFFFF"/>
        </w:rPr>
        <w:t>request to continue to July 23, 2015</w:t>
      </w:r>
      <w:r w:rsidR="00A62D90">
        <w:rPr>
          <w:rFonts w:ascii="Arial" w:hAnsi="Arial" w:cs="Arial"/>
          <w:color w:val="222222"/>
          <w:sz w:val="22"/>
          <w:szCs w:val="22"/>
          <w:shd w:val="clear" w:color="auto" w:fill="FFFFFF"/>
        </w:rPr>
        <w:t xml:space="preserve"> - </w:t>
      </w:r>
      <w:r>
        <w:rPr>
          <w:rFonts w:ascii="Arial" w:hAnsi="Arial" w:cs="Arial"/>
          <w:color w:val="222222"/>
          <w:sz w:val="22"/>
          <w:szCs w:val="22"/>
          <w:shd w:val="clear" w:color="auto" w:fill="FFFFFF"/>
        </w:rPr>
        <w:t>[Conditional</w:t>
      </w:r>
      <w:r w:rsidR="00D31120">
        <w:rPr>
          <w:rFonts w:ascii="Arial" w:hAnsi="Arial" w:cs="Arial"/>
          <w:color w:val="222222"/>
          <w:sz w:val="22"/>
          <w:szCs w:val="22"/>
          <w:shd w:val="clear" w:color="auto" w:fill="FFFFFF"/>
        </w:rPr>
        <w:t xml:space="preserve"> Use Permit] Jeffrey Budge/Young</w:t>
      </w:r>
      <w:r>
        <w:rPr>
          <w:rFonts w:ascii="Arial" w:hAnsi="Arial" w:cs="Arial"/>
          <w:color w:val="222222"/>
          <w:sz w:val="22"/>
          <w:szCs w:val="22"/>
          <w:shd w:val="clear" w:color="auto" w:fill="FFFFFF"/>
        </w:rPr>
        <w:t xml:space="preserve"> T/H Real Estate LLC, authorized ag</w:t>
      </w:r>
      <w:r w:rsidR="000C0B92">
        <w:rPr>
          <w:rFonts w:ascii="Arial" w:hAnsi="Arial" w:cs="Arial"/>
          <w:color w:val="222222"/>
          <w:sz w:val="22"/>
          <w:szCs w:val="22"/>
          <w:shd w:val="clear" w:color="auto" w:fill="FFFFFF"/>
        </w:rPr>
        <w:t xml:space="preserve">ent/owner, requests a permit for vehicle sales and display </w:t>
      </w:r>
      <w:r>
        <w:rPr>
          <w:rFonts w:ascii="Arial" w:hAnsi="Arial" w:cs="Arial"/>
          <w:color w:val="222222"/>
          <w:sz w:val="22"/>
          <w:szCs w:val="22"/>
          <w:shd w:val="clear" w:color="auto" w:fill="FFFFFF"/>
        </w:rPr>
        <w:t>on the existing lot on 1.5 acres located at 1885 North Main in the Commercial (COM) zone; TIN 04-080-0022.</w:t>
      </w:r>
    </w:p>
    <w:p w:rsidR="007055D6" w:rsidRDefault="007055D6" w:rsidP="00210DD7">
      <w:pPr>
        <w:rPr>
          <w:rFonts w:ascii="Arial" w:hAnsi="Arial" w:cs="Arial"/>
          <w:color w:val="222222"/>
          <w:sz w:val="22"/>
          <w:szCs w:val="22"/>
          <w:shd w:val="clear" w:color="auto" w:fill="FFFFFF"/>
        </w:rPr>
      </w:pPr>
    </w:p>
    <w:p w:rsidR="007055D6" w:rsidRDefault="007055D6" w:rsidP="007055D6">
      <w:pPr>
        <w:rPr>
          <w:rFonts w:ascii="Arial" w:hAnsi="Arial" w:cs="Arial"/>
          <w:color w:val="222222"/>
          <w:sz w:val="22"/>
          <w:szCs w:val="22"/>
          <w:shd w:val="clear" w:color="auto" w:fill="FFFFFF"/>
        </w:rPr>
      </w:pPr>
      <w:r w:rsidRPr="009E09F7">
        <w:rPr>
          <w:rFonts w:ascii="Arial" w:hAnsi="Arial" w:cs="Arial"/>
          <w:b/>
          <w:color w:val="222222"/>
          <w:sz w:val="22"/>
          <w:szCs w:val="22"/>
          <w:u w:val="single"/>
          <w:shd w:val="clear" w:color="auto" w:fill="FFFFFF"/>
        </w:rPr>
        <w:t>PC 15-025 Maverik Main Street</w:t>
      </w:r>
      <w:r>
        <w:rPr>
          <w:rFonts w:ascii="Arial" w:hAnsi="Arial" w:cs="Arial"/>
          <w:color w:val="222222"/>
          <w:sz w:val="22"/>
          <w:szCs w:val="22"/>
          <w:shd w:val="clear" w:color="auto" w:fill="FFFFFF"/>
        </w:rPr>
        <w:t xml:space="preserve"> – </w:t>
      </w:r>
      <w:r w:rsidRPr="0060793B">
        <w:rPr>
          <w:rFonts w:ascii="Arial" w:hAnsi="Arial" w:cs="Arial"/>
          <w:i/>
          <w:color w:val="222222"/>
          <w:sz w:val="22"/>
          <w:szCs w:val="22"/>
          <w:shd w:val="clear" w:color="auto" w:fill="FFFFFF"/>
        </w:rPr>
        <w:t xml:space="preserve">continued from May 14 </w:t>
      </w:r>
      <w:r>
        <w:rPr>
          <w:rFonts w:ascii="Arial" w:hAnsi="Arial" w:cs="Arial"/>
          <w:color w:val="222222"/>
          <w:sz w:val="22"/>
          <w:szCs w:val="22"/>
          <w:shd w:val="clear" w:color="auto" w:fill="FFFFFF"/>
        </w:rPr>
        <w:t>- [Design Review Permit] Maverik Inc./CA Fullmer Family LLC, authorized agent/owner, request a 5,046 SF 24-hour convenience store with gasoline sales on 1.71 acres at 300 South Main Street in the Commercial (COM) zone; TIN 02-053-0016;-0017;-0018;-0015;-0032;-0033;-0035.</w:t>
      </w:r>
    </w:p>
    <w:p w:rsidR="0060793B" w:rsidRDefault="0060793B" w:rsidP="00210DD7">
      <w:pPr>
        <w:rPr>
          <w:rFonts w:ascii="Arial" w:hAnsi="Arial" w:cs="Arial"/>
          <w:color w:val="222222"/>
          <w:sz w:val="22"/>
          <w:szCs w:val="22"/>
          <w:shd w:val="clear" w:color="auto" w:fill="FFFFFF"/>
        </w:rPr>
      </w:pPr>
    </w:p>
    <w:p w:rsidR="0060793B" w:rsidRDefault="0060793B" w:rsidP="0060793B">
      <w:pPr>
        <w:rPr>
          <w:rFonts w:ascii="Arial" w:hAnsi="Arial" w:cs="Arial"/>
          <w:color w:val="222222"/>
          <w:sz w:val="22"/>
          <w:szCs w:val="22"/>
          <w:shd w:val="clear" w:color="auto" w:fill="FFFFFF"/>
        </w:rPr>
      </w:pPr>
      <w:r w:rsidRPr="00AA6FF2">
        <w:rPr>
          <w:rFonts w:ascii="Arial" w:hAnsi="Arial" w:cs="Arial"/>
          <w:b/>
          <w:color w:val="222222"/>
          <w:sz w:val="22"/>
          <w:szCs w:val="22"/>
          <w:u w:val="single"/>
          <w:shd w:val="clear" w:color="auto" w:fill="FFFFFF"/>
        </w:rPr>
        <w:t>PC 15-027 GW Properties 6-plex</w:t>
      </w:r>
      <w:r>
        <w:rPr>
          <w:rFonts w:ascii="Arial" w:hAnsi="Arial" w:cs="Arial"/>
          <w:color w:val="222222"/>
          <w:sz w:val="22"/>
          <w:szCs w:val="22"/>
          <w:shd w:val="clear" w:color="auto" w:fill="FFFFFF"/>
        </w:rPr>
        <w:t xml:space="preserve"> – </w:t>
      </w:r>
      <w:r w:rsidRPr="0060793B">
        <w:rPr>
          <w:rFonts w:ascii="Arial" w:hAnsi="Arial" w:cs="Arial"/>
          <w:i/>
          <w:color w:val="222222"/>
          <w:sz w:val="22"/>
          <w:szCs w:val="22"/>
          <w:shd w:val="clear" w:color="auto" w:fill="FFFFFF"/>
        </w:rPr>
        <w:t xml:space="preserve">continued from May 14 </w:t>
      </w:r>
      <w:r>
        <w:rPr>
          <w:rFonts w:ascii="Arial" w:hAnsi="Arial" w:cs="Arial"/>
          <w:color w:val="222222"/>
          <w:sz w:val="22"/>
          <w:szCs w:val="22"/>
          <w:shd w:val="clear" w:color="auto" w:fill="FFFFFF"/>
        </w:rPr>
        <w:t xml:space="preserve">- [Design Review Permit]  Greg </w:t>
      </w:r>
      <w:proofErr w:type="spellStart"/>
      <w:r>
        <w:rPr>
          <w:rFonts w:ascii="Arial" w:hAnsi="Arial" w:cs="Arial"/>
          <w:color w:val="222222"/>
          <w:sz w:val="22"/>
          <w:szCs w:val="22"/>
          <w:shd w:val="clear" w:color="auto" w:fill="FFFFFF"/>
        </w:rPr>
        <w:t>McDonagh</w:t>
      </w:r>
      <w:proofErr w:type="spellEnd"/>
      <w:r>
        <w:rPr>
          <w:rFonts w:ascii="Arial" w:hAnsi="Arial" w:cs="Arial"/>
          <w:color w:val="222222"/>
          <w:sz w:val="22"/>
          <w:szCs w:val="22"/>
          <w:shd w:val="clear" w:color="auto" w:fill="FFFFFF"/>
        </w:rPr>
        <w:t>/GW Properties LLC, authorized agent/owner, request to remove the existing structure and construct a 3-story 6-plex on .3 acres at 274 East 300 North in the Mixed Residential (MR-20) zone; TIN 06-063-0024.</w:t>
      </w:r>
    </w:p>
    <w:p w:rsidR="004A0251" w:rsidRDefault="004A0251" w:rsidP="00210DD7">
      <w:pPr>
        <w:rPr>
          <w:rFonts w:ascii="Arial" w:hAnsi="Arial" w:cs="Arial"/>
          <w:color w:val="222222"/>
          <w:sz w:val="22"/>
          <w:szCs w:val="22"/>
          <w:shd w:val="clear" w:color="auto" w:fill="FFFFFF"/>
        </w:rPr>
      </w:pPr>
    </w:p>
    <w:p w:rsidR="004A0251" w:rsidRDefault="004A0251" w:rsidP="00210DD7">
      <w:pPr>
        <w:rPr>
          <w:rFonts w:ascii="Arial" w:hAnsi="Arial" w:cs="Arial"/>
          <w:color w:val="222222"/>
          <w:sz w:val="22"/>
          <w:szCs w:val="22"/>
          <w:shd w:val="clear" w:color="auto" w:fill="FFFFFF"/>
        </w:rPr>
      </w:pPr>
      <w:r w:rsidRPr="004A0251">
        <w:rPr>
          <w:rFonts w:ascii="Arial" w:hAnsi="Arial" w:cs="Arial"/>
          <w:b/>
          <w:color w:val="222222"/>
          <w:sz w:val="22"/>
          <w:szCs w:val="22"/>
          <w:u w:val="single"/>
          <w:shd w:val="clear" w:color="auto" w:fill="FFFFFF"/>
        </w:rPr>
        <w:t xml:space="preserve">PC 15-031 </w:t>
      </w:r>
      <w:proofErr w:type="spellStart"/>
      <w:r w:rsidRPr="004A0251">
        <w:rPr>
          <w:rFonts w:ascii="Arial" w:hAnsi="Arial" w:cs="Arial"/>
          <w:b/>
          <w:color w:val="222222"/>
          <w:sz w:val="22"/>
          <w:szCs w:val="22"/>
          <w:u w:val="single"/>
          <w:shd w:val="clear" w:color="auto" w:fill="FFFFFF"/>
        </w:rPr>
        <w:t>Digis</w:t>
      </w:r>
      <w:proofErr w:type="spellEnd"/>
      <w:r w:rsidRPr="004A0251">
        <w:rPr>
          <w:rFonts w:ascii="Arial" w:hAnsi="Arial" w:cs="Arial"/>
          <w:b/>
          <w:color w:val="222222"/>
          <w:sz w:val="22"/>
          <w:szCs w:val="22"/>
          <w:u w:val="single"/>
          <w:shd w:val="clear" w:color="auto" w:fill="FFFFFF"/>
        </w:rPr>
        <w:t xml:space="preserve"> Internet Site – Cliffside</w:t>
      </w:r>
      <w:r>
        <w:rPr>
          <w:rFonts w:ascii="Arial" w:hAnsi="Arial" w:cs="Arial"/>
          <w:color w:val="222222"/>
          <w:sz w:val="22"/>
          <w:szCs w:val="22"/>
          <w:shd w:val="clear" w:color="auto" w:fill="FFFFFF"/>
        </w:rPr>
        <w:t xml:space="preserve"> [Conditional Use Permit] </w:t>
      </w:r>
      <w:proofErr w:type="spellStart"/>
      <w:r>
        <w:rPr>
          <w:rFonts w:ascii="Arial" w:hAnsi="Arial" w:cs="Arial"/>
          <w:color w:val="222222"/>
          <w:sz w:val="22"/>
          <w:szCs w:val="22"/>
          <w:shd w:val="clear" w:color="auto" w:fill="FFFFFF"/>
        </w:rPr>
        <w:t>Digis</w:t>
      </w:r>
      <w:proofErr w:type="spellEnd"/>
      <w:r>
        <w:rPr>
          <w:rFonts w:ascii="Arial" w:hAnsi="Arial" w:cs="Arial"/>
          <w:color w:val="222222"/>
          <w:sz w:val="22"/>
          <w:szCs w:val="22"/>
          <w:shd w:val="clear" w:color="auto" w:fill="FFFFFF"/>
        </w:rPr>
        <w:t xml:space="preserve"> Construction/Drogheda LC, authorized agent/owner, request to construct a small internet transmission site on 5.58 acres at 190 North 1610 East in the Neighborhood Residential (NR-6) zone; TIN 06-098-0027</w:t>
      </w:r>
    </w:p>
    <w:p w:rsidR="00131945" w:rsidRPr="00082EAE" w:rsidRDefault="00131945" w:rsidP="00082EAE">
      <w:pPr>
        <w:rPr>
          <w:rFonts w:ascii="Arial" w:hAnsi="Arial" w:cs="Arial"/>
          <w:color w:val="222222"/>
          <w:sz w:val="22"/>
          <w:szCs w:val="22"/>
          <w:shd w:val="clear" w:color="auto" w:fill="FFFFFF"/>
        </w:rPr>
      </w:pPr>
    </w:p>
    <w:p w:rsidR="008C5EC1" w:rsidRDefault="000D3235" w:rsidP="002B4976">
      <w:pPr>
        <w:pStyle w:val="ListParagraph"/>
        <w:numPr>
          <w:ilvl w:val="0"/>
          <w:numId w:val="1"/>
        </w:numPr>
        <w:rPr>
          <w:rFonts w:ascii="Arial" w:hAnsi="Arial" w:cs="Arial"/>
          <w:sz w:val="22"/>
          <w:szCs w:val="22"/>
        </w:rPr>
      </w:pPr>
      <w:r w:rsidRPr="001A735D">
        <w:rPr>
          <w:rFonts w:ascii="Arial" w:hAnsi="Arial" w:cs="Arial"/>
          <w:b/>
          <w:sz w:val="22"/>
          <w:szCs w:val="22"/>
        </w:rPr>
        <w:t>WORKSHOP ITEMS</w:t>
      </w:r>
      <w:r w:rsidR="0020211C">
        <w:rPr>
          <w:rFonts w:ascii="Arial" w:hAnsi="Arial" w:cs="Arial"/>
          <w:b/>
          <w:sz w:val="22"/>
          <w:szCs w:val="22"/>
        </w:rPr>
        <w:t xml:space="preserve"> for </w:t>
      </w:r>
      <w:r w:rsidR="00A62D90">
        <w:rPr>
          <w:rFonts w:ascii="Arial" w:hAnsi="Arial" w:cs="Arial"/>
          <w:b/>
          <w:sz w:val="22"/>
          <w:szCs w:val="22"/>
        </w:rPr>
        <w:t>June 11</w:t>
      </w:r>
      <w:r w:rsidR="00C82CC0">
        <w:rPr>
          <w:rFonts w:ascii="Arial" w:hAnsi="Arial" w:cs="Arial"/>
          <w:b/>
          <w:sz w:val="22"/>
          <w:szCs w:val="22"/>
        </w:rPr>
        <w:t>, 2015</w:t>
      </w:r>
      <w:r w:rsidRPr="001A735D">
        <w:rPr>
          <w:rFonts w:ascii="Arial" w:hAnsi="Arial" w:cs="Arial"/>
          <w:sz w:val="22"/>
          <w:szCs w:val="22"/>
        </w:rPr>
        <w:t xml:space="preserve"> </w:t>
      </w:r>
    </w:p>
    <w:p w:rsidR="002B4976" w:rsidRDefault="002B4976" w:rsidP="002B4976">
      <w:pPr>
        <w:pStyle w:val="ListParagraph"/>
        <w:numPr>
          <w:ilvl w:val="0"/>
          <w:numId w:val="3"/>
        </w:numPr>
        <w:rPr>
          <w:rFonts w:ascii="Arial" w:hAnsi="Arial" w:cs="Arial"/>
          <w:sz w:val="22"/>
          <w:szCs w:val="22"/>
        </w:rPr>
      </w:pPr>
      <w:r>
        <w:rPr>
          <w:rFonts w:ascii="Arial" w:hAnsi="Arial" w:cs="Arial"/>
          <w:sz w:val="22"/>
          <w:szCs w:val="22"/>
        </w:rPr>
        <w:t>PC 15-032 Northern Utah Medical Center – amended [Subdivision Permit]</w:t>
      </w:r>
    </w:p>
    <w:p w:rsidR="00210DD7" w:rsidRDefault="00210DD7" w:rsidP="00210DD7">
      <w:pPr>
        <w:pStyle w:val="ListParagraph"/>
        <w:rPr>
          <w:rFonts w:ascii="Arial" w:hAnsi="Arial" w:cs="Arial"/>
          <w:sz w:val="22"/>
          <w:szCs w:val="22"/>
        </w:rPr>
      </w:pPr>
    </w:p>
    <w:p w:rsidR="00B82E7A" w:rsidRDefault="00B82E7A" w:rsidP="002B4976">
      <w:pPr>
        <w:pStyle w:val="ListParagraph"/>
        <w:numPr>
          <w:ilvl w:val="0"/>
          <w:numId w:val="1"/>
        </w:numPr>
        <w:rPr>
          <w:rFonts w:ascii="Arial" w:hAnsi="Arial" w:cs="Arial"/>
          <w:b/>
          <w:sz w:val="22"/>
          <w:szCs w:val="22"/>
        </w:rPr>
      </w:pPr>
      <w:r w:rsidRPr="00B82E7A">
        <w:rPr>
          <w:rFonts w:ascii="Arial" w:hAnsi="Arial" w:cs="Arial"/>
          <w:b/>
          <w:sz w:val="22"/>
          <w:szCs w:val="22"/>
        </w:rPr>
        <w:t>ADJOURNMENT</w:t>
      </w:r>
    </w:p>
    <w:p w:rsidR="00210DD7" w:rsidRDefault="00210DD7" w:rsidP="00210DD7">
      <w:pPr>
        <w:jc w:val="center"/>
        <w:rPr>
          <w:rFonts w:ascii="Arial" w:hAnsi="Arial" w:cs="Arial"/>
          <w:sz w:val="22"/>
          <w:szCs w:val="22"/>
        </w:rPr>
      </w:pPr>
    </w:p>
    <w:p w:rsidR="00F0223E" w:rsidRDefault="00F0223E" w:rsidP="00210DD7">
      <w:pPr>
        <w:jc w:val="center"/>
        <w:rPr>
          <w:rFonts w:ascii="Arial" w:hAnsi="Arial" w:cs="Arial"/>
          <w:sz w:val="22"/>
          <w:szCs w:val="22"/>
        </w:rPr>
      </w:pPr>
    </w:p>
    <w:p w:rsidR="00F0223E" w:rsidRDefault="00F0223E" w:rsidP="00210DD7">
      <w:pPr>
        <w:jc w:val="center"/>
        <w:rPr>
          <w:rFonts w:ascii="Arial" w:hAnsi="Arial" w:cs="Arial"/>
          <w:sz w:val="22"/>
          <w:szCs w:val="22"/>
        </w:rPr>
      </w:pPr>
    </w:p>
    <w:p w:rsidR="00F0223E" w:rsidRDefault="00F0223E" w:rsidP="00210DD7">
      <w:pPr>
        <w:jc w:val="center"/>
        <w:rPr>
          <w:rFonts w:ascii="Arial" w:hAnsi="Arial" w:cs="Arial"/>
          <w:sz w:val="22"/>
          <w:szCs w:val="22"/>
        </w:rPr>
      </w:pPr>
    </w:p>
    <w:p w:rsidR="00F0223E" w:rsidRDefault="00F0223E" w:rsidP="00210DD7">
      <w:pPr>
        <w:jc w:val="center"/>
        <w:rPr>
          <w:rFonts w:ascii="Arial" w:hAnsi="Arial" w:cs="Arial"/>
          <w:sz w:val="22"/>
          <w:szCs w:val="22"/>
        </w:rPr>
      </w:pPr>
    </w:p>
    <w:p w:rsidR="00210DD7" w:rsidRDefault="00210DD7" w:rsidP="00210DD7">
      <w:pPr>
        <w:jc w:val="center"/>
        <w:rPr>
          <w:rFonts w:ascii="Arial" w:hAnsi="Arial" w:cs="Arial"/>
          <w:sz w:val="22"/>
          <w:szCs w:val="22"/>
        </w:rPr>
      </w:pPr>
    </w:p>
    <w:p w:rsidR="003859D5" w:rsidRPr="00001AF4" w:rsidRDefault="003859D5" w:rsidP="00210DD7">
      <w:pPr>
        <w:jc w:val="center"/>
        <w:rPr>
          <w:rFonts w:ascii="Arial" w:hAnsi="Arial" w:cs="Arial"/>
          <w:b/>
          <w:i/>
          <w:sz w:val="22"/>
          <w:szCs w:val="22"/>
        </w:rPr>
      </w:pPr>
      <w:r w:rsidRPr="00001AF4">
        <w:rPr>
          <w:rFonts w:ascii="Arial" w:hAnsi="Arial" w:cs="Arial"/>
          <w:b/>
          <w:i/>
          <w:sz w:val="22"/>
          <w:szCs w:val="22"/>
        </w:rPr>
        <w:t>*  *  *  *  *</w:t>
      </w:r>
      <w:r w:rsidR="00A66867">
        <w:rPr>
          <w:rFonts w:ascii="Arial" w:hAnsi="Arial" w:cs="Arial"/>
          <w:b/>
          <w:i/>
          <w:sz w:val="22"/>
          <w:szCs w:val="22"/>
        </w:rPr>
        <w:t xml:space="preserve">  *  *  *</w:t>
      </w:r>
    </w:p>
    <w:p w:rsidR="003859D5" w:rsidRPr="00001AF4" w:rsidRDefault="003859D5" w:rsidP="00A66867">
      <w:pPr>
        <w:tabs>
          <w:tab w:val="left" w:pos="8607"/>
        </w:tabs>
        <w:ind w:left="288" w:right="288"/>
        <w:rPr>
          <w:rFonts w:ascii="Arial" w:hAnsi="Arial" w:cs="Arial"/>
          <w:i/>
          <w:sz w:val="20"/>
          <w:szCs w:val="20"/>
        </w:rPr>
      </w:pPr>
      <w:r w:rsidRPr="00001AF4">
        <w:rPr>
          <w:rFonts w:ascii="Arial" w:hAnsi="Arial" w:cs="Arial"/>
          <w:i/>
          <w:sz w:val="20"/>
          <w:szCs w:val="20"/>
        </w:rPr>
        <w:t>The Logan City Planning Commission is a quasi-judicial body established for purposes of reviewing applications for development as required by the Land Development Code. The Planning Commission is charged to carry out the growth and devel</w:t>
      </w:r>
      <w:r w:rsidR="00A66867">
        <w:rPr>
          <w:rFonts w:ascii="Arial" w:hAnsi="Arial" w:cs="Arial"/>
          <w:i/>
          <w:sz w:val="20"/>
          <w:szCs w:val="20"/>
        </w:rPr>
        <w:t>opment policies of the Municipal Council as expressed in the General P</w:t>
      </w:r>
      <w:r w:rsidRPr="00001AF4">
        <w:rPr>
          <w:rFonts w:ascii="Arial" w:hAnsi="Arial" w:cs="Arial"/>
          <w:i/>
          <w:sz w:val="20"/>
          <w:szCs w:val="20"/>
        </w:rPr>
        <w:t xml:space="preserve">lan and </w:t>
      </w:r>
      <w:r w:rsidR="00A66867">
        <w:rPr>
          <w:rFonts w:ascii="Arial" w:hAnsi="Arial" w:cs="Arial"/>
          <w:i/>
          <w:sz w:val="20"/>
          <w:szCs w:val="20"/>
        </w:rPr>
        <w:t xml:space="preserve">to </w:t>
      </w:r>
      <w:r w:rsidRPr="00001AF4">
        <w:rPr>
          <w:rFonts w:ascii="Arial" w:hAnsi="Arial" w:cs="Arial"/>
          <w:i/>
          <w:sz w:val="20"/>
          <w:szCs w:val="20"/>
        </w:rPr>
        <w:t>implement the programs of the plan. The Commission functions as the approval body for certain planning and zoning matters, and reviews and recommends on legislative matters related to planning and zoning, in conformance with Utah law.</w:t>
      </w:r>
    </w:p>
    <w:p w:rsidR="003859D5" w:rsidRPr="00001AF4" w:rsidRDefault="003859D5" w:rsidP="00A66867">
      <w:pPr>
        <w:pStyle w:val="NormalWeb"/>
        <w:tabs>
          <w:tab w:val="left" w:pos="8607"/>
        </w:tabs>
        <w:spacing w:beforeAutospacing="0" w:afterAutospacing="0"/>
        <w:ind w:left="288" w:right="288"/>
        <w:rPr>
          <w:rFonts w:ascii="Arial" w:hAnsi="Arial" w:cs="Arial"/>
          <w:i/>
          <w:sz w:val="20"/>
          <w:szCs w:val="20"/>
        </w:rPr>
      </w:pPr>
      <w:r w:rsidRPr="00001AF4">
        <w:rPr>
          <w:rFonts w:ascii="Arial" w:hAnsi="Arial" w:cs="Arial"/>
          <w:i/>
          <w:sz w:val="20"/>
          <w:szCs w:val="20"/>
        </w:rPr>
        <w:t>As a quasi-judicial body, the decisions made by this body pertain only to matters proposed on the published agenda, upon consideration of facts, reports and testimony provided in evidence of a project. The Commission must rely on substantial evidence in determining whether a project complies with the law.  Emotional pleas or personal opinions are not substantive evidence.</w:t>
      </w:r>
    </w:p>
    <w:p w:rsidR="003859D5" w:rsidRPr="00001AF4" w:rsidRDefault="003859D5" w:rsidP="00A66867">
      <w:pPr>
        <w:pStyle w:val="NormalWeb"/>
        <w:tabs>
          <w:tab w:val="left" w:pos="8607"/>
        </w:tabs>
        <w:spacing w:beforeAutospacing="0" w:afterAutospacing="0"/>
        <w:ind w:left="288" w:right="288"/>
        <w:rPr>
          <w:rFonts w:ascii="Arial" w:hAnsi="Arial" w:cs="Arial"/>
          <w:i/>
          <w:sz w:val="20"/>
          <w:szCs w:val="20"/>
        </w:rPr>
      </w:pPr>
      <w:r w:rsidRPr="00001AF4">
        <w:rPr>
          <w:rFonts w:ascii="Arial" w:hAnsi="Arial" w:cs="Arial"/>
          <w:i/>
          <w:sz w:val="20"/>
          <w:szCs w:val="20"/>
        </w:rPr>
        <w:t>Meetings are conducted at the discretion of the Commission, and we ask for your cooperation in maintaining the following:</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Consideration of items will occur as indicated on the printed agenda, although the Commission reserves the right to alter the order if the need arises.</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Those speaking are asked to keep comments relevant to the matter being considered.</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 xml:space="preserve">Outbursts, including cheers, jeers, and applause are not appropriate as they may discourage those with opposing views from speaking. </w:t>
      </w:r>
    </w:p>
    <w:p w:rsidR="003859D5" w:rsidRPr="00001AF4" w:rsidRDefault="00A66867" w:rsidP="002B4976">
      <w:pPr>
        <w:numPr>
          <w:ilvl w:val="0"/>
          <w:numId w:val="2"/>
        </w:numPr>
        <w:spacing w:before="100" w:beforeAutospacing="1" w:after="100" w:afterAutospacing="1"/>
        <w:ind w:left="900" w:right="288"/>
        <w:rPr>
          <w:rFonts w:ascii="Arial" w:hAnsi="Arial" w:cs="Arial"/>
          <w:i/>
          <w:sz w:val="20"/>
          <w:szCs w:val="20"/>
        </w:rPr>
      </w:pPr>
      <w:r>
        <w:rPr>
          <w:rFonts w:ascii="Arial" w:hAnsi="Arial" w:cs="Arial"/>
          <w:i/>
          <w:sz w:val="20"/>
          <w:szCs w:val="20"/>
        </w:rPr>
        <w:t>I</w:t>
      </w:r>
      <w:r w:rsidR="003859D5" w:rsidRPr="00001AF4">
        <w:rPr>
          <w:rFonts w:ascii="Arial" w:hAnsi="Arial" w:cs="Arial"/>
          <w:i/>
          <w:sz w:val="20"/>
          <w:szCs w:val="20"/>
        </w:rPr>
        <w:t xml:space="preserve">tems involving a large number of people wishing to make comments, a time limit may be imposed. </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Once the public comment portion for a particular item has been closed, no additional public comments are allowed, unless requested by the Commission.</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 xml:space="preserve">Anyone wishing to speak is asked to sign in at the podium.  </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 xml:space="preserve">All public comment and questions will be made into the microphone at the podium to allow for recording of the proceeding.  </w:t>
      </w:r>
    </w:p>
    <w:p w:rsidR="003859D5" w:rsidRPr="00001AF4" w:rsidRDefault="003859D5" w:rsidP="002B4976">
      <w:pPr>
        <w:numPr>
          <w:ilvl w:val="0"/>
          <w:numId w:val="2"/>
        </w:numPr>
        <w:spacing w:before="100" w:beforeAutospacing="1" w:after="100" w:afterAutospacing="1"/>
        <w:ind w:left="900" w:right="288"/>
        <w:rPr>
          <w:rFonts w:ascii="Arial" w:hAnsi="Arial" w:cs="Arial"/>
          <w:i/>
          <w:sz w:val="20"/>
          <w:szCs w:val="20"/>
        </w:rPr>
      </w:pPr>
      <w:r w:rsidRPr="00001AF4">
        <w:rPr>
          <w:rFonts w:ascii="Arial" w:hAnsi="Arial" w:cs="Arial"/>
          <w:i/>
          <w:sz w:val="20"/>
          <w:szCs w:val="20"/>
        </w:rPr>
        <w:t>The meeting is managed by the Chair.  All questions/comments will be directed to the Commission.</w:t>
      </w:r>
    </w:p>
    <w:p w:rsidR="003859D5" w:rsidRDefault="003859D5" w:rsidP="003859D5"/>
    <w:p w:rsidR="007665B7" w:rsidRDefault="007665B7" w:rsidP="007665B7"/>
    <w:p w:rsidR="0048255D" w:rsidRDefault="0048255D" w:rsidP="007665B7">
      <w:pPr>
        <w:pStyle w:val="ListParagraph"/>
      </w:pPr>
    </w:p>
    <w:sectPr w:rsidR="0048255D" w:rsidSect="008C5EC1">
      <w:footerReference w:type="default" r:id="rId8"/>
      <w:pgSz w:w="12240" w:h="15840" w:code="1"/>
      <w:pgMar w:top="864" w:right="1152" w:bottom="72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EA" w:rsidRPr="00A650BA" w:rsidRDefault="004D31EA">
      <w:pPr>
        <w:rPr>
          <w:sz w:val="23"/>
          <w:szCs w:val="23"/>
        </w:rPr>
      </w:pPr>
      <w:r w:rsidRPr="00A650BA">
        <w:rPr>
          <w:sz w:val="23"/>
          <w:szCs w:val="23"/>
        </w:rPr>
        <w:separator/>
      </w:r>
    </w:p>
  </w:endnote>
  <w:endnote w:type="continuationSeparator" w:id="0">
    <w:p w:rsidR="004D31EA" w:rsidRPr="00A650BA" w:rsidRDefault="004D31EA">
      <w:pPr>
        <w:rPr>
          <w:sz w:val="23"/>
          <w:szCs w:val="23"/>
        </w:rPr>
      </w:pPr>
      <w:r w:rsidRPr="00A650B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Handtooled BT">
    <w:altName w:val="Courier New"/>
    <w:charset w:val="00"/>
    <w:family w:val="decorative"/>
    <w:pitch w:val="variable"/>
    <w:sig w:usb0="00000001" w:usb1="00000000" w:usb2="00000000" w:usb3="00000000" w:csb0="0000001B" w:csb1="00000000"/>
  </w:font>
  <w:font w:name="Ottawa">
    <w:altName w:val="Courier New"/>
    <w:charset w:val="00"/>
    <w:family w:val="swiss"/>
    <w:pitch w:val="variable"/>
    <w:sig w:usb0="00000003" w:usb1="00000000" w:usb2="00000000" w:usb3="00000000" w:csb0="00000001" w:csb1="00000000"/>
  </w:font>
  <w:font w:name="Souther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EA" w:rsidRDefault="004D31EA" w:rsidP="009C34D9">
    <w:pPr>
      <w:pStyle w:val="Footer"/>
      <w:tabs>
        <w:tab w:val="clear" w:pos="8640"/>
        <w:tab w:val="right" w:pos="9804"/>
      </w:tabs>
      <w:jc w:val="center"/>
      <w:rPr>
        <w:rFonts w:ascii="Arial" w:hAnsi="Arial" w:cs="Arial"/>
        <w:b/>
        <w:color w:val="595959" w:themeColor="text1" w:themeTint="A6"/>
        <w:sz w:val="16"/>
        <w:szCs w:val="16"/>
      </w:rPr>
    </w:pPr>
  </w:p>
  <w:p w:rsidR="004D31EA" w:rsidRPr="00261F74" w:rsidRDefault="00832B44" w:rsidP="009C34D9">
    <w:pPr>
      <w:pStyle w:val="Footer"/>
      <w:tabs>
        <w:tab w:val="clear" w:pos="8640"/>
        <w:tab w:val="right" w:pos="9804"/>
      </w:tabs>
      <w:jc w:val="center"/>
      <w:rPr>
        <w:rFonts w:ascii="Arial" w:hAnsi="Arial" w:cs="Arial"/>
        <w:b/>
        <w:color w:val="000000" w:themeColor="text1"/>
        <w:sz w:val="16"/>
        <w:szCs w:val="16"/>
      </w:rPr>
    </w:pPr>
    <w:r>
      <w:rPr>
        <w:rFonts w:ascii="Arial" w:hAnsi="Arial" w:cs="Arial"/>
        <w:b/>
        <w:noProof/>
        <w:color w:val="000000" w:themeColor="text1"/>
        <w:sz w:val="16"/>
        <w:szCs w:val="16"/>
      </w:rPr>
      <w:pict>
        <v:shapetype id="_x0000_t32" coordsize="21600,21600" o:spt="32" o:oned="t" path="m,l21600,21600e" filled="f">
          <v:path arrowok="t" fillok="f" o:connecttype="none"/>
          <o:lock v:ext="edit" shapetype="t"/>
        </v:shapetype>
        <v:shape id="_x0000_s212993" type="#_x0000_t32" style="position:absolute;left:0;text-align:left;margin-left:12.15pt;margin-top:2.9pt;width:470.25pt;height:0;z-index:251658240" o:connectortype="straight"/>
      </w:pict>
    </w:r>
  </w:p>
  <w:p w:rsidR="004D31EA" w:rsidRPr="009E16A6" w:rsidRDefault="004D31EA" w:rsidP="009C34D9">
    <w:pPr>
      <w:pStyle w:val="Footer"/>
      <w:tabs>
        <w:tab w:val="clear" w:pos="8640"/>
        <w:tab w:val="right" w:pos="9804"/>
      </w:tabs>
      <w:jc w:val="center"/>
      <w:rPr>
        <w:rFonts w:ascii="Arial" w:hAnsi="Arial" w:cs="Arial"/>
        <w:b/>
        <w:color w:val="000000" w:themeColor="text1"/>
        <w:sz w:val="16"/>
        <w:szCs w:val="16"/>
      </w:rPr>
    </w:pPr>
    <w:r w:rsidRPr="009E16A6">
      <w:rPr>
        <w:rFonts w:ascii="Arial" w:hAnsi="Arial" w:cs="Arial"/>
        <w:b/>
        <w:color w:val="000000" w:themeColor="text1"/>
        <w:sz w:val="16"/>
        <w:szCs w:val="16"/>
      </w:rPr>
      <w:t xml:space="preserve">Notice displayed in the foyer of Logan City Hall, emailed to the Logan Herald Journal and posted on the </w:t>
    </w:r>
  </w:p>
  <w:p w:rsidR="004D31EA" w:rsidRPr="009E16A6" w:rsidRDefault="004D31EA" w:rsidP="00DA1653">
    <w:pPr>
      <w:pStyle w:val="Footer"/>
      <w:tabs>
        <w:tab w:val="clear" w:pos="8640"/>
        <w:tab w:val="right" w:pos="9804"/>
      </w:tabs>
      <w:jc w:val="center"/>
      <w:rPr>
        <w:rFonts w:ascii="Arial" w:hAnsi="Arial" w:cs="Arial"/>
        <w:b/>
        <w:color w:val="000000" w:themeColor="text1"/>
        <w:sz w:val="16"/>
        <w:szCs w:val="16"/>
      </w:rPr>
    </w:pPr>
    <w:r w:rsidRPr="009E16A6">
      <w:rPr>
        <w:rFonts w:ascii="Arial" w:hAnsi="Arial" w:cs="Arial"/>
        <w:b/>
        <w:color w:val="000000" w:themeColor="text1"/>
        <w:sz w:val="16"/>
        <w:szCs w:val="16"/>
      </w:rPr>
      <w:t>Logan City website</w:t>
    </w:r>
    <w:r w:rsidRPr="009E16A6">
      <w:rPr>
        <w:rFonts w:ascii="Arial" w:hAnsi="Arial" w:cs="Arial"/>
        <w:b/>
        <w:color w:val="0070C0"/>
        <w:sz w:val="16"/>
        <w:szCs w:val="16"/>
      </w:rPr>
      <w:t xml:space="preserve"> </w:t>
    </w:r>
    <w:hyperlink r:id="rId1" w:history="1">
      <w:r w:rsidRPr="009E16A6">
        <w:rPr>
          <w:rStyle w:val="Hyperlink"/>
          <w:rFonts w:ascii="Arial" w:hAnsi="Arial" w:cs="Arial"/>
          <w:b/>
          <w:color w:val="0070C0"/>
          <w:sz w:val="16"/>
          <w:szCs w:val="16"/>
          <w:u w:val="none"/>
        </w:rPr>
        <w:t>www.loganutah.org</w:t>
      </w:r>
    </w:hyperlink>
    <w:r w:rsidRPr="009E16A6">
      <w:rPr>
        <w:rFonts w:ascii="Arial" w:hAnsi="Arial" w:cs="Arial"/>
        <w:b/>
        <w:color w:val="000000" w:themeColor="text1"/>
        <w:sz w:val="16"/>
        <w:szCs w:val="16"/>
      </w:rPr>
      <w:t xml:space="preserve"> and the State Public Meeting Notice website </w:t>
    </w:r>
    <w:r w:rsidRPr="009E16A6">
      <w:rPr>
        <w:rFonts w:ascii="Arial" w:hAnsi="Arial" w:cs="Arial"/>
        <w:b/>
        <w:color w:val="0070C0"/>
        <w:sz w:val="16"/>
        <w:szCs w:val="16"/>
      </w:rPr>
      <w:t>http://</w:t>
    </w:r>
    <w:r w:rsidR="009E16A6" w:rsidRPr="009E16A6">
      <w:rPr>
        <w:rFonts w:ascii="Arial" w:hAnsi="Arial" w:cs="Arial"/>
        <w:b/>
        <w:color w:val="0070C0"/>
        <w:sz w:val="16"/>
        <w:szCs w:val="16"/>
      </w:rPr>
      <w:t>utah.gov/pmn</w:t>
    </w:r>
  </w:p>
  <w:p w:rsidR="004D31EA" w:rsidRPr="009E16A6" w:rsidRDefault="004D31EA" w:rsidP="00261F74">
    <w:pPr>
      <w:pStyle w:val="BodyTextIndent"/>
      <w:ind w:left="0"/>
      <w:jc w:val="center"/>
      <w:rPr>
        <w:rFonts w:ascii="Arial" w:hAnsi="Arial"/>
        <w:b/>
        <w:color w:val="000000" w:themeColor="text1"/>
        <w:sz w:val="16"/>
        <w:szCs w:val="16"/>
      </w:rPr>
    </w:pPr>
    <w:r w:rsidRPr="009E16A6">
      <w:rPr>
        <w:rFonts w:ascii="Arial" w:hAnsi="Arial"/>
        <w:b/>
        <w:color w:val="000000" w:themeColor="text1"/>
        <w:sz w:val="16"/>
        <w:szCs w:val="16"/>
      </w:rPr>
      <w:t xml:space="preserve">In compliance with the </w:t>
    </w:r>
    <w:r w:rsidRPr="009E16A6">
      <w:rPr>
        <w:rFonts w:ascii="Arial" w:hAnsi="Arial"/>
        <w:b/>
        <w:i/>
        <w:color w:val="000000" w:themeColor="text1"/>
        <w:sz w:val="16"/>
        <w:szCs w:val="16"/>
      </w:rPr>
      <w:t>American with Disabilities Act</w:t>
    </w:r>
    <w:r w:rsidRPr="009E16A6">
      <w:rPr>
        <w:rFonts w:ascii="Arial" w:hAnsi="Arial"/>
        <w:b/>
        <w:color w:val="000000" w:themeColor="text1"/>
        <w:sz w:val="16"/>
        <w:szCs w:val="16"/>
      </w:rPr>
      <w:t>, individuals needing special accommodations during this meeting should notify the City Recorder, at 435-716-9002, at least three working days prior to the meeting</w:t>
    </w:r>
    <w:r w:rsidRPr="009E16A6">
      <w:rPr>
        <w:rFonts w:ascii="Arial" w:hAnsi="Arial"/>
        <w:b/>
        <w:color w:val="595959" w:themeColor="text1" w:themeTint="A6"/>
        <w:sz w:val="16"/>
        <w:szCs w:val="16"/>
      </w:rPr>
      <w:t>.</w:t>
    </w:r>
  </w:p>
  <w:p w:rsidR="004D31EA" w:rsidRPr="00875F07" w:rsidRDefault="004D31EA" w:rsidP="00DA1653">
    <w:pPr>
      <w:pStyle w:val="Footer"/>
      <w:tabs>
        <w:tab w:val="clear" w:pos="8640"/>
        <w:tab w:val="right" w:pos="9804"/>
      </w:tabs>
      <w:jc w:val="center"/>
      <w:rPr>
        <w:rFonts w:ascii="Arial" w:hAnsi="Arial" w:cs="Arial"/>
        <w:b/>
        <w:color w:val="404040" w:themeColor="text1" w:themeTint="B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EA" w:rsidRPr="00A650BA" w:rsidRDefault="004D31EA">
      <w:pPr>
        <w:rPr>
          <w:sz w:val="23"/>
          <w:szCs w:val="23"/>
        </w:rPr>
      </w:pPr>
      <w:r w:rsidRPr="00A650BA">
        <w:rPr>
          <w:sz w:val="23"/>
          <w:szCs w:val="23"/>
        </w:rPr>
        <w:separator/>
      </w:r>
    </w:p>
  </w:footnote>
  <w:footnote w:type="continuationSeparator" w:id="0">
    <w:p w:rsidR="004D31EA" w:rsidRPr="00A650BA" w:rsidRDefault="004D31EA">
      <w:pPr>
        <w:rPr>
          <w:sz w:val="23"/>
          <w:szCs w:val="23"/>
        </w:rPr>
      </w:pPr>
      <w:r w:rsidRPr="00A650B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C9C"/>
    <w:multiLevelType w:val="hybridMultilevel"/>
    <w:tmpl w:val="2F289EB6"/>
    <w:lvl w:ilvl="0" w:tplc="0150DA7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
    <w:nsid w:val="54DB27BE"/>
    <w:multiLevelType w:val="hybridMultilevel"/>
    <w:tmpl w:val="3DF0B0D0"/>
    <w:lvl w:ilvl="0" w:tplc="DF4882A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6A697D39"/>
    <w:multiLevelType w:val="hybridMultilevel"/>
    <w:tmpl w:val="485EBEBE"/>
    <w:lvl w:ilvl="0" w:tplc="2A44C49A">
      <w:start w:val="1"/>
      <w:numFmt w:val="upperRoman"/>
      <w:lvlText w:val="%1."/>
      <w:lvlJc w:val="righ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12994"/>
    <o:shapelayout v:ext="edit">
      <o:idmap v:ext="edit" data="208"/>
      <o:rules v:ext="edit">
        <o:r id="V:Rule2" type="connector" idref="#_x0000_s212993"/>
      </o:rules>
    </o:shapelayout>
  </w:hdrShapeDefaults>
  <w:footnotePr>
    <w:footnote w:id="-1"/>
    <w:footnote w:id="0"/>
  </w:footnotePr>
  <w:endnotePr>
    <w:endnote w:id="-1"/>
    <w:endnote w:id="0"/>
  </w:endnotePr>
  <w:compat/>
  <w:rsids>
    <w:rsidRoot w:val="00FA0342"/>
    <w:rsid w:val="00001AB0"/>
    <w:rsid w:val="00001AF4"/>
    <w:rsid w:val="00002BFB"/>
    <w:rsid w:val="00004138"/>
    <w:rsid w:val="00004F78"/>
    <w:rsid w:val="000060CE"/>
    <w:rsid w:val="00006AF3"/>
    <w:rsid w:val="000073C7"/>
    <w:rsid w:val="00007ACC"/>
    <w:rsid w:val="00007AFA"/>
    <w:rsid w:val="00011A0F"/>
    <w:rsid w:val="00011E55"/>
    <w:rsid w:val="00011EF2"/>
    <w:rsid w:val="00012C87"/>
    <w:rsid w:val="00012DB2"/>
    <w:rsid w:val="000148EC"/>
    <w:rsid w:val="00015CF2"/>
    <w:rsid w:val="00017DD9"/>
    <w:rsid w:val="00017FE3"/>
    <w:rsid w:val="0002002A"/>
    <w:rsid w:val="0002026B"/>
    <w:rsid w:val="00021BB2"/>
    <w:rsid w:val="00021C9A"/>
    <w:rsid w:val="000222C6"/>
    <w:rsid w:val="000226FD"/>
    <w:rsid w:val="0002706B"/>
    <w:rsid w:val="00031B19"/>
    <w:rsid w:val="00033241"/>
    <w:rsid w:val="000334C2"/>
    <w:rsid w:val="00033F6B"/>
    <w:rsid w:val="0003488B"/>
    <w:rsid w:val="00036971"/>
    <w:rsid w:val="00040FDF"/>
    <w:rsid w:val="0004328C"/>
    <w:rsid w:val="00043FD2"/>
    <w:rsid w:val="0004454A"/>
    <w:rsid w:val="00044767"/>
    <w:rsid w:val="00044BBE"/>
    <w:rsid w:val="000457FD"/>
    <w:rsid w:val="000463C8"/>
    <w:rsid w:val="00047C29"/>
    <w:rsid w:val="00051B4C"/>
    <w:rsid w:val="0005206B"/>
    <w:rsid w:val="00053756"/>
    <w:rsid w:val="0005405F"/>
    <w:rsid w:val="00054B11"/>
    <w:rsid w:val="000558FD"/>
    <w:rsid w:val="000567F4"/>
    <w:rsid w:val="00060A8A"/>
    <w:rsid w:val="00060C27"/>
    <w:rsid w:val="00062DE5"/>
    <w:rsid w:val="000657EB"/>
    <w:rsid w:val="000665ED"/>
    <w:rsid w:val="00066CB8"/>
    <w:rsid w:val="00067C13"/>
    <w:rsid w:val="00067CC3"/>
    <w:rsid w:val="00067EF1"/>
    <w:rsid w:val="000702EF"/>
    <w:rsid w:val="00071221"/>
    <w:rsid w:val="000713D1"/>
    <w:rsid w:val="00071ABF"/>
    <w:rsid w:val="0007319C"/>
    <w:rsid w:val="000741A6"/>
    <w:rsid w:val="00074609"/>
    <w:rsid w:val="000746B9"/>
    <w:rsid w:val="00074718"/>
    <w:rsid w:val="00075818"/>
    <w:rsid w:val="00075A62"/>
    <w:rsid w:val="00075AEC"/>
    <w:rsid w:val="000767B9"/>
    <w:rsid w:val="000770A5"/>
    <w:rsid w:val="00080305"/>
    <w:rsid w:val="0008215D"/>
    <w:rsid w:val="0008262D"/>
    <w:rsid w:val="00082EAE"/>
    <w:rsid w:val="00084896"/>
    <w:rsid w:val="00084F5F"/>
    <w:rsid w:val="00085665"/>
    <w:rsid w:val="00085FE9"/>
    <w:rsid w:val="00090393"/>
    <w:rsid w:val="00090468"/>
    <w:rsid w:val="000906C1"/>
    <w:rsid w:val="00092859"/>
    <w:rsid w:val="0009304F"/>
    <w:rsid w:val="0009381C"/>
    <w:rsid w:val="00095C62"/>
    <w:rsid w:val="00096095"/>
    <w:rsid w:val="00096100"/>
    <w:rsid w:val="00097441"/>
    <w:rsid w:val="00097D1C"/>
    <w:rsid w:val="000A1A38"/>
    <w:rsid w:val="000A23ED"/>
    <w:rsid w:val="000A28C2"/>
    <w:rsid w:val="000A2DAD"/>
    <w:rsid w:val="000A2E87"/>
    <w:rsid w:val="000A2F99"/>
    <w:rsid w:val="000A4954"/>
    <w:rsid w:val="000A5468"/>
    <w:rsid w:val="000A5704"/>
    <w:rsid w:val="000A72A1"/>
    <w:rsid w:val="000B0AF4"/>
    <w:rsid w:val="000B1046"/>
    <w:rsid w:val="000B31D5"/>
    <w:rsid w:val="000B32B2"/>
    <w:rsid w:val="000B3C64"/>
    <w:rsid w:val="000B3F15"/>
    <w:rsid w:val="000B480C"/>
    <w:rsid w:val="000B4CBB"/>
    <w:rsid w:val="000B700E"/>
    <w:rsid w:val="000B7B8E"/>
    <w:rsid w:val="000C0688"/>
    <w:rsid w:val="000C0B92"/>
    <w:rsid w:val="000C1735"/>
    <w:rsid w:val="000C1E53"/>
    <w:rsid w:val="000C2F06"/>
    <w:rsid w:val="000C4011"/>
    <w:rsid w:val="000C4ABC"/>
    <w:rsid w:val="000C509C"/>
    <w:rsid w:val="000C51F4"/>
    <w:rsid w:val="000C7A6A"/>
    <w:rsid w:val="000C7AF8"/>
    <w:rsid w:val="000C7FBD"/>
    <w:rsid w:val="000D015C"/>
    <w:rsid w:val="000D0714"/>
    <w:rsid w:val="000D1170"/>
    <w:rsid w:val="000D1E1A"/>
    <w:rsid w:val="000D23F6"/>
    <w:rsid w:val="000D3235"/>
    <w:rsid w:val="000D3A98"/>
    <w:rsid w:val="000D75C6"/>
    <w:rsid w:val="000E1281"/>
    <w:rsid w:val="000E1D8E"/>
    <w:rsid w:val="000E3205"/>
    <w:rsid w:val="000E34B1"/>
    <w:rsid w:val="000E4A99"/>
    <w:rsid w:val="000E5833"/>
    <w:rsid w:val="000E6ADC"/>
    <w:rsid w:val="000E75AE"/>
    <w:rsid w:val="000F19D9"/>
    <w:rsid w:val="000F2CB1"/>
    <w:rsid w:val="000F5226"/>
    <w:rsid w:val="000F536C"/>
    <w:rsid w:val="000F5BD1"/>
    <w:rsid w:val="000F686E"/>
    <w:rsid w:val="000F6D3D"/>
    <w:rsid w:val="00100DF3"/>
    <w:rsid w:val="00101C89"/>
    <w:rsid w:val="00102483"/>
    <w:rsid w:val="00103264"/>
    <w:rsid w:val="00104153"/>
    <w:rsid w:val="001041CA"/>
    <w:rsid w:val="001045FB"/>
    <w:rsid w:val="0010488A"/>
    <w:rsid w:val="00105C08"/>
    <w:rsid w:val="00107715"/>
    <w:rsid w:val="00107793"/>
    <w:rsid w:val="00107B7D"/>
    <w:rsid w:val="00110E28"/>
    <w:rsid w:val="00111269"/>
    <w:rsid w:val="00112F4F"/>
    <w:rsid w:val="00113D58"/>
    <w:rsid w:val="0011407B"/>
    <w:rsid w:val="001140BB"/>
    <w:rsid w:val="00115CE0"/>
    <w:rsid w:val="00116744"/>
    <w:rsid w:val="0012033A"/>
    <w:rsid w:val="00120944"/>
    <w:rsid w:val="00121FF9"/>
    <w:rsid w:val="00122239"/>
    <w:rsid w:val="00123ECF"/>
    <w:rsid w:val="0012538F"/>
    <w:rsid w:val="00125BF8"/>
    <w:rsid w:val="00131945"/>
    <w:rsid w:val="00132C5C"/>
    <w:rsid w:val="001339A1"/>
    <w:rsid w:val="00133D54"/>
    <w:rsid w:val="00134A13"/>
    <w:rsid w:val="00135499"/>
    <w:rsid w:val="00135FED"/>
    <w:rsid w:val="00136D5D"/>
    <w:rsid w:val="00141448"/>
    <w:rsid w:val="001419EB"/>
    <w:rsid w:val="00142ABA"/>
    <w:rsid w:val="00143040"/>
    <w:rsid w:val="00143923"/>
    <w:rsid w:val="001454C7"/>
    <w:rsid w:val="00145568"/>
    <w:rsid w:val="00146869"/>
    <w:rsid w:val="00147FCB"/>
    <w:rsid w:val="0015045D"/>
    <w:rsid w:val="001504A4"/>
    <w:rsid w:val="00150E09"/>
    <w:rsid w:val="00150F80"/>
    <w:rsid w:val="001525AE"/>
    <w:rsid w:val="001545BF"/>
    <w:rsid w:val="0015524E"/>
    <w:rsid w:val="001558ED"/>
    <w:rsid w:val="00155F4A"/>
    <w:rsid w:val="0015794B"/>
    <w:rsid w:val="00157E08"/>
    <w:rsid w:val="00160D57"/>
    <w:rsid w:val="00161295"/>
    <w:rsid w:val="00161A2D"/>
    <w:rsid w:val="00162E4A"/>
    <w:rsid w:val="00164D4B"/>
    <w:rsid w:val="00164F4B"/>
    <w:rsid w:val="00167773"/>
    <w:rsid w:val="00170108"/>
    <w:rsid w:val="00172E5B"/>
    <w:rsid w:val="0017328F"/>
    <w:rsid w:val="0017353F"/>
    <w:rsid w:val="001746B5"/>
    <w:rsid w:val="00174C17"/>
    <w:rsid w:val="00174C9D"/>
    <w:rsid w:val="0017628F"/>
    <w:rsid w:val="00176B08"/>
    <w:rsid w:val="00177CA8"/>
    <w:rsid w:val="00180ADE"/>
    <w:rsid w:val="00183E5C"/>
    <w:rsid w:val="001841D2"/>
    <w:rsid w:val="001847ED"/>
    <w:rsid w:val="001901F6"/>
    <w:rsid w:val="00190CF7"/>
    <w:rsid w:val="00191261"/>
    <w:rsid w:val="00191FC8"/>
    <w:rsid w:val="00192F6F"/>
    <w:rsid w:val="001934AE"/>
    <w:rsid w:val="0019351B"/>
    <w:rsid w:val="00193664"/>
    <w:rsid w:val="001941FD"/>
    <w:rsid w:val="00194260"/>
    <w:rsid w:val="00194C25"/>
    <w:rsid w:val="00194C8C"/>
    <w:rsid w:val="00195371"/>
    <w:rsid w:val="0019687C"/>
    <w:rsid w:val="00196C18"/>
    <w:rsid w:val="00196E15"/>
    <w:rsid w:val="00197A5D"/>
    <w:rsid w:val="001A0EDE"/>
    <w:rsid w:val="001A1BBA"/>
    <w:rsid w:val="001A1D9A"/>
    <w:rsid w:val="001A298A"/>
    <w:rsid w:val="001A3544"/>
    <w:rsid w:val="001A37E4"/>
    <w:rsid w:val="001A4263"/>
    <w:rsid w:val="001A5136"/>
    <w:rsid w:val="001A5C49"/>
    <w:rsid w:val="001A62BE"/>
    <w:rsid w:val="001A637A"/>
    <w:rsid w:val="001A735D"/>
    <w:rsid w:val="001A7AE5"/>
    <w:rsid w:val="001B0E75"/>
    <w:rsid w:val="001B10DB"/>
    <w:rsid w:val="001B1994"/>
    <w:rsid w:val="001B19E5"/>
    <w:rsid w:val="001B20E8"/>
    <w:rsid w:val="001B2EFD"/>
    <w:rsid w:val="001B5B02"/>
    <w:rsid w:val="001B751E"/>
    <w:rsid w:val="001B75B3"/>
    <w:rsid w:val="001B7D9B"/>
    <w:rsid w:val="001C0DC3"/>
    <w:rsid w:val="001C2DDB"/>
    <w:rsid w:val="001C3E77"/>
    <w:rsid w:val="001C44F1"/>
    <w:rsid w:val="001C6C68"/>
    <w:rsid w:val="001C71AD"/>
    <w:rsid w:val="001C75CF"/>
    <w:rsid w:val="001C7B7F"/>
    <w:rsid w:val="001D12F8"/>
    <w:rsid w:val="001D1BF8"/>
    <w:rsid w:val="001D236B"/>
    <w:rsid w:val="001D32A7"/>
    <w:rsid w:val="001D4587"/>
    <w:rsid w:val="001D639C"/>
    <w:rsid w:val="001D65D8"/>
    <w:rsid w:val="001D75FC"/>
    <w:rsid w:val="001E0131"/>
    <w:rsid w:val="001E0B6E"/>
    <w:rsid w:val="001E269B"/>
    <w:rsid w:val="001E2AD6"/>
    <w:rsid w:val="001E2DEA"/>
    <w:rsid w:val="001E3063"/>
    <w:rsid w:val="001E54F0"/>
    <w:rsid w:val="001E6371"/>
    <w:rsid w:val="001E64C1"/>
    <w:rsid w:val="001E6D7B"/>
    <w:rsid w:val="001F17A0"/>
    <w:rsid w:val="001F20AF"/>
    <w:rsid w:val="001F2249"/>
    <w:rsid w:val="001F2870"/>
    <w:rsid w:val="001F2B18"/>
    <w:rsid w:val="001F2D35"/>
    <w:rsid w:val="001F626A"/>
    <w:rsid w:val="001F64B9"/>
    <w:rsid w:val="001F6569"/>
    <w:rsid w:val="001F6B07"/>
    <w:rsid w:val="001F6B1B"/>
    <w:rsid w:val="0020211C"/>
    <w:rsid w:val="00202E3B"/>
    <w:rsid w:val="00202F32"/>
    <w:rsid w:val="00203CED"/>
    <w:rsid w:val="00204475"/>
    <w:rsid w:val="0020466D"/>
    <w:rsid w:val="00204988"/>
    <w:rsid w:val="00204F36"/>
    <w:rsid w:val="00205207"/>
    <w:rsid w:val="00206D4C"/>
    <w:rsid w:val="002104D6"/>
    <w:rsid w:val="00210DD7"/>
    <w:rsid w:val="00212946"/>
    <w:rsid w:val="00212A72"/>
    <w:rsid w:val="00214327"/>
    <w:rsid w:val="00215CC5"/>
    <w:rsid w:val="002171FF"/>
    <w:rsid w:val="00217CF9"/>
    <w:rsid w:val="00217D72"/>
    <w:rsid w:val="00221259"/>
    <w:rsid w:val="00221449"/>
    <w:rsid w:val="00222758"/>
    <w:rsid w:val="00222B44"/>
    <w:rsid w:val="00224E07"/>
    <w:rsid w:val="002306F3"/>
    <w:rsid w:val="0023083A"/>
    <w:rsid w:val="002324DD"/>
    <w:rsid w:val="00233041"/>
    <w:rsid w:val="0023382F"/>
    <w:rsid w:val="00233F28"/>
    <w:rsid w:val="00240070"/>
    <w:rsid w:val="002402DA"/>
    <w:rsid w:val="0024126B"/>
    <w:rsid w:val="00241976"/>
    <w:rsid w:val="00242049"/>
    <w:rsid w:val="0024266C"/>
    <w:rsid w:val="0024313B"/>
    <w:rsid w:val="0024393E"/>
    <w:rsid w:val="00244E51"/>
    <w:rsid w:val="00245063"/>
    <w:rsid w:val="00245FC6"/>
    <w:rsid w:val="00246207"/>
    <w:rsid w:val="002465CA"/>
    <w:rsid w:val="00250894"/>
    <w:rsid w:val="002511D2"/>
    <w:rsid w:val="00251664"/>
    <w:rsid w:val="002518EC"/>
    <w:rsid w:val="002523BF"/>
    <w:rsid w:val="0025388C"/>
    <w:rsid w:val="0025398B"/>
    <w:rsid w:val="00254EF5"/>
    <w:rsid w:val="002554A0"/>
    <w:rsid w:val="0025596C"/>
    <w:rsid w:val="0025658B"/>
    <w:rsid w:val="00256BF1"/>
    <w:rsid w:val="00256C36"/>
    <w:rsid w:val="00256D92"/>
    <w:rsid w:val="00257EDF"/>
    <w:rsid w:val="00261F74"/>
    <w:rsid w:val="002621A7"/>
    <w:rsid w:val="00265AF0"/>
    <w:rsid w:val="00266F0B"/>
    <w:rsid w:val="00267004"/>
    <w:rsid w:val="0026786D"/>
    <w:rsid w:val="00267A80"/>
    <w:rsid w:val="00271AD8"/>
    <w:rsid w:val="002733B3"/>
    <w:rsid w:val="00276A73"/>
    <w:rsid w:val="00277DE6"/>
    <w:rsid w:val="00280441"/>
    <w:rsid w:val="002807A8"/>
    <w:rsid w:val="00280B5B"/>
    <w:rsid w:val="00281B45"/>
    <w:rsid w:val="00281B6C"/>
    <w:rsid w:val="00282AB4"/>
    <w:rsid w:val="002837D7"/>
    <w:rsid w:val="00283A84"/>
    <w:rsid w:val="00284524"/>
    <w:rsid w:val="00285276"/>
    <w:rsid w:val="002865B1"/>
    <w:rsid w:val="00287C96"/>
    <w:rsid w:val="00290744"/>
    <w:rsid w:val="002919D8"/>
    <w:rsid w:val="002925D3"/>
    <w:rsid w:val="00293456"/>
    <w:rsid w:val="002937D0"/>
    <w:rsid w:val="00294648"/>
    <w:rsid w:val="0029483A"/>
    <w:rsid w:val="00294A1E"/>
    <w:rsid w:val="00295269"/>
    <w:rsid w:val="00296808"/>
    <w:rsid w:val="00297BE1"/>
    <w:rsid w:val="00297CC5"/>
    <w:rsid w:val="00297F46"/>
    <w:rsid w:val="002A24DF"/>
    <w:rsid w:val="002A2DC4"/>
    <w:rsid w:val="002A7D00"/>
    <w:rsid w:val="002B005F"/>
    <w:rsid w:val="002B09C1"/>
    <w:rsid w:val="002B0B6F"/>
    <w:rsid w:val="002B1C10"/>
    <w:rsid w:val="002B1D8F"/>
    <w:rsid w:val="002B1EE8"/>
    <w:rsid w:val="002B2511"/>
    <w:rsid w:val="002B2EC9"/>
    <w:rsid w:val="002B3067"/>
    <w:rsid w:val="002B33A8"/>
    <w:rsid w:val="002B4976"/>
    <w:rsid w:val="002B59B7"/>
    <w:rsid w:val="002B63CB"/>
    <w:rsid w:val="002C06EB"/>
    <w:rsid w:val="002C094D"/>
    <w:rsid w:val="002C0A11"/>
    <w:rsid w:val="002C0FC0"/>
    <w:rsid w:val="002C119D"/>
    <w:rsid w:val="002C33A8"/>
    <w:rsid w:val="002C58E5"/>
    <w:rsid w:val="002C5AF7"/>
    <w:rsid w:val="002C5E40"/>
    <w:rsid w:val="002C6502"/>
    <w:rsid w:val="002C6DCD"/>
    <w:rsid w:val="002D0120"/>
    <w:rsid w:val="002D0544"/>
    <w:rsid w:val="002D16A3"/>
    <w:rsid w:val="002D2F1F"/>
    <w:rsid w:val="002D313E"/>
    <w:rsid w:val="002D37E9"/>
    <w:rsid w:val="002D3F1D"/>
    <w:rsid w:val="002D4612"/>
    <w:rsid w:val="002D547C"/>
    <w:rsid w:val="002D622E"/>
    <w:rsid w:val="002D6910"/>
    <w:rsid w:val="002D75F1"/>
    <w:rsid w:val="002E14F4"/>
    <w:rsid w:val="002E1C0F"/>
    <w:rsid w:val="002E47AF"/>
    <w:rsid w:val="002E4EB7"/>
    <w:rsid w:val="002E506E"/>
    <w:rsid w:val="002E5CC4"/>
    <w:rsid w:val="002E6C26"/>
    <w:rsid w:val="002E6D47"/>
    <w:rsid w:val="002E7032"/>
    <w:rsid w:val="002F09B0"/>
    <w:rsid w:val="002F1EF4"/>
    <w:rsid w:val="002F1F04"/>
    <w:rsid w:val="002F4028"/>
    <w:rsid w:val="002F4234"/>
    <w:rsid w:val="002F4746"/>
    <w:rsid w:val="002F4D1C"/>
    <w:rsid w:val="002F4E5C"/>
    <w:rsid w:val="002F5464"/>
    <w:rsid w:val="002F6065"/>
    <w:rsid w:val="002F6764"/>
    <w:rsid w:val="002F6D67"/>
    <w:rsid w:val="002F72E3"/>
    <w:rsid w:val="002F74A7"/>
    <w:rsid w:val="002F7A9C"/>
    <w:rsid w:val="00300C8A"/>
    <w:rsid w:val="00301119"/>
    <w:rsid w:val="00301A1C"/>
    <w:rsid w:val="00301E12"/>
    <w:rsid w:val="0030425A"/>
    <w:rsid w:val="00305B82"/>
    <w:rsid w:val="003068CF"/>
    <w:rsid w:val="0030721B"/>
    <w:rsid w:val="00307EF2"/>
    <w:rsid w:val="003108D6"/>
    <w:rsid w:val="003109A8"/>
    <w:rsid w:val="00311D9F"/>
    <w:rsid w:val="00312F1D"/>
    <w:rsid w:val="0031345A"/>
    <w:rsid w:val="00313732"/>
    <w:rsid w:val="00315F8B"/>
    <w:rsid w:val="0031600B"/>
    <w:rsid w:val="00316315"/>
    <w:rsid w:val="00317279"/>
    <w:rsid w:val="00317359"/>
    <w:rsid w:val="00317591"/>
    <w:rsid w:val="0031769A"/>
    <w:rsid w:val="003203C7"/>
    <w:rsid w:val="0032073C"/>
    <w:rsid w:val="0032134C"/>
    <w:rsid w:val="0032202C"/>
    <w:rsid w:val="00322ABB"/>
    <w:rsid w:val="003235DA"/>
    <w:rsid w:val="00325A0E"/>
    <w:rsid w:val="0032718C"/>
    <w:rsid w:val="003272FE"/>
    <w:rsid w:val="00330014"/>
    <w:rsid w:val="00330483"/>
    <w:rsid w:val="003304EF"/>
    <w:rsid w:val="00330B02"/>
    <w:rsid w:val="00331124"/>
    <w:rsid w:val="003319DA"/>
    <w:rsid w:val="00331A62"/>
    <w:rsid w:val="00331E94"/>
    <w:rsid w:val="00334168"/>
    <w:rsid w:val="00334C53"/>
    <w:rsid w:val="00335887"/>
    <w:rsid w:val="003363F2"/>
    <w:rsid w:val="00336A6A"/>
    <w:rsid w:val="003424FF"/>
    <w:rsid w:val="00342753"/>
    <w:rsid w:val="00342977"/>
    <w:rsid w:val="00342D38"/>
    <w:rsid w:val="00343851"/>
    <w:rsid w:val="00343F62"/>
    <w:rsid w:val="00344442"/>
    <w:rsid w:val="00345DD8"/>
    <w:rsid w:val="0034613A"/>
    <w:rsid w:val="0034634B"/>
    <w:rsid w:val="003470C1"/>
    <w:rsid w:val="00347909"/>
    <w:rsid w:val="00347B29"/>
    <w:rsid w:val="00351B7A"/>
    <w:rsid w:val="00353018"/>
    <w:rsid w:val="0035392C"/>
    <w:rsid w:val="00353C72"/>
    <w:rsid w:val="00355520"/>
    <w:rsid w:val="0035782A"/>
    <w:rsid w:val="00360DE9"/>
    <w:rsid w:val="00361065"/>
    <w:rsid w:val="00361F12"/>
    <w:rsid w:val="00362273"/>
    <w:rsid w:val="00363126"/>
    <w:rsid w:val="0036378C"/>
    <w:rsid w:val="00363DC5"/>
    <w:rsid w:val="003640D9"/>
    <w:rsid w:val="00364125"/>
    <w:rsid w:val="00365269"/>
    <w:rsid w:val="00370004"/>
    <w:rsid w:val="00372109"/>
    <w:rsid w:val="00373790"/>
    <w:rsid w:val="00373BCF"/>
    <w:rsid w:val="00373D32"/>
    <w:rsid w:val="00375297"/>
    <w:rsid w:val="003763D0"/>
    <w:rsid w:val="003772F5"/>
    <w:rsid w:val="0038000E"/>
    <w:rsid w:val="00381AD2"/>
    <w:rsid w:val="00382464"/>
    <w:rsid w:val="003829DC"/>
    <w:rsid w:val="00382CBA"/>
    <w:rsid w:val="00383163"/>
    <w:rsid w:val="003837E4"/>
    <w:rsid w:val="003849C4"/>
    <w:rsid w:val="00384A21"/>
    <w:rsid w:val="003859D5"/>
    <w:rsid w:val="00385C4F"/>
    <w:rsid w:val="003870FA"/>
    <w:rsid w:val="003904C4"/>
    <w:rsid w:val="00390CF6"/>
    <w:rsid w:val="00394608"/>
    <w:rsid w:val="003947C2"/>
    <w:rsid w:val="003959BC"/>
    <w:rsid w:val="00396048"/>
    <w:rsid w:val="0039678E"/>
    <w:rsid w:val="003976A6"/>
    <w:rsid w:val="00397EAA"/>
    <w:rsid w:val="003A0497"/>
    <w:rsid w:val="003A2D77"/>
    <w:rsid w:val="003A3A97"/>
    <w:rsid w:val="003A4326"/>
    <w:rsid w:val="003A4568"/>
    <w:rsid w:val="003A487B"/>
    <w:rsid w:val="003A6BB0"/>
    <w:rsid w:val="003A76A3"/>
    <w:rsid w:val="003A76ED"/>
    <w:rsid w:val="003A7C06"/>
    <w:rsid w:val="003B1B99"/>
    <w:rsid w:val="003B1BF4"/>
    <w:rsid w:val="003B43A1"/>
    <w:rsid w:val="003C3E6F"/>
    <w:rsid w:val="003C418D"/>
    <w:rsid w:val="003C692B"/>
    <w:rsid w:val="003C69F0"/>
    <w:rsid w:val="003D2C42"/>
    <w:rsid w:val="003D3347"/>
    <w:rsid w:val="003D3A9B"/>
    <w:rsid w:val="003D543A"/>
    <w:rsid w:val="003D58EA"/>
    <w:rsid w:val="003D60F1"/>
    <w:rsid w:val="003E04C4"/>
    <w:rsid w:val="003E139F"/>
    <w:rsid w:val="003E210A"/>
    <w:rsid w:val="003E4166"/>
    <w:rsid w:val="003E5382"/>
    <w:rsid w:val="003E7045"/>
    <w:rsid w:val="003E725E"/>
    <w:rsid w:val="003E7D83"/>
    <w:rsid w:val="003F0486"/>
    <w:rsid w:val="003F16BE"/>
    <w:rsid w:val="003F17F0"/>
    <w:rsid w:val="003F2FEB"/>
    <w:rsid w:val="003F3EF2"/>
    <w:rsid w:val="003F42D1"/>
    <w:rsid w:val="003F4434"/>
    <w:rsid w:val="003F481E"/>
    <w:rsid w:val="003F5CF1"/>
    <w:rsid w:val="003F6464"/>
    <w:rsid w:val="003F668C"/>
    <w:rsid w:val="003F670A"/>
    <w:rsid w:val="004004DC"/>
    <w:rsid w:val="004019E5"/>
    <w:rsid w:val="00403873"/>
    <w:rsid w:val="00404012"/>
    <w:rsid w:val="004041F4"/>
    <w:rsid w:val="004041FC"/>
    <w:rsid w:val="0040529B"/>
    <w:rsid w:val="00406E22"/>
    <w:rsid w:val="00406E87"/>
    <w:rsid w:val="0041063A"/>
    <w:rsid w:val="00411385"/>
    <w:rsid w:val="004121F4"/>
    <w:rsid w:val="004126BC"/>
    <w:rsid w:val="0041297B"/>
    <w:rsid w:val="00412E66"/>
    <w:rsid w:val="004130C8"/>
    <w:rsid w:val="00414C9B"/>
    <w:rsid w:val="00414CB2"/>
    <w:rsid w:val="00414CDC"/>
    <w:rsid w:val="00414DDE"/>
    <w:rsid w:val="004151D2"/>
    <w:rsid w:val="0041694E"/>
    <w:rsid w:val="00416F9D"/>
    <w:rsid w:val="0041773A"/>
    <w:rsid w:val="004178C2"/>
    <w:rsid w:val="004206CA"/>
    <w:rsid w:val="00420B96"/>
    <w:rsid w:val="00420E35"/>
    <w:rsid w:val="004215CD"/>
    <w:rsid w:val="00421C2C"/>
    <w:rsid w:val="00421F6B"/>
    <w:rsid w:val="0042294A"/>
    <w:rsid w:val="0042367C"/>
    <w:rsid w:val="00424D65"/>
    <w:rsid w:val="004251E2"/>
    <w:rsid w:val="0042713B"/>
    <w:rsid w:val="00430C8F"/>
    <w:rsid w:val="00431031"/>
    <w:rsid w:val="004314CA"/>
    <w:rsid w:val="0043153C"/>
    <w:rsid w:val="00431C2F"/>
    <w:rsid w:val="00431F87"/>
    <w:rsid w:val="0043298C"/>
    <w:rsid w:val="00434015"/>
    <w:rsid w:val="004349C7"/>
    <w:rsid w:val="00436D00"/>
    <w:rsid w:val="00437452"/>
    <w:rsid w:val="004415FA"/>
    <w:rsid w:val="00441E93"/>
    <w:rsid w:val="00442699"/>
    <w:rsid w:val="00443C40"/>
    <w:rsid w:val="00444DC4"/>
    <w:rsid w:val="00445993"/>
    <w:rsid w:val="004473DA"/>
    <w:rsid w:val="00450302"/>
    <w:rsid w:val="004536C9"/>
    <w:rsid w:val="00455684"/>
    <w:rsid w:val="00457009"/>
    <w:rsid w:val="00457208"/>
    <w:rsid w:val="00457438"/>
    <w:rsid w:val="00460AE1"/>
    <w:rsid w:val="004613E8"/>
    <w:rsid w:val="00461498"/>
    <w:rsid w:val="00461868"/>
    <w:rsid w:val="00462239"/>
    <w:rsid w:val="0046350E"/>
    <w:rsid w:val="00466EEE"/>
    <w:rsid w:val="00466FA4"/>
    <w:rsid w:val="0046759A"/>
    <w:rsid w:val="00467C70"/>
    <w:rsid w:val="00471150"/>
    <w:rsid w:val="004718E7"/>
    <w:rsid w:val="004730F0"/>
    <w:rsid w:val="00476671"/>
    <w:rsid w:val="0047685A"/>
    <w:rsid w:val="00476D23"/>
    <w:rsid w:val="00477343"/>
    <w:rsid w:val="00480065"/>
    <w:rsid w:val="004804C2"/>
    <w:rsid w:val="00481ECB"/>
    <w:rsid w:val="0048255D"/>
    <w:rsid w:val="00482A11"/>
    <w:rsid w:val="00482C93"/>
    <w:rsid w:val="00483322"/>
    <w:rsid w:val="004840C8"/>
    <w:rsid w:val="00485942"/>
    <w:rsid w:val="0048631F"/>
    <w:rsid w:val="00487029"/>
    <w:rsid w:val="004914E2"/>
    <w:rsid w:val="00491B5B"/>
    <w:rsid w:val="00491D84"/>
    <w:rsid w:val="00492F28"/>
    <w:rsid w:val="004935A9"/>
    <w:rsid w:val="0049394B"/>
    <w:rsid w:val="00494556"/>
    <w:rsid w:val="00495342"/>
    <w:rsid w:val="0049630E"/>
    <w:rsid w:val="004967B6"/>
    <w:rsid w:val="004A0251"/>
    <w:rsid w:val="004A1964"/>
    <w:rsid w:val="004A1A2A"/>
    <w:rsid w:val="004A3F44"/>
    <w:rsid w:val="004A4539"/>
    <w:rsid w:val="004B0746"/>
    <w:rsid w:val="004B0A4B"/>
    <w:rsid w:val="004B0CD9"/>
    <w:rsid w:val="004B0D09"/>
    <w:rsid w:val="004B22D5"/>
    <w:rsid w:val="004B2E3D"/>
    <w:rsid w:val="004B33A3"/>
    <w:rsid w:val="004B33F4"/>
    <w:rsid w:val="004B352C"/>
    <w:rsid w:val="004B3DBA"/>
    <w:rsid w:val="004B55AC"/>
    <w:rsid w:val="004B59D8"/>
    <w:rsid w:val="004B5FE7"/>
    <w:rsid w:val="004B73A5"/>
    <w:rsid w:val="004B73C6"/>
    <w:rsid w:val="004B7E35"/>
    <w:rsid w:val="004C039A"/>
    <w:rsid w:val="004C0EE4"/>
    <w:rsid w:val="004C107B"/>
    <w:rsid w:val="004C15DD"/>
    <w:rsid w:val="004C18B7"/>
    <w:rsid w:val="004C2301"/>
    <w:rsid w:val="004C2C99"/>
    <w:rsid w:val="004C6011"/>
    <w:rsid w:val="004C717F"/>
    <w:rsid w:val="004C7D20"/>
    <w:rsid w:val="004D0053"/>
    <w:rsid w:val="004D1DCD"/>
    <w:rsid w:val="004D1DE2"/>
    <w:rsid w:val="004D31EA"/>
    <w:rsid w:val="004D32E9"/>
    <w:rsid w:val="004D5180"/>
    <w:rsid w:val="004D5E74"/>
    <w:rsid w:val="004D6931"/>
    <w:rsid w:val="004D7640"/>
    <w:rsid w:val="004E016D"/>
    <w:rsid w:val="004E03D5"/>
    <w:rsid w:val="004E12E2"/>
    <w:rsid w:val="004E2F84"/>
    <w:rsid w:val="004E3278"/>
    <w:rsid w:val="004E38CD"/>
    <w:rsid w:val="004E3AA5"/>
    <w:rsid w:val="004E3E8E"/>
    <w:rsid w:val="004E4378"/>
    <w:rsid w:val="004E4F47"/>
    <w:rsid w:val="004E5FC3"/>
    <w:rsid w:val="004E733B"/>
    <w:rsid w:val="004F00FD"/>
    <w:rsid w:val="004F0150"/>
    <w:rsid w:val="004F226D"/>
    <w:rsid w:val="004F2921"/>
    <w:rsid w:val="004F2A9A"/>
    <w:rsid w:val="004F4C28"/>
    <w:rsid w:val="004F505B"/>
    <w:rsid w:val="004F59DC"/>
    <w:rsid w:val="004F6A97"/>
    <w:rsid w:val="00500C8D"/>
    <w:rsid w:val="00502076"/>
    <w:rsid w:val="00502537"/>
    <w:rsid w:val="00502A83"/>
    <w:rsid w:val="005037E7"/>
    <w:rsid w:val="005038C3"/>
    <w:rsid w:val="00503B98"/>
    <w:rsid w:val="00505093"/>
    <w:rsid w:val="00505E45"/>
    <w:rsid w:val="00507D5C"/>
    <w:rsid w:val="00507FDE"/>
    <w:rsid w:val="005108BD"/>
    <w:rsid w:val="005116CF"/>
    <w:rsid w:val="00511847"/>
    <w:rsid w:val="005119FA"/>
    <w:rsid w:val="00511BF9"/>
    <w:rsid w:val="00512219"/>
    <w:rsid w:val="0051221E"/>
    <w:rsid w:val="005126A9"/>
    <w:rsid w:val="00512FA6"/>
    <w:rsid w:val="0051312E"/>
    <w:rsid w:val="00513CB4"/>
    <w:rsid w:val="005142A9"/>
    <w:rsid w:val="0051469E"/>
    <w:rsid w:val="00514F97"/>
    <w:rsid w:val="00515D31"/>
    <w:rsid w:val="0051684E"/>
    <w:rsid w:val="00516D41"/>
    <w:rsid w:val="0051787A"/>
    <w:rsid w:val="00523A6D"/>
    <w:rsid w:val="00523ED2"/>
    <w:rsid w:val="00525371"/>
    <w:rsid w:val="005255C9"/>
    <w:rsid w:val="00525C3A"/>
    <w:rsid w:val="00526D01"/>
    <w:rsid w:val="0052763E"/>
    <w:rsid w:val="0053004F"/>
    <w:rsid w:val="00530BB7"/>
    <w:rsid w:val="00534138"/>
    <w:rsid w:val="00541CE2"/>
    <w:rsid w:val="00542323"/>
    <w:rsid w:val="005427A2"/>
    <w:rsid w:val="005435DA"/>
    <w:rsid w:val="0054362C"/>
    <w:rsid w:val="0054416B"/>
    <w:rsid w:val="005451DA"/>
    <w:rsid w:val="00545328"/>
    <w:rsid w:val="0054571D"/>
    <w:rsid w:val="00546409"/>
    <w:rsid w:val="00546825"/>
    <w:rsid w:val="00546E9E"/>
    <w:rsid w:val="00550C1E"/>
    <w:rsid w:val="00550D7D"/>
    <w:rsid w:val="005511A7"/>
    <w:rsid w:val="00553C29"/>
    <w:rsid w:val="00554D3E"/>
    <w:rsid w:val="00554F72"/>
    <w:rsid w:val="00555292"/>
    <w:rsid w:val="00555A4A"/>
    <w:rsid w:val="005602D1"/>
    <w:rsid w:val="0056050F"/>
    <w:rsid w:val="00560571"/>
    <w:rsid w:val="005605F8"/>
    <w:rsid w:val="005612F3"/>
    <w:rsid w:val="0056220B"/>
    <w:rsid w:val="005638DC"/>
    <w:rsid w:val="00563DCC"/>
    <w:rsid w:val="00564245"/>
    <w:rsid w:val="00564A5D"/>
    <w:rsid w:val="0056521F"/>
    <w:rsid w:val="00565DF3"/>
    <w:rsid w:val="00566084"/>
    <w:rsid w:val="005669AF"/>
    <w:rsid w:val="00566CED"/>
    <w:rsid w:val="0056789B"/>
    <w:rsid w:val="00570323"/>
    <w:rsid w:val="005707C6"/>
    <w:rsid w:val="00570E4A"/>
    <w:rsid w:val="0057397A"/>
    <w:rsid w:val="00574C35"/>
    <w:rsid w:val="00575781"/>
    <w:rsid w:val="00575F87"/>
    <w:rsid w:val="0057631F"/>
    <w:rsid w:val="00576780"/>
    <w:rsid w:val="00576A27"/>
    <w:rsid w:val="00576E7F"/>
    <w:rsid w:val="00577274"/>
    <w:rsid w:val="00577A23"/>
    <w:rsid w:val="00580F9B"/>
    <w:rsid w:val="0058197A"/>
    <w:rsid w:val="00582D1D"/>
    <w:rsid w:val="00583D94"/>
    <w:rsid w:val="005854C9"/>
    <w:rsid w:val="00586DE5"/>
    <w:rsid w:val="00587E1D"/>
    <w:rsid w:val="0059191D"/>
    <w:rsid w:val="0059327C"/>
    <w:rsid w:val="005937EF"/>
    <w:rsid w:val="005965D9"/>
    <w:rsid w:val="00597FA1"/>
    <w:rsid w:val="005A00FD"/>
    <w:rsid w:val="005A0850"/>
    <w:rsid w:val="005A12A2"/>
    <w:rsid w:val="005A12B6"/>
    <w:rsid w:val="005A19DB"/>
    <w:rsid w:val="005A1E39"/>
    <w:rsid w:val="005A1FBA"/>
    <w:rsid w:val="005A2819"/>
    <w:rsid w:val="005A3ADE"/>
    <w:rsid w:val="005A6214"/>
    <w:rsid w:val="005B08FB"/>
    <w:rsid w:val="005B1204"/>
    <w:rsid w:val="005B1A22"/>
    <w:rsid w:val="005B32F9"/>
    <w:rsid w:val="005B4626"/>
    <w:rsid w:val="005B566A"/>
    <w:rsid w:val="005B64A9"/>
    <w:rsid w:val="005B6547"/>
    <w:rsid w:val="005C139D"/>
    <w:rsid w:val="005C2017"/>
    <w:rsid w:val="005C24FA"/>
    <w:rsid w:val="005C2883"/>
    <w:rsid w:val="005C484E"/>
    <w:rsid w:val="005C56DD"/>
    <w:rsid w:val="005C7994"/>
    <w:rsid w:val="005C7CE6"/>
    <w:rsid w:val="005C7DB6"/>
    <w:rsid w:val="005D08D0"/>
    <w:rsid w:val="005D1B98"/>
    <w:rsid w:val="005D3496"/>
    <w:rsid w:val="005D370A"/>
    <w:rsid w:val="005D3FAE"/>
    <w:rsid w:val="005D4A6C"/>
    <w:rsid w:val="005D620A"/>
    <w:rsid w:val="005D6F4E"/>
    <w:rsid w:val="005D7732"/>
    <w:rsid w:val="005E0395"/>
    <w:rsid w:val="005E03FF"/>
    <w:rsid w:val="005E13CE"/>
    <w:rsid w:val="005E1882"/>
    <w:rsid w:val="005E1FD6"/>
    <w:rsid w:val="005E2137"/>
    <w:rsid w:val="005E4780"/>
    <w:rsid w:val="005E505B"/>
    <w:rsid w:val="005E5382"/>
    <w:rsid w:val="005E5456"/>
    <w:rsid w:val="005E6906"/>
    <w:rsid w:val="005E6C5D"/>
    <w:rsid w:val="005E6D12"/>
    <w:rsid w:val="005E6DE4"/>
    <w:rsid w:val="005E7F89"/>
    <w:rsid w:val="005F0675"/>
    <w:rsid w:val="005F0C39"/>
    <w:rsid w:val="005F0EE5"/>
    <w:rsid w:val="005F20E1"/>
    <w:rsid w:val="005F3907"/>
    <w:rsid w:val="005F45BF"/>
    <w:rsid w:val="005F5094"/>
    <w:rsid w:val="005F53AF"/>
    <w:rsid w:val="005F544D"/>
    <w:rsid w:val="005F5C22"/>
    <w:rsid w:val="005F6AF8"/>
    <w:rsid w:val="005F74AF"/>
    <w:rsid w:val="00600CCC"/>
    <w:rsid w:val="00601DE5"/>
    <w:rsid w:val="006035D4"/>
    <w:rsid w:val="00603B9C"/>
    <w:rsid w:val="00603DB1"/>
    <w:rsid w:val="006053DE"/>
    <w:rsid w:val="00606AE9"/>
    <w:rsid w:val="0060793B"/>
    <w:rsid w:val="0061003D"/>
    <w:rsid w:val="00614A73"/>
    <w:rsid w:val="0061590F"/>
    <w:rsid w:val="006178B4"/>
    <w:rsid w:val="00617F53"/>
    <w:rsid w:val="006206C5"/>
    <w:rsid w:val="00621977"/>
    <w:rsid w:val="00621D3D"/>
    <w:rsid w:val="0062206D"/>
    <w:rsid w:val="00622209"/>
    <w:rsid w:val="00623238"/>
    <w:rsid w:val="00623563"/>
    <w:rsid w:val="00623580"/>
    <w:rsid w:val="00623B50"/>
    <w:rsid w:val="006266AE"/>
    <w:rsid w:val="00627497"/>
    <w:rsid w:val="00627ED7"/>
    <w:rsid w:val="006302A0"/>
    <w:rsid w:val="0063089E"/>
    <w:rsid w:val="006310B7"/>
    <w:rsid w:val="0063177D"/>
    <w:rsid w:val="0063358A"/>
    <w:rsid w:val="006336AC"/>
    <w:rsid w:val="0063377C"/>
    <w:rsid w:val="00633C94"/>
    <w:rsid w:val="006350F1"/>
    <w:rsid w:val="006356D3"/>
    <w:rsid w:val="00635AAA"/>
    <w:rsid w:val="0063680C"/>
    <w:rsid w:val="0063793C"/>
    <w:rsid w:val="00640078"/>
    <w:rsid w:val="006400B4"/>
    <w:rsid w:val="00640988"/>
    <w:rsid w:val="00640C40"/>
    <w:rsid w:val="0064408C"/>
    <w:rsid w:val="00645A1F"/>
    <w:rsid w:val="00647150"/>
    <w:rsid w:val="00647398"/>
    <w:rsid w:val="00650D0F"/>
    <w:rsid w:val="00651034"/>
    <w:rsid w:val="006513F8"/>
    <w:rsid w:val="006519CA"/>
    <w:rsid w:val="006526D9"/>
    <w:rsid w:val="00652C1A"/>
    <w:rsid w:val="00653A25"/>
    <w:rsid w:val="00653B92"/>
    <w:rsid w:val="00653C99"/>
    <w:rsid w:val="00654332"/>
    <w:rsid w:val="00655F48"/>
    <w:rsid w:val="00656076"/>
    <w:rsid w:val="00656413"/>
    <w:rsid w:val="0065650F"/>
    <w:rsid w:val="00657D39"/>
    <w:rsid w:val="006603BC"/>
    <w:rsid w:val="00660B06"/>
    <w:rsid w:val="00662A51"/>
    <w:rsid w:val="00662FB5"/>
    <w:rsid w:val="0066302A"/>
    <w:rsid w:val="00665743"/>
    <w:rsid w:val="00665A21"/>
    <w:rsid w:val="00667CA0"/>
    <w:rsid w:val="00667E3C"/>
    <w:rsid w:val="006705E3"/>
    <w:rsid w:val="00670B78"/>
    <w:rsid w:val="00671100"/>
    <w:rsid w:val="00671248"/>
    <w:rsid w:val="0067209A"/>
    <w:rsid w:val="00672986"/>
    <w:rsid w:val="00673E63"/>
    <w:rsid w:val="00674BB6"/>
    <w:rsid w:val="00674CDE"/>
    <w:rsid w:val="006751EF"/>
    <w:rsid w:val="00675591"/>
    <w:rsid w:val="00676ED7"/>
    <w:rsid w:val="00677661"/>
    <w:rsid w:val="0067791B"/>
    <w:rsid w:val="0067795D"/>
    <w:rsid w:val="006817E1"/>
    <w:rsid w:val="00681980"/>
    <w:rsid w:val="006821DA"/>
    <w:rsid w:val="00682AF1"/>
    <w:rsid w:val="00682E55"/>
    <w:rsid w:val="0068443D"/>
    <w:rsid w:val="00684682"/>
    <w:rsid w:val="00686902"/>
    <w:rsid w:val="006870BC"/>
    <w:rsid w:val="00690420"/>
    <w:rsid w:val="00691CB6"/>
    <w:rsid w:val="00691E41"/>
    <w:rsid w:val="00692178"/>
    <w:rsid w:val="006927C8"/>
    <w:rsid w:val="00693849"/>
    <w:rsid w:val="0069444B"/>
    <w:rsid w:val="00694E2F"/>
    <w:rsid w:val="00695AFB"/>
    <w:rsid w:val="0069612E"/>
    <w:rsid w:val="00696466"/>
    <w:rsid w:val="00696DDB"/>
    <w:rsid w:val="0069796C"/>
    <w:rsid w:val="006A030A"/>
    <w:rsid w:val="006A0871"/>
    <w:rsid w:val="006A0F3A"/>
    <w:rsid w:val="006A0F67"/>
    <w:rsid w:val="006A1BBC"/>
    <w:rsid w:val="006A2208"/>
    <w:rsid w:val="006A474F"/>
    <w:rsid w:val="006A52BB"/>
    <w:rsid w:val="006A534B"/>
    <w:rsid w:val="006A5857"/>
    <w:rsid w:val="006A5C82"/>
    <w:rsid w:val="006B01E7"/>
    <w:rsid w:val="006B2423"/>
    <w:rsid w:val="006B39E1"/>
    <w:rsid w:val="006B4151"/>
    <w:rsid w:val="006B48C2"/>
    <w:rsid w:val="006B53EB"/>
    <w:rsid w:val="006B5F9B"/>
    <w:rsid w:val="006B6760"/>
    <w:rsid w:val="006B6D0E"/>
    <w:rsid w:val="006C07BC"/>
    <w:rsid w:val="006C1111"/>
    <w:rsid w:val="006C1C11"/>
    <w:rsid w:val="006C42CF"/>
    <w:rsid w:val="006C50AD"/>
    <w:rsid w:val="006C6468"/>
    <w:rsid w:val="006C6D4D"/>
    <w:rsid w:val="006C79F3"/>
    <w:rsid w:val="006D0E02"/>
    <w:rsid w:val="006D138D"/>
    <w:rsid w:val="006D3840"/>
    <w:rsid w:val="006D4D7A"/>
    <w:rsid w:val="006D5A8F"/>
    <w:rsid w:val="006D5C54"/>
    <w:rsid w:val="006D60CC"/>
    <w:rsid w:val="006D6600"/>
    <w:rsid w:val="006D6E3F"/>
    <w:rsid w:val="006D7B68"/>
    <w:rsid w:val="006D7ED7"/>
    <w:rsid w:val="006E0D80"/>
    <w:rsid w:val="006E6545"/>
    <w:rsid w:val="006E6586"/>
    <w:rsid w:val="006E715D"/>
    <w:rsid w:val="006F0652"/>
    <w:rsid w:val="006F138F"/>
    <w:rsid w:val="006F26DA"/>
    <w:rsid w:val="006F3292"/>
    <w:rsid w:val="006F3745"/>
    <w:rsid w:val="006F42A3"/>
    <w:rsid w:val="00700001"/>
    <w:rsid w:val="00703449"/>
    <w:rsid w:val="00703A29"/>
    <w:rsid w:val="00703B00"/>
    <w:rsid w:val="00703B2B"/>
    <w:rsid w:val="007048D7"/>
    <w:rsid w:val="007055D6"/>
    <w:rsid w:val="00705F80"/>
    <w:rsid w:val="007103A1"/>
    <w:rsid w:val="007110D3"/>
    <w:rsid w:val="007118CE"/>
    <w:rsid w:val="00711C17"/>
    <w:rsid w:val="00712BF5"/>
    <w:rsid w:val="00714E0A"/>
    <w:rsid w:val="00715E17"/>
    <w:rsid w:val="00720263"/>
    <w:rsid w:val="00721DAC"/>
    <w:rsid w:val="00723658"/>
    <w:rsid w:val="00723FF8"/>
    <w:rsid w:val="00726B55"/>
    <w:rsid w:val="00726E91"/>
    <w:rsid w:val="00731DC5"/>
    <w:rsid w:val="00732FF3"/>
    <w:rsid w:val="00733D1E"/>
    <w:rsid w:val="00735824"/>
    <w:rsid w:val="00735962"/>
    <w:rsid w:val="007367FE"/>
    <w:rsid w:val="00742E66"/>
    <w:rsid w:val="0074356A"/>
    <w:rsid w:val="007445CB"/>
    <w:rsid w:val="00745437"/>
    <w:rsid w:val="00745684"/>
    <w:rsid w:val="00746249"/>
    <w:rsid w:val="00746705"/>
    <w:rsid w:val="00746A33"/>
    <w:rsid w:val="00747285"/>
    <w:rsid w:val="00747BBC"/>
    <w:rsid w:val="00750430"/>
    <w:rsid w:val="007504BC"/>
    <w:rsid w:val="00750CBB"/>
    <w:rsid w:val="00750E01"/>
    <w:rsid w:val="00752551"/>
    <w:rsid w:val="00754E2A"/>
    <w:rsid w:val="00755056"/>
    <w:rsid w:val="00755E06"/>
    <w:rsid w:val="00760F85"/>
    <w:rsid w:val="00761286"/>
    <w:rsid w:val="00761B5E"/>
    <w:rsid w:val="00761DF4"/>
    <w:rsid w:val="007627EA"/>
    <w:rsid w:val="007630CA"/>
    <w:rsid w:val="00763197"/>
    <w:rsid w:val="00763742"/>
    <w:rsid w:val="00764783"/>
    <w:rsid w:val="007665B7"/>
    <w:rsid w:val="0076690D"/>
    <w:rsid w:val="00767A9D"/>
    <w:rsid w:val="00770A8B"/>
    <w:rsid w:val="00771C65"/>
    <w:rsid w:val="00771CB3"/>
    <w:rsid w:val="007723AA"/>
    <w:rsid w:val="00772B6E"/>
    <w:rsid w:val="007743E6"/>
    <w:rsid w:val="00774707"/>
    <w:rsid w:val="0077492B"/>
    <w:rsid w:val="00775240"/>
    <w:rsid w:val="007754DC"/>
    <w:rsid w:val="007763DA"/>
    <w:rsid w:val="00776675"/>
    <w:rsid w:val="00776952"/>
    <w:rsid w:val="00776A72"/>
    <w:rsid w:val="007773AA"/>
    <w:rsid w:val="00777894"/>
    <w:rsid w:val="007814D4"/>
    <w:rsid w:val="00782F16"/>
    <w:rsid w:val="0078387E"/>
    <w:rsid w:val="00783F69"/>
    <w:rsid w:val="007843CC"/>
    <w:rsid w:val="007846FC"/>
    <w:rsid w:val="00784FC6"/>
    <w:rsid w:val="00785D9A"/>
    <w:rsid w:val="00787C31"/>
    <w:rsid w:val="00790541"/>
    <w:rsid w:val="00791706"/>
    <w:rsid w:val="00791741"/>
    <w:rsid w:val="007922DC"/>
    <w:rsid w:val="00792658"/>
    <w:rsid w:val="00792CCE"/>
    <w:rsid w:val="00792D83"/>
    <w:rsid w:val="007948C3"/>
    <w:rsid w:val="00795136"/>
    <w:rsid w:val="00795297"/>
    <w:rsid w:val="00795565"/>
    <w:rsid w:val="00797525"/>
    <w:rsid w:val="007A155E"/>
    <w:rsid w:val="007A164E"/>
    <w:rsid w:val="007A32BA"/>
    <w:rsid w:val="007A4787"/>
    <w:rsid w:val="007A5693"/>
    <w:rsid w:val="007A681E"/>
    <w:rsid w:val="007A7001"/>
    <w:rsid w:val="007A7B2A"/>
    <w:rsid w:val="007B1957"/>
    <w:rsid w:val="007B222A"/>
    <w:rsid w:val="007B2A80"/>
    <w:rsid w:val="007B3B3F"/>
    <w:rsid w:val="007B40A5"/>
    <w:rsid w:val="007B5295"/>
    <w:rsid w:val="007B6192"/>
    <w:rsid w:val="007B7152"/>
    <w:rsid w:val="007B74F4"/>
    <w:rsid w:val="007B769E"/>
    <w:rsid w:val="007B79C6"/>
    <w:rsid w:val="007C06EA"/>
    <w:rsid w:val="007C0EC4"/>
    <w:rsid w:val="007C0F9A"/>
    <w:rsid w:val="007C1F61"/>
    <w:rsid w:val="007C20FB"/>
    <w:rsid w:val="007C278D"/>
    <w:rsid w:val="007C2952"/>
    <w:rsid w:val="007C2BA1"/>
    <w:rsid w:val="007C2EFB"/>
    <w:rsid w:val="007C61AC"/>
    <w:rsid w:val="007D4475"/>
    <w:rsid w:val="007D4987"/>
    <w:rsid w:val="007D52D9"/>
    <w:rsid w:val="007D64FF"/>
    <w:rsid w:val="007D7528"/>
    <w:rsid w:val="007E0BFF"/>
    <w:rsid w:val="007E0D6B"/>
    <w:rsid w:val="007E278E"/>
    <w:rsid w:val="007E444C"/>
    <w:rsid w:val="007E5DCD"/>
    <w:rsid w:val="007E6263"/>
    <w:rsid w:val="007E64C8"/>
    <w:rsid w:val="007E745E"/>
    <w:rsid w:val="007F0043"/>
    <w:rsid w:val="007F0983"/>
    <w:rsid w:val="007F2EFA"/>
    <w:rsid w:val="007F2FA9"/>
    <w:rsid w:val="007F38CB"/>
    <w:rsid w:val="007F38CD"/>
    <w:rsid w:val="007F4C80"/>
    <w:rsid w:val="007F577E"/>
    <w:rsid w:val="007F57E7"/>
    <w:rsid w:val="007F5CCA"/>
    <w:rsid w:val="007F6D35"/>
    <w:rsid w:val="007F7396"/>
    <w:rsid w:val="00800BAA"/>
    <w:rsid w:val="00801775"/>
    <w:rsid w:val="00803229"/>
    <w:rsid w:val="0080343E"/>
    <w:rsid w:val="00803B76"/>
    <w:rsid w:val="008053B7"/>
    <w:rsid w:val="008054D7"/>
    <w:rsid w:val="008055EE"/>
    <w:rsid w:val="00806F48"/>
    <w:rsid w:val="008079D8"/>
    <w:rsid w:val="00807EF9"/>
    <w:rsid w:val="00811EFE"/>
    <w:rsid w:val="00812B5C"/>
    <w:rsid w:val="00812B84"/>
    <w:rsid w:val="008130A2"/>
    <w:rsid w:val="00815FC0"/>
    <w:rsid w:val="0081640B"/>
    <w:rsid w:val="00817B40"/>
    <w:rsid w:val="00817B80"/>
    <w:rsid w:val="00817E9A"/>
    <w:rsid w:val="00820206"/>
    <w:rsid w:val="00820B03"/>
    <w:rsid w:val="00820BDB"/>
    <w:rsid w:val="0082115B"/>
    <w:rsid w:val="008219E8"/>
    <w:rsid w:val="00821E19"/>
    <w:rsid w:val="00822981"/>
    <w:rsid w:val="00825259"/>
    <w:rsid w:val="00826FC0"/>
    <w:rsid w:val="0082733C"/>
    <w:rsid w:val="0083096F"/>
    <w:rsid w:val="00830A29"/>
    <w:rsid w:val="0083175B"/>
    <w:rsid w:val="00832945"/>
    <w:rsid w:val="00832B44"/>
    <w:rsid w:val="00832FC3"/>
    <w:rsid w:val="00836CAF"/>
    <w:rsid w:val="008379C2"/>
    <w:rsid w:val="00840319"/>
    <w:rsid w:val="008426AA"/>
    <w:rsid w:val="00842A0F"/>
    <w:rsid w:val="008436AE"/>
    <w:rsid w:val="0084374D"/>
    <w:rsid w:val="00843C11"/>
    <w:rsid w:val="008443E0"/>
    <w:rsid w:val="00844564"/>
    <w:rsid w:val="00844589"/>
    <w:rsid w:val="0084606D"/>
    <w:rsid w:val="0084722B"/>
    <w:rsid w:val="008477E1"/>
    <w:rsid w:val="00847B87"/>
    <w:rsid w:val="008508C7"/>
    <w:rsid w:val="008510D4"/>
    <w:rsid w:val="00852D56"/>
    <w:rsid w:val="00852D95"/>
    <w:rsid w:val="008532B2"/>
    <w:rsid w:val="00854702"/>
    <w:rsid w:val="00854B33"/>
    <w:rsid w:val="00854BB4"/>
    <w:rsid w:val="00854F24"/>
    <w:rsid w:val="0085522A"/>
    <w:rsid w:val="008576ED"/>
    <w:rsid w:val="00857969"/>
    <w:rsid w:val="008611A5"/>
    <w:rsid w:val="00861CD9"/>
    <w:rsid w:val="00864013"/>
    <w:rsid w:val="00865171"/>
    <w:rsid w:val="00866550"/>
    <w:rsid w:val="008673B6"/>
    <w:rsid w:val="00867F6C"/>
    <w:rsid w:val="00870401"/>
    <w:rsid w:val="00870487"/>
    <w:rsid w:val="0087077B"/>
    <w:rsid w:val="0087120D"/>
    <w:rsid w:val="00875867"/>
    <w:rsid w:val="00875F07"/>
    <w:rsid w:val="00875FCA"/>
    <w:rsid w:val="0087717D"/>
    <w:rsid w:val="00877C4C"/>
    <w:rsid w:val="00877D66"/>
    <w:rsid w:val="00880A85"/>
    <w:rsid w:val="00882A8D"/>
    <w:rsid w:val="0088324C"/>
    <w:rsid w:val="008841FF"/>
    <w:rsid w:val="0088430E"/>
    <w:rsid w:val="00884506"/>
    <w:rsid w:val="00886C82"/>
    <w:rsid w:val="00887804"/>
    <w:rsid w:val="00887A7F"/>
    <w:rsid w:val="0089061C"/>
    <w:rsid w:val="00890BD3"/>
    <w:rsid w:val="008913F9"/>
    <w:rsid w:val="00891571"/>
    <w:rsid w:val="00891578"/>
    <w:rsid w:val="0089162D"/>
    <w:rsid w:val="00891A22"/>
    <w:rsid w:val="008928BA"/>
    <w:rsid w:val="0089337D"/>
    <w:rsid w:val="00893746"/>
    <w:rsid w:val="00893956"/>
    <w:rsid w:val="00893FC5"/>
    <w:rsid w:val="00894960"/>
    <w:rsid w:val="0089599A"/>
    <w:rsid w:val="00895AD8"/>
    <w:rsid w:val="008969A0"/>
    <w:rsid w:val="008975BA"/>
    <w:rsid w:val="00897D98"/>
    <w:rsid w:val="008A0EB6"/>
    <w:rsid w:val="008A327E"/>
    <w:rsid w:val="008A382C"/>
    <w:rsid w:val="008A3EAA"/>
    <w:rsid w:val="008A4290"/>
    <w:rsid w:val="008A4BEE"/>
    <w:rsid w:val="008A5D43"/>
    <w:rsid w:val="008A623B"/>
    <w:rsid w:val="008B100E"/>
    <w:rsid w:val="008B17E5"/>
    <w:rsid w:val="008B1C18"/>
    <w:rsid w:val="008B1E3C"/>
    <w:rsid w:val="008B480E"/>
    <w:rsid w:val="008B5AA7"/>
    <w:rsid w:val="008B5EC1"/>
    <w:rsid w:val="008B6BC3"/>
    <w:rsid w:val="008B725C"/>
    <w:rsid w:val="008C0C65"/>
    <w:rsid w:val="008C1694"/>
    <w:rsid w:val="008C5405"/>
    <w:rsid w:val="008C5EC1"/>
    <w:rsid w:val="008C6159"/>
    <w:rsid w:val="008C697A"/>
    <w:rsid w:val="008D00E2"/>
    <w:rsid w:val="008D11CC"/>
    <w:rsid w:val="008D19E3"/>
    <w:rsid w:val="008D1B89"/>
    <w:rsid w:val="008D2A21"/>
    <w:rsid w:val="008D3A6F"/>
    <w:rsid w:val="008D3D7D"/>
    <w:rsid w:val="008D5443"/>
    <w:rsid w:val="008D652D"/>
    <w:rsid w:val="008D68B9"/>
    <w:rsid w:val="008D69B6"/>
    <w:rsid w:val="008D71D4"/>
    <w:rsid w:val="008E17BF"/>
    <w:rsid w:val="008E35A0"/>
    <w:rsid w:val="008E3AF6"/>
    <w:rsid w:val="008E3D4C"/>
    <w:rsid w:val="008E63CF"/>
    <w:rsid w:val="008E6733"/>
    <w:rsid w:val="008E6DD2"/>
    <w:rsid w:val="008E6E1C"/>
    <w:rsid w:val="008E73BB"/>
    <w:rsid w:val="008E74F5"/>
    <w:rsid w:val="008E7904"/>
    <w:rsid w:val="008F084C"/>
    <w:rsid w:val="008F2A96"/>
    <w:rsid w:val="008F3E1C"/>
    <w:rsid w:val="008F4FBD"/>
    <w:rsid w:val="008F5475"/>
    <w:rsid w:val="008F62E0"/>
    <w:rsid w:val="008F6F3D"/>
    <w:rsid w:val="008F7566"/>
    <w:rsid w:val="008F7C62"/>
    <w:rsid w:val="00901362"/>
    <w:rsid w:val="009027A7"/>
    <w:rsid w:val="00903A2E"/>
    <w:rsid w:val="00904A75"/>
    <w:rsid w:val="00904C66"/>
    <w:rsid w:val="0090538B"/>
    <w:rsid w:val="00906774"/>
    <w:rsid w:val="00906AEA"/>
    <w:rsid w:val="00906EA0"/>
    <w:rsid w:val="00907407"/>
    <w:rsid w:val="00907EEE"/>
    <w:rsid w:val="00911408"/>
    <w:rsid w:val="00911D38"/>
    <w:rsid w:val="0091332F"/>
    <w:rsid w:val="00913C24"/>
    <w:rsid w:val="00914B4E"/>
    <w:rsid w:val="00914C7B"/>
    <w:rsid w:val="009159D9"/>
    <w:rsid w:val="00916741"/>
    <w:rsid w:val="00917D5F"/>
    <w:rsid w:val="0092260B"/>
    <w:rsid w:val="00925178"/>
    <w:rsid w:val="0092612B"/>
    <w:rsid w:val="0092709B"/>
    <w:rsid w:val="0092713A"/>
    <w:rsid w:val="00927AAE"/>
    <w:rsid w:val="00927CB6"/>
    <w:rsid w:val="00927D30"/>
    <w:rsid w:val="00927D58"/>
    <w:rsid w:val="00927E2D"/>
    <w:rsid w:val="00930A2B"/>
    <w:rsid w:val="00930B63"/>
    <w:rsid w:val="00930D08"/>
    <w:rsid w:val="00931892"/>
    <w:rsid w:val="00931D53"/>
    <w:rsid w:val="00932227"/>
    <w:rsid w:val="009337E5"/>
    <w:rsid w:val="0093380F"/>
    <w:rsid w:val="00935B40"/>
    <w:rsid w:val="0093672B"/>
    <w:rsid w:val="00936959"/>
    <w:rsid w:val="00936C0D"/>
    <w:rsid w:val="009405D9"/>
    <w:rsid w:val="0094256D"/>
    <w:rsid w:val="00943B17"/>
    <w:rsid w:val="00944BFA"/>
    <w:rsid w:val="00946B51"/>
    <w:rsid w:val="00947793"/>
    <w:rsid w:val="009501D7"/>
    <w:rsid w:val="009506B8"/>
    <w:rsid w:val="00952C35"/>
    <w:rsid w:val="00953279"/>
    <w:rsid w:val="009556D1"/>
    <w:rsid w:val="00956320"/>
    <w:rsid w:val="009602EE"/>
    <w:rsid w:val="0096063B"/>
    <w:rsid w:val="00960D78"/>
    <w:rsid w:val="00963764"/>
    <w:rsid w:val="00964606"/>
    <w:rsid w:val="00965828"/>
    <w:rsid w:val="009665E2"/>
    <w:rsid w:val="00967B69"/>
    <w:rsid w:val="00967EE0"/>
    <w:rsid w:val="0097230F"/>
    <w:rsid w:val="00972F78"/>
    <w:rsid w:val="009744F0"/>
    <w:rsid w:val="009751E5"/>
    <w:rsid w:val="009764D9"/>
    <w:rsid w:val="00976A68"/>
    <w:rsid w:val="00977567"/>
    <w:rsid w:val="00977A1D"/>
    <w:rsid w:val="00980380"/>
    <w:rsid w:val="00981206"/>
    <w:rsid w:val="0098186E"/>
    <w:rsid w:val="00981AF8"/>
    <w:rsid w:val="00981F7A"/>
    <w:rsid w:val="00982BEE"/>
    <w:rsid w:val="00983B0E"/>
    <w:rsid w:val="00983B90"/>
    <w:rsid w:val="00984DE2"/>
    <w:rsid w:val="00985CD5"/>
    <w:rsid w:val="00986ECA"/>
    <w:rsid w:val="00990AB3"/>
    <w:rsid w:val="009919AA"/>
    <w:rsid w:val="00992E1F"/>
    <w:rsid w:val="00992E52"/>
    <w:rsid w:val="00993AB6"/>
    <w:rsid w:val="00994BE7"/>
    <w:rsid w:val="00994E21"/>
    <w:rsid w:val="009950BA"/>
    <w:rsid w:val="00995AEE"/>
    <w:rsid w:val="0099603F"/>
    <w:rsid w:val="00996227"/>
    <w:rsid w:val="00997280"/>
    <w:rsid w:val="00997BB5"/>
    <w:rsid w:val="009A50D9"/>
    <w:rsid w:val="009A7A44"/>
    <w:rsid w:val="009B0151"/>
    <w:rsid w:val="009B10D5"/>
    <w:rsid w:val="009B1775"/>
    <w:rsid w:val="009B348E"/>
    <w:rsid w:val="009B3BF2"/>
    <w:rsid w:val="009B4106"/>
    <w:rsid w:val="009B5B78"/>
    <w:rsid w:val="009B5BED"/>
    <w:rsid w:val="009B64C9"/>
    <w:rsid w:val="009C1783"/>
    <w:rsid w:val="009C19D0"/>
    <w:rsid w:val="009C1ED1"/>
    <w:rsid w:val="009C2FDB"/>
    <w:rsid w:val="009C31FD"/>
    <w:rsid w:val="009C34D9"/>
    <w:rsid w:val="009C3579"/>
    <w:rsid w:val="009C3703"/>
    <w:rsid w:val="009C4E6A"/>
    <w:rsid w:val="009C7FA6"/>
    <w:rsid w:val="009D0B2D"/>
    <w:rsid w:val="009D531A"/>
    <w:rsid w:val="009D67BE"/>
    <w:rsid w:val="009D6D5A"/>
    <w:rsid w:val="009E1162"/>
    <w:rsid w:val="009E15F2"/>
    <w:rsid w:val="009E16A6"/>
    <w:rsid w:val="009E3D8F"/>
    <w:rsid w:val="009E474C"/>
    <w:rsid w:val="009E5202"/>
    <w:rsid w:val="009E5605"/>
    <w:rsid w:val="009E6E88"/>
    <w:rsid w:val="009E7278"/>
    <w:rsid w:val="009E7CD8"/>
    <w:rsid w:val="009F0001"/>
    <w:rsid w:val="009F019E"/>
    <w:rsid w:val="009F03BE"/>
    <w:rsid w:val="009F046E"/>
    <w:rsid w:val="009F33A2"/>
    <w:rsid w:val="009F3FAA"/>
    <w:rsid w:val="009F4641"/>
    <w:rsid w:val="009F52DA"/>
    <w:rsid w:val="009F71D5"/>
    <w:rsid w:val="00A00C89"/>
    <w:rsid w:val="00A00E3A"/>
    <w:rsid w:val="00A01822"/>
    <w:rsid w:val="00A01A87"/>
    <w:rsid w:val="00A0467B"/>
    <w:rsid w:val="00A0508D"/>
    <w:rsid w:val="00A0590A"/>
    <w:rsid w:val="00A061CF"/>
    <w:rsid w:val="00A0622D"/>
    <w:rsid w:val="00A06676"/>
    <w:rsid w:val="00A10F12"/>
    <w:rsid w:val="00A11641"/>
    <w:rsid w:val="00A12CD6"/>
    <w:rsid w:val="00A153AE"/>
    <w:rsid w:val="00A15BD8"/>
    <w:rsid w:val="00A174BD"/>
    <w:rsid w:val="00A2063A"/>
    <w:rsid w:val="00A2107C"/>
    <w:rsid w:val="00A21309"/>
    <w:rsid w:val="00A2148E"/>
    <w:rsid w:val="00A21F44"/>
    <w:rsid w:val="00A22A10"/>
    <w:rsid w:val="00A2441C"/>
    <w:rsid w:val="00A24AD9"/>
    <w:rsid w:val="00A250A1"/>
    <w:rsid w:val="00A2794D"/>
    <w:rsid w:val="00A30034"/>
    <w:rsid w:val="00A310B7"/>
    <w:rsid w:val="00A3319B"/>
    <w:rsid w:val="00A3425E"/>
    <w:rsid w:val="00A3434E"/>
    <w:rsid w:val="00A353B4"/>
    <w:rsid w:val="00A359B6"/>
    <w:rsid w:val="00A35F89"/>
    <w:rsid w:val="00A368C1"/>
    <w:rsid w:val="00A3706D"/>
    <w:rsid w:val="00A40267"/>
    <w:rsid w:val="00A4080A"/>
    <w:rsid w:val="00A40AE8"/>
    <w:rsid w:val="00A41950"/>
    <w:rsid w:val="00A41D18"/>
    <w:rsid w:val="00A435BF"/>
    <w:rsid w:val="00A43698"/>
    <w:rsid w:val="00A45636"/>
    <w:rsid w:val="00A47789"/>
    <w:rsid w:val="00A47A90"/>
    <w:rsid w:val="00A51C9A"/>
    <w:rsid w:val="00A524AA"/>
    <w:rsid w:val="00A53B6B"/>
    <w:rsid w:val="00A555D8"/>
    <w:rsid w:val="00A55AB9"/>
    <w:rsid w:val="00A55CF2"/>
    <w:rsid w:val="00A56735"/>
    <w:rsid w:val="00A5681D"/>
    <w:rsid w:val="00A60951"/>
    <w:rsid w:val="00A60CF9"/>
    <w:rsid w:val="00A61CA1"/>
    <w:rsid w:val="00A61D26"/>
    <w:rsid w:val="00A62D90"/>
    <w:rsid w:val="00A62F30"/>
    <w:rsid w:val="00A63225"/>
    <w:rsid w:val="00A63D39"/>
    <w:rsid w:val="00A63DC7"/>
    <w:rsid w:val="00A647B0"/>
    <w:rsid w:val="00A650BA"/>
    <w:rsid w:val="00A65A96"/>
    <w:rsid w:val="00A66070"/>
    <w:rsid w:val="00A66867"/>
    <w:rsid w:val="00A66C52"/>
    <w:rsid w:val="00A67348"/>
    <w:rsid w:val="00A71C68"/>
    <w:rsid w:val="00A729A6"/>
    <w:rsid w:val="00A72D5D"/>
    <w:rsid w:val="00A73518"/>
    <w:rsid w:val="00A73E85"/>
    <w:rsid w:val="00A754A5"/>
    <w:rsid w:val="00A75548"/>
    <w:rsid w:val="00A76213"/>
    <w:rsid w:val="00A76F6B"/>
    <w:rsid w:val="00A80B61"/>
    <w:rsid w:val="00A80B88"/>
    <w:rsid w:val="00A83C97"/>
    <w:rsid w:val="00A847DB"/>
    <w:rsid w:val="00A85EC1"/>
    <w:rsid w:val="00A87074"/>
    <w:rsid w:val="00A875AE"/>
    <w:rsid w:val="00A8767B"/>
    <w:rsid w:val="00A87C7E"/>
    <w:rsid w:val="00A9192E"/>
    <w:rsid w:val="00A92C45"/>
    <w:rsid w:val="00A92C78"/>
    <w:rsid w:val="00A92F87"/>
    <w:rsid w:val="00A93A23"/>
    <w:rsid w:val="00A9438B"/>
    <w:rsid w:val="00A947DD"/>
    <w:rsid w:val="00A96BF1"/>
    <w:rsid w:val="00AA0091"/>
    <w:rsid w:val="00AA0797"/>
    <w:rsid w:val="00AA1EC7"/>
    <w:rsid w:val="00AA70F4"/>
    <w:rsid w:val="00AA74E5"/>
    <w:rsid w:val="00AA7B59"/>
    <w:rsid w:val="00AB04E4"/>
    <w:rsid w:val="00AB15AD"/>
    <w:rsid w:val="00AB5631"/>
    <w:rsid w:val="00AB5B1E"/>
    <w:rsid w:val="00AB6779"/>
    <w:rsid w:val="00AC0897"/>
    <w:rsid w:val="00AC3171"/>
    <w:rsid w:val="00AC3F18"/>
    <w:rsid w:val="00AC4D73"/>
    <w:rsid w:val="00AC52B9"/>
    <w:rsid w:val="00AC5C0B"/>
    <w:rsid w:val="00AC7339"/>
    <w:rsid w:val="00AC7380"/>
    <w:rsid w:val="00AD058D"/>
    <w:rsid w:val="00AD0D77"/>
    <w:rsid w:val="00AD17FC"/>
    <w:rsid w:val="00AD21BC"/>
    <w:rsid w:val="00AD2212"/>
    <w:rsid w:val="00AD3856"/>
    <w:rsid w:val="00AD554F"/>
    <w:rsid w:val="00AD5E52"/>
    <w:rsid w:val="00AD6CC0"/>
    <w:rsid w:val="00AD7720"/>
    <w:rsid w:val="00AE078A"/>
    <w:rsid w:val="00AE0C5A"/>
    <w:rsid w:val="00AE242C"/>
    <w:rsid w:val="00AE2B7D"/>
    <w:rsid w:val="00AE2FCC"/>
    <w:rsid w:val="00AE3D53"/>
    <w:rsid w:val="00AE3D81"/>
    <w:rsid w:val="00AE598B"/>
    <w:rsid w:val="00AE5B6B"/>
    <w:rsid w:val="00AE67DB"/>
    <w:rsid w:val="00AE6B62"/>
    <w:rsid w:val="00AF0A3F"/>
    <w:rsid w:val="00AF15F3"/>
    <w:rsid w:val="00AF1768"/>
    <w:rsid w:val="00AF1CAF"/>
    <w:rsid w:val="00AF28BA"/>
    <w:rsid w:val="00AF28EA"/>
    <w:rsid w:val="00AF515D"/>
    <w:rsid w:val="00AF520C"/>
    <w:rsid w:val="00AF5EF0"/>
    <w:rsid w:val="00B027BE"/>
    <w:rsid w:val="00B04052"/>
    <w:rsid w:val="00B07743"/>
    <w:rsid w:val="00B07BEC"/>
    <w:rsid w:val="00B104DB"/>
    <w:rsid w:val="00B11CF1"/>
    <w:rsid w:val="00B123FC"/>
    <w:rsid w:val="00B1249F"/>
    <w:rsid w:val="00B12554"/>
    <w:rsid w:val="00B12BA4"/>
    <w:rsid w:val="00B12D6D"/>
    <w:rsid w:val="00B13029"/>
    <w:rsid w:val="00B130E0"/>
    <w:rsid w:val="00B13F9E"/>
    <w:rsid w:val="00B1449A"/>
    <w:rsid w:val="00B154E9"/>
    <w:rsid w:val="00B15CA6"/>
    <w:rsid w:val="00B15FE4"/>
    <w:rsid w:val="00B17165"/>
    <w:rsid w:val="00B17AB9"/>
    <w:rsid w:val="00B201A5"/>
    <w:rsid w:val="00B2090B"/>
    <w:rsid w:val="00B222F7"/>
    <w:rsid w:val="00B23D37"/>
    <w:rsid w:val="00B25DB6"/>
    <w:rsid w:val="00B25E86"/>
    <w:rsid w:val="00B262B0"/>
    <w:rsid w:val="00B26F3C"/>
    <w:rsid w:val="00B3135F"/>
    <w:rsid w:val="00B35B9E"/>
    <w:rsid w:val="00B411F8"/>
    <w:rsid w:val="00B419B5"/>
    <w:rsid w:val="00B42A44"/>
    <w:rsid w:val="00B44F04"/>
    <w:rsid w:val="00B4558B"/>
    <w:rsid w:val="00B46606"/>
    <w:rsid w:val="00B46BE9"/>
    <w:rsid w:val="00B47248"/>
    <w:rsid w:val="00B5278B"/>
    <w:rsid w:val="00B54671"/>
    <w:rsid w:val="00B55519"/>
    <w:rsid w:val="00B563BD"/>
    <w:rsid w:val="00B565B6"/>
    <w:rsid w:val="00B56946"/>
    <w:rsid w:val="00B56C6E"/>
    <w:rsid w:val="00B56FE0"/>
    <w:rsid w:val="00B60508"/>
    <w:rsid w:val="00B61367"/>
    <w:rsid w:val="00B61D30"/>
    <w:rsid w:val="00B621AA"/>
    <w:rsid w:val="00B625C4"/>
    <w:rsid w:val="00B627FA"/>
    <w:rsid w:val="00B62EF4"/>
    <w:rsid w:val="00B631C4"/>
    <w:rsid w:val="00B63A91"/>
    <w:rsid w:val="00B64753"/>
    <w:rsid w:val="00B7034F"/>
    <w:rsid w:val="00B71CE2"/>
    <w:rsid w:val="00B720F9"/>
    <w:rsid w:val="00B72182"/>
    <w:rsid w:val="00B72CEB"/>
    <w:rsid w:val="00B72EDB"/>
    <w:rsid w:val="00B73250"/>
    <w:rsid w:val="00B73980"/>
    <w:rsid w:val="00B7490F"/>
    <w:rsid w:val="00B7589E"/>
    <w:rsid w:val="00B80CFD"/>
    <w:rsid w:val="00B80FDC"/>
    <w:rsid w:val="00B81A11"/>
    <w:rsid w:val="00B82E7A"/>
    <w:rsid w:val="00B84B59"/>
    <w:rsid w:val="00B856D4"/>
    <w:rsid w:val="00B85939"/>
    <w:rsid w:val="00B90381"/>
    <w:rsid w:val="00B9068D"/>
    <w:rsid w:val="00B90985"/>
    <w:rsid w:val="00B92AA2"/>
    <w:rsid w:val="00B92E8A"/>
    <w:rsid w:val="00B9341B"/>
    <w:rsid w:val="00B94CFA"/>
    <w:rsid w:val="00B96275"/>
    <w:rsid w:val="00B965A5"/>
    <w:rsid w:val="00B96AD8"/>
    <w:rsid w:val="00B97172"/>
    <w:rsid w:val="00B979C7"/>
    <w:rsid w:val="00B97BF4"/>
    <w:rsid w:val="00BA1E8B"/>
    <w:rsid w:val="00BA3790"/>
    <w:rsid w:val="00BA4F34"/>
    <w:rsid w:val="00BA5EED"/>
    <w:rsid w:val="00BA6851"/>
    <w:rsid w:val="00BB014C"/>
    <w:rsid w:val="00BB0A5D"/>
    <w:rsid w:val="00BB15C1"/>
    <w:rsid w:val="00BB166E"/>
    <w:rsid w:val="00BB28DC"/>
    <w:rsid w:val="00BB2E65"/>
    <w:rsid w:val="00BB318B"/>
    <w:rsid w:val="00BB4098"/>
    <w:rsid w:val="00BB4AFA"/>
    <w:rsid w:val="00BB4CDC"/>
    <w:rsid w:val="00BB5A56"/>
    <w:rsid w:val="00BB6471"/>
    <w:rsid w:val="00BB6C20"/>
    <w:rsid w:val="00BB7E26"/>
    <w:rsid w:val="00BC0B6E"/>
    <w:rsid w:val="00BC1AC4"/>
    <w:rsid w:val="00BC43A4"/>
    <w:rsid w:val="00BC6C99"/>
    <w:rsid w:val="00BC7321"/>
    <w:rsid w:val="00BC7DA3"/>
    <w:rsid w:val="00BC7F93"/>
    <w:rsid w:val="00BD356E"/>
    <w:rsid w:val="00BD5D30"/>
    <w:rsid w:val="00BD6B01"/>
    <w:rsid w:val="00BD6C8B"/>
    <w:rsid w:val="00BD6F76"/>
    <w:rsid w:val="00BD7054"/>
    <w:rsid w:val="00BD7FB7"/>
    <w:rsid w:val="00BE0C9B"/>
    <w:rsid w:val="00BE14CC"/>
    <w:rsid w:val="00BE1C85"/>
    <w:rsid w:val="00BE2EC8"/>
    <w:rsid w:val="00BE4ADD"/>
    <w:rsid w:val="00BE591D"/>
    <w:rsid w:val="00BE613F"/>
    <w:rsid w:val="00BF137E"/>
    <w:rsid w:val="00BF18B3"/>
    <w:rsid w:val="00BF1ABC"/>
    <w:rsid w:val="00BF220B"/>
    <w:rsid w:val="00BF459E"/>
    <w:rsid w:val="00BF527C"/>
    <w:rsid w:val="00BF5AB1"/>
    <w:rsid w:val="00BF5AF4"/>
    <w:rsid w:val="00BF5F36"/>
    <w:rsid w:val="00BF672B"/>
    <w:rsid w:val="00BF6E88"/>
    <w:rsid w:val="00BF7062"/>
    <w:rsid w:val="00BF7851"/>
    <w:rsid w:val="00C005EB"/>
    <w:rsid w:val="00C0097B"/>
    <w:rsid w:val="00C01A11"/>
    <w:rsid w:val="00C01E74"/>
    <w:rsid w:val="00C033DA"/>
    <w:rsid w:val="00C03D85"/>
    <w:rsid w:val="00C044A9"/>
    <w:rsid w:val="00C04B0F"/>
    <w:rsid w:val="00C058DD"/>
    <w:rsid w:val="00C05F53"/>
    <w:rsid w:val="00C11C2E"/>
    <w:rsid w:val="00C1241B"/>
    <w:rsid w:val="00C12E91"/>
    <w:rsid w:val="00C135FC"/>
    <w:rsid w:val="00C15152"/>
    <w:rsid w:val="00C15F7F"/>
    <w:rsid w:val="00C16723"/>
    <w:rsid w:val="00C170DD"/>
    <w:rsid w:val="00C204E7"/>
    <w:rsid w:val="00C21F6C"/>
    <w:rsid w:val="00C23725"/>
    <w:rsid w:val="00C23D00"/>
    <w:rsid w:val="00C25FCF"/>
    <w:rsid w:val="00C27DBB"/>
    <w:rsid w:val="00C31750"/>
    <w:rsid w:val="00C341F9"/>
    <w:rsid w:val="00C34ADC"/>
    <w:rsid w:val="00C352E1"/>
    <w:rsid w:val="00C3545D"/>
    <w:rsid w:val="00C35A46"/>
    <w:rsid w:val="00C369B6"/>
    <w:rsid w:val="00C36B8B"/>
    <w:rsid w:val="00C36EB3"/>
    <w:rsid w:val="00C4048D"/>
    <w:rsid w:val="00C410F1"/>
    <w:rsid w:val="00C42BB3"/>
    <w:rsid w:val="00C43E14"/>
    <w:rsid w:val="00C443DC"/>
    <w:rsid w:val="00C44B07"/>
    <w:rsid w:val="00C44BFE"/>
    <w:rsid w:val="00C461B8"/>
    <w:rsid w:val="00C467F6"/>
    <w:rsid w:val="00C47007"/>
    <w:rsid w:val="00C525E9"/>
    <w:rsid w:val="00C52A19"/>
    <w:rsid w:val="00C53596"/>
    <w:rsid w:val="00C537F5"/>
    <w:rsid w:val="00C6167B"/>
    <w:rsid w:val="00C61FDC"/>
    <w:rsid w:val="00C622BB"/>
    <w:rsid w:val="00C6263B"/>
    <w:rsid w:val="00C62ED9"/>
    <w:rsid w:val="00C64C32"/>
    <w:rsid w:val="00C6654E"/>
    <w:rsid w:val="00C67E7D"/>
    <w:rsid w:val="00C67EEB"/>
    <w:rsid w:val="00C71647"/>
    <w:rsid w:val="00C71B3C"/>
    <w:rsid w:val="00C72B55"/>
    <w:rsid w:val="00C7398B"/>
    <w:rsid w:val="00C75300"/>
    <w:rsid w:val="00C75F6C"/>
    <w:rsid w:val="00C77A2A"/>
    <w:rsid w:val="00C81489"/>
    <w:rsid w:val="00C81DDC"/>
    <w:rsid w:val="00C82121"/>
    <w:rsid w:val="00C823BB"/>
    <w:rsid w:val="00C82CC0"/>
    <w:rsid w:val="00C82CFA"/>
    <w:rsid w:val="00C833AE"/>
    <w:rsid w:val="00C83944"/>
    <w:rsid w:val="00C846E7"/>
    <w:rsid w:val="00C85F94"/>
    <w:rsid w:val="00C90060"/>
    <w:rsid w:val="00C907DF"/>
    <w:rsid w:val="00C90D2E"/>
    <w:rsid w:val="00C91AC3"/>
    <w:rsid w:val="00C91B05"/>
    <w:rsid w:val="00C93F71"/>
    <w:rsid w:val="00C94F9E"/>
    <w:rsid w:val="00C95731"/>
    <w:rsid w:val="00C958DB"/>
    <w:rsid w:val="00C95CA2"/>
    <w:rsid w:val="00CA09E7"/>
    <w:rsid w:val="00CA1A56"/>
    <w:rsid w:val="00CA1E91"/>
    <w:rsid w:val="00CA28FA"/>
    <w:rsid w:val="00CA2AD2"/>
    <w:rsid w:val="00CA3C61"/>
    <w:rsid w:val="00CA3EA2"/>
    <w:rsid w:val="00CA4D15"/>
    <w:rsid w:val="00CA5171"/>
    <w:rsid w:val="00CA526B"/>
    <w:rsid w:val="00CA7347"/>
    <w:rsid w:val="00CB1351"/>
    <w:rsid w:val="00CB14F0"/>
    <w:rsid w:val="00CB2F5B"/>
    <w:rsid w:val="00CB37C0"/>
    <w:rsid w:val="00CB38CB"/>
    <w:rsid w:val="00CB47F5"/>
    <w:rsid w:val="00CB4C9C"/>
    <w:rsid w:val="00CB58D6"/>
    <w:rsid w:val="00CB5FCB"/>
    <w:rsid w:val="00CB635B"/>
    <w:rsid w:val="00CB637A"/>
    <w:rsid w:val="00CB698B"/>
    <w:rsid w:val="00CB6AF5"/>
    <w:rsid w:val="00CC01A4"/>
    <w:rsid w:val="00CC032D"/>
    <w:rsid w:val="00CC0A7A"/>
    <w:rsid w:val="00CC0BF0"/>
    <w:rsid w:val="00CC0CD7"/>
    <w:rsid w:val="00CC18A3"/>
    <w:rsid w:val="00CC31D1"/>
    <w:rsid w:val="00CC33FF"/>
    <w:rsid w:val="00CC437F"/>
    <w:rsid w:val="00CC5C51"/>
    <w:rsid w:val="00CC6BDE"/>
    <w:rsid w:val="00CD0AC7"/>
    <w:rsid w:val="00CD2173"/>
    <w:rsid w:val="00CD278C"/>
    <w:rsid w:val="00CD2E53"/>
    <w:rsid w:val="00CD4458"/>
    <w:rsid w:val="00CD482B"/>
    <w:rsid w:val="00CD58F0"/>
    <w:rsid w:val="00CD6A66"/>
    <w:rsid w:val="00CD6C0C"/>
    <w:rsid w:val="00CD6D38"/>
    <w:rsid w:val="00CD7647"/>
    <w:rsid w:val="00CE0F62"/>
    <w:rsid w:val="00CE1850"/>
    <w:rsid w:val="00CE21FC"/>
    <w:rsid w:val="00CE3598"/>
    <w:rsid w:val="00CE44DF"/>
    <w:rsid w:val="00CE4EEA"/>
    <w:rsid w:val="00CE569D"/>
    <w:rsid w:val="00CE59EB"/>
    <w:rsid w:val="00CE5A34"/>
    <w:rsid w:val="00CE7F0C"/>
    <w:rsid w:val="00CF0D25"/>
    <w:rsid w:val="00CF13B4"/>
    <w:rsid w:val="00CF1D45"/>
    <w:rsid w:val="00CF1FC0"/>
    <w:rsid w:val="00CF3144"/>
    <w:rsid w:val="00CF41B4"/>
    <w:rsid w:val="00CF44D9"/>
    <w:rsid w:val="00CF5183"/>
    <w:rsid w:val="00CF62D8"/>
    <w:rsid w:val="00CF6440"/>
    <w:rsid w:val="00CF77AC"/>
    <w:rsid w:val="00CF7B52"/>
    <w:rsid w:val="00D00F75"/>
    <w:rsid w:val="00D0116D"/>
    <w:rsid w:val="00D0265D"/>
    <w:rsid w:val="00D02932"/>
    <w:rsid w:val="00D0396B"/>
    <w:rsid w:val="00D04023"/>
    <w:rsid w:val="00D041D1"/>
    <w:rsid w:val="00D0451D"/>
    <w:rsid w:val="00D04DA2"/>
    <w:rsid w:val="00D04FB4"/>
    <w:rsid w:val="00D07258"/>
    <w:rsid w:val="00D07799"/>
    <w:rsid w:val="00D07B23"/>
    <w:rsid w:val="00D10023"/>
    <w:rsid w:val="00D12FAE"/>
    <w:rsid w:val="00D1355B"/>
    <w:rsid w:val="00D13614"/>
    <w:rsid w:val="00D139B0"/>
    <w:rsid w:val="00D161C7"/>
    <w:rsid w:val="00D16737"/>
    <w:rsid w:val="00D16950"/>
    <w:rsid w:val="00D17D3D"/>
    <w:rsid w:val="00D211E8"/>
    <w:rsid w:val="00D2149F"/>
    <w:rsid w:val="00D218FA"/>
    <w:rsid w:val="00D22315"/>
    <w:rsid w:val="00D224AD"/>
    <w:rsid w:val="00D2271E"/>
    <w:rsid w:val="00D227FC"/>
    <w:rsid w:val="00D22FFA"/>
    <w:rsid w:val="00D246D5"/>
    <w:rsid w:val="00D258A3"/>
    <w:rsid w:val="00D2665E"/>
    <w:rsid w:val="00D30091"/>
    <w:rsid w:val="00D31120"/>
    <w:rsid w:val="00D32113"/>
    <w:rsid w:val="00D32A65"/>
    <w:rsid w:val="00D33AC9"/>
    <w:rsid w:val="00D33E87"/>
    <w:rsid w:val="00D34F89"/>
    <w:rsid w:val="00D35F44"/>
    <w:rsid w:val="00D36378"/>
    <w:rsid w:val="00D37769"/>
    <w:rsid w:val="00D37D97"/>
    <w:rsid w:val="00D410AA"/>
    <w:rsid w:val="00D41A35"/>
    <w:rsid w:val="00D420E5"/>
    <w:rsid w:val="00D42753"/>
    <w:rsid w:val="00D43579"/>
    <w:rsid w:val="00D435B5"/>
    <w:rsid w:val="00D4402B"/>
    <w:rsid w:val="00D4551C"/>
    <w:rsid w:val="00D45E74"/>
    <w:rsid w:val="00D47813"/>
    <w:rsid w:val="00D51744"/>
    <w:rsid w:val="00D54A45"/>
    <w:rsid w:val="00D5543A"/>
    <w:rsid w:val="00D55492"/>
    <w:rsid w:val="00D5549C"/>
    <w:rsid w:val="00D55680"/>
    <w:rsid w:val="00D563B5"/>
    <w:rsid w:val="00D56861"/>
    <w:rsid w:val="00D60BF7"/>
    <w:rsid w:val="00D61D5C"/>
    <w:rsid w:val="00D64336"/>
    <w:rsid w:val="00D64D10"/>
    <w:rsid w:val="00D655FF"/>
    <w:rsid w:val="00D65ADC"/>
    <w:rsid w:val="00D65EA6"/>
    <w:rsid w:val="00D661AA"/>
    <w:rsid w:val="00D67154"/>
    <w:rsid w:val="00D67167"/>
    <w:rsid w:val="00D67D11"/>
    <w:rsid w:val="00D67DCF"/>
    <w:rsid w:val="00D7131B"/>
    <w:rsid w:val="00D7140B"/>
    <w:rsid w:val="00D71B97"/>
    <w:rsid w:val="00D71D90"/>
    <w:rsid w:val="00D71F64"/>
    <w:rsid w:val="00D720E4"/>
    <w:rsid w:val="00D734A1"/>
    <w:rsid w:val="00D73A71"/>
    <w:rsid w:val="00D740EC"/>
    <w:rsid w:val="00D75DED"/>
    <w:rsid w:val="00D810C3"/>
    <w:rsid w:val="00D819F4"/>
    <w:rsid w:val="00D81D1A"/>
    <w:rsid w:val="00D828F1"/>
    <w:rsid w:val="00D82A5F"/>
    <w:rsid w:val="00D82CDF"/>
    <w:rsid w:val="00D834D3"/>
    <w:rsid w:val="00D835C9"/>
    <w:rsid w:val="00D83864"/>
    <w:rsid w:val="00D847FC"/>
    <w:rsid w:val="00D85056"/>
    <w:rsid w:val="00D85955"/>
    <w:rsid w:val="00D85B24"/>
    <w:rsid w:val="00D85D3E"/>
    <w:rsid w:val="00D8685D"/>
    <w:rsid w:val="00D8699D"/>
    <w:rsid w:val="00D86B26"/>
    <w:rsid w:val="00D87641"/>
    <w:rsid w:val="00D909CF"/>
    <w:rsid w:val="00D90F79"/>
    <w:rsid w:val="00D92FFC"/>
    <w:rsid w:val="00D9319D"/>
    <w:rsid w:val="00D9344C"/>
    <w:rsid w:val="00D94242"/>
    <w:rsid w:val="00D95AF2"/>
    <w:rsid w:val="00DA10D9"/>
    <w:rsid w:val="00DA1653"/>
    <w:rsid w:val="00DA1DB1"/>
    <w:rsid w:val="00DA31C8"/>
    <w:rsid w:val="00DA4387"/>
    <w:rsid w:val="00DA4625"/>
    <w:rsid w:val="00DA756E"/>
    <w:rsid w:val="00DA79AB"/>
    <w:rsid w:val="00DA7FD1"/>
    <w:rsid w:val="00DB0730"/>
    <w:rsid w:val="00DB0A4C"/>
    <w:rsid w:val="00DB4549"/>
    <w:rsid w:val="00DB652C"/>
    <w:rsid w:val="00DB6F07"/>
    <w:rsid w:val="00DB7B3C"/>
    <w:rsid w:val="00DB7B69"/>
    <w:rsid w:val="00DC38D5"/>
    <w:rsid w:val="00DC4258"/>
    <w:rsid w:val="00DD11F5"/>
    <w:rsid w:val="00DD1506"/>
    <w:rsid w:val="00DD17E0"/>
    <w:rsid w:val="00DD206D"/>
    <w:rsid w:val="00DD414F"/>
    <w:rsid w:val="00DD5734"/>
    <w:rsid w:val="00DD7ABA"/>
    <w:rsid w:val="00DD7D35"/>
    <w:rsid w:val="00DE0031"/>
    <w:rsid w:val="00DE0DDA"/>
    <w:rsid w:val="00DE11A5"/>
    <w:rsid w:val="00DE3718"/>
    <w:rsid w:val="00DE54B2"/>
    <w:rsid w:val="00DE574E"/>
    <w:rsid w:val="00DE57FA"/>
    <w:rsid w:val="00DE5FC5"/>
    <w:rsid w:val="00DE7847"/>
    <w:rsid w:val="00DF1C6B"/>
    <w:rsid w:val="00DF2220"/>
    <w:rsid w:val="00DF46C2"/>
    <w:rsid w:val="00DF5E5B"/>
    <w:rsid w:val="00DF6BEC"/>
    <w:rsid w:val="00E008E1"/>
    <w:rsid w:val="00E01C35"/>
    <w:rsid w:val="00E01D55"/>
    <w:rsid w:val="00E029A3"/>
    <w:rsid w:val="00E03870"/>
    <w:rsid w:val="00E04605"/>
    <w:rsid w:val="00E05986"/>
    <w:rsid w:val="00E06D96"/>
    <w:rsid w:val="00E06DF6"/>
    <w:rsid w:val="00E0711C"/>
    <w:rsid w:val="00E106E8"/>
    <w:rsid w:val="00E1090E"/>
    <w:rsid w:val="00E117A4"/>
    <w:rsid w:val="00E11D77"/>
    <w:rsid w:val="00E1253E"/>
    <w:rsid w:val="00E12675"/>
    <w:rsid w:val="00E12F66"/>
    <w:rsid w:val="00E1598E"/>
    <w:rsid w:val="00E15C46"/>
    <w:rsid w:val="00E161DB"/>
    <w:rsid w:val="00E16820"/>
    <w:rsid w:val="00E17378"/>
    <w:rsid w:val="00E210BF"/>
    <w:rsid w:val="00E211CE"/>
    <w:rsid w:val="00E21C51"/>
    <w:rsid w:val="00E21E65"/>
    <w:rsid w:val="00E229A6"/>
    <w:rsid w:val="00E22F48"/>
    <w:rsid w:val="00E23F2C"/>
    <w:rsid w:val="00E25BD0"/>
    <w:rsid w:val="00E2685C"/>
    <w:rsid w:val="00E26CDD"/>
    <w:rsid w:val="00E279FF"/>
    <w:rsid w:val="00E30690"/>
    <w:rsid w:val="00E3093F"/>
    <w:rsid w:val="00E33B1D"/>
    <w:rsid w:val="00E35AC3"/>
    <w:rsid w:val="00E36A53"/>
    <w:rsid w:val="00E3758E"/>
    <w:rsid w:val="00E4071C"/>
    <w:rsid w:val="00E40CD4"/>
    <w:rsid w:val="00E4104E"/>
    <w:rsid w:val="00E42079"/>
    <w:rsid w:val="00E423AA"/>
    <w:rsid w:val="00E42C25"/>
    <w:rsid w:val="00E44E1F"/>
    <w:rsid w:val="00E45684"/>
    <w:rsid w:val="00E45D19"/>
    <w:rsid w:val="00E466CF"/>
    <w:rsid w:val="00E473E0"/>
    <w:rsid w:val="00E47428"/>
    <w:rsid w:val="00E477DE"/>
    <w:rsid w:val="00E47C75"/>
    <w:rsid w:val="00E50740"/>
    <w:rsid w:val="00E5483F"/>
    <w:rsid w:val="00E54ED4"/>
    <w:rsid w:val="00E54EEB"/>
    <w:rsid w:val="00E5514A"/>
    <w:rsid w:val="00E57AF4"/>
    <w:rsid w:val="00E57F89"/>
    <w:rsid w:val="00E6087B"/>
    <w:rsid w:val="00E60FF4"/>
    <w:rsid w:val="00E61BBD"/>
    <w:rsid w:val="00E62B28"/>
    <w:rsid w:val="00E6338D"/>
    <w:rsid w:val="00E665A4"/>
    <w:rsid w:val="00E666D5"/>
    <w:rsid w:val="00E67749"/>
    <w:rsid w:val="00E6786F"/>
    <w:rsid w:val="00E67B64"/>
    <w:rsid w:val="00E701B4"/>
    <w:rsid w:val="00E701E8"/>
    <w:rsid w:val="00E71BBB"/>
    <w:rsid w:val="00E73598"/>
    <w:rsid w:val="00E7364B"/>
    <w:rsid w:val="00E743FC"/>
    <w:rsid w:val="00E7471B"/>
    <w:rsid w:val="00E7482E"/>
    <w:rsid w:val="00E75C1C"/>
    <w:rsid w:val="00E77CAA"/>
    <w:rsid w:val="00E81432"/>
    <w:rsid w:val="00E82321"/>
    <w:rsid w:val="00E82363"/>
    <w:rsid w:val="00E83445"/>
    <w:rsid w:val="00E84BF4"/>
    <w:rsid w:val="00E86860"/>
    <w:rsid w:val="00E86E53"/>
    <w:rsid w:val="00E90F3D"/>
    <w:rsid w:val="00E91B7B"/>
    <w:rsid w:val="00E91B94"/>
    <w:rsid w:val="00E925E9"/>
    <w:rsid w:val="00E9277B"/>
    <w:rsid w:val="00E93B4E"/>
    <w:rsid w:val="00E93D0B"/>
    <w:rsid w:val="00E95CD8"/>
    <w:rsid w:val="00E960B4"/>
    <w:rsid w:val="00E96523"/>
    <w:rsid w:val="00EA0352"/>
    <w:rsid w:val="00EA3712"/>
    <w:rsid w:val="00EA3CE0"/>
    <w:rsid w:val="00EA41F9"/>
    <w:rsid w:val="00EA5EBA"/>
    <w:rsid w:val="00EA71EF"/>
    <w:rsid w:val="00EA7B6F"/>
    <w:rsid w:val="00EB128A"/>
    <w:rsid w:val="00EB2C5A"/>
    <w:rsid w:val="00EB2D99"/>
    <w:rsid w:val="00EB3559"/>
    <w:rsid w:val="00EB427E"/>
    <w:rsid w:val="00EB4461"/>
    <w:rsid w:val="00EB4CC9"/>
    <w:rsid w:val="00EB53B9"/>
    <w:rsid w:val="00EB69DE"/>
    <w:rsid w:val="00EB7532"/>
    <w:rsid w:val="00EC028D"/>
    <w:rsid w:val="00EC06BB"/>
    <w:rsid w:val="00EC0B31"/>
    <w:rsid w:val="00EC0FC5"/>
    <w:rsid w:val="00EC1455"/>
    <w:rsid w:val="00EC2190"/>
    <w:rsid w:val="00EC429C"/>
    <w:rsid w:val="00EC4B3D"/>
    <w:rsid w:val="00EC6153"/>
    <w:rsid w:val="00EC69D4"/>
    <w:rsid w:val="00ED0727"/>
    <w:rsid w:val="00ED083F"/>
    <w:rsid w:val="00ED0AA8"/>
    <w:rsid w:val="00ED1770"/>
    <w:rsid w:val="00ED4FE2"/>
    <w:rsid w:val="00ED555A"/>
    <w:rsid w:val="00ED5C67"/>
    <w:rsid w:val="00ED5FB6"/>
    <w:rsid w:val="00ED7D4D"/>
    <w:rsid w:val="00ED7E2B"/>
    <w:rsid w:val="00EE43A4"/>
    <w:rsid w:val="00EE633D"/>
    <w:rsid w:val="00EE6AD0"/>
    <w:rsid w:val="00EE7BA4"/>
    <w:rsid w:val="00EF02F1"/>
    <w:rsid w:val="00EF0EC1"/>
    <w:rsid w:val="00EF0F96"/>
    <w:rsid w:val="00EF123A"/>
    <w:rsid w:val="00EF1A37"/>
    <w:rsid w:val="00EF3D75"/>
    <w:rsid w:val="00EF55BC"/>
    <w:rsid w:val="00EF5E80"/>
    <w:rsid w:val="00EF681C"/>
    <w:rsid w:val="00EF6B67"/>
    <w:rsid w:val="00F00E42"/>
    <w:rsid w:val="00F01794"/>
    <w:rsid w:val="00F01DA7"/>
    <w:rsid w:val="00F0223E"/>
    <w:rsid w:val="00F02B18"/>
    <w:rsid w:val="00F02C66"/>
    <w:rsid w:val="00F03BE5"/>
    <w:rsid w:val="00F03DEB"/>
    <w:rsid w:val="00F04792"/>
    <w:rsid w:val="00F04872"/>
    <w:rsid w:val="00F04FAA"/>
    <w:rsid w:val="00F05ABC"/>
    <w:rsid w:val="00F05B17"/>
    <w:rsid w:val="00F05BD8"/>
    <w:rsid w:val="00F0689F"/>
    <w:rsid w:val="00F0736B"/>
    <w:rsid w:val="00F07ED8"/>
    <w:rsid w:val="00F10425"/>
    <w:rsid w:val="00F10B43"/>
    <w:rsid w:val="00F10CE5"/>
    <w:rsid w:val="00F11B4A"/>
    <w:rsid w:val="00F12DF9"/>
    <w:rsid w:val="00F1316E"/>
    <w:rsid w:val="00F13818"/>
    <w:rsid w:val="00F1417C"/>
    <w:rsid w:val="00F143B9"/>
    <w:rsid w:val="00F204C7"/>
    <w:rsid w:val="00F20B1A"/>
    <w:rsid w:val="00F21277"/>
    <w:rsid w:val="00F22A5A"/>
    <w:rsid w:val="00F23E45"/>
    <w:rsid w:val="00F25F13"/>
    <w:rsid w:val="00F26382"/>
    <w:rsid w:val="00F27021"/>
    <w:rsid w:val="00F3011B"/>
    <w:rsid w:val="00F31659"/>
    <w:rsid w:val="00F34914"/>
    <w:rsid w:val="00F3520A"/>
    <w:rsid w:val="00F35AA1"/>
    <w:rsid w:val="00F377DD"/>
    <w:rsid w:val="00F37ED7"/>
    <w:rsid w:val="00F408C3"/>
    <w:rsid w:val="00F40D2C"/>
    <w:rsid w:val="00F410FC"/>
    <w:rsid w:val="00F44113"/>
    <w:rsid w:val="00F443A7"/>
    <w:rsid w:val="00F45F2F"/>
    <w:rsid w:val="00F465D0"/>
    <w:rsid w:val="00F4696C"/>
    <w:rsid w:val="00F47901"/>
    <w:rsid w:val="00F507A3"/>
    <w:rsid w:val="00F50C47"/>
    <w:rsid w:val="00F512BF"/>
    <w:rsid w:val="00F56E2F"/>
    <w:rsid w:val="00F575C6"/>
    <w:rsid w:val="00F60781"/>
    <w:rsid w:val="00F618A7"/>
    <w:rsid w:val="00F62167"/>
    <w:rsid w:val="00F6364E"/>
    <w:rsid w:val="00F64399"/>
    <w:rsid w:val="00F647A2"/>
    <w:rsid w:val="00F67748"/>
    <w:rsid w:val="00F67B66"/>
    <w:rsid w:val="00F67BB7"/>
    <w:rsid w:val="00F70FB6"/>
    <w:rsid w:val="00F71993"/>
    <w:rsid w:val="00F725CD"/>
    <w:rsid w:val="00F72E63"/>
    <w:rsid w:val="00F7384B"/>
    <w:rsid w:val="00F738DF"/>
    <w:rsid w:val="00F74729"/>
    <w:rsid w:val="00F75177"/>
    <w:rsid w:val="00F755D5"/>
    <w:rsid w:val="00F75D17"/>
    <w:rsid w:val="00F75F31"/>
    <w:rsid w:val="00F761F1"/>
    <w:rsid w:val="00F76FC7"/>
    <w:rsid w:val="00F77095"/>
    <w:rsid w:val="00F8008B"/>
    <w:rsid w:val="00F80CB2"/>
    <w:rsid w:val="00F82A93"/>
    <w:rsid w:val="00F82F91"/>
    <w:rsid w:val="00F832E8"/>
    <w:rsid w:val="00F834A9"/>
    <w:rsid w:val="00F84F86"/>
    <w:rsid w:val="00F8500B"/>
    <w:rsid w:val="00F85E83"/>
    <w:rsid w:val="00F864B2"/>
    <w:rsid w:val="00F868E0"/>
    <w:rsid w:val="00F86BB0"/>
    <w:rsid w:val="00F87A11"/>
    <w:rsid w:val="00F908D6"/>
    <w:rsid w:val="00F93B11"/>
    <w:rsid w:val="00F93BD4"/>
    <w:rsid w:val="00F93DA1"/>
    <w:rsid w:val="00F9492F"/>
    <w:rsid w:val="00F95498"/>
    <w:rsid w:val="00F96AC8"/>
    <w:rsid w:val="00FA011F"/>
    <w:rsid w:val="00FA0342"/>
    <w:rsid w:val="00FA061F"/>
    <w:rsid w:val="00FA07CC"/>
    <w:rsid w:val="00FA0BF0"/>
    <w:rsid w:val="00FA0E95"/>
    <w:rsid w:val="00FA1721"/>
    <w:rsid w:val="00FA1AAF"/>
    <w:rsid w:val="00FA2CE4"/>
    <w:rsid w:val="00FA2D38"/>
    <w:rsid w:val="00FA521F"/>
    <w:rsid w:val="00FA5AEC"/>
    <w:rsid w:val="00FA5C1B"/>
    <w:rsid w:val="00FA64A6"/>
    <w:rsid w:val="00FA65BD"/>
    <w:rsid w:val="00FA68AE"/>
    <w:rsid w:val="00FA6A5D"/>
    <w:rsid w:val="00FA6B1E"/>
    <w:rsid w:val="00FA6E73"/>
    <w:rsid w:val="00FA6ECF"/>
    <w:rsid w:val="00FA7EDF"/>
    <w:rsid w:val="00FB0491"/>
    <w:rsid w:val="00FB0FF7"/>
    <w:rsid w:val="00FB23FF"/>
    <w:rsid w:val="00FB4311"/>
    <w:rsid w:val="00FB53A6"/>
    <w:rsid w:val="00FB5F7A"/>
    <w:rsid w:val="00FB6F6C"/>
    <w:rsid w:val="00FC001D"/>
    <w:rsid w:val="00FC00EE"/>
    <w:rsid w:val="00FC05C2"/>
    <w:rsid w:val="00FC0E88"/>
    <w:rsid w:val="00FC181D"/>
    <w:rsid w:val="00FC1A26"/>
    <w:rsid w:val="00FC28BE"/>
    <w:rsid w:val="00FC3730"/>
    <w:rsid w:val="00FC3988"/>
    <w:rsid w:val="00FC4CEA"/>
    <w:rsid w:val="00FC5C09"/>
    <w:rsid w:val="00FC61B3"/>
    <w:rsid w:val="00FD0FA9"/>
    <w:rsid w:val="00FD11A7"/>
    <w:rsid w:val="00FD1643"/>
    <w:rsid w:val="00FD230C"/>
    <w:rsid w:val="00FD4359"/>
    <w:rsid w:val="00FD4886"/>
    <w:rsid w:val="00FD4EEE"/>
    <w:rsid w:val="00FD6815"/>
    <w:rsid w:val="00FD7010"/>
    <w:rsid w:val="00FD7FFD"/>
    <w:rsid w:val="00FE03DA"/>
    <w:rsid w:val="00FE14F1"/>
    <w:rsid w:val="00FE224A"/>
    <w:rsid w:val="00FE312C"/>
    <w:rsid w:val="00FE3F04"/>
    <w:rsid w:val="00FE47B2"/>
    <w:rsid w:val="00FE4C3D"/>
    <w:rsid w:val="00FE522E"/>
    <w:rsid w:val="00FE7358"/>
    <w:rsid w:val="00FE7C90"/>
    <w:rsid w:val="00FF0407"/>
    <w:rsid w:val="00FF1A20"/>
    <w:rsid w:val="00FF1BFE"/>
    <w:rsid w:val="00FF29C5"/>
    <w:rsid w:val="00FF2D5F"/>
    <w:rsid w:val="00FF30E0"/>
    <w:rsid w:val="00FF4835"/>
    <w:rsid w:val="00FF4BB0"/>
    <w:rsid w:val="00FF648F"/>
    <w:rsid w:val="00FF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22D"/>
    <w:rPr>
      <w:sz w:val="24"/>
      <w:szCs w:val="24"/>
    </w:rPr>
  </w:style>
  <w:style w:type="paragraph" w:styleId="Heading1">
    <w:name w:val="heading 1"/>
    <w:basedOn w:val="Normal"/>
    <w:next w:val="Normal"/>
    <w:qFormat/>
    <w:rsid w:val="00FA0342"/>
    <w:pPr>
      <w:keepNext/>
      <w:tabs>
        <w:tab w:val="left" w:pos="720"/>
      </w:tabs>
      <w:spacing w:line="215" w:lineRule="atLeast"/>
      <w:ind w:left="1080" w:hanging="1080"/>
      <w:jc w:val="both"/>
      <w:outlineLvl w:val="0"/>
    </w:pPr>
    <w:rPr>
      <w:rFonts w:ascii="GoudyHandtooled BT" w:hAnsi="GoudyHandtooled BT"/>
      <w:b/>
      <w:sz w:val="56"/>
      <w:szCs w:val="20"/>
    </w:rPr>
  </w:style>
  <w:style w:type="paragraph" w:styleId="Heading9">
    <w:name w:val="heading 9"/>
    <w:basedOn w:val="Normal"/>
    <w:next w:val="Normal"/>
    <w:qFormat/>
    <w:rsid w:val="00FA0342"/>
    <w:pPr>
      <w:keepNext/>
      <w:ind w:left="1440" w:firstLine="720"/>
      <w:jc w:val="center"/>
      <w:outlineLvl w:val="8"/>
    </w:pPr>
    <w:rPr>
      <w:rFonts w:ascii="Ottawa" w:hAnsi="Ottawa"/>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A92F87"/>
    <w:pPr>
      <w:tabs>
        <w:tab w:val="left" w:pos="720"/>
      </w:tabs>
      <w:ind w:left="720" w:hanging="720"/>
    </w:pPr>
    <w:rPr>
      <w:rFonts w:ascii="Southern" w:hAnsi="Southern"/>
      <w:snapToGrid w:val="0"/>
      <w:sz w:val="24"/>
    </w:rPr>
  </w:style>
  <w:style w:type="paragraph" w:styleId="Header">
    <w:name w:val="header"/>
    <w:basedOn w:val="Normal"/>
    <w:rsid w:val="002C58E5"/>
    <w:pPr>
      <w:tabs>
        <w:tab w:val="center" w:pos="4320"/>
        <w:tab w:val="right" w:pos="8640"/>
      </w:tabs>
    </w:pPr>
  </w:style>
  <w:style w:type="paragraph" w:styleId="Footer">
    <w:name w:val="footer"/>
    <w:basedOn w:val="Normal"/>
    <w:rsid w:val="002C58E5"/>
    <w:pPr>
      <w:tabs>
        <w:tab w:val="center" w:pos="4320"/>
        <w:tab w:val="right" w:pos="8640"/>
      </w:tabs>
    </w:pPr>
  </w:style>
  <w:style w:type="character" w:styleId="Hyperlink">
    <w:name w:val="Hyperlink"/>
    <w:basedOn w:val="DefaultParagraphFont"/>
    <w:rsid w:val="002C58E5"/>
    <w:rPr>
      <w:color w:val="0000FF"/>
      <w:u w:val="single"/>
    </w:rPr>
  </w:style>
  <w:style w:type="paragraph" w:styleId="BalloonText">
    <w:name w:val="Balloon Text"/>
    <w:basedOn w:val="Normal"/>
    <w:semiHidden/>
    <w:rsid w:val="00A5681D"/>
    <w:rPr>
      <w:rFonts w:ascii="Tahoma" w:hAnsi="Tahoma" w:cs="Tahoma"/>
      <w:sz w:val="16"/>
      <w:szCs w:val="16"/>
    </w:rPr>
  </w:style>
  <w:style w:type="character" w:styleId="PageNumber">
    <w:name w:val="page number"/>
    <w:basedOn w:val="DefaultParagraphFont"/>
    <w:rsid w:val="007C2BA1"/>
  </w:style>
  <w:style w:type="paragraph" w:customStyle="1" w:styleId="Quicka">
    <w:name w:val="Quick a."/>
    <w:basedOn w:val="Normal"/>
    <w:rsid w:val="00FC05C2"/>
    <w:pPr>
      <w:ind w:left="720" w:hanging="720"/>
    </w:pPr>
    <w:rPr>
      <w:rFonts w:ascii="Southern" w:hAnsi="Southern"/>
      <w:b/>
      <w:sz w:val="20"/>
      <w:szCs w:val="20"/>
    </w:rPr>
  </w:style>
  <w:style w:type="paragraph" w:styleId="BodyText3">
    <w:name w:val="Body Text 3"/>
    <w:basedOn w:val="Normal"/>
    <w:link w:val="BodyText3Char"/>
    <w:rsid w:val="005605F8"/>
    <w:pPr>
      <w:jc w:val="both"/>
    </w:pPr>
    <w:rPr>
      <w:sz w:val="22"/>
      <w:szCs w:val="20"/>
    </w:rPr>
  </w:style>
  <w:style w:type="character" w:customStyle="1" w:styleId="BodyText3Char">
    <w:name w:val="Body Text 3 Char"/>
    <w:basedOn w:val="DefaultParagraphFont"/>
    <w:link w:val="BodyText3"/>
    <w:rsid w:val="005605F8"/>
    <w:rPr>
      <w:sz w:val="22"/>
    </w:rPr>
  </w:style>
  <w:style w:type="paragraph" w:styleId="ListParagraph">
    <w:name w:val="List Paragraph"/>
    <w:basedOn w:val="Normal"/>
    <w:uiPriority w:val="34"/>
    <w:qFormat/>
    <w:rsid w:val="005037E7"/>
    <w:pPr>
      <w:ind w:left="720"/>
      <w:contextualSpacing/>
    </w:pPr>
  </w:style>
  <w:style w:type="paragraph" w:styleId="BodyTextIndent">
    <w:name w:val="Body Text Indent"/>
    <w:basedOn w:val="Normal"/>
    <w:link w:val="BodyTextIndentChar"/>
    <w:rsid w:val="0062206D"/>
    <w:pPr>
      <w:spacing w:after="120"/>
      <w:ind w:left="360"/>
    </w:pPr>
  </w:style>
  <w:style w:type="character" w:customStyle="1" w:styleId="BodyTextIndentChar">
    <w:name w:val="Body Text Indent Char"/>
    <w:basedOn w:val="DefaultParagraphFont"/>
    <w:link w:val="BodyTextIndent"/>
    <w:rsid w:val="0062206D"/>
    <w:rPr>
      <w:sz w:val="24"/>
      <w:szCs w:val="24"/>
    </w:rPr>
  </w:style>
  <w:style w:type="character" w:customStyle="1" w:styleId="apple-converted-space">
    <w:name w:val="apple-converted-space"/>
    <w:basedOn w:val="DefaultParagraphFont"/>
    <w:rsid w:val="00B12D6D"/>
  </w:style>
  <w:style w:type="paragraph" w:styleId="NormalWeb">
    <w:name w:val="Normal (Web)"/>
    <w:basedOn w:val="Normal"/>
    <w:uiPriority w:val="99"/>
    <w:unhideWhenUsed/>
    <w:rsid w:val="0048255D"/>
    <w:pPr>
      <w:spacing w:before="100" w:beforeAutospacing="1" w:after="100" w:afterAutospacing="1"/>
    </w:pPr>
  </w:style>
  <w:style w:type="character" w:styleId="Strong">
    <w:name w:val="Strong"/>
    <w:basedOn w:val="DefaultParagraphFont"/>
    <w:uiPriority w:val="22"/>
    <w:qFormat/>
    <w:rsid w:val="00F75D17"/>
    <w:rPr>
      <w:b/>
      <w:bCs/>
    </w:rPr>
  </w:style>
  <w:style w:type="character" w:customStyle="1" w:styleId="aqj">
    <w:name w:val="aqj"/>
    <w:basedOn w:val="DefaultParagraphFont"/>
    <w:rsid w:val="00F75D17"/>
  </w:style>
</w:styles>
</file>

<file path=word/webSettings.xml><?xml version="1.0" encoding="utf-8"?>
<w:webSettings xmlns:r="http://schemas.openxmlformats.org/officeDocument/2006/relationships" xmlns:w="http://schemas.openxmlformats.org/wordprocessingml/2006/main">
  <w:divs>
    <w:div w:id="17437506">
      <w:bodyDiv w:val="1"/>
      <w:marLeft w:val="0"/>
      <w:marRight w:val="0"/>
      <w:marTop w:val="0"/>
      <w:marBottom w:val="0"/>
      <w:divBdr>
        <w:top w:val="none" w:sz="0" w:space="0" w:color="auto"/>
        <w:left w:val="none" w:sz="0" w:space="0" w:color="auto"/>
        <w:bottom w:val="none" w:sz="0" w:space="0" w:color="auto"/>
        <w:right w:val="none" w:sz="0" w:space="0" w:color="auto"/>
      </w:divBdr>
    </w:div>
    <w:div w:id="20400306">
      <w:bodyDiv w:val="1"/>
      <w:marLeft w:val="0"/>
      <w:marRight w:val="0"/>
      <w:marTop w:val="0"/>
      <w:marBottom w:val="0"/>
      <w:divBdr>
        <w:top w:val="none" w:sz="0" w:space="0" w:color="auto"/>
        <w:left w:val="none" w:sz="0" w:space="0" w:color="auto"/>
        <w:bottom w:val="none" w:sz="0" w:space="0" w:color="auto"/>
        <w:right w:val="none" w:sz="0" w:space="0" w:color="auto"/>
      </w:divBdr>
    </w:div>
    <w:div w:id="61760066">
      <w:bodyDiv w:val="1"/>
      <w:marLeft w:val="0"/>
      <w:marRight w:val="0"/>
      <w:marTop w:val="0"/>
      <w:marBottom w:val="0"/>
      <w:divBdr>
        <w:top w:val="none" w:sz="0" w:space="0" w:color="auto"/>
        <w:left w:val="none" w:sz="0" w:space="0" w:color="auto"/>
        <w:bottom w:val="none" w:sz="0" w:space="0" w:color="auto"/>
        <w:right w:val="none" w:sz="0" w:space="0" w:color="auto"/>
      </w:divBdr>
    </w:div>
    <w:div w:id="75371883">
      <w:bodyDiv w:val="1"/>
      <w:marLeft w:val="0"/>
      <w:marRight w:val="0"/>
      <w:marTop w:val="0"/>
      <w:marBottom w:val="0"/>
      <w:divBdr>
        <w:top w:val="none" w:sz="0" w:space="0" w:color="auto"/>
        <w:left w:val="none" w:sz="0" w:space="0" w:color="auto"/>
        <w:bottom w:val="none" w:sz="0" w:space="0" w:color="auto"/>
        <w:right w:val="none" w:sz="0" w:space="0" w:color="auto"/>
      </w:divBdr>
    </w:div>
    <w:div w:id="92282409">
      <w:bodyDiv w:val="1"/>
      <w:marLeft w:val="0"/>
      <w:marRight w:val="0"/>
      <w:marTop w:val="0"/>
      <w:marBottom w:val="0"/>
      <w:divBdr>
        <w:top w:val="none" w:sz="0" w:space="0" w:color="auto"/>
        <w:left w:val="none" w:sz="0" w:space="0" w:color="auto"/>
        <w:bottom w:val="none" w:sz="0" w:space="0" w:color="auto"/>
        <w:right w:val="none" w:sz="0" w:space="0" w:color="auto"/>
      </w:divBdr>
    </w:div>
    <w:div w:id="123231857">
      <w:bodyDiv w:val="1"/>
      <w:marLeft w:val="0"/>
      <w:marRight w:val="0"/>
      <w:marTop w:val="0"/>
      <w:marBottom w:val="0"/>
      <w:divBdr>
        <w:top w:val="none" w:sz="0" w:space="0" w:color="auto"/>
        <w:left w:val="none" w:sz="0" w:space="0" w:color="auto"/>
        <w:bottom w:val="none" w:sz="0" w:space="0" w:color="auto"/>
        <w:right w:val="none" w:sz="0" w:space="0" w:color="auto"/>
      </w:divBdr>
    </w:div>
    <w:div w:id="140124676">
      <w:bodyDiv w:val="1"/>
      <w:marLeft w:val="0"/>
      <w:marRight w:val="0"/>
      <w:marTop w:val="0"/>
      <w:marBottom w:val="0"/>
      <w:divBdr>
        <w:top w:val="none" w:sz="0" w:space="0" w:color="auto"/>
        <w:left w:val="none" w:sz="0" w:space="0" w:color="auto"/>
        <w:bottom w:val="none" w:sz="0" w:space="0" w:color="auto"/>
        <w:right w:val="none" w:sz="0" w:space="0" w:color="auto"/>
      </w:divBdr>
    </w:div>
    <w:div w:id="165753210">
      <w:bodyDiv w:val="1"/>
      <w:marLeft w:val="0"/>
      <w:marRight w:val="0"/>
      <w:marTop w:val="0"/>
      <w:marBottom w:val="0"/>
      <w:divBdr>
        <w:top w:val="none" w:sz="0" w:space="0" w:color="auto"/>
        <w:left w:val="none" w:sz="0" w:space="0" w:color="auto"/>
        <w:bottom w:val="none" w:sz="0" w:space="0" w:color="auto"/>
        <w:right w:val="none" w:sz="0" w:space="0" w:color="auto"/>
      </w:divBdr>
    </w:div>
    <w:div w:id="216163996">
      <w:bodyDiv w:val="1"/>
      <w:marLeft w:val="0"/>
      <w:marRight w:val="0"/>
      <w:marTop w:val="0"/>
      <w:marBottom w:val="0"/>
      <w:divBdr>
        <w:top w:val="none" w:sz="0" w:space="0" w:color="auto"/>
        <w:left w:val="none" w:sz="0" w:space="0" w:color="auto"/>
        <w:bottom w:val="none" w:sz="0" w:space="0" w:color="auto"/>
        <w:right w:val="none" w:sz="0" w:space="0" w:color="auto"/>
      </w:divBdr>
    </w:div>
    <w:div w:id="216209166">
      <w:bodyDiv w:val="1"/>
      <w:marLeft w:val="0"/>
      <w:marRight w:val="0"/>
      <w:marTop w:val="0"/>
      <w:marBottom w:val="0"/>
      <w:divBdr>
        <w:top w:val="none" w:sz="0" w:space="0" w:color="auto"/>
        <w:left w:val="none" w:sz="0" w:space="0" w:color="auto"/>
        <w:bottom w:val="none" w:sz="0" w:space="0" w:color="auto"/>
        <w:right w:val="none" w:sz="0" w:space="0" w:color="auto"/>
      </w:divBdr>
    </w:div>
    <w:div w:id="239019684">
      <w:bodyDiv w:val="1"/>
      <w:marLeft w:val="0"/>
      <w:marRight w:val="0"/>
      <w:marTop w:val="0"/>
      <w:marBottom w:val="0"/>
      <w:divBdr>
        <w:top w:val="none" w:sz="0" w:space="0" w:color="auto"/>
        <w:left w:val="none" w:sz="0" w:space="0" w:color="auto"/>
        <w:bottom w:val="none" w:sz="0" w:space="0" w:color="auto"/>
        <w:right w:val="none" w:sz="0" w:space="0" w:color="auto"/>
      </w:divBdr>
    </w:div>
    <w:div w:id="304747924">
      <w:bodyDiv w:val="1"/>
      <w:marLeft w:val="0"/>
      <w:marRight w:val="0"/>
      <w:marTop w:val="0"/>
      <w:marBottom w:val="0"/>
      <w:divBdr>
        <w:top w:val="none" w:sz="0" w:space="0" w:color="auto"/>
        <w:left w:val="none" w:sz="0" w:space="0" w:color="auto"/>
        <w:bottom w:val="none" w:sz="0" w:space="0" w:color="auto"/>
        <w:right w:val="none" w:sz="0" w:space="0" w:color="auto"/>
      </w:divBdr>
    </w:div>
    <w:div w:id="321617626">
      <w:bodyDiv w:val="1"/>
      <w:marLeft w:val="0"/>
      <w:marRight w:val="0"/>
      <w:marTop w:val="0"/>
      <w:marBottom w:val="0"/>
      <w:divBdr>
        <w:top w:val="none" w:sz="0" w:space="0" w:color="auto"/>
        <w:left w:val="none" w:sz="0" w:space="0" w:color="auto"/>
        <w:bottom w:val="none" w:sz="0" w:space="0" w:color="auto"/>
        <w:right w:val="none" w:sz="0" w:space="0" w:color="auto"/>
      </w:divBdr>
    </w:div>
    <w:div w:id="359164920">
      <w:bodyDiv w:val="1"/>
      <w:marLeft w:val="0"/>
      <w:marRight w:val="0"/>
      <w:marTop w:val="0"/>
      <w:marBottom w:val="0"/>
      <w:divBdr>
        <w:top w:val="none" w:sz="0" w:space="0" w:color="auto"/>
        <w:left w:val="none" w:sz="0" w:space="0" w:color="auto"/>
        <w:bottom w:val="none" w:sz="0" w:space="0" w:color="auto"/>
        <w:right w:val="none" w:sz="0" w:space="0" w:color="auto"/>
      </w:divBdr>
    </w:div>
    <w:div w:id="374087629">
      <w:bodyDiv w:val="1"/>
      <w:marLeft w:val="0"/>
      <w:marRight w:val="0"/>
      <w:marTop w:val="0"/>
      <w:marBottom w:val="0"/>
      <w:divBdr>
        <w:top w:val="none" w:sz="0" w:space="0" w:color="auto"/>
        <w:left w:val="none" w:sz="0" w:space="0" w:color="auto"/>
        <w:bottom w:val="none" w:sz="0" w:space="0" w:color="auto"/>
        <w:right w:val="none" w:sz="0" w:space="0" w:color="auto"/>
      </w:divBdr>
    </w:div>
    <w:div w:id="399443000">
      <w:bodyDiv w:val="1"/>
      <w:marLeft w:val="0"/>
      <w:marRight w:val="0"/>
      <w:marTop w:val="0"/>
      <w:marBottom w:val="0"/>
      <w:divBdr>
        <w:top w:val="none" w:sz="0" w:space="0" w:color="auto"/>
        <w:left w:val="none" w:sz="0" w:space="0" w:color="auto"/>
        <w:bottom w:val="none" w:sz="0" w:space="0" w:color="auto"/>
        <w:right w:val="none" w:sz="0" w:space="0" w:color="auto"/>
      </w:divBdr>
    </w:div>
    <w:div w:id="455372899">
      <w:bodyDiv w:val="1"/>
      <w:marLeft w:val="0"/>
      <w:marRight w:val="0"/>
      <w:marTop w:val="0"/>
      <w:marBottom w:val="0"/>
      <w:divBdr>
        <w:top w:val="none" w:sz="0" w:space="0" w:color="auto"/>
        <w:left w:val="none" w:sz="0" w:space="0" w:color="auto"/>
        <w:bottom w:val="none" w:sz="0" w:space="0" w:color="auto"/>
        <w:right w:val="none" w:sz="0" w:space="0" w:color="auto"/>
      </w:divBdr>
    </w:div>
    <w:div w:id="508257147">
      <w:bodyDiv w:val="1"/>
      <w:marLeft w:val="0"/>
      <w:marRight w:val="0"/>
      <w:marTop w:val="0"/>
      <w:marBottom w:val="0"/>
      <w:divBdr>
        <w:top w:val="none" w:sz="0" w:space="0" w:color="auto"/>
        <w:left w:val="none" w:sz="0" w:space="0" w:color="auto"/>
        <w:bottom w:val="none" w:sz="0" w:space="0" w:color="auto"/>
        <w:right w:val="none" w:sz="0" w:space="0" w:color="auto"/>
      </w:divBdr>
    </w:div>
    <w:div w:id="515341371">
      <w:bodyDiv w:val="1"/>
      <w:marLeft w:val="0"/>
      <w:marRight w:val="0"/>
      <w:marTop w:val="0"/>
      <w:marBottom w:val="0"/>
      <w:divBdr>
        <w:top w:val="none" w:sz="0" w:space="0" w:color="auto"/>
        <w:left w:val="none" w:sz="0" w:space="0" w:color="auto"/>
        <w:bottom w:val="none" w:sz="0" w:space="0" w:color="auto"/>
        <w:right w:val="none" w:sz="0" w:space="0" w:color="auto"/>
      </w:divBdr>
    </w:div>
    <w:div w:id="520319300">
      <w:bodyDiv w:val="1"/>
      <w:marLeft w:val="0"/>
      <w:marRight w:val="0"/>
      <w:marTop w:val="0"/>
      <w:marBottom w:val="0"/>
      <w:divBdr>
        <w:top w:val="none" w:sz="0" w:space="0" w:color="auto"/>
        <w:left w:val="none" w:sz="0" w:space="0" w:color="auto"/>
        <w:bottom w:val="none" w:sz="0" w:space="0" w:color="auto"/>
        <w:right w:val="none" w:sz="0" w:space="0" w:color="auto"/>
      </w:divBdr>
    </w:div>
    <w:div w:id="537670759">
      <w:bodyDiv w:val="1"/>
      <w:marLeft w:val="0"/>
      <w:marRight w:val="0"/>
      <w:marTop w:val="0"/>
      <w:marBottom w:val="0"/>
      <w:divBdr>
        <w:top w:val="none" w:sz="0" w:space="0" w:color="auto"/>
        <w:left w:val="none" w:sz="0" w:space="0" w:color="auto"/>
        <w:bottom w:val="none" w:sz="0" w:space="0" w:color="auto"/>
        <w:right w:val="none" w:sz="0" w:space="0" w:color="auto"/>
      </w:divBdr>
    </w:div>
    <w:div w:id="557982069">
      <w:bodyDiv w:val="1"/>
      <w:marLeft w:val="0"/>
      <w:marRight w:val="0"/>
      <w:marTop w:val="0"/>
      <w:marBottom w:val="0"/>
      <w:divBdr>
        <w:top w:val="none" w:sz="0" w:space="0" w:color="auto"/>
        <w:left w:val="none" w:sz="0" w:space="0" w:color="auto"/>
        <w:bottom w:val="none" w:sz="0" w:space="0" w:color="auto"/>
        <w:right w:val="none" w:sz="0" w:space="0" w:color="auto"/>
      </w:divBdr>
      <w:divsChild>
        <w:div w:id="1275359830">
          <w:marLeft w:val="0"/>
          <w:marRight w:val="0"/>
          <w:marTop w:val="0"/>
          <w:marBottom w:val="0"/>
          <w:divBdr>
            <w:top w:val="none" w:sz="0" w:space="0" w:color="auto"/>
            <w:left w:val="none" w:sz="0" w:space="0" w:color="auto"/>
            <w:bottom w:val="none" w:sz="0" w:space="0" w:color="auto"/>
            <w:right w:val="none" w:sz="0" w:space="0" w:color="auto"/>
          </w:divBdr>
        </w:div>
        <w:div w:id="1760759806">
          <w:marLeft w:val="0"/>
          <w:marRight w:val="0"/>
          <w:marTop w:val="0"/>
          <w:marBottom w:val="0"/>
          <w:divBdr>
            <w:top w:val="none" w:sz="0" w:space="0" w:color="auto"/>
            <w:left w:val="none" w:sz="0" w:space="0" w:color="auto"/>
            <w:bottom w:val="none" w:sz="0" w:space="0" w:color="auto"/>
            <w:right w:val="none" w:sz="0" w:space="0" w:color="auto"/>
          </w:divBdr>
        </w:div>
        <w:div w:id="40252047">
          <w:marLeft w:val="0"/>
          <w:marRight w:val="0"/>
          <w:marTop w:val="0"/>
          <w:marBottom w:val="0"/>
          <w:divBdr>
            <w:top w:val="none" w:sz="0" w:space="0" w:color="auto"/>
            <w:left w:val="none" w:sz="0" w:space="0" w:color="auto"/>
            <w:bottom w:val="none" w:sz="0" w:space="0" w:color="auto"/>
            <w:right w:val="none" w:sz="0" w:space="0" w:color="auto"/>
          </w:divBdr>
        </w:div>
        <w:div w:id="828711594">
          <w:marLeft w:val="0"/>
          <w:marRight w:val="0"/>
          <w:marTop w:val="0"/>
          <w:marBottom w:val="0"/>
          <w:divBdr>
            <w:top w:val="none" w:sz="0" w:space="0" w:color="auto"/>
            <w:left w:val="none" w:sz="0" w:space="0" w:color="auto"/>
            <w:bottom w:val="none" w:sz="0" w:space="0" w:color="auto"/>
            <w:right w:val="none" w:sz="0" w:space="0" w:color="auto"/>
          </w:divBdr>
        </w:div>
        <w:div w:id="1785345742">
          <w:marLeft w:val="0"/>
          <w:marRight w:val="0"/>
          <w:marTop w:val="0"/>
          <w:marBottom w:val="0"/>
          <w:divBdr>
            <w:top w:val="none" w:sz="0" w:space="0" w:color="auto"/>
            <w:left w:val="none" w:sz="0" w:space="0" w:color="auto"/>
            <w:bottom w:val="none" w:sz="0" w:space="0" w:color="auto"/>
            <w:right w:val="none" w:sz="0" w:space="0" w:color="auto"/>
          </w:divBdr>
        </w:div>
        <w:div w:id="157505560">
          <w:marLeft w:val="0"/>
          <w:marRight w:val="0"/>
          <w:marTop w:val="0"/>
          <w:marBottom w:val="0"/>
          <w:divBdr>
            <w:top w:val="none" w:sz="0" w:space="0" w:color="auto"/>
            <w:left w:val="none" w:sz="0" w:space="0" w:color="auto"/>
            <w:bottom w:val="none" w:sz="0" w:space="0" w:color="auto"/>
            <w:right w:val="none" w:sz="0" w:space="0" w:color="auto"/>
          </w:divBdr>
        </w:div>
        <w:div w:id="1039478353">
          <w:marLeft w:val="0"/>
          <w:marRight w:val="0"/>
          <w:marTop w:val="0"/>
          <w:marBottom w:val="0"/>
          <w:divBdr>
            <w:top w:val="none" w:sz="0" w:space="0" w:color="auto"/>
            <w:left w:val="none" w:sz="0" w:space="0" w:color="auto"/>
            <w:bottom w:val="none" w:sz="0" w:space="0" w:color="auto"/>
            <w:right w:val="none" w:sz="0" w:space="0" w:color="auto"/>
          </w:divBdr>
        </w:div>
        <w:div w:id="14118353">
          <w:marLeft w:val="0"/>
          <w:marRight w:val="0"/>
          <w:marTop w:val="0"/>
          <w:marBottom w:val="0"/>
          <w:divBdr>
            <w:top w:val="none" w:sz="0" w:space="0" w:color="auto"/>
            <w:left w:val="none" w:sz="0" w:space="0" w:color="auto"/>
            <w:bottom w:val="none" w:sz="0" w:space="0" w:color="auto"/>
            <w:right w:val="none" w:sz="0" w:space="0" w:color="auto"/>
          </w:divBdr>
        </w:div>
        <w:div w:id="510923248">
          <w:marLeft w:val="0"/>
          <w:marRight w:val="0"/>
          <w:marTop w:val="0"/>
          <w:marBottom w:val="0"/>
          <w:divBdr>
            <w:top w:val="none" w:sz="0" w:space="0" w:color="auto"/>
            <w:left w:val="none" w:sz="0" w:space="0" w:color="auto"/>
            <w:bottom w:val="none" w:sz="0" w:space="0" w:color="auto"/>
            <w:right w:val="none" w:sz="0" w:space="0" w:color="auto"/>
          </w:divBdr>
        </w:div>
      </w:divsChild>
    </w:div>
    <w:div w:id="574558784">
      <w:bodyDiv w:val="1"/>
      <w:marLeft w:val="0"/>
      <w:marRight w:val="0"/>
      <w:marTop w:val="0"/>
      <w:marBottom w:val="0"/>
      <w:divBdr>
        <w:top w:val="none" w:sz="0" w:space="0" w:color="auto"/>
        <w:left w:val="none" w:sz="0" w:space="0" w:color="auto"/>
        <w:bottom w:val="none" w:sz="0" w:space="0" w:color="auto"/>
        <w:right w:val="none" w:sz="0" w:space="0" w:color="auto"/>
      </w:divBdr>
    </w:div>
    <w:div w:id="592277122">
      <w:bodyDiv w:val="1"/>
      <w:marLeft w:val="0"/>
      <w:marRight w:val="0"/>
      <w:marTop w:val="0"/>
      <w:marBottom w:val="0"/>
      <w:divBdr>
        <w:top w:val="none" w:sz="0" w:space="0" w:color="auto"/>
        <w:left w:val="none" w:sz="0" w:space="0" w:color="auto"/>
        <w:bottom w:val="none" w:sz="0" w:space="0" w:color="auto"/>
        <w:right w:val="none" w:sz="0" w:space="0" w:color="auto"/>
      </w:divBdr>
    </w:div>
    <w:div w:id="610165144">
      <w:bodyDiv w:val="1"/>
      <w:marLeft w:val="0"/>
      <w:marRight w:val="0"/>
      <w:marTop w:val="0"/>
      <w:marBottom w:val="0"/>
      <w:divBdr>
        <w:top w:val="none" w:sz="0" w:space="0" w:color="auto"/>
        <w:left w:val="none" w:sz="0" w:space="0" w:color="auto"/>
        <w:bottom w:val="none" w:sz="0" w:space="0" w:color="auto"/>
        <w:right w:val="none" w:sz="0" w:space="0" w:color="auto"/>
      </w:divBdr>
    </w:div>
    <w:div w:id="662318136">
      <w:bodyDiv w:val="1"/>
      <w:marLeft w:val="0"/>
      <w:marRight w:val="0"/>
      <w:marTop w:val="0"/>
      <w:marBottom w:val="0"/>
      <w:divBdr>
        <w:top w:val="none" w:sz="0" w:space="0" w:color="auto"/>
        <w:left w:val="none" w:sz="0" w:space="0" w:color="auto"/>
        <w:bottom w:val="none" w:sz="0" w:space="0" w:color="auto"/>
        <w:right w:val="none" w:sz="0" w:space="0" w:color="auto"/>
      </w:divBdr>
    </w:div>
    <w:div w:id="711344186">
      <w:bodyDiv w:val="1"/>
      <w:marLeft w:val="0"/>
      <w:marRight w:val="0"/>
      <w:marTop w:val="0"/>
      <w:marBottom w:val="0"/>
      <w:divBdr>
        <w:top w:val="none" w:sz="0" w:space="0" w:color="auto"/>
        <w:left w:val="none" w:sz="0" w:space="0" w:color="auto"/>
        <w:bottom w:val="none" w:sz="0" w:space="0" w:color="auto"/>
        <w:right w:val="none" w:sz="0" w:space="0" w:color="auto"/>
      </w:divBdr>
    </w:div>
    <w:div w:id="726993324">
      <w:bodyDiv w:val="1"/>
      <w:marLeft w:val="0"/>
      <w:marRight w:val="0"/>
      <w:marTop w:val="0"/>
      <w:marBottom w:val="0"/>
      <w:divBdr>
        <w:top w:val="none" w:sz="0" w:space="0" w:color="auto"/>
        <w:left w:val="none" w:sz="0" w:space="0" w:color="auto"/>
        <w:bottom w:val="none" w:sz="0" w:space="0" w:color="auto"/>
        <w:right w:val="none" w:sz="0" w:space="0" w:color="auto"/>
      </w:divBdr>
    </w:div>
    <w:div w:id="756562346">
      <w:bodyDiv w:val="1"/>
      <w:marLeft w:val="0"/>
      <w:marRight w:val="0"/>
      <w:marTop w:val="0"/>
      <w:marBottom w:val="0"/>
      <w:divBdr>
        <w:top w:val="none" w:sz="0" w:space="0" w:color="auto"/>
        <w:left w:val="none" w:sz="0" w:space="0" w:color="auto"/>
        <w:bottom w:val="none" w:sz="0" w:space="0" w:color="auto"/>
        <w:right w:val="none" w:sz="0" w:space="0" w:color="auto"/>
      </w:divBdr>
    </w:div>
    <w:div w:id="773016334">
      <w:bodyDiv w:val="1"/>
      <w:marLeft w:val="0"/>
      <w:marRight w:val="0"/>
      <w:marTop w:val="0"/>
      <w:marBottom w:val="0"/>
      <w:divBdr>
        <w:top w:val="none" w:sz="0" w:space="0" w:color="auto"/>
        <w:left w:val="none" w:sz="0" w:space="0" w:color="auto"/>
        <w:bottom w:val="none" w:sz="0" w:space="0" w:color="auto"/>
        <w:right w:val="none" w:sz="0" w:space="0" w:color="auto"/>
      </w:divBdr>
    </w:div>
    <w:div w:id="803812944">
      <w:bodyDiv w:val="1"/>
      <w:marLeft w:val="0"/>
      <w:marRight w:val="0"/>
      <w:marTop w:val="0"/>
      <w:marBottom w:val="0"/>
      <w:divBdr>
        <w:top w:val="none" w:sz="0" w:space="0" w:color="auto"/>
        <w:left w:val="none" w:sz="0" w:space="0" w:color="auto"/>
        <w:bottom w:val="none" w:sz="0" w:space="0" w:color="auto"/>
        <w:right w:val="none" w:sz="0" w:space="0" w:color="auto"/>
      </w:divBdr>
    </w:div>
    <w:div w:id="820999950">
      <w:bodyDiv w:val="1"/>
      <w:marLeft w:val="0"/>
      <w:marRight w:val="0"/>
      <w:marTop w:val="0"/>
      <w:marBottom w:val="0"/>
      <w:divBdr>
        <w:top w:val="none" w:sz="0" w:space="0" w:color="auto"/>
        <w:left w:val="none" w:sz="0" w:space="0" w:color="auto"/>
        <w:bottom w:val="none" w:sz="0" w:space="0" w:color="auto"/>
        <w:right w:val="none" w:sz="0" w:space="0" w:color="auto"/>
      </w:divBdr>
    </w:div>
    <w:div w:id="836725015">
      <w:bodyDiv w:val="1"/>
      <w:marLeft w:val="0"/>
      <w:marRight w:val="0"/>
      <w:marTop w:val="0"/>
      <w:marBottom w:val="0"/>
      <w:divBdr>
        <w:top w:val="none" w:sz="0" w:space="0" w:color="auto"/>
        <w:left w:val="none" w:sz="0" w:space="0" w:color="auto"/>
        <w:bottom w:val="none" w:sz="0" w:space="0" w:color="auto"/>
        <w:right w:val="none" w:sz="0" w:space="0" w:color="auto"/>
      </w:divBdr>
    </w:div>
    <w:div w:id="853955301">
      <w:bodyDiv w:val="1"/>
      <w:marLeft w:val="0"/>
      <w:marRight w:val="0"/>
      <w:marTop w:val="0"/>
      <w:marBottom w:val="0"/>
      <w:divBdr>
        <w:top w:val="none" w:sz="0" w:space="0" w:color="auto"/>
        <w:left w:val="none" w:sz="0" w:space="0" w:color="auto"/>
        <w:bottom w:val="none" w:sz="0" w:space="0" w:color="auto"/>
        <w:right w:val="none" w:sz="0" w:space="0" w:color="auto"/>
      </w:divBdr>
    </w:div>
    <w:div w:id="870068707">
      <w:bodyDiv w:val="1"/>
      <w:marLeft w:val="0"/>
      <w:marRight w:val="0"/>
      <w:marTop w:val="0"/>
      <w:marBottom w:val="0"/>
      <w:divBdr>
        <w:top w:val="none" w:sz="0" w:space="0" w:color="auto"/>
        <w:left w:val="none" w:sz="0" w:space="0" w:color="auto"/>
        <w:bottom w:val="none" w:sz="0" w:space="0" w:color="auto"/>
        <w:right w:val="none" w:sz="0" w:space="0" w:color="auto"/>
      </w:divBdr>
    </w:div>
    <w:div w:id="907766961">
      <w:bodyDiv w:val="1"/>
      <w:marLeft w:val="0"/>
      <w:marRight w:val="0"/>
      <w:marTop w:val="0"/>
      <w:marBottom w:val="0"/>
      <w:divBdr>
        <w:top w:val="none" w:sz="0" w:space="0" w:color="auto"/>
        <w:left w:val="none" w:sz="0" w:space="0" w:color="auto"/>
        <w:bottom w:val="none" w:sz="0" w:space="0" w:color="auto"/>
        <w:right w:val="none" w:sz="0" w:space="0" w:color="auto"/>
      </w:divBdr>
    </w:div>
    <w:div w:id="908686471">
      <w:bodyDiv w:val="1"/>
      <w:marLeft w:val="0"/>
      <w:marRight w:val="0"/>
      <w:marTop w:val="0"/>
      <w:marBottom w:val="0"/>
      <w:divBdr>
        <w:top w:val="none" w:sz="0" w:space="0" w:color="auto"/>
        <w:left w:val="none" w:sz="0" w:space="0" w:color="auto"/>
        <w:bottom w:val="none" w:sz="0" w:space="0" w:color="auto"/>
        <w:right w:val="none" w:sz="0" w:space="0" w:color="auto"/>
      </w:divBdr>
    </w:div>
    <w:div w:id="909385906">
      <w:bodyDiv w:val="1"/>
      <w:marLeft w:val="0"/>
      <w:marRight w:val="0"/>
      <w:marTop w:val="0"/>
      <w:marBottom w:val="0"/>
      <w:divBdr>
        <w:top w:val="none" w:sz="0" w:space="0" w:color="auto"/>
        <w:left w:val="none" w:sz="0" w:space="0" w:color="auto"/>
        <w:bottom w:val="none" w:sz="0" w:space="0" w:color="auto"/>
        <w:right w:val="none" w:sz="0" w:space="0" w:color="auto"/>
      </w:divBdr>
    </w:div>
    <w:div w:id="916864414">
      <w:bodyDiv w:val="1"/>
      <w:marLeft w:val="0"/>
      <w:marRight w:val="0"/>
      <w:marTop w:val="0"/>
      <w:marBottom w:val="0"/>
      <w:divBdr>
        <w:top w:val="none" w:sz="0" w:space="0" w:color="auto"/>
        <w:left w:val="none" w:sz="0" w:space="0" w:color="auto"/>
        <w:bottom w:val="none" w:sz="0" w:space="0" w:color="auto"/>
        <w:right w:val="none" w:sz="0" w:space="0" w:color="auto"/>
      </w:divBdr>
    </w:div>
    <w:div w:id="922763346">
      <w:bodyDiv w:val="1"/>
      <w:marLeft w:val="0"/>
      <w:marRight w:val="0"/>
      <w:marTop w:val="0"/>
      <w:marBottom w:val="0"/>
      <w:divBdr>
        <w:top w:val="none" w:sz="0" w:space="0" w:color="auto"/>
        <w:left w:val="none" w:sz="0" w:space="0" w:color="auto"/>
        <w:bottom w:val="none" w:sz="0" w:space="0" w:color="auto"/>
        <w:right w:val="none" w:sz="0" w:space="0" w:color="auto"/>
      </w:divBdr>
    </w:div>
    <w:div w:id="935093777">
      <w:bodyDiv w:val="1"/>
      <w:marLeft w:val="0"/>
      <w:marRight w:val="0"/>
      <w:marTop w:val="0"/>
      <w:marBottom w:val="0"/>
      <w:divBdr>
        <w:top w:val="none" w:sz="0" w:space="0" w:color="auto"/>
        <w:left w:val="none" w:sz="0" w:space="0" w:color="auto"/>
        <w:bottom w:val="none" w:sz="0" w:space="0" w:color="auto"/>
        <w:right w:val="none" w:sz="0" w:space="0" w:color="auto"/>
      </w:divBdr>
    </w:div>
    <w:div w:id="938754144">
      <w:bodyDiv w:val="1"/>
      <w:marLeft w:val="0"/>
      <w:marRight w:val="0"/>
      <w:marTop w:val="0"/>
      <w:marBottom w:val="0"/>
      <w:divBdr>
        <w:top w:val="none" w:sz="0" w:space="0" w:color="auto"/>
        <w:left w:val="none" w:sz="0" w:space="0" w:color="auto"/>
        <w:bottom w:val="none" w:sz="0" w:space="0" w:color="auto"/>
        <w:right w:val="none" w:sz="0" w:space="0" w:color="auto"/>
      </w:divBdr>
    </w:div>
    <w:div w:id="1072704624">
      <w:bodyDiv w:val="1"/>
      <w:marLeft w:val="0"/>
      <w:marRight w:val="0"/>
      <w:marTop w:val="0"/>
      <w:marBottom w:val="0"/>
      <w:divBdr>
        <w:top w:val="none" w:sz="0" w:space="0" w:color="auto"/>
        <w:left w:val="none" w:sz="0" w:space="0" w:color="auto"/>
        <w:bottom w:val="none" w:sz="0" w:space="0" w:color="auto"/>
        <w:right w:val="none" w:sz="0" w:space="0" w:color="auto"/>
      </w:divBdr>
    </w:div>
    <w:div w:id="1221163276">
      <w:bodyDiv w:val="1"/>
      <w:marLeft w:val="0"/>
      <w:marRight w:val="0"/>
      <w:marTop w:val="0"/>
      <w:marBottom w:val="0"/>
      <w:divBdr>
        <w:top w:val="none" w:sz="0" w:space="0" w:color="auto"/>
        <w:left w:val="none" w:sz="0" w:space="0" w:color="auto"/>
        <w:bottom w:val="none" w:sz="0" w:space="0" w:color="auto"/>
        <w:right w:val="none" w:sz="0" w:space="0" w:color="auto"/>
      </w:divBdr>
    </w:div>
    <w:div w:id="1226452527">
      <w:bodyDiv w:val="1"/>
      <w:marLeft w:val="0"/>
      <w:marRight w:val="0"/>
      <w:marTop w:val="0"/>
      <w:marBottom w:val="0"/>
      <w:divBdr>
        <w:top w:val="none" w:sz="0" w:space="0" w:color="auto"/>
        <w:left w:val="none" w:sz="0" w:space="0" w:color="auto"/>
        <w:bottom w:val="none" w:sz="0" w:space="0" w:color="auto"/>
        <w:right w:val="none" w:sz="0" w:space="0" w:color="auto"/>
      </w:divBdr>
    </w:div>
    <w:div w:id="1251351576">
      <w:bodyDiv w:val="1"/>
      <w:marLeft w:val="0"/>
      <w:marRight w:val="0"/>
      <w:marTop w:val="0"/>
      <w:marBottom w:val="0"/>
      <w:divBdr>
        <w:top w:val="none" w:sz="0" w:space="0" w:color="auto"/>
        <w:left w:val="none" w:sz="0" w:space="0" w:color="auto"/>
        <w:bottom w:val="none" w:sz="0" w:space="0" w:color="auto"/>
        <w:right w:val="none" w:sz="0" w:space="0" w:color="auto"/>
      </w:divBdr>
    </w:div>
    <w:div w:id="1268005269">
      <w:bodyDiv w:val="1"/>
      <w:marLeft w:val="0"/>
      <w:marRight w:val="0"/>
      <w:marTop w:val="0"/>
      <w:marBottom w:val="0"/>
      <w:divBdr>
        <w:top w:val="none" w:sz="0" w:space="0" w:color="auto"/>
        <w:left w:val="none" w:sz="0" w:space="0" w:color="auto"/>
        <w:bottom w:val="none" w:sz="0" w:space="0" w:color="auto"/>
        <w:right w:val="none" w:sz="0" w:space="0" w:color="auto"/>
      </w:divBdr>
    </w:div>
    <w:div w:id="1309239433">
      <w:bodyDiv w:val="1"/>
      <w:marLeft w:val="0"/>
      <w:marRight w:val="0"/>
      <w:marTop w:val="0"/>
      <w:marBottom w:val="0"/>
      <w:divBdr>
        <w:top w:val="none" w:sz="0" w:space="0" w:color="auto"/>
        <w:left w:val="none" w:sz="0" w:space="0" w:color="auto"/>
        <w:bottom w:val="none" w:sz="0" w:space="0" w:color="auto"/>
        <w:right w:val="none" w:sz="0" w:space="0" w:color="auto"/>
      </w:divBdr>
    </w:div>
    <w:div w:id="1346401923">
      <w:bodyDiv w:val="1"/>
      <w:marLeft w:val="0"/>
      <w:marRight w:val="0"/>
      <w:marTop w:val="0"/>
      <w:marBottom w:val="0"/>
      <w:divBdr>
        <w:top w:val="none" w:sz="0" w:space="0" w:color="auto"/>
        <w:left w:val="none" w:sz="0" w:space="0" w:color="auto"/>
        <w:bottom w:val="none" w:sz="0" w:space="0" w:color="auto"/>
        <w:right w:val="none" w:sz="0" w:space="0" w:color="auto"/>
      </w:divBdr>
    </w:div>
    <w:div w:id="1349601637">
      <w:bodyDiv w:val="1"/>
      <w:marLeft w:val="0"/>
      <w:marRight w:val="0"/>
      <w:marTop w:val="0"/>
      <w:marBottom w:val="0"/>
      <w:divBdr>
        <w:top w:val="none" w:sz="0" w:space="0" w:color="auto"/>
        <w:left w:val="none" w:sz="0" w:space="0" w:color="auto"/>
        <w:bottom w:val="none" w:sz="0" w:space="0" w:color="auto"/>
        <w:right w:val="none" w:sz="0" w:space="0" w:color="auto"/>
      </w:divBdr>
    </w:div>
    <w:div w:id="1437022520">
      <w:bodyDiv w:val="1"/>
      <w:marLeft w:val="0"/>
      <w:marRight w:val="0"/>
      <w:marTop w:val="0"/>
      <w:marBottom w:val="0"/>
      <w:divBdr>
        <w:top w:val="none" w:sz="0" w:space="0" w:color="auto"/>
        <w:left w:val="none" w:sz="0" w:space="0" w:color="auto"/>
        <w:bottom w:val="none" w:sz="0" w:space="0" w:color="auto"/>
        <w:right w:val="none" w:sz="0" w:space="0" w:color="auto"/>
      </w:divBdr>
    </w:div>
    <w:div w:id="1457412562">
      <w:bodyDiv w:val="1"/>
      <w:marLeft w:val="0"/>
      <w:marRight w:val="0"/>
      <w:marTop w:val="0"/>
      <w:marBottom w:val="0"/>
      <w:divBdr>
        <w:top w:val="none" w:sz="0" w:space="0" w:color="auto"/>
        <w:left w:val="none" w:sz="0" w:space="0" w:color="auto"/>
        <w:bottom w:val="none" w:sz="0" w:space="0" w:color="auto"/>
        <w:right w:val="none" w:sz="0" w:space="0" w:color="auto"/>
      </w:divBdr>
    </w:div>
    <w:div w:id="1555312995">
      <w:bodyDiv w:val="1"/>
      <w:marLeft w:val="0"/>
      <w:marRight w:val="0"/>
      <w:marTop w:val="0"/>
      <w:marBottom w:val="0"/>
      <w:divBdr>
        <w:top w:val="none" w:sz="0" w:space="0" w:color="auto"/>
        <w:left w:val="none" w:sz="0" w:space="0" w:color="auto"/>
        <w:bottom w:val="none" w:sz="0" w:space="0" w:color="auto"/>
        <w:right w:val="none" w:sz="0" w:space="0" w:color="auto"/>
      </w:divBdr>
    </w:div>
    <w:div w:id="1576280421">
      <w:bodyDiv w:val="1"/>
      <w:marLeft w:val="0"/>
      <w:marRight w:val="0"/>
      <w:marTop w:val="0"/>
      <w:marBottom w:val="0"/>
      <w:divBdr>
        <w:top w:val="none" w:sz="0" w:space="0" w:color="auto"/>
        <w:left w:val="none" w:sz="0" w:space="0" w:color="auto"/>
        <w:bottom w:val="none" w:sz="0" w:space="0" w:color="auto"/>
        <w:right w:val="none" w:sz="0" w:space="0" w:color="auto"/>
      </w:divBdr>
    </w:div>
    <w:div w:id="1587113446">
      <w:bodyDiv w:val="1"/>
      <w:marLeft w:val="0"/>
      <w:marRight w:val="0"/>
      <w:marTop w:val="0"/>
      <w:marBottom w:val="0"/>
      <w:divBdr>
        <w:top w:val="none" w:sz="0" w:space="0" w:color="auto"/>
        <w:left w:val="none" w:sz="0" w:space="0" w:color="auto"/>
        <w:bottom w:val="none" w:sz="0" w:space="0" w:color="auto"/>
        <w:right w:val="none" w:sz="0" w:space="0" w:color="auto"/>
      </w:divBdr>
    </w:div>
    <w:div w:id="1618177948">
      <w:bodyDiv w:val="1"/>
      <w:marLeft w:val="60"/>
      <w:marRight w:val="60"/>
      <w:marTop w:val="60"/>
      <w:marBottom w:val="15"/>
      <w:divBdr>
        <w:top w:val="none" w:sz="0" w:space="0" w:color="auto"/>
        <w:left w:val="none" w:sz="0" w:space="0" w:color="auto"/>
        <w:bottom w:val="none" w:sz="0" w:space="0" w:color="auto"/>
        <w:right w:val="none" w:sz="0" w:space="0" w:color="auto"/>
      </w:divBdr>
    </w:div>
    <w:div w:id="1635940065">
      <w:bodyDiv w:val="1"/>
      <w:marLeft w:val="0"/>
      <w:marRight w:val="0"/>
      <w:marTop w:val="0"/>
      <w:marBottom w:val="0"/>
      <w:divBdr>
        <w:top w:val="none" w:sz="0" w:space="0" w:color="auto"/>
        <w:left w:val="none" w:sz="0" w:space="0" w:color="auto"/>
        <w:bottom w:val="none" w:sz="0" w:space="0" w:color="auto"/>
        <w:right w:val="none" w:sz="0" w:space="0" w:color="auto"/>
      </w:divBdr>
    </w:div>
    <w:div w:id="1710111182">
      <w:bodyDiv w:val="1"/>
      <w:marLeft w:val="0"/>
      <w:marRight w:val="0"/>
      <w:marTop w:val="0"/>
      <w:marBottom w:val="0"/>
      <w:divBdr>
        <w:top w:val="none" w:sz="0" w:space="0" w:color="auto"/>
        <w:left w:val="none" w:sz="0" w:space="0" w:color="auto"/>
        <w:bottom w:val="none" w:sz="0" w:space="0" w:color="auto"/>
        <w:right w:val="none" w:sz="0" w:space="0" w:color="auto"/>
      </w:divBdr>
    </w:div>
    <w:div w:id="1729650390">
      <w:bodyDiv w:val="1"/>
      <w:marLeft w:val="0"/>
      <w:marRight w:val="0"/>
      <w:marTop w:val="0"/>
      <w:marBottom w:val="0"/>
      <w:divBdr>
        <w:top w:val="none" w:sz="0" w:space="0" w:color="auto"/>
        <w:left w:val="none" w:sz="0" w:space="0" w:color="auto"/>
        <w:bottom w:val="none" w:sz="0" w:space="0" w:color="auto"/>
        <w:right w:val="none" w:sz="0" w:space="0" w:color="auto"/>
      </w:divBdr>
    </w:div>
    <w:div w:id="1735352402">
      <w:bodyDiv w:val="1"/>
      <w:marLeft w:val="0"/>
      <w:marRight w:val="0"/>
      <w:marTop w:val="0"/>
      <w:marBottom w:val="0"/>
      <w:divBdr>
        <w:top w:val="none" w:sz="0" w:space="0" w:color="auto"/>
        <w:left w:val="none" w:sz="0" w:space="0" w:color="auto"/>
        <w:bottom w:val="none" w:sz="0" w:space="0" w:color="auto"/>
        <w:right w:val="none" w:sz="0" w:space="0" w:color="auto"/>
      </w:divBdr>
    </w:div>
    <w:div w:id="1745300894">
      <w:bodyDiv w:val="1"/>
      <w:marLeft w:val="0"/>
      <w:marRight w:val="0"/>
      <w:marTop w:val="0"/>
      <w:marBottom w:val="0"/>
      <w:divBdr>
        <w:top w:val="none" w:sz="0" w:space="0" w:color="auto"/>
        <w:left w:val="none" w:sz="0" w:space="0" w:color="auto"/>
        <w:bottom w:val="none" w:sz="0" w:space="0" w:color="auto"/>
        <w:right w:val="none" w:sz="0" w:space="0" w:color="auto"/>
      </w:divBdr>
    </w:div>
    <w:div w:id="1766728485">
      <w:bodyDiv w:val="1"/>
      <w:marLeft w:val="0"/>
      <w:marRight w:val="0"/>
      <w:marTop w:val="0"/>
      <w:marBottom w:val="0"/>
      <w:divBdr>
        <w:top w:val="none" w:sz="0" w:space="0" w:color="auto"/>
        <w:left w:val="none" w:sz="0" w:space="0" w:color="auto"/>
        <w:bottom w:val="none" w:sz="0" w:space="0" w:color="auto"/>
        <w:right w:val="none" w:sz="0" w:space="0" w:color="auto"/>
      </w:divBdr>
    </w:div>
    <w:div w:id="1770197280">
      <w:bodyDiv w:val="1"/>
      <w:marLeft w:val="0"/>
      <w:marRight w:val="0"/>
      <w:marTop w:val="0"/>
      <w:marBottom w:val="0"/>
      <w:divBdr>
        <w:top w:val="none" w:sz="0" w:space="0" w:color="auto"/>
        <w:left w:val="none" w:sz="0" w:space="0" w:color="auto"/>
        <w:bottom w:val="none" w:sz="0" w:space="0" w:color="auto"/>
        <w:right w:val="none" w:sz="0" w:space="0" w:color="auto"/>
      </w:divBdr>
    </w:div>
    <w:div w:id="1804928027">
      <w:bodyDiv w:val="1"/>
      <w:marLeft w:val="0"/>
      <w:marRight w:val="0"/>
      <w:marTop w:val="0"/>
      <w:marBottom w:val="0"/>
      <w:divBdr>
        <w:top w:val="none" w:sz="0" w:space="0" w:color="auto"/>
        <w:left w:val="none" w:sz="0" w:space="0" w:color="auto"/>
        <w:bottom w:val="none" w:sz="0" w:space="0" w:color="auto"/>
        <w:right w:val="none" w:sz="0" w:space="0" w:color="auto"/>
      </w:divBdr>
    </w:div>
    <w:div w:id="1838617654">
      <w:bodyDiv w:val="1"/>
      <w:marLeft w:val="0"/>
      <w:marRight w:val="0"/>
      <w:marTop w:val="0"/>
      <w:marBottom w:val="0"/>
      <w:divBdr>
        <w:top w:val="none" w:sz="0" w:space="0" w:color="auto"/>
        <w:left w:val="none" w:sz="0" w:space="0" w:color="auto"/>
        <w:bottom w:val="none" w:sz="0" w:space="0" w:color="auto"/>
        <w:right w:val="none" w:sz="0" w:space="0" w:color="auto"/>
      </w:divBdr>
    </w:div>
    <w:div w:id="1839273887">
      <w:bodyDiv w:val="1"/>
      <w:marLeft w:val="0"/>
      <w:marRight w:val="0"/>
      <w:marTop w:val="0"/>
      <w:marBottom w:val="0"/>
      <w:divBdr>
        <w:top w:val="none" w:sz="0" w:space="0" w:color="auto"/>
        <w:left w:val="none" w:sz="0" w:space="0" w:color="auto"/>
        <w:bottom w:val="none" w:sz="0" w:space="0" w:color="auto"/>
        <w:right w:val="none" w:sz="0" w:space="0" w:color="auto"/>
      </w:divBdr>
    </w:div>
    <w:div w:id="1853837007">
      <w:bodyDiv w:val="1"/>
      <w:marLeft w:val="0"/>
      <w:marRight w:val="0"/>
      <w:marTop w:val="0"/>
      <w:marBottom w:val="0"/>
      <w:divBdr>
        <w:top w:val="none" w:sz="0" w:space="0" w:color="auto"/>
        <w:left w:val="none" w:sz="0" w:space="0" w:color="auto"/>
        <w:bottom w:val="none" w:sz="0" w:space="0" w:color="auto"/>
        <w:right w:val="none" w:sz="0" w:space="0" w:color="auto"/>
      </w:divBdr>
    </w:div>
    <w:div w:id="1870949136">
      <w:bodyDiv w:val="1"/>
      <w:marLeft w:val="0"/>
      <w:marRight w:val="0"/>
      <w:marTop w:val="0"/>
      <w:marBottom w:val="0"/>
      <w:divBdr>
        <w:top w:val="none" w:sz="0" w:space="0" w:color="auto"/>
        <w:left w:val="none" w:sz="0" w:space="0" w:color="auto"/>
        <w:bottom w:val="none" w:sz="0" w:space="0" w:color="auto"/>
        <w:right w:val="none" w:sz="0" w:space="0" w:color="auto"/>
      </w:divBdr>
    </w:div>
    <w:div w:id="1936356053">
      <w:bodyDiv w:val="1"/>
      <w:marLeft w:val="0"/>
      <w:marRight w:val="0"/>
      <w:marTop w:val="0"/>
      <w:marBottom w:val="0"/>
      <w:divBdr>
        <w:top w:val="none" w:sz="0" w:space="0" w:color="auto"/>
        <w:left w:val="none" w:sz="0" w:space="0" w:color="auto"/>
        <w:bottom w:val="none" w:sz="0" w:space="0" w:color="auto"/>
        <w:right w:val="none" w:sz="0" w:space="0" w:color="auto"/>
      </w:divBdr>
    </w:div>
    <w:div w:id="1962803563">
      <w:bodyDiv w:val="1"/>
      <w:marLeft w:val="0"/>
      <w:marRight w:val="0"/>
      <w:marTop w:val="0"/>
      <w:marBottom w:val="0"/>
      <w:divBdr>
        <w:top w:val="none" w:sz="0" w:space="0" w:color="auto"/>
        <w:left w:val="none" w:sz="0" w:space="0" w:color="auto"/>
        <w:bottom w:val="none" w:sz="0" w:space="0" w:color="auto"/>
        <w:right w:val="none" w:sz="0" w:space="0" w:color="auto"/>
      </w:divBdr>
    </w:div>
    <w:div w:id="1975064259">
      <w:bodyDiv w:val="1"/>
      <w:marLeft w:val="0"/>
      <w:marRight w:val="0"/>
      <w:marTop w:val="0"/>
      <w:marBottom w:val="0"/>
      <w:divBdr>
        <w:top w:val="none" w:sz="0" w:space="0" w:color="auto"/>
        <w:left w:val="none" w:sz="0" w:space="0" w:color="auto"/>
        <w:bottom w:val="none" w:sz="0" w:space="0" w:color="auto"/>
        <w:right w:val="none" w:sz="0" w:space="0" w:color="auto"/>
      </w:divBdr>
    </w:div>
    <w:div w:id="1990135028">
      <w:bodyDiv w:val="1"/>
      <w:marLeft w:val="0"/>
      <w:marRight w:val="0"/>
      <w:marTop w:val="0"/>
      <w:marBottom w:val="0"/>
      <w:divBdr>
        <w:top w:val="none" w:sz="0" w:space="0" w:color="auto"/>
        <w:left w:val="none" w:sz="0" w:space="0" w:color="auto"/>
        <w:bottom w:val="none" w:sz="0" w:space="0" w:color="auto"/>
        <w:right w:val="none" w:sz="0" w:space="0" w:color="auto"/>
      </w:divBdr>
    </w:div>
    <w:div w:id="1991861388">
      <w:bodyDiv w:val="1"/>
      <w:marLeft w:val="0"/>
      <w:marRight w:val="0"/>
      <w:marTop w:val="0"/>
      <w:marBottom w:val="0"/>
      <w:divBdr>
        <w:top w:val="none" w:sz="0" w:space="0" w:color="auto"/>
        <w:left w:val="none" w:sz="0" w:space="0" w:color="auto"/>
        <w:bottom w:val="none" w:sz="0" w:space="0" w:color="auto"/>
        <w:right w:val="none" w:sz="0" w:space="0" w:color="auto"/>
      </w:divBdr>
    </w:div>
    <w:div w:id="1998341679">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35113237">
      <w:bodyDiv w:val="1"/>
      <w:marLeft w:val="0"/>
      <w:marRight w:val="0"/>
      <w:marTop w:val="0"/>
      <w:marBottom w:val="0"/>
      <w:divBdr>
        <w:top w:val="none" w:sz="0" w:space="0" w:color="auto"/>
        <w:left w:val="none" w:sz="0" w:space="0" w:color="auto"/>
        <w:bottom w:val="none" w:sz="0" w:space="0" w:color="auto"/>
        <w:right w:val="none" w:sz="0" w:space="0" w:color="auto"/>
      </w:divBdr>
    </w:div>
    <w:div w:id="2050908957">
      <w:bodyDiv w:val="1"/>
      <w:marLeft w:val="0"/>
      <w:marRight w:val="0"/>
      <w:marTop w:val="0"/>
      <w:marBottom w:val="0"/>
      <w:divBdr>
        <w:top w:val="none" w:sz="0" w:space="0" w:color="auto"/>
        <w:left w:val="none" w:sz="0" w:space="0" w:color="auto"/>
        <w:bottom w:val="none" w:sz="0" w:space="0" w:color="auto"/>
        <w:right w:val="none" w:sz="0" w:space="0" w:color="auto"/>
      </w:divBdr>
    </w:div>
    <w:div w:id="2073891690">
      <w:bodyDiv w:val="1"/>
      <w:marLeft w:val="0"/>
      <w:marRight w:val="0"/>
      <w:marTop w:val="0"/>
      <w:marBottom w:val="0"/>
      <w:divBdr>
        <w:top w:val="none" w:sz="0" w:space="0" w:color="auto"/>
        <w:left w:val="none" w:sz="0" w:space="0" w:color="auto"/>
        <w:bottom w:val="none" w:sz="0" w:space="0" w:color="auto"/>
        <w:right w:val="none" w:sz="0" w:space="0" w:color="auto"/>
      </w:divBdr>
    </w:div>
    <w:div w:id="2083943792">
      <w:bodyDiv w:val="1"/>
      <w:marLeft w:val="0"/>
      <w:marRight w:val="0"/>
      <w:marTop w:val="0"/>
      <w:marBottom w:val="0"/>
      <w:divBdr>
        <w:top w:val="none" w:sz="0" w:space="0" w:color="auto"/>
        <w:left w:val="none" w:sz="0" w:space="0" w:color="auto"/>
        <w:bottom w:val="none" w:sz="0" w:space="0" w:color="auto"/>
        <w:right w:val="none" w:sz="0" w:space="0" w:color="auto"/>
      </w:divBdr>
    </w:div>
    <w:div w:id="2096433227">
      <w:bodyDiv w:val="1"/>
      <w:marLeft w:val="0"/>
      <w:marRight w:val="0"/>
      <w:marTop w:val="0"/>
      <w:marBottom w:val="0"/>
      <w:divBdr>
        <w:top w:val="none" w:sz="0" w:space="0" w:color="auto"/>
        <w:left w:val="none" w:sz="0" w:space="0" w:color="auto"/>
        <w:bottom w:val="none" w:sz="0" w:space="0" w:color="auto"/>
        <w:right w:val="none" w:sz="0" w:space="0" w:color="auto"/>
      </w:divBdr>
    </w:div>
    <w:div w:id="2101825941">
      <w:bodyDiv w:val="1"/>
      <w:marLeft w:val="0"/>
      <w:marRight w:val="0"/>
      <w:marTop w:val="0"/>
      <w:marBottom w:val="0"/>
      <w:divBdr>
        <w:top w:val="none" w:sz="0" w:space="0" w:color="auto"/>
        <w:left w:val="none" w:sz="0" w:space="0" w:color="auto"/>
        <w:bottom w:val="none" w:sz="0" w:space="0" w:color="auto"/>
        <w:right w:val="none" w:sz="0" w:space="0" w:color="auto"/>
      </w:divBdr>
    </w:div>
    <w:div w:id="21386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oganu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PLANNING COMMISSION</vt:lpstr>
    </vt:vector>
  </TitlesOfParts>
  <Company>Logancity</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Tammy Firth</dc:creator>
  <cp:lastModifiedBy>logancityadmin</cp:lastModifiedBy>
  <cp:revision>16</cp:revision>
  <cp:lastPrinted>2015-05-20T19:40:00Z</cp:lastPrinted>
  <dcterms:created xsi:type="dcterms:W3CDTF">2015-03-24T22:12:00Z</dcterms:created>
  <dcterms:modified xsi:type="dcterms:W3CDTF">2015-05-20T19:41:00Z</dcterms:modified>
</cp:coreProperties>
</file>