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145A9F" w:rsidRDefault="00145A9F"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3F3B0D" w:rsidP="00C813E8">
      <w:pPr>
        <w:jc w:val="center"/>
        <w:rPr>
          <w:sz w:val="23"/>
          <w:szCs w:val="23"/>
        </w:rPr>
      </w:pPr>
      <w:r>
        <w:rPr>
          <w:sz w:val="23"/>
          <w:szCs w:val="23"/>
        </w:rPr>
        <w:t>FEBRUARY 1</w:t>
      </w:r>
      <w:r w:rsidR="00402E51">
        <w:rPr>
          <w:sz w:val="23"/>
          <w:szCs w:val="23"/>
        </w:rPr>
        <w:t>0</w:t>
      </w:r>
      <w:r w:rsidR="00C813E8" w:rsidRPr="0004288C">
        <w:rPr>
          <w:sz w:val="23"/>
          <w:szCs w:val="23"/>
        </w:rPr>
        <w:t>, 201</w:t>
      </w:r>
      <w:r w:rsidR="00402E51">
        <w:rPr>
          <w:sz w:val="23"/>
          <w:szCs w:val="23"/>
        </w:rPr>
        <w:t>5</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145A9F" w:rsidRDefault="00C94B38" w:rsidP="00375674">
      <w:pPr>
        <w:rPr>
          <w:sz w:val="23"/>
          <w:szCs w:val="23"/>
        </w:rPr>
      </w:pPr>
      <w:r w:rsidRPr="0004288C">
        <w:rPr>
          <w:sz w:val="23"/>
          <w:szCs w:val="23"/>
        </w:rPr>
        <w:t xml:space="preserve">                             </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C600B5" w:rsidRDefault="00C94B38" w:rsidP="00375674">
      <w:pPr>
        <w:pStyle w:val="ListParagraph"/>
        <w:numPr>
          <w:ilvl w:val="0"/>
          <w:numId w:val="23"/>
        </w:numPr>
        <w:rPr>
          <w:sz w:val="23"/>
          <w:szCs w:val="23"/>
        </w:rPr>
      </w:pPr>
      <w:r w:rsidRPr="0004288C">
        <w:rPr>
          <w:sz w:val="23"/>
          <w:szCs w:val="23"/>
        </w:rPr>
        <w:t>Invocation –</w:t>
      </w:r>
      <w:r w:rsidR="0018092B">
        <w:rPr>
          <w:sz w:val="23"/>
          <w:szCs w:val="23"/>
        </w:rPr>
        <w:t xml:space="preserve"> </w:t>
      </w:r>
      <w:r w:rsidR="002F2210">
        <w:rPr>
          <w:sz w:val="23"/>
          <w:szCs w:val="23"/>
        </w:rPr>
        <w:t>Rodney Bushman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2F2210">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P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Pr>
          <w:sz w:val="23"/>
          <w:szCs w:val="23"/>
        </w:rPr>
        <w:t>January 1</w:t>
      </w:r>
      <w:r w:rsidR="00402E51">
        <w:rPr>
          <w:sz w:val="23"/>
          <w:szCs w:val="23"/>
        </w:rPr>
        <w:t>3, 2015</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9330C6" w:rsidRDefault="009330C6" w:rsidP="00500141">
      <w:pPr>
        <w:pStyle w:val="ListParagraph"/>
        <w:numPr>
          <w:ilvl w:val="0"/>
          <w:numId w:val="12"/>
        </w:numPr>
        <w:rPr>
          <w:sz w:val="23"/>
          <w:szCs w:val="23"/>
        </w:rPr>
      </w:pPr>
      <w:r>
        <w:rPr>
          <w:sz w:val="23"/>
          <w:szCs w:val="23"/>
        </w:rPr>
        <w:t>Consider Central Valley Water Reclamation Facility Nutrient Removal and Definitive Agreement Presentation</w:t>
      </w:r>
    </w:p>
    <w:p w:rsidR="00500141" w:rsidRDefault="00500141" w:rsidP="00500141">
      <w:pPr>
        <w:pStyle w:val="ListParagraph"/>
        <w:numPr>
          <w:ilvl w:val="0"/>
          <w:numId w:val="12"/>
        </w:numPr>
        <w:rPr>
          <w:sz w:val="23"/>
          <w:szCs w:val="23"/>
        </w:rPr>
      </w:pPr>
      <w:r>
        <w:rPr>
          <w:sz w:val="23"/>
          <w:szCs w:val="23"/>
        </w:rPr>
        <w:t>Discuss Board of Trustees Bios</w:t>
      </w:r>
    </w:p>
    <w:p w:rsidR="009C088C" w:rsidRDefault="009C088C" w:rsidP="00A32957">
      <w:pPr>
        <w:pStyle w:val="ListParagraph"/>
        <w:numPr>
          <w:ilvl w:val="0"/>
          <w:numId w:val="12"/>
        </w:numPr>
        <w:rPr>
          <w:sz w:val="23"/>
          <w:szCs w:val="23"/>
        </w:rPr>
      </w:pPr>
      <w:r>
        <w:rPr>
          <w:sz w:val="23"/>
          <w:szCs w:val="23"/>
        </w:rPr>
        <w:t>Discuss</w:t>
      </w:r>
      <w:r w:rsidR="00C40B7F">
        <w:rPr>
          <w:sz w:val="23"/>
          <w:szCs w:val="23"/>
        </w:rPr>
        <w:t>/Consider</w:t>
      </w:r>
      <w:r>
        <w:rPr>
          <w:sz w:val="23"/>
          <w:szCs w:val="23"/>
        </w:rPr>
        <w:t xml:space="preserve"> Office Site </w:t>
      </w:r>
      <w:r w:rsidR="008D2675">
        <w:rPr>
          <w:sz w:val="23"/>
          <w:szCs w:val="23"/>
        </w:rPr>
        <w:t xml:space="preserve">Reservoir and </w:t>
      </w:r>
      <w:r>
        <w:rPr>
          <w:sz w:val="23"/>
          <w:szCs w:val="23"/>
        </w:rPr>
        <w:t>Planning</w:t>
      </w:r>
    </w:p>
    <w:p w:rsidR="00FE7BBC" w:rsidRDefault="00FE7BBC" w:rsidP="00A32957">
      <w:pPr>
        <w:pStyle w:val="ListParagraph"/>
        <w:numPr>
          <w:ilvl w:val="0"/>
          <w:numId w:val="12"/>
        </w:numPr>
        <w:rPr>
          <w:sz w:val="23"/>
          <w:szCs w:val="23"/>
        </w:rPr>
      </w:pPr>
      <w:r>
        <w:rPr>
          <w:sz w:val="23"/>
          <w:szCs w:val="23"/>
        </w:rPr>
        <w:t>Discuss/Consider 5 MG Tank Groundbreaking Ceremony</w:t>
      </w:r>
    </w:p>
    <w:p w:rsidR="000B004D" w:rsidRDefault="000B004D" w:rsidP="00A32957">
      <w:pPr>
        <w:pStyle w:val="ListParagraph"/>
        <w:numPr>
          <w:ilvl w:val="0"/>
          <w:numId w:val="12"/>
        </w:numPr>
        <w:rPr>
          <w:sz w:val="23"/>
          <w:szCs w:val="23"/>
        </w:rPr>
      </w:pPr>
      <w:r>
        <w:rPr>
          <w:sz w:val="23"/>
          <w:szCs w:val="23"/>
        </w:rPr>
        <w:t>Consider Ratification of Lot Consolidation Documents</w:t>
      </w:r>
    </w:p>
    <w:p w:rsidR="00500141" w:rsidRDefault="00500141" w:rsidP="00A32957">
      <w:pPr>
        <w:pStyle w:val="ListParagraph"/>
        <w:numPr>
          <w:ilvl w:val="0"/>
          <w:numId w:val="12"/>
        </w:numPr>
        <w:rPr>
          <w:sz w:val="23"/>
          <w:szCs w:val="23"/>
        </w:rPr>
      </w:pPr>
      <w:r>
        <w:rPr>
          <w:sz w:val="23"/>
          <w:szCs w:val="23"/>
        </w:rPr>
        <w:t>Consider Policies and Procedures</w:t>
      </w:r>
      <w:r w:rsidR="000E09A9">
        <w:rPr>
          <w:sz w:val="23"/>
          <w:szCs w:val="23"/>
        </w:rPr>
        <w:t xml:space="preserve"> </w:t>
      </w:r>
    </w:p>
    <w:p w:rsidR="009C088C" w:rsidRPr="00226246" w:rsidRDefault="009C088C" w:rsidP="00A32957">
      <w:pPr>
        <w:pStyle w:val="ListParagraph"/>
        <w:numPr>
          <w:ilvl w:val="0"/>
          <w:numId w:val="12"/>
        </w:numPr>
        <w:rPr>
          <w:sz w:val="23"/>
          <w:szCs w:val="23"/>
        </w:rPr>
      </w:pPr>
      <w:r w:rsidRPr="00226246">
        <w:rPr>
          <w:sz w:val="23"/>
          <w:szCs w:val="23"/>
        </w:rPr>
        <w:t>Consider Declaration of Surplus Property</w:t>
      </w:r>
    </w:p>
    <w:p w:rsidR="009075E1" w:rsidRDefault="009075E1" w:rsidP="00152861">
      <w:pPr>
        <w:numPr>
          <w:ilvl w:val="0"/>
          <w:numId w:val="12"/>
        </w:numPr>
        <w:rPr>
          <w:sz w:val="23"/>
          <w:szCs w:val="23"/>
        </w:rPr>
      </w:pPr>
      <w:r w:rsidRPr="0004288C">
        <w:rPr>
          <w:sz w:val="23"/>
          <w:szCs w:val="23"/>
        </w:rPr>
        <w:t>Discuss Employee Advisory Committee</w:t>
      </w:r>
    </w:p>
    <w:p w:rsidR="009075E1" w:rsidRDefault="009075E1" w:rsidP="006362D0">
      <w:pPr>
        <w:ind w:left="1080"/>
        <w:rPr>
          <w:sz w:val="23"/>
          <w:szCs w:val="23"/>
        </w:rPr>
      </w:pPr>
    </w:p>
    <w:p w:rsidR="00145A9F" w:rsidRDefault="00145A9F" w:rsidP="006362D0">
      <w:pPr>
        <w:ind w:left="1080"/>
        <w:rPr>
          <w:sz w:val="23"/>
          <w:szCs w:val="23"/>
        </w:rPr>
      </w:pPr>
    </w:p>
    <w:p w:rsidR="00145A9F" w:rsidRDefault="00145A9F" w:rsidP="006362D0">
      <w:pPr>
        <w:ind w:left="1080"/>
        <w:rPr>
          <w:sz w:val="23"/>
          <w:szCs w:val="23"/>
        </w:rPr>
      </w:pPr>
    </w:p>
    <w:p w:rsidR="00145A9F" w:rsidRDefault="00145A9F" w:rsidP="006362D0">
      <w:pPr>
        <w:ind w:left="1080"/>
        <w:rPr>
          <w:sz w:val="23"/>
          <w:szCs w:val="23"/>
        </w:rPr>
      </w:pPr>
    </w:p>
    <w:p w:rsidR="00145A9F" w:rsidRDefault="00145A9F" w:rsidP="006362D0">
      <w:pPr>
        <w:ind w:left="1080"/>
        <w:rPr>
          <w:sz w:val="23"/>
          <w:szCs w:val="23"/>
        </w:rPr>
      </w:pPr>
    </w:p>
    <w:p w:rsidR="00145A9F" w:rsidRDefault="00145A9F" w:rsidP="006362D0">
      <w:pPr>
        <w:ind w:left="1080"/>
        <w:rPr>
          <w:sz w:val="23"/>
          <w:szCs w:val="23"/>
        </w:rPr>
      </w:pPr>
    </w:p>
    <w:p w:rsidR="00145A9F" w:rsidRPr="0004288C" w:rsidRDefault="00145A9F"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Default="006362D0" w:rsidP="006362D0">
      <w:pPr>
        <w:numPr>
          <w:ilvl w:val="0"/>
          <w:numId w:val="5"/>
        </w:numPr>
        <w:rPr>
          <w:sz w:val="23"/>
          <w:szCs w:val="23"/>
        </w:rPr>
      </w:pPr>
      <w:r w:rsidRPr="0004288C">
        <w:rPr>
          <w:sz w:val="23"/>
          <w:szCs w:val="23"/>
        </w:rPr>
        <w:t>Trustee Per Diem Report</w:t>
      </w:r>
    </w:p>
    <w:p w:rsidR="00145A9F" w:rsidRDefault="00145A9F" w:rsidP="00145A9F">
      <w:pPr>
        <w:ind w:left="1080"/>
        <w:rPr>
          <w:sz w:val="23"/>
          <w:szCs w:val="23"/>
        </w:rPr>
      </w:pPr>
    </w:p>
    <w:p w:rsidR="00145A9F" w:rsidRPr="0004288C" w:rsidRDefault="00145A9F" w:rsidP="00145A9F">
      <w:pPr>
        <w:ind w:left="1080"/>
        <w:rPr>
          <w:sz w:val="23"/>
          <w:szCs w:val="23"/>
        </w:rPr>
      </w:pPr>
      <w:r>
        <w:rPr>
          <w:sz w:val="23"/>
          <w:szCs w:val="23"/>
        </w:rPr>
        <w:t>Adjourn</w:t>
      </w:r>
    </w:p>
    <w:p w:rsidR="006B164D" w:rsidRPr="0004288C" w:rsidRDefault="006B164D" w:rsidP="006B164D">
      <w:pPr>
        <w:rPr>
          <w:sz w:val="23"/>
          <w:szCs w:val="23"/>
        </w:rPr>
      </w:pPr>
    </w:p>
    <w:p w:rsidR="005F4EB6" w:rsidRDefault="005F4EB6"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bookmarkStart w:id="0" w:name="_GoBack"/>
      <w:bookmarkEnd w:id="0"/>
    </w:p>
    <w:p w:rsidR="00145A9F" w:rsidRDefault="00145A9F" w:rsidP="00C813E8">
      <w:pPr>
        <w:rPr>
          <w:sz w:val="22"/>
          <w:szCs w:val="22"/>
        </w:rPr>
      </w:pPr>
    </w:p>
    <w:p w:rsidR="00145A9F" w:rsidRDefault="00145A9F" w:rsidP="00C813E8">
      <w:pPr>
        <w:rPr>
          <w:sz w:val="22"/>
          <w:szCs w:val="22"/>
        </w:rPr>
      </w:pPr>
    </w:p>
    <w:p w:rsidR="00145A9F" w:rsidRDefault="00145A9F"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F79"/>
    <w:rsid w:val="00121585"/>
    <w:rsid w:val="001263BF"/>
    <w:rsid w:val="00126FCE"/>
    <w:rsid w:val="00130970"/>
    <w:rsid w:val="001310C4"/>
    <w:rsid w:val="001331F8"/>
    <w:rsid w:val="00133265"/>
    <w:rsid w:val="00135A2F"/>
    <w:rsid w:val="00136F78"/>
    <w:rsid w:val="0014140D"/>
    <w:rsid w:val="00141CB5"/>
    <w:rsid w:val="00141F17"/>
    <w:rsid w:val="00142E98"/>
    <w:rsid w:val="00145A9F"/>
    <w:rsid w:val="001515AB"/>
    <w:rsid w:val="00152861"/>
    <w:rsid w:val="00153553"/>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4BF9"/>
    <w:rsid w:val="003177EF"/>
    <w:rsid w:val="0032283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599C"/>
    <w:rsid w:val="009C6814"/>
    <w:rsid w:val="009D152C"/>
    <w:rsid w:val="009D341D"/>
    <w:rsid w:val="009D579B"/>
    <w:rsid w:val="009D5CB5"/>
    <w:rsid w:val="009D7177"/>
    <w:rsid w:val="009D7949"/>
    <w:rsid w:val="009D7CA9"/>
    <w:rsid w:val="009E22A6"/>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C0A"/>
    <w:rsid w:val="00DE3B67"/>
    <w:rsid w:val="00DF1888"/>
    <w:rsid w:val="00E01645"/>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2015-02-05T23:45:00Z</cp:lastPrinted>
  <dcterms:created xsi:type="dcterms:W3CDTF">2015-02-05T18:53:00Z</dcterms:created>
  <dcterms:modified xsi:type="dcterms:W3CDTF">2015-02-06T00:01:00Z</dcterms:modified>
</cp:coreProperties>
</file>