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AF7" w:rsidRPr="00F30ABB" w:rsidRDefault="00E35AF7" w:rsidP="00E35AF7">
      <w:pPr>
        <w:pStyle w:val="Title"/>
        <w:pBdr>
          <w:top w:val="single" w:sz="24" w:space="1" w:color="auto"/>
          <w:left w:val="single" w:sz="24" w:space="4" w:color="auto"/>
          <w:bottom w:val="single" w:sz="24" w:space="1" w:color="auto"/>
          <w:right w:val="single" w:sz="24" w:space="4" w:color="auto"/>
        </w:pBdr>
        <w:rPr>
          <w:rFonts w:asciiTheme="minorHAnsi" w:hAnsiTheme="minorHAnsi" w:cstheme="minorHAnsi"/>
          <w:b/>
          <w:szCs w:val="28"/>
        </w:rPr>
      </w:pPr>
      <w:bookmarkStart w:id="0" w:name="_Toc371433323"/>
      <w:r w:rsidRPr="00F30ABB">
        <w:rPr>
          <w:rFonts w:asciiTheme="minorHAnsi" w:hAnsiTheme="minorHAnsi" w:cstheme="minorHAnsi"/>
          <w:b/>
          <w:szCs w:val="28"/>
        </w:rPr>
        <w:t>DAVIS COUNTY BOARD OF HEALTH</w:t>
      </w:r>
    </w:p>
    <w:p w:rsidR="00E35AF7" w:rsidRPr="002762D8" w:rsidRDefault="00E35AF7" w:rsidP="00E35AF7">
      <w:pPr>
        <w:pStyle w:val="Title"/>
        <w:pBdr>
          <w:top w:val="single" w:sz="24" w:space="1" w:color="auto"/>
          <w:left w:val="single" w:sz="24" w:space="4" w:color="auto"/>
          <w:bottom w:val="single" w:sz="24" w:space="1" w:color="auto"/>
          <w:right w:val="single" w:sz="24" w:space="4" w:color="auto"/>
        </w:pBdr>
        <w:rPr>
          <w:rFonts w:asciiTheme="minorHAnsi" w:hAnsiTheme="minorHAnsi" w:cstheme="minorHAnsi"/>
          <w:b/>
          <w:sz w:val="22"/>
          <w:szCs w:val="22"/>
        </w:rPr>
      </w:pPr>
    </w:p>
    <w:p w:rsidR="00E35AF7" w:rsidRPr="00F30ABB" w:rsidRDefault="00E35AF7" w:rsidP="00E35AF7">
      <w:pPr>
        <w:pBdr>
          <w:top w:val="single" w:sz="24" w:space="1" w:color="auto"/>
          <w:left w:val="single" w:sz="24" w:space="4" w:color="auto"/>
          <w:bottom w:val="single" w:sz="24" w:space="1" w:color="auto"/>
          <w:right w:val="single" w:sz="24" w:space="4" w:color="auto"/>
        </w:pBdr>
        <w:jc w:val="center"/>
        <w:rPr>
          <w:rFonts w:asciiTheme="minorHAnsi" w:hAnsiTheme="minorHAnsi" w:cstheme="minorHAnsi"/>
          <w:b/>
          <w:sz w:val="22"/>
          <w:szCs w:val="22"/>
        </w:rPr>
      </w:pPr>
      <w:r w:rsidRPr="00F30ABB">
        <w:rPr>
          <w:rFonts w:asciiTheme="minorHAnsi" w:hAnsiTheme="minorHAnsi" w:cstheme="minorHAnsi"/>
          <w:b/>
          <w:sz w:val="22"/>
          <w:szCs w:val="22"/>
        </w:rPr>
        <w:t>ELECTRONIC SMOKING DEVICE REGULATION</w:t>
      </w:r>
    </w:p>
    <w:p w:rsidR="00E35AF7" w:rsidRPr="002762D8" w:rsidRDefault="00E35AF7" w:rsidP="00E35AF7">
      <w:pPr>
        <w:pStyle w:val="Title"/>
        <w:rPr>
          <w:rFonts w:asciiTheme="minorHAnsi" w:hAnsiTheme="minorHAnsi" w:cstheme="minorHAnsi"/>
          <w:sz w:val="22"/>
          <w:szCs w:val="22"/>
        </w:rPr>
      </w:pPr>
    </w:p>
    <w:p w:rsidR="00E35AF7" w:rsidRDefault="00E35AF7">
      <w:pPr>
        <w:spacing w:after="200" w:line="276" w:lineRule="auto"/>
        <w:rPr>
          <w:rFonts w:cstheme="minorHAnsi"/>
          <w:b/>
          <w:sz w:val="28"/>
          <w:szCs w:val="28"/>
        </w:rPr>
      </w:pPr>
      <w:r>
        <w:rPr>
          <w:rFonts w:cstheme="minorHAnsi"/>
          <w:b/>
          <w:sz w:val="28"/>
          <w:szCs w:val="28"/>
        </w:rPr>
        <w:br w:type="page"/>
      </w:r>
      <w:r w:rsidRPr="00E35AF7">
        <w:rPr>
          <w:rFonts w:cstheme="minorHAnsi"/>
          <w:b/>
          <w:noProof/>
          <w:sz w:val="28"/>
          <w:szCs w:val="28"/>
        </w:rPr>
        <w:drawing>
          <wp:anchor distT="0" distB="0" distL="114300" distR="114300" simplePos="0" relativeHeight="251659264" behindDoc="0" locked="0" layoutInCell="1" allowOverlap="1">
            <wp:simplePos x="0" y="0"/>
            <wp:positionH relativeFrom="column">
              <wp:posOffset>400050</wp:posOffset>
            </wp:positionH>
            <wp:positionV relativeFrom="paragraph">
              <wp:posOffset>103505</wp:posOffset>
            </wp:positionV>
            <wp:extent cx="4912360" cy="4911090"/>
            <wp:effectExtent l="133350" t="114300" r="40640" b="22860"/>
            <wp:wrapSquare wrapText="bothSides"/>
            <wp:docPr id="1" name="Picture 3" descr="daviscountylogo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viscountylogo_JPEG"/>
                    <pic:cNvPicPr>
                      <a:picLocks noChangeAspect="1" noChangeArrowheads="1"/>
                    </pic:cNvPicPr>
                  </pic:nvPicPr>
                  <pic:blipFill>
                    <a:blip r:embed="rId6" cstate="print"/>
                    <a:srcRect/>
                    <a:stretch>
                      <a:fillRect/>
                    </a:stretch>
                  </pic:blipFill>
                  <pic:spPr bwMode="auto">
                    <a:xfrm>
                      <a:off x="0" y="0"/>
                      <a:ext cx="4912360" cy="4911090"/>
                    </a:xfrm>
                    <a:prstGeom prst="rect">
                      <a:avLst/>
                    </a:prstGeom>
                    <a:noFill/>
                    <a:ln w="38100">
                      <a:solidFill>
                        <a:srgbClr val="000000"/>
                      </a:solidFill>
                      <a:miter lim="800000"/>
                      <a:headEnd/>
                      <a:tailEnd/>
                    </a:ln>
                    <a:effectLst>
                      <a:outerShdw dist="107763" dir="13500000" algn="ctr" rotWithShape="0">
                        <a:srgbClr val="808080">
                          <a:alpha val="50000"/>
                        </a:srgbClr>
                      </a:outerShdw>
                    </a:effectLst>
                  </pic:spPr>
                </pic:pic>
              </a:graphicData>
            </a:graphic>
          </wp:anchor>
        </w:drawing>
      </w:r>
    </w:p>
    <w:p w:rsidR="00E35AF7" w:rsidRDefault="00E35AF7" w:rsidP="00E35AF7">
      <w:pPr>
        <w:spacing w:after="200" w:line="276" w:lineRule="auto"/>
        <w:jc w:val="center"/>
        <w:rPr>
          <w:rFonts w:cstheme="minorHAnsi"/>
          <w:b/>
          <w:sz w:val="28"/>
          <w:szCs w:val="28"/>
        </w:rPr>
      </w:pPr>
    </w:p>
    <w:sdt>
      <w:sdtPr>
        <w:rPr>
          <w:rFonts w:asciiTheme="minorHAnsi" w:hAnsiTheme="minorHAnsi" w:cstheme="minorHAnsi"/>
          <w:sz w:val="22"/>
          <w:szCs w:val="22"/>
        </w:rPr>
        <w:id w:val="14256279"/>
        <w:docPartObj>
          <w:docPartGallery w:val="Table of Contents"/>
          <w:docPartUnique/>
        </w:docPartObj>
      </w:sdtPr>
      <w:sdtEndPr>
        <w:rPr>
          <w:sz w:val="28"/>
          <w:szCs w:val="28"/>
        </w:rPr>
      </w:sdtEndPr>
      <w:sdtContent>
        <w:p w:rsidR="00E35AF7" w:rsidRPr="002762D8" w:rsidRDefault="00E35AF7" w:rsidP="00E35AF7">
          <w:pPr>
            <w:spacing w:after="200" w:line="276" w:lineRule="auto"/>
            <w:jc w:val="center"/>
            <w:rPr>
              <w:rFonts w:asciiTheme="minorHAnsi" w:hAnsiTheme="minorHAnsi" w:cstheme="minorHAnsi"/>
              <w:sz w:val="22"/>
              <w:szCs w:val="22"/>
            </w:rPr>
          </w:pPr>
          <w:r w:rsidRPr="001717EF">
            <w:rPr>
              <w:rFonts w:asciiTheme="minorHAnsi" w:hAnsiTheme="minorHAnsi" w:cstheme="minorHAnsi"/>
              <w:b/>
              <w:sz w:val="28"/>
              <w:szCs w:val="28"/>
            </w:rPr>
            <w:t>Table of Contents</w:t>
          </w:r>
        </w:p>
        <w:p w:rsidR="00E35AF7" w:rsidRPr="001717EF" w:rsidRDefault="00AE01C1" w:rsidP="00E35AF7">
          <w:pPr>
            <w:pStyle w:val="TOC1"/>
            <w:tabs>
              <w:tab w:val="left" w:pos="660"/>
              <w:tab w:val="right" w:leader="dot" w:pos="9350"/>
            </w:tabs>
            <w:rPr>
              <w:rFonts w:asciiTheme="minorHAnsi" w:eastAsiaTheme="minorEastAsia" w:hAnsiTheme="minorHAnsi" w:cstheme="minorHAnsi"/>
              <w:noProof/>
              <w:sz w:val="28"/>
              <w:szCs w:val="28"/>
            </w:rPr>
          </w:pPr>
          <w:r w:rsidRPr="001717EF">
            <w:rPr>
              <w:rFonts w:asciiTheme="minorHAnsi" w:hAnsiTheme="minorHAnsi" w:cstheme="minorHAnsi"/>
              <w:sz w:val="28"/>
              <w:szCs w:val="28"/>
            </w:rPr>
            <w:fldChar w:fldCharType="begin"/>
          </w:r>
          <w:r w:rsidR="00E35AF7" w:rsidRPr="001717EF">
            <w:rPr>
              <w:rFonts w:asciiTheme="minorHAnsi" w:hAnsiTheme="minorHAnsi" w:cstheme="minorHAnsi"/>
              <w:sz w:val="28"/>
              <w:szCs w:val="28"/>
            </w:rPr>
            <w:instrText xml:space="preserve"> TOC \o "1-3" \h \z \u </w:instrText>
          </w:r>
          <w:r w:rsidRPr="001717EF">
            <w:rPr>
              <w:rFonts w:asciiTheme="minorHAnsi" w:hAnsiTheme="minorHAnsi" w:cstheme="minorHAnsi"/>
              <w:sz w:val="28"/>
              <w:szCs w:val="28"/>
            </w:rPr>
            <w:fldChar w:fldCharType="separate"/>
          </w:r>
          <w:hyperlink w:anchor="_Toc371433323" w:history="1">
            <w:r w:rsidR="00E35AF7" w:rsidRPr="001717EF">
              <w:rPr>
                <w:rStyle w:val="Hyperlink"/>
                <w:rFonts w:asciiTheme="minorHAnsi" w:hAnsiTheme="minorHAnsi" w:cstheme="minorHAnsi"/>
                <w:b/>
                <w:noProof/>
                <w:sz w:val="28"/>
                <w:szCs w:val="28"/>
              </w:rPr>
              <w:t xml:space="preserve">1.0  </w:t>
            </w:r>
            <w:r w:rsidR="00E35AF7" w:rsidRPr="001717EF">
              <w:rPr>
                <w:rFonts w:asciiTheme="minorHAnsi" w:eastAsiaTheme="minorEastAsia" w:hAnsiTheme="minorHAnsi" w:cstheme="minorHAnsi"/>
                <w:noProof/>
                <w:sz w:val="28"/>
                <w:szCs w:val="28"/>
              </w:rPr>
              <w:tab/>
            </w:r>
            <w:r w:rsidR="00E35AF7" w:rsidRPr="001717EF">
              <w:rPr>
                <w:rStyle w:val="Hyperlink"/>
                <w:rFonts w:asciiTheme="minorHAnsi" w:hAnsiTheme="minorHAnsi" w:cstheme="minorHAnsi"/>
                <w:b/>
                <w:noProof/>
                <w:sz w:val="28"/>
                <w:szCs w:val="28"/>
              </w:rPr>
              <w:t>PURPOSE</w:t>
            </w:r>
            <w:r w:rsidR="00E35AF7" w:rsidRPr="001717EF">
              <w:rPr>
                <w:rFonts w:asciiTheme="minorHAnsi" w:hAnsiTheme="minorHAnsi" w:cstheme="minorHAnsi"/>
                <w:noProof/>
                <w:webHidden/>
                <w:sz w:val="28"/>
                <w:szCs w:val="28"/>
              </w:rPr>
              <w:tab/>
            </w:r>
            <w:r w:rsidRPr="001717EF">
              <w:rPr>
                <w:rFonts w:asciiTheme="minorHAnsi" w:hAnsiTheme="minorHAnsi" w:cstheme="minorHAnsi"/>
                <w:noProof/>
                <w:webHidden/>
                <w:sz w:val="28"/>
                <w:szCs w:val="28"/>
              </w:rPr>
              <w:fldChar w:fldCharType="begin"/>
            </w:r>
            <w:r w:rsidR="00E35AF7" w:rsidRPr="001717EF">
              <w:rPr>
                <w:rFonts w:asciiTheme="minorHAnsi" w:hAnsiTheme="minorHAnsi" w:cstheme="minorHAnsi"/>
                <w:noProof/>
                <w:webHidden/>
                <w:sz w:val="28"/>
                <w:szCs w:val="28"/>
              </w:rPr>
              <w:instrText xml:space="preserve"> PAGEREF _Toc371433323 \h </w:instrText>
            </w:r>
            <w:r w:rsidRPr="001717EF">
              <w:rPr>
                <w:rFonts w:asciiTheme="minorHAnsi" w:hAnsiTheme="minorHAnsi" w:cstheme="minorHAnsi"/>
                <w:noProof/>
                <w:webHidden/>
                <w:sz w:val="28"/>
                <w:szCs w:val="28"/>
              </w:rPr>
            </w:r>
            <w:r w:rsidRPr="001717EF">
              <w:rPr>
                <w:rFonts w:asciiTheme="minorHAnsi" w:hAnsiTheme="minorHAnsi" w:cstheme="minorHAnsi"/>
                <w:noProof/>
                <w:webHidden/>
                <w:sz w:val="28"/>
                <w:szCs w:val="28"/>
              </w:rPr>
              <w:fldChar w:fldCharType="separate"/>
            </w:r>
            <w:r w:rsidR="005D2D0B">
              <w:rPr>
                <w:rFonts w:asciiTheme="minorHAnsi" w:hAnsiTheme="minorHAnsi" w:cstheme="minorHAnsi"/>
                <w:noProof/>
                <w:webHidden/>
                <w:sz w:val="28"/>
                <w:szCs w:val="28"/>
              </w:rPr>
              <w:t>1</w:t>
            </w:r>
            <w:r w:rsidRPr="001717EF">
              <w:rPr>
                <w:rFonts w:asciiTheme="minorHAnsi" w:hAnsiTheme="minorHAnsi" w:cstheme="minorHAnsi"/>
                <w:noProof/>
                <w:webHidden/>
                <w:sz w:val="28"/>
                <w:szCs w:val="28"/>
              </w:rPr>
              <w:fldChar w:fldCharType="end"/>
            </w:r>
          </w:hyperlink>
        </w:p>
        <w:p w:rsidR="00E35AF7" w:rsidRPr="001717EF" w:rsidRDefault="00AE01C1" w:rsidP="00E35AF7">
          <w:pPr>
            <w:pStyle w:val="TOC1"/>
            <w:tabs>
              <w:tab w:val="left" w:pos="660"/>
              <w:tab w:val="right" w:leader="dot" w:pos="9350"/>
            </w:tabs>
            <w:rPr>
              <w:rFonts w:asciiTheme="minorHAnsi" w:eastAsiaTheme="minorEastAsia" w:hAnsiTheme="minorHAnsi" w:cstheme="minorHAnsi"/>
              <w:noProof/>
              <w:sz w:val="28"/>
              <w:szCs w:val="28"/>
            </w:rPr>
          </w:pPr>
          <w:hyperlink w:anchor="_Toc371433324" w:history="1">
            <w:r w:rsidR="00E35AF7" w:rsidRPr="001717EF">
              <w:rPr>
                <w:rStyle w:val="Hyperlink"/>
                <w:rFonts w:asciiTheme="minorHAnsi" w:hAnsiTheme="minorHAnsi" w:cstheme="minorHAnsi"/>
                <w:b/>
                <w:noProof/>
                <w:sz w:val="28"/>
                <w:szCs w:val="28"/>
              </w:rPr>
              <w:t xml:space="preserve">2.0  </w:t>
            </w:r>
            <w:r w:rsidR="00E35AF7" w:rsidRPr="001717EF">
              <w:rPr>
                <w:rFonts w:asciiTheme="minorHAnsi" w:eastAsiaTheme="minorEastAsia" w:hAnsiTheme="minorHAnsi" w:cstheme="minorHAnsi"/>
                <w:noProof/>
                <w:sz w:val="28"/>
                <w:szCs w:val="28"/>
              </w:rPr>
              <w:tab/>
            </w:r>
            <w:r w:rsidR="00E35AF7" w:rsidRPr="001717EF">
              <w:rPr>
                <w:rStyle w:val="Hyperlink"/>
                <w:rFonts w:asciiTheme="minorHAnsi" w:hAnsiTheme="minorHAnsi" w:cstheme="minorHAnsi"/>
                <w:b/>
                <w:noProof/>
                <w:sz w:val="28"/>
                <w:szCs w:val="28"/>
              </w:rPr>
              <w:t>SCOPE</w:t>
            </w:r>
            <w:r w:rsidR="00E35AF7" w:rsidRPr="001717EF">
              <w:rPr>
                <w:rFonts w:asciiTheme="minorHAnsi" w:hAnsiTheme="minorHAnsi" w:cstheme="minorHAnsi"/>
                <w:noProof/>
                <w:webHidden/>
                <w:sz w:val="28"/>
                <w:szCs w:val="28"/>
              </w:rPr>
              <w:tab/>
            </w:r>
            <w:r w:rsidRPr="001717EF">
              <w:rPr>
                <w:rFonts w:asciiTheme="minorHAnsi" w:hAnsiTheme="minorHAnsi" w:cstheme="minorHAnsi"/>
                <w:noProof/>
                <w:webHidden/>
                <w:sz w:val="28"/>
                <w:szCs w:val="28"/>
              </w:rPr>
              <w:fldChar w:fldCharType="begin"/>
            </w:r>
            <w:r w:rsidR="00E35AF7" w:rsidRPr="001717EF">
              <w:rPr>
                <w:rFonts w:asciiTheme="minorHAnsi" w:hAnsiTheme="minorHAnsi" w:cstheme="minorHAnsi"/>
                <w:noProof/>
                <w:webHidden/>
                <w:sz w:val="28"/>
                <w:szCs w:val="28"/>
              </w:rPr>
              <w:instrText xml:space="preserve"> PAGEREF _Toc371433324 \h </w:instrText>
            </w:r>
            <w:r w:rsidRPr="001717EF">
              <w:rPr>
                <w:rFonts w:asciiTheme="minorHAnsi" w:hAnsiTheme="minorHAnsi" w:cstheme="minorHAnsi"/>
                <w:noProof/>
                <w:webHidden/>
                <w:sz w:val="28"/>
                <w:szCs w:val="28"/>
              </w:rPr>
            </w:r>
            <w:r w:rsidRPr="001717EF">
              <w:rPr>
                <w:rFonts w:asciiTheme="minorHAnsi" w:hAnsiTheme="minorHAnsi" w:cstheme="minorHAnsi"/>
                <w:noProof/>
                <w:webHidden/>
                <w:sz w:val="28"/>
                <w:szCs w:val="28"/>
              </w:rPr>
              <w:fldChar w:fldCharType="separate"/>
            </w:r>
            <w:r w:rsidR="005D2D0B">
              <w:rPr>
                <w:rFonts w:asciiTheme="minorHAnsi" w:hAnsiTheme="minorHAnsi" w:cstheme="minorHAnsi"/>
                <w:noProof/>
                <w:webHidden/>
                <w:sz w:val="28"/>
                <w:szCs w:val="28"/>
              </w:rPr>
              <w:t>3</w:t>
            </w:r>
            <w:r w:rsidRPr="001717EF">
              <w:rPr>
                <w:rFonts w:asciiTheme="minorHAnsi" w:hAnsiTheme="minorHAnsi" w:cstheme="minorHAnsi"/>
                <w:noProof/>
                <w:webHidden/>
                <w:sz w:val="28"/>
                <w:szCs w:val="28"/>
              </w:rPr>
              <w:fldChar w:fldCharType="end"/>
            </w:r>
          </w:hyperlink>
        </w:p>
        <w:p w:rsidR="00E35AF7" w:rsidRPr="001717EF" w:rsidRDefault="00AE01C1" w:rsidP="00E35AF7">
          <w:pPr>
            <w:pStyle w:val="TOC1"/>
            <w:tabs>
              <w:tab w:val="left" w:pos="660"/>
              <w:tab w:val="right" w:leader="dot" w:pos="9350"/>
            </w:tabs>
            <w:rPr>
              <w:rFonts w:asciiTheme="minorHAnsi" w:eastAsiaTheme="minorEastAsia" w:hAnsiTheme="minorHAnsi" w:cstheme="minorHAnsi"/>
              <w:noProof/>
              <w:sz w:val="28"/>
              <w:szCs w:val="28"/>
            </w:rPr>
          </w:pPr>
          <w:hyperlink w:anchor="_Toc371433325" w:history="1">
            <w:r w:rsidR="00E35AF7" w:rsidRPr="001717EF">
              <w:rPr>
                <w:rStyle w:val="Hyperlink"/>
                <w:rFonts w:asciiTheme="minorHAnsi" w:hAnsiTheme="minorHAnsi" w:cstheme="minorHAnsi"/>
                <w:b/>
                <w:noProof/>
                <w:sz w:val="28"/>
                <w:szCs w:val="28"/>
              </w:rPr>
              <w:t xml:space="preserve">3.0  </w:t>
            </w:r>
            <w:r w:rsidR="00E35AF7" w:rsidRPr="001717EF">
              <w:rPr>
                <w:rFonts w:asciiTheme="minorHAnsi" w:eastAsiaTheme="minorEastAsia" w:hAnsiTheme="minorHAnsi" w:cstheme="minorHAnsi"/>
                <w:noProof/>
                <w:sz w:val="28"/>
                <w:szCs w:val="28"/>
              </w:rPr>
              <w:tab/>
            </w:r>
            <w:r w:rsidR="00E35AF7" w:rsidRPr="001717EF">
              <w:rPr>
                <w:rStyle w:val="Hyperlink"/>
                <w:rFonts w:asciiTheme="minorHAnsi" w:hAnsiTheme="minorHAnsi" w:cstheme="minorHAnsi"/>
                <w:b/>
                <w:noProof/>
                <w:sz w:val="28"/>
                <w:szCs w:val="28"/>
              </w:rPr>
              <w:t>AUTHORITY AND APPLICABLE LAWS</w:t>
            </w:r>
            <w:r w:rsidR="00E35AF7" w:rsidRPr="001717EF">
              <w:rPr>
                <w:rFonts w:asciiTheme="minorHAnsi" w:hAnsiTheme="minorHAnsi" w:cstheme="minorHAnsi"/>
                <w:noProof/>
                <w:webHidden/>
                <w:sz w:val="28"/>
                <w:szCs w:val="28"/>
              </w:rPr>
              <w:tab/>
            </w:r>
            <w:r w:rsidRPr="001717EF">
              <w:rPr>
                <w:rFonts w:asciiTheme="minorHAnsi" w:hAnsiTheme="minorHAnsi" w:cstheme="minorHAnsi"/>
                <w:noProof/>
                <w:webHidden/>
                <w:sz w:val="28"/>
                <w:szCs w:val="28"/>
              </w:rPr>
              <w:fldChar w:fldCharType="begin"/>
            </w:r>
            <w:r w:rsidR="00E35AF7" w:rsidRPr="001717EF">
              <w:rPr>
                <w:rFonts w:asciiTheme="minorHAnsi" w:hAnsiTheme="minorHAnsi" w:cstheme="minorHAnsi"/>
                <w:noProof/>
                <w:webHidden/>
                <w:sz w:val="28"/>
                <w:szCs w:val="28"/>
              </w:rPr>
              <w:instrText xml:space="preserve"> PAGEREF _Toc371433325 \h </w:instrText>
            </w:r>
            <w:r w:rsidRPr="001717EF">
              <w:rPr>
                <w:rFonts w:asciiTheme="minorHAnsi" w:hAnsiTheme="minorHAnsi" w:cstheme="minorHAnsi"/>
                <w:noProof/>
                <w:webHidden/>
                <w:sz w:val="28"/>
                <w:szCs w:val="28"/>
              </w:rPr>
            </w:r>
            <w:r w:rsidRPr="001717EF">
              <w:rPr>
                <w:rFonts w:asciiTheme="minorHAnsi" w:hAnsiTheme="minorHAnsi" w:cstheme="minorHAnsi"/>
                <w:noProof/>
                <w:webHidden/>
                <w:sz w:val="28"/>
                <w:szCs w:val="28"/>
              </w:rPr>
              <w:fldChar w:fldCharType="separate"/>
            </w:r>
            <w:r w:rsidR="005D2D0B">
              <w:rPr>
                <w:rFonts w:asciiTheme="minorHAnsi" w:hAnsiTheme="minorHAnsi" w:cstheme="minorHAnsi"/>
                <w:noProof/>
                <w:webHidden/>
                <w:sz w:val="28"/>
                <w:szCs w:val="28"/>
              </w:rPr>
              <w:t>3</w:t>
            </w:r>
            <w:r w:rsidRPr="001717EF">
              <w:rPr>
                <w:rFonts w:asciiTheme="minorHAnsi" w:hAnsiTheme="minorHAnsi" w:cstheme="minorHAnsi"/>
                <w:noProof/>
                <w:webHidden/>
                <w:sz w:val="28"/>
                <w:szCs w:val="28"/>
              </w:rPr>
              <w:fldChar w:fldCharType="end"/>
            </w:r>
          </w:hyperlink>
        </w:p>
        <w:p w:rsidR="00E35AF7" w:rsidRPr="001717EF" w:rsidRDefault="00AE01C1" w:rsidP="00E35AF7">
          <w:pPr>
            <w:pStyle w:val="TOC1"/>
            <w:tabs>
              <w:tab w:val="left" w:pos="660"/>
              <w:tab w:val="right" w:leader="dot" w:pos="9350"/>
            </w:tabs>
            <w:rPr>
              <w:rFonts w:asciiTheme="minorHAnsi" w:eastAsiaTheme="minorEastAsia" w:hAnsiTheme="minorHAnsi" w:cstheme="minorHAnsi"/>
              <w:noProof/>
              <w:sz w:val="28"/>
              <w:szCs w:val="28"/>
            </w:rPr>
          </w:pPr>
          <w:hyperlink w:anchor="_Toc371433326" w:history="1">
            <w:r w:rsidR="00E35AF7" w:rsidRPr="001717EF">
              <w:rPr>
                <w:rStyle w:val="Hyperlink"/>
                <w:rFonts w:asciiTheme="minorHAnsi" w:hAnsiTheme="minorHAnsi" w:cstheme="minorHAnsi"/>
                <w:b/>
                <w:noProof/>
                <w:sz w:val="28"/>
                <w:szCs w:val="28"/>
              </w:rPr>
              <w:t xml:space="preserve">4.0  </w:t>
            </w:r>
            <w:r w:rsidR="00E35AF7" w:rsidRPr="001717EF">
              <w:rPr>
                <w:rFonts w:asciiTheme="minorHAnsi" w:eastAsiaTheme="minorEastAsia" w:hAnsiTheme="minorHAnsi" w:cstheme="minorHAnsi"/>
                <w:noProof/>
                <w:sz w:val="28"/>
                <w:szCs w:val="28"/>
              </w:rPr>
              <w:tab/>
            </w:r>
            <w:r w:rsidR="00E35AF7" w:rsidRPr="001717EF">
              <w:rPr>
                <w:rStyle w:val="Hyperlink"/>
                <w:rFonts w:asciiTheme="minorHAnsi" w:hAnsiTheme="minorHAnsi" w:cstheme="minorHAnsi"/>
                <w:b/>
                <w:noProof/>
                <w:sz w:val="28"/>
                <w:szCs w:val="28"/>
              </w:rPr>
              <w:t>DEFINITIONS</w:t>
            </w:r>
            <w:r w:rsidR="00E35AF7" w:rsidRPr="001717EF">
              <w:rPr>
                <w:rFonts w:asciiTheme="minorHAnsi" w:hAnsiTheme="minorHAnsi" w:cstheme="minorHAnsi"/>
                <w:noProof/>
                <w:webHidden/>
                <w:sz w:val="28"/>
                <w:szCs w:val="28"/>
              </w:rPr>
              <w:tab/>
            </w:r>
            <w:r w:rsidRPr="001717EF">
              <w:rPr>
                <w:rFonts w:asciiTheme="minorHAnsi" w:hAnsiTheme="minorHAnsi" w:cstheme="minorHAnsi"/>
                <w:noProof/>
                <w:webHidden/>
                <w:sz w:val="28"/>
                <w:szCs w:val="28"/>
              </w:rPr>
              <w:fldChar w:fldCharType="begin"/>
            </w:r>
            <w:r w:rsidR="00E35AF7" w:rsidRPr="001717EF">
              <w:rPr>
                <w:rFonts w:asciiTheme="minorHAnsi" w:hAnsiTheme="minorHAnsi" w:cstheme="minorHAnsi"/>
                <w:noProof/>
                <w:webHidden/>
                <w:sz w:val="28"/>
                <w:szCs w:val="28"/>
              </w:rPr>
              <w:instrText xml:space="preserve"> PAGEREF _Toc371433326 \h </w:instrText>
            </w:r>
            <w:r w:rsidRPr="001717EF">
              <w:rPr>
                <w:rFonts w:asciiTheme="minorHAnsi" w:hAnsiTheme="minorHAnsi" w:cstheme="minorHAnsi"/>
                <w:noProof/>
                <w:webHidden/>
                <w:sz w:val="28"/>
                <w:szCs w:val="28"/>
              </w:rPr>
            </w:r>
            <w:r w:rsidRPr="001717EF">
              <w:rPr>
                <w:rFonts w:asciiTheme="minorHAnsi" w:hAnsiTheme="minorHAnsi" w:cstheme="minorHAnsi"/>
                <w:noProof/>
                <w:webHidden/>
                <w:sz w:val="28"/>
                <w:szCs w:val="28"/>
              </w:rPr>
              <w:fldChar w:fldCharType="separate"/>
            </w:r>
            <w:r w:rsidR="005D2D0B">
              <w:rPr>
                <w:rFonts w:asciiTheme="minorHAnsi" w:hAnsiTheme="minorHAnsi" w:cstheme="minorHAnsi"/>
                <w:noProof/>
                <w:webHidden/>
                <w:sz w:val="28"/>
                <w:szCs w:val="28"/>
              </w:rPr>
              <w:t>3</w:t>
            </w:r>
            <w:r w:rsidRPr="001717EF">
              <w:rPr>
                <w:rFonts w:asciiTheme="minorHAnsi" w:hAnsiTheme="minorHAnsi" w:cstheme="minorHAnsi"/>
                <w:noProof/>
                <w:webHidden/>
                <w:sz w:val="28"/>
                <w:szCs w:val="28"/>
              </w:rPr>
              <w:fldChar w:fldCharType="end"/>
            </w:r>
          </w:hyperlink>
        </w:p>
        <w:p w:rsidR="00E35AF7" w:rsidRPr="001717EF" w:rsidRDefault="00AE01C1" w:rsidP="00E35AF7">
          <w:pPr>
            <w:pStyle w:val="TOC1"/>
            <w:tabs>
              <w:tab w:val="left" w:pos="660"/>
              <w:tab w:val="right" w:leader="dot" w:pos="9350"/>
            </w:tabs>
            <w:rPr>
              <w:rFonts w:asciiTheme="minorHAnsi" w:eastAsiaTheme="minorEastAsia" w:hAnsiTheme="minorHAnsi" w:cstheme="minorHAnsi"/>
              <w:noProof/>
              <w:sz w:val="28"/>
              <w:szCs w:val="28"/>
            </w:rPr>
          </w:pPr>
          <w:hyperlink w:anchor="_Toc371433327" w:history="1">
            <w:r w:rsidR="00E35AF7" w:rsidRPr="001717EF">
              <w:rPr>
                <w:rStyle w:val="Hyperlink"/>
                <w:rFonts w:asciiTheme="minorHAnsi" w:hAnsiTheme="minorHAnsi" w:cstheme="minorHAnsi"/>
                <w:b/>
                <w:noProof/>
                <w:sz w:val="28"/>
                <w:szCs w:val="28"/>
              </w:rPr>
              <w:t xml:space="preserve">5.0  </w:t>
            </w:r>
            <w:r w:rsidR="00E35AF7" w:rsidRPr="001717EF">
              <w:rPr>
                <w:rFonts w:asciiTheme="minorHAnsi" w:eastAsiaTheme="minorEastAsia" w:hAnsiTheme="minorHAnsi" w:cstheme="minorHAnsi"/>
                <w:noProof/>
                <w:sz w:val="28"/>
                <w:szCs w:val="28"/>
              </w:rPr>
              <w:tab/>
            </w:r>
            <w:r w:rsidR="00E35AF7" w:rsidRPr="001717EF">
              <w:rPr>
                <w:rStyle w:val="Hyperlink"/>
                <w:rFonts w:asciiTheme="minorHAnsi" w:hAnsiTheme="minorHAnsi" w:cstheme="minorHAnsi"/>
                <w:b/>
                <w:noProof/>
                <w:sz w:val="28"/>
                <w:szCs w:val="28"/>
              </w:rPr>
              <w:t>REGULATION</w:t>
            </w:r>
            <w:r w:rsidR="00E35AF7" w:rsidRPr="001717EF">
              <w:rPr>
                <w:rFonts w:asciiTheme="minorHAnsi" w:hAnsiTheme="minorHAnsi" w:cstheme="minorHAnsi"/>
                <w:noProof/>
                <w:webHidden/>
                <w:sz w:val="28"/>
                <w:szCs w:val="28"/>
              </w:rPr>
              <w:tab/>
            </w:r>
            <w:r w:rsidRPr="001717EF">
              <w:rPr>
                <w:rFonts w:asciiTheme="minorHAnsi" w:hAnsiTheme="minorHAnsi" w:cstheme="minorHAnsi"/>
                <w:noProof/>
                <w:webHidden/>
                <w:sz w:val="28"/>
                <w:szCs w:val="28"/>
              </w:rPr>
              <w:fldChar w:fldCharType="begin"/>
            </w:r>
            <w:r w:rsidR="00E35AF7" w:rsidRPr="001717EF">
              <w:rPr>
                <w:rFonts w:asciiTheme="minorHAnsi" w:hAnsiTheme="minorHAnsi" w:cstheme="minorHAnsi"/>
                <w:noProof/>
                <w:webHidden/>
                <w:sz w:val="28"/>
                <w:szCs w:val="28"/>
              </w:rPr>
              <w:instrText xml:space="preserve"> PAGEREF _Toc371433327 \h </w:instrText>
            </w:r>
            <w:r w:rsidRPr="001717EF">
              <w:rPr>
                <w:rFonts w:asciiTheme="minorHAnsi" w:hAnsiTheme="minorHAnsi" w:cstheme="minorHAnsi"/>
                <w:noProof/>
                <w:webHidden/>
                <w:sz w:val="28"/>
                <w:szCs w:val="28"/>
              </w:rPr>
            </w:r>
            <w:r w:rsidRPr="001717EF">
              <w:rPr>
                <w:rFonts w:asciiTheme="minorHAnsi" w:hAnsiTheme="minorHAnsi" w:cstheme="minorHAnsi"/>
                <w:noProof/>
                <w:webHidden/>
                <w:sz w:val="28"/>
                <w:szCs w:val="28"/>
              </w:rPr>
              <w:fldChar w:fldCharType="separate"/>
            </w:r>
            <w:r w:rsidR="005D2D0B">
              <w:rPr>
                <w:rFonts w:asciiTheme="minorHAnsi" w:hAnsiTheme="minorHAnsi" w:cstheme="minorHAnsi"/>
                <w:noProof/>
                <w:webHidden/>
                <w:sz w:val="28"/>
                <w:szCs w:val="28"/>
              </w:rPr>
              <w:t>4</w:t>
            </w:r>
            <w:r w:rsidRPr="001717EF">
              <w:rPr>
                <w:rFonts w:asciiTheme="minorHAnsi" w:hAnsiTheme="minorHAnsi" w:cstheme="minorHAnsi"/>
                <w:noProof/>
                <w:webHidden/>
                <w:sz w:val="28"/>
                <w:szCs w:val="28"/>
              </w:rPr>
              <w:fldChar w:fldCharType="end"/>
            </w:r>
          </w:hyperlink>
        </w:p>
        <w:p w:rsidR="00E35AF7" w:rsidRPr="001717EF" w:rsidRDefault="00AE01C1" w:rsidP="00E35AF7">
          <w:pPr>
            <w:pStyle w:val="TOC1"/>
            <w:tabs>
              <w:tab w:val="left" w:pos="660"/>
              <w:tab w:val="right" w:leader="dot" w:pos="9350"/>
            </w:tabs>
            <w:rPr>
              <w:rFonts w:asciiTheme="minorHAnsi" w:eastAsiaTheme="minorEastAsia" w:hAnsiTheme="minorHAnsi" w:cstheme="minorHAnsi"/>
              <w:noProof/>
              <w:sz w:val="28"/>
              <w:szCs w:val="28"/>
            </w:rPr>
          </w:pPr>
          <w:hyperlink w:anchor="_Toc371433328" w:history="1">
            <w:r w:rsidR="00E35AF7" w:rsidRPr="001717EF">
              <w:rPr>
                <w:rStyle w:val="Hyperlink"/>
                <w:rFonts w:asciiTheme="minorHAnsi" w:hAnsiTheme="minorHAnsi" w:cstheme="minorHAnsi"/>
                <w:b/>
                <w:noProof/>
                <w:sz w:val="28"/>
                <w:szCs w:val="28"/>
              </w:rPr>
              <w:t xml:space="preserve">6.0  </w:t>
            </w:r>
            <w:r w:rsidR="00E35AF7" w:rsidRPr="001717EF">
              <w:rPr>
                <w:rFonts w:asciiTheme="minorHAnsi" w:eastAsiaTheme="minorEastAsia" w:hAnsiTheme="minorHAnsi" w:cstheme="minorHAnsi"/>
                <w:b/>
                <w:noProof/>
                <w:sz w:val="28"/>
                <w:szCs w:val="28"/>
              </w:rPr>
              <w:tab/>
            </w:r>
            <w:r w:rsidR="00E35AF7" w:rsidRPr="001717EF">
              <w:rPr>
                <w:rStyle w:val="Hyperlink"/>
                <w:rFonts w:asciiTheme="minorHAnsi" w:hAnsiTheme="minorHAnsi" w:cstheme="minorHAnsi"/>
                <w:b/>
                <w:noProof/>
                <w:sz w:val="28"/>
                <w:szCs w:val="28"/>
              </w:rPr>
              <w:t>PENALTY</w:t>
            </w:r>
            <w:r w:rsidR="00E35AF7" w:rsidRPr="001717EF">
              <w:rPr>
                <w:rFonts w:asciiTheme="minorHAnsi" w:hAnsiTheme="minorHAnsi" w:cstheme="minorHAnsi"/>
                <w:noProof/>
                <w:webHidden/>
                <w:sz w:val="28"/>
                <w:szCs w:val="28"/>
              </w:rPr>
              <w:tab/>
            </w:r>
            <w:r w:rsidRPr="001717EF">
              <w:rPr>
                <w:rFonts w:asciiTheme="minorHAnsi" w:hAnsiTheme="minorHAnsi" w:cstheme="minorHAnsi"/>
                <w:noProof/>
                <w:webHidden/>
                <w:sz w:val="28"/>
                <w:szCs w:val="28"/>
              </w:rPr>
              <w:fldChar w:fldCharType="begin"/>
            </w:r>
            <w:r w:rsidR="00E35AF7" w:rsidRPr="001717EF">
              <w:rPr>
                <w:rFonts w:asciiTheme="minorHAnsi" w:hAnsiTheme="minorHAnsi" w:cstheme="minorHAnsi"/>
                <w:noProof/>
                <w:webHidden/>
                <w:sz w:val="28"/>
                <w:szCs w:val="28"/>
              </w:rPr>
              <w:instrText xml:space="preserve"> PAGEREF _Toc371433328 \h </w:instrText>
            </w:r>
            <w:r w:rsidRPr="001717EF">
              <w:rPr>
                <w:rFonts w:asciiTheme="minorHAnsi" w:hAnsiTheme="minorHAnsi" w:cstheme="minorHAnsi"/>
                <w:noProof/>
                <w:webHidden/>
                <w:sz w:val="28"/>
                <w:szCs w:val="28"/>
              </w:rPr>
            </w:r>
            <w:r w:rsidRPr="001717EF">
              <w:rPr>
                <w:rFonts w:asciiTheme="minorHAnsi" w:hAnsiTheme="minorHAnsi" w:cstheme="minorHAnsi"/>
                <w:noProof/>
                <w:webHidden/>
                <w:sz w:val="28"/>
                <w:szCs w:val="28"/>
              </w:rPr>
              <w:fldChar w:fldCharType="separate"/>
            </w:r>
            <w:r w:rsidR="005D2D0B">
              <w:rPr>
                <w:rFonts w:asciiTheme="minorHAnsi" w:hAnsiTheme="minorHAnsi" w:cstheme="minorHAnsi"/>
                <w:noProof/>
                <w:webHidden/>
                <w:sz w:val="28"/>
                <w:szCs w:val="28"/>
              </w:rPr>
              <w:t>7</w:t>
            </w:r>
            <w:r w:rsidRPr="001717EF">
              <w:rPr>
                <w:rFonts w:asciiTheme="minorHAnsi" w:hAnsiTheme="minorHAnsi" w:cstheme="minorHAnsi"/>
                <w:noProof/>
                <w:webHidden/>
                <w:sz w:val="28"/>
                <w:szCs w:val="28"/>
              </w:rPr>
              <w:fldChar w:fldCharType="end"/>
            </w:r>
          </w:hyperlink>
        </w:p>
        <w:p w:rsidR="00E35AF7" w:rsidRPr="001717EF" w:rsidRDefault="00AE01C1" w:rsidP="00E35AF7">
          <w:pPr>
            <w:pStyle w:val="TOC1"/>
            <w:tabs>
              <w:tab w:val="left" w:pos="660"/>
              <w:tab w:val="right" w:leader="dot" w:pos="9350"/>
            </w:tabs>
            <w:rPr>
              <w:rFonts w:asciiTheme="minorHAnsi" w:eastAsiaTheme="minorEastAsia" w:hAnsiTheme="minorHAnsi" w:cstheme="minorHAnsi"/>
              <w:noProof/>
              <w:sz w:val="28"/>
              <w:szCs w:val="28"/>
            </w:rPr>
          </w:pPr>
          <w:hyperlink w:anchor="_Toc371433329" w:history="1">
            <w:r w:rsidR="00E35AF7" w:rsidRPr="001717EF">
              <w:rPr>
                <w:rStyle w:val="Hyperlink"/>
                <w:rFonts w:asciiTheme="minorHAnsi" w:hAnsiTheme="minorHAnsi" w:cstheme="minorHAnsi"/>
                <w:b/>
                <w:noProof/>
                <w:sz w:val="28"/>
                <w:szCs w:val="28"/>
              </w:rPr>
              <w:t xml:space="preserve">7.0  </w:t>
            </w:r>
            <w:r w:rsidR="00E35AF7" w:rsidRPr="001717EF">
              <w:rPr>
                <w:rFonts w:asciiTheme="minorHAnsi" w:eastAsiaTheme="minorEastAsia" w:hAnsiTheme="minorHAnsi" w:cstheme="minorHAnsi"/>
                <w:noProof/>
                <w:sz w:val="28"/>
                <w:szCs w:val="28"/>
              </w:rPr>
              <w:tab/>
            </w:r>
            <w:r w:rsidR="00E35AF7" w:rsidRPr="001717EF">
              <w:rPr>
                <w:rStyle w:val="Hyperlink"/>
                <w:rFonts w:asciiTheme="minorHAnsi" w:hAnsiTheme="minorHAnsi" w:cstheme="minorHAnsi"/>
                <w:b/>
                <w:noProof/>
                <w:sz w:val="28"/>
                <w:szCs w:val="28"/>
              </w:rPr>
              <w:t>SEVERABILITY</w:t>
            </w:r>
            <w:r w:rsidR="00E35AF7" w:rsidRPr="001717EF">
              <w:rPr>
                <w:rFonts w:asciiTheme="minorHAnsi" w:hAnsiTheme="minorHAnsi" w:cstheme="minorHAnsi"/>
                <w:noProof/>
                <w:webHidden/>
                <w:sz w:val="28"/>
                <w:szCs w:val="28"/>
              </w:rPr>
              <w:tab/>
            </w:r>
            <w:r w:rsidRPr="001717EF">
              <w:rPr>
                <w:rFonts w:asciiTheme="minorHAnsi" w:hAnsiTheme="minorHAnsi" w:cstheme="minorHAnsi"/>
                <w:noProof/>
                <w:webHidden/>
                <w:sz w:val="28"/>
                <w:szCs w:val="28"/>
              </w:rPr>
              <w:fldChar w:fldCharType="begin"/>
            </w:r>
            <w:r w:rsidR="00E35AF7" w:rsidRPr="001717EF">
              <w:rPr>
                <w:rFonts w:asciiTheme="minorHAnsi" w:hAnsiTheme="minorHAnsi" w:cstheme="minorHAnsi"/>
                <w:noProof/>
                <w:webHidden/>
                <w:sz w:val="28"/>
                <w:szCs w:val="28"/>
              </w:rPr>
              <w:instrText xml:space="preserve"> PAGEREF _Toc371433329 \h </w:instrText>
            </w:r>
            <w:r w:rsidRPr="001717EF">
              <w:rPr>
                <w:rFonts w:asciiTheme="minorHAnsi" w:hAnsiTheme="minorHAnsi" w:cstheme="minorHAnsi"/>
                <w:noProof/>
                <w:webHidden/>
                <w:sz w:val="28"/>
                <w:szCs w:val="28"/>
              </w:rPr>
            </w:r>
            <w:r w:rsidRPr="001717EF">
              <w:rPr>
                <w:rFonts w:asciiTheme="minorHAnsi" w:hAnsiTheme="minorHAnsi" w:cstheme="minorHAnsi"/>
                <w:noProof/>
                <w:webHidden/>
                <w:sz w:val="28"/>
                <w:szCs w:val="28"/>
              </w:rPr>
              <w:fldChar w:fldCharType="separate"/>
            </w:r>
            <w:r w:rsidR="005D2D0B">
              <w:rPr>
                <w:rFonts w:asciiTheme="minorHAnsi" w:hAnsiTheme="minorHAnsi" w:cstheme="minorHAnsi"/>
                <w:noProof/>
                <w:webHidden/>
                <w:sz w:val="28"/>
                <w:szCs w:val="28"/>
              </w:rPr>
              <w:t>7</w:t>
            </w:r>
            <w:r w:rsidRPr="001717EF">
              <w:rPr>
                <w:rFonts w:asciiTheme="minorHAnsi" w:hAnsiTheme="minorHAnsi" w:cstheme="minorHAnsi"/>
                <w:noProof/>
                <w:webHidden/>
                <w:sz w:val="28"/>
                <w:szCs w:val="28"/>
              </w:rPr>
              <w:fldChar w:fldCharType="end"/>
            </w:r>
          </w:hyperlink>
        </w:p>
        <w:p w:rsidR="00E35AF7" w:rsidRPr="001717EF" w:rsidRDefault="00AE01C1" w:rsidP="00E35AF7">
          <w:pPr>
            <w:pStyle w:val="TOC1"/>
            <w:tabs>
              <w:tab w:val="left" w:pos="660"/>
              <w:tab w:val="right" w:leader="dot" w:pos="9350"/>
            </w:tabs>
            <w:rPr>
              <w:rFonts w:asciiTheme="minorHAnsi" w:eastAsiaTheme="minorEastAsia" w:hAnsiTheme="minorHAnsi" w:cstheme="minorHAnsi"/>
              <w:noProof/>
              <w:sz w:val="28"/>
              <w:szCs w:val="28"/>
            </w:rPr>
          </w:pPr>
          <w:hyperlink w:anchor="_Toc371433330" w:history="1">
            <w:r w:rsidR="00E35AF7" w:rsidRPr="001717EF">
              <w:rPr>
                <w:rStyle w:val="Hyperlink"/>
                <w:rFonts w:asciiTheme="minorHAnsi" w:hAnsiTheme="minorHAnsi" w:cstheme="minorHAnsi"/>
                <w:b/>
                <w:noProof/>
                <w:sz w:val="28"/>
                <w:szCs w:val="28"/>
              </w:rPr>
              <w:t xml:space="preserve">8.0  </w:t>
            </w:r>
            <w:r w:rsidR="00E35AF7" w:rsidRPr="001717EF">
              <w:rPr>
                <w:rFonts w:asciiTheme="minorHAnsi" w:eastAsiaTheme="minorEastAsia" w:hAnsiTheme="minorHAnsi" w:cstheme="minorHAnsi"/>
                <w:noProof/>
                <w:sz w:val="28"/>
                <w:szCs w:val="28"/>
              </w:rPr>
              <w:tab/>
            </w:r>
            <w:r w:rsidR="00E35AF7" w:rsidRPr="001717EF">
              <w:rPr>
                <w:rStyle w:val="Hyperlink"/>
                <w:rFonts w:asciiTheme="minorHAnsi" w:hAnsiTheme="minorHAnsi" w:cstheme="minorHAnsi"/>
                <w:b/>
                <w:noProof/>
                <w:sz w:val="28"/>
                <w:szCs w:val="28"/>
              </w:rPr>
              <w:t>FEES</w:t>
            </w:r>
            <w:r w:rsidR="00E35AF7" w:rsidRPr="001717EF">
              <w:rPr>
                <w:rFonts w:asciiTheme="minorHAnsi" w:hAnsiTheme="minorHAnsi" w:cstheme="minorHAnsi"/>
                <w:noProof/>
                <w:webHidden/>
                <w:sz w:val="28"/>
                <w:szCs w:val="28"/>
              </w:rPr>
              <w:tab/>
            </w:r>
            <w:r w:rsidRPr="001717EF">
              <w:rPr>
                <w:rFonts w:asciiTheme="minorHAnsi" w:hAnsiTheme="minorHAnsi" w:cstheme="minorHAnsi"/>
                <w:noProof/>
                <w:webHidden/>
                <w:sz w:val="28"/>
                <w:szCs w:val="28"/>
              </w:rPr>
              <w:fldChar w:fldCharType="begin"/>
            </w:r>
            <w:r w:rsidR="00E35AF7" w:rsidRPr="001717EF">
              <w:rPr>
                <w:rFonts w:asciiTheme="minorHAnsi" w:hAnsiTheme="minorHAnsi" w:cstheme="minorHAnsi"/>
                <w:noProof/>
                <w:webHidden/>
                <w:sz w:val="28"/>
                <w:szCs w:val="28"/>
              </w:rPr>
              <w:instrText xml:space="preserve"> PAGEREF _Toc371433330 \h </w:instrText>
            </w:r>
            <w:r w:rsidRPr="001717EF">
              <w:rPr>
                <w:rFonts w:asciiTheme="minorHAnsi" w:hAnsiTheme="minorHAnsi" w:cstheme="minorHAnsi"/>
                <w:noProof/>
                <w:webHidden/>
                <w:sz w:val="28"/>
                <w:szCs w:val="28"/>
              </w:rPr>
            </w:r>
            <w:r w:rsidRPr="001717EF">
              <w:rPr>
                <w:rFonts w:asciiTheme="minorHAnsi" w:hAnsiTheme="minorHAnsi" w:cstheme="minorHAnsi"/>
                <w:noProof/>
                <w:webHidden/>
                <w:sz w:val="28"/>
                <w:szCs w:val="28"/>
              </w:rPr>
              <w:fldChar w:fldCharType="separate"/>
            </w:r>
            <w:r w:rsidR="005D2D0B">
              <w:rPr>
                <w:rFonts w:asciiTheme="minorHAnsi" w:hAnsiTheme="minorHAnsi" w:cstheme="minorHAnsi"/>
                <w:noProof/>
                <w:webHidden/>
                <w:sz w:val="28"/>
                <w:szCs w:val="28"/>
              </w:rPr>
              <w:t>7</w:t>
            </w:r>
            <w:r w:rsidRPr="001717EF">
              <w:rPr>
                <w:rFonts w:asciiTheme="minorHAnsi" w:hAnsiTheme="minorHAnsi" w:cstheme="minorHAnsi"/>
                <w:noProof/>
                <w:webHidden/>
                <w:sz w:val="28"/>
                <w:szCs w:val="28"/>
              </w:rPr>
              <w:fldChar w:fldCharType="end"/>
            </w:r>
          </w:hyperlink>
        </w:p>
        <w:p w:rsidR="00E35AF7" w:rsidRDefault="00AE01C1" w:rsidP="00E35AF7">
          <w:pPr>
            <w:rPr>
              <w:rFonts w:asciiTheme="minorHAnsi" w:hAnsiTheme="minorHAnsi" w:cstheme="minorHAnsi"/>
              <w:sz w:val="28"/>
              <w:szCs w:val="28"/>
            </w:rPr>
          </w:pPr>
          <w:r w:rsidRPr="001717EF">
            <w:rPr>
              <w:rFonts w:asciiTheme="minorHAnsi" w:hAnsiTheme="minorHAnsi" w:cstheme="minorHAnsi"/>
              <w:sz w:val="28"/>
              <w:szCs w:val="28"/>
            </w:rPr>
            <w:fldChar w:fldCharType="end"/>
          </w:r>
        </w:p>
      </w:sdtContent>
    </w:sdt>
    <w:p w:rsidR="00E35AF7" w:rsidRDefault="00E35AF7">
      <w:pPr>
        <w:spacing w:after="200" w:line="276" w:lineRule="auto"/>
        <w:rPr>
          <w:rFonts w:asciiTheme="minorHAnsi" w:eastAsiaTheme="minorHAnsi" w:hAnsiTheme="minorHAnsi" w:cstheme="minorHAnsi"/>
          <w:b/>
          <w:sz w:val="28"/>
          <w:szCs w:val="28"/>
        </w:rPr>
      </w:pPr>
      <w:r>
        <w:rPr>
          <w:rFonts w:asciiTheme="minorHAnsi" w:eastAsiaTheme="minorHAnsi" w:hAnsiTheme="minorHAnsi" w:cstheme="minorHAnsi"/>
          <w:b/>
          <w:sz w:val="28"/>
          <w:szCs w:val="28"/>
        </w:rPr>
        <w:br w:type="page"/>
      </w:r>
    </w:p>
    <w:p w:rsidR="00E35AF7" w:rsidRDefault="00E35AF7">
      <w:pPr>
        <w:spacing w:after="200" w:line="276" w:lineRule="auto"/>
        <w:rPr>
          <w:rFonts w:asciiTheme="minorHAnsi" w:eastAsiaTheme="minorHAnsi" w:hAnsiTheme="minorHAnsi" w:cstheme="minorHAnsi"/>
          <w:b/>
          <w:sz w:val="28"/>
          <w:szCs w:val="28"/>
        </w:rPr>
      </w:pPr>
    </w:p>
    <w:p w:rsidR="00E35AF7" w:rsidRPr="002F4D94" w:rsidRDefault="00E35AF7" w:rsidP="00E35AF7">
      <w:pPr>
        <w:pStyle w:val="NoSpacing"/>
        <w:ind w:left="720" w:hanging="720"/>
        <w:outlineLvl w:val="0"/>
        <w:rPr>
          <w:rFonts w:cstheme="minorHAnsi"/>
          <w:b/>
          <w:sz w:val="28"/>
          <w:szCs w:val="28"/>
        </w:rPr>
      </w:pPr>
      <w:r w:rsidRPr="002F4D94">
        <w:rPr>
          <w:rFonts w:cstheme="minorHAnsi"/>
          <w:b/>
          <w:sz w:val="28"/>
          <w:szCs w:val="28"/>
        </w:rPr>
        <w:t xml:space="preserve">1.0  </w:t>
      </w:r>
      <w:r w:rsidRPr="002F4D94">
        <w:rPr>
          <w:rFonts w:cstheme="minorHAnsi"/>
          <w:b/>
          <w:sz w:val="28"/>
          <w:szCs w:val="28"/>
        </w:rPr>
        <w:tab/>
        <w:t>PURPOSE</w:t>
      </w:r>
      <w:bookmarkEnd w:id="0"/>
    </w:p>
    <w:p w:rsidR="00E35AF7" w:rsidRPr="002762D8" w:rsidRDefault="00E35AF7" w:rsidP="00E35AF7">
      <w:pPr>
        <w:pStyle w:val="NoSpacing"/>
        <w:rPr>
          <w:rFonts w:cstheme="minorHAnsi"/>
          <w:b/>
        </w:rPr>
      </w:pPr>
    </w:p>
    <w:p w:rsidR="00E35AF7" w:rsidRPr="00454DC3" w:rsidRDefault="00E35AF7" w:rsidP="00E35AF7">
      <w:pPr>
        <w:pStyle w:val="NoSpacing"/>
        <w:ind w:left="720"/>
        <w:rPr>
          <w:rFonts w:cstheme="minorHAnsi"/>
        </w:rPr>
      </w:pPr>
      <w:r w:rsidRPr="002762D8">
        <w:rPr>
          <w:rFonts w:cstheme="minorHAnsi"/>
        </w:rPr>
        <w:t xml:space="preserve">The purpose of this regulation is to </w:t>
      </w:r>
      <w:r>
        <w:rPr>
          <w:rFonts w:cstheme="minorHAnsi"/>
        </w:rPr>
        <w:t xml:space="preserve">protect the public health, safety, and welfare of residents and employees by establishing practices </w:t>
      </w:r>
      <w:r w:rsidRPr="00FE1F50">
        <w:rPr>
          <w:rFonts w:cstheme="minorHAnsi"/>
        </w:rPr>
        <w:t xml:space="preserve">and </w:t>
      </w:r>
      <w:r>
        <w:rPr>
          <w:rFonts w:cstheme="minorHAnsi"/>
        </w:rPr>
        <w:t xml:space="preserve">provisions </w:t>
      </w:r>
      <w:r w:rsidRPr="00FE1F50">
        <w:rPr>
          <w:rFonts w:cstheme="minorHAnsi"/>
        </w:rPr>
        <w:t>for the sale of Electronic Smoking Devices (</w:t>
      </w:r>
      <w:proofErr w:type="spellStart"/>
      <w:r w:rsidRPr="00FE1F50">
        <w:rPr>
          <w:rFonts w:cstheme="minorHAnsi"/>
        </w:rPr>
        <w:t>ESDs</w:t>
      </w:r>
      <w:proofErr w:type="spellEnd"/>
      <w:r w:rsidRPr="00FE1F50">
        <w:rPr>
          <w:rFonts w:cstheme="minorHAnsi"/>
        </w:rPr>
        <w:t>) and E-Liquid; and the safe preparation and handling of E-Liquid components in Davis County.</w:t>
      </w:r>
      <w:r w:rsidRPr="00454DC3">
        <w:rPr>
          <w:rFonts w:cstheme="minorHAnsi"/>
        </w:rPr>
        <w:t xml:space="preserve"> </w:t>
      </w:r>
    </w:p>
    <w:p w:rsidR="00E35AF7" w:rsidRDefault="00E35AF7" w:rsidP="00E35AF7">
      <w:pPr>
        <w:pStyle w:val="NoSpacing"/>
        <w:ind w:left="720"/>
        <w:rPr>
          <w:rFonts w:cstheme="minorHAnsi"/>
        </w:rPr>
      </w:pPr>
    </w:p>
    <w:p w:rsidR="00E35AF7" w:rsidRPr="002F4D94" w:rsidRDefault="00E35AF7" w:rsidP="00E35AF7">
      <w:pPr>
        <w:pStyle w:val="NoSpacing"/>
        <w:ind w:left="720" w:hanging="720"/>
        <w:outlineLvl w:val="0"/>
        <w:rPr>
          <w:rFonts w:cstheme="minorHAnsi"/>
          <w:b/>
          <w:sz w:val="28"/>
          <w:szCs w:val="28"/>
        </w:rPr>
      </w:pPr>
      <w:bookmarkStart w:id="1" w:name="_Toc371433324"/>
      <w:r w:rsidRPr="002F4D94">
        <w:rPr>
          <w:rFonts w:cstheme="minorHAnsi"/>
          <w:b/>
          <w:sz w:val="28"/>
          <w:szCs w:val="28"/>
        </w:rPr>
        <w:t xml:space="preserve">2.0  </w:t>
      </w:r>
      <w:r w:rsidRPr="002F4D94">
        <w:rPr>
          <w:rFonts w:cstheme="minorHAnsi"/>
          <w:b/>
          <w:sz w:val="28"/>
          <w:szCs w:val="28"/>
        </w:rPr>
        <w:tab/>
        <w:t>SCOPE</w:t>
      </w:r>
      <w:bookmarkEnd w:id="1"/>
    </w:p>
    <w:p w:rsidR="00E35AF7" w:rsidRPr="002762D8" w:rsidRDefault="00E35AF7" w:rsidP="00E35AF7">
      <w:pPr>
        <w:pStyle w:val="NoSpacing"/>
        <w:rPr>
          <w:rFonts w:cstheme="minorHAnsi"/>
          <w:b/>
        </w:rPr>
      </w:pPr>
    </w:p>
    <w:p w:rsidR="00E35AF7" w:rsidRPr="00454DC3" w:rsidRDefault="00E35AF7" w:rsidP="00E35AF7">
      <w:pPr>
        <w:pStyle w:val="NoSpacing"/>
        <w:ind w:left="720"/>
        <w:rPr>
          <w:rFonts w:cstheme="minorHAnsi"/>
        </w:rPr>
      </w:pPr>
      <w:r w:rsidRPr="002762D8">
        <w:rPr>
          <w:rFonts w:cstheme="minorHAnsi"/>
        </w:rPr>
        <w:t>This regulation</w:t>
      </w:r>
      <w:r>
        <w:rPr>
          <w:rFonts w:cstheme="minorHAnsi"/>
        </w:rPr>
        <w:t xml:space="preserve"> applies to </w:t>
      </w:r>
      <w:proofErr w:type="spellStart"/>
      <w:r>
        <w:rPr>
          <w:rFonts w:cstheme="minorHAnsi"/>
        </w:rPr>
        <w:t>ESDs</w:t>
      </w:r>
      <w:proofErr w:type="spellEnd"/>
      <w:r>
        <w:rPr>
          <w:rFonts w:cstheme="minorHAnsi"/>
        </w:rPr>
        <w:t xml:space="preserve"> and E-Liquid sampled, sold and/or manufactured in incorporated and unincorporated areas of Davis County.  </w:t>
      </w:r>
      <w:r w:rsidRPr="00FE1F50">
        <w:rPr>
          <w:rFonts w:cstheme="minorHAnsi"/>
        </w:rPr>
        <w:t xml:space="preserve">Requirements for </w:t>
      </w:r>
      <w:proofErr w:type="spellStart"/>
      <w:r w:rsidRPr="00FE1F50">
        <w:rPr>
          <w:rFonts w:cstheme="minorHAnsi"/>
        </w:rPr>
        <w:t>ESDs</w:t>
      </w:r>
      <w:proofErr w:type="spellEnd"/>
      <w:r w:rsidRPr="00FE1F50">
        <w:rPr>
          <w:rFonts w:cstheme="minorHAnsi"/>
        </w:rPr>
        <w:t xml:space="preserve"> are consistent with and support all applicable state and federal laws.</w:t>
      </w:r>
      <w:r w:rsidRPr="00454DC3">
        <w:rPr>
          <w:rFonts w:cstheme="minorHAnsi"/>
        </w:rPr>
        <w:t xml:space="preserve">   </w:t>
      </w:r>
    </w:p>
    <w:p w:rsidR="00E35AF7" w:rsidRPr="002762D8" w:rsidRDefault="00E35AF7" w:rsidP="00E35AF7">
      <w:pPr>
        <w:pStyle w:val="NoSpacing"/>
        <w:ind w:left="720"/>
        <w:rPr>
          <w:rFonts w:cstheme="minorHAnsi"/>
        </w:rPr>
      </w:pPr>
    </w:p>
    <w:p w:rsidR="00E35AF7" w:rsidRPr="002F4D94" w:rsidRDefault="00E35AF7" w:rsidP="00E35AF7">
      <w:pPr>
        <w:pStyle w:val="NoSpacing"/>
        <w:outlineLvl w:val="0"/>
        <w:rPr>
          <w:rFonts w:cstheme="minorHAnsi"/>
          <w:b/>
          <w:sz w:val="28"/>
          <w:szCs w:val="28"/>
        </w:rPr>
      </w:pPr>
      <w:bookmarkStart w:id="2" w:name="_Toc371433325"/>
      <w:r w:rsidRPr="002F4D94">
        <w:rPr>
          <w:rFonts w:cstheme="minorHAnsi"/>
          <w:b/>
          <w:sz w:val="28"/>
          <w:szCs w:val="28"/>
        </w:rPr>
        <w:t xml:space="preserve">3.0  </w:t>
      </w:r>
      <w:r w:rsidRPr="002F4D94">
        <w:rPr>
          <w:rFonts w:cstheme="minorHAnsi"/>
          <w:b/>
          <w:sz w:val="28"/>
          <w:szCs w:val="28"/>
        </w:rPr>
        <w:tab/>
        <w:t>AUTHORITY AND APPLICABLE LAWS</w:t>
      </w:r>
      <w:bookmarkEnd w:id="2"/>
    </w:p>
    <w:p w:rsidR="00E35AF7" w:rsidRPr="002762D8" w:rsidRDefault="00E35AF7" w:rsidP="00E35AF7">
      <w:pPr>
        <w:pStyle w:val="NoSpacing"/>
        <w:rPr>
          <w:rFonts w:cstheme="minorHAnsi"/>
          <w:b/>
        </w:rPr>
      </w:pPr>
    </w:p>
    <w:p w:rsidR="00E35AF7" w:rsidRPr="002762D8" w:rsidRDefault="00E35AF7" w:rsidP="00E35AF7">
      <w:pPr>
        <w:pStyle w:val="NoSpacing"/>
        <w:ind w:left="1440" w:hanging="720"/>
        <w:rPr>
          <w:rFonts w:cstheme="minorHAnsi"/>
        </w:rPr>
      </w:pPr>
      <w:r w:rsidRPr="002762D8">
        <w:rPr>
          <w:rFonts w:cstheme="minorHAnsi"/>
        </w:rPr>
        <w:t xml:space="preserve">3.1  </w:t>
      </w:r>
      <w:r w:rsidRPr="002762D8">
        <w:rPr>
          <w:rFonts w:cstheme="minorHAnsi"/>
        </w:rPr>
        <w:tab/>
        <w:t>This regulation is adopted under the authority of the Davis County Board of</w:t>
      </w:r>
      <w:r>
        <w:rPr>
          <w:rFonts w:cstheme="minorHAnsi"/>
        </w:rPr>
        <w:t xml:space="preserve"> Health in accordance with Section</w:t>
      </w:r>
      <w:r w:rsidRPr="002762D8">
        <w:rPr>
          <w:rFonts w:cstheme="minorHAnsi"/>
        </w:rPr>
        <w:t xml:space="preserve"> </w:t>
      </w:r>
      <w:proofErr w:type="spellStart"/>
      <w:r w:rsidRPr="002762D8">
        <w:rPr>
          <w:rFonts w:cstheme="minorHAnsi"/>
        </w:rPr>
        <w:t>26</w:t>
      </w:r>
      <w:r>
        <w:rPr>
          <w:rFonts w:cstheme="minorHAnsi"/>
        </w:rPr>
        <w:t>A</w:t>
      </w:r>
      <w:proofErr w:type="spellEnd"/>
      <w:r w:rsidRPr="002762D8">
        <w:rPr>
          <w:rFonts w:cstheme="minorHAnsi"/>
        </w:rPr>
        <w:t>-</w:t>
      </w:r>
      <w:r>
        <w:rPr>
          <w:rFonts w:cstheme="minorHAnsi"/>
        </w:rPr>
        <w:t xml:space="preserve">1-121 </w:t>
      </w:r>
      <w:r w:rsidRPr="002762D8">
        <w:rPr>
          <w:rFonts w:cstheme="minorHAnsi"/>
        </w:rPr>
        <w:t>of the Utah Code</w:t>
      </w:r>
      <w:r>
        <w:rPr>
          <w:rFonts w:cstheme="minorHAnsi"/>
        </w:rPr>
        <w:t xml:space="preserve"> Annotated.</w:t>
      </w:r>
    </w:p>
    <w:p w:rsidR="00E35AF7" w:rsidRPr="002762D8" w:rsidRDefault="00E35AF7" w:rsidP="00E35AF7">
      <w:pPr>
        <w:pStyle w:val="NoSpacing"/>
        <w:ind w:left="1440" w:hanging="720"/>
        <w:rPr>
          <w:rFonts w:cstheme="minorHAnsi"/>
        </w:rPr>
      </w:pPr>
    </w:p>
    <w:p w:rsidR="00E35AF7" w:rsidRDefault="00E35AF7" w:rsidP="00E35AF7">
      <w:pPr>
        <w:pStyle w:val="NoSpacing"/>
        <w:ind w:left="1440" w:hanging="720"/>
        <w:rPr>
          <w:rFonts w:cstheme="minorHAnsi"/>
        </w:rPr>
      </w:pPr>
      <w:r w:rsidRPr="002E7376">
        <w:rPr>
          <w:rFonts w:cstheme="minorHAnsi"/>
        </w:rPr>
        <w:t>3.2</w:t>
      </w:r>
      <w:r w:rsidRPr="002E7376">
        <w:rPr>
          <w:rFonts w:cstheme="minorHAnsi"/>
        </w:rPr>
        <w:tab/>
        <w:t>Title 26 Section</w:t>
      </w:r>
      <w:r>
        <w:rPr>
          <w:rFonts w:cstheme="minorHAnsi"/>
        </w:rPr>
        <w:t xml:space="preserve"> </w:t>
      </w:r>
      <w:r w:rsidRPr="002E7376">
        <w:rPr>
          <w:rFonts w:cstheme="minorHAnsi"/>
        </w:rPr>
        <w:t>38: Utah Indoor Clean Air Act of the Utah Code Annotated, is hereby adopted and incorporated by reference</w:t>
      </w:r>
      <w:r>
        <w:rPr>
          <w:rFonts w:cstheme="minorHAnsi"/>
        </w:rPr>
        <w:t xml:space="preserve"> subject to the additions, modifications and exceptions set forth in this regulation.  </w:t>
      </w:r>
    </w:p>
    <w:p w:rsidR="00E35AF7" w:rsidRDefault="00E35AF7" w:rsidP="00E35AF7">
      <w:pPr>
        <w:pStyle w:val="NoSpacing"/>
        <w:ind w:left="1440" w:hanging="720"/>
        <w:rPr>
          <w:rFonts w:cstheme="minorHAnsi"/>
        </w:rPr>
      </w:pPr>
    </w:p>
    <w:p w:rsidR="00E35AF7" w:rsidRDefault="00E35AF7" w:rsidP="00E35AF7">
      <w:pPr>
        <w:pStyle w:val="NoSpacing"/>
        <w:ind w:left="1440" w:hanging="720"/>
        <w:rPr>
          <w:rFonts w:cstheme="minorHAnsi"/>
        </w:rPr>
      </w:pPr>
      <w:r w:rsidRPr="00D56358">
        <w:rPr>
          <w:rFonts w:cstheme="minorHAnsi"/>
        </w:rPr>
        <w:t>3.</w:t>
      </w:r>
      <w:r>
        <w:rPr>
          <w:rFonts w:cstheme="minorHAnsi"/>
        </w:rPr>
        <w:t>3</w:t>
      </w:r>
      <w:r w:rsidRPr="00D56358">
        <w:rPr>
          <w:rFonts w:cstheme="minorHAnsi"/>
        </w:rPr>
        <w:t xml:space="preserve">  </w:t>
      </w:r>
      <w:r w:rsidRPr="00D56358">
        <w:rPr>
          <w:rFonts w:cstheme="minorHAnsi"/>
        </w:rPr>
        <w:tab/>
      </w:r>
      <w:r>
        <w:rPr>
          <w:rFonts w:cstheme="minorHAnsi"/>
        </w:rPr>
        <w:t xml:space="preserve"> </w:t>
      </w:r>
      <w:proofErr w:type="spellStart"/>
      <w:r w:rsidRPr="00D56358">
        <w:rPr>
          <w:rFonts w:cstheme="minorHAnsi"/>
        </w:rPr>
        <w:t>R392</w:t>
      </w:r>
      <w:proofErr w:type="spellEnd"/>
      <w:r w:rsidRPr="00D56358">
        <w:rPr>
          <w:rFonts w:cstheme="minorHAnsi"/>
        </w:rPr>
        <w:t>-</w:t>
      </w:r>
      <w:r>
        <w:rPr>
          <w:rFonts w:cstheme="minorHAnsi"/>
        </w:rPr>
        <w:t xml:space="preserve">510: </w:t>
      </w:r>
      <w:r w:rsidRPr="00D56358">
        <w:rPr>
          <w:rFonts w:cstheme="minorHAnsi"/>
        </w:rPr>
        <w:t>Utah Indoor Clean Air Act</w:t>
      </w:r>
      <w:r>
        <w:rPr>
          <w:rFonts w:cstheme="minorHAnsi"/>
        </w:rPr>
        <w:t xml:space="preserve"> is hereby adopted and incorporated by reference.</w:t>
      </w:r>
    </w:p>
    <w:p w:rsidR="00E35AF7" w:rsidRDefault="00E35AF7" w:rsidP="00E35AF7">
      <w:pPr>
        <w:pStyle w:val="NoSpacing"/>
        <w:ind w:left="1440" w:hanging="720"/>
        <w:rPr>
          <w:rFonts w:cstheme="minorHAnsi"/>
        </w:rPr>
      </w:pPr>
    </w:p>
    <w:p w:rsidR="00E35AF7" w:rsidRDefault="00E35AF7" w:rsidP="00E35AF7">
      <w:pPr>
        <w:pStyle w:val="NoSpacing"/>
        <w:ind w:left="1440" w:hanging="720"/>
        <w:rPr>
          <w:rFonts w:cstheme="minorHAnsi"/>
        </w:rPr>
      </w:pPr>
      <w:r w:rsidRPr="00975E91">
        <w:rPr>
          <w:rFonts w:cstheme="minorHAnsi"/>
        </w:rPr>
        <w:t>3.4</w:t>
      </w:r>
      <w:r w:rsidRPr="00975E91">
        <w:rPr>
          <w:rFonts w:cstheme="minorHAnsi"/>
        </w:rPr>
        <w:tab/>
      </w:r>
      <w:r>
        <w:rPr>
          <w:rFonts w:cstheme="minorHAnsi"/>
        </w:rPr>
        <w:t xml:space="preserve">Title </w:t>
      </w:r>
      <w:r w:rsidRPr="00975E91">
        <w:rPr>
          <w:rFonts w:cstheme="minorHAnsi"/>
        </w:rPr>
        <w:t>76</w:t>
      </w:r>
      <w:r>
        <w:rPr>
          <w:rFonts w:cstheme="minorHAnsi"/>
        </w:rPr>
        <w:t xml:space="preserve"> Section </w:t>
      </w:r>
      <w:r w:rsidRPr="00975E91">
        <w:rPr>
          <w:rFonts w:cstheme="minorHAnsi"/>
        </w:rPr>
        <w:t>10</w:t>
      </w:r>
      <w:r>
        <w:rPr>
          <w:rFonts w:cstheme="minorHAnsi"/>
        </w:rPr>
        <w:t>-104</w:t>
      </w:r>
      <w:r w:rsidRPr="00975E91">
        <w:rPr>
          <w:rFonts w:cstheme="minorHAnsi"/>
        </w:rPr>
        <w:t xml:space="preserve">: </w:t>
      </w:r>
      <w:r>
        <w:rPr>
          <w:rFonts w:cstheme="minorHAnsi"/>
        </w:rPr>
        <w:t xml:space="preserve">Providing cigar, cigarette, electronic cigarette, or tobacco to a minor of the Utah Code Annotated, is hereby adopted and incorporated by reference. </w:t>
      </w:r>
    </w:p>
    <w:p w:rsidR="00E35AF7" w:rsidRDefault="00E35AF7" w:rsidP="00E35AF7">
      <w:pPr>
        <w:pStyle w:val="NoSpacing"/>
        <w:ind w:left="1440" w:hanging="720"/>
        <w:rPr>
          <w:rFonts w:cstheme="minorHAnsi"/>
        </w:rPr>
      </w:pPr>
    </w:p>
    <w:p w:rsidR="00E35AF7" w:rsidRPr="00FE1F50" w:rsidRDefault="00E35AF7" w:rsidP="00E35AF7">
      <w:pPr>
        <w:ind w:left="1440" w:hanging="720"/>
        <w:rPr>
          <w:rFonts w:asciiTheme="minorHAnsi" w:hAnsiTheme="minorHAnsi"/>
          <w:sz w:val="22"/>
          <w:szCs w:val="22"/>
        </w:rPr>
      </w:pPr>
      <w:r w:rsidRPr="00FE1F50">
        <w:rPr>
          <w:rFonts w:asciiTheme="minorHAnsi" w:hAnsiTheme="minorHAnsi"/>
          <w:sz w:val="22"/>
          <w:szCs w:val="22"/>
        </w:rPr>
        <w:t>3.5         Title 76 Section 10-105: Buying or possessing a cigar, cigarette, electronic cigarette, or tobacco by a minor of the Utah Code Annotated, is hereby adopted and incorporated by reference.</w:t>
      </w:r>
    </w:p>
    <w:p w:rsidR="00E35AF7" w:rsidRPr="00FE1F50" w:rsidRDefault="00E35AF7" w:rsidP="00E35AF7">
      <w:pPr>
        <w:pStyle w:val="NoSpacing"/>
        <w:ind w:left="1440" w:hanging="720"/>
        <w:rPr>
          <w:rFonts w:cstheme="minorHAnsi"/>
        </w:rPr>
      </w:pPr>
    </w:p>
    <w:p w:rsidR="00E35AF7" w:rsidRPr="00FE1F50" w:rsidRDefault="00E35AF7" w:rsidP="00E35AF7">
      <w:pPr>
        <w:pStyle w:val="NoSpacing"/>
        <w:outlineLvl w:val="0"/>
        <w:rPr>
          <w:rFonts w:cstheme="minorHAnsi"/>
          <w:b/>
          <w:sz w:val="28"/>
          <w:szCs w:val="28"/>
        </w:rPr>
      </w:pPr>
      <w:bookmarkStart w:id="3" w:name="_Toc371433326"/>
      <w:r w:rsidRPr="00FE1F50">
        <w:rPr>
          <w:rFonts w:cstheme="minorHAnsi"/>
          <w:b/>
          <w:sz w:val="28"/>
          <w:szCs w:val="28"/>
        </w:rPr>
        <w:t xml:space="preserve">4.0  </w:t>
      </w:r>
      <w:r w:rsidRPr="00FE1F50">
        <w:rPr>
          <w:rFonts w:cstheme="minorHAnsi"/>
          <w:b/>
          <w:sz w:val="28"/>
          <w:szCs w:val="28"/>
        </w:rPr>
        <w:tab/>
        <w:t>DEFINITIONS</w:t>
      </w:r>
      <w:bookmarkEnd w:id="3"/>
      <w:r w:rsidRPr="00FE1F50">
        <w:rPr>
          <w:rFonts w:cstheme="minorHAnsi"/>
          <w:b/>
          <w:sz w:val="28"/>
          <w:szCs w:val="28"/>
        </w:rPr>
        <w:t xml:space="preserve"> </w:t>
      </w:r>
    </w:p>
    <w:p w:rsidR="00E35AF7" w:rsidRPr="00FE1F50" w:rsidRDefault="00E35AF7" w:rsidP="00E35AF7">
      <w:pPr>
        <w:pStyle w:val="NoSpacing"/>
        <w:rPr>
          <w:rFonts w:cstheme="minorHAnsi"/>
          <w:b/>
        </w:rPr>
      </w:pPr>
    </w:p>
    <w:p w:rsidR="00E35AF7" w:rsidRPr="00751B85" w:rsidRDefault="00E35AF7" w:rsidP="00E35AF7">
      <w:pPr>
        <w:pStyle w:val="NoSpacing"/>
        <w:ind w:firstLine="720"/>
        <w:rPr>
          <w:rStyle w:val="Emphasis"/>
          <w:i w:val="0"/>
        </w:rPr>
      </w:pPr>
      <w:r w:rsidRPr="00FE1F50">
        <w:rPr>
          <w:rFonts w:cstheme="minorHAnsi"/>
        </w:rPr>
        <w:t>4.1</w:t>
      </w:r>
      <w:r w:rsidRPr="00FE1F50">
        <w:rPr>
          <w:rFonts w:cstheme="minorHAnsi"/>
        </w:rPr>
        <w:tab/>
      </w:r>
      <w:r w:rsidRPr="00FE1F50">
        <w:rPr>
          <w:rStyle w:val="Emphasis"/>
        </w:rPr>
        <w:t>DEPARTMENT:  The Davis County Health Department.</w:t>
      </w:r>
    </w:p>
    <w:p w:rsidR="00E35AF7" w:rsidRDefault="00E35AF7" w:rsidP="00E35AF7">
      <w:pPr>
        <w:pStyle w:val="NoSpacing"/>
        <w:ind w:left="1440" w:hanging="720"/>
        <w:rPr>
          <w:rFonts w:cstheme="minorHAnsi"/>
        </w:rPr>
      </w:pPr>
    </w:p>
    <w:p w:rsidR="00E35AF7" w:rsidRPr="002762D8" w:rsidRDefault="00E35AF7" w:rsidP="00E35AF7">
      <w:pPr>
        <w:pStyle w:val="NoSpacing"/>
        <w:ind w:left="1440" w:hanging="720"/>
        <w:rPr>
          <w:rFonts w:cstheme="minorHAnsi"/>
        </w:rPr>
      </w:pPr>
      <w:r w:rsidRPr="002F4D94">
        <w:rPr>
          <w:rFonts w:cstheme="minorHAnsi"/>
        </w:rPr>
        <w:t>4.</w:t>
      </w:r>
      <w:r>
        <w:rPr>
          <w:rFonts w:cstheme="minorHAnsi"/>
        </w:rPr>
        <w:t>2</w:t>
      </w:r>
      <w:r w:rsidRPr="002F4D94">
        <w:rPr>
          <w:rFonts w:cstheme="minorHAnsi"/>
        </w:rPr>
        <w:tab/>
        <w:t>ELECTRONIC SMOKING DEVICE (</w:t>
      </w:r>
      <w:proofErr w:type="spellStart"/>
      <w:r w:rsidRPr="002F4D94">
        <w:rPr>
          <w:rFonts w:cstheme="minorHAnsi"/>
        </w:rPr>
        <w:t>ESD</w:t>
      </w:r>
      <w:proofErr w:type="spellEnd"/>
      <w:r w:rsidRPr="002F4D94">
        <w:rPr>
          <w:rFonts w:cstheme="minorHAnsi"/>
        </w:rPr>
        <w:t>):</w:t>
      </w:r>
      <w:r>
        <w:rPr>
          <w:rFonts w:cstheme="minorHAnsi"/>
        </w:rPr>
        <w:t xml:space="preserve">  A</w:t>
      </w:r>
      <w:r w:rsidRPr="002762D8">
        <w:rPr>
          <w:rFonts w:cstheme="minorHAnsi"/>
        </w:rPr>
        <w:t>n electronic and/or battery-operated device, the use</w:t>
      </w:r>
      <w:r>
        <w:rPr>
          <w:rFonts w:cstheme="minorHAnsi"/>
        </w:rPr>
        <w:t xml:space="preserve"> of which may resemble smoking </w:t>
      </w:r>
      <w:r w:rsidRPr="002762D8">
        <w:rPr>
          <w:rFonts w:cstheme="minorHAnsi"/>
        </w:rPr>
        <w:t xml:space="preserve">that can be used to deliver an inhaled dose of </w:t>
      </w:r>
      <w:r>
        <w:rPr>
          <w:rFonts w:cstheme="minorHAnsi"/>
        </w:rPr>
        <w:t>nicotine or other s</w:t>
      </w:r>
      <w:r w:rsidRPr="002762D8">
        <w:rPr>
          <w:rFonts w:cstheme="minorHAnsi"/>
        </w:rPr>
        <w:t>ubstances.</w:t>
      </w:r>
      <w:r>
        <w:rPr>
          <w:rFonts w:cstheme="minorHAnsi"/>
        </w:rPr>
        <w:t xml:space="preserve"> </w:t>
      </w:r>
      <w:r w:rsidRPr="002762D8">
        <w:rPr>
          <w:rFonts w:cstheme="minorHAnsi"/>
        </w:rPr>
        <w:t xml:space="preserve"> “Electronic Smoking Device” includes any such device, whether manufactured, distributed, marketed, or sold as an electronic cigarette, an electronic cigar, an electronic cigarillo, an electronic pipe, an electronic hookah, or any other product name or descriptor.</w:t>
      </w:r>
      <w:r w:rsidRPr="002762D8">
        <w:rPr>
          <w:rFonts w:cstheme="minorHAnsi"/>
        </w:rPr>
        <w:tab/>
      </w:r>
    </w:p>
    <w:p w:rsidR="00E35AF7" w:rsidRPr="002762D8" w:rsidRDefault="00E35AF7" w:rsidP="00E35AF7">
      <w:pPr>
        <w:pStyle w:val="NoSpacing"/>
        <w:ind w:left="720"/>
        <w:rPr>
          <w:rFonts w:cstheme="minorHAnsi"/>
        </w:rPr>
      </w:pPr>
    </w:p>
    <w:p w:rsidR="00E35AF7" w:rsidRPr="002762D8" w:rsidRDefault="00E35AF7" w:rsidP="00E35AF7">
      <w:pPr>
        <w:pStyle w:val="NoSpacing"/>
        <w:ind w:left="1440" w:hanging="720"/>
        <w:rPr>
          <w:rFonts w:cstheme="minorHAnsi"/>
          <w:b/>
        </w:rPr>
      </w:pPr>
      <w:r w:rsidRPr="002F4D94">
        <w:rPr>
          <w:rFonts w:cstheme="minorHAnsi"/>
        </w:rPr>
        <w:t>4.</w:t>
      </w:r>
      <w:r>
        <w:rPr>
          <w:rFonts w:cstheme="minorHAnsi"/>
        </w:rPr>
        <w:t>3</w:t>
      </w:r>
      <w:r w:rsidRPr="002F4D94">
        <w:rPr>
          <w:rFonts w:cstheme="minorHAnsi"/>
        </w:rPr>
        <w:tab/>
        <w:t>E-LIQUID:</w:t>
      </w:r>
      <w:r>
        <w:rPr>
          <w:rFonts w:cstheme="minorHAnsi"/>
          <w:b/>
        </w:rPr>
        <w:t xml:space="preserve">  </w:t>
      </w:r>
      <w:r w:rsidRPr="00291724">
        <w:rPr>
          <w:rFonts w:cstheme="minorHAnsi"/>
        </w:rPr>
        <w:t>L</w:t>
      </w:r>
      <w:r>
        <w:rPr>
          <w:rFonts w:cstheme="minorHAnsi"/>
          <w:color w:val="222222"/>
        </w:rPr>
        <w:t xml:space="preserve">iquid product that is </w:t>
      </w:r>
      <w:r w:rsidRPr="002762D8">
        <w:rPr>
          <w:rFonts w:cstheme="minorHAnsi"/>
          <w:color w:val="222222"/>
        </w:rPr>
        <w:t xml:space="preserve">vaporized </w:t>
      </w:r>
      <w:r>
        <w:rPr>
          <w:rFonts w:cstheme="minorHAnsi"/>
          <w:color w:val="222222"/>
        </w:rPr>
        <w:t xml:space="preserve">and inhaled </w:t>
      </w:r>
      <w:r w:rsidRPr="002762D8">
        <w:rPr>
          <w:rFonts w:cstheme="minorHAnsi"/>
          <w:color w:val="222222"/>
        </w:rPr>
        <w:t xml:space="preserve">when using an </w:t>
      </w:r>
      <w:proofErr w:type="spellStart"/>
      <w:r>
        <w:rPr>
          <w:rFonts w:cstheme="minorHAnsi"/>
          <w:color w:val="222222"/>
        </w:rPr>
        <w:t>ESD</w:t>
      </w:r>
      <w:proofErr w:type="spellEnd"/>
      <w:r w:rsidRPr="002762D8">
        <w:rPr>
          <w:rFonts w:cstheme="minorHAnsi"/>
          <w:color w:val="222222"/>
        </w:rPr>
        <w:t>.</w:t>
      </w:r>
      <w:r>
        <w:rPr>
          <w:rFonts w:cstheme="minorHAnsi"/>
          <w:color w:val="222222"/>
        </w:rPr>
        <w:t xml:space="preserve">  Also referred to as, but not limited to, E-Juice or</w:t>
      </w:r>
      <w:r w:rsidRPr="002762D8">
        <w:rPr>
          <w:rFonts w:cstheme="minorHAnsi"/>
          <w:color w:val="222222"/>
        </w:rPr>
        <w:t xml:space="preserve"> Smoke Ju</w:t>
      </w:r>
      <w:r>
        <w:rPr>
          <w:rFonts w:cstheme="minorHAnsi"/>
          <w:color w:val="222222"/>
        </w:rPr>
        <w:t xml:space="preserve">ice. </w:t>
      </w:r>
    </w:p>
    <w:p w:rsidR="00E35AF7" w:rsidRDefault="00E35AF7" w:rsidP="00E35AF7">
      <w:pPr>
        <w:pStyle w:val="NoSpacing"/>
        <w:ind w:left="720"/>
        <w:rPr>
          <w:rFonts w:cstheme="minorHAnsi"/>
          <w:b/>
        </w:rPr>
      </w:pPr>
    </w:p>
    <w:p w:rsidR="00E35AF7" w:rsidRPr="00DF5A81" w:rsidRDefault="00E35AF7" w:rsidP="00E35AF7">
      <w:pPr>
        <w:pStyle w:val="NoSpacing"/>
        <w:ind w:left="1440" w:hanging="720"/>
        <w:rPr>
          <w:rFonts w:cstheme="minorHAnsi"/>
        </w:rPr>
      </w:pPr>
      <w:r w:rsidRPr="002F4D94">
        <w:rPr>
          <w:rFonts w:cstheme="minorHAnsi"/>
        </w:rPr>
        <w:t>4.</w:t>
      </w:r>
      <w:r>
        <w:rPr>
          <w:rFonts w:cstheme="minorHAnsi"/>
        </w:rPr>
        <w:t>4</w:t>
      </w:r>
      <w:r w:rsidRPr="002F4D94">
        <w:rPr>
          <w:rFonts w:cstheme="minorHAnsi"/>
        </w:rPr>
        <w:tab/>
        <w:t>E-LIQUID COMPONENTS:</w:t>
      </w:r>
      <w:r w:rsidRPr="00E17C20">
        <w:rPr>
          <w:rFonts w:cstheme="minorHAnsi"/>
        </w:rPr>
        <w:t xml:space="preserve"> </w:t>
      </w:r>
      <w:r>
        <w:rPr>
          <w:rFonts w:cstheme="minorHAnsi"/>
        </w:rPr>
        <w:t xml:space="preserve"> </w:t>
      </w:r>
      <w:r w:rsidRPr="00E17C20">
        <w:rPr>
          <w:rFonts w:cstheme="minorHAnsi"/>
        </w:rPr>
        <w:t>The ingredients used in making E-Liquid including, but not limited to propylene glycol (PG), vegetable glycerin (VG), nicotine, and flavorings</w:t>
      </w:r>
      <w:r>
        <w:rPr>
          <w:rFonts w:cstheme="minorHAnsi"/>
        </w:rPr>
        <w:t>.</w:t>
      </w:r>
    </w:p>
    <w:p w:rsidR="00E35AF7" w:rsidRDefault="00E35AF7" w:rsidP="00E35AF7">
      <w:pPr>
        <w:pStyle w:val="NoSpacing"/>
        <w:ind w:left="720"/>
        <w:rPr>
          <w:rFonts w:cstheme="minorHAnsi"/>
          <w:b/>
        </w:rPr>
      </w:pPr>
    </w:p>
    <w:p w:rsidR="00E35AF7" w:rsidRPr="00454DC3" w:rsidRDefault="00E35AF7" w:rsidP="00E35AF7">
      <w:pPr>
        <w:pStyle w:val="NoSpacing"/>
        <w:ind w:left="1440" w:hanging="720"/>
        <w:rPr>
          <w:rFonts w:cstheme="minorHAnsi"/>
          <w:strike/>
        </w:rPr>
      </w:pPr>
      <w:r w:rsidRPr="002F4D94">
        <w:rPr>
          <w:rFonts w:cstheme="minorHAnsi"/>
        </w:rPr>
        <w:t>4.</w:t>
      </w:r>
      <w:r>
        <w:rPr>
          <w:rFonts w:cstheme="minorHAnsi"/>
        </w:rPr>
        <w:t>5</w:t>
      </w:r>
      <w:r w:rsidRPr="002F4D94">
        <w:rPr>
          <w:rFonts w:cstheme="minorHAnsi"/>
        </w:rPr>
        <w:tab/>
      </w:r>
      <w:r w:rsidRPr="002E6104">
        <w:rPr>
          <w:rFonts w:cstheme="minorHAnsi"/>
        </w:rPr>
        <w:t>GOOD HYGIENIC PRACTICES:  General activities that include, but are not limited to</w:t>
      </w:r>
      <w:r>
        <w:rPr>
          <w:rFonts w:cstheme="minorHAnsi"/>
        </w:rPr>
        <w:t>,</w:t>
      </w:r>
      <w:r w:rsidRPr="002E6104">
        <w:rPr>
          <w:rFonts w:cstheme="minorHAnsi"/>
        </w:rPr>
        <w:t xml:space="preserve"> washing hands, covering open wounds or abrasions, not working when experiencing signs or symptoms of an illness, keeping work areas clean and free from food and drink, etc.</w:t>
      </w:r>
      <w:r>
        <w:rPr>
          <w:rFonts w:cstheme="minorHAnsi"/>
        </w:rPr>
        <w:t xml:space="preserve"> </w:t>
      </w:r>
      <w:r>
        <w:rPr>
          <w:rFonts w:cstheme="minorHAnsi"/>
          <w:strike/>
        </w:rPr>
        <w:t xml:space="preserve"> </w:t>
      </w:r>
      <w:r w:rsidRPr="00454DC3">
        <w:rPr>
          <w:rFonts w:cstheme="minorHAnsi"/>
        </w:rPr>
        <w:t xml:space="preserve"> </w:t>
      </w:r>
    </w:p>
    <w:p w:rsidR="00E35AF7" w:rsidRDefault="00E35AF7" w:rsidP="00E35AF7">
      <w:pPr>
        <w:pStyle w:val="NoSpacing"/>
        <w:ind w:left="720"/>
        <w:rPr>
          <w:rFonts w:cstheme="minorHAnsi"/>
          <w:b/>
        </w:rPr>
      </w:pPr>
    </w:p>
    <w:p w:rsidR="00E35AF7" w:rsidRPr="003E4EB3" w:rsidRDefault="00E35AF7" w:rsidP="00E35AF7">
      <w:pPr>
        <w:pStyle w:val="NoSpacing"/>
        <w:ind w:left="1440" w:hanging="720"/>
        <w:rPr>
          <w:rFonts w:cstheme="minorHAnsi"/>
        </w:rPr>
      </w:pPr>
      <w:r w:rsidRPr="002F4D94">
        <w:rPr>
          <w:rFonts w:cstheme="minorHAnsi"/>
        </w:rPr>
        <w:t>4.</w:t>
      </w:r>
      <w:r>
        <w:rPr>
          <w:rFonts w:cstheme="minorHAnsi"/>
        </w:rPr>
        <w:t>6</w:t>
      </w:r>
      <w:r w:rsidRPr="002F4D94">
        <w:rPr>
          <w:rFonts w:cstheme="minorHAnsi"/>
        </w:rPr>
        <w:tab/>
        <w:t>MANUFACTURING:</w:t>
      </w:r>
      <w:r>
        <w:rPr>
          <w:rFonts w:cstheme="minorHAnsi"/>
        </w:rPr>
        <w:t xml:space="preserve">  Process that includes, but is not limited to, mixing, re-packaging and/or re-sizing E-Liquid.  </w:t>
      </w:r>
    </w:p>
    <w:p w:rsidR="00E35AF7" w:rsidRDefault="00E35AF7" w:rsidP="00E35AF7">
      <w:pPr>
        <w:pStyle w:val="NoSpacing"/>
        <w:ind w:left="720"/>
        <w:rPr>
          <w:rFonts w:cstheme="minorHAnsi"/>
          <w:b/>
        </w:rPr>
      </w:pPr>
    </w:p>
    <w:p w:rsidR="00E35AF7" w:rsidRDefault="00E35AF7" w:rsidP="00E35AF7">
      <w:pPr>
        <w:pStyle w:val="bullets-abc"/>
        <w:spacing w:line="240" w:lineRule="auto"/>
        <w:ind w:left="1440" w:hanging="720"/>
        <w:rPr>
          <w:rFonts w:asciiTheme="minorHAnsi" w:hAnsiTheme="minorHAnsi" w:cstheme="minorHAnsi"/>
          <w:color w:val="auto"/>
          <w:sz w:val="22"/>
          <w:szCs w:val="22"/>
        </w:rPr>
      </w:pPr>
      <w:r w:rsidRPr="002F4D94">
        <w:rPr>
          <w:rFonts w:asciiTheme="minorHAnsi" w:hAnsiTheme="minorHAnsi" w:cstheme="minorHAnsi"/>
          <w:color w:val="auto"/>
          <w:sz w:val="22"/>
          <w:szCs w:val="22"/>
        </w:rPr>
        <w:t>4.</w:t>
      </w:r>
      <w:r>
        <w:rPr>
          <w:rFonts w:asciiTheme="minorHAnsi" w:hAnsiTheme="minorHAnsi" w:cstheme="minorHAnsi"/>
          <w:color w:val="auto"/>
          <w:sz w:val="22"/>
          <w:szCs w:val="22"/>
        </w:rPr>
        <w:t>7</w:t>
      </w:r>
      <w:r w:rsidRPr="002F4D94">
        <w:rPr>
          <w:rFonts w:asciiTheme="minorHAnsi" w:hAnsiTheme="minorHAnsi" w:cstheme="minorHAnsi"/>
          <w:color w:val="auto"/>
          <w:sz w:val="22"/>
          <w:szCs w:val="22"/>
        </w:rPr>
        <w:tab/>
        <w:t>MANUFACTURING FACILITY:</w:t>
      </w:r>
      <w:r>
        <w:rPr>
          <w:rFonts w:asciiTheme="minorHAnsi" w:hAnsiTheme="minorHAnsi" w:cstheme="minorHAnsi"/>
          <w:color w:val="auto"/>
          <w:sz w:val="22"/>
          <w:szCs w:val="22"/>
        </w:rPr>
        <w:t xml:space="preserve">  Any business within </w:t>
      </w:r>
      <w:r w:rsidRPr="00FE1F50">
        <w:rPr>
          <w:rFonts w:asciiTheme="minorHAnsi" w:hAnsiTheme="minorHAnsi" w:cstheme="minorHAnsi"/>
          <w:color w:val="auto"/>
          <w:sz w:val="22"/>
          <w:szCs w:val="22"/>
        </w:rPr>
        <w:t>Davis County that manufactures, repackages, or resizes E-Liquid for sale or for resale.</w:t>
      </w:r>
      <w:r>
        <w:rPr>
          <w:rFonts w:asciiTheme="minorHAnsi" w:hAnsiTheme="minorHAnsi" w:cstheme="minorHAnsi"/>
          <w:color w:val="auto"/>
          <w:sz w:val="22"/>
          <w:szCs w:val="22"/>
        </w:rPr>
        <w:t xml:space="preserve">  </w:t>
      </w:r>
    </w:p>
    <w:p w:rsidR="00E35AF7" w:rsidRDefault="00E35AF7" w:rsidP="00E35AF7">
      <w:pPr>
        <w:pStyle w:val="bullets-abc"/>
        <w:spacing w:line="240" w:lineRule="auto"/>
        <w:ind w:left="720" w:firstLine="0"/>
        <w:rPr>
          <w:rFonts w:asciiTheme="minorHAnsi" w:hAnsiTheme="minorHAnsi" w:cstheme="minorHAnsi"/>
          <w:b/>
          <w:color w:val="auto"/>
          <w:sz w:val="22"/>
          <w:szCs w:val="22"/>
        </w:rPr>
      </w:pPr>
    </w:p>
    <w:p w:rsidR="00E35AF7" w:rsidRPr="00FE1F50" w:rsidRDefault="00E35AF7" w:rsidP="00E35AF7">
      <w:pPr>
        <w:pStyle w:val="NoSpacing"/>
        <w:ind w:left="1440" w:hanging="720"/>
        <w:rPr>
          <w:rFonts w:cstheme="minorHAnsi"/>
        </w:rPr>
      </w:pPr>
      <w:r w:rsidRPr="002F4D94">
        <w:rPr>
          <w:rFonts w:cstheme="minorHAnsi"/>
        </w:rPr>
        <w:t>4.</w:t>
      </w:r>
      <w:r>
        <w:rPr>
          <w:rFonts w:cstheme="minorHAnsi"/>
        </w:rPr>
        <w:t>8</w:t>
      </w:r>
      <w:r w:rsidRPr="002F4D94">
        <w:rPr>
          <w:rFonts w:cstheme="minorHAnsi"/>
        </w:rPr>
        <w:tab/>
      </w:r>
      <w:r w:rsidRPr="00FE1F50">
        <w:rPr>
          <w:rFonts w:cstheme="minorHAnsi"/>
        </w:rPr>
        <w:t>NICOTINE:</w:t>
      </w:r>
      <w:r w:rsidRPr="00FE1F50">
        <w:rPr>
          <w:rFonts w:cstheme="minorHAnsi"/>
          <w:b/>
        </w:rPr>
        <w:t xml:space="preserve">  </w:t>
      </w:r>
      <w:r w:rsidRPr="00FE1F50">
        <w:rPr>
          <w:rFonts w:cstheme="minorHAnsi"/>
          <w:color w:val="333333"/>
          <w:shd w:val="clear" w:color="auto" w:fill="FFFFFF"/>
        </w:rPr>
        <w:t>An alkaloid derived of tobacco and other plants, or produced synthetically</w:t>
      </w:r>
      <w:r w:rsidRPr="00FE1F50">
        <w:rPr>
          <w:rFonts w:cstheme="minorHAnsi"/>
          <w:strike/>
          <w:color w:val="333333"/>
          <w:shd w:val="clear" w:color="auto" w:fill="FFFFFF"/>
        </w:rPr>
        <w:t xml:space="preserve"> </w:t>
      </w:r>
      <w:r w:rsidRPr="00FE1F50">
        <w:rPr>
          <w:rFonts w:cstheme="minorHAnsi"/>
        </w:rPr>
        <w:t xml:space="preserve">which has addictive and other physiological effects when ingested or inhaled.  </w:t>
      </w:r>
    </w:p>
    <w:p w:rsidR="00E35AF7" w:rsidRPr="00FE1F50" w:rsidRDefault="00E35AF7" w:rsidP="00E35AF7">
      <w:pPr>
        <w:ind w:left="1440" w:hanging="720"/>
        <w:rPr>
          <w:rFonts w:asciiTheme="minorHAnsi" w:hAnsiTheme="minorHAnsi" w:cstheme="minorHAnsi"/>
          <w:b/>
          <w:sz w:val="22"/>
          <w:szCs w:val="22"/>
          <w:lang w:bidi="en-US"/>
        </w:rPr>
      </w:pPr>
    </w:p>
    <w:p w:rsidR="00E35AF7" w:rsidRPr="00FE1F50" w:rsidRDefault="00E35AF7" w:rsidP="00E35AF7">
      <w:pPr>
        <w:pStyle w:val="bullets-abc"/>
        <w:spacing w:line="240" w:lineRule="auto"/>
        <w:ind w:left="1440" w:hanging="720"/>
        <w:rPr>
          <w:rFonts w:asciiTheme="minorHAnsi" w:hAnsiTheme="minorHAnsi" w:cstheme="minorHAnsi"/>
          <w:b/>
          <w:color w:val="auto"/>
          <w:sz w:val="22"/>
          <w:szCs w:val="22"/>
        </w:rPr>
      </w:pPr>
      <w:r w:rsidRPr="00FE1F50">
        <w:rPr>
          <w:rFonts w:asciiTheme="minorHAnsi" w:hAnsiTheme="minorHAnsi" w:cstheme="minorHAnsi"/>
          <w:bCs/>
          <w:color w:val="auto"/>
          <w:sz w:val="22"/>
          <w:szCs w:val="22"/>
        </w:rPr>
        <w:t>4.9</w:t>
      </w:r>
      <w:r w:rsidRPr="00FE1F50">
        <w:rPr>
          <w:rFonts w:asciiTheme="minorHAnsi" w:hAnsiTheme="minorHAnsi" w:cstheme="minorHAnsi"/>
          <w:bCs/>
          <w:color w:val="auto"/>
          <w:sz w:val="22"/>
          <w:szCs w:val="22"/>
        </w:rPr>
        <w:tab/>
        <w:t>PREPARATION AREA:</w:t>
      </w:r>
      <w:r w:rsidRPr="00FE1F50">
        <w:rPr>
          <w:rFonts w:asciiTheme="minorHAnsi" w:hAnsiTheme="minorHAnsi" w:cstheme="minorHAnsi"/>
          <w:b/>
          <w:bCs/>
          <w:color w:val="auto"/>
          <w:sz w:val="22"/>
          <w:szCs w:val="22"/>
        </w:rPr>
        <w:t xml:space="preserve">  </w:t>
      </w:r>
      <w:r w:rsidRPr="00FE1F50">
        <w:rPr>
          <w:rFonts w:asciiTheme="minorHAnsi" w:hAnsiTheme="minorHAnsi" w:cstheme="minorHAnsi"/>
          <w:bCs/>
          <w:color w:val="auto"/>
          <w:sz w:val="22"/>
          <w:szCs w:val="22"/>
        </w:rPr>
        <w:t>Physical location in which E-Liquid Components are mixed, repackaged, or resized for sale to the consumer.</w:t>
      </w:r>
    </w:p>
    <w:p w:rsidR="00E35AF7" w:rsidRPr="00FE1F50" w:rsidRDefault="00E35AF7" w:rsidP="00E35AF7">
      <w:pPr>
        <w:pStyle w:val="bullets-abc"/>
        <w:spacing w:line="240" w:lineRule="auto"/>
        <w:ind w:left="720" w:firstLine="0"/>
        <w:rPr>
          <w:rFonts w:asciiTheme="minorHAnsi" w:hAnsiTheme="minorHAnsi" w:cstheme="minorHAnsi"/>
          <w:b/>
          <w:color w:val="auto"/>
          <w:sz w:val="22"/>
          <w:szCs w:val="22"/>
        </w:rPr>
      </w:pPr>
    </w:p>
    <w:p w:rsidR="00E35AF7" w:rsidRPr="00FE1F50" w:rsidRDefault="00E35AF7" w:rsidP="00E35AF7">
      <w:pPr>
        <w:pStyle w:val="bullets-abc"/>
        <w:spacing w:line="240" w:lineRule="auto"/>
        <w:ind w:left="1440" w:hanging="720"/>
        <w:rPr>
          <w:rFonts w:asciiTheme="minorHAnsi" w:hAnsiTheme="minorHAnsi" w:cstheme="minorHAnsi"/>
          <w:color w:val="auto"/>
          <w:sz w:val="22"/>
          <w:szCs w:val="22"/>
        </w:rPr>
      </w:pPr>
      <w:r w:rsidRPr="00FE1F50">
        <w:rPr>
          <w:rFonts w:asciiTheme="minorHAnsi" w:hAnsiTheme="minorHAnsi" w:cstheme="minorHAnsi"/>
          <w:color w:val="auto"/>
          <w:sz w:val="22"/>
          <w:szCs w:val="22"/>
        </w:rPr>
        <w:t>4.10</w:t>
      </w:r>
      <w:r w:rsidRPr="00FE1F50">
        <w:rPr>
          <w:rFonts w:asciiTheme="minorHAnsi" w:hAnsiTheme="minorHAnsi" w:cstheme="minorHAnsi"/>
          <w:color w:val="auto"/>
          <w:sz w:val="22"/>
          <w:szCs w:val="22"/>
        </w:rPr>
        <w:tab/>
        <w:t>SAFETY PRECAUTIONS:  General activities that include, but are not limited to, wearing gloves, wearing eye protection, using equipment that is in good repair, cleaning up spills, access to a first aid kit, etc.</w:t>
      </w:r>
    </w:p>
    <w:p w:rsidR="00E35AF7" w:rsidRPr="00FE1F50" w:rsidRDefault="00E35AF7" w:rsidP="00E35AF7">
      <w:pPr>
        <w:pStyle w:val="bullets-abc"/>
        <w:spacing w:line="240" w:lineRule="auto"/>
        <w:ind w:left="720" w:firstLine="0"/>
        <w:rPr>
          <w:rFonts w:asciiTheme="minorHAnsi" w:hAnsiTheme="minorHAnsi" w:cstheme="minorHAnsi"/>
          <w:b/>
          <w:color w:val="auto"/>
          <w:sz w:val="22"/>
          <w:szCs w:val="22"/>
        </w:rPr>
      </w:pPr>
    </w:p>
    <w:p w:rsidR="00E35AF7" w:rsidRPr="00FE1F50" w:rsidRDefault="00E35AF7" w:rsidP="00E35AF7">
      <w:pPr>
        <w:pStyle w:val="NoSpacing"/>
        <w:ind w:left="1440" w:hanging="720"/>
        <w:rPr>
          <w:rStyle w:val="st"/>
          <w:rFonts w:cstheme="minorHAnsi"/>
          <w:color w:val="222222"/>
        </w:rPr>
      </w:pPr>
      <w:r w:rsidRPr="00FE1F50">
        <w:rPr>
          <w:rFonts w:cstheme="minorHAnsi"/>
          <w:bCs/>
        </w:rPr>
        <w:t>4.11</w:t>
      </w:r>
      <w:r w:rsidRPr="00FE1F50">
        <w:rPr>
          <w:rFonts w:cstheme="minorHAnsi"/>
          <w:bCs/>
        </w:rPr>
        <w:tab/>
        <w:t>SAMPLING:</w:t>
      </w:r>
      <w:r w:rsidRPr="00FE1F50">
        <w:rPr>
          <w:rStyle w:val="st"/>
          <w:rFonts w:cstheme="minorHAnsi"/>
          <w:color w:val="222222"/>
        </w:rPr>
        <w:t xml:space="preserve">  Demonstrating to the potential purchaser of an </w:t>
      </w:r>
      <w:proofErr w:type="spellStart"/>
      <w:r w:rsidRPr="00FE1F50">
        <w:rPr>
          <w:rStyle w:val="st"/>
          <w:rFonts w:cstheme="minorHAnsi"/>
          <w:color w:val="222222"/>
        </w:rPr>
        <w:t>ESD</w:t>
      </w:r>
      <w:proofErr w:type="spellEnd"/>
      <w:r w:rsidRPr="00FE1F50">
        <w:rPr>
          <w:rStyle w:val="st"/>
          <w:rFonts w:cstheme="minorHAnsi"/>
          <w:color w:val="222222"/>
        </w:rPr>
        <w:t xml:space="preserve"> how to use the device, or the customer sampling an E-Liquid sold for use in an </w:t>
      </w:r>
      <w:proofErr w:type="spellStart"/>
      <w:r w:rsidRPr="00FE1F50">
        <w:rPr>
          <w:rStyle w:val="st"/>
          <w:rFonts w:cstheme="minorHAnsi"/>
          <w:color w:val="222222"/>
        </w:rPr>
        <w:t>ESD</w:t>
      </w:r>
      <w:proofErr w:type="spellEnd"/>
      <w:r w:rsidRPr="00FE1F50">
        <w:rPr>
          <w:rStyle w:val="st"/>
          <w:rFonts w:cstheme="minorHAnsi"/>
          <w:color w:val="222222"/>
        </w:rPr>
        <w:t>.</w:t>
      </w:r>
    </w:p>
    <w:p w:rsidR="00E35AF7" w:rsidRPr="00FE1F50" w:rsidRDefault="00E35AF7" w:rsidP="00E35AF7">
      <w:pPr>
        <w:pStyle w:val="NoSpacing"/>
        <w:ind w:left="720"/>
        <w:rPr>
          <w:rStyle w:val="st"/>
          <w:rFonts w:cstheme="minorHAnsi"/>
          <w:color w:val="222222"/>
        </w:rPr>
      </w:pPr>
    </w:p>
    <w:p w:rsidR="00E35AF7" w:rsidRPr="00FE1F50" w:rsidRDefault="00E35AF7" w:rsidP="00E35AF7">
      <w:pPr>
        <w:pStyle w:val="bullets-abc"/>
        <w:spacing w:line="240" w:lineRule="auto"/>
        <w:ind w:left="1440" w:hanging="720"/>
        <w:rPr>
          <w:rFonts w:asciiTheme="minorHAnsi" w:hAnsiTheme="minorHAnsi" w:cstheme="minorHAnsi"/>
          <w:b/>
          <w:sz w:val="22"/>
          <w:szCs w:val="22"/>
        </w:rPr>
      </w:pPr>
      <w:r w:rsidRPr="00FE1F50">
        <w:rPr>
          <w:rFonts w:asciiTheme="minorHAnsi" w:hAnsiTheme="minorHAnsi" w:cstheme="minorHAnsi"/>
          <w:bCs/>
          <w:sz w:val="22"/>
          <w:szCs w:val="22"/>
        </w:rPr>
        <w:t>4.12</w:t>
      </w:r>
      <w:r w:rsidRPr="00FE1F50">
        <w:rPr>
          <w:rFonts w:asciiTheme="minorHAnsi" w:hAnsiTheme="minorHAnsi" w:cstheme="minorHAnsi"/>
          <w:bCs/>
          <w:sz w:val="22"/>
          <w:szCs w:val="22"/>
        </w:rPr>
        <w:tab/>
        <w:t>UNITED STATES PHARMACOPEIA (</w:t>
      </w:r>
      <w:proofErr w:type="spellStart"/>
      <w:r w:rsidRPr="00FE1F50">
        <w:rPr>
          <w:rFonts w:asciiTheme="minorHAnsi" w:hAnsiTheme="minorHAnsi" w:cstheme="minorHAnsi"/>
          <w:bCs/>
          <w:sz w:val="22"/>
          <w:szCs w:val="22"/>
        </w:rPr>
        <w:t>USP</w:t>
      </w:r>
      <w:proofErr w:type="spellEnd"/>
      <w:r w:rsidRPr="00FE1F50">
        <w:rPr>
          <w:rFonts w:asciiTheme="minorHAnsi" w:hAnsiTheme="minorHAnsi" w:cstheme="minorHAnsi"/>
          <w:bCs/>
          <w:sz w:val="22"/>
          <w:szCs w:val="22"/>
        </w:rPr>
        <w:t>) STANDARDS</w:t>
      </w:r>
      <w:r w:rsidRPr="00FE1F50">
        <w:rPr>
          <w:rFonts w:asciiTheme="minorHAnsi" w:hAnsiTheme="minorHAnsi" w:cstheme="minorHAnsi"/>
          <w:sz w:val="22"/>
          <w:szCs w:val="22"/>
        </w:rPr>
        <w:t xml:space="preserve">:  Written standards for medicines, food ingredients, dietary supplement products and ingredients.  These standards are used by regulatory agencies and manufacturers to help ensure products are of the appropriate identity, as well as strength, quality, purity, and consistency.  </w:t>
      </w:r>
    </w:p>
    <w:p w:rsidR="00E35AF7" w:rsidRPr="00FE1F50" w:rsidRDefault="00E35AF7" w:rsidP="00E35AF7">
      <w:pPr>
        <w:pStyle w:val="NoSpacing"/>
        <w:ind w:left="720"/>
        <w:rPr>
          <w:rFonts w:cstheme="minorHAnsi"/>
          <w:b/>
          <w:bCs/>
        </w:rPr>
      </w:pPr>
    </w:p>
    <w:p w:rsidR="00E35AF7" w:rsidRPr="00FE1F50" w:rsidRDefault="00E35AF7" w:rsidP="00E35AF7">
      <w:pPr>
        <w:pStyle w:val="NoSpacing"/>
        <w:outlineLvl w:val="0"/>
        <w:rPr>
          <w:rFonts w:cstheme="minorHAnsi"/>
          <w:b/>
          <w:sz w:val="28"/>
          <w:szCs w:val="28"/>
        </w:rPr>
      </w:pPr>
      <w:bookmarkStart w:id="4" w:name="_Toc371433327"/>
      <w:r w:rsidRPr="00FE1F50">
        <w:rPr>
          <w:rFonts w:cstheme="minorHAnsi"/>
          <w:b/>
          <w:sz w:val="28"/>
          <w:szCs w:val="28"/>
        </w:rPr>
        <w:t xml:space="preserve">5.0  </w:t>
      </w:r>
      <w:r w:rsidRPr="00FE1F50">
        <w:rPr>
          <w:rFonts w:cstheme="minorHAnsi"/>
          <w:b/>
          <w:sz w:val="28"/>
          <w:szCs w:val="28"/>
        </w:rPr>
        <w:tab/>
        <w:t>REGULATION</w:t>
      </w:r>
      <w:bookmarkEnd w:id="4"/>
    </w:p>
    <w:p w:rsidR="00E35AF7" w:rsidRPr="00FE1F50" w:rsidRDefault="00E35AF7" w:rsidP="00E35AF7">
      <w:pPr>
        <w:rPr>
          <w:rFonts w:asciiTheme="minorHAnsi" w:hAnsiTheme="minorHAnsi" w:cstheme="minorHAnsi"/>
          <w:sz w:val="22"/>
          <w:szCs w:val="22"/>
        </w:rPr>
      </w:pPr>
    </w:p>
    <w:p w:rsidR="00E35AF7" w:rsidRPr="00FE1F50" w:rsidRDefault="00E35AF7" w:rsidP="00E35AF7">
      <w:pPr>
        <w:ind w:left="1440" w:hanging="720"/>
        <w:rPr>
          <w:rFonts w:asciiTheme="minorHAnsi" w:hAnsiTheme="minorHAnsi" w:cstheme="minorHAnsi"/>
          <w:sz w:val="22"/>
          <w:szCs w:val="22"/>
        </w:rPr>
      </w:pPr>
      <w:r w:rsidRPr="00FE1F50">
        <w:rPr>
          <w:rFonts w:asciiTheme="minorHAnsi" w:hAnsiTheme="minorHAnsi" w:cstheme="minorHAnsi"/>
          <w:sz w:val="22"/>
          <w:szCs w:val="22"/>
        </w:rPr>
        <w:t>5.1</w:t>
      </w:r>
      <w:r w:rsidRPr="00FE1F50">
        <w:rPr>
          <w:rFonts w:asciiTheme="minorHAnsi" w:hAnsiTheme="minorHAnsi" w:cstheme="minorHAnsi"/>
          <w:sz w:val="22"/>
          <w:szCs w:val="22"/>
        </w:rPr>
        <w:tab/>
        <w:t>E-LIQUID FOR SALE IN DAVIS COUNTY</w:t>
      </w:r>
    </w:p>
    <w:p w:rsidR="00E35AF7" w:rsidRPr="00FE1F50" w:rsidRDefault="00E35AF7" w:rsidP="00E35AF7">
      <w:pPr>
        <w:rPr>
          <w:rFonts w:asciiTheme="minorHAnsi" w:hAnsiTheme="minorHAnsi" w:cstheme="minorHAnsi"/>
          <w:sz w:val="22"/>
          <w:szCs w:val="22"/>
        </w:rPr>
      </w:pPr>
    </w:p>
    <w:p w:rsidR="00E35AF7" w:rsidRPr="00FE1F50" w:rsidRDefault="00E35AF7" w:rsidP="00E35AF7">
      <w:pPr>
        <w:ind w:left="2160" w:hanging="720"/>
        <w:rPr>
          <w:rFonts w:asciiTheme="minorHAnsi" w:hAnsiTheme="minorHAnsi" w:cstheme="minorHAnsi"/>
          <w:sz w:val="22"/>
          <w:szCs w:val="22"/>
        </w:rPr>
      </w:pPr>
      <w:r w:rsidRPr="00FE1F50">
        <w:rPr>
          <w:rFonts w:asciiTheme="minorHAnsi" w:hAnsiTheme="minorHAnsi" w:cstheme="minorHAnsi"/>
          <w:sz w:val="22"/>
          <w:szCs w:val="22"/>
        </w:rPr>
        <w:t>5.1.1</w:t>
      </w:r>
      <w:r w:rsidRPr="00FE1F50">
        <w:rPr>
          <w:rFonts w:asciiTheme="minorHAnsi" w:hAnsiTheme="minorHAnsi" w:cstheme="minorHAnsi"/>
          <w:sz w:val="22"/>
          <w:szCs w:val="22"/>
        </w:rPr>
        <w:tab/>
        <w:t>Packaging - All containers must</w:t>
      </w:r>
      <w:r>
        <w:rPr>
          <w:rFonts w:asciiTheme="minorHAnsi" w:hAnsiTheme="minorHAnsi" w:cstheme="minorHAnsi"/>
          <w:sz w:val="22"/>
          <w:szCs w:val="22"/>
        </w:rPr>
        <w:t xml:space="preserve"> </w:t>
      </w:r>
      <w:r w:rsidRPr="005D2D0B">
        <w:rPr>
          <w:rFonts w:asciiTheme="minorHAnsi" w:hAnsiTheme="minorHAnsi" w:cstheme="minorHAnsi"/>
          <w:sz w:val="22"/>
          <w:szCs w:val="22"/>
        </w:rPr>
        <w:t>have child proof caps</w:t>
      </w:r>
      <w:r>
        <w:rPr>
          <w:rFonts w:asciiTheme="minorHAnsi" w:hAnsiTheme="minorHAnsi" w:cstheme="minorHAnsi"/>
          <w:sz w:val="22"/>
          <w:szCs w:val="22"/>
        </w:rPr>
        <w:t>.</w:t>
      </w:r>
    </w:p>
    <w:p w:rsidR="00E35AF7" w:rsidRPr="00FE1F50" w:rsidRDefault="00E35AF7" w:rsidP="00E35AF7">
      <w:pPr>
        <w:ind w:left="2160" w:hanging="720"/>
        <w:rPr>
          <w:rFonts w:asciiTheme="minorHAnsi" w:hAnsiTheme="minorHAnsi" w:cstheme="minorHAnsi"/>
          <w:sz w:val="22"/>
          <w:szCs w:val="22"/>
        </w:rPr>
      </w:pPr>
    </w:p>
    <w:p w:rsidR="00E35AF7" w:rsidRPr="00FE1F50" w:rsidRDefault="00E35AF7" w:rsidP="00E35AF7">
      <w:pPr>
        <w:ind w:left="2160" w:hanging="720"/>
        <w:rPr>
          <w:rFonts w:asciiTheme="minorHAnsi" w:hAnsiTheme="minorHAnsi" w:cstheme="minorHAnsi"/>
          <w:sz w:val="22"/>
          <w:szCs w:val="22"/>
        </w:rPr>
      </w:pPr>
      <w:r w:rsidRPr="00FE1F50">
        <w:rPr>
          <w:rFonts w:asciiTheme="minorHAnsi" w:hAnsiTheme="minorHAnsi" w:cstheme="minorHAnsi"/>
          <w:sz w:val="22"/>
          <w:szCs w:val="22"/>
        </w:rPr>
        <w:t>5.1.2</w:t>
      </w:r>
      <w:r w:rsidRPr="00FE1F50">
        <w:rPr>
          <w:rFonts w:asciiTheme="minorHAnsi" w:hAnsiTheme="minorHAnsi" w:cstheme="minorHAnsi"/>
          <w:sz w:val="22"/>
          <w:szCs w:val="22"/>
        </w:rPr>
        <w:tab/>
        <w:t>Labeling</w:t>
      </w:r>
    </w:p>
    <w:p w:rsidR="00E35AF7" w:rsidRPr="00FE1F50" w:rsidRDefault="00E35AF7" w:rsidP="00E35AF7">
      <w:pPr>
        <w:rPr>
          <w:rFonts w:asciiTheme="minorHAnsi" w:hAnsiTheme="minorHAnsi" w:cstheme="minorHAnsi"/>
          <w:sz w:val="22"/>
          <w:szCs w:val="22"/>
        </w:rPr>
      </w:pPr>
    </w:p>
    <w:p w:rsidR="00E35AF7" w:rsidRDefault="00E35AF7" w:rsidP="00E35AF7">
      <w:pPr>
        <w:ind w:left="3240" w:hanging="1080"/>
        <w:rPr>
          <w:rFonts w:asciiTheme="minorHAnsi" w:hAnsiTheme="minorHAnsi" w:cstheme="minorHAnsi"/>
          <w:sz w:val="22"/>
          <w:szCs w:val="22"/>
        </w:rPr>
      </w:pPr>
      <w:r w:rsidRPr="00FE1F50">
        <w:rPr>
          <w:rFonts w:asciiTheme="minorHAnsi" w:hAnsiTheme="minorHAnsi" w:cstheme="minorHAnsi"/>
          <w:sz w:val="22"/>
          <w:szCs w:val="22"/>
        </w:rPr>
        <w:t xml:space="preserve">5.1.2.1  </w:t>
      </w:r>
      <w:r w:rsidRPr="00FE1F50">
        <w:rPr>
          <w:rFonts w:asciiTheme="minorHAnsi" w:hAnsiTheme="minorHAnsi" w:cstheme="minorHAnsi"/>
          <w:sz w:val="22"/>
          <w:szCs w:val="22"/>
        </w:rPr>
        <w:tab/>
        <w:t>Labels shall clearly display:</w:t>
      </w:r>
    </w:p>
    <w:p w:rsidR="00E35AF7" w:rsidRDefault="00E35AF7" w:rsidP="00E35AF7">
      <w:pPr>
        <w:ind w:left="3240" w:hanging="1080"/>
        <w:rPr>
          <w:rFonts w:asciiTheme="minorHAnsi" w:hAnsiTheme="minorHAnsi" w:cstheme="minorHAnsi"/>
          <w:sz w:val="22"/>
          <w:szCs w:val="22"/>
        </w:rPr>
      </w:pPr>
    </w:p>
    <w:p w:rsidR="00E35AF7" w:rsidRPr="00FE1F50" w:rsidRDefault="00E35AF7" w:rsidP="00E35AF7">
      <w:pPr>
        <w:ind w:left="3240" w:hanging="1080"/>
        <w:rPr>
          <w:rFonts w:asciiTheme="minorHAnsi" w:hAnsiTheme="minorHAnsi" w:cstheme="minorHAnsi"/>
          <w:sz w:val="22"/>
          <w:szCs w:val="22"/>
        </w:rPr>
      </w:pPr>
    </w:p>
    <w:p w:rsidR="00E35AF7" w:rsidRPr="005D2D0B" w:rsidRDefault="00E35AF7" w:rsidP="00E35AF7">
      <w:pPr>
        <w:ind w:left="3780" w:hanging="540"/>
        <w:rPr>
          <w:rFonts w:asciiTheme="minorHAnsi" w:hAnsiTheme="minorHAnsi" w:cstheme="minorHAnsi"/>
          <w:sz w:val="22"/>
          <w:szCs w:val="22"/>
        </w:rPr>
      </w:pPr>
      <w:r w:rsidRPr="005D2D0B">
        <w:rPr>
          <w:rFonts w:asciiTheme="minorHAnsi" w:hAnsiTheme="minorHAnsi" w:cstheme="minorHAnsi"/>
          <w:sz w:val="22"/>
          <w:szCs w:val="22"/>
        </w:rPr>
        <w:t xml:space="preserve">(1) </w:t>
      </w:r>
      <w:r w:rsidRPr="005D2D0B">
        <w:rPr>
          <w:rFonts w:asciiTheme="minorHAnsi" w:hAnsiTheme="minorHAnsi" w:cstheme="minorHAnsi"/>
          <w:sz w:val="22"/>
          <w:szCs w:val="22"/>
        </w:rPr>
        <w:tab/>
        <w:t xml:space="preserve">Nicotine and nicotine content </w:t>
      </w:r>
    </w:p>
    <w:p w:rsidR="00E35AF7" w:rsidRPr="000B0436" w:rsidRDefault="00E35AF7" w:rsidP="00E35AF7">
      <w:pPr>
        <w:ind w:left="3780" w:hanging="540"/>
        <w:rPr>
          <w:rFonts w:asciiTheme="minorHAnsi" w:hAnsiTheme="minorHAnsi" w:cstheme="minorHAnsi"/>
          <w:sz w:val="22"/>
          <w:szCs w:val="22"/>
          <w:highlight w:val="yellow"/>
        </w:rPr>
      </w:pPr>
    </w:p>
    <w:p w:rsidR="00E35AF7" w:rsidRDefault="00E35AF7" w:rsidP="00E35AF7">
      <w:pPr>
        <w:ind w:left="3780" w:hanging="540"/>
        <w:rPr>
          <w:rFonts w:asciiTheme="minorHAnsi" w:hAnsiTheme="minorHAnsi" w:cstheme="minorHAnsi"/>
          <w:sz w:val="22"/>
          <w:szCs w:val="22"/>
        </w:rPr>
      </w:pPr>
      <w:r>
        <w:rPr>
          <w:rFonts w:asciiTheme="minorHAnsi" w:hAnsiTheme="minorHAnsi" w:cstheme="minorHAnsi"/>
          <w:sz w:val="22"/>
          <w:szCs w:val="22"/>
        </w:rPr>
        <w:t xml:space="preserve">(2) </w:t>
      </w:r>
      <w:r>
        <w:rPr>
          <w:rFonts w:asciiTheme="minorHAnsi" w:hAnsiTheme="minorHAnsi" w:cstheme="minorHAnsi"/>
          <w:sz w:val="22"/>
          <w:szCs w:val="22"/>
        </w:rPr>
        <w:tab/>
        <w:t>Vendor name;</w:t>
      </w:r>
    </w:p>
    <w:p w:rsidR="00E35AF7" w:rsidRDefault="00E35AF7" w:rsidP="00E35AF7">
      <w:pPr>
        <w:ind w:left="3780" w:hanging="540"/>
        <w:rPr>
          <w:rFonts w:asciiTheme="minorHAnsi" w:hAnsiTheme="minorHAnsi" w:cstheme="minorHAnsi"/>
          <w:sz w:val="22"/>
          <w:szCs w:val="22"/>
        </w:rPr>
      </w:pPr>
    </w:p>
    <w:p w:rsidR="00E35AF7" w:rsidRDefault="00E35AF7" w:rsidP="00E35AF7">
      <w:pPr>
        <w:ind w:left="3780" w:hanging="540"/>
        <w:rPr>
          <w:rFonts w:asciiTheme="minorHAnsi" w:hAnsiTheme="minorHAnsi" w:cstheme="minorHAnsi"/>
          <w:sz w:val="22"/>
          <w:szCs w:val="22"/>
        </w:rPr>
      </w:pPr>
      <w:r w:rsidRPr="00FE1F50">
        <w:rPr>
          <w:rFonts w:asciiTheme="minorHAnsi" w:hAnsiTheme="minorHAnsi" w:cstheme="minorHAnsi"/>
          <w:sz w:val="22"/>
          <w:szCs w:val="22"/>
        </w:rPr>
        <w:t>(</w:t>
      </w:r>
      <w:r w:rsidR="005D2D0B">
        <w:rPr>
          <w:rFonts w:asciiTheme="minorHAnsi" w:hAnsiTheme="minorHAnsi" w:cstheme="minorHAnsi"/>
          <w:sz w:val="22"/>
          <w:szCs w:val="22"/>
        </w:rPr>
        <w:t>3</w:t>
      </w:r>
      <w:r w:rsidRPr="00FE1F50">
        <w:rPr>
          <w:rFonts w:asciiTheme="minorHAnsi" w:hAnsiTheme="minorHAnsi" w:cstheme="minorHAnsi"/>
          <w:sz w:val="22"/>
          <w:szCs w:val="22"/>
        </w:rPr>
        <w:t xml:space="preserve">) </w:t>
      </w:r>
      <w:r w:rsidRPr="00FE1F50">
        <w:rPr>
          <w:rFonts w:asciiTheme="minorHAnsi" w:hAnsiTheme="minorHAnsi" w:cstheme="minorHAnsi"/>
          <w:sz w:val="22"/>
          <w:szCs w:val="22"/>
        </w:rPr>
        <w:tab/>
        <w:t>Safety warning</w:t>
      </w:r>
      <w:r>
        <w:rPr>
          <w:rFonts w:asciiTheme="minorHAnsi" w:hAnsiTheme="minorHAnsi" w:cstheme="minorHAnsi"/>
          <w:sz w:val="22"/>
          <w:szCs w:val="22"/>
        </w:rPr>
        <w:t>s.</w:t>
      </w:r>
      <w:r w:rsidRPr="00FE1F50">
        <w:rPr>
          <w:rFonts w:asciiTheme="minorHAnsi" w:hAnsiTheme="minorHAnsi" w:cstheme="minorHAnsi"/>
          <w:sz w:val="22"/>
          <w:szCs w:val="22"/>
        </w:rPr>
        <w:t xml:space="preserve"> </w:t>
      </w:r>
    </w:p>
    <w:p w:rsidR="005D2D0B" w:rsidRDefault="005D2D0B" w:rsidP="00E35AF7">
      <w:pPr>
        <w:ind w:left="3780" w:hanging="540"/>
        <w:rPr>
          <w:rFonts w:asciiTheme="minorHAnsi" w:hAnsiTheme="minorHAnsi" w:cstheme="minorHAnsi"/>
          <w:sz w:val="22"/>
          <w:szCs w:val="22"/>
        </w:rPr>
      </w:pPr>
    </w:p>
    <w:p w:rsidR="00E35AF7" w:rsidRDefault="00E35AF7" w:rsidP="00E35AF7">
      <w:pPr>
        <w:ind w:left="3240" w:hanging="1080"/>
        <w:rPr>
          <w:rFonts w:asciiTheme="minorHAnsi" w:hAnsiTheme="minorHAnsi" w:cstheme="minorHAnsi"/>
          <w:sz w:val="22"/>
          <w:szCs w:val="22"/>
        </w:rPr>
      </w:pPr>
      <w:r>
        <w:rPr>
          <w:rFonts w:asciiTheme="minorHAnsi" w:hAnsiTheme="minorHAnsi" w:cstheme="minorHAnsi"/>
          <w:sz w:val="22"/>
          <w:szCs w:val="22"/>
        </w:rPr>
        <w:t xml:space="preserve">5.1.2.2  </w:t>
      </w:r>
      <w:r>
        <w:rPr>
          <w:rFonts w:asciiTheme="minorHAnsi" w:hAnsiTheme="minorHAnsi" w:cstheme="minorHAnsi"/>
          <w:sz w:val="22"/>
          <w:szCs w:val="22"/>
        </w:rPr>
        <w:tab/>
        <w:t>Labels must be smear resistant.</w:t>
      </w:r>
    </w:p>
    <w:p w:rsidR="00E35AF7" w:rsidRDefault="00E35AF7" w:rsidP="00E35AF7">
      <w:pPr>
        <w:rPr>
          <w:rFonts w:asciiTheme="minorHAnsi" w:hAnsiTheme="minorHAnsi" w:cstheme="minorHAnsi"/>
          <w:sz w:val="22"/>
          <w:szCs w:val="22"/>
        </w:rPr>
      </w:pPr>
    </w:p>
    <w:p w:rsidR="00E35AF7" w:rsidRDefault="00E35AF7" w:rsidP="00E35AF7">
      <w:pPr>
        <w:ind w:left="2160" w:hanging="720"/>
        <w:rPr>
          <w:rFonts w:asciiTheme="minorHAnsi" w:hAnsiTheme="minorHAnsi" w:cstheme="minorHAnsi"/>
          <w:sz w:val="22"/>
          <w:szCs w:val="22"/>
        </w:rPr>
      </w:pPr>
      <w:r>
        <w:rPr>
          <w:rFonts w:asciiTheme="minorHAnsi" w:hAnsiTheme="minorHAnsi" w:cstheme="minorHAnsi"/>
          <w:sz w:val="22"/>
          <w:szCs w:val="22"/>
        </w:rPr>
        <w:t>5.1.3</w:t>
      </w:r>
      <w:r>
        <w:rPr>
          <w:rFonts w:asciiTheme="minorHAnsi" w:hAnsiTheme="minorHAnsi" w:cstheme="minorHAnsi"/>
          <w:sz w:val="22"/>
          <w:szCs w:val="22"/>
        </w:rPr>
        <w:tab/>
        <w:t>Nicotine level in E-Liquid</w:t>
      </w:r>
    </w:p>
    <w:p w:rsidR="00E35AF7" w:rsidRDefault="00E35AF7" w:rsidP="00E35AF7">
      <w:pPr>
        <w:ind w:left="2160"/>
        <w:rPr>
          <w:rFonts w:asciiTheme="minorHAnsi" w:hAnsiTheme="minorHAnsi" w:cstheme="minorHAnsi"/>
          <w:sz w:val="22"/>
          <w:szCs w:val="22"/>
        </w:rPr>
      </w:pPr>
    </w:p>
    <w:p w:rsidR="00E35AF7" w:rsidRPr="00FE1F50" w:rsidRDefault="00E35AF7" w:rsidP="00E35AF7">
      <w:pPr>
        <w:ind w:left="3240" w:hanging="1080"/>
        <w:rPr>
          <w:rFonts w:asciiTheme="minorHAnsi" w:hAnsiTheme="minorHAnsi" w:cstheme="minorHAnsi"/>
          <w:sz w:val="22"/>
          <w:szCs w:val="22"/>
        </w:rPr>
      </w:pPr>
      <w:r>
        <w:rPr>
          <w:rFonts w:asciiTheme="minorHAnsi" w:hAnsiTheme="minorHAnsi" w:cstheme="minorHAnsi"/>
          <w:sz w:val="22"/>
          <w:szCs w:val="22"/>
        </w:rPr>
        <w:t>5.1.3.1</w:t>
      </w:r>
      <w:r>
        <w:rPr>
          <w:rFonts w:asciiTheme="minorHAnsi" w:hAnsiTheme="minorHAnsi" w:cstheme="minorHAnsi"/>
          <w:sz w:val="22"/>
          <w:szCs w:val="22"/>
        </w:rPr>
        <w:tab/>
      </w:r>
      <w:r w:rsidRPr="00FE1F50">
        <w:rPr>
          <w:rFonts w:asciiTheme="minorHAnsi" w:hAnsiTheme="minorHAnsi" w:cstheme="minorHAnsi"/>
          <w:sz w:val="22"/>
          <w:szCs w:val="22"/>
        </w:rPr>
        <w:t>The maximum allowable nicotine content shall be no greater than 36 mg/</w:t>
      </w:r>
      <w:proofErr w:type="spellStart"/>
      <w:r w:rsidRPr="00FE1F50">
        <w:rPr>
          <w:rFonts w:asciiTheme="minorHAnsi" w:hAnsiTheme="minorHAnsi" w:cstheme="minorHAnsi"/>
          <w:sz w:val="22"/>
          <w:szCs w:val="22"/>
        </w:rPr>
        <w:t>mL</w:t>
      </w:r>
      <w:proofErr w:type="spellEnd"/>
      <w:r w:rsidRPr="00FE1F50">
        <w:rPr>
          <w:rFonts w:asciiTheme="minorHAnsi" w:hAnsiTheme="minorHAnsi" w:cstheme="minorHAnsi"/>
          <w:sz w:val="22"/>
          <w:szCs w:val="22"/>
        </w:rPr>
        <w:t xml:space="preserve"> or 3.6% by volume.</w:t>
      </w:r>
    </w:p>
    <w:p w:rsidR="00E35AF7" w:rsidRPr="00FE1F50" w:rsidRDefault="00E35AF7" w:rsidP="00E35AF7">
      <w:pPr>
        <w:tabs>
          <w:tab w:val="left" w:pos="2430"/>
        </w:tabs>
        <w:ind w:left="3240" w:hanging="1080"/>
        <w:rPr>
          <w:rFonts w:asciiTheme="minorHAnsi" w:hAnsiTheme="minorHAnsi" w:cstheme="minorHAnsi"/>
          <w:sz w:val="22"/>
          <w:szCs w:val="22"/>
        </w:rPr>
      </w:pPr>
    </w:p>
    <w:p w:rsidR="00E35AF7" w:rsidRPr="00FE1F50" w:rsidRDefault="00E35AF7" w:rsidP="00E35AF7">
      <w:pPr>
        <w:ind w:left="3240" w:hanging="1080"/>
        <w:rPr>
          <w:rFonts w:asciiTheme="minorHAnsi" w:hAnsiTheme="minorHAnsi" w:cstheme="minorHAnsi"/>
          <w:sz w:val="22"/>
          <w:szCs w:val="22"/>
        </w:rPr>
      </w:pPr>
      <w:r w:rsidRPr="00FE1F50">
        <w:rPr>
          <w:rFonts w:asciiTheme="minorHAnsi" w:hAnsiTheme="minorHAnsi" w:cstheme="minorHAnsi"/>
          <w:sz w:val="22"/>
          <w:szCs w:val="22"/>
        </w:rPr>
        <w:t>5.1.3.2</w:t>
      </w:r>
      <w:r w:rsidRPr="00FE1F50">
        <w:rPr>
          <w:rFonts w:asciiTheme="minorHAnsi" w:hAnsiTheme="minorHAnsi" w:cstheme="minorHAnsi"/>
          <w:sz w:val="22"/>
          <w:szCs w:val="22"/>
        </w:rPr>
        <w:tab/>
        <w:t>Nicotine level shall not exceed a 10% variation in mg/</w:t>
      </w:r>
      <w:proofErr w:type="spellStart"/>
      <w:r w:rsidRPr="00FE1F50">
        <w:rPr>
          <w:rFonts w:asciiTheme="minorHAnsi" w:hAnsiTheme="minorHAnsi" w:cstheme="minorHAnsi"/>
          <w:sz w:val="22"/>
          <w:szCs w:val="22"/>
        </w:rPr>
        <w:t>mL</w:t>
      </w:r>
      <w:proofErr w:type="spellEnd"/>
      <w:r w:rsidRPr="00FE1F50">
        <w:rPr>
          <w:rFonts w:asciiTheme="minorHAnsi" w:hAnsiTheme="minorHAnsi" w:cstheme="minorHAnsi"/>
          <w:sz w:val="22"/>
          <w:szCs w:val="22"/>
        </w:rPr>
        <w:t xml:space="preserve"> from the content level indicated on the label.</w:t>
      </w:r>
    </w:p>
    <w:p w:rsidR="00E35AF7" w:rsidRPr="00FE1F50" w:rsidRDefault="00E35AF7" w:rsidP="00E35AF7">
      <w:pPr>
        <w:ind w:left="3240" w:hanging="1080"/>
        <w:rPr>
          <w:rFonts w:asciiTheme="minorHAnsi" w:hAnsiTheme="minorHAnsi" w:cstheme="minorHAnsi"/>
          <w:sz w:val="22"/>
          <w:szCs w:val="22"/>
        </w:rPr>
      </w:pPr>
    </w:p>
    <w:p w:rsidR="00E35AF7" w:rsidRPr="00FE1F50" w:rsidRDefault="00E35AF7" w:rsidP="00E35AF7">
      <w:pPr>
        <w:ind w:left="3240" w:hanging="1080"/>
        <w:rPr>
          <w:rFonts w:asciiTheme="minorHAnsi" w:hAnsiTheme="minorHAnsi" w:cstheme="minorHAnsi"/>
          <w:sz w:val="22"/>
          <w:szCs w:val="22"/>
        </w:rPr>
      </w:pPr>
      <w:proofErr w:type="gramStart"/>
      <w:r w:rsidRPr="00FE1F50">
        <w:rPr>
          <w:rFonts w:asciiTheme="minorHAnsi" w:hAnsiTheme="minorHAnsi" w:cstheme="minorHAnsi"/>
          <w:sz w:val="22"/>
          <w:szCs w:val="22"/>
        </w:rPr>
        <w:t>5.1.3.3</w:t>
      </w:r>
      <w:r w:rsidRPr="00FE1F50">
        <w:rPr>
          <w:rFonts w:asciiTheme="minorHAnsi" w:hAnsiTheme="minorHAnsi" w:cstheme="minorHAnsi"/>
          <w:sz w:val="22"/>
          <w:szCs w:val="22"/>
        </w:rPr>
        <w:tab/>
        <w:t xml:space="preserve">E-Liquid labeled 0 </w:t>
      </w:r>
      <w:r w:rsidRPr="005D2D0B">
        <w:rPr>
          <w:rFonts w:asciiTheme="minorHAnsi" w:hAnsiTheme="minorHAnsi" w:cstheme="minorHAnsi"/>
          <w:sz w:val="22"/>
          <w:szCs w:val="22"/>
        </w:rPr>
        <w:t>nicotine</w:t>
      </w:r>
      <w:proofErr w:type="gramEnd"/>
      <w:r w:rsidRPr="005D2D0B">
        <w:rPr>
          <w:rFonts w:asciiTheme="minorHAnsi" w:hAnsiTheme="minorHAnsi" w:cstheme="minorHAnsi"/>
          <w:sz w:val="22"/>
          <w:szCs w:val="22"/>
        </w:rPr>
        <w:t xml:space="preserve"> s</w:t>
      </w:r>
      <w:r w:rsidRPr="00FE1F50">
        <w:rPr>
          <w:rFonts w:asciiTheme="minorHAnsi" w:hAnsiTheme="minorHAnsi" w:cstheme="minorHAnsi"/>
          <w:sz w:val="22"/>
          <w:szCs w:val="22"/>
        </w:rPr>
        <w:t>hall have no nicotine present.</w:t>
      </w:r>
    </w:p>
    <w:p w:rsidR="00E35AF7" w:rsidRPr="00FE1F50" w:rsidRDefault="00E35AF7" w:rsidP="00E35AF7">
      <w:pPr>
        <w:ind w:left="2880" w:hanging="720"/>
        <w:rPr>
          <w:rFonts w:asciiTheme="minorHAnsi" w:hAnsiTheme="minorHAnsi" w:cstheme="minorHAnsi"/>
          <w:sz w:val="22"/>
          <w:szCs w:val="22"/>
        </w:rPr>
      </w:pPr>
    </w:p>
    <w:p w:rsidR="00E35AF7" w:rsidRPr="00FE1F50" w:rsidRDefault="00E35AF7" w:rsidP="00E35AF7">
      <w:pPr>
        <w:ind w:left="2160" w:hanging="720"/>
        <w:rPr>
          <w:rFonts w:asciiTheme="minorHAnsi" w:hAnsiTheme="minorHAnsi" w:cstheme="minorHAnsi"/>
          <w:sz w:val="22"/>
          <w:szCs w:val="22"/>
        </w:rPr>
      </w:pPr>
      <w:r w:rsidRPr="00FE1F50">
        <w:rPr>
          <w:rFonts w:asciiTheme="minorHAnsi" w:hAnsiTheme="minorHAnsi" w:cstheme="minorHAnsi"/>
          <w:sz w:val="22"/>
          <w:szCs w:val="22"/>
        </w:rPr>
        <w:t>5.1.4</w:t>
      </w:r>
      <w:r w:rsidRPr="00FE1F50">
        <w:rPr>
          <w:rFonts w:asciiTheme="minorHAnsi" w:hAnsiTheme="minorHAnsi" w:cstheme="minorHAnsi"/>
          <w:sz w:val="22"/>
          <w:szCs w:val="22"/>
        </w:rPr>
        <w:tab/>
        <w:t>E-Liquid may be subject to random testing by the Department.</w:t>
      </w:r>
    </w:p>
    <w:p w:rsidR="00E35AF7" w:rsidRPr="00FE1F50" w:rsidRDefault="00E35AF7" w:rsidP="00E35AF7">
      <w:pPr>
        <w:ind w:left="2160" w:hanging="720"/>
        <w:rPr>
          <w:rFonts w:asciiTheme="minorHAnsi" w:hAnsiTheme="minorHAnsi" w:cstheme="minorHAnsi"/>
          <w:sz w:val="22"/>
          <w:szCs w:val="22"/>
        </w:rPr>
      </w:pPr>
    </w:p>
    <w:p w:rsidR="00E35AF7" w:rsidRPr="00FE1F50" w:rsidRDefault="00E35AF7" w:rsidP="00E35AF7">
      <w:pPr>
        <w:ind w:left="2160" w:hanging="720"/>
        <w:rPr>
          <w:rFonts w:asciiTheme="minorHAnsi" w:hAnsiTheme="minorHAnsi" w:cstheme="minorHAnsi"/>
          <w:sz w:val="22"/>
          <w:szCs w:val="22"/>
        </w:rPr>
      </w:pPr>
      <w:r w:rsidRPr="00FE1F50">
        <w:rPr>
          <w:rFonts w:asciiTheme="minorHAnsi" w:hAnsiTheme="minorHAnsi" w:cstheme="minorHAnsi"/>
          <w:sz w:val="22"/>
          <w:szCs w:val="22"/>
        </w:rPr>
        <w:t>5.1.5</w:t>
      </w:r>
      <w:r w:rsidRPr="00FE1F50">
        <w:rPr>
          <w:rFonts w:asciiTheme="minorHAnsi" w:hAnsiTheme="minorHAnsi" w:cstheme="minorHAnsi"/>
          <w:sz w:val="22"/>
          <w:szCs w:val="22"/>
        </w:rPr>
        <w:tab/>
        <w:t xml:space="preserve">Section 5.1 shall not apply to E-Liquid sold in pre-filled </w:t>
      </w:r>
      <w:proofErr w:type="spellStart"/>
      <w:r w:rsidRPr="00FE1F50">
        <w:rPr>
          <w:rFonts w:asciiTheme="minorHAnsi" w:hAnsiTheme="minorHAnsi" w:cstheme="minorHAnsi"/>
          <w:sz w:val="22"/>
          <w:szCs w:val="22"/>
        </w:rPr>
        <w:t>ESD</w:t>
      </w:r>
      <w:proofErr w:type="spellEnd"/>
      <w:r w:rsidRPr="00FE1F50">
        <w:rPr>
          <w:rFonts w:asciiTheme="minorHAnsi" w:hAnsiTheme="minorHAnsi" w:cstheme="minorHAnsi"/>
          <w:sz w:val="22"/>
          <w:szCs w:val="22"/>
        </w:rPr>
        <w:t xml:space="preserve"> products or sealed, pre-filled, disposable replacement cartridges for use in </w:t>
      </w:r>
      <w:proofErr w:type="spellStart"/>
      <w:r w:rsidRPr="00FE1F50">
        <w:rPr>
          <w:rFonts w:asciiTheme="minorHAnsi" w:hAnsiTheme="minorHAnsi" w:cstheme="minorHAnsi"/>
          <w:sz w:val="22"/>
          <w:szCs w:val="22"/>
        </w:rPr>
        <w:t>ESDs</w:t>
      </w:r>
      <w:proofErr w:type="spellEnd"/>
      <w:r w:rsidRPr="00FE1F50">
        <w:rPr>
          <w:rFonts w:asciiTheme="minorHAnsi" w:hAnsiTheme="minorHAnsi" w:cstheme="minorHAnsi"/>
          <w:sz w:val="22"/>
          <w:szCs w:val="22"/>
        </w:rPr>
        <w:t>.</w:t>
      </w:r>
    </w:p>
    <w:p w:rsidR="00E35AF7" w:rsidRPr="00FE1F50" w:rsidRDefault="00E35AF7" w:rsidP="00E35AF7">
      <w:pPr>
        <w:rPr>
          <w:rFonts w:asciiTheme="minorHAnsi" w:hAnsiTheme="minorHAnsi" w:cstheme="minorHAnsi"/>
          <w:sz w:val="22"/>
          <w:szCs w:val="22"/>
        </w:rPr>
      </w:pPr>
    </w:p>
    <w:p w:rsidR="00E35AF7" w:rsidRPr="00FE1F50" w:rsidRDefault="00E35AF7" w:rsidP="00E35AF7">
      <w:pPr>
        <w:ind w:left="1440" w:hanging="720"/>
        <w:rPr>
          <w:rFonts w:asciiTheme="minorHAnsi" w:hAnsiTheme="minorHAnsi" w:cstheme="minorHAnsi"/>
          <w:sz w:val="22"/>
          <w:szCs w:val="22"/>
        </w:rPr>
      </w:pPr>
      <w:r w:rsidRPr="00FE1F50">
        <w:rPr>
          <w:rFonts w:asciiTheme="minorHAnsi" w:hAnsiTheme="minorHAnsi" w:cstheme="minorHAnsi"/>
          <w:sz w:val="22"/>
          <w:szCs w:val="22"/>
        </w:rPr>
        <w:t xml:space="preserve">5.2  </w:t>
      </w:r>
      <w:r w:rsidRPr="00FE1F50">
        <w:rPr>
          <w:rFonts w:asciiTheme="minorHAnsi" w:hAnsiTheme="minorHAnsi" w:cstheme="minorHAnsi"/>
          <w:sz w:val="22"/>
          <w:szCs w:val="22"/>
        </w:rPr>
        <w:tab/>
      </w:r>
      <w:proofErr w:type="spellStart"/>
      <w:r w:rsidRPr="00FE1F50">
        <w:rPr>
          <w:rFonts w:asciiTheme="minorHAnsi" w:hAnsiTheme="minorHAnsi" w:cstheme="minorHAnsi"/>
          <w:sz w:val="22"/>
          <w:szCs w:val="22"/>
        </w:rPr>
        <w:t>ESD</w:t>
      </w:r>
      <w:proofErr w:type="spellEnd"/>
      <w:r w:rsidRPr="00FE1F50">
        <w:rPr>
          <w:rFonts w:asciiTheme="minorHAnsi" w:hAnsiTheme="minorHAnsi" w:cstheme="minorHAnsi"/>
          <w:sz w:val="22"/>
          <w:szCs w:val="22"/>
        </w:rPr>
        <w:t xml:space="preserve"> AND E-LIQUID ADVERTISING</w:t>
      </w:r>
    </w:p>
    <w:p w:rsidR="00E35AF7" w:rsidRPr="00FE1F50" w:rsidRDefault="00E35AF7" w:rsidP="00E35AF7">
      <w:pPr>
        <w:ind w:left="2160"/>
        <w:rPr>
          <w:rFonts w:asciiTheme="minorHAnsi" w:hAnsiTheme="minorHAnsi" w:cstheme="minorHAnsi"/>
          <w:sz w:val="22"/>
          <w:szCs w:val="22"/>
        </w:rPr>
      </w:pPr>
    </w:p>
    <w:p w:rsidR="00E35AF7" w:rsidRPr="00FE1F50" w:rsidRDefault="00E35AF7" w:rsidP="00E35AF7">
      <w:pPr>
        <w:ind w:left="2160" w:hanging="720"/>
        <w:rPr>
          <w:rFonts w:asciiTheme="minorHAnsi" w:hAnsiTheme="minorHAnsi" w:cstheme="minorHAnsi"/>
          <w:sz w:val="22"/>
          <w:szCs w:val="22"/>
        </w:rPr>
      </w:pPr>
      <w:r w:rsidRPr="00FE1F50">
        <w:rPr>
          <w:rFonts w:asciiTheme="minorHAnsi" w:hAnsiTheme="minorHAnsi" w:cstheme="minorHAnsi"/>
          <w:sz w:val="22"/>
          <w:szCs w:val="22"/>
        </w:rPr>
        <w:t>5.2.1</w:t>
      </w:r>
      <w:r w:rsidRPr="00FE1F50">
        <w:rPr>
          <w:rFonts w:asciiTheme="minorHAnsi" w:hAnsiTheme="minorHAnsi" w:cstheme="minorHAnsi"/>
          <w:sz w:val="22"/>
          <w:szCs w:val="22"/>
        </w:rPr>
        <w:tab/>
        <w:t xml:space="preserve">Retailer websites, social media pages, or in-store advertisements shall not make any health or therapeutic claims such as </w:t>
      </w:r>
      <w:proofErr w:type="spellStart"/>
      <w:r w:rsidRPr="00FE1F50">
        <w:rPr>
          <w:rFonts w:asciiTheme="minorHAnsi" w:hAnsiTheme="minorHAnsi" w:cstheme="minorHAnsi"/>
          <w:sz w:val="22"/>
          <w:szCs w:val="22"/>
        </w:rPr>
        <w:t>ESDs</w:t>
      </w:r>
      <w:proofErr w:type="spellEnd"/>
      <w:r w:rsidRPr="00FE1F50">
        <w:rPr>
          <w:rFonts w:asciiTheme="minorHAnsi" w:hAnsiTheme="minorHAnsi" w:cstheme="minorHAnsi"/>
          <w:sz w:val="22"/>
          <w:szCs w:val="22"/>
        </w:rPr>
        <w:t xml:space="preserve"> and/or use of E-Liquid are a healthy alternative to smoking.</w:t>
      </w:r>
    </w:p>
    <w:p w:rsidR="00E35AF7" w:rsidRPr="00FE1F50" w:rsidRDefault="00E35AF7" w:rsidP="00E35AF7">
      <w:pPr>
        <w:ind w:left="2160" w:hanging="720"/>
        <w:rPr>
          <w:rFonts w:asciiTheme="minorHAnsi" w:hAnsiTheme="minorHAnsi" w:cstheme="minorHAnsi"/>
          <w:sz w:val="22"/>
          <w:szCs w:val="22"/>
        </w:rPr>
      </w:pPr>
    </w:p>
    <w:p w:rsidR="00E35AF7" w:rsidRPr="00FE1F50" w:rsidRDefault="00E35AF7" w:rsidP="00E35AF7">
      <w:pPr>
        <w:ind w:left="2160" w:hanging="720"/>
        <w:rPr>
          <w:rFonts w:asciiTheme="minorHAnsi" w:hAnsiTheme="minorHAnsi" w:cstheme="minorHAnsi"/>
          <w:sz w:val="22"/>
          <w:szCs w:val="22"/>
        </w:rPr>
      </w:pPr>
      <w:r w:rsidRPr="00FE1F50">
        <w:rPr>
          <w:rFonts w:asciiTheme="minorHAnsi" w:hAnsiTheme="minorHAnsi" w:cstheme="minorHAnsi"/>
          <w:sz w:val="22"/>
          <w:szCs w:val="22"/>
        </w:rPr>
        <w:t>5.2.2</w:t>
      </w:r>
      <w:r w:rsidRPr="00FE1F50">
        <w:rPr>
          <w:rFonts w:asciiTheme="minorHAnsi" w:hAnsiTheme="minorHAnsi" w:cstheme="minorHAnsi"/>
          <w:sz w:val="22"/>
          <w:szCs w:val="22"/>
        </w:rPr>
        <w:tab/>
        <w:t xml:space="preserve">Retailer websites, social media pages, or in-store advertisements shall not make any claims that </w:t>
      </w:r>
      <w:proofErr w:type="spellStart"/>
      <w:r w:rsidRPr="00FE1F50">
        <w:rPr>
          <w:rFonts w:asciiTheme="minorHAnsi" w:hAnsiTheme="minorHAnsi" w:cstheme="minorHAnsi"/>
          <w:sz w:val="22"/>
          <w:szCs w:val="22"/>
        </w:rPr>
        <w:t>ESDs</w:t>
      </w:r>
      <w:proofErr w:type="spellEnd"/>
      <w:r w:rsidRPr="00FE1F50">
        <w:rPr>
          <w:rFonts w:asciiTheme="minorHAnsi" w:hAnsiTheme="minorHAnsi" w:cstheme="minorHAnsi"/>
          <w:sz w:val="22"/>
          <w:szCs w:val="22"/>
        </w:rPr>
        <w:t xml:space="preserve"> and/or use of E-Liquid are a smoking cessation product.</w:t>
      </w:r>
    </w:p>
    <w:p w:rsidR="00E35AF7" w:rsidRPr="00FE1F50" w:rsidRDefault="00E35AF7" w:rsidP="00E35AF7">
      <w:pPr>
        <w:ind w:left="2160" w:hanging="720"/>
        <w:rPr>
          <w:rFonts w:asciiTheme="minorHAnsi" w:hAnsiTheme="minorHAnsi" w:cstheme="minorHAnsi"/>
          <w:sz w:val="22"/>
          <w:szCs w:val="22"/>
        </w:rPr>
      </w:pPr>
    </w:p>
    <w:p w:rsidR="00E35AF7" w:rsidRDefault="00E35AF7" w:rsidP="00E35AF7">
      <w:pPr>
        <w:ind w:left="1440" w:hanging="720"/>
        <w:rPr>
          <w:rFonts w:asciiTheme="minorHAnsi" w:hAnsiTheme="minorHAnsi" w:cstheme="minorHAnsi"/>
          <w:sz w:val="22"/>
          <w:szCs w:val="22"/>
        </w:rPr>
      </w:pPr>
      <w:r w:rsidRPr="000F76B0">
        <w:rPr>
          <w:rFonts w:asciiTheme="minorHAnsi" w:hAnsiTheme="minorHAnsi" w:cstheme="minorHAnsi"/>
          <w:sz w:val="22"/>
          <w:szCs w:val="22"/>
        </w:rPr>
        <w:t>5.3</w:t>
      </w:r>
      <w:r w:rsidRPr="000F76B0">
        <w:rPr>
          <w:rFonts w:asciiTheme="minorHAnsi" w:hAnsiTheme="minorHAnsi" w:cstheme="minorHAnsi"/>
          <w:sz w:val="22"/>
          <w:szCs w:val="22"/>
        </w:rPr>
        <w:tab/>
        <w:t>YOUTH ACCESS</w:t>
      </w:r>
      <w:r>
        <w:rPr>
          <w:rFonts w:asciiTheme="minorHAnsi" w:hAnsiTheme="minorHAnsi" w:cstheme="minorHAnsi"/>
          <w:sz w:val="22"/>
          <w:szCs w:val="22"/>
        </w:rPr>
        <w:t xml:space="preserve"> IN DAVIS COUNTY</w:t>
      </w:r>
    </w:p>
    <w:p w:rsidR="00E35AF7" w:rsidRPr="002762D8" w:rsidRDefault="00E35AF7" w:rsidP="00E35AF7">
      <w:pPr>
        <w:ind w:firstLine="720"/>
        <w:rPr>
          <w:rFonts w:asciiTheme="minorHAnsi" w:hAnsiTheme="minorHAnsi" w:cstheme="minorHAnsi"/>
          <w:sz w:val="22"/>
          <w:szCs w:val="22"/>
        </w:rPr>
      </w:pPr>
      <w:r w:rsidRPr="002762D8">
        <w:rPr>
          <w:rFonts w:asciiTheme="minorHAnsi" w:hAnsiTheme="minorHAnsi" w:cstheme="minorHAnsi"/>
          <w:sz w:val="22"/>
          <w:szCs w:val="22"/>
        </w:rPr>
        <w:tab/>
      </w:r>
    </w:p>
    <w:p w:rsidR="00E35AF7" w:rsidRDefault="00E35AF7" w:rsidP="00E35AF7">
      <w:pPr>
        <w:ind w:left="2160" w:hanging="720"/>
        <w:rPr>
          <w:rFonts w:asciiTheme="minorHAnsi" w:hAnsiTheme="minorHAnsi" w:cstheme="minorHAnsi"/>
          <w:sz w:val="22"/>
          <w:szCs w:val="22"/>
        </w:rPr>
      </w:pPr>
      <w:r w:rsidRPr="0025045A">
        <w:rPr>
          <w:rFonts w:asciiTheme="minorHAnsi" w:hAnsiTheme="minorHAnsi" w:cstheme="minorHAnsi"/>
          <w:sz w:val="22"/>
          <w:szCs w:val="22"/>
        </w:rPr>
        <w:t>5.3.1</w:t>
      </w:r>
      <w:r w:rsidRPr="0025045A">
        <w:rPr>
          <w:rFonts w:asciiTheme="minorHAnsi" w:hAnsiTheme="minorHAnsi" w:cstheme="minorHAnsi"/>
          <w:sz w:val="22"/>
          <w:szCs w:val="22"/>
        </w:rPr>
        <w:tab/>
        <w:t xml:space="preserve">The selling of E-Liquid to any person </w:t>
      </w:r>
      <w:proofErr w:type="gramStart"/>
      <w:r w:rsidRPr="0025045A">
        <w:rPr>
          <w:rFonts w:asciiTheme="minorHAnsi" w:hAnsiTheme="minorHAnsi" w:cstheme="minorHAnsi"/>
          <w:sz w:val="22"/>
          <w:szCs w:val="22"/>
        </w:rPr>
        <w:t>under</w:t>
      </w:r>
      <w:proofErr w:type="gramEnd"/>
      <w:r w:rsidRPr="0025045A">
        <w:rPr>
          <w:rFonts w:asciiTheme="minorHAnsi" w:hAnsiTheme="minorHAnsi" w:cstheme="minorHAnsi"/>
          <w:sz w:val="22"/>
          <w:szCs w:val="22"/>
        </w:rPr>
        <w:t xml:space="preserve"> 19 years of age is prohibited.</w:t>
      </w:r>
    </w:p>
    <w:p w:rsidR="00E35AF7" w:rsidRDefault="00E35AF7" w:rsidP="00E35AF7">
      <w:pPr>
        <w:ind w:left="2160" w:hanging="720"/>
        <w:rPr>
          <w:rFonts w:asciiTheme="minorHAnsi" w:hAnsiTheme="minorHAnsi" w:cstheme="minorHAnsi"/>
          <w:sz w:val="22"/>
          <w:szCs w:val="22"/>
        </w:rPr>
      </w:pPr>
    </w:p>
    <w:p w:rsidR="00E35AF7" w:rsidRDefault="00E35AF7" w:rsidP="00E35AF7">
      <w:pPr>
        <w:ind w:left="2160" w:hanging="720"/>
        <w:rPr>
          <w:rFonts w:asciiTheme="minorHAnsi" w:hAnsiTheme="minorHAnsi" w:cstheme="minorHAnsi"/>
          <w:sz w:val="22"/>
          <w:szCs w:val="22"/>
        </w:rPr>
      </w:pPr>
      <w:r>
        <w:rPr>
          <w:rFonts w:asciiTheme="minorHAnsi" w:hAnsiTheme="minorHAnsi" w:cstheme="minorHAnsi"/>
          <w:sz w:val="22"/>
          <w:szCs w:val="22"/>
        </w:rPr>
        <w:t>5.3.2</w:t>
      </w:r>
      <w:r>
        <w:rPr>
          <w:rFonts w:asciiTheme="minorHAnsi" w:hAnsiTheme="minorHAnsi" w:cstheme="minorHAnsi"/>
          <w:sz w:val="22"/>
          <w:szCs w:val="22"/>
        </w:rPr>
        <w:tab/>
      </w:r>
      <w:r w:rsidRPr="00FE1F50">
        <w:rPr>
          <w:rFonts w:asciiTheme="minorHAnsi" w:hAnsiTheme="minorHAnsi" w:cstheme="minorHAnsi"/>
          <w:sz w:val="22"/>
          <w:szCs w:val="22"/>
        </w:rPr>
        <w:t xml:space="preserve">The possession of E-Liquid by any person </w:t>
      </w:r>
      <w:proofErr w:type="gramStart"/>
      <w:r w:rsidRPr="00FE1F50">
        <w:rPr>
          <w:rFonts w:asciiTheme="minorHAnsi" w:hAnsiTheme="minorHAnsi" w:cstheme="minorHAnsi"/>
          <w:sz w:val="22"/>
          <w:szCs w:val="22"/>
        </w:rPr>
        <w:t>under</w:t>
      </w:r>
      <w:proofErr w:type="gramEnd"/>
      <w:r w:rsidRPr="00FE1F50">
        <w:rPr>
          <w:rFonts w:asciiTheme="minorHAnsi" w:hAnsiTheme="minorHAnsi" w:cstheme="minorHAnsi"/>
          <w:sz w:val="22"/>
          <w:szCs w:val="22"/>
        </w:rPr>
        <w:t xml:space="preserve"> 19 years of age is prohibited.</w:t>
      </w:r>
      <w:r w:rsidRPr="00605949">
        <w:rPr>
          <w:rFonts w:asciiTheme="minorHAnsi" w:hAnsiTheme="minorHAnsi" w:cstheme="minorHAnsi"/>
          <w:sz w:val="22"/>
          <w:szCs w:val="22"/>
        </w:rPr>
        <w:t xml:space="preserve"> </w:t>
      </w:r>
      <w:r>
        <w:rPr>
          <w:rFonts w:asciiTheme="minorHAnsi" w:hAnsiTheme="minorHAnsi" w:cstheme="minorHAnsi"/>
          <w:sz w:val="22"/>
          <w:szCs w:val="22"/>
        </w:rPr>
        <w:t xml:space="preserve"> </w:t>
      </w:r>
    </w:p>
    <w:p w:rsidR="00E35AF7" w:rsidRDefault="00E35AF7" w:rsidP="00E35AF7">
      <w:pPr>
        <w:ind w:left="2160" w:hanging="720"/>
        <w:rPr>
          <w:rFonts w:asciiTheme="minorHAnsi" w:hAnsiTheme="minorHAnsi" w:cstheme="minorHAnsi"/>
          <w:sz w:val="22"/>
          <w:szCs w:val="22"/>
        </w:rPr>
      </w:pPr>
    </w:p>
    <w:p w:rsidR="00E35AF7" w:rsidRPr="000924A0" w:rsidRDefault="00E35AF7" w:rsidP="00E35AF7">
      <w:pPr>
        <w:ind w:left="2160" w:hanging="720"/>
        <w:rPr>
          <w:rFonts w:asciiTheme="minorHAnsi" w:hAnsiTheme="minorHAnsi" w:cstheme="minorHAnsi"/>
          <w:sz w:val="22"/>
          <w:szCs w:val="22"/>
        </w:rPr>
      </w:pPr>
      <w:r w:rsidRPr="00F878BA">
        <w:rPr>
          <w:rFonts w:asciiTheme="minorHAnsi" w:hAnsiTheme="minorHAnsi" w:cstheme="minorHAnsi"/>
          <w:sz w:val="22"/>
          <w:szCs w:val="22"/>
        </w:rPr>
        <w:t>5.3.</w:t>
      </w:r>
      <w:r>
        <w:rPr>
          <w:rFonts w:asciiTheme="minorHAnsi" w:hAnsiTheme="minorHAnsi" w:cstheme="minorHAnsi"/>
          <w:sz w:val="22"/>
          <w:szCs w:val="22"/>
        </w:rPr>
        <w:t>3</w:t>
      </w:r>
      <w:r>
        <w:rPr>
          <w:rFonts w:asciiTheme="minorHAnsi" w:hAnsiTheme="minorHAnsi" w:cstheme="minorHAnsi"/>
          <w:sz w:val="22"/>
          <w:szCs w:val="22"/>
        </w:rPr>
        <w:tab/>
      </w:r>
      <w:proofErr w:type="spellStart"/>
      <w:r>
        <w:rPr>
          <w:rFonts w:asciiTheme="minorHAnsi" w:hAnsiTheme="minorHAnsi" w:cstheme="minorHAnsi"/>
          <w:sz w:val="22"/>
          <w:szCs w:val="22"/>
        </w:rPr>
        <w:t>ESDs</w:t>
      </w:r>
      <w:proofErr w:type="spellEnd"/>
      <w:r>
        <w:rPr>
          <w:rFonts w:asciiTheme="minorHAnsi" w:hAnsiTheme="minorHAnsi" w:cstheme="minorHAnsi"/>
          <w:sz w:val="22"/>
          <w:szCs w:val="22"/>
        </w:rPr>
        <w:t xml:space="preserve"> and </w:t>
      </w:r>
      <w:r w:rsidRPr="00F878BA">
        <w:rPr>
          <w:rFonts w:asciiTheme="minorHAnsi" w:hAnsiTheme="minorHAnsi" w:cstheme="minorHAnsi"/>
          <w:sz w:val="22"/>
          <w:szCs w:val="22"/>
        </w:rPr>
        <w:t xml:space="preserve">E-Liquid </w:t>
      </w:r>
      <w:r>
        <w:rPr>
          <w:rFonts w:asciiTheme="minorHAnsi" w:hAnsiTheme="minorHAnsi" w:cstheme="minorHAnsi"/>
          <w:sz w:val="22"/>
          <w:szCs w:val="22"/>
        </w:rPr>
        <w:t>shall not be directly accessible to</w:t>
      </w:r>
      <w:r w:rsidR="005D2D0B">
        <w:rPr>
          <w:rFonts w:asciiTheme="minorHAnsi" w:hAnsiTheme="minorHAnsi" w:cstheme="minorHAnsi"/>
          <w:sz w:val="22"/>
          <w:szCs w:val="22"/>
        </w:rPr>
        <w:t xml:space="preserve"> </w:t>
      </w:r>
      <w:r w:rsidRPr="005D2D0B">
        <w:rPr>
          <w:rFonts w:asciiTheme="minorHAnsi" w:hAnsiTheme="minorHAnsi" w:cstheme="minorHAnsi"/>
          <w:sz w:val="22"/>
          <w:szCs w:val="22"/>
        </w:rPr>
        <w:t>persons under 19 years of age.</w:t>
      </w:r>
      <w:r>
        <w:rPr>
          <w:rFonts w:asciiTheme="minorHAnsi" w:hAnsiTheme="minorHAnsi" w:cstheme="minorHAnsi"/>
          <w:sz w:val="22"/>
          <w:szCs w:val="22"/>
        </w:rPr>
        <w:t xml:space="preserve"> </w:t>
      </w:r>
    </w:p>
    <w:p w:rsidR="00E35AF7" w:rsidRDefault="00E35AF7" w:rsidP="00E35AF7">
      <w:pPr>
        <w:rPr>
          <w:rFonts w:asciiTheme="minorHAnsi" w:hAnsiTheme="minorHAnsi" w:cstheme="minorHAnsi"/>
          <w:sz w:val="22"/>
          <w:szCs w:val="22"/>
        </w:rPr>
      </w:pPr>
    </w:p>
    <w:p w:rsidR="00E35AF7" w:rsidRDefault="00E35AF7" w:rsidP="00E35AF7">
      <w:pPr>
        <w:ind w:left="1440" w:hanging="720"/>
        <w:rPr>
          <w:rFonts w:asciiTheme="minorHAnsi" w:hAnsiTheme="minorHAnsi" w:cstheme="minorHAnsi"/>
          <w:sz w:val="22"/>
          <w:szCs w:val="22"/>
        </w:rPr>
      </w:pPr>
      <w:r>
        <w:rPr>
          <w:rFonts w:asciiTheme="minorHAnsi" w:hAnsiTheme="minorHAnsi" w:cstheme="minorHAnsi"/>
          <w:sz w:val="22"/>
          <w:szCs w:val="22"/>
        </w:rPr>
        <w:t>5.4</w:t>
      </w:r>
      <w:r>
        <w:rPr>
          <w:rFonts w:asciiTheme="minorHAnsi" w:hAnsiTheme="minorHAnsi" w:cstheme="minorHAnsi"/>
          <w:sz w:val="22"/>
          <w:szCs w:val="22"/>
        </w:rPr>
        <w:tab/>
        <w:t>E-LIQUID MANUFACTURING FACILITIES IN DAVIS COUNTY</w:t>
      </w:r>
    </w:p>
    <w:p w:rsidR="00E35AF7" w:rsidRDefault="00E35AF7" w:rsidP="00E35AF7">
      <w:pPr>
        <w:rPr>
          <w:rFonts w:asciiTheme="minorHAnsi" w:hAnsiTheme="minorHAnsi" w:cstheme="minorHAnsi"/>
          <w:sz w:val="22"/>
          <w:szCs w:val="22"/>
        </w:rPr>
      </w:pPr>
    </w:p>
    <w:p w:rsidR="00E35AF7" w:rsidRDefault="00E35AF7" w:rsidP="00E35AF7">
      <w:pPr>
        <w:ind w:left="2160" w:hanging="720"/>
        <w:rPr>
          <w:rFonts w:asciiTheme="minorHAnsi" w:hAnsiTheme="minorHAnsi" w:cstheme="minorHAnsi"/>
          <w:sz w:val="22"/>
          <w:szCs w:val="22"/>
        </w:rPr>
      </w:pPr>
      <w:r>
        <w:rPr>
          <w:rFonts w:asciiTheme="minorHAnsi" w:hAnsiTheme="minorHAnsi" w:cstheme="minorHAnsi"/>
          <w:sz w:val="22"/>
          <w:szCs w:val="22"/>
        </w:rPr>
        <w:t>5.4.1</w:t>
      </w:r>
      <w:r>
        <w:rPr>
          <w:rFonts w:asciiTheme="minorHAnsi" w:hAnsiTheme="minorHAnsi" w:cstheme="minorHAnsi"/>
          <w:sz w:val="22"/>
          <w:szCs w:val="22"/>
        </w:rPr>
        <w:tab/>
        <w:t xml:space="preserve">E-Liquid Manufacturing Facilities within Davis County must obtain a </w:t>
      </w:r>
      <w:proofErr w:type="spellStart"/>
      <w:r>
        <w:rPr>
          <w:rFonts w:asciiTheme="minorHAnsi" w:hAnsiTheme="minorHAnsi" w:cstheme="minorHAnsi"/>
          <w:sz w:val="22"/>
          <w:szCs w:val="22"/>
        </w:rPr>
        <w:t>ESDs</w:t>
      </w:r>
      <w:proofErr w:type="spellEnd"/>
      <w:r>
        <w:rPr>
          <w:rFonts w:asciiTheme="minorHAnsi" w:hAnsiTheme="minorHAnsi" w:cstheme="minorHAnsi"/>
          <w:sz w:val="22"/>
          <w:szCs w:val="22"/>
        </w:rPr>
        <w:t xml:space="preserve"> and E-Liquid Operating Permit from the Department.</w:t>
      </w:r>
    </w:p>
    <w:p w:rsidR="00E35AF7" w:rsidRDefault="00E35AF7" w:rsidP="00E35AF7">
      <w:pPr>
        <w:ind w:left="2160" w:hanging="720"/>
        <w:rPr>
          <w:rFonts w:asciiTheme="minorHAnsi" w:hAnsiTheme="minorHAnsi" w:cstheme="minorHAnsi"/>
          <w:sz w:val="22"/>
          <w:szCs w:val="22"/>
        </w:rPr>
      </w:pPr>
    </w:p>
    <w:p w:rsidR="00E35AF7" w:rsidRPr="00B248E8" w:rsidRDefault="00E35AF7" w:rsidP="00E35AF7">
      <w:pPr>
        <w:ind w:left="2160" w:hanging="720"/>
        <w:rPr>
          <w:rFonts w:asciiTheme="minorHAnsi" w:hAnsiTheme="minorHAnsi" w:cstheme="minorHAnsi"/>
          <w:sz w:val="22"/>
          <w:szCs w:val="22"/>
        </w:rPr>
      </w:pPr>
      <w:r w:rsidRPr="00B248E8">
        <w:rPr>
          <w:rFonts w:asciiTheme="minorHAnsi" w:hAnsiTheme="minorHAnsi" w:cstheme="minorHAnsi"/>
          <w:sz w:val="22"/>
          <w:szCs w:val="22"/>
        </w:rPr>
        <w:t>5.</w:t>
      </w:r>
      <w:r>
        <w:rPr>
          <w:rFonts w:asciiTheme="minorHAnsi" w:hAnsiTheme="minorHAnsi" w:cstheme="minorHAnsi"/>
          <w:sz w:val="22"/>
          <w:szCs w:val="22"/>
        </w:rPr>
        <w:t>4</w:t>
      </w:r>
      <w:r w:rsidRPr="00B248E8">
        <w:rPr>
          <w:rFonts w:asciiTheme="minorHAnsi" w:hAnsiTheme="minorHAnsi" w:cstheme="minorHAnsi"/>
          <w:sz w:val="22"/>
          <w:szCs w:val="22"/>
        </w:rPr>
        <w:t>.2</w:t>
      </w:r>
      <w:r w:rsidRPr="00B248E8">
        <w:rPr>
          <w:rFonts w:asciiTheme="minorHAnsi" w:hAnsiTheme="minorHAnsi" w:cstheme="minorHAnsi"/>
          <w:sz w:val="22"/>
          <w:szCs w:val="22"/>
        </w:rPr>
        <w:tab/>
        <w:t>Sanitation</w:t>
      </w:r>
      <w:r>
        <w:rPr>
          <w:rFonts w:asciiTheme="minorHAnsi" w:hAnsiTheme="minorHAnsi" w:cstheme="minorHAnsi"/>
          <w:sz w:val="22"/>
          <w:szCs w:val="22"/>
        </w:rPr>
        <w:t xml:space="preserve"> and Safety</w:t>
      </w:r>
    </w:p>
    <w:p w:rsidR="00E35AF7" w:rsidRPr="00B248E8" w:rsidRDefault="00E35AF7" w:rsidP="00E35AF7">
      <w:pPr>
        <w:rPr>
          <w:rFonts w:asciiTheme="minorHAnsi" w:hAnsiTheme="minorHAnsi" w:cstheme="minorHAnsi"/>
          <w:sz w:val="22"/>
          <w:szCs w:val="22"/>
        </w:rPr>
      </w:pPr>
    </w:p>
    <w:p w:rsidR="00E35AF7" w:rsidRDefault="00E35AF7" w:rsidP="00E35AF7">
      <w:pPr>
        <w:ind w:left="3240" w:hanging="1080"/>
        <w:rPr>
          <w:rFonts w:asciiTheme="minorHAnsi" w:hAnsiTheme="minorHAnsi" w:cstheme="minorHAnsi"/>
          <w:sz w:val="22"/>
          <w:szCs w:val="22"/>
        </w:rPr>
      </w:pPr>
      <w:r w:rsidRPr="00B248E8">
        <w:rPr>
          <w:rFonts w:asciiTheme="minorHAnsi" w:hAnsiTheme="minorHAnsi" w:cstheme="minorHAnsi"/>
          <w:sz w:val="22"/>
          <w:szCs w:val="22"/>
        </w:rPr>
        <w:t>5.</w:t>
      </w:r>
      <w:r>
        <w:rPr>
          <w:rFonts w:asciiTheme="minorHAnsi" w:hAnsiTheme="minorHAnsi" w:cstheme="minorHAnsi"/>
          <w:sz w:val="22"/>
          <w:szCs w:val="22"/>
        </w:rPr>
        <w:t>4</w:t>
      </w:r>
      <w:r w:rsidRPr="00B248E8">
        <w:rPr>
          <w:rFonts w:asciiTheme="minorHAnsi" w:hAnsiTheme="minorHAnsi" w:cstheme="minorHAnsi"/>
          <w:sz w:val="22"/>
          <w:szCs w:val="22"/>
        </w:rPr>
        <w:t xml:space="preserve">.2.1  </w:t>
      </w:r>
      <w:r>
        <w:rPr>
          <w:rFonts w:asciiTheme="minorHAnsi" w:hAnsiTheme="minorHAnsi" w:cstheme="minorHAnsi"/>
          <w:sz w:val="22"/>
          <w:szCs w:val="22"/>
        </w:rPr>
        <w:tab/>
      </w:r>
      <w:r w:rsidRPr="00B248E8">
        <w:rPr>
          <w:rFonts w:asciiTheme="minorHAnsi" w:hAnsiTheme="minorHAnsi" w:cstheme="minorHAnsi"/>
          <w:sz w:val="22"/>
          <w:szCs w:val="22"/>
        </w:rPr>
        <w:t xml:space="preserve">E-Liquid preparation </w:t>
      </w:r>
      <w:r>
        <w:rPr>
          <w:rFonts w:asciiTheme="minorHAnsi" w:hAnsiTheme="minorHAnsi" w:cstheme="minorHAnsi"/>
          <w:sz w:val="22"/>
          <w:szCs w:val="22"/>
        </w:rPr>
        <w:t>surfaces m</w:t>
      </w:r>
      <w:r w:rsidRPr="00B248E8">
        <w:rPr>
          <w:rFonts w:asciiTheme="minorHAnsi" w:hAnsiTheme="minorHAnsi" w:cstheme="minorHAnsi"/>
          <w:sz w:val="22"/>
          <w:szCs w:val="22"/>
        </w:rPr>
        <w:t xml:space="preserve">ust </w:t>
      </w:r>
      <w:r>
        <w:rPr>
          <w:rFonts w:asciiTheme="minorHAnsi" w:hAnsiTheme="minorHAnsi" w:cstheme="minorHAnsi"/>
          <w:sz w:val="22"/>
          <w:szCs w:val="22"/>
        </w:rPr>
        <w:t>be smooth, non-absorbent and easily cleanable.</w:t>
      </w:r>
    </w:p>
    <w:p w:rsidR="00E35AF7" w:rsidRDefault="00E35AF7" w:rsidP="00E35AF7">
      <w:pPr>
        <w:ind w:left="3240" w:hanging="1080"/>
        <w:rPr>
          <w:rFonts w:asciiTheme="minorHAnsi" w:hAnsiTheme="minorHAnsi" w:cstheme="minorHAnsi"/>
          <w:sz w:val="22"/>
          <w:szCs w:val="22"/>
        </w:rPr>
      </w:pPr>
    </w:p>
    <w:p w:rsidR="00E35AF7" w:rsidRDefault="00E35AF7" w:rsidP="00E35AF7">
      <w:pPr>
        <w:ind w:left="3240" w:hanging="1080"/>
        <w:rPr>
          <w:rFonts w:asciiTheme="minorHAnsi" w:hAnsiTheme="minorHAnsi" w:cstheme="minorHAnsi"/>
          <w:sz w:val="22"/>
          <w:szCs w:val="22"/>
        </w:rPr>
      </w:pPr>
      <w:r>
        <w:rPr>
          <w:rFonts w:asciiTheme="minorHAnsi" w:hAnsiTheme="minorHAnsi" w:cstheme="minorHAnsi"/>
          <w:sz w:val="22"/>
          <w:szCs w:val="22"/>
        </w:rPr>
        <w:t>5.4.2.2</w:t>
      </w:r>
      <w:r>
        <w:rPr>
          <w:rFonts w:asciiTheme="minorHAnsi" w:hAnsiTheme="minorHAnsi" w:cstheme="minorHAnsi"/>
          <w:sz w:val="22"/>
          <w:szCs w:val="22"/>
        </w:rPr>
        <w:tab/>
        <w:t xml:space="preserve">Floors, </w:t>
      </w:r>
      <w:r w:rsidRPr="005D2D0B">
        <w:rPr>
          <w:rFonts w:asciiTheme="minorHAnsi" w:hAnsiTheme="minorHAnsi" w:cstheme="minorHAnsi"/>
          <w:sz w:val="22"/>
          <w:szCs w:val="22"/>
        </w:rPr>
        <w:t>walls,</w:t>
      </w:r>
      <w:r>
        <w:rPr>
          <w:rFonts w:asciiTheme="minorHAnsi" w:hAnsiTheme="minorHAnsi" w:cstheme="minorHAnsi"/>
          <w:sz w:val="22"/>
          <w:szCs w:val="22"/>
        </w:rPr>
        <w:t xml:space="preserve"> and ceilings in the Preparation Area must be smooth, non-absorbent and easily cleanable.</w:t>
      </w:r>
    </w:p>
    <w:p w:rsidR="00E35AF7" w:rsidRDefault="00E35AF7" w:rsidP="00E35AF7">
      <w:pPr>
        <w:ind w:left="3240" w:hanging="1080"/>
        <w:rPr>
          <w:rFonts w:asciiTheme="minorHAnsi" w:hAnsiTheme="minorHAnsi" w:cstheme="minorHAnsi"/>
          <w:sz w:val="22"/>
          <w:szCs w:val="22"/>
        </w:rPr>
      </w:pPr>
    </w:p>
    <w:p w:rsidR="00E35AF7" w:rsidRPr="00B248E8" w:rsidRDefault="00E35AF7" w:rsidP="00E35AF7">
      <w:pPr>
        <w:ind w:left="3240" w:hanging="1080"/>
        <w:rPr>
          <w:rFonts w:asciiTheme="minorHAnsi" w:hAnsiTheme="minorHAnsi" w:cstheme="minorHAnsi"/>
          <w:sz w:val="22"/>
          <w:szCs w:val="22"/>
        </w:rPr>
      </w:pPr>
      <w:r w:rsidRPr="00B248E8">
        <w:rPr>
          <w:rFonts w:asciiTheme="minorHAnsi" w:hAnsiTheme="minorHAnsi" w:cstheme="minorHAnsi"/>
          <w:sz w:val="22"/>
          <w:szCs w:val="22"/>
        </w:rPr>
        <w:t>5.</w:t>
      </w:r>
      <w:r>
        <w:rPr>
          <w:rFonts w:asciiTheme="minorHAnsi" w:hAnsiTheme="minorHAnsi" w:cstheme="minorHAnsi"/>
          <w:sz w:val="22"/>
          <w:szCs w:val="22"/>
        </w:rPr>
        <w:t>4</w:t>
      </w:r>
      <w:r w:rsidRPr="00B248E8">
        <w:rPr>
          <w:rFonts w:asciiTheme="minorHAnsi" w:hAnsiTheme="minorHAnsi" w:cstheme="minorHAnsi"/>
          <w:sz w:val="22"/>
          <w:szCs w:val="22"/>
        </w:rPr>
        <w:t>.2.</w:t>
      </w:r>
      <w:r>
        <w:rPr>
          <w:rFonts w:asciiTheme="minorHAnsi" w:hAnsiTheme="minorHAnsi" w:cstheme="minorHAnsi"/>
          <w:sz w:val="22"/>
          <w:szCs w:val="22"/>
        </w:rPr>
        <w:t xml:space="preserve">3  </w:t>
      </w:r>
      <w:r>
        <w:rPr>
          <w:rFonts w:asciiTheme="minorHAnsi" w:hAnsiTheme="minorHAnsi" w:cstheme="minorHAnsi"/>
          <w:sz w:val="22"/>
          <w:szCs w:val="22"/>
        </w:rPr>
        <w:tab/>
        <w:t>All E-Liquid preparation equipment shall</w:t>
      </w:r>
      <w:r w:rsidRPr="00B248E8">
        <w:rPr>
          <w:rFonts w:asciiTheme="minorHAnsi" w:hAnsiTheme="minorHAnsi" w:cstheme="minorHAnsi"/>
          <w:sz w:val="22"/>
          <w:szCs w:val="22"/>
        </w:rPr>
        <w:t xml:space="preserve"> be </w:t>
      </w:r>
      <w:r>
        <w:rPr>
          <w:rFonts w:asciiTheme="minorHAnsi" w:hAnsiTheme="minorHAnsi" w:cstheme="minorHAnsi"/>
          <w:sz w:val="22"/>
          <w:szCs w:val="22"/>
        </w:rPr>
        <w:t xml:space="preserve">easily </w:t>
      </w:r>
      <w:r w:rsidRPr="00B248E8">
        <w:rPr>
          <w:rFonts w:asciiTheme="minorHAnsi" w:hAnsiTheme="minorHAnsi" w:cstheme="minorHAnsi"/>
          <w:sz w:val="22"/>
          <w:szCs w:val="22"/>
        </w:rPr>
        <w:t>cleanable and in good repair.</w:t>
      </w:r>
    </w:p>
    <w:p w:rsidR="00E35AF7" w:rsidRPr="00B248E8" w:rsidRDefault="00E35AF7" w:rsidP="00E35AF7">
      <w:pPr>
        <w:ind w:left="3240" w:hanging="1080"/>
        <w:rPr>
          <w:rFonts w:asciiTheme="minorHAnsi" w:hAnsiTheme="minorHAnsi" w:cstheme="minorHAnsi"/>
          <w:sz w:val="22"/>
          <w:szCs w:val="22"/>
        </w:rPr>
      </w:pPr>
    </w:p>
    <w:p w:rsidR="00E35AF7" w:rsidRPr="00B248E8" w:rsidRDefault="00E35AF7" w:rsidP="00E35AF7">
      <w:pPr>
        <w:ind w:left="3240" w:hanging="1080"/>
        <w:rPr>
          <w:rFonts w:asciiTheme="minorHAnsi" w:hAnsiTheme="minorHAnsi" w:cstheme="minorHAnsi"/>
          <w:sz w:val="22"/>
          <w:szCs w:val="22"/>
        </w:rPr>
      </w:pPr>
      <w:r w:rsidRPr="00B248E8">
        <w:rPr>
          <w:rFonts w:asciiTheme="minorHAnsi" w:hAnsiTheme="minorHAnsi" w:cstheme="minorHAnsi"/>
          <w:sz w:val="22"/>
          <w:szCs w:val="22"/>
        </w:rPr>
        <w:t>5.</w:t>
      </w:r>
      <w:r>
        <w:rPr>
          <w:rFonts w:asciiTheme="minorHAnsi" w:hAnsiTheme="minorHAnsi" w:cstheme="minorHAnsi"/>
          <w:sz w:val="22"/>
          <w:szCs w:val="22"/>
        </w:rPr>
        <w:t>4</w:t>
      </w:r>
      <w:r w:rsidRPr="00B248E8">
        <w:rPr>
          <w:rFonts w:asciiTheme="minorHAnsi" w:hAnsiTheme="minorHAnsi" w:cstheme="minorHAnsi"/>
          <w:sz w:val="22"/>
          <w:szCs w:val="22"/>
        </w:rPr>
        <w:t>.2.</w:t>
      </w:r>
      <w:r>
        <w:rPr>
          <w:rFonts w:asciiTheme="minorHAnsi" w:hAnsiTheme="minorHAnsi" w:cstheme="minorHAnsi"/>
          <w:sz w:val="22"/>
          <w:szCs w:val="22"/>
        </w:rPr>
        <w:t>4</w:t>
      </w:r>
      <w:r w:rsidRPr="00B248E8">
        <w:rPr>
          <w:rFonts w:asciiTheme="minorHAnsi" w:hAnsiTheme="minorHAnsi" w:cstheme="minorHAnsi"/>
          <w:sz w:val="22"/>
          <w:szCs w:val="22"/>
        </w:rPr>
        <w:t xml:space="preserve">  </w:t>
      </w:r>
      <w:r>
        <w:rPr>
          <w:rFonts w:asciiTheme="minorHAnsi" w:hAnsiTheme="minorHAnsi" w:cstheme="minorHAnsi"/>
          <w:sz w:val="22"/>
          <w:szCs w:val="22"/>
        </w:rPr>
        <w:tab/>
      </w:r>
      <w:r w:rsidRPr="00B248E8">
        <w:rPr>
          <w:rFonts w:asciiTheme="minorHAnsi" w:hAnsiTheme="minorHAnsi" w:cstheme="minorHAnsi"/>
          <w:sz w:val="22"/>
          <w:szCs w:val="22"/>
        </w:rPr>
        <w:t xml:space="preserve">Individuals </w:t>
      </w:r>
      <w:r>
        <w:rPr>
          <w:rFonts w:asciiTheme="minorHAnsi" w:hAnsiTheme="minorHAnsi" w:cstheme="minorHAnsi"/>
          <w:sz w:val="22"/>
          <w:szCs w:val="22"/>
        </w:rPr>
        <w:t>preparing</w:t>
      </w:r>
      <w:r w:rsidRPr="00B248E8">
        <w:rPr>
          <w:rFonts w:asciiTheme="minorHAnsi" w:hAnsiTheme="minorHAnsi" w:cstheme="minorHAnsi"/>
          <w:sz w:val="22"/>
          <w:szCs w:val="22"/>
        </w:rPr>
        <w:t xml:space="preserve"> E-</w:t>
      </w:r>
      <w:r>
        <w:rPr>
          <w:rFonts w:asciiTheme="minorHAnsi" w:hAnsiTheme="minorHAnsi" w:cstheme="minorHAnsi"/>
          <w:sz w:val="22"/>
          <w:szCs w:val="22"/>
        </w:rPr>
        <w:t>Liquid</w:t>
      </w:r>
      <w:r w:rsidRPr="00B248E8">
        <w:rPr>
          <w:rFonts w:asciiTheme="minorHAnsi" w:hAnsiTheme="minorHAnsi" w:cstheme="minorHAnsi"/>
          <w:sz w:val="22"/>
          <w:szCs w:val="22"/>
        </w:rPr>
        <w:t xml:space="preserve"> shall </w:t>
      </w:r>
      <w:r>
        <w:rPr>
          <w:rFonts w:asciiTheme="minorHAnsi" w:hAnsiTheme="minorHAnsi" w:cstheme="minorHAnsi"/>
          <w:sz w:val="22"/>
          <w:szCs w:val="22"/>
        </w:rPr>
        <w:t xml:space="preserve">use </w:t>
      </w:r>
      <w:r w:rsidRPr="00751321">
        <w:rPr>
          <w:rFonts w:asciiTheme="minorHAnsi" w:hAnsiTheme="minorHAnsi" w:cstheme="minorHAnsi"/>
          <w:sz w:val="22"/>
          <w:szCs w:val="22"/>
        </w:rPr>
        <w:t>Good Hygienic Practices</w:t>
      </w:r>
      <w:r w:rsidRPr="00B248E8">
        <w:rPr>
          <w:rFonts w:asciiTheme="minorHAnsi" w:hAnsiTheme="minorHAnsi" w:cstheme="minorHAnsi"/>
          <w:sz w:val="22"/>
          <w:szCs w:val="22"/>
        </w:rPr>
        <w:t xml:space="preserve"> and take proper </w:t>
      </w:r>
      <w:r w:rsidRPr="00B6499C">
        <w:rPr>
          <w:rFonts w:asciiTheme="minorHAnsi" w:hAnsiTheme="minorHAnsi" w:cstheme="minorHAnsi"/>
          <w:sz w:val="22"/>
          <w:szCs w:val="22"/>
        </w:rPr>
        <w:t>Safety Precautions</w:t>
      </w:r>
      <w:r w:rsidRPr="00B248E8">
        <w:rPr>
          <w:rFonts w:asciiTheme="minorHAnsi" w:hAnsiTheme="minorHAnsi" w:cstheme="minorHAnsi"/>
          <w:sz w:val="22"/>
          <w:szCs w:val="22"/>
        </w:rPr>
        <w:t>.</w:t>
      </w:r>
    </w:p>
    <w:p w:rsidR="00E35AF7" w:rsidRPr="00B248E8" w:rsidRDefault="00E35AF7" w:rsidP="00E35AF7">
      <w:pPr>
        <w:ind w:left="3240" w:hanging="1080"/>
        <w:rPr>
          <w:rFonts w:asciiTheme="minorHAnsi" w:hAnsiTheme="minorHAnsi" w:cstheme="minorHAnsi"/>
          <w:sz w:val="22"/>
          <w:szCs w:val="22"/>
        </w:rPr>
      </w:pPr>
    </w:p>
    <w:p w:rsidR="00E35AF7" w:rsidRPr="00B248E8" w:rsidRDefault="00E35AF7" w:rsidP="00E35AF7">
      <w:pPr>
        <w:ind w:left="3240" w:hanging="1080"/>
        <w:rPr>
          <w:rFonts w:asciiTheme="minorHAnsi" w:hAnsiTheme="minorHAnsi" w:cstheme="minorHAnsi"/>
          <w:sz w:val="22"/>
          <w:szCs w:val="22"/>
        </w:rPr>
      </w:pPr>
      <w:r>
        <w:rPr>
          <w:rFonts w:asciiTheme="minorHAnsi" w:hAnsiTheme="minorHAnsi" w:cstheme="minorHAnsi"/>
          <w:sz w:val="22"/>
          <w:szCs w:val="22"/>
        </w:rPr>
        <w:t>5.4</w:t>
      </w:r>
      <w:r w:rsidRPr="00B248E8">
        <w:rPr>
          <w:rFonts w:asciiTheme="minorHAnsi" w:hAnsiTheme="minorHAnsi" w:cstheme="minorHAnsi"/>
          <w:sz w:val="22"/>
          <w:szCs w:val="22"/>
        </w:rPr>
        <w:t>.2.5</w:t>
      </w:r>
      <w:r w:rsidRPr="00B248E8">
        <w:rPr>
          <w:rFonts w:asciiTheme="minorHAnsi" w:hAnsiTheme="minorHAnsi" w:cstheme="minorHAnsi"/>
          <w:sz w:val="22"/>
          <w:szCs w:val="22"/>
        </w:rPr>
        <w:tab/>
        <w:t xml:space="preserve">Drinking, eating, </w:t>
      </w:r>
      <w:proofErr w:type="spellStart"/>
      <w:r w:rsidRPr="00B248E8">
        <w:rPr>
          <w:rFonts w:asciiTheme="minorHAnsi" w:hAnsiTheme="minorHAnsi" w:cstheme="minorHAnsi"/>
          <w:sz w:val="22"/>
          <w:szCs w:val="22"/>
        </w:rPr>
        <w:t>vaping</w:t>
      </w:r>
      <w:proofErr w:type="spellEnd"/>
      <w:r w:rsidRPr="00B248E8">
        <w:rPr>
          <w:rFonts w:asciiTheme="minorHAnsi" w:hAnsiTheme="minorHAnsi" w:cstheme="minorHAnsi"/>
          <w:sz w:val="22"/>
          <w:szCs w:val="22"/>
        </w:rPr>
        <w:t xml:space="preserve"> or smoking is not permitted in the </w:t>
      </w:r>
      <w:r>
        <w:rPr>
          <w:rFonts w:asciiTheme="minorHAnsi" w:hAnsiTheme="minorHAnsi" w:cstheme="minorHAnsi"/>
          <w:sz w:val="22"/>
          <w:szCs w:val="22"/>
        </w:rPr>
        <w:t>Preparation A</w:t>
      </w:r>
      <w:r w:rsidRPr="00B248E8">
        <w:rPr>
          <w:rFonts w:asciiTheme="minorHAnsi" w:hAnsiTheme="minorHAnsi" w:cstheme="minorHAnsi"/>
          <w:sz w:val="22"/>
          <w:szCs w:val="22"/>
        </w:rPr>
        <w:t>rea</w:t>
      </w:r>
      <w:r>
        <w:rPr>
          <w:rFonts w:asciiTheme="minorHAnsi" w:hAnsiTheme="minorHAnsi" w:cstheme="minorHAnsi"/>
          <w:sz w:val="22"/>
          <w:szCs w:val="22"/>
        </w:rPr>
        <w:t>.</w:t>
      </w:r>
    </w:p>
    <w:p w:rsidR="00E35AF7" w:rsidRPr="00B248E8" w:rsidRDefault="00E35AF7" w:rsidP="00E35AF7">
      <w:pPr>
        <w:ind w:left="3240" w:hanging="1080"/>
        <w:rPr>
          <w:rFonts w:asciiTheme="minorHAnsi" w:hAnsiTheme="minorHAnsi" w:cstheme="minorHAnsi"/>
          <w:sz w:val="22"/>
          <w:szCs w:val="22"/>
        </w:rPr>
      </w:pPr>
    </w:p>
    <w:p w:rsidR="00E35AF7" w:rsidRPr="00B248E8" w:rsidRDefault="00E35AF7" w:rsidP="00E35AF7">
      <w:pPr>
        <w:ind w:left="3240" w:hanging="1080"/>
        <w:rPr>
          <w:rFonts w:asciiTheme="minorHAnsi" w:hAnsiTheme="minorHAnsi" w:cstheme="minorHAnsi"/>
          <w:sz w:val="22"/>
          <w:szCs w:val="22"/>
        </w:rPr>
      </w:pPr>
      <w:r w:rsidRPr="00B248E8">
        <w:rPr>
          <w:rFonts w:asciiTheme="minorHAnsi" w:hAnsiTheme="minorHAnsi" w:cstheme="minorHAnsi"/>
          <w:sz w:val="22"/>
          <w:szCs w:val="22"/>
        </w:rPr>
        <w:t>5.</w:t>
      </w:r>
      <w:r>
        <w:rPr>
          <w:rFonts w:asciiTheme="minorHAnsi" w:hAnsiTheme="minorHAnsi" w:cstheme="minorHAnsi"/>
          <w:sz w:val="22"/>
          <w:szCs w:val="22"/>
        </w:rPr>
        <w:t>4</w:t>
      </w:r>
      <w:r w:rsidRPr="00B248E8">
        <w:rPr>
          <w:rFonts w:asciiTheme="minorHAnsi" w:hAnsiTheme="minorHAnsi" w:cstheme="minorHAnsi"/>
          <w:sz w:val="22"/>
          <w:szCs w:val="22"/>
        </w:rPr>
        <w:t xml:space="preserve">.2.6  </w:t>
      </w:r>
      <w:r>
        <w:rPr>
          <w:rFonts w:asciiTheme="minorHAnsi" w:hAnsiTheme="minorHAnsi" w:cstheme="minorHAnsi"/>
          <w:sz w:val="22"/>
          <w:szCs w:val="22"/>
        </w:rPr>
        <w:tab/>
      </w:r>
      <w:r w:rsidRPr="00B248E8">
        <w:rPr>
          <w:rFonts w:asciiTheme="minorHAnsi" w:hAnsiTheme="minorHAnsi" w:cstheme="minorHAnsi"/>
          <w:sz w:val="22"/>
          <w:szCs w:val="22"/>
        </w:rPr>
        <w:t xml:space="preserve">No animals shall be permitted in the </w:t>
      </w:r>
      <w:r>
        <w:rPr>
          <w:rFonts w:asciiTheme="minorHAnsi" w:hAnsiTheme="minorHAnsi" w:cstheme="minorHAnsi"/>
          <w:sz w:val="22"/>
          <w:szCs w:val="22"/>
        </w:rPr>
        <w:t>Preparation</w:t>
      </w:r>
      <w:r w:rsidRPr="00B248E8">
        <w:rPr>
          <w:rFonts w:asciiTheme="minorHAnsi" w:hAnsiTheme="minorHAnsi" w:cstheme="minorHAnsi"/>
          <w:sz w:val="22"/>
          <w:szCs w:val="22"/>
        </w:rPr>
        <w:t xml:space="preserve"> </w:t>
      </w:r>
      <w:r>
        <w:rPr>
          <w:rFonts w:asciiTheme="minorHAnsi" w:hAnsiTheme="minorHAnsi" w:cstheme="minorHAnsi"/>
          <w:sz w:val="22"/>
          <w:szCs w:val="22"/>
        </w:rPr>
        <w:t>A</w:t>
      </w:r>
      <w:r w:rsidRPr="00B248E8">
        <w:rPr>
          <w:rFonts w:asciiTheme="minorHAnsi" w:hAnsiTheme="minorHAnsi" w:cstheme="minorHAnsi"/>
          <w:sz w:val="22"/>
          <w:szCs w:val="22"/>
        </w:rPr>
        <w:t>rea.</w:t>
      </w:r>
    </w:p>
    <w:p w:rsidR="00E35AF7" w:rsidRPr="00B248E8" w:rsidRDefault="00E35AF7" w:rsidP="00E35AF7">
      <w:pPr>
        <w:ind w:left="3240" w:hanging="1080"/>
        <w:rPr>
          <w:rFonts w:asciiTheme="minorHAnsi" w:hAnsiTheme="minorHAnsi" w:cstheme="minorHAnsi"/>
          <w:sz w:val="22"/>
          <w:szCs w:val="22"/>
        </w:rPr>
      </w:pPr>
    </w:p>
    <w:p w:rsidR="00E35AF7" w:rsidRDefault="00E35AF7" w:rsidP="00E35AF7">
      <w:pPr>
        <w:ind w:left="3240" w:hanging="1080"/>
        <w:rPr>
          <w:rFonts w:asciiTheme="minorHAnsi" w:hAnsiTheme="minorHAnsi" w:cstheme="minorHAnsi"/>
          <w:sz w:val="22"/>
          <w:szCs w:val="22"/>
        </w:rPr>
      </w:pPr>
      <w:r w:rsidRPr="00B248E8">
        <w:rPr>
          <w:rFonts w:asciiTheme="minorHAnsi" w:hAnsiTheme="minorHAnsi" w:cstheme="minorHAnsi"/>
          <w:sz w:val="22"/>
          <w:szCs w:val="22"/>
        </w:rPr>
        <w:t>5.</w:t>
      </w:r>
      <w:r>
        <w:rPr>
          <w:rFonts w:asciiTheme="minorHAnsi" w:hAnsiTheme="minorHAnsi" w:cstheme="minorHAnsi"/>
          <w:sz w:val="22"/>
          <w:szCs w:val="22"/>
        </w:rPr>
        <w:t>4</w:t>
      </w:r>
      <w:r w:rsidRPr="00B248E8">
        <w:rPr>
          <w:rFonts w:asciiTheme="minorHAnsi" w:hAnsiTheme="minorHAnsi" w:cstheme="minorHAnsi"/>
          <w:sz w:val="22"/>
          <w:szCs w:val="22"/>
        </w:rPr>
        <w:t xml:space="preserve">.2.7  </w:t>
      </w:r>
      <w:r>
        <w:rPr>
          <w:rFonts w:asciiTheme="minorHAnsi" w:hAnsiTheme="minorHAnsi" w:cstheme="minorHAnsi"/>
          <w:sz w:val="22"/>
          <w:szCs w:val="22"/>
        </w:rPr>
        <w:tab/>
        <w:t xml:space="preserve">E-Liquid Components shall be stored </w:t>
      </w:r>
      <w:r w:rsidRPr="00B248E8">
        <w:rPr>
          <w:rFonts w:asciiTheme="minorHAnsi" w:hAnsiTheme="minorHAnsi" w:cstheme="minorHAnsi"/>
          <w:sz w:val="22"/>
          <w:szCs w:val="22"/>
        </w:rPr>
        <w:t xml:space="preserve">to prevent contamination </w:t>
      </w:r>
      <w:r>
        <w:rPr>
          <w:rFonts w:asciiTheme="minorHAnsi" w:hAnsiTheme="minorHAnsi" w:cstheme="minorHAnsi"/>
          <w:sz w:val="22"/>
          <w:szCs w:val="22"/>
        </w:rPr>
        <w:t>and/or spillage.</w:t>
      </w:r>
    </w:p>
    <w:p w:rsidR="00E35AF7" w:rsidRDefault="00E35AF7" w:rsidP="00E35AF7">
      <w:pPr>
        <w:ind w:left="2880" w:hanging="720"/>
        <w:rPr>
          <w:rFonts w:asciiTheme="minorHAnsi" w:hAnsiTheme="minorHAnsi" w:cstheme="minorHAnsi"/>
          <w:sz w:val="22"/>
          <w:szCs w:val="22"/>
        </w:rPr>
      </w:pPr>
    </w:p>
    <w:p w:rsidR="00E35AF7" w:rsidRDefault="00E35AF7" w:rsidP="00E35AF7">
      <w:pPr>
        <w:ind w:left="4320" w:hanging="1080"/>
        <w:rPr>
          <w:rFonts w:asciiTheme="minorHAnsi" w:hAnsiTheme="minorHAnsi" w:cstheme="minorHAnsi"/>
          <w:sz w:val="22"/>
          <w:szCs w:val="22"/>
        </w:rPr>
      </w:pPr>
      <w:r>
        <w:rPr>
          <w:rFonts w:asciiTheme="minorHAnsi" w:hAnsiTheme="minorHAnsi" w:cstheme="minorHAnsi"/>
          <w:sz w:val="22"/>
          <w:szCs w:val="22"/>
        </w:rPr>
        <w:t xml:space="preserve">5.4.2.7.1  </w:t>
      </w:r>
      <w:r>
        <w:rPr>
          <w:rFonts w:asciiTheme="minorHAnsi" w:hAnsiTheme="minorHAnsi" w:cstheme="minorHAnsi"/>
          <w:sz w:val="22"/>
          <w:szCs w:val="22"/>
        </w:rPr>
        <w:tab/>
        <w:t>Nicotine shall be stored in a manner to prevent contamination of Preparation Areas, equipment, supplies and other E-Liquid Components.</w:t>
      </w:r>
    </w:p>
    <w:p w:rsidR="00E35AF7" w:rsidRDefault="00E35AF7" w:rsidP="00E35AF7">
      <w:pPr>
        <w:ind w:left="2880" w:hanging="720"/>
        <w:rPr>
          <w:rFonts w:asciiTheme="minorHAnsi" w:hAnsiTheme="minorHAnsi" w:cstheme="minorHAnsi"/>
          <w:sz w:val="22"/>
          <w:szCs w:val="22"/>
        </w:rPr>
      </w:pPr>
    </w:p>
    <w:p w:rsidR="00E35AF7" w:rsidRDefault="00E35AF7" w:rsidP="00E35AF7">
      <w:pPr>
        <w:ind w:left="3240" w:hanging="1080"/>
        <w:rPr>
          <w:rFonts w:asciiTheme="minorHAnsi" w:hAnsiTheme="minorHAnsi" w:cstheme="minorHAnsi"/>
          <w:sz w:val="22"/>
          <w:szCs w:val="22"/>
        </w:rPr>
      </w:pPr>
      <w:r>
        <w:rPr>
          <w:rFonts w:asciiTheme="minorHAnsi" w:hAnsiTheme="minorHAnsi" w:cstheme="minorHAnsi"/>
          <w:sz w:val="22"/>
          <w:szCs w:val="22"/>
        </w:rPr>
        <w:t>5.4.2.8</w:t>
      </w:r>
      <w:r>
        <w:rPr>
          <w:rFonts w:asciiTheme="minorHAnsi" w:hAnsiTheme="minorHAnsi" w:cstheme="minorHAnsi"/>
          <w:sz w:val="22"/>
          <w:szCs w:val="22"/>
        </w:rPr>
        <w:tab/>
        <w:t xml:space="preserve">Chemicals not involved in the preparation of E-Liquid shall not be stored </w:t>
      </w:r>
      <w:r w:rsidRPr="00FE1F50">
        <w:rPr>
          <w:rFonts w:asciiTheme="minorHAnsi" w:hAnsiTheme="minorHAnsi" w:cstheme="minorHAnsi"/>
          <w:sz w:val="22"/>
          <w:szCs w:val="22"/>
        </w:rPr>
        <w:t>in preparation or ingredient storage areas</w:t>
      </w:r>
      <w:r>
        <w:rPr>
          <w:rFonts w:asciiTheme="minorHAnsi" w:hAnsiTheme="minorHAnsi" w:cstheme="minorHAnsi"/>
          <w:sz w:val="22"/>
          <w:szCs w:val="22"/>
        </w:rPr>
        <w:t xml:space="preserve">. </w:t>
      </w:r>
    </w:p>
    <w:p w:rsidR="00E35AF7" w:rsidRDefault="00E35AF7" w:rsidP="00E35AF7">
      <w:pPr>
        <w:ind w:left="2880" w:hanging="720"/>
        <w:rPr>
          <w:rFonts w:asciiTheme="minorHAnsi" w:hAnsiTheme="minorHAnsi" w:cstheme="minorHAnsi"/>
          <w:sz w:val="22"/>
          <w:szCs w:val="22"/>
        </w:rPr>
      </w:pPr>
    </w:p>
    <w:p w:rsidR="00E35AF7" w:rsidRPr="001F6AA7" w:rsidRDefault="00E35AF7" w:rsidP="00E35AF7">
      <w:pPr>
        <w:ind w:left="2160" w:hanging="720"/>
        <w:rPr>
          <w:rFonts w:asciiTheme="minorHAnsi" w:hAnsiTheme="minorHAnsi" w:cstheme="minorHAnsi"/>
          <w:sz w:val="22"/>
          <w:szCs w:val="22"/>
        </w:rPr>
      </w:pPr>
      <w:r w:rsidRPr="001F6AA7">
        <w:rPr>
          <w:rFonts w:asciiTheme="minorHAnsi" w:hAnsiTheme="minorHAnsi" w:cstheme="minorHAnsi"/>
          <w:sz w:val="22"/>
          <w:szCs w:val="22"/>
        </w:rPr>
        <w:t>5.</w:t>
      </w:r>
      <w:r>
        <w:rPr>
          <w:rFonts w:asciiTheme="minorHAnsi" w:hAnsiTheme="minorHAnsi" w:cstheme="minorHAnsi"/>
          <w:sz w:val="22"/>
          <w:szCs w:val="22"/>
        </w:rPr>
        <w:t>4</w:t>
      </w:r>
      <w:r w:rsidRPr="001F6AA7">
        <w:rPr>
          <w:rFonts w:asciiTheme="minorHAnsi" w:hAnsiTheme="minorHAnsi" w:cstheme="minorHAnsi"/>
          <w:sz w:val="22"/>
          <w:szCs w:val="22"/>
        </w:rPr>
        <w:t>.3</w:t>
      </w:r>
      <w:r w:rsidRPr="001F6AA7">
        <w:rPr>
          <w:rFonts w:asciiTheme="minorHAnsi" w:hAnsiTheme="minorHAnsi" w:cstheme="minorHAnsi"/>
          <w:sz w:val="22"/>
          <w:szCs w:val="22"/>
        </w:rPr>
        <w:tab/>
        <w:t>Operating Procedures</w:t>
      </w:r>
    </w:p>
    <w:p w:rsidR="00E35AF7" w:rsidRPr="006E10F1" w:rsidRDefault="00E35AF7" w:rsidP="00E35AF7">
      <w:pPr>
        <w:ind w:left="3240" w:hanging="1080"/>
        <w:rPr>
          <w:rFonts w:asciiTheme="minorHAnsi" w:hAnsiTheme="minorHAnsi" w:cstheme="minorHAnsi"/>
          <w:sz w:val="22"/>
          <w:szCs w:val="22"/>
        </w:rPr>
      </w:pPr>
    </w:p>
    <w:p w:rsidR="00E35AF7" w:rsidRPr="006E10F1" w:rsidRDefault="00E35AF7" w:rsidP="00E35AF7">
      <w:pPr>
        <w:ind w:left="3240" w:hanging="1080"/>
        <w:rPr>
          <w:rFonts w:asciiTheme="minorHAnsi" w:hAnsiTheme="minorHAnsi"/>
          <w:sz w:val="22"/>
          <w:szCs w:val="22"/>
        </w:rPr>
      </w:pPr>
      <w:r w:rsidRPr="006E10F1">
        <w:rPr>
          <w:rFonts w:asciiTheme="minorHAnsi" w:hAnsiTheme="minorHAnsi" w:cstheme="minorHAnsi"/>
          <w:sz w:val="22"/>
          <w:szCs w:val="22"/>
        </w:rPr>
        <w:t xml:space="preserve">5.4.3.1  </w:t>
      </w:r>
      <w:r w:rsidRPr="006E10F1">
        <w:rPr>
          <w:rFonts w:asciiTheme="minorHAnsi" w:hAnsiTheme="minorHAnsi" w:cstheme="minorHAnsi"/>
          <w:sz w:val="22"/>
          <w:szCs w:val="22"/>
        </w:rPr>
        <w:tab/>
      </w:r>
      <w:r w:rsidRPr="00FE1F50">
        <w:rPr>
          <w:rFonts w:asciiTheme="minorHAnsi" w:hAnsiTheme="minorHAnsi"/>
          <w:sz w:val="22"/>
          <w:szCs w:val="22"/>
        </w:rPr>
        <w:t>Standard Operating Procedures (SOPs) for manufacturing E-Liquids shall be written and must incorporate Good Hygienic Practices and Safety Precautions.  SOPs shall be made available to the Department upon request.</w:t>
      </w:r>
      <w:r w:rsidRPr="006E10F1">
        <w:rPr>
          <w:rFonts w:asciiTheme="minorHAnsi" w:hAnsiTheme="minorHAnsi"/>
          <w:sz w:val="22"/>
          <w:szCs w:val="22"/>
        </w:rPr>
        <w:t xml:space="preserve">  </w:t>
      </w:r>
    </w:p>
    <w:p w:rsidR="00E35AF7" w:rsidRPr="001F6AA7" w:rsidRDefault="00E35AF7" w:rsidP="00E35AF7">
      <w:pPr>
        <w:ind w:left="3240" w:hanging="1080"/>
        <w:rPr>
          <w:rFonts w:asciiTheme="minorHAnsi" w:hAnsiTheme="minorHAnsi" w:cstheme="minorHAnsi"/>
          <w:sz w:val="22"/>
          <w:szCs w:val="22"/>
        </w:rPr>
      </w:pPr>
    </w:p>
    <w:p w:rsidR="00E35AF7" w:rsidRDefault="00E35AF7" w:rsidP="00E35AF7">
      <w:pPr>
        <w:ind w:left="3240" w:hanging="1080"/>
        <w:rPr>
          <w:rFonts w:asciiTheme="minorHAnsi" w:hAnsiTheme="minorHAnsi" w:cstheme="minorHAnsi"/>
          <w:sz w:val="22"/>
          <w:szCs w:val="22"/>
        </w:rPr>
      </w:pPr>
      <w:r w:rsidRPr="001F6AA7">
        <w:rPr>
          <w:rFonts w:asciiTheme="minorHAnsi" w:hAnsiTheme="minorHAnsi" w:cstheme="minorHAnsi"/>
          <w:sz w:val="22"/>
          <w:szCs w:val="22"/>
        </w:rPr>
        <w:t>5.</w:t>
      </w:r>
      <w:r>
        <w:rPr>
          <w:rFonts w:asciiTheme="minorHAnsi" w:hAnsiTheme="minorHAnsi" w:cstheme="minorHAnsi"/>
          <w:sz w:val="22"/>
          <w:szCs w:val="22"/>
        </w:rPr>
        <w:t>4</w:t>
      </w:r>
      <w:r w:rsidRPr="001F6AA7">
        <w:rPr>
          <w:rFonts w:asciiTheme="minorHAnsi" w:hAnsiTheme="minorHAnsi" w:cstheme="minorHAnsi"/>
          <w:sz w:val="22"/>
          <w:szCs w:val="22"/>
        </w:rPr>
        <w:t>.3.2</w:t>
      </w:r>
      <w:r w:rsidRPr="001F6AA7">
        <w:rPr>
          <w:rFonts w:asciiTheme="minorHAnsi" w:hAnsiTheme="minorHAnsi" w:cstheme="minorHAnsi"/>
          <w:sz w:val="22"/>
          <w:szCs w:val="22"/>
        </w:rPr>
        <w:tab/>
        <w:t xml:space="preserve">Employees </w:t>
      </w:r>
      <w:r>
        <w:rPr>
          <w:rFonts w:asciiTheme="minorHAnsi" w:hAnsiTheme="minorHAnsi" w:cstheme="minorHAnsi"/>
          <w:sz w:val="22"/>
          <w:szCs w:val="22"/>
        </w:rPr>
        <w:t>shall</w:t>
      </w:r>
      <w:r w:rsidRPr="001F6AA7">
        <w:rPr>
          <w:rFonts w:asciiTheme="minorHAnsi" w:hAnsiTheme="minorHAnsi" w:cstheme="minorHAnsi"/>
          <w:sz w:val="22"/>
          <w:szCs w:val="22"/>
        </w:rPr>
        <w:t xml:space="preserve"> be trained on all SOPs and training logs </w:t>
      </w:r>
      <w:r>
        <w:rPr>
          <w:rFonts w:asciiTheme="minorHAnsi" w:hAnsiTheme="minorHAnsi" w:cstheme="minorHAnsi"/>
          <w:sz w:val="22"/>
          <w:szCs w:val="22"/>
        </w:rPr>
        <w:t xml:space="preserve">shall be </w:t>
      </w:r>
      <w:r w:rsidRPr="001F6AA7">
        <w:rPr>
          <w:rFonts w:asciiTheme="minorHAnsi" w:hAnsiTheme="minorHAnsi" w:cstheme="minorHAnsi"/>
          <w:sz w:val="22"/>
          <w:szCs w:val="22"/>
        </w:rPr>
        <w:t xml:space="preserve">maintained.  Logs </w:t>
      </w:r>
      <w:r>
        <w:rPr>
          <w:rFonts w:asciiTheme="minorHAnsi" w:hAnsiTheme="minorHAnsi" w:cstheme="minorHAnsi"/>
          <w:sz w:val="22"/>
          <w:szCs w:val="22"/>
        </w:rPr>
        <w:t>shall</w:t>
      </w:r>
      <w:r w:rsidRPr="001F6AA7">
        <w:rPr>
          <w:rFonts w:asciiTheme="minorHAnsi" w:hAnsiTheme="minorHAnsi" w:cstheme="minorHAnsi"/>
          <w:sz w:val="22"/>
          <w:szCs w:val="22"/>
        </w:rPr>
        <w:t xml:space="preserve"> be made available to the </w:t>
      </w:r>
      <w:r>
        <w:rPr>
          <w:rFonts w:asciiTheme="minorHAnsi" w:hAnsiTheme="minorHAnsi" w:cstheme="minorHAnsi"/>
          <w:sz w:val="22"/>
          <w:szCs w:val="22"/>
        </w:rPr>
        <w:t>Department</w:t>
      </w:r>
      <w:r w:rsidRPr="001F6AA7">
        <w:rPr>
          <w:rFonts w:asciiTheme="minorHAnsi" w:hAnsiTheme="minorHAnsi" w:cstheme="minorHAnsi"/>
          <w:sz w:val="22"/>
          <w:szCs w:val="22"/>
        </w:rPr>
        <w:t xml:space="preserve"> upon request.</w:t>
      </w:r>
    </w:p>
    <w:p w:rsidR="00E35AF7" w:rsidRDefault="00E35AF7" w:rsidP="00E35AF7">
      <w:pPr>
        <w:ind w:left="3240" w:hanging="1080"/>
        <w:rPr>
          <w:rFonts w:asciiTheme="minorHAnsi" w:hAnsiTheme="minorHAnsi" w:cstheme="minorHAnsi"/>
          <w:sz w:val="22"/>
          <w:szCs w:val="22"/>
        </w:rPr>
      </w:pPr>
    </w:p>
    <w:p w:rsidR="00E35AF7" w:rsidRPr="001F6AA7" w:rsidRDefault="00E35AF7" w:rsidP="00E35AF7">
      <w:pPr>
        <w:ind w:left="2160" w:hanging="720"/>
        <w:rPr>
          <w:rFonts w:asciiTheme="minorHAnsi" w:hAnsiTheme="minorHAnsi" w:cstheme="minorHAnsi"/>
          <w:sz w:val="22"/>
          <w:szCs w:val="22"/>
        </w:rPr>
      </w:pPr>
      <w:r w:rsidRPr="001F6AA7">
        <w:rPr>
          <w:rFonts w:asciiTheme="minorHAnsi" w:hAnsiTheme="minorHAnsi" w:cstheme="minorHAnsi"/>
          <w:sz w:val="22"/>
          <w:szCs w:val="22"/>
        </w:rPr>
        <w:t>5.</w:t>
      </w:r>
      <w:r>
        <w:rPr>
          <w:rFonts w:asciiTheme="minorHAnsi" w:hAnsiTheme="minorHAnsi" w:cstheme="minorHAnsi"/>
          <w:sz w:val="22"/>
          <w:szCs w:val="22"/>
        </w:rPr>
        <w:t>4</w:t>
      </w:r>
      <w:r w:rsidRPr="001F6AA7">
        <w:rPr>
          <w:rFonts w:asciiTheme="minorHAnsi" w:hAnsiTheme="minorHAnsi" w:cstheme="minorHAnsi"/>
          <w:sz w:val="22"/>
          <w:szCs w:val="22"/>
        </w:rPr>
        <w:t>.</w:t>
      </w:r>
      <w:r>
        <w:rPr>
          <w:rFonts w:asciiTheme="minorHAnsi" w:hAnsiTheme="minorHAnsi" w:cstheme="minorHAnsi"/>
          <w:sz w:val="22"/>
          <w:szCs w:val="22"/>
        </w:rPr>
        <w:t>4</w:t>
      </w:r>
      <w:r w:rsidRPr="001F6AA7">
        <w:rPr>
          <w:rFonts w:asciiTheme="minorHAnsi" w:hAnsiTheme="minorHAnsi" w:cstheme="minorHAnsi"/>
          <w:sz w:val="22"/>
          <w:szCs w:val="22"/>
        </w:rPr>
        <w:tab/>
        <w:t xml:space="preserve">Quality and Safety of E-Liquid </w:t>
      </w:r>
      <w:r>
        <w:rPr>
          <w:rFonts w:asciiTheme="minorHAnsi" w:hAnsiTheme="minorHAnsi" w:cstheme="minorHAnsi"/>
          <w:sz w:val="22"/>
          <w:szCs w:val="22"/>
        </w:rPr>
        <w:t>Components</w:t>
      </w:r>
    </w:p>
    <w:p w:rsidR="00E35AF7" w:rsidRPr="001F6AA7" w:rsidRDefault="00E35AF7" w:rsidP="00E35AF7">
      <w:pPr>
        <w:rPr>
          <w:rFonts w:asciiTheme="minorHAnsi" w:hAnsiTheme="minorHAnsi" w:cstheme="minorHAnsi"/>
          <w:sz w:val="22"/>
          <w:szCs w:val="22"/>
        </w:rPr>
      </w:pPr>
    </w:p>
    <w:p w:rsidR="00E35AF7" w:rsidRPr="001F6AA7" w:rsidRDefault="00E35AF7" w:rsidP="00E35AF7">
      <w:pPr>
        <w:ind w:left="3240" w:hanging="1080"/>
        <w:rPr>
          <w:rFonts w:asciiTheme="minorHAnsi" w:hAnsiTheme="minorHAnsi" w:cstheme="minorHAnsi"/>
          <w:sz w:val="22"/>
          <w:szCs w:val="22"/>
        </w:rPr>
      </w:pPr>
      <w:r w:rsidRPr="001F6AA7">
        <w:rPr>
          <w:rFonts w:asciiTheme="minorHAnsi" w:hAnsiTheme="minorHAnsi" w:cstheme="minorHAnsi"/>
          <w:sz w:val="22"/>
          <w:szCs w:val="22"/>
        </w:rPr>
        <w:t>5.</w:t>
      </w:r>
      <w:r>
        <w:rPr>
          <w:rFonts w:asciiTheme="minorHAnsi" w:hAnsiTheme="minorHAnsi" w:cstheme="minorHAnsi"/>
          <w:sz w:val="22"/>
          <w:szCs w:val="22"/>
        </w:rPr>
        <w:t>4</w:t>
      </w:r>
      <w:r w:rsidRPr="001F6AA7">
        <w:rPr>
          <w:rFonts w:asciiTheme="minorHAnsi" w:hAnsiTheme="minorHAnsi" w:cstheme="minorHAnsi"/>
          <w:sz w:val="22"/>
          <w:szCs w:val="22"/>
        </w:rPr>
        <w:t>.</w:t>
      </w:r>
      <w:r>
        <w:rPr>
          <w:rFonts w:asciiTheme="minorHAnsi" w:hAnsiTheme="minorHAnsi" w:cstheme="minorHAnsi"/>
          <w:sz w:val="22"/>
          <w:szCs w:val="22"/>
        </w:rPr>
        <w:t>4</w:t>
      </w:r>
      <w:r w:rsidRPr="001F6AA7">
        <w:rPr>
          <w:rFonts w:asciiTheme="minorHAnsi" w:hAnsiTheme="minorHAnsi" w:cstheme="minorHAnsi"/>
          <w:sz w:val="22"/>
          <w:szCs w:val="22"/>
        </w:rPr>
        <w:t xml:space="preserve">.1  </w:t>
      </w:r>
      <w:r>
        <w:rPr>
          <w:rFonts w:asciiTheme="minorHAnsi" w:hAnsiTheme="minorHAnsi" w:cstheme="minorHAnsi"/>
          <w:sz w:val="22"/>
          <w:szCs w:val="22"/>
        </w:rPr>
        <w:tab/>
        <w:t>E-Liquid Components</w:t>
      </w:r>
      <w:r w:rsidRPr="001F6AA7">
        <w:rPr>
          <w:rFonts w:asciiTheme="minorHAnsi" w:hAnsiTheme="minorHAnsi" w:cstheme="minorHAnsi"/>
          <w:sz w:val="22"/>
          <w:szCs w:val="22"/>
        </w:rPr>
        <w:t xml:space="preserve"> includ</w:t>
      </w:r>
      <w:r>
        <w:rPr>
          <w:rFonts w:asciiTheme="minorHAnsi" w:hAnsiTheme="minorHAnsi" w:cstheme="minorHAnsi"/>
          <w:sz w:val="22"/>
          <w:szCs w:val="22"/>
        </w:rPr>
        <w:t>ed</w:t>
      </w:r>
      <w:r w:rsidRPr="001F6AA7">
        <w:rPr>
          <w:rFonts w:asciiTheme="minorHAnsi" w:hAnsiTheme="minorHAnsi" w:cstheme="minorHAnsi"/>
          <w:sz w:val="22"/>
          <w:szCs w:val="22"/>
        </w:rPr>
        <w:t xml:space="preserve"> but not limited to, propylene glycol (PG), vegetable glycerin (VG), nicotine, and flavorings must be at a minimum US </w:t>
      </w:r>
      <w:proofErr w:type="spellStart"/>
      <w:r w:rsidRPr="001F6AA7">
        <w:rPr>
          <w:rFonts w:asciiTheme="minorHAnsi" w:hAnsiTheme="minorHAnsi" w:cstheme="minorHAnsi"/>
          <w:sz w:val="22"/>
          <w:szCs w:val="22"/>
        </w:rPr>
        <w:t>Pharmacopeial</w:t>
      </w:r>
      <w:proofErr w:type="spellEnd"/>
      <w:r w:rsidRPr="001F6AA7">
        <w:rPr>
          <w:rFonts w:asciiTheme="minorHAnsi" w:hAnsiTheme="minorHAnsi" w:cstheme="minorHAnsi"/>
          <w:sz w:val="22"/>
          <w:szCs w:val="22"/>
        </w:rPr>
        <w:t xml:space="preserve"> (</w:t>
      </w:r>
      <w:proofErr w:type="spellStart"/>
      <w:r w:rsidRPr="001F6AA7">
        <w:rPr>
          <w:rFonts w:asciiTheme="minorHAnsi" w:hAnsiTheme="minorHAnsi" w:cstheme="minorHAnsi"/>
          <w:sz w:val="22"/>
          <w:szCs w:val="22"/>
        </w:rPr>
        <w:t>USP</w:t>
      </w:r>
      <w:proofErr w:type="spellEnd"/>
      <w:r w:rsidRPr="001F6AA7">
        <w:rPr>
          <w:rFonts w:asciiTheme="minorHAnsi" w:hAnsiTheme="minorHAnsi" w:cstheme="minorHAnsi"/>
          <w:sz w:val="22"/>
          <w:szCs w:val="22"/>
        </w:rPr>
        <w:t>) grade certified</w:t>
      </w:r>
      <w:r>
        <w:rPr>
          <w:rFonts w:asciiTheme="minorHAnsi" w:hAnsiTheme="minorHAnsi" w:cstheme="minorHAnsi"/>
          <w:sz w:val="22"/>
          <w:szCs w:val="22"/>
        </w:rPr>
        <w:t>, food grade,</w:t>
      </w:r>
      <w:r w:rsidRPr="001F6AA7">
        <w:rPr>
          <w:rFonts w:asciiTheme="minorHAnsi" w:hAnsiTheme="minorHAnsi" w:cstheme="minorHAnsi"/>
          <w:sz w:val="22"/>
          <w:szCs w:val="22"/>
        </w:rPr>
        <w:t xml:space="preserve"> FDA approved</w:t>
      </w:r>
      <w:r>
        <w:rPr>
          <w:rFonts w:asciiTheme="minorHAnsi" w:hAnsiTheme="minorHAnsi" w:cstheme="minorHAnsi"/>
          <w:sz w:val="22"/>
          <w:szCs w:val="22"/>
        </w:rPr>
        <w:t>, or equivalent</w:t>
      </w:r>
      <w:r w:rsidRPr="001F6AA7">
        <w:rPr>
          <w:rFonts w:asciiTheme="minorHAnsi" w:hAnsiTheme="minorHAnsi" w:cstheme="minorHAnsi"/>
          <w:sz w:val="22"/>
          <w:szCs w:val="22"/>
        </w:rPr>
        <w:t xml:space="preserve">. </w:t>
      </w:r>
    </w:p>
    <w:p w:rsidR="00E35AF7" w:rsidRPr="001F6AA7" w:rsidRDefault="00E35AF7" w:rsidP="00E35AF7">
      <w:pPr>
        <w:ind w:left="3240" w:hanging="1080"/>
        <w:rPr>
          <w:rFonts w:asciiTheme="minorHAnsi" w:hAnsiTheme="minorHAnsi" w:cstheme="minorHAnsi"/>
          <w:sz w:val="22"/>
          <w:szCs w:val="22"/>
        </w:rPr>
      </w:pPr>
    </w:p>
    <w:p w:rsidR="00E35AF7" w:rsidRPr="001F6AA7" w:rsidRDefault="00E35AF7" w:rsidP="00E35AF7">
      <w:pPr>
        <w:ind w:left="3240" w:hanging="1080"/>
        <w:rPr>
          <w:rFonts w:asciiTheme="minorHAnsi" w:hAnsiTheme="minorHAnsi" w:cstheme="minorHAnsi"/>
          <w:sz w:val="22"/>
          <w:szCs w:val="22"/>
        </w:rPr>
      </w:pPr>
      <w:r w:rsidRPr="001F6AA7">
        <w:rPr>
          <w:rFonts w:asciiTheme="minorHAnsi" w:hAnsiTheme="minorHAnsi" w:cstheme="minorHAnsi"/>
          <w:sz w:val="22"/>
          <w:szCs w:val="22"/>
        </w:rPr>
        <w:t>5.</w:t>
      </w:r>
      <w:r>
        <w:rPr>
          <w:rFonts w:asciiTheme="minorHAnsi" w:hAnsiTheme="minorHAnsi" w:cstheme="minorHAnsi"/>
          <w:sz w:val="22"/>
          <w:szCs w:val="22"/>
        </w:rPr>
        <w:t>4</w:t>
      </w:r>
      <w:r w:rsidRPr="001F6AA7">
        <w:rPr>
          <w:rFonts w:asciiTheme="minorHAnsi" w:hAnsiTheme="minorHAnsi" w:cstheme="minorHAnsi"/>
          <w:sz w:val="22"/>
          <w:szCs w:val="22"/>
        </w:rPr>
        <w:t>.</w:t>
      </w:r>
      <w:r>
        <w:rPr>
          <w:rFonts w:asciiTheme="minorHAnsi" w:hAnsiTheme="minorHAnsi" w:cstheme="minorHAnsi"/>
          <w:sz w:val="22"/>
          <w:szCs w:val="22"/>
        </w:rPr>
        <w:t>4</w:t>
      </w:r>
      <w:r w:rsidRPr="001F6AA7">
        <w:rPr>
          <w:rFonts w:asciiTheme="minorHAnsi" w:hAnsiTheme="minorHAnsi" w:cstheme="minorHAnsi"/>
          <w:sz w:val="22"/>
          <w:szCs w:val="22"/>
        </w:rPr>
        <w:t xml:space="preserve">.1.1  </w:t>
      </w:r>
      <w:r>
        <w:rPr>
          <w:rFonts w:asciiTheme="minorHAnsi" w:hAnsiTheme="minorHAnsi" w:cstheme="minorHAnsi"/>
          <w:sz w:val="22"/>
          <w:szCs w:val="22"/>
        </w:rPr>
        <w:t xml:space="preserve"> </w:t>
      </w:r>
      <w:r>
        <w:rPr>
          <w:rFonts w:asciiTheme="minorHAnsi" w:hAnsiTheme="minorHAnsi" w:cstheme="minorHAnsi"/>
          <w:sz w:val="22"/>
          <w:szCs w:val="22"/>
        </w:rPr>
        <w:tab/>
      </w:r>
      <w:r w:rsidRPr="001F6AA7">
        <w:rPr>
          <w:rFonts w:asciiTheme="minorHAnsi" w:hAnsiTheme="minorHAnsi" w:cstheme="minorHAnsi"/>
          <w:sz w:val="22"/>
          <w:szCs w:val="22"/>
        </w:rPr>
        <w:t>Documentation</w:t>
      </w:r>
      <w:r>
        <w:rPr>
          <w:rFonts w:asciiTheme="minorHAnsi" w:hAnsiTheme="minorHAnsi" w:cstheme="minorHAnsi"/>
          <w:sz w:val="22"/>
          <w:szCs w:val="22"/>
        </w:rPr>
        <w:t xml:space="preserve"> </w:t>
      </w:r>
      <w:r w:rsidRPr="001F6AA7">
        <w:rPr>
          <w:rFonts w:asciiTheme="minorHAnsi" w:hAnsiTheme="minorHAnsi" w:cstheme="minorHAnsi"/>
          <w:sz w:val="22"/>
          <w:szCs w:val="22"/>
        </w:rPr>
        <w:t xml:space="preserve">must be available for all </w:t>
      </w:r>
      <w:r>
        <w:rPr>
          <w:rFonts w:asciiTheme="minorHAnsi" w:hAnsiTheme="minorHAnsi" w:cstheme="minorHAnsi"/>
          <w:sz w:val="22"/>
          <w:szCs w:val="22"/>
        </w:rPr>
        <w:t>E-Liquid</w:t>
      </w:r>
      <w:r w:rsidRPr="001F6AA7">
        <w:rPr>
          <w:rFonts w:asciiTheme="minorHAnsi" w:hAnsiTheme="minorHAnsi" w:cstheme="minorHAnsi"/>
          <w:sz w:val="22"/>
          <w:szCs w:val="22"/>
        </w:rPr>
        <w:t xml:space="preserve"> </w:t>
      </w:r>
      <w:r>
        <w:rPr>
          <w:rFonts w:asciiTheme="minorHAnsi" w:hAnsiTheme="minorHAnsi" w:cstheme="minorHAnsi"/>
          <w:sz w:val="22"/>
          <w:szCs w:val="22"/>
        </w:rPr>
        <w:t>Components</w:t>
      </w:r>
      <w:r w:rsidRPr="001F6AA7">
        <w:rPr>
          <w:rFonts w:asciiTheme="minorHAnsi" w:hAnsiTheme="minorHAnsi" w:cstheme="minorHAnsi"/>
          <w:sz w:val="22"/>
          <w:szCs w:val="22"/>
        </w:rPr>
        <w:t xml:space="preserve"> </w:t>
      </w:r>
      <w:r>
        <w:rPr>
          <w:rFonts w:asciiTheme="minorHAnsi" w:hAnsiTheme="minorHAnsi" w:cstheme="minorHAnsi"/>
          <w:sz w:val="22"/>
          <w:szCs w:val="22"/>
        </w:rPr>
        <w:t xml:space="preserve">showing certification, approval, grade, or equivalency </w:t>
      </w:r>
      <w:r w:rsidRPr="001F6AA7">
        <w:rPr>
          <w:rFonts w:asciiTheme="minorHAnsi" w:hAnsiTheme="minorHAnsi" w:cstheme="minorHAnsi"/>
          <w:sz w:val="22"/>
          <w:szCs w:val="22"/>
        </w:rPr>
        <w:t xml:space="preserve">and </w:t>
      </w:r>
      <w:r>
        <w:rPr>
          <w:rFonts w:asciiTheme="minorHAnsi" w:hAnsiTheme="minorHAnsi" w:cstheme="minorHAnsi"/>
          <w:sz w:val="22"/>
          <w:szCs w:val="22"/>
        </w:rPr>
        <w:t xml:space="preserve">shall be </w:t>
      </w:r>
      <w:r w:rsidRPr="001F6AA7">
        <w:rPr>
          <w:rFonts w:asciiTheme="minorHAnsi" w:hAnsiTheme="minorHAnsi" w:cstheme="minorHAnsi"/>
          <w:sz w:val="22"/>
          <w:szCs w:val="22"/>
        </w:rPr>
        <w:t xml:space="preserve">made available to </w:t>
      </w:r>
      <w:r>
        <w:rPr>
          <w:rFonts w:asciiTheme="minorHAnsi" w:hAnsiTheme="minorHAnsi" w:cstheme="minorHAnsi"/>
          <w:sz w:val="22"/>
          <w:szCs w:val="22"/>
        </w:rPr>
        <w:t>the Department</w:t>
      </w:r>
      <w:r w:rsidRPr="001F6AA7">
        <w:rPr>
          <w:rFonts w:asciiTheme="minorHAnsi" w:hAnsiTheme="minorHAnsi" w:cstheme="minorHAnsi"/>
          <w:sz w:val="22"/>
          <w:szCs w:val="22"/>
        </w:rPr>
        <w:t xml:space="preserve"> upon request.  </w:t>
      </w:r>
    </w:p>
    <w:p w:rsidR="00E35AF7" w:rsidRPr="001F6AA7" w:rsidRDefault="00E35AF7" w:rsidP="00E35AF7">
      <w:pPr>
        <w:ind w:left="2880" w:hanging="720"/>
        <w:rPr>
          <w:rFonts w:asciiTheme="minorHAnsi" w:hAnsiTheme="minorHAnsi" w:cstheme="minorHAnsi"/>
          <w:sz w:val="22"/>
          <w:szCs w:val="22"/>
        </w:rPr>
      </w:pPr>
    </w:p>
    <w:p w:rsidR="00E35AF7" w:rsidRPr="002762D8" w:rsidRDefault="00E35AF7" w:rsidP="00E35AF7">
      <w:pPr>
        <w:ind w:left="1440" w:hanging="720"/>
        <w:rPr>
          <w:rFonts w:asciiTheme="minorHAnsi" w:hAnsiTheme="minorHAnsi" w:cstheme="minorHAnsi"/>
          <w:sz w:val="22"/>
          <w:szCs w:val="22"/>
        </w:rPr>
      </w:pPr>
      <w:r w:rsidRPr="002762D8">
        <w:rPr>
          <w:rFonts w:asciiTheme="minorHAnsi" w:hAnsiTheme="minorHAnsi" w:cstheme="minorHAnsi"/>
          <w:sz w:val="22"/>
          <w:szCs w:val="22"/>
        </w:rPr>
        <w:t>5.</w:t>
      </w:r>
      <w:r>
        <w:rPr>
          <w:rFonts w:asciiTheme="minorHAnsi" w:hAnsiTheme="minorHAnsi" w:cstheme="minorHAnsi"/>
          <w:sz w:val="22"/>
          <w:szCs w:val="22"/>
        </w:rPr>
        <w:t>5</w:t>
      </w:r>
      <w:r w:rsidRPr="002762D8">
        <w:rPr>
          <w:rFonts w:asciiTheme="minorHAnsi" w:hAnsiTheme="minorHAnsi" w:cstheme="minorHAnsi"/>
          <w:sz w:val="22"/>
          <w:szCs w:val="22"/>
        </w:rPr>
        <w:tab/>
        <w:t xml:space="preserve">SAMPLING </w:t>
      </w:r>
      <w:r>
        <w:rPr>
          <w:rFonts w:asciiTheme="minorHAnsi" w:hAnsiTheme="minorHAnsi" w:cstheme="minorHAnsi"/>
          <w:sz w:val="22"/>
          <w:szCs w:val="22"/>
        </w:rPr>
        <w:t>FACILITIES</w:t>
      </w:r>
      <w:r w:rsidRPr="002762D8">
        <w:rPr>
          <w:rFonts w:asciiTheme="minorHAnsi" w:hAnsiTheme="minorHAnsi" w:cstheme="minorHAnsi"/>
          <w:sz w:val="22"/>
          <w:szCs w:val="22"/>
        </w:rPr>
        <w:t xml:space="preserve"> </w:t>
      </w:r>
      <w:r>
        <w:rPr>
          <w:rFonts w:asciiTheme="minorHAnsi" w:hAnsiTheme="minorHAnsi" w:cstheme="minorHAnsi"/>
          <w:sz w:val="22"/>
          <w:szCs w:val="22"/>
        </w:rPr>
        <w:t>IN DAVIS COUNTY</w:t>
      </w:r>
    </w:p>
    <w:p w:rsidR="00E35AF7" w:rsidRDefault="00E35AF7" w:rsidP="00E35AF7">
      <w:pPr>
        <w:ind w:left="2160" w:hanging="720"/>
        <w:rPr>
          <w:rFonts w:asciiTheme="minorHAnsi" w:hAnsiTheme="minorHAnsi" w:cstheme="minorHAnsi"/>
          <w:sz w:val="22"/>
          <w:szCs w:val="22"/>
        </w:rPr>
      </w:pPr>
      <w:r w:rsidRPr="002762D8">
        <w:rPr>
          <w:rFonts w:asciiTheme="minorHAnsi" w:hAnsiTheme="minorHAnsi" w:cstheme="minorHAnsi"/>
          <w:sz w:val="22"/>
          <w:szCs w:val="22"/>
        </w:rPr>
        <w:tab/>
      </w:r>
      <w:r w:rsidRPr="002762D8">
        <w:rPr>
          <w:rFonts w:asciiTheme="minorHAnsi" w:hAnsiTheme="minorHAnsi" w:cstheme="minorHAnsi"/>
          <w:sz w:val="22"/>
          <w:szCs w:val="22"/>
        </w:rPr>
        <w:tab/>
      </w:r>
    </w:p>
    <w:p w:rsidR="00E35AF7" w:rsidRDefault="00E35AF7" w:rsidP="00E35AF7">
      <w:pPr>
        <w:ind w:left="2160" w:hanging="720"/>
        <w:rPr>
          <w:rFonts w:asciiTheme="minorHAnsi" w:hAnsiTheme="minorHAnsi" w:cstheme="minorHAnsi"/>
          <w:sz w:val="22"/>
          <w:szCs w:val="22"/>
        </w:rPr>
      </w:pPr>
      <w:r>
        <w:rPr>
          <w:rFonts w:asciiTheme="minorHAnsi" w:hAnsiTheme="minorHAnsi" w:cstheme="minorHAnsi"/>
          <w:sz w:val="22"/>
          <w:szCs w:val="22"/>
        </w:rPr>
        <w:t>5.5.1</w:t>
      </w:r>
      <w:r>
        <w:rPr>
          <w:rFonts w:asciiTheme="minorHAnsi" w:hAnsiTheme="minorHAnsi" w:cstheme="minorHAnsi"/>
          <w:sz w:val="22"/>
          <w:szCs w:val="22"/>
        </w:rPr>
        <w:tab/>
        <w:t xml:space="preserve">Businesses who generate 75% of their gross income from </w:t>
      </w:r>
      <w:proofErr w:type="spellStart"/>
      <w:r>
        <w:rPr>
          <w:rFonts w:asciiTheme="minorHAnsi" w:hAnsiTheme="minorHAnsi" w:cstheme="minorHAnsi"/>
          <w:sz w:val="22"/>
          <w:szCs w:val="22"/>
        </w:rPr>
        <w:t>ESDs</w:t>
      </w:r>
      <w:proofErr w:type="spellEnd"/>
      <w:r>
        <w:rPr>
          <w:rFonts w:asciiTheme="minorHAnsi" w:hAnsiTheme="minorHAnsi" w:cstheme="minorHAnsi"/>
          <w:sz w:val="22"/>
          <w:szCs w:val="22"/>
        </w:rPr>
        <w:t xml:space="preserve"> and E-Liquid are allowed to take a sampling exemption in accordance with the Utah Indoor Clean Air Act, 26-38-2.6, Utah Code Annotated.</w:t>
      </w:r>
    </w:p>
    <w:p w:rsidR="00E35AF7" w:rsidRDefault="00E35AF7" w:rsidP="00E35AF7">
      <w:pPr>
        <w:ind w:left="2160" w:hanging="720"/>
        <w:rPr>
          <w:rFonts w:asciiTheme="minorHAnsi" w:hAnsiTheme="minorHAnsi" w:cstheme="minorHAnsi"/>
          <w:sz w:val="22"/>
          <w:szCs w:val="22"/>
        </w:rPr>
      </w:pPr>
    </w:p>
    <w:p w:rsidR="00E35AF7" w:rsidRDefault="00E35AF7" w:rsidP="00E35AF7">
      <w:pPr>
        <w:ind w:left="2160" w:hanging="720"/>
        <w:rPr>
          <w:rFonts w:asciiTheme="minorHAnsi" w:hAnsiTheme="minorHAnsi" w:cstheme="minorHAnsi"/>
          <w:sz w:val="22"/>
          <w:szCs w:val="22"/>
        </w:rPr>
      </w:pPr>
      <w:r>
        <w:rPr>
          <w:rFonts w:asciiTheme="minorHAnsi" w:hAnsiTheme="minorHAnsi" w:cstheme="minorHAnsi"/>
          <w:sz w:val="22"/>
          <w:szCs w:val="22"/>
        </w:rPr>
        <w:t>5.</w:t>
      </w:r>
      <w:r w:rsidRPr="00FE1F50">
        <w:rPr>
          <w:rFonts w:asciiTheme="minorHAnsi" w:hAnsiTheme="minorHAnsi" w:cstheme="minorHAnsi"/>
          <w:sz w:val="22"/>
          <w:szCs w:val="22"/>
        </w:rPr>
        <w:t>5.2</w:t>
      </w:r>
      <w:r w:rsidRPr="00FE1F50">
        <w:rPr>
          <w:rFonts w:asciiTheme="minorHAnsi" w:hAnsiTheme="minorHAnsi" w:cstheme="minorHAnsi"/>
          <w:sz w:val="22"/>
          <w:szCs w:val="22"/>
        </w:rPr>
        <w:tab/>
        <w:t>In accordance with the Utah Indoor Clean Air Act, 26-38-2.6, Utah Code</w:t>
      </w:r>
      <w:r>
        <w:rPr>
          <w:rFonts w:asciiTheme="minorHAnsi" w:hAnsiTheme="minorHAnsi" w:cstheme="minorHAnsi"/>
          <w:sz w:val="22"/>
          <w:szCs w:val="22"/>
        </w:rPr>
        <w:t xml:space="preserve"> Annotated, Tobacco Specialty Retailers who allow electronic cigarette product sampling in their store cannot permit a person under the age of 19 to enter the establishment.</w:t>
      </w:r>
      <w:bookmarkStart w:id="5" w:name="_Toc371433328"/>
    </w:p>
    <w:p w:rsidR="00E35AF7" w:rsidRDefault="00E35AF7" w:rsidP="00E35AF7">
      <w:pPr>
        <w:ind w:left="2160" w:hanging="720"/>
        <w:rPr>
          <w:rFonts w:asciiTheme="minorHAnsi" w:hAnsiTheme="minorHAnsi" w:cstheme="minorHAnsi"/>
          <w:sz w:val="22"/>
          <w:szCs w:val="22"/>
        </w:rPr>
      </w:pPr>
    </w:p>
    <w:p w:rsidR="00E35AF7" w:rsidRPr="00710F3D" w:rsidRDefault="00E35AF7" w:rsidP="00E35AF7">
      <w:pPr>
        <w:ind w:left="720" w:hanging="720"/>
        <w:rPr>
          <w:rFonts w:asciiTheme="minorHAnsi" w:hAnsiTheme="minorHAnsi" w:cstheme="minorHAnsi"/>
          <w:b/>
          <w:sz w:val="28"/>
          <w:szCs w:val="28"/>
        </w:rPr>
      </w:pPr>
      <w:r w:rsidRPr="00710F3D">
        <w:rPr>
          <w:rFonts w:asciiTheme="minorHAnsi" w:hAnsiTheme="minorHAnsi" w:cstheme="minorHAnsi"/>
          <w:b/>
          <w:sz w:val="28"/>
          <w:szCs w:val="28"/>
        </w:rPr>
        <w:t xml:space="preserve">6.0  </w:t>
      </w:r>
      <w:r w:rsidRPr="00710F3D">
        <w:rPr>
          <w:rFonts w:asciiTheme="minorHAnsi" w:hAnsiTheme="minorHAnsi" w:cstheme="minorHAnsi"/>
          <w:b/>
          <w:sz w:val="28"/>
          <w:szCs w:val="28"/>
        </w:rPr>
        <w:tab/>
        <w:t>PENALTY</w:t>
      </w:r>
      <w:bookmarkEnd w:id="5"/>
    </w:p>
    <w:p w:rsidR="00E35AF7" w:rsidRPr="002762D8" w:rsidRDefault="00E35AF7" w:rsidP="00E35AF7">
      <w:pPr>
        <w:pStyle w:val="NoSpacing"/>
        <w:rPr>
          <w:rFonts w:cstheme="minorHAnsi"/>
        </w:rPr>
      </w:pPr>
    </w:p>
    <w:p w:rsidR="00E35AF7" w:rsidRDefault="00E35AF7" w:rsidP="00E35AF7">
      <w:pPr>
        <w:ind w:left="1440" w:hanging="720"/>
        <w:rPr>
          <w:rFonts w:asciiTheme="minorHAnsi" w:hAnsiTheme="minorHAnsi" w:cstheme="minorHAnsi"/>
          <w:sz w:val="22"/>
          <w:szCs w:val="22"/>
        </w:rPr>
      </w:pPr>
      <w:r>
        <w:rPr>
          <w:rFonts w:asciiTheme="minorHAnsi" w:hAnsiTheme="minorHAnsi" w:cstheme="minorHAnsi"/>
          <w:sz w:val="22"/>
          <w:szCs w:val="22"/>
        </w:rPr>
        <w:t xml:space="preserve">6.1 </w:t>
      </w:r>
      <w:r>
        <w:rPr>
          <w:rFonts w:asciiTheme="minorHAnsi" w:hAnsiTheme="minorHAnsi" w:cstheme="minorHAnsi"/>
          <w:sz w:val="22"/>
          <w:szCs w:val="22"/>
        </w:rPr>
        <w:tab/>
        <w:t>Criminal Penalties</w:t>
      </w:r>
    </w:p>
    <w:p w:rsidR="00E35AF7" w:rsidRDefault="00E35AF7" w:rsidP="00E35AF7">
      <w:pPr>
        <w:ind w:firstLine="720"/>
        <w:rPr>
          <w:rFonts w:asciiTheme="minorHAnsi" w:hAnsiTheme="minorHAnsi" w:cstheme="minorHAnsi"/>
          <w:sz w:val="22"/>
          <w:szCs w:val="22"/>
        </w:rPr>
      </w:pPr>
    </w:p>
    <w:p w:rsidR="00E35AF7" w:rsidRDefault="00E35AF7" w:rsidP="00E35AF7">
      <w:pPr>
        <w:ind w:left="2160" w:hanging="720"/>
        <w:rPr>
          <w:rFonts w:asciiTheme="minorHAnsi" w:hAnsiTheme="minorHAnsi" w:cstheme="minorHAnsi"/>
          <w:sz w:val="22"/>
          <w:szCs w:val="22"/>
        </w:rPr>
      </w:pPr>
      <w:r>
        <w:rPr>
          <w:rFonts w:asciiTheme="minorHAnsi" w:hAnsiTheme="minorHAnsi" w:cstheme="minorHAnsi"/>
          <w:sz w:val="22"/>
          <w:szCs w:val="22"/>
        </w:rPr>
        <w:t xml:space="preserve">6.1.1 </w:t>
      </w:r>
      <w:r>
        <w:rPr>
          <w:rFonts w:asciiTheme="minorHAnsi" w:hAnsiTheme="minorHAnsi" w:cstheme="minorHAnsi"/>
          <w:sz w:val="22"/>
          <w:szCs w:val="22"/>
        </w:rPr>
        <w:tab/>
      </w:r>
      <w:r w:rsidRPr="002762D8">
        <w:rPr>
          <w:rFonts w:asciiTheme="minorHAnsi" w:hAnsiTheme="minorHAnsi" w:cstheme="minorHAnsi"/>
          <w:sz w:val="22"/>
          <w:szCs w:val="22"/>
        </w:rPr>
        <w:t xml:space="preserve">Any </w:t>
      </w:r>
      <w:r>
        <w:rPr>
          <w:rFonts w:asciiTheme="minorHAnsi" w:hAnsiTheme="minorHAnsi" w:cstheme="minorHAnsi"/>
          <w:sz w:val="22"/>
          <w:szCs w:val="22"/>
        </w:rPr>
        <w:t>P</w:t>
      </w:r>
      <w:r w:rsidRPr="002762D8">
        <w:rPr>
          <w:rFonts w:asciiTheme="minorHAnsi" w:hAnsiTheme="minorHAnsi" w:cstheme="minorHAnsi"/>
          <w:sz w:val="22"/>
          <w:szCs w:val="22"/>
        </w:rPr>
        <w:t xml:space="preserve">erson who is found guilty of </w:t>
      </w:r>
      <w:r>
        <w:rPr>
          <w:rFonts w:asciiTheme="minorHAnsi" w:hAnsiTheme="minorHAnsi" w:cstheme="minorHAnsi"/>
          <w:sz w:val="22"/>
          <w:szCs w:val="22"/>
        </w:rPr>
        <w:t>violating the provisions of this</w:t>
      </w:r>
      <w:r w:rsidRPr="002762D8">
        <w:rPr>
          <w:rFonts w:asciiTheme="minorHAnsi" w:hAnsiTheme="minorHAnsi" w:cstheme="minorHAnsi"/>
          <w:sz w:val="22"/>
          <w:szCs w:val="22"/>
        </w:rPr>
        <w:t xml:space="preserve"> regulation is guilty of a class B misdemeanor pursuant to Section </w:t>
      </w:r>
      <w:proofErr w:type="spellStart"/>
      <w:r w:rsidRPr="002762D8">
        <w:rPr>
          <w:rFonts w:asciiTheme="minorHAnsi" w:hAnsiTheme="minorHAnsi" w:cstheme="minorHAnsi"/>
          <w:sz w:val="22"/>
          <w:szCs w:val="22"/>
        </w:rPr>
        <w:t>26A</w:t>
      </w:r>
      <w:proofErr w:type="spellEnd"/>
      <w:r w:rsidRPr="002762D8">
        <w:rPr>
          <w:rFonts w:asciiTheme="minorHAnsi" w:hAnsiTheme="minorHAnsi" w:cstheme="minorHAnsi"/>
          <w:sz w:val="22"/>
          <w:szCs w:val="22"/>
        </w:rPr>
        <w:t xml:space="preserve">-1-123, Utah Code Annotated.  A </w:t>
      </w:r>
      <w:r>
        <w:rPr>
          <w:rFonts w:asciiTheme="minorHAnsi" w:hAnsiTheme="minorHAnsi" w:cstheme="minorHAnsi"/>
          <w:sz w:val="22"/>
          <w:szCs w:val="22"/>
        </w:rPr>
        <w:t>P</w:t>
      </w:r>
      <w:r w:rsidRPr="002762D8">
        <w:rPr>
          <w:rFonts w:asciiTheme="minorHAnsi" w:hAnsiTheme="minorHAnsi" w:cstheme="minorHAnsi"/>
          <w:sz w:val="22"/>
          <w:szCs w:val="22"/>
        </w:rPr>
        <w:t xml:space="preserve">erson found guilty of a subsequent violation within two years is guilty of a class </w:t>
      </w:r>
      <w:proofErr w:type="gramStart"/>
      <w:r w:rsidRPr="002762D8">
        <w:rPr>
          <w:rFonts w:asciiTheme="minorHAnsi" w:hAnsiTheme="minorHAnsi" w:cstheme="minorHAnsi"/>
          <w:sz w:val="22"/>
          <w:szCs w:val="22"/>
        </w:rPr>
        <w:t>A</w:t>
      </w:r>
      <w:proofErr w:type="gramEnd"/>
      <w:r w:rsidRPr="002762D8">
        <w:rPr>
          <w:rFonts w:asciiTheme="minorHAnsi" w:hAnsiTheme="minorHAnsi" w:cstheme="minorHAnsi"/>
          <w:sz w:val="22"/>
          <w:szCs w:val="22"/>
        </w:rPr>
        <w:t xml:space="preserve"> misdemeanor pursuant to Section </w:t>
      </w:r>
      <w:proofErr w:type="spellStart"/>
      <w:r w:rsidRPr="002762D8">
        <w:rPr>
          <w:rFonts w:asciiTheme="minorHAnsi" w:hAnsiTheme="minorHAnsi" w:cstheme="minorHAnsi"/>
          <w:sz w:val="22"/>
          <w:szCs w:val="22"/>
        </w:rPr>
        <w:t>26A</w:t>
      </w:r>
      <w:proofErr w:type="spellEnd"/>
      <w:r w:rsidRPr="002762D8">
        <w:rPr>
          <w:rFonts w:asciiTheme="minorHAnsi" w:hAnsiTheme="minorHAnsi" w:cstheme="minorHAnsi"/>
          <w:sz w:val="22"/>
          <w:szCs w:val="22"/>
        </w:rPr>
        <w:t>-1-123, Utah Code Annotated.</w:t>
      </w:r>
    </w:p>
    <w:p w:rsidR="00E35AF7" w:rsidRPr="002762D8" w:rsidRDefault="00E35AF7" w:rsidP="00E35AF7">
      <w:pPr>
        <w:ind w:left="2160" w:hanging="720"/>
        <w:rPr>
          <w:rFonts w:asciiTheme="minorHAnsi" w:hAnsiTheme="minorHAnsi" w:cstheme="minorHAnsi"/>
          <w:sz w:val="22"/>
          <w:szCs w:val="22"/>
        </w:rPr>
      </w:pPr>
    </w:p>
    <w:p w:rsidR="00E35AF7" w:rsidRDefault="00E35AF7" w:rsidP="00E35AF7">
      <w:pPr>
        <w:ind w:left="1440" w:hanging="720"/>
        <w:rPr>
          <w:rFonts w:asciiTheme="minorHAnsi" w:hAnsiTheme="minorHAnsi" w:cstheme="minorHAnsi"/>
          <w:sz w:val="22"/>
          <w:szCs w:val="22"/>
        </w:rPr>
      </w:pPr>
      <w:r>
        <w:rPr>
          <w:rFonts w:asciiTheme="minorHAnsi" w:hAnsiTheme="minorHAnsi" w:cstheme="minorHAnsi"/>
          <w:sz w:val="22"/>
          <w:szCs w:val="22"/>
        </w:rPr>
        <w:t xml:space="preserve">6.2 </w:t>
      </w:r>
      <w:r>
        <w:rPr>
          <w:rFonts w:asciiTheme="minorHAnsi" w:hAnsiTheme="minorHAnsi" w:cstheme="minorHAnsi"/>
          <w:sz w:val="22"/>
          <w:szCs w:val="22"/>
        </w:rPr>
        <w:tab/>
        <w:t>Civil and Administrative Penalties</w:t>
      </w:r>
    </w:p>
    <w:p w:rsidR="00E35AF7" w:rsidRDefault="00E35AF7" w:rsidP="00E35AF7">
      <w:pPr>
        <w:ind w:firstLine="720"/>
        <w:rPr>
          <w:rFonts w:asciiTheme="minorHAnsi" w:hAnsiTheme="minorHAnsi" w:cstheme="minorHAnsi"/>
          <w:sz w:val="22"/>
          <w:szCs w:val="22"/>
        </w:rPr>
      </w:pPr>
    </w:p>
    <w:p w:rsidR="00E35AF7" w:rsidRDefault="00E35AF7" w:rsidP="00E35AF7">
      <w:pPr>
        <w:ind w:left="2160" w:hanging="720"/>
        <w:rPr>
          <w:rFonts w:asciiTheme="minorHAnsi" w:hAnsiTheme="minorHAnsi" w:cstheme="minorHAnsi"/>
          <w:sz w:val="22"/>
          <w:szCs w:val="22"/>
        </w:rPr>
      </w:pPr>
      <w:r>
        <w:rPr>
          <w:rFonts w:asciiTheme="minorHAnsi" w:hAnsiTheme="minorHAnsi" w:cstheme="minorHAnsi"/>
          <w:sz w:val="22"/>
          <w:szCs w:val="22"/>
        </w:rPr>
        <w:t xml:space="preserve">6.2.1 </w:t>
      </w:r>
      <w:r>
        <w:rPr>
          <w:rFonts w:asciiTheme="minorHAnsi" w:hAnsiTheme="minorHAnsi" w:cstheme="minorHAnsi"/>
          <w:sz w:val="22"/>
          <w:szCs w:val="22"/>
        </w:rPr>
        <w:tab/>
        <w:t xml:space="preserve">Violations of this regulation shall be subject to the Department’s Adjudicative Hearing Procedures and may result in suspension or revocation of the </w:t>
      </w:r>
      <w:proofErr w:type="spellStart"/>
      <w:r>
        <w:rPr>
          <w:rFonts w:asciiTheme="minorHAnsi" w:hAnsiTheme="minorHAnsi" w:cstheme="minorHAnsi"/>
          <w:sz w:val="22"/>
          <w:szCs w:val="22"/>
        </w:rPr>
        <w:t>ESDs</w:t>
      </w:r>
      <w:proofErr w:type="spellEnd"/>
      <w:r>
        <w:rPr>
          <w:rFonts w:asciiTheme="minorHAnsi" w:hAnsiTheme="minorHAnsi" w:cstheme="minorHAnsi"/>
          <w:sz w:val="22"/>
          <w:szCs w:val="22"/>
        </w:rPr>
        <w:t xml:space="preserve"> and E-Liquid Operating Permit.</w:t>
      </w:r>
    </w:p>
    <w:p w:rsidR="00E35AF7" w:rsidRDefault="00E35AF7" w:rsidP="00E35AF7">
      <w:pPr>
        <w:rPr>
          <w:rFonts w:cstheme="minorHAnsi"/>
          <w:b/>
          <w:sz w:val="28"/>
          <w:szCs w:val="28"/>
        </w:rPr>
      </w:pPr>
      <w:bookmarkStart w:id="6" w:name="_Toc371433329"/>
    </w:p>
    <w:p w:rsidR="00E35AF7" w:rsidRPr="006A4570" w:rsidRDefault="00E35AF7" w:rsidP="00E35AF7">
      <w:pPr>
        <w:spacing w:after="200" w:line="276" w:lineRule="auto"/>
        <w:rPr>
          <w:rFonts w:asciiTheme="minorHAnsi" w:hAnsiTheme="minorHAnsi" w:cstheme="minorHAnsi"/>
          <w:b/>
          <w:sz w:val="28"/>
          <w:szCs w:val="28"/>
        </w:rPr>
      </w:pPr>
      <w:r w:rsidRPr="006A4570">
        <w:rPr>
          <w:rFonts w:asciiTheme="minorHAnsi" w:hAnsiTheme="minorHAnsi" w:cstheme="minorHAnsi"/>
          <w:b/>
          <w:sz w:val="28"/>
          <w:szCs w:val="28"/>
        </w:rPr>
        <w:t xml:space="preserve">7.0  </w:t>
      </w:r>
      <w:r w:rsidRPr="006A4570">
        <w:rPr>
          <w:rFonts w:asciiTheme="minorHAnsi" w:hAnsiTheme="minorHAnsi" w:cstheme="minorHAnsi"/>
          <w:b/>
          <w:sz w:val="28"/>
          <w:szCs w:val="28"/>
        </w:rPr>
        <w:tab/>
        <w:t>SEVERABILITY</w:t>
      </w:r>
      <w:bookmarkEnd w:id="6"/>
    </w:p>
    <w:p w:rsidR="00E35AF7" w:rsidRDefault="00E35AF7" w:rsidP="00E35AF7">
      <w:pPr>
        <w:tabs>
          <w:tab w:val="left" w:pos="-1440"/>
        </w:tabs>
        <w:ind w:left="720"/>
        <w:rPr>
          <w:rFonts w:asciiTheme="minorHAnsi" w:hAnsiTheme="minorHAnsi" w:cstheme="minorHAnsi"/>
          <w:sz w:val="22"/>
          <w:szCs w:val="22"/>
        </w:rPr>
      </w:pPr>
      <w:r w:rsidRPr="002762D8">
        <w:rPr>
          <w:rFonts w:asciiTheme="minorHAnsi" w:hAnsiTheme="minorHAnsi" w:cstheme="minorHAnsi"/>
          <w:sz w:val="22"/>
          <w:szCs w:val="22"/>
        </w:rPr>
        <w:t>In the event any court of competent jurisdiction should declare any particular clause or sentence of this regulation invalid or unconstitutional, the remaining portions shall remain in full force and effect.  Toward that end, the provisions of these regulations are declared to be severable.</w:t>
      </w:r>
    </w:p>
    <w:p w:rsidR="00E35AF7" w:rsidRDefault="00E35AF7" w:rsidP="00E35AF7">
      <w:pPr>
        <w:tabs>
          <w:tab w:val="left" w:pos="-1440"/>
        </w:tabs>
        <w:ind w:left="720"/>
        <w:rPr>
          <w:rFonts w:asciiTheme="minorHAnsi" w:hAnsiTheme="minorHAnsi" w:cstheme="minorHAnsi"/>
          <w:sz w:val="22"/>
          <w:szCs w:val="22"/>
        </w:rPr>
      </w:pPr>
    </w:p>
    <w:p w:rsidR="00E35AF7" w:rsidRDefault="00E35AF7" w:rsidP="00E35AF7">
      <w:pPr>
        <w:tabs>
          <w:tab w:val="left" w:pos="-1440"/>
        </w:tabs>
        <w:ind w:left="720"/>
        <w:rPr>
          <w:rFonts w:asciiTheme="minorHAnsi" w:hAnsiTheme="minorHAnsi" w:cstheme="minorHAnsi"/>
          <w:sz w:val="22"/>
          <w:szCs w:val="22"/>
        </w:rPr>
      </w:pPr>
    </w:p>
    <w:p w:rsidR="00E35AF7" w:rsidRPr="002762D8" w:rsidRDefault="00E35AF7" w:rsidP="00E35AF7">
      <w:pPr>
        <w:pStyle w:val="NoSpacing"/>
        <w:ind w:left="720" w:hanging="720"/>
        <w:outlineLvl w:val="0"/>
        <w:rPr>
          <w:rFonts w:cstheme="minorHAnsi"/>
          <w:b/>
        </w:rPr>
      </w:pPr>
    </w:p>
    <w:p w:rsidR="00E35AF7" w:rsidRPr="002F4D94" w:rsidRDefault="00E35AF7" w:rsidP="00E35AF7">
      <w:pPr>
        <w:pStyle w:val="NoSpacing"/>
        <w:ind w:left="720" w:hanging="720"/>
        <w:outlineLvl w:val="0"/>
        <w:rPr>
          <w:rFonts w:cstheme="minorHAnsi"/>
          <w:b/>
          <w:sz w:val="28"/>
          <w:szCs w:val="28"/>
        </w:rPr>
      </w:pPr>
      <w:bookmarkStart w:id="7" w:name="_Toc371433330"/>
      <w:r w:rsidRPr="002F4D94">
        <w:rPr>
          <w:rFonts w:cstheme="minorHAnsi"/>
          <w:b/>
          <w:sz w:val="28"/>
          <w:szCs w:val="28"/>
        </w:rPr>
        <w:t xml:space="preserve">8.0  </w:t>
      </w:r>
      <w:r w:rsidRPr="002F4D94">
        <w:rPr>
          <w:rFonts w:cstheme="minorHAnsi"/>
          <w:b/>
          <w:sz w:val="28"/>
          <w:szCs w:val="28"/>
        </w:rPr>
        <w:tab/>
        <w:t>FEES</w:t>
      </w:r>
      <w:bookmarkEnd w:id="7"/>
    </w:p>
    <w:p w:rsidR="00E35AF7" w:rsidRPr="002762D8" w:rsidRDefault="00E35AF7" w:rsidP="00E35AF7">
      <w:pPr>
        <w:pStyle w:val="NoSpacing"/>
        <w:ind w:left="720" w:hanging="720"/>
        <w:outlineLvl w:val="0"/>
        <w:rPr>
          <w:rFonts w:cstheme="minorHAnsi"/>
          <w:b/>
        </w:rPr>
      </w:pPr>
    </w:p>
    <w:p w:rsidR="00E35AF7" w:rsidRDefault="00E35AF7" w:rsidP="00E35AF7">
      <w:pPr>
        <w:ind w:left="1440" w:hanging="720"/>
        <w:rPr>
          <w:rFonts w:asciiTheme="minorHAnsi" w:hAnsiTheme="minorHAnsi" w:cstheme="minorHAnsi"/>
          <w:sz w:val="22"/>
          <w:szCs w:val="22"/>
        </w:rPr>
      </w:pPr>
      <w:proofErr w:type="spellStart"/>
      <w:r w:rsidRPr="00FE1F50">
        <w:rPr>
          <w:rFonts w:asciiTheme="minorHAnsi" w:hAnsiTheme="minorHAnsi" w:cstheme="minorHAnsi"/>
          <w:sz w:val="22"/>
          <w:szCs w:val="22"/>
        </w:rPr>
        <w:t>ESDs</w:t>
      </w:r>
      <w:proofErr w:type="spellEnd"/>
      <w:r w:rsidRPr="00FE1F50">
        <w:rPr>
          <w:rFonts w:asciiTheme="minorHAnsi" w:hAnsiTheme="minorHAnsi" w:cstheme="minorHAnsi"/>
          <w:sz w:val="22"/>
          <w:szCs w:val="22"/>
        </w:rPr>
        <w:t xml:space="preserve"> and E-Liquid Operating Permit (Annual)</w:t>
      </w:r>
      <w:r w:rsidRPr="00FE1F50">
        <w:rPr>
          <w:rFonts w:asciiTheme="minorHAnsi" w:hAnsiTheme="minorHAnsi" w:cstheme="minorHAnsi"/>
          <w:sz w:val="22"/>
          <w:szCs w:val="22"/>
        </w:rPr>
        <w:tab/>
      </w:r>
      <w:r w:rsidRPr="00FE1F50">
        <w:rPr>
          <w:rFonts w:asciiTheme="minorHAnsi" w:hAnsiTheme="minorHAnsi" w:cstheme="minorHAnsi"/>
          <w:sz w:val="22"/>
          <w:szCs w:val="22"/>
        </w:rPr>
        <w:tab/>
      </w:r>
      <w:r w:rsidRPr="00FE1F50">
        <w:rPr>
          <w:rFonts w:asciiTheme="minorHAnsi" w:hAnsiTheme="minorHAnsi" w:cstheme="minorHAnsi"/>
          <w:sz w:val="22"/>
          <w:szCs w:val="22"/>
        </w:rPr>
        <w:tab/>
      </w:r>
      <w:r w:rsidRPr="00FE1F50">
        <w:rPr>
          <w:rFonts w:asciiTheme="minorHAnsi" w:hAnsiTheme="minorHAnsi" w:cstheme="minorHAnsi"/>
          <w:sz w:val="22"/>
          <w:szCs w:val="22"/>
        </w:rPr>
        <w:tab/>
        <w:t>$200</w:t>
      </w:r>
    </w:p>
    <w:p w:rsidR="00E35AF7" w:rsidRDefault="00E35AF7" w:rsidP="00E35AF7">
      <w:pPr>
        <w:rPr>
          <w:rFonts w:asciiTheme="minorHAnsi" w:hAnsiTheme="minorHAnsi" w:cstheme="minorHAnsi"/>
          <w:sz w:val="22"/>
          <w:szCs w:val="22"/>
        </w:rPr>
      </w:pPr>
    </w:p>
    <w:p w:rsidR="00E35AF7" w:rsidRDefault="00E35AF7" w:rsidP="00E35AF7">
      <w:pPr>
        <w:rPr>
          <w:rFonts w:asciiTheme="minorHAnsi" w:hAnsiTheme="minorHAnsi" w:cstheme="minorHAnsi"/>
          <w:sz w:val="22"/>
          <w:szCs w:val="22"/>
        </w:rPr>
      </w:pPr>
    </w:p>
    <w:p w:rsidR="00E35AF7" w:rsidRPr="002762D8" w:rsidRDefault="00E35AF7" w:rsidP="00E35AF7">
      <w:pPr>
        <w:pStyle w:val="NoSpacing"/>
        <w:outlineLvl w:val="0"/>
        <w:rPr>
          <w:rFonts w:cstheme="minorHAnsi"/>
        </w:rPr>
      </w:pPr>
    </w:p>
    <w:p w:rsidR="005D2D0B" w:rsidRDefault="005D2D0B" w:rsidP="00E35AF7">
      <w:pPr>
        <w:spacing w:after="200" w:line="276" w:lineRule="auto"/>
        <w:rPr>
          <w:rFonts w:asciiTheme="minorHAnsi" w:hAnsiTheme="minorHAnsi" w:cstheme="minorHAnsi"/>
          <w:sz w:val="22"/>
          <w:szCs w:val="22"/>
        </w:rPr>
      </w:pPr>
    </w:p>
    <w:p w:rsidR="005D2D0B" w:rsidRDefault="005D2D0B">
      <w:pPr>
        <w:spacing w:after="200" w:line="276" w:lineRule="auto"/>
        <w:rPr>
          <w:rFonts w:asciiTheme="minorHAnsi" w:hAnsiTheme="minorHAnsi" w:cstheme="minorHAnsi"/>
          <w:sz w:val="22"/>
          <w:szCs w:val="22"/>
        </w:rPr>
      </w:pPr>
      <w:r>
        <w:rPr>
          <w:rFonts w:asciiTheme="minorHAnsi" w:hAnsiTheme="minorHAnsi" w:cstheme="minorHAnsi"/>
          <w:sz w:val="22"/>
          <w:szCs w:val="22"/>
        </w:rPr>
        <w:br w:type="page"/>
      </w:r>
    </w:p>
    <w:p w:rsidR="00E35AF7" w:rsidRPr="002762D8" w:rsidRDefault="00E35AF7" w:rsidP="00E35AF7">
      <w:pPr>
        <w:spacing w:after="200" w:line="276" w:lineRule="auto"/>
        <w:rPr>
          <w:rFonts w:asciiTheme="minorHAnsi" w:hAnsiTheme="minorHAnsi" w:cstheme="minorHAnsi"/>
          <w:sz w:val="22"/>
          <w:szCs w:val="22"/>
        </w:rPr>
      </w:pPr>
      <w:r w:rsidRPr="002762D8">
        <w:rPr>
          <w:rFonts w:asciiTheme="minorHAnsi" w:hAnsiTheme="minorHAnsi" w:cstheme="minorHAnsi"/>
          <w:sz w:val="22"/>
          <w:szCs w:val="22"/>
        </w:rPr>
        <w:t>IN WITNESS WHEREOF, the Davis County Board of Health has passed, approved and adopted this regulation this</w:t>
      </w:r>
      <w:r>
        <w:rPr>
          <w:rFonts w:asciiTheme="minorHAnsi" w:hAnsiTheme="minorHAnsi" w:cstheme="minorHAnsi"/>
          <w:sz w:val="22"/>
          <w:szCs w:val="22"/>
        </w:rPr>
        <w:t xml:space="preserve"> </w:t>
      </w:r>
      <w:r w:rsidR="00FA3857">
        <w:rPr>
          <w:rFonts w:asciiTheme="minorHAnsi" w:hAnsiTheme="minorHAnsi" w:cstheme="minorHAnsi"/>
          <w:sz w:val="22"/>
          <w:szCs w:val="22"/>
        </w:rPr>
        <w:t>25</w:t>
      </w:r>
      <w:r w:rsidRPr="002E2A37">
        <w:rPr>
          <w:rFonts w:asciiTheme="minorHAnsi" w:hAnsiTheme="minorHAnsi" w:cstheme="minorHAnsi"/>
          <w:sz w:val="22"/>
          <w:szCs w:val="22"/>
          <w:vertAlign w:val="superscript"/>
        </w:rPr>
        <w:t>th</w:t>
      </w:r>
      <w:r>
        <w:rPr>
          <w:rFonts w:asciiTheme="minorHAnsi" w:hAnsiTheme="minorHAnsi" w:cstheme="minorHAnsi"/>
          <w:sz w:val="22"/>
          <w:szCs w:val="22"/>
        </w:rPr>
        <w:t xml:space="preserve"> day of </w:t>
      </w:r>
      <w:r w:rsidR="00FA3857">
        <w:rPr>
          <w:rFonts w:asciiTheme="minorHAnsi" w:hAnsiTheme="minorHAnsi" w:cstheme="minorHAnsi"/>
          <w:sz w:val="22"/>
          <w:szCs w:val="22"/>
        </w:rPr>
        <w:t>November</w:t>
      </w:r>
      <w:r>
        <w:rPr>
          <w:rFonts w:asciiTheme="minorHAnsi" w:hAnsiTheme="minorHAnsi" w:cstheme="minorHAnsi"/>
          <w:sz w:val="22"/>
          <w:szCs w:val="22"/>
        </w:rPr>
        <w:t>, 2014</w:t>
      </w:r>
      <w:r w:rsidRPr="002762D8">
        <w:rPr>
          <w:rFonts w:asciiTheme="minorHAnsi" w:hAnsiTheme="minorHAnsi" w:cstheme="minorHAnsi"/>
          <w:sz w:val="22"/>
          <w:szCs w:val="22"/>
        </w:rPr>
        <w:t>.</w:t>
      </w:r>
    </w:p>
    <w:p w:rsidR="00E35AF7" w:rsidRPr="002762D8" w:rsidRDefault="00E35AF7" w:rsidP="00E35AF7">
      <w:pPr>
        <w:rPr>
          <w:rFonts w:asciiTheme="minorHAnsi" w:hAnsiTheme="minorHAnsi" w:cstheme="minorHAnsi"/>
          <w:b/>
          <w:spacing w:val="16"/>
          <w:sz w:val="22"/>
          <w:szCs w:val="22"/>
        </w:rPr>
      </w:pPr>
      <w:r w:rsidRPr="002762D8">
        <w:rPr>
          <w:rFonts w:asciiTheme="minorHAnsi" w:hAnsiTheme="minorHAnsi" w:cstheme="minorHAnsi"/>
          <w:b/>
          <w:spacing w:val="16"/>
          <w:sz w:val="22"/>
          <w:szCs w:val="22"/>
        </w:rPr>
        <w:t xml:space="preserve">Effective date: </w:t>
      </w:r>
      <w:r w:rsidR="00FA3857">
        <w:rPr>
          <w:rFonts w:asciiTheme="minorHAnsi" w:hAnsiTheme="minorHAnsi" w:cstheme="minorHAnsi"/>
          <w:b/>
          <w:spacing w:val="16"/>
          <w:sz w:val="22"/>
          <w:szCs w:val="22"/>
        </w:rPr>
        <w:t>25</w:t>
      </w:r>
      <w:r w:rsidRPr="002E2A37">
        <w:rPr>
          <w:rFonts w:asciiTheme="minorHAnsi" w:hAnsiTheme="minorHAnsi" w:cstheme="minorHAnsi"/>
          <w:b/>
          <w:spacing w:val="16"/>
          <w:sz w:val="22"/>
          <w:szCs w:val="22"/>
          <w:vertAlign w:val="superscript"/>
        </w:rPr>
        <w:t>th</w:t>
      </w:r>
      <w:r>
        <w:rPr>
          <w:rFonts w:asciiTheme="minorHAnsi" w:hAnsiTheme="minorHAnsi" w:cstheme="minorHAnsi"/>
          <w:b/>
          <w:spacing w:val="16"/>
          <w:sz w:val="22"/>
          <w:szCs w:val="22"/>
        </w:rPr>
        <w:t xml:space="preserve"> day of </w:t>
      </w:r>
      <w:r w:rsidR="00FA3857">
        <w:rPr>
          <w:rFonts w:asciiTheme="minorHAnsi" w:hAnsiTheme="minorHAnsi" w:cstheme="minorHAnsi"/>
          <w:b/>
          <w:spacing w:val="16"/>
          <w:sz w:val="22"/>
          <w:szCs w:val="22"/>
        </w:rPr>
        <w:t>November</w:t>
      </w:r>
      <w:r>
        <w:rPr>
          <w:rFonts w:asciiTheme="minorHAnsi" w:hAnsiTheme="minorHAnsi" w:cstheme="minorHAnsi"/>
          <w:b/>
          <w:spacing w:val="16"/>
          <w:sz w:val="22"/>
          <w:szCs w:val="22"/>
        </w:rPr>
        <w:t>, 2014.</w:t>
      </w:r>
    </w:p>
    <w:p w:rsidR="00E35AF7" w:rsidRPr="002762D8" w:rsidRDefault="00E35AF7" w:rsidP="00E35AF7">
      <w:pPr>
        <w:rPr>
          <w:rFonts w:asciiTheme="minorHAnsi" w:hAnsiTheme="minorHAnsi" w:cstheme="minorHAnsi"/>
          <w:sz w:val="22"/>
          <w:szCs w:val="22"/>
        </w:rPr>
      </w:pPr>
    </w:p>
    <w:p w:rsidR="00E35AF7" w:rsidRDefault="00E35AF7" w:rsidP="00E35AF7">
      <w:pPr>
        <w:rPr>
          <w:rFonts w:asciiTheme="minorHAnsi" w:hAnsiTheme="minorHAnsi" w:cstheme="minorHAnsi"/>
          <w:sz w:val="22"/>
          <w:szCs w:val="22"/>
        </w:rPr>
      </w:pPr>
    </w:p>
    <w:p w:rsidR="00E35AF7" w:rsidRDefault="00E35AF7" w:rsidP="00E35AF7">
      <w:pPr>
        <w:rPr>
          <w:rFonts w:asciiTheme="minorHAnsi" w:hAnsiTheme="minorHAnsi" w:cstheme="minorHAnsi"/>
          <w:sz w:val="22"/>
          <w:szCs w:val="22"/>
        </w:rPr>
      </w:pPr>
    </w:p>
    <w:p w:rsidR="00E35AF7" w:rsidRPr="002762D8" w:rsidRDefault="00E35AF7" w:rsidP="00E35AF7">
      <w:pPr>
        <w:rPr>
          <w:rFonts w:asciiTheme="minorHAnsi" w:hAnsiTheme="minorHAnsi" w:cstheme="minorHAnsi"/>
          <w:sz w:val="22"/>
          <w:szCs w:val="22"/>
        </w:rPr>
      </w:pPr>
    </w:p>
    <w:p w:rsidR="00E35AF7" w:rsidRPr="002762D8" w:rsidRDefault="00E35AF7" w:rsidP="00E35AF7">
      <w:pPr>
        <w:rPr>
          <w:rFonts w:asciiTheme="minorHAnsi" w:hAnsiTheme="minorHAnsi" w:cstheme="minorHAnsi"/>
          <w:sz w:val="22"/>
          <w:szCs w:val="22"/>
        </w:rPr>
      </w:pPr>
    </w:p>
    <w:p w:rsidR="00E35AF7" w:rsidRPr="002762D8" w:rsidRDefault="00E35AF7" w:rsidP="00E35AF7">
      <w:pPr>
        <w:rPr>
          <w:rFonts w:asciiTheme="minorHAnsi" w:hAnsiTheme="minorHAnsi" w:cstheme="minorHAnsi"/>
          <w:sz w:val="22"/>
          <w:szCs w:val="22"/>
        </w:rPr>
      </w:pPr>
      <w:r w:rsidRPr="002762D8">
        <w:rPr>
          <w:rFonts w:asciiTheme="minorHAnsi" w:hAnsiTheme="minorHAnsi" w:cstheme="minorHAnsi"/>
          <w:sz w:val="22"/>
          <w:szCs w:val="22"/>
        </w:rPr>
        <w:t>Signed:  _________________________</w:t>
      </w:r>
      <w:r w:rsidRPr="002762D8">
        <w:rPr>
          <w:rFonts w:asciiTheme="minorHAnsi" w:hAnsiTheme="minorHAnsi" w:cstheme="minorHAnsi"/>
          <w:sz w:val="22"/>
          <w:szCs w:val="22"/>
        </w:rPr>
        <w:tab/>
      </w:r>
      <w:r w:rsidRPr="002762D8">
        <w:rPr>
          <w:rFonts w:asciiTheme="minorHAnsi" w:hAnsiTheme="minorHAnsi" w:cstheme="minorHAnsi"/>
          <w:sz w:val="22"/>
          <w:szCs w:val="22"/>
        </w:rPr>
        <w:tab/>
      </w:r>
      <w:r w:rsidRPr="002762D8">
        <w:rPr>
          <w:rFonts w:asciiTheme="minorHAnsi" w:hAnsiTheme="minorHAnsi" w:cstheme="minorHAnsi"/>
          <w:sz w:val="22"/>
          <w:szCs w:val="22"/>
        </w:rPr>
        <w:tab/>
        <w:t>Witness:  ___________________________</w:t>
      </w:r>
    </w:p>
    <w:p w:rsidR="00E35AF7" w:rsidRPr="002762D8" w:rsidRDefault="00E35AF7" w:rsidP="00FA3857">
      <w:pPr>
        <w:tabs>
          <w:tab w:val="left" w:pos="5760"/>
        </w:tabs>
        <w:ind w:left="900"/>
        <w:rPr>
          <w:rFonts w:asciiTheme="minorHAnsi" w:hAnsiTheme="minorHAnsi" w:cstheme="minorHAnsi"/>
          <w:sz w:val="22"/>
          <w:szCs w:val="22"/>
        </w:rPr>
      </w:pPr>
      <w:r>
        <w:rPr>
          <w:rFonts w:asciiTheme="minorHAnsi" w:hAnsiTheme="minorHAnsi" w:cstheme="minorHAnsi"/>
          <w:sz w:val="22"/>
          <w:szCs w:val="22"/>
        </w:rPr>
        <w:t>Don Wood</w:t>
      </w:r>
      <w:r w:rsidR="00FA3857">
        <w:rPr>
          <w:rFonts w:asciiTheme="minorHAnsi" w:hAnsiTheme="minorHAnsi" w:cstheme="minorHAnsi"/>
          <w:sz w:val="22"/>
          <w:szCs w:val="22"/>
        </w:rPr>
        <w:tab/>
      </w:r>
      <w:r>
        <w:rPr>
          <w:rFonts w:asciiTheme="minorHAnsi" w:hAnsiTheme="minorHAnsi" w:cstheme="minorHAnsi"/>
          <w:sz w:val="22"/>
          <w:szCs w:val="22"/>
        </w:rPr>
        <w:t>Lewis Garrett, MPH</w:t>
      </w:r>
    </w:p>
    <w:p w:rsidR="004648B0" w:rsidRDefault="00E35AF7" w:rsidP="005D2D0B">
      <w:pPr>
        <w:ind w:left="180" w:firstLine="720"/>
      </w:pPr>
      <w:r>
        <w:rPr>
          <w:rFonts w:asciiTheme="minorHAnsi" w:hAnsiTheme="minorHAnsi" w:cstheme="minorHAnsi"/>
          <w:sz w:val="22"/>
          <w:szCs w:val="22"/>
        </w:rPr>
        <w:t>Board Chairman</w:t>
      </w:r>
      <w:r w:rsidRPr="002762D8">
        <w:rPr>
          <w:rFonts w:asciiTheme="minorHAnsi" w:hAnsiTheme="minorHAnsi" w:cstheme="minorHAnsi"/>
          <w:sz w:val="22"/>
          <w:szCs w:val="22"/>
        </w:rPr>
        <w:tab/>
      </w:r>
      <w:r w:rsidR="00FA3857">
        <w:rPr>
          <w:rFonts w:asciiTheme="minorHAnsi" w:hAnsiTheme="minorHAnsi" w:cstheme="minorHAnsi"/>
          <w:sz w:val="22"/>
          <w:szCs w:val="22"/>
        </w:rPr>
        <w:tab/>
      </w:r>
      <w:r w:rsidR="00FA3857">
        <w:rPr>
          <w:rFonts w:asciiTheme="minorHAnsi" w:hAnsiTheme="minorHAnsi" w:cstheme="minorHAnsi"/>
          <w:sz w:val="22"/>
          <w:szCs w:val="22"/>
        </w:rPr>
        <w:tab/>
      </w:r>
      <w:r w:rsidR="00FA3857">
        <w:rPr>
          <w:rFonts w:asciiTheme="minorHAnsi" w:hAnsiTheme="minorHAnsi" w:cstheme="minorHAnsi"/>
          <w:sz w:val="22"/>
          <w:szCs w:val="22"/>
        </w:rPr>
        <w:tab/>
      </w:r>
      <w:r w:rsidR="00FA3857">
        <w:rPr>
          <w:rFonts w:asciiTheme="minorHAnsi" w:hAnsiTheme="minorHAnsi" w:cstheme="minorHAnsi"/>
          <w:sz w:val="22"/>
          <w:szCs w:val="22"/>
        </w:rPr>
        <w:tab/>
      </w:r>
      <w:r>
        <w:rPr>
          <w:rFonts w:asciiTheme="minorHAnsi" w:hAnsiTheme="minorHAnsi" w:cstheme="minorHAnsi"/>
          <w:sz w:val="22"/>
          <w:szCs w:val="22"/>
        </w:rPr>
        <w:t>Director of Health</w:t>
      </w:r>
    </w:p>
    <w:sectPr w:rsidR="004648B0" w:rsidSect="004648B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D0B" w:rsidRDefault="005D2D0B" w:rsidP="00E35AF7">
      <w:r>
        <w:separator/>
      </w:r>
    </w:p>
  </w:endnote>
  <w:endnote w:type="continuationSeparator" w:id="0">
    <w:p w:rsidR="005D2D0B" w:rsidRDefault="005D2D0B" w:rsidP="00E35A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D0B" w:rsidRDefault="005D2D0B" w:rsidP="00E35AF7">
      <w:r>
        <w:separator/>
      </w:r>
    </w:p>
  </w:footnote>
  <w:footnote w:type="continuationSeparator" w:id="0">
    <w:p w:rsidR="005D2D0B" w:rsidRDefault="005D2D0B" w:rsidP="00E35AF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rsids>
    <w:rsidRoot w:val="00E35AF7"/>
    <w:rsid w:val="001B0930"/>
    <w:rsid w:val="00413DD5"/>
    <w:rsid w:val="004648B0"/>
    <w:rsid w:val="005D2D0B"/>
    <w:rsid w:val="00AE01C1"/>
    <w:rsid w:val="00BB190D"/>
    <w:rsid w:val="00E35AF7"/>
    <w:rsid w:val="00FA38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A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5AF7"/>
    <w:pPr>
      <w:spacing w:after="0" w:line="240" w:lineRule="auto"/>
    </w:pPr>
  </w:style>
  <w:style w:type="paragraph" w:customStyle="1" w:styleId="bullets-abc">
    <w:name w:val="bullets-a b c"/>
    <w:basedOn w:val="Normal"/>
    <w:rsid w:val="00E35AF7"/>
    <w:pPr>
      <w:widowControl w:val="0"/>
      <w:autoSpaceDE w:val="0"/>
      <w:autoSpaceDN w:val="0"/>
      <w:adjustRightInd w:val="0"/>
      <w:spacing w:line="288" w:lineRule="auto"/>
      <w:ind w:left="994" w:hanging="360"/>
      <w:textAlignment w:val="center"/>
    </w:pPr>
    <w:rPr>
      <w:rFonts w:cs="Times-Roman"/>
      <w:color w:val="000000"/>
      <w:lang w:bidi="en-US"/>
    </w:rPr>
  </w:style>
  <w:style w:type="character" w:customStyle="1" w:styleId="st">
    <w:name w:val="st"/>
    <w:basedOn w:val="DefaultParagraphFont"/>
    <w:rsid w:val="00E35AF7"/>
  </w:style>
  <w:style w:type="character" w:styleId="Emphasis">
    <w:name w:val="Emphasis"/>
    <w:basedOn w:val="DefaultParagraphFont"/>
    <w:uiPriority w:val="20"/>
    <w:qFormat/>
    <w:rsid w:val="00E35AF7"/>
    <w:rPr>
      <w:i/>
      <w:iCs/>
    </w:rPr>
  </w:style>
  <w:style w:type="paragraph" w:styleId="TOC1">
    <w:name w:val="toc 1"/>
    <w:basedOn w:val="Normal"/>
    <w:next w:val="Normal"/>
    <w:autoRedefine/>
    <w:uiPriority w:val="39"/>
    <w:unhideWhenUsed/>
    <w:rsid w:val="00E35AF7"/>
    <w:pPr>
      <w:spacing w:after="100"/>
    </w:pPr>
  </w:style>
  <w:style w:type="character" w:styleId="Hyperlink">
    <w:name w:val="Hyperlink"/>
    <w:basedOn w:val="DefaultParagraphFont"/>
    <w:uiPriority w:val="99"/>
    <w:unhideWhenUsed/>
    <w:rsid w:val="00E35AF7"/>
    <w:rPr>
      <w:color w:val="0000FF" w:themeColor="hyperlink"/>
      <w:u w:val="single"/>
    </w:rPr>
  </w:style>
  <w:style w:type="paragraph" w:styleId="BalloonText">
    <w:name w:val="Balloon Text"/>
    <w:basedOn w:val="Normal"/>
    <w:link w:val="BalloonTextChar"/>
    <w:uiPriority w:val="99"/>
    <w:semiHidden/>
    <w:unhideWhenUsed/>
    <w:rsid w:val="00E35AF7"/>
    <w:rPr>
      <w:rFonts w:ascii="Tahoma" w:hAnsi="Tahoma" w:cs="Tahoma"/>
      <w:sz w:val="16"/>
      <w:szCs w:val="16"/>
    </w:rPr>
  </w:style>
  <w:style w:type="character" w:customStyle="1" w:styleId="BalloonTextChar">
    <w:name w:val="Balloon Text Char"/>
    <w:basedOn w:val="DefaultParagraphFont"/>
    <w:link w:val="BalloonText"/>
    <w:uiPriority w:val="99"/>
    <w:semiHidden/>
    <w:rsid w:val="00E35AF7"/>
    <w:rPr>
      <w:rFonts w:ascii="Tahoma" w:eastAsia="Times New Roman" w:hAnsi="Tahoma" w:cs="Tahoma"/>
      <w:sz w:val="16"/>
      <w:szCs w:val="16"/>
    </w:rPr>
  </w:style>
  <w:style w:type="paragraph" w:styleId="Title">
    <w:name w:val="Title"/>
    <w:basedOn w:val="Normal"/>
    <w:link w:val="TitleChar"/>
    <w:qFormat/>
    <w:rsid w:val="00E35AF7"/>
    <w:pPr>
      <w:jc w:val="center"/>
    </w:pPr>
    <w:rPr>
      <w:sz w:val="28"/>
    </w:rPr>
  </w:style>
  <w:style w:type="character" w:customStyle="1" w:styleId="TitleChar">
    <w:name w:val="Title Char"/>
    <w:basedOn w:val="DefaultParagraphFont"/>
    <w:link w:val="Title"/>
    <w:rsid w:val="00E35AF7"/>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8</Pages>
  <Words>1483</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ecarlisle</dc:creator>
  <cp:lastModifiedBy>ecarlisle</cp:lastModifiedBy>
  <cp:revision>3</cp:revision>
  <cp:lastPrinted>2014-11-25T14:57:00Z</cp:lastPrinted>
  <dcterms:created xsi:type="dcterms:W3CDTF">2014-11-18T22:52:00Z</dcterms:created>
  <dcterms:modified xsi:type="dcterms:W3CDTF">2014-11-25T22:15:00Z</dcterms:modified>
</cp:coreProperties>
</file>