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15589E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A70964" w:rsidRDefault="001B7406" w:rsidP="009952A5">
      <w:pPr>
        <w:tabs>
          <w:tab w:val="left" w:pos="10080"/>
        </w:tabs>
        <w:ind w:right="270"/>
        <w:rPr>
          <w:sz w:val="32"/>
        </w:rPr>
      </w:pPr>
      <w:r w:rsidRPr="00A70964">
        <w:tab/>
      </w:r>
      <w:r w:rsidRPr="00A70964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0A1452">
        <w:rPr>
          <w:sz w:val="18"/>
          <w:szCs w:val="18"/>
        </w:rPr>
        <w:t>October 7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CF56F3">
        <w:rPr>
          <w:sz w:val="22"/>
          <w:szCs w:val="22"/>
        </w:rPr>
        <w:t xml:space="preserve">The </w:t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1754A1">
        <w:rPr>
          <w:i/>
          <w:sz w:val="22"/>
          <w:szCs w:val="22"/>
        </w:rPr>
        <w:t xml:space="preserve">Eagle Scout Nathaniel </w:t>
      </w:r>
      <w:proofErr w:type="spellStart"/>
      <w:r w:rsidR="001754A1">
        <w:rPr>
          <w:i/>
          <w:sz w:val="22"/>
          <w:szCs w:val="22"/>
        </w:rPr>
        <w:t>Poppe</w:t>
      </w:r>
      <w:proofErr w:type="spellEnd"/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CF56F3" w:rsidRPr="00A009CD" w:rsidRDefault="00F26D65" w:rsidP="00CF56F3">
      <w:pPr>
        <w:spacing w:line="276" w:lineRule="auto"/>
        <w:ind w:left="187" w:right="158"/>
        <w:rPr>
          <w:i/>
          <w:sz w:val="22"/>
          <w:szCs w:val="22"/>
        </w:rPr>
      </w:pPr>
      <w:r w:rsidRPr="00BF6FDE">
        <w:rPr>
          <w:sz w:val="22"/>
          <w:szCs w:val="22"/>
        </w:rPr>
        <w:tab/>
      </w:r>
      <w:r w:rsidR="000A1452">
        <w:rPr>
          <w:sz w:val="22"/>
          <w:szCs w:val="22"/>
        </w:rPr>
        <w:t>Recognition</w:t>
      </w:r>
      <w:r w:rsidR="00CF56F3" w:rsidRPr="00E62390">
        <w:rPr>
          <w:sz w:val="22"/>
          <w:szCs w:val="22"/>
        </w:rPr>
        <w:t xml:space="preserve"> </w:t>
      </w:r>
      <w:r w:rsidR="000A1452">
        <w:rPr>
          <w:i/>
          <w:sz w:val="22"/>
          <w:szCs w:val="22"/>
        </w:rPr>
        <w:t>–</w:t>
      </w:r>
      <w:r w:rsidR="00A009CD">
        <w:rPr>
          <w:i/>
          <w:sz w:val="22"/>
          <w:szCs w:val="22"/>
        </w:rPr>
        <w:t xml:space="preserve"> </w:t>
      </w:r>
      <w:r w:rsidR="00A009CD" w:rsidRPr="00A009CD">
        <w:rPr>
          <w:sz w:val="22"/>
          <w:szCs w:val="22"/>
        </w:rPr>
        <w:t xml:space="preserve">Eagle Scout </w:t>
      </w:r>
      <w:r w:rsidR="000A1452" w:rsidRPr="00A009CD">
        <w:rPr>
          <w:sz w:val="22"/>
          <w:szCs w:val="22"/>
        </w:rPr>
        <w:t xml:space="preserve">Nathaniel </w:t>
      </w:r>
      <w:proofErr w:type="spellStart"/>
      <w:r w:rsidR="000A1452" w:rsidRPr="00A009CD">
        <w:rPr>
          <w:sz w:val="22"/>
          <w:szCs w:val="22"/>
        </w:rPr>
        <w:t>Poppe</w:t>
      </w:r>
      <w:proofErr w:type="spellEnd"/>
      <w:r w:rsidR="00A009CD">
        <w:rPr>
          <w:sz w:val="22"/>
          <w:szCs w:val="22"/>
        </w:rPr>
        <w:t xml:space="preserve"> – </w:t>
      </w:r>
      <w:r w:rsidR="00A009CD">
        <w:rPr>
          <w:i/>
          <w:sz w:val="22"/>
          <w:szCs w:val="22"/>
        </w:rPr>
        <w:t>Dave Hansen, Davis County Legacy Events Center Director</w:t>
      </w:r>
    </w:p>
    <w:p w:rsidR="00161957" w:rsidRPr="000A1452" w:rsidRDefault="00CF56F3" w:rsidP="00215686">
      <w:pPr>
        <w:spacing w:line="360" w:lineRule="auto"/>
        <w:ind w:left="187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A1452">
        <w:rPr>
          <w:sz w:val="22"/>
          <w:szCs w:val="22"/>
        </w:rPr>
        <w:t xml:space="preserve">2014 Davis County Fair report – </w:t>
      </w:r>
      <w:r w:rsidR="000A1452">
        <w:rPr>
          <w:i/>
          <w:sz w:val="22"/>
          <w:szCs w:val="22"/>
        </w:rPr>
        <w:t>Brooks Burr, Davis County Fair Coordinator</w:t>
      </w:r>
    </w:p>
    <w:p w:rsidR="000B4512" w:rsidRDefault="00D02944" w:rsidP="00F6316D">
      <w:pPr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F6316D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A009CD" w:rsidRPr="00A009CD" w:rsidRDefault="00346DF2" w:rsidP="00A009C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A009CD" w:rsidRPr="00A009CD">
        <w:rPr>
          <w:sz w:val="22"/>
          <w:szCs w:val="22"/>
        </w:rPr>
        <w:t xml:space="preserve">Agreement with Legacy Raceway BMX – Legacy Events Center space for indoor BMX racing Oct </w:t>
      </w:r>
      <w:r w:rsidR="00A009CD" w:rsidRPr="00A009CD">
        <w:t>‘14</w:t>
      </w:r>
      <w:r w:rsidR="00A009CD" w:rsidRPr="00A009CD">
        <w:rPr>
          <w:sz w:val="22"/>
          <w:szCs w:val="22"/>
        </w:rPr>
        <w:t xml:space="preserve"> (receivable)</w:t>
      </w:r>
    </w:p>
    <w:p w:rsidR="00A009CD" w:rsidRPr="00A009CD" w:rsidRDefault="00A009CD" w:rsidP="00A009CD">
      <w:pPr>
        <w:ind w:left="187" w:right="158"/>
        <w:rPr>
          <w:sz w:val="22"/>
          <w:szCs w:val="22"/>
        </w:rPr>
      </w:pPr>
      <w:r w:rsidRPr="00A009CD">
        <w:rPr>
          <w:sz w:val="22"/>
          <w:szCs w:val="22"/>
        </w:rPr>
        <w:tab/>
        <w:t>Agreement with Legacy Raceway BMX – Legacy Events Center spac</w:t>
      </w:r>
      <w:r>
        <w:rPr>
          <w:sz w:val="22"/>
          <w:szCs w:val="22"/>
        </w:rPr>
        <w:t xml:space="preserve">e for indoor BMX racing Mar </w:t>
      </w:r>
      <w:r w:rsidRPr="00A009CD">
        <w:t>’15</w:t>
      </w:r>
      <w:r>
        <w:rPr>
          <w:sz w:val="22"/>
          <w:szCs w:val="22"/>
        </w:rPr>
        <w:t xml:space="preserve"> </w:t>
      </w:r>
      <w:r w:rsidRPr="00A009CD">
        <w:rPr>
          <w:sz w:val="22"/>
          <w:szCs w:val="22"/>
        </w:rPr>
        <w:t>(receivable)</w:t>
      </w:r>
    </w:p>
    <w:p w:rsidR="00A009CD" w:rsidRPr="00A009CD" w:rsidRDefault="00A009CD" w:rsidP="00A009CD">
      <w:pPr>
        <w:ind w:left="187" w:right="158"/>
        <w:rPr>
          <w:i/>
          <w:sz w:val="22"/>
          <w:szCs w:val="22"/>
        </w:rPr>
      </w:pPr>
      <w:r w:rsidRPr="00A009CD">
        <w:rPr>
          <w:sz w:val="22"/>
          <w:szCs w:val="22"/>
        </w:rPr>
        <w:tab/>
      </w:r>
      <w:r w:rsidRPr="00A009CD">
        <w:rPr>
          <w:sz w:val="22"/>
          <w:szCs w:val="22"/>
        </w:rPr>
        <w:tab/>
      </w:r>
      <w:r w:rsidRPr="00A009CD">
        <w:rPr>
          <w:i/>
          <w:sz w:val="22"/>
          <w:szCs w:val="22"/>
        </w:rPr>
        <w:t>Mike Moake, Davis County Legacy Events Center</w:t>
      </w:r>
    </w:p>
    <w:p w:rsidR="00A009CD" w:rsidRDefault="00A009CD" w:rsidP="00CC73F4">
      <w:pPr>
        <w:ind w:left="187" w:right="158"/>
        <w:rPr>
          <w:sz w:val="22"/>
          <w:szCs w:val="22"/>
        </w:rPr>
      </w:pPr>
    </w:p>
    <w:p w:rsidR="00503875" w:rsidRDefault="000A1452" w:rsidP="00503875">
      <w:pPr>
        <w:ind w:left="720" w:right="158" w:firstLine="7"/>
        <w:rPr>
          <w:sz w:val="22"/>
          <w:szCs w:val="22"/>
        </w:rPr>
      </w:pPr>
      <w:r>
        <w:rPr>
          <w:sz w:val="22"/>
          <w:szCs w:val="22"/>
        </w:rPr>
        <w:t>Agreement with GBS Benefits, Inc.</w:t>
      </w:r>
      <w:r w:rsidR="00503875">
        <w:rPr>
          <w:sz w:val="22"/>
          <w:szCs w:val="22"/>
        </w:rPr>
        <w:t xml:space="preserve"> –</w:t>
      </w:r>
      <w:r w:rsidR="00CC73F4">
        <w:rPr>
          <w:sz w:val="22"/>
          <w:szCs w:val="22"/>
        </w:rPr>
        <w:t xml:space="preserve"> </w:t>
      </w:r>
      <w:r w:rsidR="00503875">
        <w:rPr>
          <w:sz w:val="22"/>
          <w:szCs w:val="22"/>
        </w:rPr>
        <w:t xml:space="preserve">updates required by the </w:t>
      </w:r>
      <w:r>
        <w:rPr>
          <w:sz w:val="22"/>
          <w:szCs w:val="22"/>
        </w:rPr>
        <w:t xml:space="preserve">Health Insurance Portability and Accountability Act </w:t>
      </w:r>
      <w:r w:rsidR="00503875">
        <w:rPr>
          <w:sz w:val="22"/>
          <w:szCs w:val="22"/>
        </w:rPr>
        <w:t xml:space="preserve">  </w:t>
      </w:r>
    </w:p>
    <w:p w:rsidR="00212D30" w:rsidRPr="00212D30" w:rsidRDefault="00503875" w:rsidP="00503875">
      <w:pPr>
        <w:ind w:left="720" w:right="158" w:firstLine="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A1452">
        <w:rPr>
          <w:sz w:val="22"/>
          <w:szCs w:val="22"/>
        </w:rPr>
        <w:t>(HIPAA)</w:t>
      </w:r>
      <w:r w:rsidR="00CC73F4">
        <w:rPr>
          <w:sz w:val="22"/>
          <w:szCs w:val="22"/>
        </w:rPr>
        <w:t xml:space="preserve"> (n/a</w:t>
      </w:r>
      <w:r w:rsidR="00212D30" w:rsidRPr="00212D30">
        <w:rPr>
          <w:sz w:val="22"/>
          <w:szCs w:val="22"/>
        </w:rPr>
        <w:t>)</w:t>
      </w:r>
    </w:p>
    <w:p w:rsidR="00212D30" w:rsidRPr="00CF56F3" w:rsidRDefault="00212D30" w:rsidP="00212D30">
      <w:pPr>
        <w:ind w:left="187" w:right="158" w:firstLine="533"/>
        <w:rPr>
          <w:i/>
          <w:sz w:val="22"/>
          <w:szCs w:val="22"/>
        </w:rPr>
      </w:pPr>
      <w:r w:rsidRPr="00212D30">
        <w:rPr>
          <w:sz w:val="22"/>
          <w:szCs w:val="22"/>
        </w:rPr>
        <w:tab/>
      </w:r>
      <w:r w:rsidR="00CC73F4">
        <w:rPr>
          <w:i/>
          <w:sz w:val="22"/>
          <w:szCs w:val="22"/>
        </w:rPr>
        <w:t>Mel Miles, Davis County Personnel Director</w:t>
      </w:r>
    </w:p>
    <w:p w:rsidR="006815F8" w:rsidRPr="00CF56F3" w:rsidRDefault="006815F8" w:rsidP="00703372">
      <w:pPr>
        <w:ind w:left="187" w:right="158"/>
        <w:rPr>
          <w:i/>
          <w:sz w:val="16"/>
          <w:szCs w:val="16"/>
        </w:rPr>
      </w:pPr>
    </w:p>
    <w:p w:rsidR="00346DF2" w:rsidRPr="00346DF2" w:rsidRDefault="006815F8" w:rsidP="0070337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703372">
        <w:rPr>
          <w:sz w:val="22"/>
          <w:szCs w:val="22"/>
        </w:rPr>
        <w:t>Agreement with</w:t>
      </w:r>
      <w:r w:rsidR="00CC73F4">
        <w:rPr>
          <w:sz w:val="22"/>
          <w:szCs w:val="22"/>
        </w:rPr>
        <w:t xml:space="preserve"> Hampton Inn &amp; Suites Farmington</w:t>
      </w:r>
      <w:r w:rsidR="00703372">
        <w:rPr>
          <w:sz w:val="22"/>
          <w:szCs w:val="22"/>
        </w:rPr>
        <w:t xml:space="preserve"> – </w:t>
      </w:r>
      <w:r w:rsidR="00CC73F4">
        <w:rPr>
          <w:sz w:val="22"/>
          <w:szCs w:val="22"/>
        </w:rPr>
        <w:t xml:space="preserve">government rate for king or 2-queen bedrooms for witnesses </w:t>
      </w:r>
      <w:r w:rsidR="00CC73F4">
        <w:rPr>
          <w:sz w:val="22"/>
          <w:szCs w:val="22"/>
        </w:rPr>
        <w:tab/>
        <w:t xml:space="preserve">     in cases prosecuted by Davis County</w:t>
      </w:r>
      <w:r w:rsidR="00703372">
        <w:rPr>
          <w:sz w:val="22"/>
          <w:szCs w:val="22"/>
        </w:rPr>
        <w:t xml:space="preserve"> (payable)</w:t>
      </w:r>
    </w:p>
    <w:p w:rsidR="00346DF2" w:rsidRDefault="00703372" w:rsidP="00346DF2">
      <w:pPr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3F4">
        <w:rPr>
          <w:i/>
          <w:sz w:val="22"/>
          <w:szCs w:val="22"/>
        </w:rPr>
        <w:t>Michael Kendall, Davis County Attorney’s Office</w:t>
      </w:r>
    </w:p>
    <w:p w:rsidR="00A009CD" w:rsidRDefault="00A009CD" w:rsidP="00346DF2">
      <w:pPr>
        <w:ind w:right="158"/>
        <w:rPr>
          <w:i/>
          <w:sz w:val="22"/>
          <w:szCs w:val="22"/>
        </w:rPr>
      </w:pPr>
    </w:p>
    <w:p w:rsidR="00A009CD" w:rsidRDefault="00A009CD" w:rsidP="00346DF2">
      <w:pPr>
        <w:ind w:right="15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Request for approval of poll workers for the General Election</w:t>
      </w:r>
    </w:p>
    <w:p w:rsidR="00A009CD" w:rsidRPr="00A009CD" w:rsidRDefault="00A009CD" w:rsidP="00346DF2">
      <w:pPr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Brian McKenzie,</w:t>
      </w:r>
      <w:r w:rsidR="00503875">
        <w:rPr>
          <w:i/>
          <w:sz w:val="22"/>
          <w:szCs w:val="22"/>
        </w:rPr>
        <w:t xml:space="preserve"> Davis County Elections Manager</w:t>
      </w:r>
    </w:p>
    <w:p w:rsidR="00CC73F4" w:rsidRPr="00E5352F" w:rsidRDefault="00CC73F4" w:rsidP="00346DF2">
      <w:pPr>
        <w:ind w:right="158"/>
        <w:rPr>
          <w:i/>
          <w:sz w:val="16"/>
          <w:szCs w:val="16"/>
        </w:rPr>
      </w:pPr>
    </w:p>
    <w:p w:rsidR="00A70964" w:rsidRDefault="00A70964" w:rsidP="00346DF2">
      <w:pPr>
        <w:ind w:right="15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Agreement with Avaya – licensing and equipment for Avaya PBX and Modular Messaging (payable)</w:t>
      </w:r>
    </w:p>
    <w:p w:rsidR="00CC73F4" w:rsidRPr="00CC73F4" w:rsidRDefault="00A70964" w:rsidP="00346DF2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Mark Langston, Davis County Information Systems Director </w:t>
      </w:r>
      <w:r>
        <w:rPr>
          <w:sz w:val="22"/>
          <w:szCs w:val="22"/>
        </w:rPr>
        <w:t xml:space="preserve"> </w:t>
      </w:r>
    </w:p>
    <w:p w:rsidR="00346DF2" w:rsidRPr="00212D30" w:rsidRDefault="00346DF2" w:rsidP="004F59D9">
      <w:pPr>
        <w:ind w:right="158"/>
        <w:rPr>
          <w:sz w:val="16"/>
          <w:szCs w:val="16"/>
        </w:rPr>
      </w:pPr>
    </w:p>
    <w:p w:rsidR="00212BCE" w:rsidRDefault="003A1518" w:rsidP="00E62390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Agreement with Jeremy Varela – ownership transfer of K9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from Davis County Sheriff’s Office (</w:t>
      </w:r>
      <w:proofErr w:type="gramStart"/>
      <w:r>
        <w:rPr>
          <w:sz w:val="22"/>
          <w:szCs w:val="22"/>
        </w:rPr>
        <w:t>n/a</w:t>
      </w:r>
      <w:proofErr w:type="gramEnd"/>
      <w:r>
        <w:rPr>
          <w:sz w:val="22"/>
          <w:szCs w:val="22"/>
        </w:rPr>
        <w:t>)</w:t>
      </w:r>
    </w:p>
    <w:p w:rsidR="003A1518" w:rsidRDefault="003A1518" w:rsidP="00E62390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Agreement with Lakeview Hospital –</w:t>
      </w:r>
      <w:r w:rsidR="00E5352F">
        <w:rPr>
          <w:sz w:val="22"/>
          <w:szCs w:val="22"/>
        </w:rPr>
        <w:t xml:space="preserve"> paramedic</w:t>
      </w:r>
      <w:r>
        <w:rPr>
          <w:sz w:val="22"/>
          <w:szCs w:val="22"/>
        </w:rPr>
        <w:t xml:space="preserve"> clinical training (</w:t>
      </w:r>
      <w:proofErr w:type="gramStart"/>
      <w:r>
        <w:rPr>
          <w:sz w:val="22"/>
          <w:szCs w:val="22"/>
        </w:rPr>
        <w:t>n/a</w:t>
      </w:r>
      <w:proofErr w:type="gramEnd"/>
      <w:r>
        <w:rPr>
          <w:sz w:val="22"/>
          <w:szCs w:val="22"/>
        </w:rPr>
        <w:t>)</w:t>
      </w:r>
    </w:p>
    <w:p w:rsidR="00503875" w:rsidRDefault="00503875" w:rsidP="00E62390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Agreement with Peck’s Painting – paint Davis County Jail recreation yards (payable)</w:t>
      </w:r>
    </w:p>
    <w:p w:rsidR="00703372" w:rsidRDefault="00703372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Chief Deputy Kevin Fielding, Davis County Sheriff’s Office</w:t>
      </w:r>
    </w:p>
    <w:p w:rsidR="00A70964" w:rsidRPr="00E5352F" w:rsidRDefault="00A70964" w:rsidP="00703372">
      <w:pPr>
        <w:ind w:right="158" w:firstLine="720"/>
        <w:rPr>
          <w:i/>
          <w:sz w:val="16"/>
          <w:szCs w:val="16"/>
        </w:rPr>
      </w:pPr>
    </w:p>
    <w:p w:rsidR="003A1518" w:rsidRDefault="00A70964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Memorandum of agreement </w:t>
      </w:r>
      <w:r w:rsidR="003A1518">
        <w:rPr>
          <w:sz w:val="22"/>
          <w:szCs w:val="22"/>
        </w:rPr>
        <w:t xml:space="preserve">with Utah Highway Safety Office – support National Highway Transportation Safety </w:t>
      </w:r>
      <w:r w:rsidR="003A1518">
        <w:rPr>
          <w:sz w:val="22"/>
          <w:szCs w:val="22"/>
        </w:rPr>
        <w:tab/>
        <w:t xml:space="preserve">  </w:t>
      </w:r>
      <w:r w:rsidR="003A1518">
        <w:rPr>
          <w:sz w:val="22"/>
          <w:szCs w:val="22"/>
        </w:rPr>
        <w:tab/>
        <w:t xml:space="preserve">     Administration “Driving Sober or Get Pulled Over” campaign and youth alcohol enforcement slogan</w:t>
      </w:r>
    </w:p>
    <w:p w:rsidR="00A70964" w:rsidRDefault="003A1518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“Zero Tolerance – Underage Drinking” (receivable)</w:t>
      </w:r>
    </w:p>
    <w:p w:rsidR="003A1518" w:rsidRDefault="003A1518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Agreement with Utah Department of Health – Utah Gaining Ground Performance Management System Model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Project (receivable)</w:t>
      </w:r>
    </w:p>
    <w:p w:rsidR="003A1518" w:rsidRDefault="003A1518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Lewis Garrett, Davis County Health Department Director</w:t>
      </w:r>
    </w:p>
    <w:p w:rsidR="003A1518" w:rsidRPr="00E5352F" w:rsidRDefault="003A1518" w:rsidP="00703372">
      <w:pPr>
        <w:ind w:right="158" w:firstLine="720"/>
        <w:rPr>
          <w:i/>
          <w:sz w:val="16"/>
          <w:szCs w:val="16"/>
        </w:rPr>
      </w:pPr>
    </w:p>
    <w:p w:rsidR="00503875" w:rsidRDefault="00E5352F" w:rsidP="0050387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Notice of Termination of Lease Agreement </w:t>
      </w:r>
      <w:r w:rsidR="00503875">
        <w:rPr>
          <w:sz w:val="22"/>
          <w:szCs w:val="22"/>
        </w:rPr>
        <w:t xml:space="preserve">#97-109 with </w:t>
      </w:r>
      <w:r>
        <w:rPr>
          <w:sz w:val="22"/>
          <w:szCs w:val="22"/>
        </w:rPr>
        <w:t>Centerville City on the Deuel Creek Debris Basin</w:t>
      </w:r>
    </w:p>
    <w:p w:rsidR="00311A64" w:rsidRDefault="00503875" w:rsidP="0050387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5352F">
        <w:rPr>
          <w:sz w:val="22"/>
          <w:szCs w:val="22"/>
        </w:rPr>
        <w:t xml:space="preserve"> (Tax ID 02-104-0100)</w:t>
      </w:r>
    </w:p>
    <w:p w:rsidR="00311A64" w:rsidRDefault="00311A64" w:rsidP="00311A64">
      <w:pPr>
        <w:ind w:left="720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Tony Thompson, Davis County Planning Office-Property Manager</w:t>
      </w:r>
    </w:p>
    <w:p w:rsidR="004D5470" w:rsidRPr="00A009CD" w:rsidRDefault="004D5470" w:rsidP="00311A64">
      <w:pPr>
        <w:ind w:left="720" w:right="158"/>
        <w:rPr>
          <w:i/>
          <w:sz w:val="16"/>
          <w:szCs w:val="16"/>
        </w:rPr>
      </w:pPr>
    </w:p>
    <w:p w:rsidR="00A26063" w:rsidRDefault="00FB6885" w:rsidP="00215686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</w:p>
    <w:p w:rsidR="009E4817" w:rsidRDefault="00A26063" w:rsidP="004D5470">
      <w:pPr>
        <w:ind w:right="158"/>
        <w:rPr>
          <w:sz w:val="22"/>
          <w:szCs w:val="22"/>
        </w:rPr>
      </w:pPr>
      <w:r w:rsidRPr="00A26063">
        <w:rPr>
          <w:sz w:val="22"/>
          <w:szCs w:val="22"/>
        </w:rPr>
        <w:tab/>
      </w:r>
      <w:r w:rsidR="00CD38D3" w:rsidRPr="00A26063">
        <w:rPr>
          <w:sz w:val="22"/>
          <w:szCs w:val="22"/>
        </w:rPr>
        <w:t xml:space="preserve"> </w:t>
      </w: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bookmarkStart w:id="0" w:name="_GoBack"/>
      <w:bookmarkEnd w:id="0"/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Default="009062BA" w:rsidP="004D5470">
      <w:pPr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4D5470" w:rsidRPr="004D5470" w:rsidRDefault="004D5470" w:rsidP="004D5470">
      <w:pPr>
        <w:ind w:right="158"/>
        <w:rPr>
          <w:sz w:val="16"/>
          <w:szCs w:val="16"/>
        </w:rPr>
      </w:pPr>
    </w:p>
    <w:p w:rsidR="00A009CD" w:rsidRDefault="00C005B0" w:rsidP="00927276">
      <w:pPr>
        <w:spacing w:line="276" w:lineRule="auto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</w:t>
      </w:r>
    </w:p>
    <w:p w:rsidR="00A009CD" w:rsidRDefault="00A009CD" w:rsidP="00927276">
      <w:pPr>
        <w:spacing w:line="276" w:lineRule="auto"/>
        <w:rPr>
          <w:b/>
          <w:sz w:val="22"/>
          <w:szCs w:val="22"/>
        </w:rPr>
      </w:pPr>
    </w:p>
    <w:p w:rsidR="0015589E" w:rsidRDefault="0015589E" w:rsidP="00927276">
      <w:pPr>
        <w:spacing w:line="276" w:lineRule="auto"/>
        <w:rPr>
          <w:b/>
          <w:sz w:val="22"/>
          <w:szCs w:val="22"/>
        </w:rPr>
      </w:pPr>
    </w:p>
    <w:p w:rsidR="00A009CD" w:rsidRDefault="00A009CD" w:rsidP="00927276">
      <w:pPr>
        <w:spacing w:line="276" w:lineRule="auto"/>
        <w:rPr>
          <w:b/>
          <w:sz w:val="22"/>
          <w:szCs w:val="22"/>
        </w:rPr>
      </w:pPr>
    </w:p>
    <w:p w:rsidR="0015589E" w:rsidRDefault="00A009CD" w:rsidP="00A009C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</w:p>
    <w:p w:rsidR="0015589E" w:rsidRDefault="0015589E" w:rsidP="00A009CD">
      <w:pPr>
        <w:spacing w:line="360" w:lineRule="auto"/>
        <w:rPr>
          <w:b/>
          <w:sz w:val="22"/>
          <w:szCs w:val="22"/>
        </w:rPr>
      </w:pPr>
    </w:p>
    <w:p w:rsidR="00E727FE" w:rsidRDefault="0015589E" w:rsidP="00A009CD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 w:rsidR="00A009CD">
        <w:rPr>
          <w:b/>
          <w:sz w:val="22"/>
          <w:szCs w:val="22"/>
        </w:rPr>
        <w:t xml:space="preserve">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4D5470" w:rsidRDefault="00703372" w:rsidP="00B94B84">
      <w:pPr>
        <w:rPr>
          <w:sz w:val="22"/>
          <w:szCs w:val="22"/>
        </w:rPr>
      </w:pPr>
      <w:r>
        <w:rPr>
          <w:sz w:val="22"/>
          <w:szCs w:val="22"/>
        </w:rPr>
        <w:tab/>
        <w:t>Personnel Register</w:t>
      </w:r>
    </w:p>
    <w:p w:rsidR="00703372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242A6F">
        <w:rPr>
          <w:sz w:val="22"/>
          <w:szCs w:val="22"/>
        </w:rPr>
        <w:t>Check Registers</w:t>
      </w:r>
    </w:p>
    <w:p w:rsidR="00A009CD" w:rsidRDefault="00503875" w:rsidP="00215686">
      <w:pPr>
        <w:rPr>
          <w:sz w:val="22"/>
          <w:szCs w:val="22"/>
        </w:rPr>
      </w:pPr>
      <w:r>
        <w:rPr>
          <w:sz w:val="22"/>
          <w:szCs w:val="22"/>
        </w:rPr>
        <w:t xml:space="preserve">             Meeting </w:t>
      </w:r>
      <w:r w:rsidR="0047446C">
        <w:rPr>
          <w:sz w:val="22"/>
          <w:szCs w:val="22"/>
        </w:rPr>
        <w:t xml:space="preserve">Minutes </w:t>
      </w:r>
      <w:r w:rsidR="004D5470">
        <w:rPr>
          <w:sz w:val="22"/>
          <w:szCs w:val="22"/>
        </w:rPr>
        <w:t>– September 23 and 30</w:t>
      </w:r>
      <w:r w:rsidR="00A26798">
        <w:rPr>
          <w:sz w:val="22"/>
          <w:szCs w:val="22"/>
        </w:rPr>
        <w:t>, 2014</w:t>
      </w:r>
    </w:p>
    <w:p w:rsidR="00A009CD" w:rsidRDefault="00A009CD" w:rsidP="00215686">
      <w:pPr>
        <w:rPr>
          <w:sz w:val="22"/>
          <w:szCs w:val="22"/>
        </w:rPr>
      </w:pPr>
    </w:p>
    <w:p w:rsidR="004D5470" w:rsidRPr="00A009CD" w:rsidRDefault="004D5470" w:rsidP="0021568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</w:p>
    <w:p w:rsidR="004D5470" w:rsidRDefault="004D5470" w:rsidP="00215686">
      <w:pPr>
        <w:rPr>
          <w:b/>
          <w:sz w:val="22"/>
          <w:szCs w:val="22"/>
        </w:rPr>
      </w:pPr>
    </w:p>
    <w:p w:rsidR="00631173" w:rsidRPr="00BF6FDE" w:rsidRDefault="004D5470" w:rsidP="002156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E156C" w:rsidRPr="00EE156C">
        <w:rPr>
          <w:b/>
          <w:sz w:val="22"/>
          <w:szCs w:val="22"/>
          <w:u w:val="single"/>
        </w:rPr>
        <w:t>PUBLIC COMMENTS (3 Minutes per Person)</w:t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A25577" w:rsidRPr="003C630A" w:rsidRDefault="0044569C" w:rsidP="009D35E9">
      <w:pPr>
        <w:rPr>
          <w:sz w:val="18"/>
          <w:szCs w:val="18"/>
        </w:rPr>
      </w:pPr>
      <w:r w:rsidRPr="0044569C">
        <w:rPr>
          <w:sz w:val="22"/>
          <w:szCs w:val="22"/>
        </w:rPr>
        <w:t xml:space="preserve">      </w:t>
      </w:r>
      <w:r w:rsidR="00252394"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4D5470">
        <w:rPr>
          <w:sz w:val="18"/>
          <w:szCs w:val="18"/>
        </w:rPr>
        <w:t>October 6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CF56F3" w:rsidRDefault="00CF56F3" w:rsidP="00ED5E2D">
      <w:pPr>
        <w:ind w:left="5040"/>
        <w:rPr>
          <w:sz w:val="18"/>
          <w:szCs w:val="18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1452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589E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754A1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2D30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2A6F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1A64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518"/>
    <w:rsid w:val="003A1A81"/>
    <w:rsid w:val="003A1D1A"/>
    <w:rsid w:val="003A4088"/>
    <w:rsid w:val="003A4B69"/>
    <w:rsid w:val="003A5F91"/>
    <w:rsid w:val="003A6DD5"/>
    <w:rsid w:val="003A75A7"/>
    <w:rsid w:val="003B0A33"/>
    <w:rsid w:val="003B0BA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5470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3875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15F8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72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9CD"/>
    <w:rsid w:val="00A00A02"/>
    <w:rsid w:val="00A00C7B"/>
    <w:rsid w:val="00A00E55"/>
    <w:rsid w:val="00A01766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063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0964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17FD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22D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A7262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3F4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CF56F3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1650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2F"/>
    <w:rsid w:val="00E53586"/>
    <w:rsid w:val="00E5707C"/>
    <w:rsid w:val="00E57D2B"/>
    <w:rsid w:val="00E60BF4"/>
    <w:rsid w:val="00E61D29"/>
    <w:rsid w:val="00E62390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6E2C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156C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16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496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4FA3-4D87-4BE2-93A1-59D00CE8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3</cp:revision>
  <cp:lastPrinted>2014-10-03T21:08:00Z</cp:lastPrinted>
  <dcterms:created xsi:type="dcterms:W3CDTF">2014-10-03T22:12:00Z</dcterms:created>
  <dcterms:modified xsi:type="dcterms:W3CDTF">2014-10-06T15:34:00Z</dcterms:modified>
</cp:coreProperties>
</file>