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BB8" w:rsidRDefault="00FC1BB8">
      <w:pPr>
        <w:tabs>
          <w:tab w:val="center" w:pos="4680"/>
        </w:tabs>
        <w:jc w:val="both"/>
        <w:rPr>
          <w:b/>
          <w:bCs/>
        </w:rPr>
      </w:pPr>
      <w:r>
        <w:rPr>
          <w:b/>
          <w:bCs/>
        </w:rPr>
        <w:tab/>
        <w:t>MINUTES OF THE</w:t>
      </w:r>
    </w:p>
    <w:p w:rsidR="00FC1BB8" w:rsidRDefault="00FC1BB8">
      <w:pPr>
        <w:tabs>
          <w:tab w:val="center" w:pos="4680"/>
        </w:tabs>
        <w:jc w:val="both"/>
        <w:rPr>
          <w:b/>
          <w:bCs/>
        </w:rPr>
      </w:pPr>
      <w:r>
        <w:rPr>
          <w:b/>
          <w:bCs/>
        </w:rPr>
        <w:tab/>
        <w:t>WASATCH COUNTY COUNCIL</w:t>
      </w:r>
    </w:p>
    <w:p w:rsidR="00FC1BB8" w:rsidRDefault="00FC1BB8">
      <w:pPr>
        <w:tabs>
          <w:tab w:val="center" w:pos="4680"/>
        </w:tabs>
        <w:jc w:val="both"/>
        <w:rPr>
          <w:b/>
          <w:bCs/>
        </w:rPr>
      </w:pPr>
      <w:r>
        <w:rPr>
          <w:b/>
          <w:bCs/>
        </w:rPr>
        <w:tab/>
        <w:t>APRIL 3, 2024</w:t>
      </w:r>
    </w:p>
    <w:p w:rsidR="00FC1BB8" w:rsidRDefault="00FC1BB8">
      <w:pPr>
        <w:jc w:val="both"/>
      </w:pPr>
    </w:p>
    <w:p w:rsidR="00FC1BB8" w:rsidRDefault="00FC1BB8">
      <w:pPr>
        <w:jc w:val="both"/>
      </w:pPr>
    </w:p>
    <w:p w:rsidR="00FC1BB8" w:rsidRDefault="00FC1BB8">
      <w:pPr>
        <w:jc w:val="both"/>
      </w:pPr>
    </w:p>
    <w:p w:rsidR="00FC1BB8" w:rsidRDefault="00FC1BB8">
      <w:pPr>
        <w:jc w:val="both"/>
      </w:pPr>
      <w:r>
        <w:t xml:space="preserve">The Wasatch County Council met in regular session live and by zoom at 4:00 p.m. and the following business was transacted. </w:t>
      </w:r>
    </w:p>
    <w:p w:rsidR="00FC1BB8" w:rsidRDefault="00FC1BB8">
      <w:pPr>
        <w:jc w:val="both"/>
      </w:pPr>
    </w:p>
    <w:p w:rsidR="00FC1BB8" w:rsidRDefault="0082410B">
      <w:pPr>
        <w:tabs>
          <w:tab w:val="left" w:pos="-1440"/>
        </w:tabs>
        <w:ind w:left="2880" w:hanging="2880"/>
        <w:jc w:val="both"/>
      </w:pPr>
      <w:r>
        <w:t xml:space="preserve">PRESENT: </w:t>
      </w:r>
      <w:r>
        <w:tab/>
      </w:r>
      <w:r w:rsidR="00FC1BB8">
        <w:t xml:space="preserve">Chair Spencer Park </w:t>
      </w:r>
    </w:p>
    <w:p w:rsidR="00FC1BB8" w:rsidRDefault="00FC1BB8">
      <w:pPr>
        <w:ind w:firstLine="2880"/>
        <w:jc w:val="both"/>
      </w:pPr>
      <w:r>
        <w:t>Mark Nelson</w:t>
      </w:r>
    </w:p>
    <w:p w:rsidR="00FC1BB8" w:rsidRDefault="00FC1BB8">
      <w:pPr>
        <w:ind w:firstLine="2880"/>
        <w:jc w:val="both"/>
      </w:pPr>
      <w:r>
        <w:t>Erik Rowland</w:t>
      </w:r>
    </w:p>
    <w:p w:rsidR="00FC1BB8" w:rsidRDefault="00FC1BB8">
      <w:pPr>
        <w:ind w:firstLine="2880"/>
        <w:jc w:val="both"/>
      </w:pPr>
      <w:r>
        <w:t>Steve Farrell</w:t>
      </w:r>
    </w:p>
    <w:p w:rsidR="00FC1BB8" w:rsidRDefault="00FC1BB8">
      <w:pPr>
        <w:ind w:firstLine="2880"/>
        <w:jc w:val="both"/>
      </w:pPr>
      <w:r>
        <w:t>Kendall Crittenden</w:t>
      </w:r>
    </w:p>
    <w:p w:rsidR="00FC1BB8" w:rsidRDefault="00FC1BB8">
      <w:pPr>
        <w:ind w:firstLine="2880"/>
        <w:jc w:val="both"/>
      </w:pPr>
      <w:r>
        <w:t>Luke Searle</w:t>
      </w:r>
    </w:p>
    <w:p w:rsidR="00FC1BB8" w:rsidRDefault="00FC1BB8">
      <w:pPr>
        <w:ind w:firstLine="2880"/>
        <w:jc w:val="both"/>
      </w:pPr>
      <w:r>
        <w:t>Karl McMillan</w:t>
      </w:r>
    </w:p>
    <w:p w:rsidR="00FC1BB8" w:rsidRDefault="00FC1BB8">
      <w:pPr>
        <w:jc w:val="both"/>
      </w:pPr>
    </w:p>
    <w:p w:rsidR="00FC1BB8" w:rsidRDefault="0082410B">
      <w:pPr>
        <w:tabs>
          <w:tab w:val="left" w:pos="-1440"/>
        </w:tabs>
        <w:ind w:left="2880" w:hanging="2880"/>
        <w:jc w:val="both"/>
      </w:pPr>
      <w:r>
        <w:t xml:space="preserve">STAFF: </w:t>
      </w:r>
      <w:r>
        <w:tab/>
      </w:r>
      <w:r w:rsidR="00FC1BB8">
        <w:t>Dustin Grabau, the Wasatch County Manager</w:t>
      </w:r>
    </w:p>
    <w:p w:rsidR="00FC1BB8" w:rsidRDefault="00FC1BB8">
      <w:pPr>
        <w:ind w:firstLine="2880"/>
        <w:jc w:val="both"/>
      </w:pPr>
      <w:r>
        <w:t>Joey Granger Wasatch County Clerk/Auditor</w:t>
      </w:r>
    </w:p>
    <w:p w:rsidR="00FC1BB8" w:rsidRDefault="00FC1BB8">
      <w:pPr>
        <w:ind w:firstLine="2880"/>
        <w:jc w:val="both"/>
      </w:pPr>
      <w:r>
        <w:t xml:space="preserve">Scott Sweat, the Wasatch County Attorney </w:t>
      </w:r>
    </w:p>
    <w:p w:rsidR="00FC1BB8" w:rsidRDefault="00FC1BB8">
      <w:pPr>
        <w:ind w:firstLine="2880"/>
        <w:jc w:val="both"/>
      </w:pPr>
      <w:r>
        <w:t>Rick Tatton, Court Reporter via Zoom</w:t>
      </w:r>
    </w:p>
    <w:p w:rsidR="00FC1BB8" w:rsidRDefault="0082410B">
      <w:pPr>
        <w:ind w:firstLine="2880"/>
        <w:jc w:val="both"/>
      </w:pPr>
      <w:r>
        <w:t>Tia</w:t>
      </w:r>
      <w:r w:rsidR="00FC1BB8">
        <w:t>rra Cooper, from the Wasatch County Manager’s Office.</w:t>
      </w:r>
    </w:p>
    <w:p w:rsidR="00FC1BB8" w:rsidRDefault="00FC1BB8">
      <w:pPr>
        <w:jc w:val="both"/>
      </w:pPr>
    </w:p>
    <w:p w:rsidR="00FC1BB8" w:rsidRDefault="0082410B">
      <w:pPr>
        <w:tabs>
          <w:tab w:val="left" w:pos="-1440"/>
        </w:tabs>
        <w:ind w:left="2880" w:hanging="2880"/>
        <w:jc w:val="both"/>
      </w:pPr>
      <w:r>
        <w:t xml:space="preserve">PRAYER: </w:t>
      </w:r>
      <w:r>
        <w:tab/>
      </w:r>
      <w:r w:rsidR="00FC1BB8">
        <w:t>Councilman Luke Searle</w:t>
      </w:r>
    </w:p>
    <w:p w:rsidR="00FC1BB8" w:rsidRDefault="00FC1BB8">
      <w:pPr>
        <w:jc w:val="both"/>
      </w:pPr>
    </w:p>
    <w:p w:rsidR="00FC1BB8" w:rsidRDefault="00FC1BB8">
      <w:pPr>
        <w:jc w:val="both"/>
      </w:pPr>
      <w:r>
        <w:t>PLEDGE OF ALLEGIANCE: Led by Councilman Karl McMillan and repeated by everyone.</w:t>
      </w:r>
    </w:p>
    <w:p w:rsidR="00FC1BB8" w:rsidRDefault="00FC1BB8">
      <w:pPr>
        <w:jc w:val="both"/>
      </w:pPr>
    </w:p>
    <w:p w:rsidR="00FC1BB8" w:rsidRDefault="00FC1BB8">
      <w:pPr>
        <w:jc w:val="both"/>
      </w:pPr>
    </w:p>
    <w:p w:rsidR="00FC1BB8" w:rsidRDefault="00FC1BB8">
      <w:pPr>
        <w:tabs>
          <w:tab w:val="center" w:pos="4680"/>
        </w:tabs>
        <w:jc w:val="both"/>
        <w:rPr>
          <w:b/>
          <w:bCs/>
        </w:rPr>
      </w:pPr>
      <w:r>
        <w:tab/>
      </w:r>
      <w:r>
        <w:rPr>
          <w:b/>
          <w:bCs/>
        </w:rPr>
        <w:t>THE OPEN AND PUBLIC MEETING AFFIDAVIT</w:t>
      </w:r>
    </w:p>
    <w:p w:rsidR="00FC1BB8" w:rsidRDefault="00FC1BB8">
      <w:pPr>
        <w:jc w:val="both"/>
      </w:pPr>
    </w:p>
    <w:p w:rsidR="00FC1BB8" w:rsidRDefault="00FC1BB8">
      <w:pPr>
        <w:jc w:val="both"/>
      </w:pPr>
      <w:r>
        <w:t>The Open and Public Meeting Affidavit was made a part of the record</w:t>
      </w:r>
    </w:p>
    <w:p w:rsidR="00FC1BB8" w:rsidRDefault="00FC1BB8">
      <w:pPr>
        <w:jc w:val="both"/>
      </w:pPr>
    </w:p>
    <w:p w:rsidR="00FC1BB8" w:rsidRDefault="00FC1BB8">
      <w:pPr>
        <w:jc w:val="both"/>
      </w:pPr>
    </w:p>
    <w:p w:rsidR="00FC1BB8" w:rsidRDefault="00FC1BB8">
      <w:pPr>
        <w:tabs>
          <w:tab w:val="center" w:pos="4680"/>
        </w:tabs>
        <w:jc w:val="both"/>
        <w:rPr>
          <w:b/>
          <w:bCs/>
        </w:rPr>
      </w:pPr>
      <w:r>
        <w:tab/>
      </w:r>
      <w:r>
        <w:rPr>
          <w:b/>
          <w:bCs/>
        </w:rPr>
        <w:t>ADMINISTRATIVE ISSUES FOR FUTURE MEETINGS</w:t>
      </w:r>
    </w:p>
    <w:p w:rsidR="00FC1BB8" w:rsidRDefault="00FC1BB8">
      <w:pPr>
        <w:jc w:val="both"/>
      </w:pPr>
    </w:p>
    <w:p w:rsidR="00FC1BB8" w:rsidRDefault="00FC1BB8">
      <w:pPr>
        <w:jc w:val="both"/>
      </w:pPr>
      <w:r>
        <w:t xml:space="preserve">Chair Spencer Park asked if there was any administrative issues for future meetings. </w:t>
      </w:r>
    </w:p>
    <w:p w:rsidR="00FC1BB8" w:rsidRDefault="00FC1BB8">
      <w:pPr>
        <w:jc w:val="both"/>
      </w:pPr>
    </w:p>
    <w:p w:rsidR="00FC1BB8" w:rsidRDefault="00FC1BB8">
      <w:pPr>
        <w:jc w:val="both"/>
        <w:sectPr w:rsidR="00FC1B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cols w:space="720"/>
          <w:noEndnote/>
        </w:sectPr>
      </w:pPr>
    </w:p>
    <w:p w:rsidR="00FC1BB8" w:rsidRDefault="00FC1BB8">
      <w:pPr>
        <w:jc w:val="both"/>
      </w:pPr>
      <w:r>
        <w:t>Dustin Grabau, the Wasatch County Manager indicated that if we could have a future agenda item considering changes to our OHV Road Ordinance and I will work on the Attorney’s office on drafting that. This would be a stretch of Cascade Springs Road from where the outfitters are and the transition to the trail segment would be. It would permit unlicensed OHV’s</w:t>
      </w:r>
      <w:r w:rsidR="0082410B">
        <w:t xml:space="preserve"> for that stretch of the road. </w:t>
      </w:r>
      <w:r>
        <w:t xml:space="preserve">Councilman Steve Farrell indicated that he did reach out to the developer this morning and see about moving that gate. </w:t>
      </w:r>
    </w:p>
    <w:p w:rsidR="00FC1BB8" w:rsidRDefault="00FC1BB8">
      <w:pPr>
        <w:jc w:val="both"/>
      </w:pPr>
    </w:p>
    <w:p w:rsidR="00FC1BB8" w:rsidRDefault="00FC1BB8">
      <w:pPr>
        <w:jc w:val="both"/>
      </w:pPr>
    </w:p>
    <w:p w:rsidR="00FC1BB8" w:rsidRDefault="00FC1BB8">
      <w:pPr>
        <w:tabs>
          <w:tab w:val="center" w:pos="4680"/>
        </w:tabs>
        <w:jc w:val="both"/>
        <w:rPr>
          <w:b/>
          <w:bCs/>
        </w:rPr>
      </w:pPr>
      <w:r>
        <w:tab/>
      </w:r>
      <w:r>
        <w:rPr>
          <w:b/>
          <w:bCs/>
        </w:rPr>
        <w:t>LEGISLATIVE ISSUES FOR FUTURE MEETINGS</w:t>
      </w:r>
    </w:p>
    <w:p w:rsidR="00FC1BB8" w:rsidRDefault="00FC1BB8">
      <w:pPr>
        <w:jc w:val="both"/>
      </w:pPr>
    </w:p>
    <w:p w:rsidR="00FC1BB8" w:rsidRDefault="00FC1BB8">
      <w:pPr>
        <w:jc w:val="both"/>
      </w:pPr>
      <w:r>
        <w:t xml:space="preserve">Chair Spencer Park asked if there was any legislative issues for future meetings. </w:t>
      </w:r>
    </w:p>
    <w:p w:rsidR="00FC1BB8" w:rsidRDefault="00FC1BB8">
      <w:pPr>
        <w:jc w:val="both"/>
      </w:pPr>
    </w:p>
    <w:p w:rsidR="00FC1BB8" w:rsidRDefault="00FC1BB8">
      <w:pPr>
        <w:jc w:val="both"/>
      </w:pPr>
      <w:r>
        <w:t xml:space="preserve">Councilman Steve Farrell indicated that he would like to put on the Assessor’s Office and have them demonstrate their new mapping program. </w:t>
      </w:r>
    </w:p>
    <w:p w:rsidR="00FC1BB8" w:rsidRDefault="00FC1BB8">
      <w:pPr>
        <w:jc w:val="both"/>
      </w:pPr>
    </w:p>
    <w:p w:rsidR="00FC1BB8" w:rsidRDefault="00FC1BB8">
      <w:pPr>
        <w:jc w:val="both"/>
      </w:pPr>
    </w:p>
    <w:p w:rsidR="00FC1BB8" w:rsidRDefault="00FC1BB8">
      <w:pPr>
        <w:tabs>
          <w:tab w:val="center" w:pos="4680"/>
        </w:tabs>
        <w:jc w:val="both"/>
        <w:rPr>
          <w:b/>
          <w:bCs/>
        </w:rPr>
      </w:pPr>
      <w:r>
        <w:tab/>
      </w:r>
      <w:r>
        <w:rPr>
          <w:b/>
          <w:bCs/>
        </w:rPr>
        <w:t>PUBLIC COMMENT FOR ISSUES NOT ON THE AGENDA</w:t>
      </w:r>
    </w:p>
    <w:p w:rsidR="00FC1BB8" w:rsidRDefault="00FC1BB8">
      <w:pPr>
        <w:jc w:val="both"/>
      </w:pPr>
    </w:p>
    <w:p w:rsidR="00FC1BB8" w:rsidRDefault="00FC1BB8">
      <w:pPr>
        <w:jc w:val="both"/>
      </w:pPr>
      <w:r>
        <w:t>Chair Spencer Park asked if there is any public comment regarding issues not on the agenda.</w:t>
      </w:r>
    </w:p>
    <w:p w:rsidR="00FC1BB8" w:rsidRDefault="00FC1BB8">
      <w:pPr>
        <w:jc w:val="both"/>
      </w:pPr>
    </w:p>
    <w:p w:rsidR="00FC1BB8" w:rsidRDefault="00FC1BB8">
      <w:pPr>
        <w:jc w:val="both"/>
      </w:pPr>
      <w:r>
        <w:t>Pam Patrick, Wasatch County resident, addressed the Wasatch County Council and indicated that she has an issue and a problem with the trail that goes along our property and then comes up to where a pond used to be with CUP and they have gated that in. People are then turning on the canal road which is on our property and we have given them an easement. I have had no trespassin</w:t>
      </w:r>
      <w:r w:rsidR="0082410B">
        <w:t xml:space="preserve">g signs stolen over the years. </w:t>
      </w:r>
      <w:r>
        <w:t>The trail ends because Red Ledges needs to put a bridge over t</w:t>
      </w:r>
      <w:r w:rsidR="0082410B">
        <w:t xml:space="preserve">he canal and then continue it. </w:t>
      </w:r>
      <w:r>
        <w:t>I have talked to CUP, the City to try and resolve people from walking on the canal. I have talked to people when they have been walking and indicated to them that this is private property and they just ignore me and go right into Red Ledges. I would like Red Ledges to put up a sign and then t</w:t>
      </w:r>
      <w:r w:rsidR="0082410B">
        <w:t xml:space="preserve">hey need to finish that trail. </w:t>
      </w:r>
      <w:r>
        <w:t>We would like any help which would be appr</w:t>
      </w:r>
      <w:r w:rsidR="0082410B">
        <w:t xml:space="preserve">eciated on this problem. </w:t>
      </w:r>
      <w:r>
        <w:t>There is also an issue with the fire gate that is at the end there. Now that Red Ledges has an entrance off from that bypass road and that could be another entrance and they want to do away with that fire gate because there are si</w:t>
      </w:r>
      <w:r w:rsidR="0082410B">
        <w:t xml:space="preserve">gns up that says no trespass. </w:t>
      </w:r>
      <w:r>
        <w:t xml:space="preserve">People and delivery companies will come up and they will sit in front of the fire gate and will be sitting there for hours and it doesn’t do any good if there is a fire. The neighbors would like to close it up which it is on their property. </w:t>
      </w:r>
    </w:p>
    <w:p w:rsidR="00FC1BB8" w:rsidRDefault="00FC1BB8">
      <w:pPr>
        <w:jc w:val="both"/>
      </w:pPr>
    </w:p>
    <w:p w:rsidR="00FC1BB8" w:rsidRDefault="00FC1BB8">
      <w:pPr>
        <w:jc w:val="both"/>
        <w:sectPr w:rsidR="00FC1BB8">
          <w:type w:val="continuous"/>
          <w:pgSz w:w="12240" w:h="15840"/>
          <w:pgMar w:top="1440" w:right="1440" w:bottom="1440" w:left="1440" w:header="1440" w:footer="1440" w:gutter="0"/>
          <w:cols w:space="720"/>
          <w:noEndnote/>
        </w:sectPr>
      </w:pPr>
    </w:p>
    <w:p w:rsidR="00FC1BB8" w:rsidRDefault="00FC1BB8">
      <w:pPr>
        <w:jc w:val="both"/>
      </w:pPr>
      <w:r>
        <w:t xml:space="preserve">Councilman Steve Farrell indicated that it was supposed to be a crash gate for fire only. That is causing a lot </w:t>
      </w:r>
      <w:r w:rsidR="0082410B">
        <w:t xml:space="preserve">of problems for the neighbors. </w:t>
      </w:r>
      <w:r>
        <w:t xml:space="preserve">Also would need to look back and see what approvals were given to Heber City to </w:t>
      </w:r>
      <w:r w:rsidR="0082410B">
        <w:t>allow that emergency access. Let’s</w:t>
      </w:r>
      <w:r>
        <w:t xml:space="preserve"> talk to Fire Chief Hale about that. With regard to the canal we need to have the surveyor che</w:t>
      </w:r>
      <w:r w:rsidR="0082410B">
        <w:t xml:space="preserve">ck where the property line is. </w:t>
      </w:r>
      <w:r>
        <w:t>Most of those easements were turned over to the Bureau of Reclamation and the Federal Government owns them. I don’t think easements were put over the right to the property which wa</w:t>
      </w:r>
      <w:r w:rsidR="0082410B">
        <w:t xml:space="preserve">s because of liability issues. </w:t>
      </w:r>
      <w:r>
        <w:t xml:space="preserve">Also lets get with Devin </w:t>
      </w:r>
      <w:proofErr w:type="spellStart"/>
      <w:r>
        <w:t>McKrola</w:t>
      </w:r>
      <w:proofErr w:type="spellEnd"/>
      <w:r>
        <w:t xml:space="preserve"> with the CUP because that is their right-of-way and the road along the canal is their access to it and don’t know if they have declared that a multiple use type or not and made it so that the public could</w:t>
      </w:r>
      <w:r w:rsidR="0082410B">
        <w:t xml:space="preserve"> access it through the trails. </w:t>
      </w:r>
      <w:r>
        <w:t>Pam Patrick indicated that we</w:t>
      </w:r>
      <w:r w:rsidR="0082410B">
        <w:t xml:space="preserve"> have given them an easement. </w:t>
      </w:r>
      <w:r>
        <w:t xml:space="preserve">Councilman Steve Farrell replied that lets get with Devin and Chris York and see what can be worked out there because they have the access and some of them turned over for public use as long as it didn’t interfere with the operation of the canal.  Councilman Kendall Crittenden indicated that he would follow up on this. </w:t>
      </w:r>
    </w:p>
    <w:p w:rsidR="00FC1BB8" w:rsidRDefault="00FC1BB8">
      <w:pPr>
        <w:jc w:val="both"/>
      </w:pPr>
    </w:p>
    <w:p w:rsidR="00F45270" w:rsidRDefault="00F45270">
      <w:pPr>
        <w:jc w:val="both"/>
      </w:pPr>
    </w:p>
    <w:p w:rsidR="00FC1BB8" w:rsidRDefault="00FC1BB8">
      <w:pPr>
        <w:jc w:val="both"/>
      </w:pPr>
      <w:proofErr w:type="spellStart"/>
      <w:r>
        <w:t>Adelia</w:t>
      </w:r>
      <w:proofErr w:type="spellEnd"/>
      <w:r>
        <w:t xml:space="preserve"> Marsh, Heber City resident, addressed the Wasatch County Council and indicated that she is in favor of the North Bypass Road beginning at River Road which is based on logic and not emotion. If the bypass road begins at 900 North with the massive growing population combined with the growing commercial traffic. The traffic over time will become slow, slugg</w:t>
      </w:r>
      <w:r w:rsidR="00F45270">
        <w:t xml:space="preserve">ish, miserable and disastrous. </w:t>
      </w:r>
      <w:r>
        <w:t>A lot of people will be affected by this 900 North bypass more than those</w:t>
      </w:r>
      <w:r w:rsidR="00F45270">
        <w:t xml:space="preserve"> who live in the North Fields. </w:t>
      </w:r>
      <w:r>
        <w:t>The North Fields bypass can be beautiful by building a berm, planting trees, bus</w:t>
      </w:r>
      <w:r w:rsidR="00F45270">
        <w:t xml:space="preserve">hes and trails along the road. </w:t>
      </w:r>
      <w:r>
        <w:t>Also there are details coming from the Heber Valley Corridor Economical Impact Statement and a study was done by UDOT and that was just presented a week an</w:t>
      </w:r>
      <w:r w:rsidR="00F45270">
        <w:t xml:space="preserve">d a half ago. </w:t>
      </w:r>
      <w:r>
        <w:t>Also at a recent Wasatch County meeting I learned that six of you voted in favor to give a portion of my tax dollars to a very small group of landowners so that their parcels of land can be put into a conservancy which would protect their lands from any public plan and this feels like an underhanded attempt to prevent the bypass road from going through the North Fields. Also the dream of old Heber is long gone. It was long gone decades ago when Wasatch County and cities of Heber Valley chose to permit or zone hundreds if not thousands of acres for commer</w:t>
      </w:r>
      <w:r w:rsidR="00F45270">
        <w:t xml:space="preserve">cial and residential building. </w:t>
      </w:r>
      <w:r>
        <w:t xml:space="preserve">We are in disparate need of the North Fields Bypass Road which will take off a significant amount of commercial traffic from Highway 40 onto Main Street. The 900 North option feels like a </w:t>
      </w:r>
      <w:r w:rsidR="00F45270">
        <w:t>Band-Aid</w:t>
      </w:r>
      <w:r>
        <w:t xml:space="preserve"> to t</w:t>
      </w:r>
      <w:r w:rsidR="00F45270">
        <w:t xml:space="preserve">he problem and not a solution. </w:t>
      </w:r>
      <w:r>
        <w:t xml:space="preserve">I would like to propose to you that as a Council </w:t>
      </w:r>
      <w:r w:rsidR="00F45270">
        <w:t>that</w:t>
      </w:r>
      <w:r>
        <w:t xml:space="preserve"> you step back and research and investigate and review UDOT’s report and leave emotions out of your decisions. Pull out the conservancy of those six parcels of land and let the people vote who get their tax dollars. Don’t be hasty in this very important matter. </w:t>
      </w:r>
    </w:p>
    <w:p w:rsidR="00FC1BB8" w:rsidRDefault="00FC1BB8">
      <w:pPr>
        <w:jc w:val="both"/>
      </w:pPr>
    </w:p>
    <w:p w:rsidR="00FC1BB8" w:rsidRDefault="00FC1BB8">
      <w:pPr>
        <w:jc w:val="both"/>
      </w:pPr>
      <w:r>
        <w:t>Dustin Grabau, the Wasatch County Manager, then introduced two new staff me</w:t>
      </w:r>
      <w:r w:rsidR="00F851A1">
        <w:t xml:space="preserve">mbers who joined us last week. </w:t>
      </w:r>
      <w:r>
        <w:t>Richard Breitenbecker is a management analy</w:t>
      </w:r>
      <w:r w:rsidR="00F851A1">
        <w:t xml:space="preserve">st in the manager’s office. He </w:t>
      </w:r>
      <w:r>
        <w:t>will be taking over as MIDA Coordinator’s position that Mike Davis was filling and also taking on project management for large construction projects like the Wasatch County Administration, court a</w:t>
      </w:r>
      <w:r w:rsidR="00F851A1">
        <w:t xml:space="preserve">ddition, etc. </w:t>
      </w:r>
      <w:r>
        <w:t xml:space="preserve">On Monday of this weeks we had Jake Muhlestein join the County as the new County engineer. This is the first time since 2010 the County has had an engineer on staff and joins us from Alpine City. </w:t>
      </w:r>
    </w:p>
    <w:p w:rsidR="00FC1BB8" w:rsidRDefault="00FC1BB8">
      <w:pPr>
        <w:jc w:val="both"/>
      </w:pPr>
    </w:p>
    <w:p w:rsidR="00FC1BB8" w:rsidRDefault="00FC1BB8">
      <w:pPr>
        <w:jc w:val="both"/>
      </w:pPr>
    </w:p>
    <w:p w:rsidR="00FC1BB8" w:rsidRDefault="00FC1BB8">
      <w:pPr>
        <w:tabs>
          <w:tab w:val="center" w:pos="4680"/>
        </w:tabs>
        <w:jc w:val="both"/>
        <w:rPr>
          <w:b/>
          <w:bCs/>
        </w:rPr>
      </w:pPr>
      <w:r>
        <w:tab/>
      </w:r>
      <w:r>
        <w:rPr>
          <w:b/>
          <w:bCs/>
        </w:rPr>
        <w:t>APPROVAL OF THE MINUTES OF MARCH 21, 2024</w:t>
      </w:r>
    </w:p>
    <w:p w:rsidR="00FC1BB8" w:rsidRDefault="00FC1BB8">
      <w:pPr>
        <w:jc w:val="both"/>
        <w:rPr>
          <w:b/>
          <w:bCs/>
        </w:rPr>
      </w:pPr>
    </w:p>
    <w:p w:rsidR="00FC1BB8" w:rsidRDefault="00FC1BB8">
      <w:pPr>
        <w:jc w:val="both"/>
        <w:rPr>
          <w:b/>
          <w:bCs/>
        </w:rPr>
      </w:pPr>
      <w:r>
        <w:rPr>
          <w:b/>
          <w:bCs/>
        </w:rPr>
        <w:t>Councilman Karl McMillan made a motion that we accept the minutes for March 21, 2024 as has been presented and written. Councilman Mark Nelson seconded the motion and the motion carries with the following vote:</w:t>
      </w:r>
    </w:p>
    <w:p w:rsidR="00FC1BB8" w:rsidRDefault="00FC1BB8">
      <w:pPr>
        <w:jc w:val="both"/>
        <w:rPr>
          <w:b/>
          <w:bCs/>
        </w:rPr>
      </w:pPr>
    </w:p>
    <w:p w:rsidR="00FC1BB8" w:rsidRDefault="00FC1BB8">
      <w:pPr>
        <w:ind w:firstLine="3600"/>
        <w:jc w:val="both"/>
        <w:rPr>
          <w:b/>
          <w:bCs/>
        </w:rPr>
      </w:pPr>
      <w:r>
        <w:rPr>
          <w:b/>
          <w:bCs/>
        </w:rPr>
        <w:t>AYE: Chair Spencer Park</w:t>
      </w:r>
    </w:p>
    <w:p w:rsidR="00FC1BB8" w:rsidRDefault="00FC1BB8">
      <w:pPr>
        <w:ind w:firstLine="3600"/>
        <w:jc w:val="both"/>
        <w:rPr>
          <w:b/>
          <w:bCs/>
        </w:rPr>
      </w:pPr>
      <w:r>
        <w:rPr>
          <w:b/>
          <w:bCs/>
        </w:rPr>
        <w:t>AYE: Mark Nelson</w:t>
      </w:r>
    </w:p>
    <w:p w:rsidR="00FC1BB8" w:rsidRDefault="00FC1BB8">
      <w:pPr>
        <w:ind w:firstLine="3600"/>
        <w:jc w:val="both"/>
        <w:rPr>
          <w:b/>
          <w:bCs/>
        </w:rPr>
      </w:pPr>
      <w:r>
        <w:rPr>
          <w:b/>
          <w:bCs/>
        </w:rPr>
        <w:t>AYE: Erik Rowland</w:t>
      </w:r>
    </w:p>
    <w:p w:rsidR="00FC1BB8" w:rsidRDefault="00FC1BB8">
      <w:pPr>
        <w:ind w:firstLine="3600"/>
        <w:jc w:val="both"/>
        <w:rPr>
          <w:b/>
          <w:bCs/>
        </w:rPr>
      </w:pPr>
      <w:r>
        <w:rPr>
          <w:b/>
          <w:bCs/>
        </w:rPr>
        <w:t>AYE: Kendall Crittenden</w:t>
      </w:r>
    </w:p>
    <w:p w:rsidR="00FC1BB8" w:rsidRDefault="00FC1BB8">
      <w:pPr>
        <w:ind w:firstLine="3600"/>
        <w:jc w:val="both"/>
        <w:rPr>
          <w:b/>
          <w:bCs/>
        </w:rPr>
      </w:pPr>
      <w:r>
        <w:rPr>
          <w:b/>
          <w:bCs/>
        </w:rPr>
        <w:t>AYE: Luke Searle</w:t>
      </w:r>
    </w:p>
    <w:p w:rsidR="00FC1BB8" w:rsidRDefault="00FC1BB8">
      <w:pPr>
        <w:ind w:firstLine="3600"/>
        <w:jc w:val="both"/>
        <w:rPr>
          <w:b/>
          <w:bCs/>
        </w:rPr>
        <w:sectPr w:rsidR="00FC1BB8">
          <w:type w:val="continuous"/>
          <w:pgSz w:w="12240" w:h="15840"/>
          <w:pgMar w:top="1440" w:right="1440" w:bottom="1440" w:left="1440" w:header="1440" w:footer="1440" w:gutter="0"/>
          <w:cols w:space="720"/>
          <w:noEndnote/>
        </w:sectPr>
      </w:pPr>
    </w:p>
    <w:p w:rsidR="00FC1BB8" w:rsidRDefault="00FC1BB8">
      <w:pPr>
        <w:ind w:firstLine="3600"/>
        <w:jc w:val="both"/>
        <w:rPr>
          <w:b/>
          <w:bCs/>
        </w:rPr>
      </w:pPr>
      <w:r>
        <w:rPr>
          <w:b/>
          <w:bCs/>
        </w:rPr>
        <w:lastRenderedPageBreak/>
        <w:t>AYE: Karl McMillan</w:t>
      </w:r>
    </w:p>
    <w:p w:rsidR="00FC1BB8" w:rsidRDefault="00FC1BB8">
      <w:pPr>
        <w:jc w:val="both"/>
        <w:rPr>
          <w:b/>
          <w:bCs/>
        </w:rPr>
      </w:pPr>
    </w:p>
    <w:p w:rsidR="00FC1BB8" w:rsidRDefault="00FC1BB8">
      <w:pPr>
        <w:ind w:firstLine="3600"/>
        <w:jc w:val="both"/>
        <w:rPr>
          <w:b/>
          <w:bCs/>
        </w:rPr>
      </w:pPr>
      <w:r>
        <w:rPr>
          <w:b/>
          <w:bCs/>
        </w:rPr>
        <w:t xml:space="preserve">NAY: None. </w:t>
      </w:r>
    </w:p>
    <w:p w:rsidR="00FC1BB8" w:rsidRDefault="00FC1BB8">
      <w:pPr>
        <w:ind w:firstLine="3600"/>
        <w:jc w:val="both"/>
        <w:rPr>
          <w:b/>
          <w:bCs/>
        </w:rPr>
      </w:pPr>
      <w:r>
        <w:rPr>
          <w:b/>
          <w:bCs/>
        </w:rPr>
        <w:t xml:space="preserve">ABSTAIN: Councilman Steve Farrell (absent) </w:t>
      </w:r>
    </w:p>
    <w:p w:rsidR="00FC1BB8" w:rsidRDefault="00FC1BB8">
      <w:pPr>
        <w:jc w:val="both"/>
        <w:rPr>
          <w:b/>
          <w:bCs/>
        </w:rPr>
      </w:pPr>
    </w:p>
    <w:p w:rsidR="00FC1BB8" w:rsidRDefault="00FC1BB8">
      <w:pPr>
        <w:jc w:val="both"/>
        <w:rPr>
          <w:b/>
          <w:bCs/>
        </w:rPr>
      </w:pPr>
    </w:p>
    <w:p w:rsidR="00FC1BB8" w:rsidRDefault="00FC1BB8">
      <w:pPr>
        <w:tabs>
          <w:tab w:val="center" w:pos="4680"/>
        </w:tabs>
        <w:jc w:val="both"/>
        <w:rPr>
          <w:b/>
          <w:bCs/>
        </w:rPr>
      </w:pPr>
      <w:r>
        <w:rPr>
          <w:b/>
          <w:bCs/>
        </w:rPr>
        <w:tab/>
        <w:t>COUNCIL</w:t>
      </w:r>
    </w:p>
    <w:p w:rsidR="00FC1BB8" w:rsidRDefault="00FC1BB8">
      <w:pPr>
        <w:jc w:val="both"/>
        <w:rPr>
          <w:b/>
          <w:bCs/>
        </w:rPr>
      </w:pPr>
    </w:p>
    <w:p w:rsidR="00FC1BB8" w:rsidRDefault="00FC1BB8">
      <w:pPr>
        <w:tabs>
          <w:tab w:val="center" w:pos="4680"/>
        </w:tabs>
        <w:jc w:val="both"/>
        <w:rPr>
          <w:b/>
          <w:bCs/>
        </w:rPr>
      </w:pPr>
      <w:r>
        <w:rPr>
          <w:b/>
          <w:bCs/>
        </w:rPr>
        <w:tab/>
        <w:t>FFA SOIL CONTEST WINNERS REQUEST FOR SUPPORT</w:t>
      </w:r>
    </w:p>
    <w:p w:rsidR="00FC1BB8" w:rsidRDefault="00FC1BB8">
      <w:pPr>
        <w:jc w:val="both"/>
        <w:rPr>
          <w:b/>
          <w:bCs/>
        </w:rPr>
      </w:pPr>
    </w:p>
    <w:p w:rsidR="00FC1BB8" w:rsidRDefault="00FC1BB8">
      <w:pPr>
        <w:jc w:val="both"/>
        <w:rPr>
          <w:b/>
          <w:bCs/>
        </w:rPr>
      </w:pPr>
      <w:r>
        <w:t xml:space="preserve">Rachel Neff, the FFA President, addressed the Wasatch County Council and representing the soils team which took first on the state level for Land and Soils Judging and now preparing to go to the National Contest in Oklahoma the end of April and the beginning of May and are here to ask you for $2,000.00 which is $400.00 a piece to help us get there to pay for our transportation, etc. </w:t>
      </w:r>
      <w:r>
        <w:rPr>
          <w:b/>
          <w:bCs/>
        </w:rPr>
        <w:t xml:space="preserve"> </w:t>
      </w:r>
    </w:p>
    <w:p w:rsidR="00FC1BB8" w:rsidRDefault="00FC1BB8">
      <w:pPr>
        <w:jc w:val="both"/>
        <w:rPr>
          <w:b/>
          <w:bCs/>
        </w:rPr>
      </w:pPr>
    </w:p>
    <w:p w:rsidR="00FC1BB8" w:rsidRDefault="00FC1BB8">
      <w:pPr>
        <w:jc w:val="both"/>
        <w:rPr>
          <w:b/>
          <w:bCs/>
        </w:rPr>
      </w:pPr>
      <w:r>
        <w:rPr>
          <w:b/>
          <w:bCs/>
        </w:rPr>
        <w:t>Councilman Steve Farrell made a motion that we take the $2,000.00 out of our discretionary fund for this purpose and approve the request to help the soils and land team get to Oklahoma</w:t>
      </w:r>
      <w:r w:rsidR="003E21EF">
        <w:rPr>
          <w:b/>
          <w:bCs/>
        </w:rPr>
        <w:t xml:space="preserve"> for the National Competition. </w:t>
      </w:r>
      <w:r>
        <w:rPr>
          <w:b/>
          <w:bCs/>
        </w:rPr>
        <w:t xml:space="preserve">Councilman Kendall Crittenden seconded the motion and the motion carries with the following vote: </w:t>
      </w:r>
    </w:p>
    <w:p w:rsidR="00FC1BB8" w:rsidRDefault="00FC1BB8">
      <w:pPr>
        <w:jc w:val="both"/>
        <w:rPr>
          <w:b/>
          <w:bCs/>
        </w:rPr>
      </w:pPr>
    </w:p>
    <w:p w:rsidR="00FC1BB8" w:rsidRDefault="00FC1BB8">
      <w:pPr>
        <w:ind w:firstLine="3600"/>
        <w:jc w:val="both"/>
        <w:rPr>
          <w:b/>
          <w:bCs/>
        </w:rPr>
      </w:pPr>
      <w:r>
        <w:rPr>
          <w:b/>
          <w:bCs/>
        </w:rPr>
        <w:t>AYE: Chair Spencer Park</w:t>
      </w:r>
    </w:p>
    <w:p w:rsidR="00FC1BB8" w:rsidRDefault="00FC1BB8">
      <w:pPr>
        <w:ind w:firstLine="3600"/>
        <w:jc w:val="both"/>
        <w:rPr>
          <w:b/>
          <w:bCs/>
        </w:rPr>
      </w:pPr>
      <w:r>
        <w:rPr>
          <w:b/>
          <w:bCs/>
        </w:rPr>
        <w:t>AYE: Mark Nelson</w:t>
      </w:r>
    </w:p>
    <w:p w:rsidR="00FC1BB8" w:rsidRDefault="00FC1BB8">
      <w:pPr>
        <w:ind w:firstLine="3600"/>
        <w:jc w:val="both"/>
        <w:rPr>
          <w:b/>
          <w:bCs/>
        </w:rPr>
      </w:pPr>
      <w:r>
        <w:rPr>
          <w:b/>
          <w:bCs/>
        </w:rPr>
        <w:t>AYE: Erik Rowland</w:t>
      </w:r>
    </w:p>
    <w:p w:rsidR="00FC1BB8" w:rsidRDefault="00FC1BB8">
      <w:pPr>
        <w:ind w:firstLine="3600"/>
        <w:jc w:val="both"/>
        <w:rPr>
          <w:b/>
          <w:bCs/>
        </w:rPr>
      </w:pPr>
      <w:r>
        <w:rPr>
          <w:b/>
          <w:bCs/>
        </w:rPr>
        <w:t>AYE: Steve Farrell</w:t>
      </w:r>
    </w:p>
    <w:p w:rsidR="00FC1BB8" w:rsidRDefault="00FC1BB8">
      <w:pPr>
        <w:ind w:firstLine="3600"/>
        <w:jc w:val="both"/>
        <w:rPr>
          <w:b/>
          <w:bCs/>
        </w:rPr>
      </w:pPr>
      <w:r>
        <w:rPr>
          <w:b/>
          <w:bCs/>
        </w:rPr>
        <w:t>AYE: Kendall Crittenden</w:t>
      </w:r>
    </w:p>
    <w:p w:rsidR="00FC1BB8" w:rsidRDefault="00FC1BB8">
      <w:pPr>
        <w:ind w:firstLine="3600"/>
        <w:jc w:val="both"/>
        <w:rPr>
          <w:b/>
          <w:bCs/>
        </w:rPr>
      </w:pPr>
      <w:r>
        <w:rPr>
          <w:b/>
          <w:bCs/>
        </w:rPr>
        <w:t>AYE: Luke Searle</w:t>
      </w:r>
    </w:p>
    <w:p w:rsidR="00FC1BB8" w:rsidRDefault="00FC1BB8">
      <w:pPr>
        <w:ind w:firstLine="3600"/>
        <w:jc w:val="both"/>
        <w:rPr>
          <w:b/>
          <w:bCs/>
        </w:rPr>
      </w:pPr>
      <w:r>
        <w:rPr>
          <w:b/>
          <w:bCs/>
        </w:rPr>
        <w:t>AYE: Karl McMillan</w:t>
      </w:r>
    </w:p>
    <w:p w:rsidR="00FC1BB8" w:rsidRDefault="00FC1BB8">
      <w:pPr>
        <w:jc w:val="both"/>
        <w:rPr>
          <w:b/>
          <w:bCs/>
        </w:rPr>
      </w:pPr>
    </w:p>
    <w:p w:rsidR="00FC1BB8" w:rsidRDefault="00FC1BB8">
      <w:pPr>
        <w:ind w:firstLine="3600"/>
        <w:jc w:val="both"/>
        <w:rPr>
          <w:b/>
          <w:bCs/>
        </w:rPr>
      </w:pPr>
      <w:r>
        <w:rPr>
          <w:b/>
          <w:bCs/>
        </w:rPr>
        <w:t>NAY: None.</w:t>
      </w:r>
    </w:p>
    <w:p w:rsidR="00FC1BB8" w:rsidRDefault="00FC1BB8">
      <w:pPr>
        <w:jc w:val="both"/>
        <w:rPr>
          <w:b/>
          <w:bCs/>
        </w:rPr>
      </w:pPr>
    </w:p>
    <w:p w:rsidR="00FC1BB8" w:rsidRDefault="00FC1BB8">
      <w:pPr>
        <w:jc w:val="both"/>
        <w:rPr>
          <w:b/>
          <w:bCs/>
        </w:rPr>
      </w:pPr>
    </w:p>
    <w:p w:rsidR="00FC1BB8" w:rsidRDefault="00FC1BB8">
      <w:pPr>
        <w:tabs>
          <w:tab w:val="center" w:pos="4680"/>
        </w:tabs>
        <w:jc w:val="both"/>
        <w:rPr>
          <w:b/>
          <w:bCs/>
        </w:rPr>
      </w:pPr>
      <w:r>
        <w:rPr>
          <w:b/>
          <w:bCs/>
        </w:rPr>
        <w:tab/>
        <w:t xml:space="preserve">2024 TAX SALE UPDATES </w:t>
      </w:r>
    </w:p>
    <w:p w:rsidR="00FC1BB8" w:rsidRDefault="00FC1BB8">
      <w:pPr>
        <w:jc w:val="both"/>
      </w:pPr>
    </w:p>
    <w:p w:rsidR="00FC1BB8" w:rsidRDefault="00FC1BB8">
      <w:pPr>
        <w:jc w:val="both"/>
        <w:sectPr w:rsidR="00FC1BB8">
          <w:type w:val="continuous"/>
          <w:pgSz w:w="12240" w:h="15840"/>
          <w:pgMar w:top="1440" w:right="1440" w:bottom="1440" w:left="1440" w:header="1440" w:footer="1440" w:gutter="0"/>
          <w:cols w:space="720"/>
          <w:noEndnote/>
        </w:sectPr>
      </w:pPr>
    </w:p>
    <w:p w:rsidR="00FC1BB8" w:rsidRDefault="00FC1BB8">
      <w:pPr>
        <w:jc w:val="both"/>
      </w:pPr>
      <w:r>
        <w:t xml:space="preserve">Joey Granger, the Wasatch County Clerk/Auditor, addressed the Wasatch County Council and indicated that every year about the beginning of April that we get together with our tax committee, all the taxing offices, everyone that is involved with the parcels and go over the list of anything that is five years delinquent between the surveyor, recorder, treasurer and my office. The assessor does play a part in that as far as making sure that they are not assessing parcels that don’t exist. After we review this list we come to the Council and this year we only have two so far that we have identified as parcels that are called erroneous. They don’t actually exist. The first one on the list is the JD II LLC, and after being researched on and the first one is dedicated to Heber, therefore it should have been as non-taxable from the very beginning of the tax sale year we are on right now and we need to abate those taxes. That parcel will be deleted and it actually is a parcel that </w:t>
      </w:r>
      <w:r>
        <w:lastRenderedPageBreak/>
        <w:t>shou</w:t>
      </w:r>
      <w:r w:rsidR="003E21EF">
        <w:t xml:space="preserve">ld have been an exempt parcel. </w:t>
      </w:r>
      <w:r>
        <w:t xml:space="preserve">The second one 7-5064 Canyon View is a second intersection and part of a road so it is property but it is not taxable property.  </w:t>
      </w:r>
    </w:p>
    <w:p w:rsidR="00FC1BB8" w:rsidRDefault="00FC1BB8">
      <w:pPr>
        <w:jc w:val="both"/>
      </w:pPr>
    </w:p>
    <w:p w:rsidR="003E21EF" w:rsidRDefault="003E21EF">
      <w:pPr>
        <w:jc w:val="both"/>
      </w:pPr>
    </w:p>
    <w:p w:rsidR="00FC1BB8" w:rsidRDefault="00FC1BB8">
      <w:pPr>
        <w:jc w:val="both"/>
      </w:pPr>
      <w:r>
        <w:t>Councilman Steve Farrell replied that it is property under the round-about up on River Road.  This one will actually be deleted. There will be no need fo</w:t>
      </w:r>
      <w:r w:rsidR="003E21EF">
        <w:t xml:space="preserve">r us to keep that as a parcel. </w:t>
      </w:r>
      <w:r>
        <w:t>Those are the two action item</w:t>
      </w:r>
      <w:r w:rsidR="003E21EF">
        <w:t xml:space="preserve">s for cleaning up the parcels. </w:t>
      </w:r>
      <w:r>
        <w:t xml:space="preserve">Councilman Steve Farrell indicated that we need to delete them and abate the existing tax. Joey Granger replied that the first one just needs abated and we are not deleting that parcel because it still actually exists and just needs to be exempt. The second one needs to be abated so we can delete it and we don’t need that parcel to exist. </w:t>
      </w:r>
    </w:p>
    <w:p w:rsidR="00FC1BB8" w:rsidRDefault="00FC1BB8">
      <w:pPr>
        <w:jc w:val="both"/>
      </w:pPr>
    </w:p>
    <w:p w:rsidR="00FC1BB8" w:rsidRDefault="00FC1BB8">
      <w:pPr>
        <w:jc w:val="both"/>
      </w:pPr>
      <w:r>
        <w:t xml:space="preserve">Joey Granger indicated that this year at the beginning list was 136 parcels that includes these two parcels that we are cleaning up. Also we do have a handful of primary homes on the list that we are reaching out and making sure that owners are aware and if we can offer any sort of support which the treasurer has been given the authority to do. We are hoping that we can get it cleaned up for much less than that but we will be meeting together tomorrow to go over any items that anyone else has researched that could potentially pose a problem but other than that it has been a pretty smooth year so that is my update as </w:t>
      </w:r>
      <w:r w:rsidR="003E21EF">
        <w:t xml:space="preserve">far as the tax sale list goes. </w:t>
      </w:r>
      <w:r>
        <w:t xml:space="preserve">We would be holding the tax sale at the end of May this year and will be the last Thursday in May. </w:t>
      </w:r>
    </w:p>
    <w:p w:rsidR="00FC1BB8" w:rsidRDefault="00FC1BB8">
      <w:pPr>
        <w:jc w:val="both"/>
      </w:pPr>
    </w:p>
    <w:p w:rsidR="00FC1BB8" w:rsidRDefault="00FC1BB8">
      <w:pPr>
        <w:jc w:val="both"/>
        <w:rPr>
          <w:b/>
          <w:bCs/>
        </w:rPr>
      </w:pPr>
      <w:r>
        <w:rPr>
          <w:b/>
          <w:bCs/>
        </w:rPr>
        <w:t>Councilman Karl McMillan made a motion to clean up those two items as has been presented. Councilman Steve Farrell seconded the motion and the motion carries with the following vote:</w:t>
      </w:r>
    </w:p>
    <w:p w:rsidR="00FC1BB8" w:rsidRDefault="00FC1BB8">
      <w:pPr>
        <w:jc w:val="both"/>
        <w:rPr>
          <w:b/>
          <w:bCs/>
        </w:rPr>
      </w:pPr>
    </w:p>
    <w:p w:rsidR="00FC1BB8" w:rsidRDefault="00FC1BB8">
      <w:pPr>
        <w:ind w:firstLine="3600"/>
        <w:jc w:val="both"/>
        <w:rPr>
          <w:b/>
          <w:bCs/>
        </w:rPr>
      </w:pPr>
      <w:r>
        <w:rPr>
          <w:b/>
          <w:bCs/>
        </w:rPr>
        <w:t>AYE: Chair Spencer Park</w:t>
      </w:r>
    </w:p>
    <w:p w:rsidR="00FC1BB8" w:rsidRDefault="00FC1BB8">
      <w:pPr>
        <w:ind w:firstLine="3600"/>
        <w:jc w:val="both"/>
        <w:rPr>
          <w:b/>
          <w:bCs/>
        </w:rPr>
      </w:pPr>
      <w:r>
        <w:rPr>
          <w:b/>
          <w:bCs/>
        </w:rPr>
        <w:t>AYE: Mark Nelson</w:t>
      </w:r>
    </w:p>
    <w:p w:rsidR="00FC1BB8" w:rsidRDefault="00FC1BB8">
      <w:pPr>
        <w:ind w:firstLine="3600"/>
        <w:jc w:val="both"/>
        <w:rPr>
          <w:b/>
          <w:bCs/>
        </w:rPr>
      </w:pPr>
      <w:r>
        <w:rPr>
          <w:b/>
          <w:bCs/>
        </w:rPr>
        <w:t>AYE Erik Rowland</w:t>
      </w:r>
    </w:p>
    <w:p w:rsidR="00FC1BB8" w:rsidRDefault="00FC1BB8">
      <w:pPr>
        <w:ind w:firstLine="3600"/>
        <w:jc w:val="both"/>
        <w:rPr>
          <w:b/>
          <w:bCs/>
        </w:rPr>
      </w:pPr>
      <w:r>
        <w:rPr>
          <w:b/>
          <w:bCs/>
        </w:rPr>
        <w:t>AYE: Steve Farrell</w:t>
      </w:r>
    </w:p>
    <w:p w:rsidR="00FC1BB8" w:rsidRDefault="00FC1BB8">
      <w:pPr>
        <w:ind w:firstLine="3600"/>
        <w:jc w:val="both"/>
        <w:rPr>
          <w:b/>
          <w:bCs/>
        </w:rPr>
      </w:pPr>
      <w:r>
        <w:rPr>
          <w:b/>
          <w:bCs/>
        </w:rPr>
        <w:t>AYE: Kendall Crittenden</w:t>
      </w:r>
    </w:p>
    <w:p w:rsidR="00FC1BB8" w:rsidRDefault="00FC1BB8">
      <w:pPr>
        <w:ind w:firstLine="3600"/>
        <w:jc w:val="both"/>
        <w:rPr>
          <w:b/>
          <w:bCs/>
        </w:rPr>
      </w:pPr>
      <w:r>
        <w:rPr>
          <w:b/>
          <w:bCs/>
        </w:rPr>
        <w:t>AYE: Luke Searle</w:t>
      </w:r>
    </w:p>
    <w:p w:rsidR="00FC1BB8" w:rsidRDefault="00FC1BB8">
      <w:pPr>
        <w:ind w:firstLine="3600"/>
        <w:jc w:val="both"/>
        <w:rPr>
          <w:b/>
          <w:bCs/>
        </w:rPr>
      </w:pPr>
      <w:r>
        <w:rPr>
          <w:b/>
          <w:bCs/>
        </w:rPr>
        <w:t>AYE: Karl McMillan</w:t>
      </w:r>
    </w:p>
    <w:p w:rsidR="00FC1BB8" w:rsidRDefault="00FC1BB8">
      <w:pPr>
        <w:jc w:val="both"/>
        <w:rPr>
          <w:b/>
          <w:bCs/>
        </w:rPr>
      </w:pPr>
    </w:p>
    <w:p w:rsidR="00FC1BB8" w:rsidRDefault="00FC1BB8">
      <w:pPr>
        <w:ind w:firstLine="3600"/>
        <w:jc w:val="both"/>
        <w:rPr>
          <w:b/>
          <w:bCs/>
        </w:rPr>
      </w:pPr>
      <w:r>
        <w:rPr>
          <w:b/>
          <w:bCs/>
        </w:rPr>
        <w:t>NAY: None.</w:t>
      </w:r>
    </w:p>
    <w:p w:rsidR="00FC1BB8" w:rsidRDefault="00FC1BB8">
      <w:pPr>
        <w:jc w:val="both"/>
        <w:rPr>
          <w:b/>
          <w:bCs/>
        </w:rPr>
      </w:pPr>
    </w:p>
    <w:p w:rsidR="00FC1BB8" w:rsidRDefault="00FC1BB8">
      <w:pPr>
        <w:jc w:val="both"/>
        <w:rPr>
          <w:b/>
          <w:bCs/>
        </w:rPr>
      </w:pPr>
    </w:p>
    <w:p w:rsidR="00FC1BB8" w:rsidRDefault="00FC1BB8">
      <w:pPr>
        <w:tabs>
          <w:tab w:val="center" w:pos="4680"/>
        </w:tabs>
        <w:jc w:val="both"/>
      </w:pPr>
      <w:r>
        <w:rPr>
          <w:b/>
          <w:bCs/>
        </w:rPr>
        <w:tab/>
        <w:t xml:space="preserve">BOE RECONVENED AND ASSESSOR ADJUSTMENTS </w:t>
      </w:r>
    </w:p>
    <w:p w:rsidR="00FC1BB8" w:rsidRDefault="00FC1BB8">
      <w:pPr>
        <w:jc w:val="both"/>
      </w:pPr>
    </w:p>
    <w:p w:rsidR="00FC1BB8" w:rsidRDefault="00FC1BB8">
      <w:pPr>
        <w:jc w:val="both"/>
        <w:sectPr w:rsidR="00FC1BB8">
          <w:type w:val="continuous"/>
          <w:pgSz w:w="12240" w:h="15840"/>
          <w:pgMar w:top="1440" w:right="1440" w:bottom="1440" w:left="1440" w:header="1440" w:footer="1440" w:gutter="0"/>
          <w:cols w:space="720"/>
          <w:noEndnote/>
        </w:sectPr>
      </w:pPr>
    </w:p>
    <w:p w:rsidR="00FC1BB8" w:rsidRDefault="00FC1BB8">
      <w:pPr>
        <w:jc w:val="both"/>
      </w:pPr>
      <w:r>
        <w:t>Joey Granger, the Clerk/Auditor, addressed the Wasatch County Council and indicated that I have more than I had listed here. I can present them again if you would like or just tell you the parcel numbers so i</w:t>
      </w:r>
      <w:r w:rsidR="003E21EF">
        <w:t xml:space="preserve">t is noted and we can move on. </w:t>
      </w:r>
      <w:r>
        <w:t xml:space="preserve">As we go throughout the year people come to us and say that I had an application in and we do our research and if they are able to prove that we missed something and we try to accommodate those issues which I do have that exact issue on Parcel 21-1674 and 20-9341. This one is I believe it is Wasatch Commons that only one acre of that parcel </w:t>
      </w:r>
      <w:r>
        <w:lastRenderedPageBreak/>
        <w:t>had been given the primary exemption and as a multi-unit complex by code which actually qualifies that whole acrea</w:t>
      </w:r>
      <w:r w:rsidR="003E21EF">
        <w:t xml:space="preserve">ge for that primary exemption. </w:t>
      </w:r>
      <w:r>
        <w:t xml:space="preserve">I have the tax difference and I didn’t put value because that right now we don’t do it by a value anyways the taxable value we can’t change where it is a previous year. That will be adjusted for this year in 2024 on the tax rolls. Now we are left with refunding the difference of what they should have been taxed so that is what those two numbers represent the $1908.00 and the $14, 634.98 that is the difference of what that primary exemption would have given them.  </w:t>
      </w:r>
    </w:p>
    <w:p w:rsidR="00FC1BB8" w:rsidRDefault="00FC1BB8">
      <w:pPr>
        <w:jc w:val="both"/>
      </w:pPr>
    </w:p>
    <w:p w:rsidR="00FC1BB8" w:rsidRDefault="00FC1BB8">
      <w:pPr>
        <w:jc w:val="both"/>
      </w:pPr>
      <w:r>
        <w:t>Joey Granger indicated that Parcel 12-0308 and we actually have two previous years 21 and 22 on this particular parcel where it was brought to our attention that the acreage was incorrect. It was formally a $230,000.00 market value but with the acreage adjustment based off the same value it should only have been an $80,000.00 and it was taxed at point 7 and it is only p</w:t>
      </w:r>
      <w:r w:rsidR="003E21EF">
        <w:t xml:space="preserve">oint 32 plus it is landlocked. </w:t>
      </w:r>
      <w:r>
        <w:t xml:space="preserve">That is a two year adjustment. </w:t>
      </w:r>
    </w:p>
    <w:p w:rsidR="00FC1BB8" w:rsidRDefault="00FC1BB8">
      <w:pPr>
        <w:jc w:val="both"/>
      </w:pPr>
    </w:p>
    <w:p w:rsidR="00FC1BB8" w:rsidRDefault="00FC1BB8">
      <w:pPr>
        <w:jc w:val="both"/>
      </w:pPr>
      <w:r>
        <w:t>Councilman Kendall Crittenden replied after visiting with them and they recognize that they should have caught it but they didn’t, in 21 and 22 they added an extra parcel on top of the existing parcel so there is two parcels and so they both pass that is what the difference is. Joey Grange</w:t>
      </w:r>
      <w:r w:rsidR="003E21EF">
        <w:t xml:space="preserve">r replied yes that is correct. </w:t>
      </w:r>
      <w:r>
        <w:t>It is going to be a tax difference of approximately $1500.00 for th</w:t>
      </w:r>
      <w:r w:rsidR="003E21EF">
        <w:t xml:space="preserve">e two years and for each year. </w:t>
      </w:r>
      <w:r>
        <w:t>Where it is an actual error we can just process it like this as an assess</w:t>
      </w:r>
      <w:r w:rsidR="003E21EF">
        <w:t xml:space="preserve">or adjustment through the BOE. </w:t>
      </w:r>
      <w:r>
        <w:t xml:space="preserve">That will be sent to them or credited to their account and then they can chose how to apply that.  </w:t>
      </w:r>
    </w:p>
    <w:p w:rsidR="00FC1BB8" w:rsidRDefault="00FC1BB8">
      <w:pPr>
        <w:jc w:val="both"/>
      </w:pPr>
    </w:p>
    <w:p w:rsidR="00FC1BB8" w:rsidRDefault="00FC1BB8">
      <w:pPr>
        <w:jc w:val="both"/>
      </w:pPr>
      <w:r>
        <w:t xml:space="preserve">The next one as far as kind of an appeal and I presented last time through BOE the roll back appeals that we had been working on and I missed one in the Wallsburg area and I think that we have four other property owners that had appealed and I missed one under the name of Bonnie Wood L.L.C.  The exact same issue with the grazing land up there the recommendation is the same as for the roll back to stay in place and withdraw the roll back. I just need that to be on the minutes so that I can do that.  </w:t>
      </w:r>
    </w:p>
    <w:p w:rsidR="00FC1BB8" w:rsidRDefault="00FC1BB8">
      <w:pPr>
        <w:jc w:val="both"/>
      </w:pPr>
    </w:p>
    <w:p w:rsidR="00FC1BB8" w:rsidRDefault="00FC1BB8">
      <w:pPr>
        <w:jc w:val="both"/>
        <w:sectPr w:rsidR="00FC1BB8">
          <w:type w:val="continuous"/>
          <w:pgSz w:w="12240" w:h="15840"/>
          <w:pgMar w:top="1440" w:right="1440" w:bottom="1440" w:left="1440" w:header="1440" w:footer="1440" w:gutter="0"/>
          <w:cols w:space="720"/>
          <w:noEndnote/>
        </w:sectPr>
      </w:pPr>
    </w:p>
    <w:p w:rsidR="00FC1BB8" w:rsidRDefault="00FC1BB8">
      <w:pPr>
        <w:jc w:val="both"/>
      </w:pPr>
      <w:r>
        <w:t>Councilman Steve Farrell replied that we are not adjusting value but adjusting classification. Joey Granger replied that is correct.  They have been given notice of roll back because AUM, the animal unit. Councilman Steve Farrell replied that it was determined that they didn’t qualify so they were taken back and rolled back five years and now they found a way to qualify it. Joey Granger replied that is correct. They would have to</w:t>
      </w:r>
      <w:r w:rsidR="003E21EF">
        <w:t xml:space="preserve"> do two more years to qualify. </w:t>
      </w:r>
      <w:r>
        <w:t>They don’t have proof right now. Councilman Steve Farrell replied that what we are doing is adjusting the market value so it would meet the roll back tax. Joey Granger replied that it was added and the owners all got together basically and th</w:t>
      </w:r>
      <w:r w:rsidR="00BF5665">
        <w:t xml:space="preserve">is application was sent in as </w:t>
      </w:r>
      <w:proofErr w:type="gramStart"/>
      <w:r w:rsidR="00BF5665">
        <w:t xml:space="preserve">an </w:t>
      </w:r>
      <w:r>
        <w:t>add</w:t>
      </w:r>
      <w:proofErr w:type="gramEnd"/>
      <w:r>
        <w:t xml:space="preserve"> on to those appeals because they knew it was all going to go the same. We forwarded it to Randy, our hearing officer, and he reviewed their evidence along with all of our hearing notes from the other parcels and recommended the same thing because of the AUM was not met. They will be off green belt going forward back to the same place and modify market value. They are adjusting it as far as use goes. Councilman Steve Farrell replied so that the roll back stands with the new value. Joey Grange</w:t>
      </w:r>
      <w:r w:rsidR="003E21EF">
        <w:t xml:space="preserve">r replied yes that is correct. </w:t>
      </w:r>
      <w:r>
        <w:t>Joey Granger indicated tha</w:t>
      </w:r>
      <w:bookmarkStart w:id="0" w:name="_GoBack"/>
      <w:bookmarkEnd w:id="0"/>
      <w:r>
        <w:t xml:space="preserve">t is for this part the value doesn’t matter but </w:t>
      </w:r>
      <w:r>
        <w:lastRenderedPageBreak/>
        <w:t xml:space="preserve">going forward for new tax roll the value adjustment will happen. Councilman Steve Farrell replied that it does matter because it affects how much roll back they have to pay so the new value will go on. Joey Granger replied that was already part of the roll back and that was already adjusted.  Joey Granger indicated that I have that primary on those two parcels, the roll back appeal on Bonnie Wood which let me mention and will state the eight parcels included in that and it is 10-1423, 10-1027, 21-2485, 21-2898, 21-2421, 21-2423, 21-2484, 10-2207, those all belong to the Bonnie Wood roll back appeal. </w:t>
      </w:r>
      <w:r w:rsidR="003E21EF">
        <w:t xml:space="preserve">The Welch property for Parcel </w:t>
      </w:r>
      <w:r>
        <w:t>12-0308 for incorrect value on acreage. Those ones are all the ones that I have</w:t>
      </w:r>
      <w:r w:rsidR="003E21EF">
        <w:t xml:space="preserve"> adjustments for approvals on. </w:t>
      </w:r>
      <w:r>
        <w:t xml:space="preserve">I also have a question on abatements going forward and if I can get a motion on those BOE ones. </w:t>
      </w:r>
    </w:p>
    <w:p w:rsidR="00FC1BB8" w:rsidRDefault="00FC1BB8">
      <w:pPr>
        <w:jc w:val="both"/>
      </w:pPr>
    </w:p>
    <w:p w:rsidR="00FC1BB8" w:rsidRDefault="00FC1BB8">
      <w:pPr>
        <w:jc w:val="both"/>
        <w:rPr>
          <w:b/>
          <w:bCs/>
        </w:rPr>
      </w:pPr>
      <w:r>
        <w:rPr>
          <w:b/>
          <w:bCs/>
        </w:rPr>
        <w:t>Councilman Steve Farrell made a motion that we go ahead and approve the recommendation for adjustment on the BOE for 2024 on the parcels outlined by the Clerk/auditor.  Councilman Kendall Crittenden seconded the motion and the motion carries with the following vote:</w:t>
      </w:r>
    </w:p>
    <w:p w:rsidR="00FC1BB8" w:rsidRDefault="00FC1BB8">
      <w:pPr>
        <w:jc w:val="both"/>
        <w:rPr>
          <w:b/>
          <w:bCs/>
        </w:rPr>
      </w:pPr>
    </w:p>
    <w:p w:rsidR="00FC1BB8" w:rsidRDefault="00FC1BB8">
      <w:pPr>
        <w:ind w:firstLine="2880"/>
        <w:jc w:val="both"/>
        <w:rPr>
          <w:b/>
          <w:bCs/>
        </w:rPr>
      </w:pPr>
      <w:r>
        <w:rPr>
          <w:b/>
          <w:bCs/>
        </w:rPr>
        <w:t>AYE: Chair Spencer Park</w:t>
      </w:r>
    </w:p>
    <w:p w:rsidR="00FC1BB8" w:rsidRDefault="00FC1BB8">
      <w:pPr>
        <w:ind w:firstLine="2880"/>
        <w:jc w:val="both"/>
        <w:rPr>
          <w:b/>
          <w:bCs/>
        </w:rPr>
      </w:pPr>
      <w:r>
        <w:rPr>
          <w:b/>
          <w:bCs/>
        </w:rPr>
        <w:t>AYE: Mark Nelson</w:t>
      </w:r>
    </w:p>
    <w:p w:rsidR="00FC1BB8" w:rsidRDefault="00FC1BB8">
      <w:pPr>
        <w:ind w:firstLine="2880"/>
        <w:jc w:val="both"/>
        <w:rPr>
          <w:b/>
          <w:bCs/>
        </w:rPr>
      </w:pPr>
      <w:r>
        <w:rPr>
          <w:b/>
          <w:bCs/>
        </w:rPr>
        <w:t>AYE: Erik Rowland</w:t>
      </w:r>
    </w:p>
    <w:p w:rsidR="00FC1BB8" w:rsidRDefault="00FC1BB8">
      <w:pPr>
        <w:ind w:firstLine="2880"/>
        <w:jc w:val="both"/>
        <w:rPr>
          <w:b/>
          <w:bCs/>
        </w:rPr>
      </w:pPr>
      <w:r>
        <w:rPr>
          <w:b/>
          <w:bCs/>
        </w:rPr>
        <w:t>AYE: Steve Farrell</w:t>
      </w:r>
    </w:p>
    <w:p w:rsidR="00FC1BB8" w:rsidRDefault="00FC1BB8">
      <w:pPr>
        <w:ind w:firstLine="2880"/>
        <w:jc w:val="both"/>
        <w:rPr>
          <w:b/>
          <w:bCs/>
        </w:rPr>
      </w:pPr>
      <w:r>
        <w:rPr>
          <w:b/>
          <w:bCs/>
        </w:rPr>
        <w:t>AYE: Kendall Crittenden</w:t>
      </w:r>
    </w:p>
    <w:p w:rsidR="00FC1BB8" w:rsidRDefault="00FC1BB8">
      <w:pPr>
        <w:ind w:firstLine="2880"/>
        <w:jc w:val="both"/>
        <w:rPr>
          <w:b/>
          <w:bCs/>
        </w:rPr>
      </w:pPr>
      <w:r>
        <w:rPr>
          <w:b/>
          <w:bCs/>
        </w:rPr>
        <w:t>AYE: Luke Searle</w:t>
      </w:r>
    </w:p>
    <w:p w:rsidR="00FC1BB8" w:rsidRDefault="00FC1BB8">
      <w:pPr>
        <w:ind w:firstLine="2880"/>
        <w:jc w:val="both"/>
        <w:rPr>
          <w:b/>
          <w:bCs/>
        </w:rPr>
      </w:pPr>
      <w:r>
        <w:rPr>
          <w:b/>
          <w:bCs/>
        </w:rPr>
        <w:t>AYE: Karl McMillan</w:t>
      </w:r>
    </w:p>
    <w:p w:rsidR="00FC1BB8" w:rsidRDefault="00FC1BB8">
      <w:pPr>
        <w:jc w:val="both"/>
        <w:rPr>
          <w:b/>
          <w:bCs/>
        </w:rPr>
      </w:pPr>
    </w:p>
    <w:p w:rsidR="00FC1BB8" w:rsidRDefault="00FC1BB8">
      <w:pPr>
        <w:ind w:firstLine="2880"/>
        <w:jc w:val="both"/>
      </w:pPr>
      <w:r>
        <w:rPr>
          <w:b/>
          <w:bCs/>
        </w:rPr>
        <w:t>NAY: None</w:t>
      </w:r>
      <w:r>
        <w:t>.</w:t>
      </w:r>
    </w:p>
    <w:p w:rsidR="00FC1BB8" w:rsidRDefault="00FC1BB8">
      <w:pPr>
        <w:jc w:val="both"/>
      </w:pPr>
    </w:p>
    <w:p w:rsidR="00FC1BB8" w:rsidRDefault="00FC1BB8">
      <w:pPr>
        <w:jc w:val="both"/>
      </w:pPr>
    </w:p>
    <w:p w:rsidR="00FC1BB8" w:rsidRDefault="00FC1BB8">
      <w:pPr>
        <w:jc w:val="both"/>
      </w:pPr>
      <w:r>
        <w:t>Joey Granger indicated that the last thing that does apply to Board of Equalization is we have had a couple of three to maybe five to six disabled veterans that have come in and either they didn’t understand it that they had to apply for the exemption every year for their new one and they didn’t know that they had to apply or even that it was available</w:t>
      </w:r>
      <w:r w:rsidR="003E21EF">
        <w:t xml:space="preserve">. </w:t>
      </w:r>
      <w:r>
        <w:t xml:space="preserve">I need to ask you if we have the ability to go ahead and grant to them as a commission abatement one time and give them information to make sure that they know. </w:t>
      </w:r>
    </w:p>
    <w:p w:rsidR="00FC1BB8" w:rsidRDefault="00FC1BB8">
      <w:pPr>
        <w:jc w:val="both"/>
      </w:pPr>
    </w:p>
    <w:p w:rsidR="00FC1BB8" w:rsidRDefault="00FC1BB8">
      <w:pPr>
        <w:jc w:val="both"/>
      </w:pPr>
      <w:r>
        <w:t>Councilman Steve Farrell asked if it is an annual thing. Joey Granger replied that it is annual. Councilman Steve Farrell replied t</w:t>
      </w:r>
      <w:r w:rsidR="003E21EF">
        <w:t xml:space="preserve">hat it is a set dollar amount. </w:t>
      </w:r>
      <w:r>
        <w:t>Joey Granger indicated that what it is th</w:t>
      </w:r>
      <w:r w:rsidR="00CB4E91">
        <w:t>at the st</w:t>
      </w:r>
      <w:r>
        <w:t>ate gives us a value exemption on the properties and based off from their disability there is a calculation on how much tax that does get abated. The veteran exemption is one hundred percent state and not for sure but if it is not that amount the</w:t>
      </w:r>
      <w:r w:rsidR="003E21EF">
        <w:t xml:space="preserve">y do help pay that back to us. </w:t>
      </w:r>
      <w:r>
        <w:t xml:space="preserve">This year we wouldn’t be able to count it as a veteran if we were going back but have to do it as a commission adjustment if we are going to grant this one time for anyone that missed it. </w:t>
      </w:r>
    </w:p>
    <w:p w:rsidR="00FC1BB8" w:rsidRDefault="00FC1BB8">
      <w:pPr>
        <w:jc w:val="both"/>
      </w:pPr>
    </w:p>
    <w:p w:rsidR="00FC1BB8" w:rsidRDefault="00FC1BB8">
      <w:pPr>
        <w:jc w:val="both"/>
        <w:sectPr w:rsidR="00FC1BB8">
          <w:type w:val="continuous"/>
          <w:pgSz w:w="12240" w:h="15840"/>
          <w:pgMar w:top="1440" w:right="1440" w:bottom="1440" w:left="1440" w:header="1440" w:footer="1440" w:gutter="0"/>
          <w:cols w:space="720"/>
          <w:noEndnote/>
        </w:sectPr>
      </w:pPr>
    </w:p>
    <w:p w:rsidR="00FC1BB8" w:rsidRDefault="00FC1BB8">
      <w:pPr>
        <w:jc w:val="both"/>
      </w:pPr>
      <w:r>
        <w:t>Councilman Steve Farrell replied that we will get that money back from the state but going back to prior tax year we wouldn’t get it back. Joey Gr</w:t>
      </w:r>
      <w:r w:rsidR="003E21EF">
        <w:t xml:space="preserve">anger indicated that is right. </w:t>
      </w:r>
      <w:r>
        <w:t xml:space="preserve">I have already </w:t>
      </w:r>
      <w:r>
        <w:lastRenderedPageBreak/>
        <w:t>reported how many and the amount for the previous years. Also I have one in front of me that I know is about $2,000.00 for sure and I didn’t ge</w:t>
      </w:r>
      <w:r w:rsidR="003E21EF">
        <w:t xml:space="preserve">t the list together of others. </w:t>
      </w:r>
      <w:r>
        <w:t xml:space="preserve">They have been abated in </w:t>
      </w:r>
      <w:r w:rsidR="003E21EF">
        <w:t xml:space="preserve">prior years all three of them. </w:t>
      </w:r>
      <w:r>
        <w:t>Councilman Steve Farrell replied that he would</w:t>
      </w:r>
      <w:r w:rsidR="003E21EF">
        <w:t xml:space="preserve"> recommend that we abate them. </w:t>
      </w:r>
      <w:r>
        <w:t>None of the abatements have to be presented to the board if they qualify but where it was a prior year we have to abate it. Can we go back to the taxing entities and collect that money back from them. Joey Granger replied that is correc</w:t>
      </w:r>
      <w:r w:rsidR="003E21EF">
        <w:t xml:space="preserve">t and believe that we can yes. </w:t>
      </w:r>
      <w:r>
        <w:t>Councilman Steve Farrell replied that if they was on it in a prior year and it is just an oversight we would be justified in abating that. Joey Granger indicated that she needs a motion to accept those late veteran exemptions.</w:t>
      </w:r>
    </w:p>
    <w:p w:rsidR="00FC1BB8" w:rsidRDefault="00FC1BB8">
      <w:pPr>
        <w:jc w:val="both"/>
      </w:pPr>
    </w:p>
    <w:p w:rsidR="00FC1BB8" w:rsidRDefault="00FC1BB8">
      <w:pPr>
        <w:jc w:val="both"/>
        <w:rPr>
          <w:b/>
          <w:bCs/>
        </w:rPr>
      </w:pPr>
      <w:r>
        <w:rPr>
          <w:b/>
          <w:bCs/>
        </w:rPr>
        <w:t>Councilman Steve Farrell made that motion. Councilman Erik Rowland seconded the motion and the motion carries with the following vote:</w:t>
      </w:r>
    </w:p>
    <w:p w:rsidR="00FC1BB8" w:rsidRDefault="00FC1BB8">
      <w:pPr>
        <w:jc w:val="both"/>
        <w:rPr>
          <w:b/>
          <w:bCs/>
        </w:rPr>
      </w:pPr>
    </w:p>
    <w:p w:rsidR="00FC1BB8" w:rsidRDefault="00FC1BB8">
      <w:pPr>
        <w:ind w:firstLine="3600"/>
        <w:jc w:val="both"/>
        <w:rPr>
          <w:b/>
          <w:bCs/>
        </w:rPr>
      </w:pPr>
      <w:r>
        <w:rPr>
          <w:b/>
          <w:bCs/>
        </w:rPr>
        <w:t>AYE: Chair Spencer Park</w:t>
      </w:r>
    </w:p>
    <w:p w:rsidR="00FC1BB8" w:rsidRDefault="00FC1BB8">
      <w:pPr>
        <w:ind w:firstLine="3600"/>
        <w:jc w:val="both"/>
        <w:rPr>
          <w:b/>
          <w:bCs/>
        </w:rPr>
      </w:pPr>
      <w:r>
        <w:rPr>
          <w:b/>
          <w:bCs/>
        </w:rPr>
        <w:t>AYE: Mark Nelson</w:t>
      </w:r>
    </w:p>
    <w:p w:rsidR="00FC1BB8" w:rsidRDefault="00FC1BB8">
      <w:pPr>
        <w:ind w:firstLine="3600"/>
        <w:jc w:val="both"/>
        <w:rPr>
          <w:b/>
          <w:bCs/>
        </w:rPr>
      </w:pPr>
      <w:r>
        <w:rPr>
          <w:b/>
          <w:bCs/>
        </w:rPr>
        <w:t>AYE: Erik Rowland</w:t>
      </w:r>
    </w:p>
    <w:p w:rsidR="00FC1BB8" w:rsidRDefault="00FC1BB8">
      <w:pPr>
        <w:ind w:firstLine="3600"/>
        <w:jc w:val="both"/>
        <w:rPr>
          <w:b/>
          <w:bCs/>
        </w:rPr>
      </w:pPr>
      <w:r>
        <w:rPr>
          <w:b/>
          <w:bCs/>
        </w:rPr>
        <w:t>AYE: Steve Farrell</w:t>
      </w:r>
    </w:p>
    <w:p w:rsidR="00FC1BB8" w:rsidRDefault="00FC1BB8">
      <w:pPr>
        <w:ind w:firstLine="3600"/>
        <w:jc w:val="both"/>
        <w:rPr>
          <w:b/>
          <w:bCs/>
        </w:rPr>
      </w:pPr>
      <w:r>
        <w:rPr>
          <w:b/>
          <w:bCs/>
        </w:rPr>
        <w:t>AYE: Kendall Crittenden</w:t>
      </w:r>
    </w:p>
    <w:p w:rsidR="00FC1BB8" w:rsidRDefault="00FC1BB8">
      <w:pPr>
        <w:ind w:firstLine="3600"/>
        <w:jc w:val="both"/>
        <w:rPr>
          <w:b/>
          <w:bCs/>
        </w:rPr>
      </w:pPr>
      <w:r>
        <w:rPr>
          <w:b/>
          <w:bCs/>
        </w:rPr>
        <w:t>AYE: Karl McMillan</w:t>
      </w:r>
    </w:p>
    <w:p w:rsidR="00FC1BB8" w:rsidRDefault="00FC1BB8">
      <w:pPr>
        <w:jc w:val="both"/>
        <w:rPr>
          <w:b/>
          <w:bCs/>
        </w:rPr>
      </w:pPr>
    </w:p>
    <w:p w:rsidR="00FC1BB8" w:rsidRDefault="00FC1BB8">
      <w:pPr>
        <w:ind w:firstLine="3600"/>
        <w:jc w:val="both"/>
      </w:pPr>
      <w:r>
        <w:rPr>
          <w:b/>
          <w:bCs/>
        </w:rPr>
        <w:t>NAY: None.</w:t>
      </w:r>
    </w:p>
    <w:p w:rsidR="00FC1BB8" w:rsidRDefault="00FC1BB8">
      <w:pPr>
        <w:jc w:val="both"/>
      </w:pPr>
    </w:p>
    <w:p w:rsidR="00FC1BB8" w:rsidRDefault="00FC1BB8">
      <w:pPr>
        <w:jc w:val="both"/>
      </w:pPr>
      <w:r>
        <w:t>The record should reflect that Councilman Luke Searle didn’t vote because he stepped out for a minute.</w:t>
      </w:r>
    </w:p>
    <w:p w:rsidR="00FC1BB8" w:rsidRDefault="00FC1BB8">
      <w:pPr>
        <w:jc w:val="both"/>
      </w:pPr>
      <w:r>
        <w:t xml:space="preserve">The record should reflect that Councilman Luke Searle has joined the Council again. </w:t>
      </w:r>
    </w:p>
    <w:p w:rsidR="00FC1BB8" w:rsidRDefault="00FC1BB8">
      <w:pPr>
        <w:jc w:val="both"/>
      </w:pPr>
      <w:r>
        <w:t xml:space="preserve"> </w:t>
      </w:r>
    </w:p>
    <w:p w:rsidR="00FC1BB8" w:rsidRDefault="00FC1BB8">
      <w:pPr>
        <w:jc w:val="both"/>
      </w:pPr>
    </w:p>
    <w:p w:rsidR="00FC1BB8" w:rsidRDefault="00FC1BB8">
      <w:pPr>
        <w:jc w:val="both"/>
        <w:rPr>
          <w:b/>
          <w:bCs/>
        </w:rPr>
      </w:pPr>
      <w:r>
        <w:rPr>
          <w:b/>
          <w:bCs/>
        </w:rPr>
        <w:t>DISCUSSION AND DIRECTION OF POTENTIAL CHANGES TO THE COUNTY PID POLICY.</w:t>
      </w:r>
    </w:p>
    <w:p w:rsidR="00FC1BB8" w:rsidRDefault="00FC1BB8">
      <w:pPr>
        <w:jc w:val="both"/>
      </w:pPr>
    </w:p>
    <w:p w:rsidR="00FC1BB8" w:rsidRDefault="00FC1BB8">
      <w:pPr>
        <w:jc w:val="both"/>
      </w:pPr>
      <w:r>
        <w:t xml:space="preserve">Dustin Grabau, the Wasatch County Manager, addressed the Wasatch County Council and indicated that we talked about this in our last work meeting and have made some changes to the PID (Public Infrastructure District) policy compared to the last version you saw. This version comes from our bond attorneys and they provided some input on this so this </w:t>
      </w:r>
      <w:r w:rsidR="003E21EF">
        <w:t xml:space="preserve">is after their recommendation. </w:t>
      </w:r>
      <w:r>
        <w:t>What is in this document is a more straight forward language regarding what areas are eligible for a Public Infrastructure District. This now reads that a district consisting primarily of residential uses intending to finance primarily localized horizontal improvements to limited tax bonds will only be considered for projects in the Jordanelle Basin and only those projects in the Jordanelle Basin will be eligible f</w:t>
      </w:r>
      <w:r w:rsidR="003E21EF">
        <w:t xml:space="preserve">or primarily residential uses. </w:t>
      </w:r>
      <w:r>
        <w:t>They could d</w:t>
      </w:r>
      <w:r w:rsidR="003E21EF">
        <w:t xml:space="preserve">o a commercial PID anywhere. </w:t>
      </w:r>
      <w:r>
        <w:t xml:space="preserve">We talked about the difference between solely and primarily. One of the PID applications that we received has a very minor commercial component to it like a front desk and like an HOA building if they have a minor commercial operation </w:t>
      </w:r>
      <w:r w:rsidR="003E21EF">
        <w:t>that</w:t>
      </w:r>
      <w:r>
        <w:t xml:space="preserve"> they sell drinks for instance does that mean then a thousand homes can have a PID and that is why we said this </w:t>
      </w:r>
      <w:r>
        <w:lastRenderedPageBreak/>
        <w:t xml:space="preserve">primarily residential that would make it more clear that is primarily residential and therefore subject to this type of restriction.  </w:t>
      </w:r>
    </w:p>
    <w:p w:rsidR="00FC1BB8" w:rsidRDefault="00FC1BB8">
      <w:pPr>
        <w:jc w:val="both"/>
      </w:pPr>
    </w:p>
    <w:p w:rsidR="00FC1BB8" w:rsidRDefault="00FC1BB8">
      <w:pPr>
        <w:jc w:val="both"/>
        <w:sectPr w:rsidR="00FC1BB8">
          <w:type w:val="continuous"/>
          <w:pgSz w:w="12240" w:h="15840"/>
          <w:pgMar w:top="1440" w:right="1440" w:bottom="1440" w:left="1440" w:header="1440" w:footer="1440" w:gutter="0"/>
          <w:cols w:space="720"/>
          <w:noEndnote/>
        </w:sectPr>
      </w:pPr>
    </w:p>
    <w:p w:rsidR="00FC1BB8" w:rsidRDefault="00FC1BB8">
      <w:pPr>
        <w:jc w:val="both"/>
      </w:pPr>
      <w:r>
        <w:t>Councilman Steve Farrell asked could we put another word there other than primary because people are going to confuse that has a full time resid</w:t>
      </w:r>
      <w:r w:rsidR="001346F6">
        <w:t xml:space="preserve">ence or a secondary residence. </w:t>
      </w:r>
      <w:r>
        <w:t xml:space="preserve">Dustin Grabau replied it could be something like predominantly residential. Councilman Steve Farrell replied that he would rather see it that way than to use the word primary because the rationale would go that you could only qualify to be a full time home and we have a lot of seasonal homes up there.  Dustin Grabau replied that it is not just primary but primarily but I could see </w:t>
      </w:r>
      <w:r w:rsidR="001346F6">
        <w:t xml:space="preserve">where that could be confusing. </w:t>
      </w:r>
      <w:r>
        <w:t>We talked a little bit about the perception that area is where maybe you are more comfortable with growth happening with those residential uses taking place in there and that maybe doesn’t have the same impact on the H</w:t>
      </w:r>
      <w:r w:rsidR="001346F6">
        <w:t xml:space="preserve">eber Valley area for instance. </w:t>
      </w:r>
      <w:r>
        <w:t>Councilman Steve Farrell replied and the infrastructur</w:t>
      </w:r>
      <w:r w:rsidR="001346F6">
        <w:t xml:space="preserve">e up there to take care of it. </w:t>
      </w:r>
      <w:r>
        <w:t xml:space="preserve">Councilman Kendall Crittenden replied that is correct and wanted that part of the record.  </w:t>
      </w:r>
    </w:p>
    <w:p w:rsidR="00FC1BB8" w:rsidRDefault="00FC1BB8">
      <w:pPr>
        <w:jc w:val="both"/>
      </w:pPr>
    </w:p>
    <w:p w:rsidR="00FC1BB8" w:rsidRDefault="00FC1BB8">
      <w:pPr>
        <w:jc w:val="both"/>
      </w:pPr>
      <w:r>
        <w:t>Councilman Luke Searle replied that the new PID policy that the legislature passed wouldn’</w:t>
      </w:r>
      <w:r w:rsidR="002C4C19">
        <w:t xml:space="preserve">t address it. </w:t>
      </w:r>
      <w:r>
        <w:t>Dustin Grabau replied that the infrastructure financing districts that the State passed do cover a lot of the same things but they are a little bit different and one benefit of a PID compared to those infrastructure financing districts is that you actually have input over the governing documents that go in there. Part of this change here is that it is similar to those financing districts and they must be paid off prior to a certificate of occupancy in both cases. There are a lot of strong similarities and it is up to the Council on whether you as a Council feel like this PID change is something that we are still interested in or if you would like to defer th</w:t>
      </w:r>
      <w:r w:rsidR="002C4C19">
        <w:t xml:space="preserve">em to that state wide program. </w:t>
      </w:r>
      <w:r>
        <w:t xml:space="preserve">One of the benefits of a PID policy is that you actually do have oversight of the </w:t>
      </w:r>
      <w:r w:rsidR="002C4C19">
        <w:t>governing</w:t>
      </w:r>
      <w:r>
        <w:t xml:space="preserve"> documents and what they are eligible to use those funds for and what typ</w:t>
      </w:r>
      <w:r w:rsidR="002C4C19">
        <w:t xml:space="preserve">es of assessments are allowed. </w:t>
      </w:r>
      <w:r>
        <w:t xml:space="preserve">It states in here that districts consisting and will change that to predominantly residential uses in the Jordanelle Basin and they may not impose a property tax mill levy for the purposes of repaying the debt of the district and shall be considered for special assessments and must be paid </w:t>
      </w:r>
      <w:proofErr w:type="spellStart"/>
      <w:r>
        <w:t>of</w:t>
      </w:r>
      <w:proofErr w:type="spellEnd"/>
      <w:r>
        <w:t xml:space="preserve"> prior to a certificate of occupancy. This would be a </w:t>
      </w:r>
      <w:r w:rsidR="002C4C19">
        <w:t>one-time</w:t>
      </w:r>
      <w:r>
        <w:t xml:space="preserve"> payment prior to a certificate of occupancy that they would pay off their portion of that p</w:t>
      </w:r>
      <w:r w:rsidR="002C4C19">
        <w:t xml:space="preserve">ublic infrastructure district. </w:t>
      </w:r>
      <w:r>
        <w:t>We need to change to predominantly the ot</w:t>
      </w:r>
      <w:r w:rsidR="002C4C19">
        <w:t xml:space="preserve">her places that has primarily. </w:t>
      </w:r>
      <w:r>
        <w:t xml:space="preserve">This shall not be intended to restrict a property tax levy to be used for administrative purposes of the district and one of the requirements of tax exempt bonds is that they have property taxing authority and so having a minimal imposition of fees and assessments is required for this. Basically to begin an incentive and that could be a very minimal assessment and would not a material impact on any of those property owners. This is something that the bond attorneys recommend that we include that and that is also reflected in this adjustment here under Point C. </w:t>
      </w:r>
    </w:p>
    <w:p w:rsidR="00FC1BB8" w:rsidRDefault="00FC1BB8">
      <w:pPr>
        <w:jc w:val="both"/>
      </w:pPr>
    </w:p>
    <w:p w:rsidR="00FC1BB8" w:rsidRDefault="00FC1BB8">
      <w:pPr>
        <w:jc w:val="both"/>
      </w:pPr>
      <w:r>
        <w:t>Councilman Steve Farrell indicated that he doesn’t like this certificate of occupancy because that could shift back on the homeowner and if we could have it before transfer title or something like that so that</w:t>
      </w:r>
      <w:r w:rsidR="002C4C19">
        <w:t xml:space="preserve"> the developer is on the hook. </w:t>
      </w:r>
      <w:r>
        <w:t xml:space="preserve">If we go with certificate of occupancy they could say that is your responsibility and some homeowner would not even understand it. Dustin Grabau replied that we could change that to that transfer of title and probably would want to talk with our bond </w:t>
      </w:r>
      <w:r>
        <w:lastRenderedPageBreak/>
        <w:t xml:space="preserve">attorneys on that change. The </w:t>
      </w:r>
      <w:r w:rsidR="002C4C19">
        <w:t>reality</w:t>
      </w:r>
      <w:r>
        <w:t xml:space="preserve"> is that the final property owner has</w:t>
      </w:r>
      <w:r w:rsidR="002C4C19">
        <w:t xml:space="preserve"> got to pay for it either way. </w:t>
      </w:r>
      <w:r>
        <w:t>Councilman Steve Farrell replied that should be negotiated between the developer and the property owner. If we put it on occupancy</w:t>
      </w:r>
      <w:r w:rsidR="002C4C19">
        <w:t xml:space="preserve"> it may fall on the homeowner. </w:t>
      </w:r>
      <w:r>
        <w:t xml:space="preserve">Dustin Grabau replied that we already require a disclosure of a PID for anyone participating in any PID and so anyone buying a property that is subject to a PID signs it and enhance disclosure notice. </w:t>
      </w:r>
    </w:p>
    <w:p w:rsidR="00FC1BB8" w:rsidRDefault="00FC1BB8">
      <w:pPr>
        <w:jc w:val="both"/>
        <w:sectPr w:rsidR="00FC1BB8">
          <w:type w:val="continuous"/>
          <w:pgSz w:w="12240" w:h="15840"/>
          <w:pgMar w:top="1440" w:right="1440" w:bottom="1440" w:left="1440" w:header="1440" w:footer="1440" w:gutter="0"/>
          <w:cols w:space="720"/>
          <w:noEndnote/>
        </w:sectPr>
      </w:pPr>
    </w:p>
    <w:p w:rsidR="002C4C19" w:rsidRDefault="002C4C19">
      <w:pPr>
        <w:jc w:val="both"/>
      </w:pPr>
    </w:p>
    <w:p w:rsidR="00FC1BB8" w:rsidRDefault="00FC1BB8">
      <w:pPr>
        <w:jc w:val="both"/>
      </w:pPr>
      <w:r>
        <w:t xml:space="preserve">Councilman Steve Farrell asked how would we determine the amount of this special assessment we </w:t>
      </w:r>
      <w:r w:rsidR="002C4C19">
        <w:t xml:space="preserve">would take the number of lots. </w:t>
      </w:r>
      <w:r>
        <w:t xml:space="preserve">If there are portions of the project that are commercial for instance and maybe have an ongoing those things might be a little bit flexible. That again one of the benefits of having a PID compared to a state wide program is that you actually have input over those governing documents. We have received an application and still look at that applicant to refine it a little bit before bringing it to you. You will be able to review those governing documents and have a better understanding of what that burden would look like. </w:t>
      </w:r>
    </w:p>
    <w:p w:rsidR="00FC1BB8" w:rsidRDefault="00FC1BB8">
      <w:pPr>
        <w:jc w:val="both"/>
      </w:pPr>
    </w:p>
    <w:p w:rsidR="00FC1BB8" w:rsidRDefault="00FC1BB8">
      <w:pPr>
        <w:jc w:val="both"/>
      </w:pPr>
      <w:r>
        <w:t>Councilman Steve Farrell also indicated that on the commercial we are going to use a tax rate. Would pertain to two parcels that would be owned by the same individual. Dustin Grabau replied that is correct. To be clear and like the instances of the Black Rock Hotel that we have received an application before there are some residences associated with that and those residences are intended to be used primarily for commercial use but because it is primarily or predominantly commercial they will qualify for something like a mill levy which would be an additional property tax levy and this is not tax increment and not taking any taxes from any of the taxing entities but adding an additional levy has to be collected to repay the bonds that are being borrowed through this process.  Councilman Steve Farrell replied that if we do it only on the commercial i</w:t>
      </w:r>
      <w:r w:rsidR="002C4C19">
        <w:t xml:space="preserve">t cuts the work for our staff. </w:t>
      </w:r>
      <w:r>
        <w:t>Dustin Grabau indicated that this is not going to be simple and don’t know necessarily our ability to put a lien on the property and yes there is a notice of interest regarded against the property and signed and that is part of the requiremen</w:t>
      </w:r>
      <w:r w:rsidR="002C4C19">
        <w:t xml:space="preserve">ts of the governing documents. </w:t>
      </w:r>
      <w:r>
        <w:t xml:space="preserve">Also areas that this would affect right now are areas like Ben Loch, Jackson Fork which are adjacent on the Highway of 32. Portions adjacent to </w:t>
      </w:r>
      <w:proofErr w:type="spellStart"/>
      <w:r>
        <w:t>Tuhaye</w:t>
      </w:r>
      <w:proofErr w:type="spellEnd"/>
      <w:r>
        <w:t xml:space="preserve"> and there is a project up there and other potential projects like around the Mayflower area that are under County jurisdiction and would have to be something like East Park or Deer Crest area and could be a tool for instance like the Deer Crest area has commitments to build additional public parking and other things like that that may be with a PID the financial equation of them building those public improvements and borrowing the money through a PID makes it more feasible for those to be realized earlier which I think would benefit </w:t>
      </w:r>
      <w:r w:rsidR="002C4C19">
        <w:t xml:space="preserve">everyone in that general area. </w:t>
      </w:r>
      <w:r>
        <w:t xml:space="preserve">Things in the MIDA project area we do not have PID purview over that but MIDA has the purview over the PID’s in that area and they have just recently created an additional PID yesterday in the Sundance area not in the Wasatch area.  </w:t>
      </w:r>
    </w:p>
    <w:p w:rsidR="00FC1BB8" w:rsidRDefault="00FC1BB8">
      <w:pPr>
        <w:jc w:val="both"/>
      </w:pPr>
    </w:p>
    <w:p w:rsidR="00FC1BB8" w:rsidRDefault="00FC1BB8">
      <w:pPr>
        <w:jc w:val="both"/>
      </w:pPr>
      <w:r>
        <w:t xml:space="preserve">Councilman Steve Farrell replied that I think this could apply to everything in the JSPA Planning area. And we have typically used the Jordanelle basin as the boundary of what that zone is eligible for and if </w:t>
      </w:r>
      <w:r w:rsidR="002C4C19">
        <w:t>someone</w:t>
      </w:r>
      <w:r>
        <w:t xml:space="preserve"> wanted to petition to be included in that area or this PID we would look at what are the geographic boundaries of the Jordanelle Basin and would have to annex into it. If we are looking at just that transfer of title potential change instead of certificate of occupancy and the other language changes you are comfortable with it and bring it back to you at our third meeting </w:t>
      </w:r>
      <w:r>
        <w:lastRenderedPageBreak/>
        <w:t xml:space="preserve">in April. </w:t>
      </w:r>
    </w:p>
    <w:p w:rsidR="00FC1BB8" w:rsidRDefault="00FC1BB8">
      <w:pPr>
        <w:jc w:val="both"/>
      </w:pPr>
    </w:p>
    <w:p w:rsidR="00FC1BB8" w:rsidRDefault="00FC1BB8">
      <w:pPr>
        <w:jc w:val="both"/>
      </w:pPr>
    </w:p>
    <w:p w:rsidR="00FC1BB8" w:rsidRDefault="00FC1BB8">
      <w:pPr>
        <w:jc w:val="both"/>
        <w:rPr>
          <w:b/>
          <w:bCs/>
        </w:rPr>
      </w:pPr>
      <w:r>
        <w:rPr>
          <w:b/>
          <w:bCs/>
        </w:rPr>
        <w:t xml:space="preserve">DISCUSSION AND CONSIDERATION OF A RESOLUTION #24-01 AUTHORIZING NO PARKING SIGNS NEAR THE CRANDALL POINT TRAIL HEAD. </w:t>
      </w:r>
    </w:p>
    <w:p w:rsidR="00FC1BB8" w:rsidRDefault="00FC1BB8">
      <w:pPr>
        <w:jc w:val="both"/>
      </w:pPr>
    </w:p>
    <w:p w:rsidR="00FC1BB8" w:rsidRDefault="00FC1BB8">
      <w:pPr>
        <w:jc w:val="both"/>
        <w:sectPr w:rsidR="00FC1BB8">
          <w:type w:val="continuous"/>
          <w:pgSz w:w="12240" w:h="15840"/>
          <w:pgMar w:top="1440" w:right="1440" w:bottom="1440" w:left="1440" w:header="1440" w:footer="1440" w:gutter="0"/>
          <w:cols w:space="720"/>
          <w:noEndnote/>
        </w:sectPr>
      </w:pPr>
    </w:p>
    <w:p w:rsidR="00FC1BB8" w:rsidRDefault="00FC1BB8">
      <w:pPr>
        <w:jc w:val="both"/>
      </w:pPr>
      <w:r>
        <w:t>Dustin Grabau, the Wasatch County Manager, addressed the Wasatch County Council and indicated that in working with the Jordanelle State Park and the public lands board Wasatch County was asked to consider parking restrictions on portions of Old Keetley Road adjacent to the Crandall Point Trail Head. The resolution, as proposed, authorizes the placement of No-Parking signage and would allow both Wasatch County and the Utah State Parks law enforcement to ticket illegally parked vehicles in that area. This arrangement differs from other parking enforcement areas, notably the Bonanza Flats agreement with Park City. In this case Wasatch County Justice Court would process all citations and collect all fees associated. If the County wished to pursue an agreement that more closely matched the Bonanza Flats model, this resolu</w:t>
      </w:r>
      <w:r w:rsidR="002C4C19">
        <w:t xml:space="preserve">tion would need to be amended. </w:t>
      </w:r>
      <w:r>
        <w:t xml:space="preserve">You as a Council has a purview to designate certain areas of public roads. There is no prohibited </w:t>
      </w:r>
      <w:r w:rsidR="002C4C19">
        <w:t xml:space="preserve">parking or restricted parking. </w:t>
      </w:r>
      <w:r>
        <w:t>There is a key difference in that Park City and we have entered into an agreement with Park City to enforce parking along sections of a County road but in that case they process the citations themselves and they have their own Justice Court collect those fees and they handle it largely without our involvement at all. What this resolution does is only sets the no parking signs but as a state entity there is not State Park’s Justice Court and it would be the County Justice C</w:t>
      </w:r>
      <w:r w:rsidR="002C4C19">
        <w:t xml:space="preserve">ourt that is processing those. </w:t>
      </w:r>
      <w:r>
        <w:t>There is a potential impact to Scott Sweat’s office if we were to process these types of civil citations and that we would be collecting the fees and incurring the costs associ</w:t>
      </w:r>
      <w:r w:rsidR="002C4C19">
        <w:t xml:space="preserve">ated with that administration. </w:t>
      </w:r>
      <w:r>
        <w:t xml:space="preserve">We talked a little bit about this in our Open Public Lands Meeting about coordinating with the Jordanelle State Park on what that process looks like and that would be something that we would need to define for ourselves as well as to what the administrative process is.  </w:t>
      </w:r>
    </w:p>
    <w:p w:rsidR="00FC1BB8" w:rsidRDefault="00FC1BB8">
      <w:pPr>
        <w:jc w:val="both"/>
      </w:pPr>
    </w:p>
    <w:p w:rsidR="00FC1BB8" w:rsidRDefault="00FC1BB8">
      <w:pPr>
        <w:jc w:val="both"/>
      </w:pPr>
      <w:r>
        <w:t>Councilman Erik Rowland asked are they proposing a security or safety hazard on pa</w:t>
      </w:r>
      <w:r w:rsidR="002C4C19">
        <w:t xml:space="preserve">rking on the side of the road. </w:t>
      </w:r>
      <w:r>
        <w:t xml:space="preserve">Dustin Grabau replied that I think that </w:t>
      </w:r>
      <w:r w:rsidR="002C4C19">
        <w:t xml:space="preserve">there are concerns for safety. </w:t>
      </w:r>
      <w:r>
        <w:t xml:space="preserve">We try to keep right-of-ways clear just for other safety considerations. </w:t>
      </w:r>
    </w:p>
    <w:p w:rsidR="00FC1BB8" w:rsidRDefault="00FC1BB8">
      <w:pPr>
        <w:jc w:val="both"/>
      </w:pPr>
    </w:p>
    <w:p w:rsidR="00FC1BB8" w:rsidRDefault="00FC1BB8">
      <w:pPr>
        <w:jc w:val="both"/>
        <w:rPr>
          <w:b/>
          <w:bCs/>
        </w:rPr>
      </w:pPr>
      <w:r>
        <w:rPr>
          <w:b/>
          <w:bCs/>
        </w:rPr>
        <w:t>Councilman Steve Farrell made the motion that we approve Resolution #24-01 placing no parking signs on the Crandall Point Trail Head. Councilman Karl McMillan seconded the motion and the motion carries with the following vote:</w:t>
      </w:r>
    </w:p>
    <w:p w:rsidR="00FC1BB8" w:rsidRDefault="00FC1BB8">
      <w:pPr>
        <w:jc w:val="both"/>
        <w:rPr>
          <w:b/>
          <w:bCs/>
        </w:rPr>
      </w:pPr>
    </w:p>
    <w:p w:rsidR="00FC1BB8" w:rsidRDefault="00FC1BB8">
      <w:pPr>
        <w:ind w:firstLine="3600"/>
        <w:jc w:val="both"/>
        <w:rPr>
          <w:b/>
          <w:bCs/>
        </w:rPr>
      </w:pPr>
      <w:r>
        <w:rPr>
          <w:b/>
          <w:bCs/>
        </w:rPr>
        <w:t>AYE: Chair Spencer Park</w:t>
      </w:r>
    </w:p>
    <w:p w:rsidR="00FC1BB8" w:rsidRDefault="00FC1BB8">
      <w:pPr>
        <w:ind w:firstLine="3600"/>
        <w:jc w:val="both"/>
        <w:rPr>
          <w:b/>
          <w:bCs/>
        </w:rPr>
      </w:pPr>
      <w:r>
        <w:rPr>
          <w:b/>
          <w:bCs/>
        </w:rPr>
        <w:t>AYE: Mark Nelson</w:t>
      </w:r>
    </w:p>
    <w:p w:rsidR="00FC1BB8" w:rsidRDefault="00FC1BB8">
      <w:pPr>
        <w:ind w:firstLine="3600"/>
        <w:jc w:val="both"/>
        <w:rPr>
          <w:b/>
          <w:bCs/>
        </w:rPr>
      </w:pPr>
      <w:r>
        <w:rPr>
          <w:b/>
          <w:bCs/>
        </w:rPr>
        <w:t>AYE: Erik Rowland</w:t>
      </w:r>
    </w:p>
    <w:p w:rsidR="00FC1BB8" w:rsidRDefault="00FC1BB8">
      <w:pPr>
        <w:ind w:firstLine="3600"/>
        <w:jc w:val="both"/>
        <w:rPr>
          <w:b/>
          <w:bCs/>
        </w:rPr>
      </w:pPr>
      <w:r>
        <w:rPr>
          <w:b/>
          <w:bCs/>
        </w:rPr>
        <w:t>AYE: Steve Farrell</w:t>
      </w:r>
    </w:p>
    <w:p w:rsidR="00FC1BB8" w:rsidRDefault="00FC1BB8">
      <w:pPr>
        <w:ind w:firstLine="3600"/>
        <w:jc w:val="both"/>
        <w:rPr>
          <w:b/>
          <w:bCs/>
        </w:rPr>
      </w:pPr>
      <w:r>
        <w:rPr>
          <w:b/>
          <w:bCs/>
        </w:rPr>
        <w:t>AYE: Kendall Crittenden</w:t>
      </w:r>
    </w:p>
    <w:p w:rsidR="00FC1BB8" w:rsidRDefault="00FC1BB8">
      <w:pPr>
        <w:ind w:firstLine="3600"/>
        <w:jc w:val="both"/>
        <w:rPr>
          <w:b/>
          <w:bCs/>
        </w:rPr>
      </w:pPr>
      <w:r>
        <w:rPr>
          <w:b/>
          <w:bCs/>
        </w:rPr>
        <w:t>AYE: Luke Searle</w:t>
      </w:r>
    </w:p>
    <w:p w:rsidR="00FC1BB8" w:rsidRDefault="00FC1BB8">
      <w:pPr>
        <w:ind w:firstLine="3600"/>
        <w:jc w:val="both"/>
        <w:rPr>
          <w:b/>
          <w:bCs/>
        </w:rPr>
      </w:pPr>
      <w:r>
        <w:rPr>
          <w:b/>
          <w:bCs/>
        </w:rPr>
        <w:t>AYE: Karl McMillan</w:t>
      </w:r>
    </w:p>
    <w:p w:rsidR="00FC1BB8" w:rsidRDefault="00FC1BB8">
      <w:pPr>
        <w:jc w:val="both"/>
        <w:rPr>
          <w:b/>
          <w:bCs/>
        </w:rPr>
      </w:pPr>
    </w:p>
    <w:p w:rsidR="00FC1BB8" w:rsidRDefault="00FC1BB8">
      <w:pPr>
        <w:ind w:firstLine="3600"/>
        <w:jc w:val="both"/>
        <w:rPr>
          <w:b/>
          <w:bCs/>
        </w:rPr>
      </w:pPr>
      <w:r>
        <w:rPr>
          <w:b/>
          <w:bCs/>
        </w:rPr>
        <w:t>NAY: None.</w:t>
      </w:r>
    </w:p>
    <w:p w:rsidR="00FC1BB8" w:rsidRDefault="00FC1BB8">
      <w:pPr>
        <w:jc w:val="both"/>
        <w:rPr>
          <w:b/>
          <w:bCs/>
        </w:rPr>
      </w:pPr>
    </w:p>
    <w:p w:rsidR="00FC1BB8" w:rsidRDefault="00FC1BB8">
      <w:pPr>
        <w:jc w:val="both"/>
        <w:rPr>
          <w:b/>
          <w:bCs/>
        </w:rPr>
      </w:pPr>
    </w:p>
    <w:p w:rsidR="00FC1BB8" w:rsidRDefault="00FC1BB8">
      <w:pPr>
        <w:tabs>
          <w:tab w:val="center" w:pos="4680"/>
        </w:tabs>
        <w:jc w:val="both"/>
        <w:rPr>
          <w:b/>
          <w:bCs/>
        </w:rPr>
      </w:pPr>
      <w:r>
        <w:rPr>
          <w:b/>
          <w:bCs/>
        </w:rPr>
        <w:tab/>
        <w:t>COUNCIL/BOARD REPORTS</w:t>
      </w:r>
    </w:p>
    <w:p w:rsidR="00FC1BB8" w:rsidRDefault="00FC1BB8">
      <w:pPr>
        <w:jc w:val="both"/>
      </w:pPr>
    </w:p>
    <w:p w:rsidR="00FC1BB8" w:rsidRDefault="00FC1BB8">
      <w:pPr>
        <w:jc w:val="both"/>
        <w:sectPr w:rsidR="00FC1BB8">
          <w:type w:val="continuous"/>
          <w:pgSz w:w="12240" w:h="15840"/>
          <w:pgMar w:top="1440" w:right="1440" w:bottom="1440" w:left="1440" w:header="1440" w:footer="1440" w:gutter="0"/>
          <w:cols w:space="720"/>
          <w:noEndnote/>
        </w:sectPr>
      </w:pPr>
    </w:p>
    <w:p w:rsidR="00FC1BB8" w:rsidRDefault="00FC1BB8">
      <w:pPr>
        <w:jc w:val="both"/>
      </w:pPr>
      <w:r>
        <w:t>Councilman Kendall Crittenden indicated that with regard to the Inter</w:t>
      </w:r>
      <w:r w:rsidR="00390368">
        <w:t>local Meeting agenda items that</w:t>
      </w:r>
      <w:r>
        <w:t xml:space="preserve"> today is the deadline for that. One could be Olympic Coordination and talk with them about what we need to do with jurisdictions as they move forward. Councilman Luke Searle replied that next Thursday there is a review of</w:t>
      </w:r>
      <w:r w:rsidR="00390368">
        <w:t xml:space="preserve"> the Solder Hollow facilities. </w:t>
      </w:r>
      <w:r>
        <w:t>Councilman Steve Farrell indicated that as a County we ought to look at what types of improvements that we need to provide the safe access such as road impro</w:t>
      </w:r>
      <w:r w:rsidR="00390368">
        <w:t>vements.</w:t>
      </w:r>
      <w:r>
        <w:t xml:space="preserve"> Dustin Grabau indicated that we need to go over in the next ten years of identifying what those improvements are if Utah is the location of the 2034 Olympics.  Councilman Steve Farrell replied that the Olympic Committee should be made to outline what they are planning for the Olympics if Utah is chosen. </w:t>
      </w:r>
    </w:p>
    <w:p w:rsidR="00FC1BB8" w:rsidRDefault="00FC1BB8">
      <w:pPr>
        <w:jc w:val="both"/>
      </w:pPr>
    </w:p>
    <w:p w:rsidR="00FC1BB8" w:rsidRDefault="00FC1BB8">
      <w:pPr>
        <w:jc w:val="both"/>
      </w:pPr>
      <w:r>
        <w:t>Councilman Kendall Crittenden indicated that he has experienced a simulation of</w:t>
      </w:r>
      <w:r w:rsidR="00390368">
        <w:t xml:space="preserve"> what it is like to be in jail which was very interesting. </w:t>
      </w:r>
      <w:r>
        <w:t xml:space="preserve">Also this was done by the Criminal Justice Coordinating Council in a simulation so they would know what it is like to be put in jail and what </w:t>
      </w:r>
      <w:r w:rsidR="00390368">
        <w:t xml:space="preserve">it is like coming out of jail. </w:t>
      </w:r>
      <w:r>
        <w:t xml:space="preserve">We also have our Criminal Justice Coordinating Meeting tomorrow where we will be working on a plan. </w:t>
      </w:r>
    </w:p>
    <w:p w:rsidR="00FC1BB8" w:rsidRDefault="00FC1BB8">
      <w:pPr>
        <w:jc w:val="both"/>
      </w:pPr>
    </w:p>
    <w:p w:rsidR="00FC1BB8" w:rsidRDefault="00FC1BB8">
      <w:pPr>
        <w:jc w:val="both"/>
      </w:pPr>
      <w:r>
        <w:t>Councilman Steve Farrell indicated that in public lands this morning we talked about the changes to the Parks and Recreation in the way that they are going to handle law enforcement. They are going to create a law enforcement departm</w:t>
      </w:r>
      <w:r w:rsidR="00390368">
        <w:t xml:space="preserve">ent for all natural resources. </w:t>
      </w:r>
      <w:r>
        <w:t>The park rangers will not be involved in the policing and won’t issue citations. There will be a division between the differe</w:t>
      </w:r>
      <w:r w:rsidR="00390368">
        <w:t xml:space="preserve">nt areas of natural resources. </w:t>
      </w:r>
      <w:r>
        <w:t xml:space="preserve">There will be changes on the retirement. </w:t>
      </w:r>
    </w:p>
    <w:p w:rsidR="00FC1BB8" w:rsidRDefault="00FC1BB8">
      <w:pPr>
        <w:jc w:val="both"/>
      </w:pPr>
    </w:p>
    <w:p w:rsidR="00FC1BB8" w:rsidRDefault="00FC1BB8">
      <w:pPr>
        <w:jc w:val="both"/>
      </w:pPr>
      <w:r>
        <w:t>Councilman Steve Farrell indicated that yesterday we had a MIDA Board Meeting and the soft opening for the MWR Hotel and the ski area will be this Thanksgiving and the hard opening for the Hotel will b</w:t>
      </w:r>
      <w:r w:rsidR="00390368">
        <w:t xml:space="preserve">e on Christmas time this year. </w:t>
      </w:r>
      <w:r>
        <w:t>There will be three more hotels started this year.  Dustin Grabau indicated that some rooms are finished.</w:t>
      </w:r>
      <w:r w:rsidR="00390368">
        <w:t xml:space="preserve"> </w:t>
      </w:r>
      <w:r>
        <w:t xml:space="preserve">Also the other thing on this MIDA bill that passed this last year they put in a percentage to fund some of the Wasatch County School District which helps them out. </w:t>
      </w:r>
    </w:p>
    <w:p w:rsidR="00FC1BB8" w:rsidRDefault="00FC1BB8">
      <w:pPr>
        <w:jc w:val="both"/>
      </w:pPr>
    </w:p>
    <w:p w:rsidR="00FC1BB8" w:rsidRDefault="00FC1BB8">
      <w:pPr>
        <w:jc w:val="both"/>
      </w:pPr>
      <w:r>
        <w:t>Councilman Mark Nelson indicated that with regard to more names being added to the Memorial Hill and the Memorial Hill Committee talked about alternatives and options and there were several assignments made to go and research to provide more space to put more names on Memorial Hill and talked about what the several rules might be to have a name on that monument. There was not a specific time line but I think the goal was to figure out what we are going to do and have it done by Memorial Day of 2025 which will be the sentential of Memorial Hill, designated as Memorial Hill.</w:t>
      </w:r>
    </w:p>
    <w:p w:rsidR="00FC1BB8" w:rsidRDefault="00FC1BB8">
      <w:pPr>
        <w:jc w:val="both"/>
      </w:pPr>
    </w:p>
    <w:p w:rsidR="00FC1BB8" w:rsidRDefault="00FC1BB8">
      <w:pPr>
        <w:jc w:val="both"/>
        <w:sectPr w:rsidR="00FC1BB8">
          <w:type w:val="continuous"/>
          <w:pgSz w:w="12240" w:h="15840"/>
          <w:pgMar w:top="1440" w:right="1440" w:bottom="1440" w:left="1440" w:header="1440" w:footer="1440" w:gutter="0"/>
          <w:cols w:space="720"/>
          <w:noEndnote/>
        </w:sectPr>
      </w:pPr>
    </w:p>
    <w:p w:rsidR="00FC1BB8" w:rsidRDefault="00FC1BB8">
      <w:pPr>
        <w:jc w:val="both"/>
      </w:pPr>
      <w:r>
        <w:lastRenderedPageBreak/>
        <w:t>Councilman Mark Nelson indicated that there is a lot of work going on in Heber City and some in our tourism office talking about planning in the area around our parks and rec across the street from the railroad, behind the railroad and all over in that area and I know that the parks and rec are talking about a master planning process and some long term stuff and just think that is something that we need to stay on top of and be a part of these different master planning processes and make sure they are being give</w:t>
      </w:r>
      <w:r w:rsidR="00390368">
        <w:t xml:space="preserve">n good input. </w:t>
      </w:r>
      <w:r>
        <w:t>The Council should be made aware of the various master planning processes that are being done at the present time and also should be done all at once with regard t</w:t>
      </w:r>
      <w:r w:rsidR="00390368">
        <w:t xml:space="preserve">o the master planning process. </w:t>
      </w:r>
      <w:r>
        <w:t xml:space="preserve">This could be put on the agenda on the </w:t>
      </w:r>
      <w:r w:rsidR="00390368">
        <w:t>Interlocal meeting</w:t>
      </w:r>
      <w:r>
        <w:t>. There are a lot of County things that we ought to be looking at in a big p</w:t>
      </w:r>
      <w:r w:rsidR="00390368">
        <w:t xml:space="preserve">icture and not just one piece. </w:t>
      </w:r>
      <w:r>
        <w:t>Also Dustin Grabau you need to make sure that all these master plans of special service districts and other departments and all of us look at the big picture and coordinate these things so that we are master planning for all of these different assets. We also have a responsibility to work with Midway City and Heber City and do what then UDOT and everyone else has got and do what is for the greater good of the citizens of the County. Sometimes as we all know those can conflict between what our goals are and w</w:t>
      </w:r>
      <w:r w:rsidR="00390368">
        <w:t xml:space="preserve">hat everybody’s goal might be. </w:t>
      </w:r>
      <w:r>
        <w:t xml:space="preserve">Councilman Steve Farrell replied that I don’t see any benefit for an individual entity to do their own master plan when it is all contingent on everybody and there is a need for all the entities to work together regarding master planning. </w:t>
      </w:r>
    </w:p>
    <w:p w:rsidR="00FC1BB8" w:rsidRDefault="00FC1BB8">
      <w:pPr>
        <w:jc w:val="both"/>
      </w:pPr>
    </w:p>
    <w:p w:rsidR="00FC1BB8" w:rsidRDefault="00FC1BB8">
      <w:pPr>
        <w:jc w:val="both"/>
      </w:pPr>
    </w:p>
    <w:p w:rsidR="00FC1BB8" w:rsidRDefault="00FC1BB8">
      <w:pPr>
        <w:tabs>
          <w:tab w:val="center" w:pos="4680"/>
        </w:tabs>
        <w:jc w:val="both"/>
        <w:rPr>
          <w:b/>
          <w:bCs/>
        </w:rPr>
      </w:pPr>
      <w:r>
        <w:tab/>
      </w:r>
      <w:r>
        <w:rPr>
          <w:b/>
          <w:bCs/>
        </w:rPr>
        <w:t>MANAGER’S REPORT</w:t>
      </w:r>
    </w:p>
    <w:p w:rsidR="00FC1BB8" w:rsidRDefault="00FC1BB8">
      <w:pPr>
        <w:jc w:val="both"/>
      </w:pPr>
    </w:p>
    <w:p w:rsidR="00FC1BB8" w:rsidRDefault="00FC1BB8">
      <w:pPr>
        <w:jc w:val="both"/>
      </w:pPr>
      <w:r>
        <w:t xml:space="preserve">Dustin Grabau, the Wasatch County Manager, indicated that there is no Manager’s Report this evening. There is a need for a five minute Closed Session to discuss a Pending or Reasonably Imminent Litigation </w:t>
      </w:r>
    </w:p>
    <w:p w:rsidR="00FC1BB8" w:rsidRDefault="00FC1BB8">
      <w:pPr>
        <w:jc w:val="both"/>
      </w:pPr>
    </w:p>
    <w:p w:rsidR="00FC1BB8" w:rsidRDefault="00FC1BB8">
      <w:pPr>
        <w:jc w:val="both"/>
      </w:pPr>
    </w:p>
    <w:p w:rsidR="00FC1BB8" w:rsidRDefault="00FC1BB8">
      <w:pPr>
        <w:jc w:val="both"/>
        <w:rPr>
          <w:b/>
          <w:bCs/>
        </w:rPr>
      </w:pPr>
      <w:r>
        <w:rPr>
          <w:b/>
          <w:bCs/>
        </w:rPr>
        <w:t>Councilman Karl McMillan made a motion to go into Closed Session to discuss Pending or Reasonably Imminent Litigation. Councilman Steve Farrell seconded the motion and the motion carries with the following vote:</w:t>
      </w:r>
    </w:p>
    <w:p w:rsidR="00FC1BB8" w:rsidRDefault="00FC1BB8">
      <w:pPr>
        <w:jc w:val="both"/>
        <w:rPr>
          <w:b/>
          <w:bCs/>
        </w:rPr>
      </w:pPr>
    </w:p>
    <w:p w:rsidR="00FC1BB8" w:rsidRDefault="00FC1BB8">
      <w:pPr>
        <w:ind w:firstLine="3600"/>
        <w:jc w:val="both"/>
        <w:rPr>
          <w:b/>
          <w:bCs/>
        </w:rPr>
      </w:pPr>
      <w:r>
        <w:rPr>
          <w:b/>
          <w:bCs/>
        </w:rPr>
        <w:t>AYE: Chair Spencer Park</w:t>
      </w:r>
    </w:p>
    <w:p w:rsidR="00FC1BB8" w:rsidRDefault="00FC1BB8">
      <w:pPr>
        <w:ind w:firstLine="3600"/>
        <w:jc w:val="both"/>
        <w:rPr>
          <w:b/>
          <w:bCs/>
        </w:rPr>
      </w:pPr>
      <w:r>
        <w:rPr>
          <w:b/>
          <w:bCs/>
        </w:rPr>
        <w:t>AYE: Mark Nelson</w:t>
      </w:r>
    </w:p>
    <w:p w:rsidR="00FC1BB8" w:rsidRDefault="00FC1BB8">
      <w:pPr>
        <w:ind w:firstLine="3600"/>
        <w:jc w:val="both"/>
        <w:rPr>
          <w:b/>
          <w:bCs/>
        </w:rPr>
      </w:pPr>
      <w:r>
        <w:rPr>
          <w:b/>
          <w:bCs/>
        </w:rPr>
        <w:t>AYE: Erik Rowland</w:t>
      </w:r>
    </w:p>
    <w:p w:rsidR="00FC1BB8" w:rsidRDefault="00FC1BB8">
      <w:pPr>
        <w:ind w:firstLine="3600"/>
        <w:jc w:val="both"/>
        <w:rPr>
          <w:b/>
          <w:bCs/>
        </w:rPr>
      </w:pPr>
      <w:r>
        <w:rPr>
          <w:b/>
          <w:bCs/>
        </w:rPr>
        <w:t>AYE: Steve Farrell</w:t>
      </w:r>
    </w:p>
    <w:p w:rsidR="00FC1BB8" w:rsidRDefault="00FC1BB8">
      <w:pPr>
        <w:ind w:firstLine="3600"/>
        <w:jc w:val="both"/>
        <w:rPr>
          <w:b/>
          <w:bCs/>
        </w:rPr>
      </w:pPr>
      <w:r>
        <w:rPr>
          <w:b/>
          <w:bCs/>
        </w:rPr>
        <w:t>AYE: Kendall Crittenden</w:t>
      </w:r>
    </w:p>
    <w:p w:rsidR="00FC1BB8" w:rsidRDefault="00FC1BB8">
      <w:pPr>
        <w:ind w:firstLine="3600"/>
        <w:jc w:val="both"/>
        <w:rPr>
          <w:b/>
          <w:bCs/>
        </w:rPr>
      </w:pPr>
      <w:r>
        <w:rPr>
          <w:b/>
          <w:bCs/>
        </w:rPr>
        <w:t>AYE: Luke Searle</w:t>
      </w:r>
    </w:p>
    <w:p w:rsidR="00FC1BB8" w:rsidRDefault="00FC1BB8">
      <w:pPr>
        <w:ind w:firstLine="3600"/>
        <w:jc w:val="both"/>
        <w:rPr>
          <w:b/>
          <w:bCs/>
        </w:rPr>
      </w:pPr>
      <w:r>
        <w:rPr>
          <w:b/>
          <w:bCs/>
        </w:rPr>
        <w:t>AYE: Karl McMillan</w:t>
      </w:r>
    </w:p>
    <w:p w:rsidR="00FC1BB8" w:rsidRDefault="00FC1BB8">
      <w:pPr>
        <w:jc w:val="both"/>
        <w:rPr>
          <w:b/>
          <w:bCs/>
        </w:rPr>
      </w:pPr>
    </w:p>
    <w:p w:rsidR="00FC1BB8" w:rsidRDefault="00FC1BB8">
      <w:pPr>
        <w:ind w:firstLine="3600"/>
        <w:jc w:val="both"/>
        <w:rPr>
          <w:b/>
          <w:bCs/>
        </w:rPr>
      </w:pPr>
      <w:r>
        <w:rPr>
          <w:b/>
          <w:bCs/>
        </w:rPr>
        <w:t xml:space="preserve">NAY: None. </w:t>
      </w:r>
    </w:p>
    <w:p w:rsidR="00FC1BB8" w:rsidRDefault="00FC1BB8">
      <w:pPr>
        <w:jc w:val="both"/>
      </w:pPr>
    </w:p>
    <w:p w:rsidR="00FC1BB8" w:rsidRDefault="00FC1BB8">
      <w:pPr>
        <w:jc w:val="both"/>
      </w:pPr>
    </w:p>
    <w:p w:rsidR="00FC1BB8" w:rsidRDefault="00FC1BB8">
      <w:pPr>
        <w:jc w:val="both"/>
      </w:pPr>
    </w:p>
    <w:p w:rsidR="00FC1BB8" w:rsidRDefault="00FC1BB8">
      <w:pPr>
        <w:jc w:val="both"/>
        <w:sectPr w:rsidR="00FC1BB8">
          <w:type w:val="continuous"/>
          <w:pgSz w:w="12240" w:h="15840"/>
          <w:pgMar w:top="1440" w:right="1440" w:bottom="1440" w:left="1440" w:header="1440" w:footer="1440" w:gutter="0"/>
          <w:cols w:space="720"/>
          <w:noEndnote/>
        </w:sectPr>
      </w:pPr>
    </w:p>
    <w:p w:rsidR="00FC1BB8" w:rsidRDefault="00FC1BB8">
      <w:pPr>
        <w:tabs>
          <w:tab w:val="center" w:pos="4680"/>
        </w:tabs>
        <w:jc w:val="both"/>
        <w:rPr>
          <w:b/>
          <w:bCs/>
        </w:rPr>
      </w:pPr>
      <w:r>
        <w:rPr>
          <w:b/>
          <w:bCs/>
        </w:rPr>
        <w:lastRenderedPageBreak/>
        <w:tab/>
        <w:t>MINUTES OF THE</w:t>
      </w:r>
    </w:p>
    <w:p w:rsidR="00FC1BB8" w:rsidRDefault="00FC1BB8">
      <w:pPr>
        <w:tabs>
          <w:tab w:val="center" w:pos="4680"/>
        </w:tabs>
        <w:jc w:val="both"/>
        <w:rPr>
          <w:b/>
          <w:bCs/>
        </w:rPr>
      </w:pPr>
      <w:r>
        <w:rPr>
          <w:b/>
          <w:bCs/>
        </w:rPr>
        <w:tab/>
        <w:t>WASATCH COUNTY COUNCIL</w:t>
      </w:r>
    </w:p>
    <w:p w:rsidR="00FC1BB8" w:rsidRDefault="00FC1BB8">
      <w:pPr>
        <w:tabs>
          <w:tab w:val="center" w:pos="4680"/>
        </w:tabs>
        <w:jc w:val="both"/>
        <w:rPr>
          <w:b/>
          <w:bCs/>
        </w:rPr>
      </w:pPr>
      <w:r>
        <w:rPr>
          <w:b/>
          <w:bCs/>
        </w:rPr>
        <w:tab/>
        <w:t>CLOSED SESSION</w:t>
      </w:r>
    </w:p>
    <w:p w:rsidR="00FC1BB8" w:rsidRDefault="00FC1BB8">
      <w:pPr>
        <w:tabs>
          <w:tab w:val="center" w:pos="4680"/>
        </w:tabs>
        <w:jc w:val="both"/>
        <w:rPr>
          <w:b/>
          <w:bCs/>
        </w:rPr>
      </w:pPr>
      <w:r>
        <w:rPr>
          <w:b/>
          <w:bCs/>
        </w:rPr>
        <w:tab/>
        <w:t>APRIL 3, 2024</w:t>
      </w:r>
    </w:p>
    <w:p w:rsidR="00FC1BB8" w:rsidRDefault="00FC1BB8">
      <w:pPr>
        <w:jc w:val="both"/>
      </w:pPr>
    </w:p>
    <w:p w:rsidR="00FC1BB8" w:rsidRDefault="00FC1BB8">
      <w:pPr>
        <w:jc w:val="both"/>
      </w:pPr>
    </w:p>
    <w:p w:rsidR="00FC1BB8" w:rsidRDefault="00FC1BB8">
      <w:pPr>
        <w:jc w:val="both"/>
      </w:pPr>
    </w:p>
    <w:p w:rsidR="00FC1BB8" w:rsidRDefault="00390368">
      <w:pPr>
        <w:tabs>
          <w:tab w:val="left" w:pos="-1440"/>
        </w:tabs>
        <w:ind w:left="2160" w:hanging="2160"/>
        <w:jc w:val="both"/>
      </w:pPr>
      <w:r>
        <w:t xml:space="preserve">PRESENT: </w:t>
      </w:r>
      <w:r>
        <w:tab/>
      </w:r>
      <w:r w:rsidR="00FC1BB8">
        <w:t>Chair Spencer Park</w:t>
      </w:r>
    </w:p>
    <w:p w:rsidR="00FC1BB8" w:rsidRDefault="00FC1BB8">
      <w:pPr>
        <w:ind w:firstLine="2160"/>
        <w:jc w:val="both"/>
      </w:pPr>
      <w:r>
        <w:t>Mark Nelson</w:t>
      </w:r>
    </w:p>
    <w:p w:rsidR="00FC1BB8" w:rsidRDefault="00FC1BB8">
      <w:pPr>
        <w:ind w:firstLine="2160"/>
        <w:jc w:val="both"/>
      </w:pPr>
      <w:r>
        <w:t>Erik Rowland</w:t>
      </w:r>
    </w:p>
    <w:p w:rsidR="00FC1BB8" w:rsidRDefault="00FC1BB8">
      <w:pPr>
        <w:ind w:firstLine="2160"/>
        <w:jc w:val="both"/>
      </w:pPr>
      <w:r>
        <w:t>Steve Farrell</w:t>
      </w:r>
    </w:p>
    <w:p w:rsidR="00FC1BB8" w:rsidRDefault="00FC1BB8">
      <w:pPr>
        <w:ind w:firstLine="2160"/>
        <w:jc w:val="both"/>
      </w:pPr>
      <w:r>
        <w:t>Kendall Crittenden</w:t>
      </w:r>
    </w:p>
    <w:p w:rsidR="00FC1BB8" w:rsidRDefault="00FC1BB8">
      <w:pPr>
        <w:ind w:firstLine="2160"/>
        <w:jc w:val="both"/>
      </w:pPr>
      <w:r>
        <w:t>Luke Searle</w:t>
      </w:r>
    </w:p>
    <w:p w:rsidR="00FC1BB8" w:rsidRDefault="00FC1BB8">
      <w:pPr>
        <w:ind w:firstLine="2160"/>
        <w:jc w:val="both"/>
      </w:pPr>
      <w:r>
        <w:t>Karl McMillan</w:t>
      </w:r>
    </w:p>
    <w:p w:rsidR="00FC1BB8" w:rsidRDefault="00FC1BB8">
      <w:pPr>
        <w:jc w:val="both"/>
      </w:pPr>
    </w:p>
    <w:p w:rsidR="00FC1BB8" w:rsidRDefault="00390368">
      <w:pPr>
        <w:tabs>
          <w:tab w:val="left" w:pos="-1440"/>
        </w:tabs>
        <w:ind w:left="2160" w:hanging="2160"/>
        <w:jc w:val="both"/>
      </w:pPr>
      <w:r>
        <w:t xml:space="preserve">STAFF: </w:t>
      </w:r>
      <w:r>
        <w:tab/>
      </w:r>
      <w:r w:rsidR="00FC1BB8">
        <w:t>Dustin Grabau, the Wasatch County Manager\</w:t>
      </w:r>
    </w:p>
    <w:p w:rsidR="00FC1BB8" w:rsidRDefault="00FC1BB8">
      <w:pPr>
        <w:ind w:firstLine="2160"/>
        <w:jc w:val="both"/>
      </w:pPr>
      <w:r>
        <w:t>Scott Sweat, the Wasatch County Attorney</w:t>
      </w:r>
    </w:p>
    <w:p w:rsidR="00FC1BB8" w:rsidRDefault="00FC1BB8">
      <w:pPr>
        <w:ind w:firstLine="2160"/>
        <w:jc w:val="both"/>
      </w:pPr>
      <w:r>
        <w:t xml:space="preserve">Tierra Cooper, from the County Manager’s Office </w:t>
      </w:r>
    </w:p>
    <w:p w:rsidR="00FC1BB8" w:rsidRDefault="00FC1BB8">
      <w:pPr>
        <w:jc w:val="both"/>
      </w:pPr>
    </w:p>
    <w:p w:rsidR="00FC1BB8" w:rsidRDefault="00FC1BB8">
      <w:pPr>
        <w:jc w:val="both"/>
      </w:pPr>
    </w:p>
    <w:p w:rsidR="00FC1BB8" w:rsidRDefault="00FC1BB8">
      <w:pPr>
        <w:jc w:val="both"/>
      </w:pPr>
      <w:r>
        <w:t xml:space="preserve">PENDING OR REASONABLY IMMINENT LITIGATION </w:t>
      </w:r>
    </w:p>
    <w:p w:rsidR="00FC1BB8" w:rsidRDefault="00FC1BB8">
      <w:pPr>
        <w:jc w:val="both"/>
      </w:pPr>
    </w:p>
    <w:p w:rsidR="00FC1BB8" w:rsidRDefault="00FC1BB8">
      <w:pPr>
        <w:jc w:val="both"/>
      </w:pPr>
      <w:r>
        <w:t>Dustin Grabau, the Wasatch County Manager, addressed the Wasatch County in Closed Session to discuss Pending or Reasonably Imminent Litigation and indicated that</w:t>
      </w:r>
    </w:p>
    <w:p w:rsidR="00FC1BB8" w:rsidRDefault="00FC1BB8">
      <w:pPr>
        <w:jc w:val="both"/>
        <w:rPr>
          <w:b/>
          <w:bCs/>
        </w:rPr>
        <w:sectPr w:rsidR="00FC1BB8">
          <w:pgSz w:w="12240" w:h="15840"/>
          <w:pgMar w:top="1440" w:right="1440" w:bottom="1440" w:left="1440" w:header="1440" w:footer="1440" w:gutter="0"/>
          <w:cols w:space="720"/>
          <w:noEndnote/>
        </w:sectPr>
      </w:pPr>
    </w:p>
    <w:p w:rsidR="00FC1BB8" w:rsidRDefault="00FC1BB8">
      <w:pPr>
        <w:jc w:val="both"/>
        <w:rPr>
          <w:b/>
          <w:bCs/>
        </w:rPr>
      </w:pPr>
      <w:r>
        <w:rPr>
          <w:b/>
          <w:bCs/>
        </w:rPr>
        <w:lastRenderedPageBreak/>
        <w:t xml:space="preserve">Councilman Steve Farrell made a motion to leave our Closed Session and go back into </w:t>
      </w:r>
      <w:r w:rsidR="00390368">
        <w:rPr>
          <w:b/>
          <w:bCs/>
        </w:rPr>
        <w:t>our regular</w:t>
      </w:r>
      <w:r>
        <w:rPr>
          <w:b/>
          <w:bCs/>
        </w:rPr>
        <w:t xml:space="preserve"> agenda. Councilman Luke Searle seconded the motion and the motion carries with the following vote: </w:t>
      </w:r>
    </w:p>
    <w:p w:rsidR="00FC1BB8" w:rsidRDefault="00FC1BB8">
      <w:pPr>
        <w:jc w:val="both"/>
        <w:rPr>
          <w:b/>
          <w:bCs/>
        </w:rPr>
      </w:pPr>
    </w:p>
    <w:p w:rsidR="00FC1BB8" w:rsidRDefault="00FC1BB8">
      <w:pPr>
        <w:ind w:firstLine="3600"/>
        <w:jc w:val="both"/>
        <w:rPr>
          <w:b/>
          <w:bCs/>
        </w:rPr>
      </w:pPr>
      <w:r>
        <w:rPr>
          <w:b/>
          <w:bCs/>
        </w:rPr>
        <w:t>AYE: Chair Spencer Park</w:t>
      </w:r>
    </w:p>
    <w:p w:rsidR="00FC1BB8" w:rsidRDefault="00FC1BB8">
      <w:pPr>
        <w:ind w:firstLine="3600"/>
        <w:jc w:val="both"/>
        <w:rPr>
          <w:b/>
          <w:bCs/>
        </w:rPr>
      </w:pPr>
      <w:r>
        <w:rPr>
          <w:b/>
          <w:bCs/>
        </w:rPr>
        <w:t>AYE: Mark Nelson</w:t>
      </w:r>
    </w:p>
    <w:p w:rsidR="00FC1BB8" w:rsidRDefault="00FC1BB8">
      <w:pPr>
        <w:ind w:firstLine="3600"/>
        <w:jc w:val="both"/>
        <w:rPr>
          <w:b/>
          <w:bCs/>
        </w:rPr>
      </w:pPr>
      <w:r>
        <w:rPr>
          <w:b/>
          <w:bCs/>
        </w:rPr>
        <w:t>AYE: Erik Rowland</w:t>
      </w:r>
    </w:p>
    <w:p w:rsidR="00FC1BB8" w:rsidRDefault="00FC1BB8">
      <w:pPr>
        <w:ind w:firstLine="3600"/>
        <w:jc w:val="both"/>
        <w:rPr>
          <w:b/>
          <w:bCs/>
        </w:rPr>
      </w:pPr>
      <w:r>
        <w:rPr>
          <w:b/>
          <w:bCs/>
        </w:rPr>
        <w:t>AYE: Steve Farrell</w:t>
      </w:r>
    </w:p>
    <w:p w:rsidR="00FC1BB8" w:rsidRDefault="00FC1BB8">
      <w:pPr>
        <w:ind w:firstLine="3600"/>
        <w:jc w:val="both"/>
        <w:rPr>
          <w:b/>
          <w:bCs/>
        </w:rPr>
      </w:pPr>
      <w:r>
        <w:rPr>
          <w:b/>
          <w:bCs/>
        </w:rPr>
        <w:t>AYE: Kendall Crittenden</w:t>
      </w:r>
    </w:p>
    <w:p w:rsidR="00FC1BB8" w:rsidRDefault="00FC1BB8">
      <w:pPr>
        <w:ind w:firstLine="3600"/>
        <w:jc w:val="both"/>
        <w:rPr>
          <w:b/>
          <w:bCs/>
        </w:rPr>
      </w:pPr>
      <w:r>
        <w:rPr>
          <w:b/>
          <w:bCs/>
        </w:rPr>
        <w:t>AYE: Luke Searle</w:t>
      </w:r>
    </w:p>
    <w:p w:rsidR="00FC1BB8" w:rsidRDefault="00FC1BB8">
      <w:pPr>
        <w:ind w:firstLine="3600"/>
        <w:jc w:val="both"/>
        <w:rPr>
          <w:b/>
          <w:bCs/>
        </w:rPr>
      </w:pPr>
      <w:r>
        <w:rPr>
          <w:b/>
          <w:bCs/>
        </w:rPr>
        <w:t>AYE: Karl McMillan</w:t>
      </w:r>
    </w:p>
    <w:p w:rsidR="00FC1BB8" w:rsidRDefault="00FC1BB8">
      <w:pPr>
        <w:jc w:val="both"/>
        <w:rPr>
          <w:b/>
          <w:bCs/>
        </w:rPr>
      </w:pPr>
    </w:p>
    <w:p w:rsidR="00FC1BB8" w:rsidRDefault="00FC1BB8">
      <w:pPr>
        <w:ind w:firstLine="3600"/>
        <w:jc w:val="both"/>
      </w:pPr>
      <w:r>
        <w:rPr>
          <w:b/>
          <w:bCs/>
        </w:rPr>
        <w:t>NAY: None.</w:t>
      </w:r>
    </w:p>
    <w:p w:rsidR="00FC1BB8" w:rsidRDefault="00FC1BB8">
      <w:pPr>
        <w:jc w:val="both"/>
      </w:pPr>
    </w:p>
    <w:p w:rsidR="00FC1BB8" w:rsidRDefault="00FC1BB8">
      <w:pPr>
        <w:jc w:val="both"/>
      </w:pPr>
    </w:p>
    <w:p w:rsidR="00FC1BB8" w:rsidRDefault="00FC1BB8">
      <w:pPr>
        <w:tabs>
          <w:tab w:val="center" w:pos="4680"/>
        </w:tabs>
        <w:jc w:val="both"/>
        <w:rPr>
          <w:b/>
          <w:bCs/>
        </w:rPr>
      </w:pPr>
      <w:r>
        <w:tab/>
      </w:r>
      <w:r>
        <w:rPr>
          <w:b/>
          <w:bCs/>
        </w:rPr>
        <w:t>ADJOURNMENT</w:t>
      </w:r>
    </w:p>
    <w:p w:rsidR="00FC1BB8" w:rsidRDefault="00FC1BB8">
      <w:pPr>
        <w:jc w:val="both"/>
        <w:rPr>
          <w:b/>
          <w:bCs/>
        </w:rPr>
      </w:pPr>
    </w:p>
    <w:p w:rsidR="00FC1BB8" w:rsidRDefault="00FC1BB8">
      <w:pPr>
        <w:jc w:val="both"/>
        <w:rPr>
          <w:b/>
          <w:bCs/>
        </w:rPr>
      </w:pPr>
      <w:r>
        <w:rPr>
          <w:b/>
          <w:bCs/>
        </w:rPr>
        <w:t>Councilman Mark Nelson made a motion to adjourn. Councilman Erik Rowland seconded the motion and the motion carries with the following vote:</w:t>
      </w:r>
    </w:p>
    <w:p w:rsidR="00FC1BB8" w:rsidRDefault="00FC1BB8">
      <w:pPr>
        <w:jc w:val="both"/>
        <w:rPr>
          <w:b/>
          <w:bCs/>
        </w:rPr>
      </w:pPr>
    </w:p>
    <w:p w:rsidR="00FC1BB8" w:rsidRDefault="00FC1BB8">
      <w:pPr>
        <w:ind w:firstLine="3600"/>
        <w:jc w:val="both"/>
        <w:rPr>
          <w:b/>
          <w:bCs/>
        </w:rPr>
      </w:pPr>
      <w:r>
        <w:rPr>
          <w:b/>
          <w:bCs/>
        </w:rPr>
        <w:t>AYE; Erik Rowland</w:t>
      </w:r>
    </w:p>
    <w:p w:rsidR="00FC1BB8" w:rsidRDefault="00FC1BB8">
      <w:pPr>
        <w:ind w:firstLine="3600"/>
        <w:jc w:val="both"/>
        <w:rPr>
          <w:b/>
          <w:bCs/>
        </w:rPr>
      </w:pPr>
      <w:r>
        <w:rPr>
          <w:b/>
          <w:bCs/>
        </w:rPr>
        <w:t>AYE: Chair Spencer Park</w:t>
      </w:r>
    </w:p>
    <w:p w:rsidR="00FC1BB8" w:rsidRDefault="00FC1BB8">
      <w:pPr>
        <w:ind w:firstLine="3600"/>
        <w:jc w:val="both"/>
        <w:rPr>
          <w:b/>
          <w:bCs/>
        </w:rPr>
      </w:pPr>
      <w:r>
        <w:rPr>
          <w:b/>
          <w:bCs/>
        </w:rPr>
        <w:t>AYE: Mark Nelson</w:t>
      </w:r>
    </w:p>
    <w:p w:rsidR="00FC1BB8" w:rsidRDefault="00FC1BB8">
      <w:pPr>
        <w:ind w:firstLine="3600"/>
        <w:jc w:val="both"/>
        <w:rPr>
          <w:b/>
          <w:bCs/>
        </w:rPr>
      </w:pPr>
      <w:r>
        <w:rPr>
          <w:b/>
          <w:bCs/>
        </w:rPr>
        <w:t>AYE: Steve Farrell</w:t>
      </w:r>
    </w:p>
    <w:p w:rsidR="00FC1BB8" w:rsidRDefault="00FC1BB8">
      <w:pPr>
        <w:ind w:firstLine="3600"/>
        <w:jc w:val="both"/>
        <w:rPr>
          <w:b/>
          <w:bCs/>
        </w:rPr>
      </w:pPr>
      <w:r>
        <w:rPr>
          <w:b/>
          <w:bCs/>
        </w:rPr>
        <w:t>AYE Kendall Crittenden</w:t>
      </w:r>
    </w:p>
    <w:p w:rsidR="00FC1BB8" w:rsidRDefault="00FC1BB8">
      <w:pPr>
        <w:ind w:firstLine="3600"/>
        <w:jc w:val="both"/>
        <w:rPr>
          <w:b/>
          <w:bCs/>
        </w:rPr>
      </w:pPr>
      <w:r>
        <w:rPr>
          <w:b/>
          <w:bCs/>
        </w:rPr>
        <w:t>AYE: Luke Searle</w:t>
      </w:r>
    </w:p>
    <w:p w:rsidR="00FC1BB8" w:rsidRDefault="00FC1BB8">
      <w:pPr>
        <w:ind w:firstLine="3600"/>
        <w:jc w:val="both"/>
        <w:rPr>
          <w:b/>
          <w:bCs/>
        </w:rPr>
      </w:pPr>
      <w:r>
        <w:rPr>
          <w:b/>
          <w:bCs/>
        </w:rPr>
        <w:t>AYE: Karl McMillan</w:t>
      </w:r>
    </w:p>
    <w:p w:rsidR="00FC1BB8" w:rsidRDefault="00FC1BB8">
      <w:pPr>
        <w:jc w:val="both"/>
        <w:rPr>
          <w:b/>
          <w:bCs/>
        </w:rPr>
      </w:pPr>
    </w:p>
    <w:p w:rsidR="00FC1BB8" w:rsidRDefault="00FC1BB8">
      <w:pPr>
        <w:ind w:firstLine="3600"/>
        <w:jc w:val="both"/>
        <w:rPr>
          <w:b/>
          <w:bCs/>
        </w:rPr>
      </w:pPr>
      <w:r>
        <w:rPr>
          <w:b/>
          <w:bCs/>
        </w:rPr>
        <w:t>NAY: None.</w:t>
      </w:r>
    </w:p>
    <w:p w:rsidR="00FC1BB8" w:rsidRDefault="00FC1BB8">
      <w:pPr>
        <w:jc w:val="both"/>
      </w:pPr>
    </w:p>
    <w:p w:rsidR="00FC1BB8" w:rsidRDefault="00FC1BB8">
      <w:pPr>
        <w:jc w:val="both"/>
      </w:pPr>
    </w:p>
    <w:p w:rsidR="00FC1BB8" w:rsidRDefault="00FC1BB8">
      <w:pPr>
        <w:jc w:val="both"/>
      </w:pPr>
      <w:r>
        <w:t xml:space="preserve">Meeting adjourned at 6: 30 p.m. </w:t>
      </w:r>
    </w:p>
    <w:p w:rsidR="00FC1BB8" w:rsidRDefault="00FC1BB8">
      <w:pPr>
        <w:jc w:val="both"/>
      </w:pPr>
    </w:p>
    <w:p w:rsidR="00FC1BB8" w:rsidRDefault="00FC1BB8">
      <w:pPr>
        <w:jc w:val="both"/>
      </w:pPr>
      <w:r>
        <w:t xml:space="preserve">                                                                                                                                                           </w:t>
      </w:r>
    </w:p>
    <w:p w:rsidR="00FC1BB8" w:rsidRDefault="00FC1BB8">
      <w:pPr>
        <w:jc w:val="both"/>
      </w:pPr>
      <w:r>
        <w:t xml:space="preserve">___________________________   </w:t>
      </w:r>
      <w:r w:rsidR="00390368">
        <w:t xml:space="preserve">            __________________________________      </w:t>
      </w:r>
    </w:p>
    <w:p w:rsidR="00FC1BB8" w:rsidRDefault="00FC1BB8">
      <w:pPr>
        <w:jc w:val="both"/>
      </w:pPr>
      <w:r>
        <w:t>SPENCER PARK/CHAIRM</w:t>
      </w:r>
      <w:r w:rsidR="00390368">
        <w:t xml:space="preserve">AN                </w:t>
      </w:r>
      <w:r>
        <w:t>JOEY D. GRANGER/CLERK/AUDITOR</w:t>
      </w:r>
    </w:p>
    <w:sectPr w:rsidR="00FC1BB8" w:rsidSect="00FC1BB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0AC" w:rsidRDefault="00A360AC" w:rsidP="00FC1BB8">
      <w:r>
        <w:separator/>
      </w:r>
    </w:p>
  </w:endnote>
  <w:endnote w:type="continuationSeparator" w:id="0">
    <w:p w:rsidR="00A360AC" w:rsidRDefault="00A360AC" w:rsidP="00FC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72" w:rsidRDefault="00DC4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BB8" w:rsidRDefault="00FC1BB8">
    <w:pPr>
      <w:spacing w:line="240" w:lineRule="exact"/>
    </w:pPr>
  </w:p>
  <w:p w:rsidR="00FC1BB8" w:rsidRDefault="00FC1BB8">
    <w:pPr>
      <w:framePr w:w="9361" w:wrap="notBeside" w:vAnchor="text" w:hAnchor="text" w:x="1" w:y="1"/>
      <w:jc w:val="center"/>
    </w:pPr>
    <w:r>
      <w:fldChar w:fldCharType="begin"/>
    </w:r>
    <w:r>
      <w:instrText xml:space="preserve">PAGE </w:instrText>
    </w:r>
    <w:r>
      <w:fldChar w:fldCharType="separate"/>
    </w:r>
    <w:r w:rsidR="00827F9C">
      <w:rPr>
        <w:noProof/>
      </w:rPr>
      <w:t>15</w:t>
    </w:r>
    <w:r>
      <w:fldChar w:fldCharType="end"/>
    </w:r>
  </w:p>
  <w:p w:rsidR="00FC1BB8" w:rsidRDefault="00FC1BB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72" w:rsidRDefault="00DC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0AC" w:rsidRDefault="00A360AC" w:rsidP="00FC1BB8">
      <w:r>
        <w:separator/>
      </w:r>
    </w:p>
  </w:footnote>
  <w:footnote w:type="continuationSeparator" w:id="0">
    <w:p w:rsidR="00A360AC" w:rsidRDefault="00A360AC" w:rsidP="00FC1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72" w:rsidRDefault="00DC4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283133"/>
      <w:docPartObj>
        <w:docPartGallery w:val="Watermarks"/>
        <w:docPartUnique/>
      </w:docPartObj>
    </w:sdtPr>
    <w:sdtContent>
      <w:p w:rsidR="00DC4A72" w:rsidRDefault="00827F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72" w:rsidRDefault="00DC4A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B8"/>
    <w:rsid w:val="001346F6"/>
    <w:rsid w:val="002C4C19"/>
    <w:rsid w:val="00390368"/>
    <w:rsid w:val="003E21EF"/>
    <w:rsid w:val="004E2078"/>
    <w:rsid w:val="007F57DF"/>
    <w:rsid w:val="0082410B"/>
    <w:rsid w:val="00827F9C"/>
    <w:rsid w:val="00914B1B"/>
    <w:rsid w:val="00A360AC"/>
    <w:rsid w:val="00B82A9F"/>
    <w:rsid w:val="00BF5665"/>
    <w:rsid w:val="00C803D4"/>
    <w:rsid w:val="00CB4E91"/>
    <w:rsid w:val="00DC4A72"/>
    <w:rsid w:val="00F45270"/>
    <w:rsid w:val="00F75FFC"/>
    <w:rsid w:val="00F851A1"/>
    <w:rsid w:val="00FC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F8AF880"/>
  <w14:defaultImageDpi w14:val="0"/>
  <w15:docId w15:val="{AA0161CB-D56A-4112-8051-26092B25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C4A72"/>
    <w:pPr>
      <w:tabs>
        <w:tab w:val="center" w:pos="4680"/>
        <w:tab w:val="right" w:pos="9360"/>
      </w:tabs>
    </w:pPr>
  </w:style>
  <w:style w:type="character" w:customStyle="1" w:styleId="HeaderChar">
    <w:name w:val="Header Char"/>
    <w:basedOn w:val="DefaultParagraphFont"/>
    <w:link w:val="Header"/>
    <w:uiPriority w:val="99"/>
    <w:rsid w:val="00DC4A72"/>
    <w:rPr>
      <w:rFonts w:ascii="Times New Roman" w:hAnsi="Times New Roman" w:cs="Times New Roman"/>
      <w:sz w:val="24"/>
      <w:szCs w:val="24"/>
    </w:rPr>
  </w:style>
  <w:style w:type="paragraph" w:styleId="Footer">
    <w:name w:val="footer"/>
    <w:basedOn w:val="Normal"/>
    <w:link w:val="FooterChar"/>
    <w:uiPriority w:val="99"/>
    <w:unhideWhenUsed/>
    <w:rsid w:val="00DC4A72"/>
    <w:pPr>
      <w:tabs>
        <w:tab w:val="center" w:pos="4680"/>
        <w:tab w:val="right" w:pos="9360"/>
      </w:tabs>
    </w:pPr>
  </w:style>
  <w:style w:type="character" w:customStyle="1" w:styleId="FooterChar">
    <w:name w:val="Footer Char"/>
    <w:basedOn w:val="DefaultParagraphFont"/>
    <w:link w:val="Footer"/>
    <w:uiPriority w:val="99"/>
    <w:rsid w:val="00DC4A7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F56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5594</Words>
  <Characters>31888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McKnight</dc:creator>
  <cp:keywords/>
  <dc:description/>
  <cp:lastModifiedBy>Wendy McKnight</cp:lastModifiedBy>
  <cp:revision>16</cp:revision>
  <cp:lastPrinted>2024-04-12T21:15:00Z</cp:lastPrinted>
  <dcterms:created xsi:type="dcterms:W3CDTF">2024-04-05T15:05:00Z</dcterms:created>
  <dcterms:modified xsi:type="dcterms:W3CDTF">2024-04-12T21:16:00Z</dcterms:modified>
</cp:coreProperties>
</file>